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82D" w:rsidRDefault="00ED382D" w:rsidP="00ED382D">
      <w:pPr>
        <w:suppressLineNumbers/>
        <w:spacing w:after="0" w:line="240" w:lineRule="auto"/>
        <w:ind w:firstLine="567"/>
        <w:jc w:val="center"/>
        <w:rPr>
          <w:rFonts w:ascii="Times New Roman" w:hAnsi="Times New Roman" w:cs="Times New Roman"/>
          <w:b/>
          <w:sz w:val="20"/>
          <w:szCs w:val="20"/>
        </w:rPr>
      </w:pPr>
    </w:p>
    <w:p w:rsidR="00ED382D" w:rsidRPr="00714B42" w:rsidRDefault="00ED382D" w:rsidP="00ED382D">
      <w:pPr>
        <w:suppressLineNumbers/>
        <w:spacing w:after="0" w:line="240" w:lineRule="auto"/>
        <w:ind w:firstLine="567"/>
        <w:jc w:val="center"/>
        <w:rPr>
          <w:rFonts w:ascii="Times New Roman" w:hAnsi="Times New Roman" w:cs="Times New Roman"/>
          <w:b/>
          <w:sz w:val="20"/>
          <w:szCs w:val="20"/>
        </w:rPr>
      </w:pPr>
      <w:r w:rsidRPr="00714B42">
        <w:rPr>
          <w:rFonts w:ascii="Times New Roman" w:hAnsi="Times New Roman" w:cs="Times New Roman"/>
          <w:b/>
          <w:sz w:val="20"/>
          <w:szCs w:val="20"/>
        </w:rPr>
        <w:t>ҚАЗАҚСТАН РЕСПУБЛИКАСЫ БІЛІМ ЖӘНЕ ҒЫЛЫМ МИНИСТРЛІГІ</w:t>
      </w:r>
    </w:p>
    <w:p w:rsidR="00ED382D" w:rsidRPr="00714B42" w:rsidRDefault="00ED382D" w:rsidP="00ED382D">
      <w:pPr>
        <w:suppressLineNumbers/>
        <w:spacing w:after="0" w:line="240" w:lineRule="auto"/>
        <w:ind w:firstLine="567"/>
        <w:jc w:val="center"/>
        <w:rPr>
          <w:rFonts w:ascii="Times New Roman" w:hAnsi="Times New Roman" w:cs="Times New Roman"/>
          <w:b/>
          <w:sz w:val="20"/>
          <w:szCs w:val="20"/>
        </w:rPr>
      </w:pPr>
      <w:r w:rsidRPr="00714B42">
        <w:rPr>
          <w:rFonts w:ascii="Times New Roman" w:hAnsi="Times New Roman" w:cs="Times New Roman"/>
          <w:b/>
          <w:sz w:val="20"/>
          <w:szCs w:val="20"/>
        </w:rPr>
        <w:t>АБАЙ АТЫНДАҒЫ ҚАЗАҚ ҰЛТТЫҚ ПЕДАГОГИКАЛЫҚ УНИВЕРСИТЕТІ</w:t>
      </w:r>
    </w:p>
    <w:p w:rsidR="00ED382D" w:rsidRPr="00714B42" w:rsidRDefault="00ED382D" w:rsidP="00ED382D">
      <w:pPr>
        <w:suppressLineNumbers/>
        <w:spacing w:after="0" w:line="240" w:lineRule="auto"/>
        <w:ind w:firstLine="567"/>
        <w:jc w:val="center"/>
        <w:rPr>
          <w:rFonts w:ascii="Times New Roman" w:hAnsi="Times New Roman" w:cs="Times New Roman"/>
          <w:b/>
          <w:sz w:val="20"/>
          <w:szCs w:val="20"/>
        </w:rPr>
      </w:pPr>
    </w:p>
    <w:p w:rsidR="00ED382D" w:rsidRPr="00714B42" w:rsidRDefault="00ED382D" w:rsidP="00ED382D">
      <w:pPr>
        <w:suppressLineNumbers/>
        <w:spacing w:after="0" w:line="240" w:lineRule="auto"/>
        <w:ind w:firstLine="567"/>
        <w:jc w:val="center"/>
        <w:rPr>
          <w:rFonts w:ascii="Times New Roman" w:hAnsi="Times New Roman" w:cs="Times New Roman"/>
          <w:b/>
          <w:sz w:val="20"/>
          <w:szCs w:val="20"/>
        </w:rPr>
      </w:pPr>
    </w:p>
    <w:p w:rsidR="00ED382D" w:rsidRPr="00714B42" w:rsidRDefault="00ED382D" w:rsidP="00ED382D">
      <w:pPr>
        <w:suppressLineNumbers/>
        <w:spacing w:after="0" w:line="240" w:lineRule="auto"/>
        <w:ind w:firstLine="567"/>
        <w:jc w:val="center"/>
        <w:rPr>
          <w:rFonts w:ascii="Times New Roman" w:hAnsi="Times New Roman" w:cs="Times New Roman"/>
          <w:b/>
          <w:sz w:val="20"/>
          <w:szCs w:val="20"/>
        </w:rPr>
      </w:pPr>
    </w:p>
    <w:p w:rsidR="00ED382D" w:rsidRPr="00714B42" w:rsidRDefault="00ED382D" w:rsidP="00ED382D">
      <w:pPr>
        <w:suppressLineNumbers/>
        <w:spacing w:after="0" w:line="240" w:lineRule="auto"/>
        <w:ind w:firstLine="567"/>
        <w:jc w:val="center"/>
        <w:rPr>
          <w:rFonts w:ascii="Times New Roman" w:hAnsi="Times New Roman" w:cs="Times New Roman"/>
          <w:b/>
          <w:sz w:val="20"/>
          <w:szCs w:val="20"/>
        </w:rPr>
      </w:pPr>
    </w:p>
    <w:p w:rsidR="00ED382D" w:rsidRPr="00714B42" w:rsidRDefault="00ED382D" w:rsidP="00ED382D">
      <w:pPr>
        <w:suppressLineNumbers/>
        <w:spacing w:after="0" w:line="240" w:lineRule="auto"/>
        <w:ind w:firstLine="567"/>
        <w:jc w:val="center"/>
        <w:rPr>
          <w:rFonts w:ascii="Times New Roman" w:hAnsi="Times New Roman" w:cs="Times New Roman"/>
          <w:b/>
          <w:sz w:val="20"/>
          <w:szCs w:val="20"/>
        </w:rPr>
      </w:pPr>
    </w:p>
    <w:p w:rsidR="00ED382D" w:rsidRPr="002F3150" w:rsidRDefault="00ED382D" w:rsidP="00ED382D">
      <w:pPr>
        <w:suppressLineNumbers/>
        <w:spacing w:after="0" w:line="240" w:lineRule="auto"/>
        <w:ind w:firstLine="567"/>
        <w:jc w:val="center"/>
        <w:rPr>
          <w:rFonts w:ascii="Times New Roman" w:hAnsi="Times New Roman" w:cs="Times New Roman"/>
          <w:b/>
          <w:sz w:val="24"/>
          <w:szCs w:val="24"/>
        </w:rPr>
      </w:pPr>
    </w:p>
    <w:p w:rsidR="00ED382D" w:rsidRPr="002F3150" w:rsidRDefault="00ED382D" w:rsidP="00ED382D">
      <w:pPr>
        <w:suppressLineNumbers/>
        <w:spacing w:after="0" w:line="240" w:lineRule="auto"/>
        <w:ind w:firstLine="567"/>
        <w:jc w:val="center"/>
        <w:rPr>
          <w:rFonts w:ascii="Times New Roman" w:hAnsi="Times New Roman" w:cs="Times New Roman"/>
          <w:b/>
          <w:sz w:val="24"/>
          <w:szCs w:val="24"/>
        </w:rPr>
      </w:pPr>
    </w:p>
    <w:p w:rsidR="00ED382D" w:rsidRPr="002F3150" w:rsidRDefault="00ED382D" w:rsidP="00ED382D">
      <w:pPr>
        <w:suppressLineNumbers/>
        <w:spacing w:after="0" w:line="240" w:lineRule="auto"/>
        <w:ind w:firstLine="567"/>
        <w:jc w:val="center"/>
        <w:rPr>
          <w:rFonts w:ascii="Times New Roman" w:hAnsi="Times New Roman" w:cs="Times New Roman"/>
          <w:b/>
          <w:sz w:val="24"/>
          <w:szCs w:val="24"/>
        </w:rPr>
      </w:pPr>
    </w:p>
    <w:p w:rsidR="00ED382D" w:rsidRPr="002F3150" w:rsidRDefault="00ED382D" w:rsidP="00ED382D">
      <w:pPr>
        <w:suppressLineNumbers/>
        <w:spacing w:after="0" w:line="240" w:lineRule="auto"/>
        <w:ind w:firstLine="567"/>
        <w:jc w:val="center"/>
        <w:rPr>
          <w:rFonts w:ascii="Times New Roman" w:hAnsi="Times New Roman" w:cs="Times New Roman"/>
          <w:b/>
          <w:sz w:val="24"/>
          <w:szCs w:val="24"/>
        </w:rPr>
      </w:pPr>
    </w:p>
    <w:p w:rsidR="00ED382D" w:rsidRPr="002F3150" w:rsidRDefault="00ED382D" w:rsidP="00ED382D">
      <w:pPr>
        <w:suppressLineNumbers/>
        <w:spacing w:after="0" w:line="240" w:lineRule="auto"/>
        <w:ind w:firstLine="567"/>
        <w:jc w:val="center"/>
        <w:rPr>
          <w:rFonts w:ascii="Times New Roman" w:hAnsi="Times New Roman" w:cs="Times New Roman"/>
          <w:b/>
          <w:sz w:val="24"/>
          <w:szCs w:val="24"/>
          <w:lang w:val="uk-UA"/>
        </w:rPr>
      </w:pPr>
      <w:r w:rsidRPr="002F3150">
        <w:rPr>
          <w:rFonts w:ascii="Times New Roman" w:hAnsi="Times New Roman" w:cs="Times New Roman"/>
          <w:b/>
          <w:sz w:val="24"/>
          <w:szCs w:val="24"/>
        </w:rPr>
        <w:t xml:space="preserve">ТАУБАЕВА Ш.Т.,  </w:t>
      </w:r>
      <w:r w:rsidRPr="002F3150">
        <w:rPr>
          <w:rFonts w:ascii="Times New Roman" w:hAnsi="Times New Roman" w:cs="Times New Roman"/>
          <w:b/>
          <w:sz w:val="24"/>
          <w:szCs w:val="24"/>
          <w:lang w:val="uk-UA"/>
        </w:rPr>
        <w:t>ИМАНБАЕВА С.Т.,</w:t>
      </w:r>
    </w:p>
    <w:p w:rsidR="00ED382D" w:rsidRPr="002F3150" w:rsidRDefault="00ED382D" w:rsidP="00ED382D">
      <w:pPr>
        <w:suppressLineNumbers/>
        <w:spacing w:after="0" w:line="240" w:lineRule="auto"/>
        <w:ind w:firstLine="567"/>
        <w:jc w:val="center"/>
        <w:rPr>
          <w:rFonts w:ascii="Times New Roman" w:hAnsi="Times New Roman" w:cs="Times New Roman"/>
          <w:b/>
          <w:sz w:val="24"/>
          <w:szCs w:val="24"/>
          <w:lang w:val="uk-UA"/>
        </w:rPr>
      </w:pPr>
      <w:r w:rsidRPr="002F3150">
        <w:rPr>
          <w:rFonts w:ascii="Times New Roman" w:hAnsi="Times New Roman" w:cs="Times New Roman"/>
          <w:b/>
          <w:sz w:val="24"/>
          <w:szCs w:val="24"/>
          <w:lang w:val="uk-UA"/>
        </w:rPr>
        <w:t>БЕРИКХАНОВА А.Е.</w:t>
      </w:r>
    </w:p>
    <w:p w:rsidR="00ED382D" w:rsidRPr="00714B42" w:rsidRDefault="00ED382D" w:rsidP="00ED382D">
      <w:pPr>
        <w:suppressLineNumbers/>
        <w:spacing w:after="0" w:line="240" w:lineRule="auto"/>
        <w:ind w:firstLine="567"/>
        <w:jc w:val="center"/>
        <w:rPr>
          <w:rFonts w:ascii="Times New Roman" w:hAnsi="Times New Roman" w:cs="Times New Roman"/>
          <w:b/>
          <w:sz w:val="20"/>
          <w:szCs w:val="20"/>
          <w:lang w:val="uk-UA"/>
        </w:rPr>
      </w:pPr>
    </w:p>
    <w:p w:rsidR="00ED382D" w:rsidRPr="00714B42" w:rsidRDefault="00ED382D" w:rsidP="00ED382D">
      <w:pPr>
        <w:suppressLineNumbers/>
        <w:spacing w:after="0" w:line="240" w:lineRule="auto"/>
        <w:ind w:firstLine="567"/>
        <w:jc w:val="center"/>
        <w:rPr>
          <w:rFonts w:ascii="Times New Roman" w:hAnsi="Times New Roman" w:cs="Times New Roman"/>
          <w:b/>
          <w:sz w:val="20"/>
          <w:szCs w:val="20"/>
          <w:lang w:val="uk-UA"/>
        </w:rPr>
      </w:pPr>
    </w:p>
    <w:p w:rsidR="00ED382D" w:rsidRPr="00714B42" w:rsidRDefault="00ED382D" w:rsidP="00ED382D">
      <w:pPr>
        <w:suppressLineNumbers/>
        <w:spacing w:after="0" w:line="240" w:lineRule="auto"/>
        <w:ind w:firstLine="567"/>
        <w:jc w:val="center"/>
        <w:rPr>
          <w:rFonts w:ascii="Times New Roman" w:hAnsi="Times New Roman" w:cs="Times New Roman"/>
          <w:b/>
          <w:sz w:val="20"/>
          <w:szCs w:val="20"/>
          <w:lang w:val="uk-UA"/>
        </w:rPr>
      </w:pPr>
    </w:p>
    <w:p w:rsidR="00ED382D" w:rsidRPr="00714B42" w:rsidRDefault="00ED382D" w:rsidP="00ED382D">
      <w:pPr>
        <w:suppressLineNumbers/>
        <w:spacing w:after="0" w:line="240" w:lineRule="auto"/>
        <w:ind w:firstLine="567"/>
        <w:jc w:val="center"/>
        <w:rPr>
          <w:rFonts w:ascii="Times New Roman" w:hAnsi="Times New Roman" w:cs="Times New Roman"/>
          <w:b/>
          <w:sz w:val="20"/>
          <w:szCs w:val="20"/>
          <w:lang w:val="uk-UA"/>
        </w:rPr>
      </w:pPr>
    </w:p>
    <w:p w:rsidR="00ED382D" w:rsidRPr="00714B42" w:rsidRDefault="00ED382D" w:rsidP="00ED382D">
      <w:pPr>
        <w:suppressLineNumbers/>
        <w:spacing w:after="0" w:line="240" w:lineRule="auto"/>
        <w:ind w:firstLine="567"/>
        <w:jc w:val="center"/>
        <w:rPr>
          <w:rFonts w:ascii="Times New Roman" w:hAnsi="Times New Roman" w:cs="Times New Roman"/>
          <w:b/>
          <w:sz w:val="20"/>
          <w:szCs w:val="20"/>
          <w:lang w:val="uk-UA"/>
        </w:rPr>
      </w:pPr>
    </w:p>
    <w:p w:rsidR="00ED382D" w:rsidRPr="00714B42" w:rsidRDefault="00ED382D" w:rsidP="00ED382D">
      <w:pPr>
        <w:suppressLineNumbers/>
        <w:spacing w:after="0" w:line="240" w:lineRule="auto"/>
        <w:ind w:firstLine="567"/>
        <w:jc w:val="center"/>
        <w:rPr>
          <w:rFonts w:ascii="Times New Roman" w:hAnsi="Times New Roman" w:cs="Times New Roman"/>
          <w:b/>
          <w:sz w:val="20"/>
          <w:szCs w:val="20"/>
          <w:lang w:val="uk-UA"/>
        </w:rPr>
      </w:pPr>
    </w:p>
    <w:p w:rsidR="00ED382D" w:rsidRPr="002F3150" w:rsidRDefault="00ED382D" w:rsidP="00ED382D">
      <w:pPr>
        <w:suppressLineNumbers/>
        <w:spacing w:after="0" w:line="240" w:lineRule="auto"/>
        <w:ind w:firstLine="567"/>
        <w:jc w:val="center"/>
        <w:rPr>
          <w:rFonts w:ascii="Times New Roman" w:hAnsi="Times New Roman" w:cs="Times New Roman"/>
          <w:b/>
          <w:sz w:val="36"/>
          <w:szCs w:val="36"/>
          <w:lang w:val="uk-UA"/>
        </w:rPr>
      </w:pPr>
    </w:p>
    <w:p w:rsidR="00ED382D" w:rsidRPr="002F3150" w:rsidRDefault="00ED382D" w:rsidP="00ED382D">
      <w:pPr>
        <w:suppressLineNumbers/>
        <w:spacing w:after="0" w:line="240" w:lineRule="auto"/>
        <w:ind w:firstLine="567"/>
        <w:jc w:val="center"/>
        <w:rPr>
          <w:rFonts w:ascii="Times New Roman" w:hAnsi="Times New Roman" w:cs="Times New Roman"/>
          <w:b/>
          <w:sz w:val="36"/>
          <w:szCs w:val="36"/>
          <w:lang w:val="uk-UA"/>
        </w:rPr>
      </w:pPr>
      <w:r w:rsidRPr="002F3150">
        <w:rPr>
          <w:rFonts w:ascii="Times New Roman" w:hAnsi="Times New Roman" w:cs="Times New Roman"/>
          <w:b/>
          <w:sz w:val="36"/>
          <w:szCs w:val="36"/>
          <w:lang w:val="uk-UA"/>
        </w:rPr>
        <w:t>ПЕДАГОГИКА</w:t>
      </w:r>
    </w:p>
    <w:p w:rsidR="00ED382D" w:rsidRPr="00714B42" w:rsidRDefault="00ED382D" w:rsidP="00ED382D">
      <w:pPr>
        <w:suppressLineNumbers/>
        <w:spacing w:after="0" w:line="240" w:lineRule="auto"/>
        <w:ind w:firstLine="567"/>
        <w:jc w:val="center"/>
        <w:rPr>
          <w:rFonts w:ascii="Times New Roman" w:hAnsi="Times New Roman" w:cs="Times New Roman"/>
          <w:b/>
          <w:sz w:val="20"/>
          <w:szCs w:val="20"/>
          <w:lang w:val="uk-UA"/>
        </w:rPr>
      </w:pPr>
    </w:p>
    <w:p w:rsidR="00ED382D" w:rsidRPr="00714B42" w:rsidRDefault="00ED382D" w:rsidP="00ED382D">
      <w:pPr>
        <w:pStyle w:val="a3"/>
        <w:spacing w:after="0" w:line="240" w:lineRule="auto"/>
        <w:ind w:left="0" w:firstLine="567"/>
        <w:jc w:val="center"/>
        <w:rPr>
          <w:rFonts w:ascii="Times New Roman" w:hAnsi="Times New Roman" w:cs="Times New Roman"/>
          <w:b/>
          <w:sz w:val="20"/>
          <w:szCs w:val="20"/>
          <w:lang w:val="uk-UA"/>
        </w:rPr>
      </w:pPr>
    </w:p>
    <w:p w:rsidR="00ED382D" w:rsidRPr="00714B42" w:rsidRDefault="00ED382D" w:rsidP="00ED382D">
      <w:pPr>
        <w:pStyle w:val="a3"/>
        <w:spacing w:after="0" w:line="240" w:lineRule="auto"/>
        <w:ind w:left="0" w:firstLine="567"/>
        <w:jc w:val="center"/>
        <w:rPr>
          <w:rFonts w:ascii="Times New Roman" w:hAnsi="Times New Roman" w:cs="Times New Roman"/>
          <w:b/>
          <w:sz w:val="20"/>
          <w:szCs w:val="20"/>
          <w:lang w:val="uk-UA"/>
        </w:rPr>
      </w:pPr>
    </w:p>
    <w:p w:rsidR="00ED382D" w:rsidRPr="00714B42" w:rsidRDefault="00ED382D" w:rsidP="00ED382D">
      <w:pPr>
        <w:pStyle w:val="a3"/>
        <w:spacing w:after="0" w:line="240" w:lineRule="auto"/>
        <w:ind w:left="0" w:firstLine="567"/>
        <w:jc w:val="center"/>
        <w:rPr>
          <w:rFonts w:ascii="Times New Roman" w:hAnsi="Times New Roman" w:cs="Times New Roman"/>
          <w:b/>
          <w:sz w:val="20"/>
          <w:szCs w:val="20"/>
          <w:lang w:val="uk-UA"/>
        </w:rPr>
      </w:pPr>
    </w:p>
    <w:p w:rsidR="00ED382D" w:rsidRPr="00714B42" w:rsidRDefault="00ED382D" w:rsidP="00ED382D">
      <w:pPr>
        <w:pStyle w:val="a3"/>
        <w:spacing w:after="0" w:line="240" w:lineRule="auto"/>
        <w:ind w:left="0" w:firstLine="567"/>
        <w:jc w:val="center"/>
        <w:rPr>
          <w:rFonts w:ascii="Times New Roman" w:hAnsi="Times New Roman" w:cs="Times New Roman"/>
          <w:b/>
          <w:sz w:val="20"/>
          <w:szCs w:val="20"/>
          <w:lang w:val="ru-RU"/>
        </w:rPr>
      </w:pPr>
    </w:p>
    <w:p w:rsidR="00ED382D" w:rsidRPr="00714B42" w:rsidRDefault="00ED382D" w:rsidP="00ED382D">
      <w:pPr>
        <w:pStyle w:val="a3"/>
        <w:spacing w:after="0" w:line="240" w:lineRule="auto"/>
        <w:ind w:left="0" w:firstLine="567"/>
        <w:jc w:val="center"/>
        <w:rPr>
          <w:rFonts w:ascii="Times New Roman" w:hAnsi="Times New Roman" w:cs="Times New Roman"/>
          <w:b/>
          <w:sz w:val="20"/>
          <w:szCs w:val="20"/>
          <w:lang w:val="ru-RU"/>
        </w:rPr>
      </w:pPr>
    </w:p>
    <w:p w:rsidR="00ED382D" w:rsidRPr="00714B42" w:rsidRDefault="00ED382D" w:rsidP="00ED382D">
      <w:pPr>
        <w:pStyle w:val="a3"/>
        <w:spacing w:after="0" w:line="240" w:lineRule="auto"/>
        <w:ind w:left="0" w:firstLine="567"/>
        <w:jc w:val="center"/>
        <w:rPr>
          <w:rFonts w:ascii="Times New Roman" w:hAnsi="Times New Roman" w:cs="Times New Roman"/>
          <w:b/>
          <w:sz w:val="20"/>
          <w:szCs w:val="20"/>
          <w:lang w:val="ru-RU"/>
        </w:rPr>
      </w:pPr>
    </w:p>
    <w:p w:rsidR="00ED382D" w:rsidRPr="00714B42" w:rsidRDefault="00ED382D" w:rsidP="00ED382D">
      <w:pPr>
        <w:pStyle w:val="a3"/>
        <w:spacing w:after="0" w:line="240" w:lineRule="auto"/>
        <w:ind w:left="0" w:firstLine="567"/>
        <w:jc w:val="center"/>
        <w:rPr>
          <w:rFonts w:ascii="Times New Roman" w:hAnsi="Times New Roman" w:cs="Times New Roman"/>
          <w:b/>
          <w:sz w:val="20"/>
          <w:szCs w:val="20"/>
          <w:lang w:val="ru-RU"/>
        </w:rPr>
      </w:pPr>
    </w:p>
    <w:p w:rsidR="00ED382D" w:rsidRPr="00714B42" w:rsidRDefault="00ED382D" w:rsidP="00ED382D">
      <w:pPr>
        <w:pStyle w:val="a3"/>
        <w:spacing w:after="0" w:line="240" w:lineRule="auto"/>
        <w:ind w:left="0" w:firstLine="567"/>
        <w:jc w:val="center"/>
        <w:rPr>
          <w:rFonts w:ascii="Times New Roman" w:hAnsi="Times New Roman" w:cs="Times New Roman"/>
          <w:b/>
          <w:sz w:val="20"/>
          <w:szCs w:val="20"/>
          <w:lang w:val="ru-RU"/>
        </w:rPr>
      </w:pPr>
    </w:p>
    <w:p w:rsidR="00ED382D" w:rsidRPr="00714B42" w:rsidRDefault="00ED382D" w:rsidP="00ED382D">
      <w:pPr>
        <w:pStyle w:val="a3"/>
        <w:spacing w:after="0" w:line="240" w:lineRule="auto"/>
        <w:ind w:left="0" w:firstLine="567"/>
        <w:jc w:val="center"/>
        <w:rPr>
          <w:rFonts w:ascii="Times New Roman" w:hAnsi="Times New Roman" w:cs="Times New Roman"/>
          <w:b/>
          <w:sz w:val="20"/>
          <w:szCs w:val="20"/>
          <w:lang w:val="ru-RU"/>
        </w:rPr>
      </w:pPr>
    </w:p>
    <w:p w:rsidR="00ED382D" w:rsidRDefault="00ED382D" w:rsidP="00ED382D">
      <w:pPr>
        <w:pStyle w:val="a3"/>
        <w:spacing w:after="0" w:line="240" w:lineRule="auto"/>
        <w:ind w:left="0" w:firstLine="567"/>
        <w:jc w:val="center"/>
        <w:rPr>
          <w:rFonts w:ascii="Times New Roman" w:hAnsi="Times New Roman" w:cs="Times New Roman"/>
          <w:b/>
          <w:sz w:val="20"/>
          <w:szCs w:val="20"/>
          <w:lang w:val="ru-RU"/>
        </w:rPr>
      </w:pPr>
    </w:p>
    <w:p w:rsidR="00ED382D" w:rsidRPr="00714B42" w:rsidRDefault="00ED382D" w:rsidP="00ED382D">
      <w:pPr>
        <w:pStyle w:val="a3"/>
        <w:spacing w:after="0" w:line="240" w:lineRule="auto"/>
        <w:ind w:left="0" w:firstLine="567"/>
        <w:jc w:val="center"/>
        <w:rPr>
          <w:rFonts w:ascii="Times New Roman" w:hAnsi="Times New Roman" w:cs="Times New Roman"/>
          <w:b/>
          <w:sz w:val="20"/>
          <w:szCs w:val="20"/>
          <w:lang w:val="ru-RU"/>
        </w:rPr>
      </w:pPr>
    </w:p>
    <w:p w:rsidR="00ED382D" w:rsidRPr="00714B42" w:rsidRDefault="00ED382D" w:rsidP="00ED382D">
      <w:pPr>
        <w:pStyle w:val="a3"/>
        <w:spacing w:after="0" w:line="240" w:lineRule="auto"/>
        <w:ind w:left="0"/>
        <w:jc w:val="center"/>
        <w:rPr>
          <w:rFonts w:ascii="Times New Roman" w:hAnsi="Times New Roman" w:cs="Times New Roman"/>
          <w:b/>
          <w:sz w:val="20"/>
          <w:szCs w:val="20"/>
          <w:lang w:val="uk-UA"/>
        </w:rPr>
      </w:pPr>
    </w:p>
    <w:p w:rsidR="00ED382D" w:rsidRDefault="00ED382D" w:rsidP="00ED382D">
      <w:pPr>
        <w:pStyle w:val="a3"/>
        <w:spacing w:after="0" w:line="240" w:lineRule="auto"/>
        <w:ind w:left="0" w:firstLine="567"/>
        <w:jc w:val="center"/>
        <w:rPr>
          <w:rFonts w:ascii="Times New Roman" w:hAnsi="Times New Roman" w:cs="Times New Roman"/>
          <w:b/>
          <w:sz w:val="20"/>
          <w:szCs w:val="20"/>
          <w:lang w:val="uk-UA"/>
        </w:rPr>
      </w:pPr>
      <w:r>
        <w:rPr>
          <w:rFonts w:ascii="Times New Roman" w:hAnsi="Times New Roman" w:cs="Times New Roman"/>
          <w:b/>
          <w:sz w:val="20"/>
          <w:szCs w:val="20"/>
          <w:lang w:val="uk-UA"/>
        </w:rPr>
        <w:t>Алматы</w:t>
      </w:r>
    </w:p>
    <w:p w:rsidR="00ED382D" w:rsidRPr="005C0EF3" w:rsidRDefault="00ED382D" w:rsidP="00ED382D">
      <w:pPr>
        <w:pStyle w:val="a3"/>
        <w:spacing w:after="0" w:line="240" w:lineRule="auto"/>
        <w:ind w:left="0" w:firstLine="567"/>
        <w:jc w:val="center"/>
        <w:rPr>
          <w:rFonts w:ascii="Times New Roman" w:hAnsi="Times New Roman" w:cs="Times New Roman"/>
          <w:b/>
          <w:sz w:val="20"/>
          <w:szCs w:val="20"/>
          <w:lang w:val="ru-RU"/>
        </w:rPr>
      </w:pPr>
      <w:r>
        <w:rPr>
          <w:rFonts w:ascii="Times New Roman" w:hAnsi="Times New Roman" w:cs="Times New Roman"/>
          <w:b/>
          <w:noProof/>
          <w:sz w:val="20"/>
          <w:szCs w:val="20"/>
          <w:lang w:val="ru-RU"/>
        </w:rPr>
        <w:pict>
          <v:roundrect id="AutoShape 13" o:spid="_x0000_s1036" style="position:absolute;left:0;text-align:left;margin-left:137.9pt;margin-top:10.15pt;width:35.6pt;height:15.8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j4iQIAACAFAAAOAAAAZHJzL2Uyb0RvYy54bWysVNuO0zAQfUfiHyy/d3MhTTfRpqu9UIS0&#10;wIqFD3BjpzE4drDdpgXx74wn6dIFHhAiD44vM8dzZs744nLfKbIT1kmjK5qcxZQIXRsu9aaiHz+s&#10;ZueUOM80Z8poUdGDcPRy+fzZxdCXIjWtUVxYAiDalUNf0db7vowiV7eiY+7M9ELDYWNsxzws7Sbi&#10;lg2A3qkojeM8GozlvTW1cA52b8dDukT8phG1f9c0TniiKgqxeRwtjuswRssLVm4s61tZT2Gwf4ii&#10;Y1LDpY9Qt8wzsrXyN6hO1tY40/iz2nSRaRpZC+QAbJL4FzYPLesFcoHkuP4xTe7/wdZvd/eWSF7R&#10;bEGJZh3U6GrrDV5NkhchQUPvSrB76O9toOj6O1N/dkSbm5bpjbiy1gytYBzCSoJ99MQhLBy4kvXw&#10;xnCAZwCPudo3tguAkAWyx5IcHksi9p7UsJnN0ySFwtVwFOqdY8kiVh6de+v8K2E6EiYVtWar+Xso&#10;O97AdnfOY1n4xI3xT5Q0nYIi75giSZ7nC4yZlZMxYB8xka1Rkq+kUriwm/WNsgRcK7rCb3J2p2ZK&#10;B2NtglvIByvHHSA1xRPooTy+FUmaxddpMVvl54tZtsrms2IRn8/ipLgu8jgrstvV90AmycpWci70&#10;ndTiKNUk+zspTE0zigzFSoaKFvN0jnl6Er07JRnj9yeSmGlsn1D7l5rj3DOpxnn0NGJMA9A+/jER&#10;qJQgjlFka8MPIBRroJBQc3hWYNIa+5WSAVq0ou7LlllBiXqtQWxFkmWhp3GRzRdBJ/b0ZH16wnQN&#10;UBX1lIzTGz++A9veyk0LNyWYC22C/hvpj0oeo5pkDW2IDKYnI/T56Rqtfj5syx8AAAD//wMAUEsD&#10;BBQABgAIAAAAIQAf1DW73QAAAAkBAAAPAAAAZHJzL2Rvd25yZXYueG1sTI9BT4QwEIXvJv6HZky8&#10;uWUX13WRsjEmJt4MrN4LHYFIp4R2ofx7x5Pe3uS9vPlefop2EDNOvnekYLtJQCA1zvTUKvg4v949&#10;gvBBk9GDI1SwoodTcX2V68y4hUqcq9AKLiGfaQVdCGMmpW86tNpv3IjE3pebrA58Tq00k1643A5y&#10;lyQP0uqe+EOnR3zpsPmuLlbBp5uXY0zd21q912s5pbFs6qjU7U18fgIRMIa/MPziMzoUzFS7Cxkv&#10;BgW7w57RA4skBcGB9P7A42oF++0RZJHL/wuKHwAAAP//AwBQSwECLQAUAAYACAAAACEAtoM4kv4A&#10;AADhAQAAEwAAAAAAAAAAAAAAAAAAAAAAW0NvbnRlbnRfVHlwZXNdLnhtbFBLAQItABQABgAIAAAA&#10;IQA4/SH/1gAAAJQBAAALAAAAAAAAAAAAAAAAAC8BAABfcmVscy8ucmVsc1BLAQItABQABgAIAAAA&#10;IQC/ASj4iQIAACAFAAAOAAAAAAAAAAAAAAAAAC4CAABkcnMvZTJvRG9jLnhtbFBLAQItABQABgAI&#10;AAAAIQAf1DW73QAAAAkBAAAPAAAAAAAAAAAAAAAAAOMEAABkcnMvZG93bnJldi54bWxQSwUGAAAA&#10;AAQABADzAAAA7QUAAAAA&#10;" stroked="f"/>
        </w:pict>
      </w:r>
      <w:r w:rsidRPr="00714B42">
        <w:rPr>
          <w:rFonts w:ascii="Times New Roman" w:hAnsi="Times New Roman" w:cs="Times New Roman"/>
          <w:b/>
          <w:sz w:val="20"/>
          <w:szCs w:val="20"/>
          <w:lang w:val="uk-UA"/>
        </w:rPr>
        <w:t>201</w:t>
      </w:r>
      <w:r>
        <w:rPr>
          <w:rFonts w:ascii="Times New Roman" w:hAnsi="Times New Roman" w:cs="Times New Roman"/>
          <w:b/>
          <w:sz w:val="20"/>
          <w:szCs w:val="20"/>
          <w:lang w:val="ru-RU"/>
        </w:rPr>
        <w:t>8</w:t>
      </w:r>
    </w:p>
    <w:p w:rsidR="00ED382D" w:rsidRPr="006372A4" w:rsidRDefault="00ED382D" w:rsidP="00ED382D">
      <w:pPr>
        <w:spacing w:after="0" w:line="240" w:lineRule="auto"/>
        <w:rPr>
          <w:rFonts w:ascii="Times New Roman" w:hAnsi="Times New Roman"/>
          <w:b/>
          <w:caps/>
          <w:sz w:val="20"/>
          <w:szCs w:val="20"/>
          <w:lang w:val="kk-KZ"/>
        </w:rPr>
      </w:pPr>
      <w:r>
        <w:rPr>
          <w:rFonts w:ascii="Times New Roman" w:hAnsi="Times New Roman"/>
          <w:b/>
          <w:caps/>
          <w:sz w:val="20"/>
          <w:szCs w:val="20"/>
          <w:lang w:val="kk-KZ"/>
        </w:rPr>
        <w:t>ӘОЖ  37.0</w:t>
      </w:r>
      <w:r>
        <w:rPr>
          <w:rFonts w:ascii="Times New Roman" w:hAnsi="Times New Roman"/>
          <w:b/>
          <w:caps/>
          <w:sz w:val="20"/>
          <w:szCs w:val="20"/>
        </w:rPr>
        <w:t>(</w:t>
      </w:r>
      <w:r>
        <w:rPr>
          <w:rFonts w:ascii="Times New Roman" w:hAnsi="Times New Roman"/>
          <w:b/>
          <w:caps/>
          <w:sz w:val="20"/>
          <w:szCs w:val="20"/>
          <w:lang w:val="kk-KZ"/>
        </w:rPr>
        <w:t>075.8</w:t>
      </w:r>
      <w:r>
        <w:rPr>
          <w:rFonts w:ascii="Times New Roman" w:hAnsi="Times New Roman"/>
          <w:b/>
          <w:caps/>
          <w:sz w:val="20"/>
          <w:szCs w:val="20"/>
        </w:rPr>
        <w:t>)</w:t>
      </w:r>
    </w:p>
    <w:p w:rsidR="00ED382D" w:rsidRPr="004F530F" w:rsidRDefault="00ED382D" w:rsidP="00ED382D">
      <w:pPr>
        <w:spacing w:after="0" w:line="240" w:lineRule="auto"/>
        <w:rPr>
          <w:rFonts w:ascii="Times New Roman" w:hAnsi="Times New Roman"/>
          <w:b/>
          <w:caps/>
          <w:sz w:val="20"/>
          <w:szCs w:val="20"/>
          <w:lang w:val="kk-KZ"/>
        </w:rPr>
      </w:pPr>
      <w:r>
        <w:rPr>
          <w:rFonts w:ascii="Times New Roman" w:hAnsi="Times New Roman"/>
          <w:b/>
          <w:caps/>
          <w:sz w:val="20"/>
          <w:szCs w:val="20"/>
          <w:lang w:val="kk-KZ"/>
        </w:rPr>
        <w:t>КБЖ  74.00</w:t>
      </w:r>
      <w:r w:rsidRPr="006372A4">
        <w:rPr>
          <w:rFonts w:ascii="Times New Roman" w:hAnsi="Times New Roman"/>
          <w:b/>
          <w:sz w:val="18"/>
          <w:szCs w:val="20"/>
          <w:lang w:val="kk-KZ"/>
        </w:rPr>
        <w:t>я</w:t>
      </w:r>
      <w:r>
        <w:rPr>
          <w:rFonts w:ascii="Times New Roman" w:hAnsi="Times New Roman"/>
          <w:b/>
          <w:caps/>
          <w:sz w:val="20"/>
          <w:szCs w:val="20"/>
          <w:lang w:val="kk-KZ"/>
        </w:rPr>
        <w:t>73</w:t>
      </w:r>
    </w:p>
    <w:p w:rsidR="00ED382D" w:rsidRDefault="00ED382D" w:rsidP="00ED382D">
      <w:pPr>
        <w:pStyle w:val="a3"/>
        <w:spacing w:after="0" w:line="240" w:lineRule="auto"/>
        <w:jc w:val="both"/>
        <w:rPr>
          <w:rFonts w:ascii="Times New Roman" w:hAnsi="Times New Roman" w:cs="Times New Roman"/>
          <w:b/>
          <w:sz w:val="20"/>
          <w:szCs w:val="20"/>
          <w:lang w:val="ru-RU"/>
        </w:rPr>
      </w:pPr>
      <w:r>
        <w:rPr>
          <w:rFonts w:ascii="Times New Roman" w:hAnsi="Times New Roman" w:cs="Times New Roman"/>
          <w:b/>
          <w:sz w:val="20"/>
          <w:szCs w:val="20"/>
          <w:lang w:val="ru-RU"/>
        </w:rPr>
        <w:lastRenderedPageBreak/>
        <w:t xml:space="preserve">  Т  24</w:t>
      </w:r>
    </w:p>
    <w:p w:rsidR="00ED382D" w:rsidRPr="00714B42" w:rsidRDefault="00ED382D" w:rsidP="00ED382D">
      <w:pPr>
        <w:pStyle w:val="a3"/>
        <w:spacing w:after="0" w:line="240" w:lineRule="auto"/>
        <w:ind w:left="0" w:firstLine="567"/>
        <w:jc w:val="both"/>
        <w:rPr>
          <w:rFonts w:ascii="Times New Roman" w:hAnsi="Times New Roman" w:cs="Times New Roman"/>
          <w:b/>
          <w:sz w:val="20"/>
          <w:szCs w:val="20"/>
          <w:lang w:val="ru-RU"/>
        </w:rPr>
      </w:pPr>
    </w:p>
    <w:p w:rsidR="00ED382D" w:rsidRPr="003523E1" w:rsidRDefault="00ED382D" w:rsidP="00ED382D">
      <w:pPr>
        <w:pStyle w:val="a3"/>
        <w:spacing w:after="0" w:line="240" w:lineRule="auto"/>
        <w:ind w:left="0"/>
        <w:jc w:val="center"/>
        <w:rPr>
          <w:rFonts w:ascii="Times New Roman" w:hAnsi="Times New Roman" w:cs="Times New Roman"/>
          <w:i/>
          <w:sz w:val="20"/>
          <w:szCs w:val="20"/>
        </w:rPr>
      </w:pPr>
      <w:r>
        <w:rPr>
          <w:rFonts w:ascii="Times New Roman" w:hAnsi="Times New Roman" w:cs="Times New Roman"/>
          <w:i/>
          <w:sz w:val="20"/>
          <w:szCs w:val="20"/>
        </w:rPr>
        <w:t xml:space="preserve">Оқулық  </w:t>
      </w:r>
      <w:r w:rsidRPr="00EF4AF5">
        <w:rPr>
          <w:rFonts w:ascii="Times New Roman" w:hAnsi="Times New Roman" w:cs="Times New Roman"/>
          <w:i/>
          <w:sz w:val="20"/>
          <w:szCs w:val="20"/>
        </w:rPr>
        <w:t xml:space="preserve"> Абай атындағы Қазақ </w:t>
      </w:r>
      <w:r>
        <w:rPr>
          <w:rFonts w:ascii="Times New Roman" w:hAnsi="Times New Roman" w:cs="Times New Roman"/>
          <w:i/>
          <w:sz w:val="20"/>
          <w:szCs w:val="20"/>
        </w:rPr>
        <w:t>ұ</w:t>
      </w:r>
      <w:r w:rsidRPr="00EF4AF5">
        <w:rPr>
          <w:rFonts w:ascii="Times New Roman" w:hAnsi="Times New Roman" w:cs="Times New Roman"/>
          <w:i/>
          <w:sz w:val="20"/>
          <w:szCs w:val="20"/>
        </w:rPr>
        <w:t>лттық педагогикалық университеті</w:t>
      </w:r>
      <w:r>
        <w:rPr>
          <w:rFonts w:ascii="Times New Roman" w:hAnsi="Times New Roman" w:cs="Times New Roman"/>
          <w:i/>
          <w:sz w:val="20"/>
          <w:szCs w:val="20"/>
        </w:rPr>
        <w:t xml:space="preserve"> жанындағы Республикалық оқу </w:t>
      </w:r>
      <w:r>
        <w:rPr>
          <w:rFonts w:ascii="Times New Roman" w:hAnsi="Times New Roman" w:cs="Times New Roman"/>
          <w:i/>
          <w:sz w:val="20"/>
          <w:szCs w:val="20"/>
          <w:lang w:val="ru-RU"/>
        </w:rPr>
        <w:t xml:space="preserve">- </w:t>
      </w:r>
      <w:r>
        <w:rPr>
          <w:rFonts w:ascii="Times New Roman" w:hAnsi="Times New Roman" w:cs="Times New Roman"/>
          <w:i/>
          <w:sz w:val="20"/>
          <w:szCs w:val="20"/>
        </w:rPr>
        <w:t>әдістемелік кеңесінің «Білім» мамандықтары  тобы бойынша</w:t>
      </w:r>
      <w:r>
        <w:rPr>
          <w:rFonts w:ascii="Times New Roman" w:hAnsi="Times New Roman" w:cs="Times New Roman"/>
          <w:i/>
          <w:sz w:val="20"/>
          <w:szCs w:val="20"/>
          <w:lang w:val="ru-RU"/>
        </w:rPr>
        <w:t xml:space="preserve"> </w:t>
      </w:r>
      <w:r>
        <w:rPr>
          <w:rFonts w:ascii="Times New Roman" w:hAnsi="Times New Roman" w:cs="Times New Roman"/>
          <w:i/>
          <w:sz w:val="20"/>
          <w:szCs w:val="20"/>
        </w:rPr>
        <w:t>Оқу</w:t>
      </w:r>
      <w:r>
        <w:rPr>
          <w:rFonts w:ascii="Times New Roman" w:hAnsi="Times New Roman" w:cs="Times New Roman"/>
          <w:i/>
          <w:sz w:val="20"/>
          <w:szCs w:val="20"/>
          <w:lang w:val="ru-RU"/>
        </w:rPr>
        <w:t xml:space="preserve"> - </w:t>
      </w:r>
      <w:r>
        <w:rPr>
          <w:rFonts w:ascii="Times New Roman" w:hAnsi="Times New Roman" w:cs="Times New Roman"/>
          <w:i/>
          <w:sz w:val="20"/>
          <w:szCs w:val="20"/>
        </w:rPr>
        <w:t xml:space="preserve"> әдістемелік бірлестігінің мәжілісінде бекіді.  Хаттама </w:t>
      </w:r>
      <w:r w:rsidRPr="003523E1">
        <w:rPr>
          <w:rFonts w:ascii="Times New Roman" w:hAnsi="Times New Roman" w:cs="Times New Roman"/>
          <w:i/>
          <w:sz w:val="20"/>
          <w:szCs w:val="20"/>
        </w:rPr>
        <w:t xml:space="preserve">№ </w:t>
      </w:r>
      <w:r>
        <w:rPr>
          <w:rFonts w:ascii="Times New Roman" w:hAnsi="Times New Roman" w:cs="Times New Roman"/>
          <w:i/>
          <w:sz w:val="20"/>
          <w:szCs w:val="20"/>
          <w:lang w:val="ru-RU"/>
        </w:rPr>
        <w:t xml:space="preserve">2, 30 наурыз, </w:t>
      </w:r>
      <w:r w:rsidRPr="003523E1">
        <w:rPr>
          <w:rFonts w:ascii="Times New Roman" w:hAnsi="Times New Roman" w:cs="Times New Roman"/>
          <w:i/>
          <w:sz w:val="20"/>
          <w:szCs w:val="20"/>
        </w:rPr>
        <w:t>201</w:t>
      </w:r>
      <w:r>
        <w:rPr>
          <w:rFonts w:ascii="Times New Roman" w:hAnsi="Times New Roman" w:cs="Times New Roman"/>
          <w:i/>
          <w:sz w:val="20"/>
          <w:szCs w:val="20"/>
          <w:lang w:val="ru-RU"/>
        </w:rPr>
        <w:t>8</w:t>
      </w:r>
      <w:r w:rsidRPr="003523E1">
        <w:rPr>
          <w:rFonts w:ascii="Times New Roman" w:hAnsi="Times New Roman" w:cs="Times New Roman"/>
          <w:i/>
          <w:sz w:val="20"/>
          <w:szCs w:val="20"/>
        </w:rPr>
        <w:t>ж</w:t>
      </w:r>
      <w:r>
        <w:rPr>
          <w:rFonts w:ascii="Times New Roman" w:hAnsi="Times New Roman" w:cs="Times New Roman"/>
          <w:i/>
          <w:sz w:val="20"/>
          <w:szCs w:val="20"/>
          <w:lang w:val="ru-RU"/>
        </w:rPr>
        <w:t>ыл</w:t>
      </w:r>
      <w:r w:rsidRPr="003523E1">
        <w:rPr>
          <w:rFonts w:ascii="Times New Roman" w:hAnsi="Times New Roman" w:cs="Times New Roman"/>
          <w:i/>
          <w:sz w:val="20"/>
          <w:szCs w:val="20"/>
        </w:rPr>
        <w:t>.</w:t>
      </w:r>
    </w:p>
    <w:p w:rsidR="00ED382D" w:rsidRPr="003523E1" w:rsidRDefault="00ED382D" w:rsidP="00ED382D">
      <w:pPr>
        <w:pStyle w:val="a3"/>
        <w:spacing w:after="0" w:line="240" w:lineRule="auto"/>
        <w:ind w:left="0" w:firstLine="567"/>
        <w:jc w:val="both"/>
        <w:rPr>
          <w:rFonts w:ascii="Times New Roman" w:hAnsi="Times New Roman" w:cs="Times New Roman"/>
          <w:b/>
          <w:sz w:val="20"/>
          <w:szCs w:val="20"/>
        </w:rPr>
      </w:pPr>
    </w:p>
    <w:p w:rsidR="00ED382D" w:rsidRPr="00EF4AF5" w:rsidRDefault="00ED382D" w:rsidP="00ED382D">
      <w:pPr>
        <w:pStyle w:val="a3"/>
        <w:spacing w:after="0" w:line="240" w:lineRule="auto"/>
        <w:ind w:left="0" w:firstLine="567"/>
        <w:jc w:val="both"/>
        <w:rPr>
          <w:rFonts w:ascii="Times New Roman" w:hAnsi="Times New Roman" w:cs="Times New Roman"/>
          <w:b/>
          <w:i/>
          <w:sz w:val="20"/>
          <w:szCs w:val="20"/>
          <w:lang w:val="uk-UA"/>
        </w:rPr>
      </w:pPr>
      <w:r w:rsidRPr="00EF4AF5">
        <w:rPr>
          <w:rFonts w:ascii="Times New Roman" w:hAnsi="Times New Roman" w:cs="Times New Roman"/>
          <w:b/>
          <w:i/>
          <w:sz w:val="20"/>
          <w:szCs w:val="20"/>
          <w:lang w:val="uk-UA"/>
        </w:rPr>
        <w:t>Пікір жазғандар:</w:t>
      </w:r>
    </w:p>
    <w:p w:rsidR="00ED382D" w:rsidRPr="00714B42" w:rsidRDefault="00ED382D" w:rsidP="00ED382D">
      <w:pPr>
        <w:pStyle w:val="a3"/>
        <w:spacing w:after="0" w:line="240" w:lineRule="auto"/>
        <w:ind w:left="0"/>
        <w:jc w:val="both"/>
        <w:rPr>
          <w:rFonts w:ascii="Times New Roman" w:hAnsi="Times New Roman" w:cs="Times New Roman"/>
          <w:b/>
          <w:sz w:val="20"/>
          <w:szCs w:val="20"/>
          <w:lang w:val="uk-UA"/>
        </w:rPr>
      </w:pPr>
      <w:r w:rsidRPr="00EF4AF5">
        <w:rPr>
          <w:rFonts w:ascii="Times New Roman" w:hAnsi="Times New Roman" w:cs="Times New Roman"/>
          <w:b/>
          <w:sz w:val="20"/>
          <w:szCs w:val="20"/>
        </w:rPr>
        <w:t>Ә</w:t>
      </w:r>
      <w:r w:rsidRPr="00EF4AF5">
        <w:rPr>
          <w:rFonts w:ascii="Times New Roman" w:hAnsi="Times New Roman" w:cs="Times New Roman"/>
          <w:b/>
          <w:sz w:val="20"/>
          <w:szCs w:val="20"/>
          <w:lang w:val="uk-UA"/>
        </w:rPr>
        <w:t>мірова  Ә.С.</w:t>
      </w:r>
      <w:r>
        <w:rPr>
          <w:rFonts w:ascii="Times New Roman" w:hAnsi="Times New Roman" w:cs="Times New Roman"/>
          <w:sz w:val="20"/>
          <w:szCs w:val="20"/>
          <w:lang w:val="uk-UA"/>
        </w:rPr>
        <w:t xml:space="preserve"> ˗ пед.</w:t>
      </w:r>
      <w:r w:rsidRPr="00714B42">
        <w:rPr>
          <w:rFonts w:ascii="Times New Roman" w:hAnsi="Times New Roman" w:cs="Times New Roman"/>
          <w:sz w:val="20"/>
          <w:szCs w:val="20"/>
          <w:lang w:val="uk-UA"/>
        </w:rPr>
        <w:t xml:space="preserve"> ғыл</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докторы, профессор</w:t>
      </w:r>
      <w:r>
        <w:rPr>
          <w:rFonts w:ascii="Times New Roman" w:hAnsi="Times New Roman" w:cs="Times New Roman"/>
          <w:sz w:val="20"/>
          <w:szCs w:val="20"/>
          <w:lang w:val="uk-UA"/>
        </w:rPr>
        <w:t>;</w:t>
      </w:r>
    </w:p>
    <w:p w:rsidR="00ED382D" w:rsidRPr="00714B42" w:rsidRDefault="00ED382D" w:rsidP="00ED382D">
      <w:pPr>
        <w:pStyle w:val="a3"/>
        <w:spacing w:after="0" w:line="240" w:lineRule="auto"/>
        <w:ind w:left="0"/>
        <w:jc w:val="both"/>
        <w:rPr>
          <w:rFonts w:ascii="Times New Roman" w:hAnsi="Times New Roman" w:cs="Times New Roman"/>
          <w:b/>
          <w:sz w:val="20"/>
          <w:szCs w:val="20"/>
          <w:lang w:val="uk-UA"/>
        </w:rPr>
      </w:pPr>
      <w:r w:rsidRPr="00EF4AF5">
        <w:rPr>
          <w:rFonts w:ascii="Times New Roman" w:hAnsi="Times New Roman" w:cs="Times New Roman"/>
          <w:b/>
          <w:sz w:val="20"/>
          <w:szCs w:val="20"/>
        </w:rPr>
        <w:t>Меңлібекова Г.Ж.</w:t>
      </w:r>
      <w:r>
        <w:rPr>
          <w:rFonts w:ascii="Times New Roman" w:hAnsi="Times New Roman" w:cs="Times New Roman"/>
          <w:sz w:val="20"/>
          <w:szCs w:val="20"/>
          <w:lang w:val="uk-UA"/>
        </w:rPr>
        <w:t>˗ пед.</w:t>
      </w:r>
      <w:r w:rsidRPr="00714B42">
        <w:rPr>
          <w:rFonts w:ascii="Times New Roman" w:hAnsi="Times New Roman" w:cs="Times New Roman"/>
          <w:sz w:val="20"/>
          <w:szCs w:val="20"/>
          <w:lang w:val="uk-UA"/>
        </w:rPr>
        <w:t xml:space="preserve"> ғыл</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докторы, профессор</w:t>
      </w:r>
      <w:r>
        <w:rPr>
          <w:rFonts w:ascii="Times New Roman" w:hAnsi="Times New Roman" w:cs="Times New Roman"/>
          <w:sz w:val="20"/>
          <w:szCs w:val="20"/>
          <w:lang w:val="uk-UA"/>
        </w:rPr>
        <w:t>;</w:t>
      </w:r>
    </w:p>
    <w:p w:rsidR="00ED382D" w:rsidRDefault="00ED382D" w:rsidP="00ED382D">
      <w:pPr>
        <w:pStyle w:val="a3"/>
        <w:spacing w:after="0" w:line="240" w:lineRule="auto"/>
        <w:ind w:left="0"/>
        <w:jc w:val="both"/>
        <w:rPr>
          <w:rFonts w:ascii="Times New Roman" w:hAnsi="Times New Roman" w:cs="Times New Roman"/>
          <w:b/>
          <w:sz w:val="20"/>
          <w:szCs w:val="20"/>
          <w:lang w:val="uk-UA"/>
        </w:rPr>
      </w:pPr>
      <w:r w:rsidRPr="00EF4AF5">
        <w:rPr>
          <w:rFonts w:ascii="Times New Roman" w:hAnsi="Times New Roman" w:cs="Times New Roman"/>
          <w:b/>
          <w:sz w:val="20"/>
          <w:szCs w:val="20"/>
          <w:lang w:val="uk-UA"/>
        </w:rPr>
        <w:t xml:space="preserve">Мыңбаева </w:t>
      </w:r>
      <w:r w:rsidRPr="00EF4AF5">
        <w:rPr>
          <w:rFonts w:ascii="Times New Roman" w:hAnsi="Times New Roman" w:cs="Times New Roman"/>
          <w:b/>
          <w:sz w:val="20"/>
          <w:szCs w:val="20"/>
        </w:rPr>
        <w:t>А.Қ.</w:t>
      </w:r>
      <w:r>
        <w:rPr>
          <w:rFonts w:ascii="Times New Roman" w:hAnsi="Times New Roman" w:cs="Times New Roman"/>
          <w:sz w:val="20"/>
          <w:szCs w:val="20"/>
          <w:lang w:val="uk-UA"/>
        </w:rPr>
        <w:t>˗ пед.</w:t>
      </w:r>
      <w:r w:rsidRPr="00714B42">
        <w:rPr>
          <w:rFonts w:ascii="Times New Roman" w:hAnsi="Times New Roman" w:cs="Times New Roman"/>
          <w:sz w:val="20"/>
          <w:szCs w:val="20"/>
          <w:lang w:val="uk-UA"/>
        </w:rPr>
        <w:t xml:space="preserve"> ғыл</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докторы, профессор</w:t>
      </w:r>
      <w:r>
        <w:rPr>
          <w:rFonts w:ascii="Times New Roman" w:hAnsi="Times New Roman" w:cs="Times New Roman"/>
          <w:sz w:val="20"/>
          <w:szCs w:val="20"/>
          <w:lang w:val="uk-UA"/>
        </w:rPr>
        <w:t>;</w:t>
      </w:r>
    </w:p>
    <w:p w:rsidR="00ED382D" w:rsidRPr="00EF4AF5" w:rsidRDefault="00ED382D" w:rsidP="00ED382D">
      <w:pPr>
        <w:pStyle w:val="a3"/>
        <w:spacing w:after="0" w:line="240" w:lineRule="auto"/>
        <w:ind w:left="0" w:firstLine="567"/>
        <w:jc w:val="both"/>
        <w:rPr>
          <w:rFonts w:ascii="Times New Roman" w:hAnsi="Times New Roman" w:cs="Times New Roman"/>
          <w:b/>
          <w:sz w:val="20"/>
          <w:szCs w:val="20"/>
          <w:lang w:val="uk-UA"/>
        </w:rPr>
      </w:pPr>
    </w:p>
    <w:p w:rsidR="00ED382D" w:rsidRDefault="00ED382D" w:rsidP="00ED382D">
      <w:pPr>
        <w:pStyle w:val="a3"/>
        <w:tabs>
          <w:tab w:val="center" w:pos="4677"/>
          <w:tab w:val="left" w:pos="7845"/>
        </w:tabs>
        <w:spacing w:after="0" w:line="240" w:lineRule="auto"/>
        <w:ind w:left="0" w:firstLine="426"/>
        <w:jc w:val="both"/>
        <w:rPr>
          <w:rFonts w:ascii="Times New Roman" w:hAnsi="Times New Roman" w:cs="Times New Roman"/>
          <w:b/>
          <w:sz w:val="20"/>
          <w:szCs w:val="20"/>
          <w:lang w:val="uk-UA"/>
        </w:rPr>
      </w:pPr>
      <w:r w:rsidRPr="00714B42">
        <w:rPr>
          <w:rFonts w:ascii="Times New Roman" w:hAnsi="Times New Roman" w:cs="Times New Roman"/>
          <w:b/>
          <w:sz w:val="20"/>
          <w:szCs w:val="20"/>
          <w:lang w:val="uk-UA"/>
        </w:rPr>
        <w:t>Таубаева Ш.Т., Иманбаева С.Т.,</w:t>
      </w:r>
    </w:p>
    <w:p w:rsidR="00ED382D" w:rsidRDefault="00ED382D" w:rsidP="00ED382D">
      <w:pPr>
        <w:pStyle w:val="a3"/>
        <w:tabs>
          <w:tab w:val="center" w:pos="4677"/>
          <w:tab w:val="left" w:pos="7845"/>
        </w:tabs>
        <w:spacing w:after="0" w:line="240" w:lineRule="auto"/>
        <w:ind w:left="0" w:firstLine="426"/>
        <w:jc w:val="both"/>
        <w:rPr>
          <w:rFonts w:ascii="Times New Roman" w:hAnsi="Times New Roman" w:cs="Times New Roman"/>
          <w:sz w:val="20"/>
          <w:szCs w:val="20"/>
        </w:rPr>
      </w:pPr>
      <w:r w:rsidRPr="00714B42">
        <w:rPr>
          <w:rFonts w:ascii="Times New Roman" w:hAnsi="Times New Roman" w:cs="Times New Roman"/>
          <w:b/>
          <w:sz w:val="20"/>
          <w:szCs w:val="20"/>
        </w:rPr>
        <w:t>Берикханова А.Е.</w:t>
      </w:r>
    </w:p>
    <w:p w:rsidR="00ED382D" w:rsidRPr="004F530F" w:rsidRDefault="00ED382D" w:rsidP="00ED382D">
      <w:pPr>
        <w:pStyle w:val="a3"/>
        <w:tabs>
          <w:tab w:val="center" w:pos="4677"/>
          <w:tab w:val="left" w:pos="7845"/>
        </w:tabs>
        <w:spacing w:after="0" w:line="240" w:lineRule="auto"/>
        <w:ind w:left="0"/>
        <w:rPr>
          <w:rFonts w:ascii="Times New Roman" w:hAnsi="Times New Roman" w:cs="Times New Roman"/>
          <w:sz w:val="20"/>
          <w:szCs w:val="20"/>
        </w:rPr>
      </w:pPr>
      <w:r w:rsidRPr="007B2AD7">
        <w:rPr>
          <w:rFonts w:ascii="Times New Roman" w:hAnsi="Times New Roman" w:cs="Times New Roman"/>
          <w:b/>
          <w:sz w:val="20"/>
          <w:szCs w:val="20"/>
        </w:rPr>
        <w:t xml:space="preserve">Т 24  </w:t>
      </w:r>
      <w:r w:rsidRPr="00EF4AF5">
        <w:rPr>
          <w:rFonts w:ascii="Times New Roman" w:hAnsi="Times New Roman" w:cs="Times New Roman"/>
          <w:b/>
          <w:sz w:val="20"/>
          <w:szCs w:val="20"/>
        </w:rPr>
        <w:t>Педагогика.</w:t>
      </w:r>
      <w:r>
        <w:rPr>
          <w:rFonts w:ascii="Times New Roman" w:hAnsi="Times New Roman" w:cs="Times New Roman"/>
          <w:b/>
          <w:sz w:val="20"/>
          <w:szCs w:val="20"/>
        </w:rPr>
        <w:t>/</w:t>
      </w:r>
      <w:r w:rsidRPr="004F530F">
        <w:rPr>
          <w:rFonts w:ascii="Times New Roman" w:hAnsi="Times New Roman" w:cs="Times New Roman"/>
          <w:sz w:val="20"/>
          <w:szCs w:val="20"/>
          <w:lang w:val="uk-UA"/>
        </w:rPr>
        <w:t>Таубаева Ш.Т., Иманбаева С.Т.,</w:t>
      </w:r>
      <w:r w:rsidRPr="004F530F">
        <w:rPr>
          <w:rFonts w:ascii="Times New Roman" w:hAnsi="Times New Roman" w:cs="Times New Roman"/>
          <w:sz w:val="20"/>
          <w:szCs w:val="20"/>
        </w:rPr>
        <w:t xml:space="preserve">Берикханова А.Е. </w:t>
      </w:r>
      <w:r w:rsidRPr="00714B42">
        <w:rPr>
          <w:rFonts w:ascii="Times New Roman" w:hAnsi="Times New Roman" w:cs="Times New Roman"/>
          <w:sz w:val="20"/>
          <w:szCs w:val="20"/>
          <w:lang w:val="uk-UA"/>
        </w:rPr>
        <w:t>Оқулық.– Алматы</w:t>
      </w:r>
      <w:r w:rsidRPr="00714B42">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sz w:val="20"/>
          <w:szCs w:val="20"/>
          <w:lang w:val="uk-UA"/>
        </w:rPr>
        <w:t>ОНОН. 201</w:t>
      </w:r>
      <w:r>
        <w:rPr>
          <w:rFonts w:ascii="Times New Roman" w:hAnsi="Times New Roman" w:cs="Times New Roman"/>
          <w:sz w:val="20"/>
          <w:szCs w:val="20"/>
          <w:lang w:val="en-US"/>
        </w:rPr>
        <w:t>8</w:t>
      </w:r>
      <w:r>
        <w:rPr>
          <w:rFonts w:ascii="Times New Roman" w:hAnsi="Times New Roman" w:cs="Times New Roman"/>
          <w:sz w:val="20"/>
          <w:szCs w:val="20"/>
          <w:lang w:val="uk-UA"/>
        </w:rPr>
        <w:t>, - 3</w:t>
      </w:r>
      <w:r>
        <w:rPr>
          <w:rFonts w:ascii="Times New Roman" w:hAnsi="Times New Roman" w:cs="Times New Roman"/>
          <w:sz w:val="20"/>
          <w:szCs w:val="20"/>
          <w:lang w:val="en-US"/>
        </w:rPr>
        <w:t>57</w:t>
      </w:r>
      <w:r w:rsidRPr="00714B42">
        <w:rPr>
          <w:rFonts w:ascii="Times New Roman" w:hAnsi="Times New Roman" w:cs="Times New Roman"/>
          <w:sz w:val="20"/>
          <w:szCs w:val="20"/>
          <w:lang w:val="uk-UA"/>
        </w:rPr>
        <w:t xml:space="preserve"> бет.</w:t>
      </w:r>
    </w:p>
    <w:p w:rsidR="00ED382D" w:rsidRPr="00ED0C3A" w:rsidRDefault="00ED382D" w:rsidP="00ED382D">
      <w:pPr>
        <w:pStyle w:val="a3"/>
        <w:spacing w:after="0" w:line="240" w:lineRule="auto"/>
        <w:ind w:left="0"/>
        <w:jc w:val="both"/>
        <w:rPr>
          <w:rFonts w:ascii="Times New Roman" w:hAnsi="Times New Roman" w:cs="Times New Roman"/>
          <w:sz w:val="20"/>
          <w:szCs w:val="20"/>
          <w:lang w:val="uk-UA"/>
        </w:rPr>
      </w:pPr>
    </w:p>
    <w:p w:rsidR="00ED382D" w:rsidRDefault="00ED382D" w:rsidP="00ED382D">
      <w:pPr>
        <w:spacing w:after="0" w:line="240" w:lineRule="auto"/>
        <w:rPr>
          <w:rFonts w:ascii="Times New Roman" w:hAnsi="Times New Roman"/>
          <w:lang w:val="kk-KZ"/>
        </w:rPr>
      </w:pPr>
      <w:r w:rsidRPr="00B26E14">
        <w:rPr>
          <w:rFonts w:ascii="Times New Roman" w:hAnsi="Times New Roman"/>
          <w:lang w:val="kk-KZ"/>
        </w:rPr>
        <w:t>ISBN</w:t>
      </w:r>
      <w:r>
        <w:rPr>
          <w:rFonts w:ascii="Times New Roman" w:hAnsi="Times New Roman"/>
          <w:lang w:val="kk-KZ"/>
        </w:rPr>
        <w:t xml:space="preserve"> 978-601-298-624-2</w:t>
      </w:r>
    </w:p>
    <w:p w:rsidR="00ED382D" w:rsidRDefault="00ED382D" w:rsidP="00ED382D">
      <w:pPr>
        <w:spacing w:after="0" w:line="240" w:lineRule="auto"/>
        <w:rPr>
          <w:rFonts w:ascii="Times New Roman" w:hAnsi="Times New Roman"/>
          <w:lang w:val="kk-KZ"/>
        </w:rPr>
      </w:pPr>
    </w:p>
    <w:p w:rsidR="00ED382D" w:rsidRPr="004F530F" w:rsidRDefault="00ED382D" w:rsidP="00ED382D">
      <w:pPr>
        <w:spacing w:after="0" w:line="240" w:lineRule="auto"/>
        <w:ind w:firstLine="567"/>
        <w:jc w:val="both"/>
        <w:rPr>
          <w:rFonts w:ascii="Times New Roman" w:hAnsi="Times New Roman" w:cs="Times New Roman"/>
          <w:sz w:val="18"/>
          <w:szCs w:val="18"/>
          <w:lang w:val="kk-KZ"/>
        </w:rPr>
      </w:pPr>
      <w:r w:rsidRPr="00310B77">
        <w:rPr>
          <w:rFonts w:ascii="Times New Roman" w:hAnsi="Times New Roman"/>
          <w:sz w:val="18"/>
          <w:szCs w:val="18"/>
          <w:lang w:val="kk-KZ"/>
        </w:rPr>
        <w:t>Оқулық жаңа типтік оқу бағарламасы бойынша педагогикалық мамандықтарына арналып жазылған.</w:t>
      </w:r>
      <w:r w:rsidRPr="004F530F">
        <w:rPr>
          <w:rFonts w:ascii="Times New Roman" w:hAnsi="Times New Roman" w:cs="Times New Roman"/>
          <w:sz w:val="18"/>
          <w:szCs w:val="18"/>
          <w:lang w:val="uk-UA"/>
        </w:rPr>
        <w:t>Оқулықтаотандық білім беру жүйесінің әлемдік білім кеңістігіне ену</w:t>
      </w:r>
      <w:r>
        <w:rPr>
          <w:rFonts w:ascii="Times New Roman" w:hAnsi="Times New Roman" w:cs="Times New Roman"/>
          <w:sz w:val="18"/>
          <w:szCs w:val="18"/>
          <w:lang w:val="uk-UA"/>
        </w:rPr>
        <w:t xml:space="preserve"> </w:t>
      </w:r>
      <w:r>
        <w:rPr>
          <w:rFonts w:ascii="Times New Roman" w:hAnsi="Times New Roman" w:cs="Times New Roman"/>
          <w:sz w:val="18"/>
          <w:szCs w:val="18"/>
          <w:lang w:val="kk-KZ"/>
        </w:rPr>
        <w:t>үдерісіндегі</w:t>
      </w:r>
      <w:r w:rsidRPr="004F530F">
        <w:rPr>
          <w:rFonts w:ascii="Times New Roman" w:hAnsi="Times New Roman" w:cs="Times New Roman"/>
          <w:sz w:val="18"/>
          <w:szCs w:val="18"/>
          <w:lang w:val="uk-UA"/>
        </w:rPr>
        <w:t xml:space="preserve"> парадигма</w:t>
      </w:r>
      <w:r>
        <w:rPr>
          <w:rFonts w:ascii="Times New Roman" w:hAnsi="Times New Roman" w:cs="Times New Roman"/>
          <w:sz w:val="18"/>
          <w:szCs w:val="18"/>
          <w:lang w:val="uk-UA"/>
        </w:rPr>
        <w:t>лық</w:t>
      </w:r>
      <w:r w:rsidRPr="004F530F">
        <w:rPr>
          <w:rFonts w:ascii="Times New Roman" w:hAnsi="Times New Roman" w:cs="Times New Roman"/>
          <w:sz w:val="18"/>
          <w:szCs w:val="18"/>
          <w:lang w:val="uk-UA"/>
        </w:rPr>
        <w:t xml:space="preserve"> өзгерістер қарастырылады. Болашақ маманның кәсіби құзырет</w:t>
      </w:r>
      <w:r>
        <w:rPr>
          <w:rFonts w:ascii="Times New Roman" w:hAnsi="Times New Roman" w:cs="Times New Roman"/>
          <w:sz w:val="18"/>
          <w:szCs w:val="18"/>
          <w:lang w:val="uk-UA"/>
        </w:rPr>
        <w:t>ті</w:t>
      </w:r>
      <w:r w:rsidRPr="004F530F">
        <w:rPr>
          <w:rFonts w:ascii="Times New Roman" w:hAnsi="Times New Roman" w:cs="Times New Roman"/>
          <w:sz w:val="18"/>
          <w:szCs w:val="18"/>
          <w:lang w:val="uk-UA"/>
        </w:rPr>
        <w:t xml:space="preserve">лігі, жаңа формациядағы педагог тұлғасын қалыптастыруға қойылатын негізгі талаптары мен </w:t>
      </w:r>
      <w:r>
        <w:rPr>
          <w:rFonts w:ascii="Times New Roman" w:hAnsi="Times New Roman" w:cs="Times New Roman"/>
          <w:sz w:val="18"/>
          <w:szCs w:val="18"/>
          <w:lang w:val="uk-UA"/>
        </w:rPr>
        <w:t xml:space="preserve">қағидалары </w:t>
      </w:r>
      <w:r w:rsidRPr="004F530F">
        <w:rPr>
          <w:rFonts w:ascii="Times New Roman" w:hAnsi="Times New Roman" w:cs="Times New Roman"/>
          <w:sz w:val="18"/>
          <w:szCs w:val="18"/>
          <w:lang w:val="uk-UA"/>
        </w:rPr>
        <w:t xml:space="preserve">қамтылады. Әлеуметтік-мәдени жағдайлардағы білім берудің рөлі, педагогикалық зерттеудің әдіснамалық негіздері мен әдістері, педагогикалық кәсіп пен іс-әрекеттің, педагогтың тұлғасы және оның кәсіби құзыреттілігі, үздіксіз кәсіби өсуінің факторлары қарастырылады.  </w:t>
      </w:r>
    </w:p>
    <w:p w:rsidR="00ED382D" w:rsidRPr="00592794" w:rsidRDefault="00ED382D" w:rsidP="00ED382D">
      <w:pPr>
        <w:pStyle w:val="a4"/>
        <w:tabs>
          <w:tab w:val="left" w:pos="1134"/>
        </w:tabs>
        <w:spacing w:after="0"/>
        <w:ind w:firstLine="567"/>
        <w:rPr>
          <w:rFonts w:ascii="Times New Roman" w:hAnsi="Times New Roman" w:cs="Times New Roman"/>
          <w:sz w:val="18"/>
          <w:szCs w:val="18"/>
        </w:rPr>
      </w:pPr>
      <w:r w:rsidRPr="00592794">
        <w:rPr>
          <w:rFonts w:ascii="Times New Roman" w:hAnsi="Times New Roman" w:cs="Times New Roman"/>
          <w:sz w:val="18"/>
          <w:szCs w:val="18"/>
          <w:lang w:val="kk-KZ"/>
        </w:rPr>
        <w:t>Тұтас пе</w:t>
      </w:r>
      <w:r>
        <w:rPr>
          <w:rFonts w:ascii="Times New Roman" w:hAnsi="Times New Roman" w:cs="Times New Roman"/>
          <w:sz w:val="18"/>
          <w:szCs w:val="18"/>
          <w:lang w:val="kk-KZ"/>
        </w:rPr>
        <w:t>дагогикалық үдерістің құрылымы,</w:t>
      </w:r>
      <w:r w:rsidRPr="00592794">
        <w:rPr>
          <w:rFonts w:ascii="Times New Roman" w:hAnsi="Times New Roman" w:cs="Times New Roman"/>
          <w:sz w:val="18"/>
          <w:szCs w:val="18"/>
          <w:lang w:val="kk-KZ"/>
        </w:rPr>
        <w:t xml:space="preserve"> қазіргі мектептегі білім мазмұнының ғылыми негізі, тәрбиенің мәні мен мазмұны, о</w:t>
      </w:r>
      <w:r w:rsidRPr="00592794">
        <w:rPr>
          <w:rFonts w:ascii="Times New Roman" w:hAnsi="Times New Roman" w:cs="Times New Roman"/>
          <w:bCs/>
          <w:sz w:val="18"/>
          <w:szCs w:val="18"/>
          <w:lang w:val="uk-UA"/>
        </w:rPr>
        <w:t>тбасытәрбиесініңнегіздері,</w:t>
      </w:r>
      <w:r w:rsidRPr="00592794">
        <w:rPr>
          <w:rFonts w:ascii="Times New Roman" w:hAnsi="Times New Roman" w:cs="Times New Roman"/>
          <w:sz w:val="18"/>
          <w:szCs w:val="18"/>
          <w:lang w:val="kk-KZ"/>
        </w:rPr>
        <w:t xml:space="preserve"> оқыту формалары, әдістері</w:t>
      </w:r>
      <w:r>
        <w:rPr>
          <w:rFonts w:ascii="Times New Roman" w:hAnsi="Times New Roman" w:cs="Times New Roman"/>
          <w:sz w:val="18"/>
          <w:szCs w:val="18"/>
          <w:lang w:val="kk-KZ"/>
        </w:rPr>
        <w:t xml:space="preserve"> мен құралдары,</w:t>
      </w:r>
      <w:r w:rsidRPr="00592794">
        <w:rPr>
          <w:rFonts w:ascii="Times New Roman" w:hAnsi="Times New Roman" w:cs="Times New Roman"/>
          <w:bCs/>
          <w:sz w:val="18"/>
          <w:szCs w:val="18"/>
          <w:lang w:val="kk-KZ"/>
        </w:rPr>
        <w:t>м</w:t>
      </w:r>
      <w:r w:rsidRPr="00592794">
        <w:rPr>
          <w:rFonts w:ascii="Times New Roman" w:hAnsi="Times New Roman" w:cs="Times New Roman"/>
          <w:sz w:val="18"/>
          <w:szCs w:val="18"/>
          <w:lang w:val="kk-KZ"/>
        </w:rPr>
        <w:t>ұғалімнің кәсіби іс-әрекетіндегі ж</w:t>
      </w:r>
      <w:r>
        <w:rPr>
          <w:rFonts w:ascii="Times New Roman" w:hAnsi="Times New Roman" w:cs="Times New Roman"/>
          <w:sz w:val="18"/>
          <w:szCs w:val="18"/>
          <w:lang w:val="kk-KZ"/>
        </w:rPr>
        <w:t>аңашыл технологиялардың мазмұны</w:t>
      </w:r>
      <w:r w:rsidRPr="00592794">
        <w:rPr>
          <w:rFonts w:ascii="Times New Roman" w:hAnsi="Times New Roman" w:cs="Times New Roman"/>
          <w:sz w:val="18"/>
          <w:szCs w:val="18"/>
          <w:lang w:val="kk-KZ"/>
        </w:rPr>
        <w:t xml:space="preserve"> жан</w:t>
      </w:r>
      <w:r w:rsidRPr="00F207E0">
        <w:rPr>
          <w:rFonts w:ascii="Times New Roman" w:hAnsi="Times New Roman" w:cs="Times New Roman"/>
          <w:sz w:val="18"/>
          <w:szCs w:val="18"/>
          <w:lang w:val="kk-KZ"/>
        </w:rPr>
        <w:t>-</w:t>
      </w:r>
      <w:r w:rsidRPr="00592794">
        <w:rPr>
          <w:rFonts w:ascii="Times New Roman" w:hAnsi="Times New Roman" w:cs="Times New Roman"/>
          <w:sz w:val="18"/>
          <w:szCs w:val="18"/>
          <w:lang w:val="kk-KZ"/>
        </w:rPr>
        <w:t xml:space="preserve">жақты қамтылады. </w:t>
      </w:r>
    </w:p>
    <w:p w:rsidR="00ED382D" w:rsidRDefault="00ED382D" w:rsidP="00ED382D">
      <w:pPr>
        <w:pStyle w:val="a3"/>
        <w:spacing w:after="0" w:line="240" w:lineRule="auto"/>
        <w:ind w:left="0" w:firstLine="567"/>
        <w:jc w:val="both"/>
        <w:rPr>
          <w:rFonts w:ascii="Times New Roman" w:hAnsi="Times New Roman" w:cs="Times New Roman"/>
          <w:sz w:val="18"/>
          <w:szCs w:val="18"/>
          <w:lang w:val="uk-UA"/>
        </w:rPr>
      </w:pPr>
      <w:r w:rsidRPr="00592794">
        <w:rPr>
          <w:rFonts w:ascii="Times New Roman" w:hAnsi="Times New Roman" w:cs="Times New Roman"/>
          <w:sz w:val="18"/>
          <w:szCs w:val="18"/>
          <w:lang w:val="uk-UA"/>
        </w:rPr>
        <w:t xml:space="preserve">Оқулық жоғары оқу орнының студенттеріне, магистранттарға, докторанттарға  </w:t>
      </w:r>
      <w:r w:rsidRPr="00592794">
        <w:rPr>
          <w:rFonts w:ascii="Times New Roman" w:hAnsi="Times New Roman" w:cs="Times New Roman"/>
          <w:sz w:val="18"/>
          <w:szCs w:val="18"/>
          <w:lang w:val="be-BY"/>
        </w:rPr>
        <w:t xml:space="preserve">және білім беру </w:t>
      </w:r>
      <w:r>
        <w:rPr>
          <w:rFonts w:ascii="Times New Roman" w:hAnsi="Times New Roman" w:cs="Times New Roman"/>
          <w:sz w:val="18"/>
          <w:szCs w:val="18"/>
          <w:lang w:val="be-BY"/>
        </w:rPr>
        <w:t xml:space="preserve">ұйымдарының </w:t>
      </w:r>
      <w:r w:rsidRPr="00592794">
        <w:rPr>
          <w:rFonts w:ascii="Times New Roman" w:hAnsi="Times New Roman" w:cs="Times New Roman"/>
          <w:sz w:val="18"/>
          <w:szCs w:val="18"/>
          <w:lang w:val="be-BY"/>
        </w:rPr>
        <w:t xml:space="preserve"> қызметкерлеріне </w:t>
      </w:r>
      <w:r w:rsidRPr="00592794">
        <w:rPr>
          <w:rFonts w:ascii="Times New Roman" w:hAnsi="Times New Roman" w:cs="Times New Roman"/>
          <w:sz w:val="18"/>
          <w:szCs w:val="18"/>
          <w:lang w:val="uk-UA"/>
        </w:rPr>
        <w:t xml:space="preserve"> арналады.</w:t>
      </w:r>
    </w:p>
    <w:p w:rsidR="00ED382D" w:rsidRDefault="00ED382D" w:rsidP="00ED382D">
      <w:pPr>
        <w:pStyle w:val="a3"/>
        <w:spacing w:after="0" w:line="240" w:lineRule="auto"/>
        <w:ind w:left="0" w:firstLine="567"/>
        <w:jc w:val="both"/>
        <w:rPr>
          <w:rFonts w:ascii="Times New Roman" w:hAnsi="Times New Roman" w:cs="Times New Roman"/>
          <w:sz w:val="18"/>
          <w:szCs w:val="18"/>
          <w:lang w:val="uk-UA"/>
        </w:rPr>
      </w:pPr>
    </w:p>
    <w:p w:rsidR="00ED382D" w:rsidRPr="007B2AD7" w:rsidRDefault="00ED382D" w:rsidP="00ED382D">
      <w:pPr>
        <w:spacing w:after="0" w:line="240" w:lineRule="auto"/>
        <w:jc w:val="right"/>
        <w:rPr>
          <w:rFonts w:ascii="Times New Roman" w:hAnsi="Times New Roman"/>
          <w:caps/>
          <w:sz w:val="20"/>
          <w:szCs w:val="20"/>
          <w:lang w:val="kk-KZ"/>
        </w:rPr>
      </w:pPr>
      <w:r w:rsidRPr="007B2AD7">
        <w:rPr>
          <w:rFonts w:ascii="Times New Roman" w:hAnsi="Times New Roman"/>
          <w:caps/>
          <w:sz w:val="20"/>
          <w:szCs w:val="20"/>
          <w:lang w:val="kk-KZ"/>
        </w:rPr>
        <w:t>ӘОЖ  37.0</w:t>
      </w:r>
      <w:r w:rsidRPr="00B431BE">
        <w:rPr>
          <w:rFonts w:ascii="Times New Roman" w:hAnsi="Times New Roman"/>
          <w:caps/>
          <w:sz w:val="20"/>
          <w:szCs w:val="20"/>
          <w:lang w:val="uk-UA"/>
        </w:rPr>
        <w:t>(</w:t>
      </w:r>
      <w:r w:rsidRPr="007B2AD7">
        <w:rPr>
          <w:rFonts w:ascii="Times New Roman" w:hAnsi="Times New Roman"/>
          <w:caps/>
          <w:sz w:val="20"/>
          <w:szCs w:val="20"/>
          <w:lang w:val="kk-KZ"/>
        </w:rPr>
        <w:t>075.8</w:t>
      </w:r>
      <w:r w:rsidRPr="00B431BE">
        <w:rPr>
          <w:rFonts w:ascii="Times New Roman" w:hAnsi="Times New Roman"/>
          <w:caps/>
          <w:sz w:val="20"/>
          <w:szCs w:val="20"/>
          <w:lang w:val="uk-UA"/>
        </w:rPr>
        <w:t>)</w:t>
      </w:r>
    </w:p>
    <w:p w:rsidR="00ED382D" w:rsidRPr="007B2AD7" w:rsidRDefault="00ED382D" w:rsidP="00ED382D">
      <w:pPr>
        <w:spacing w:after="0" w:line="240" w:lineRule="auto"/>
        <w:jc w:val="right"/>
        <w:rPr>
          <w:rFonts w:ascii="Times New Roman" w:hAnsi="Times New Roman"/>
          <w:caps/>
          <w:sz w:val="20"/>
          <w:szCs w:val="20"/>
          <w:lang w:val="kk-KZ"/>
        </w:rPr>
      </w:pPr>
      <w:r w:rsidRPr="007B2AD7">
        <w:rPr>
          <w:rFonts w:ascii="Times New Roman" w:hAnsi="Times New Roman"/>
          <w:caps/>
          <w:sz w:val="20"/>
          <w:szCs w:val="20"/>
          <w:lang w:val="kk-KZ"/>
        </w:rPr>
        <w:t>КБЖ  74.00</w:t>
      </w:r>
      <w:r w:rsidRPr="007B2AD7">
        <w:rPr>
          <w:rFonts w:ascii="Times New Roman" w:hAnsi="Times New Roman"/>
          <w:sz w:val="18"/>
          <w:szCs w:val="20"/>
          <w:lang w:val="kk-KZ"/>
        </w:rPr>
        <w:t>я</w:t>
      </w:r>
      <w:r w:rsidRPr="007B2AD7">
        <w:rPr>
          <w:rFonts w:ascii="Times New Roman" w:hAnsi="Times New Roman"/>
          <w:caps/>
          <w:sz w:val="20"/>
          <w:szCs w:val="20"/>
          <w:lang w:val="kk-KZ"/>
        </w:rPr>
        <w:t xml:space="preserve">73 </w:t>
      </w:r>
    </w:p>
    <w:p w:rsidR="00ED382D" w:rsidRDefault="00ED382D" w:rsidP="00ED382D">
      <w:pPr>
        <w:pStyle w:val="a3"/>
        <w:spacing w:after="0" w:line="240" w:lineRule="auto"/>
        <w:ind w:left="0"/>
        <w:jc w:val="both"/>
        <w:rPr>
          <w:rFonts w:ascii="Times New Roman" w:hAnsi="Times New Roman" w:cs="Times New Roman"/>
          <w:sz w:val="18"/>
          <w:szCs w:val="18"/>
          <w:lang w:val="uk-UA"/>
        </w:rPr>
      </w:pPr>
    </w:p>
    <w:p w:rsidR="00ED382D" w:rsidRDefault="00ED382D" w:rsidP="00ED382D">
      <w:pPr>
        <w:spacing w:after="0" w:line="240" w:lineRule="auto"/>
        <w:rPr>
          <w:rFonts w:ascii="Times New Roman" w:hAnsi="Times New Roman"/>
          <w:lang w:val="kk-KZ"/>
        </w:rPr>
      </w:pPr>
      <w:r w:rsidRPr="00B26E14">
        <w:rPr>
          <w:rFonts w:ascii="Times New Roman" w:hAnsi="Times New Roman"/>
          <w:lang w:val="kk-KZ"/>
        </w:rPr>
        <w:t>ISBN</w:t>
      </w:r>
      <w:r>
        <w:rPr>
          <w:rFonts w:ascii="Times New Roman" w:hAnsi="Times New Roman"/>
          <w:lang w:val="kk-KZ"/>
        </w:rPr>
        <w:t xml:space="preserve"> 978-601-298-624-2</w:t>
      </w:r>
    </w:p>
    <w:p w:rsidR="00ED382D" w:rsidRDefault="00ED382D" w:rsidP="00ED382D">
      <w:pPr>
        <w:pStyle w:val="a3"/>
        <w:spacing w:after="0" w:line="240" w:lineRule="auto"/>
        <w:ind w:left="0" w:firstLine="567"/>
        <w:jc w:val="both"/>
        <w:rPr>
          <w:rFonts w:ascii="Times New Roman" w:hAnsi="Times New Roman" w:cs="Times New Roman"/>
          <w:sz w:val="18"/>
          <w:szCs w:val="18"/>
          <w:lang w:val="uk-UA"/>
        </w:rPr>
      </w:pPr>
    </w:p>
    <w:p w:rsidR="00ED382D" w:rsidRDefault="00ED382D" w:rsidP="00ED382D">
      <w:pPr>
        <w:pStyle w:val="a3"/>
        <w:spacing w:after="0" w:line="240" w:lineRule="auto"/>
        <w:ind w:left="0" w:firstLine="567"/>
        <w:jc w:val="both"/>
        <w:rPr>
          <w:rFonts w:ascii="Times New Roman" w:hAnsi="Times New Roman" w:cs="Times New Roman"/>
          <w:sz w:val="18"/>
          <w:szCs w:val="18"/>
          <w:lang w:val="uk-UA"/>
        </w:rPr>
      </w:pPr>
    </w:p>
    <w:p w:rsidR="00ED382D" w:rsidRPr="00CE5560" w:rsidRDefault="00ED382D" w:rsidP="00ED382D">
      <w:pPr>
        <w:pStyle w:val="a3"/>
        <w:spacing w:after="0" w:line="240" w:lineRule="auto"/>
        <w:ind w:left="0"/>
        <w:rPr>
          <w:rFonts w:ascii="Times New Roman" w:hAnsi="Times New Roman" w:cs="Times New Roman"/>
          <w:sz w:val="18"/>
          <w:szCs w:val="18"/>
          <w:lang w:val="uk-UA"/>
        </w:rPr>
      </w:pPr>
    </w:p>
    <w:p w:rsidR="00ED382D" w:rsidRPr="00B6423B" w:rsidRDefault="00ED382D" w:rsidP="00ED382D">
      <w:pPr>
        <w:pStyle w:val="a3"/>
        <w:spacing w:after="0" w:line="240" w:lineRule="auto"/>
        <w:ind w:left="0" w:firstLine="567"/>
        <w:jc w:val="right"/>
        <w:rPr>
          <w:rFonts w:ascii="Times New Roman" w:hAnsi="Times New Roman" w:cs="Times New Roman"/>
          <w:sz w:val="20"/>
          <w:szCs w:val="20"/>
          <w:lang w:val="ru-RU"/>
        </w:rPr>
      </w:pPr>
      <w:r>
        <w:rPr>
          <w:rFonts w:ascii="Times New Roman" w:hAnsi="Times New Roman" w:cs="Times New Roman"/>
          <w:noProof/>
          <w:sz w:val="20"/>
          <w:szCs w:val="20"/>
          <w:lang w:val="ru-RU"/>
        </w:rPr>
        <w:pict>
          <v:roundrect id="AutoShape 14" o:spid="_x0000_s1037" style="position:absolute;left:0;text-align:left;margin-left:135.65pt;margin-top:29.1pt;width:35.6pt;height:15.8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p+XiQIAACAFAAAOAAAAZHJzL2Uyb0RvYy54bWysVNuO0zAQfUfiHyy/d3NRmm6iTVd7oQhp&#10;gRULH+DGTmNw7GC7TXcR/854kpYu8IAQeXB8mTmeM3PGF5f7TpGdsE4aXdHkLKZE6NpwqTcV/fRx&#10;NTunxHmmOVNGi4o+Ckcvly9fXAx9KVLTGsWFJQCiXTn0FW2978socnUrOubOTC80HDbGdszD0m4i&#10;btkA6J2K0jjOo8FY3ltTC+dg93Y8pEvEbxpR+/dN44QnqqIQm8fR4rgOY7S8YOXGsr6V9RQG+4co&#10;OiY1XHqEumWeka2Vv0F1srbGmcaf1aaLTNPIWiAHYJPEv7B5aFkvkAskx/XHNLn/B1u/291bInlF&#10;s5wSzTqo0dXWG7yaJFlI0NC7Euwe+nsbKLr+ztRfHNHmpmV6I66sNUMrGIewkmAfPXMICweuZD28&#10;NRzgGcBjrvaN7QIgZIHssSSPx5KIvSc1bGbzNEmhcDUchXrnWLKIlQfn3jr/WpiOhElFrdlq/gHK&#10;jjew3Z3zWBY+cWP8MyVNp6DIO6ZIkuf5AmNm5WQM2AdMZGuU5CupFC7sZn2jLAHXiq7wm5zdqZnS&#10;wVib4BbywcpxB0hN8QR6KI9vRZJm8XVazFb5+WKWrbL5rFjE57M4Ka6LPM6K7Hb1PZBJsrKVnAt9&#10;J7U4SDXJ/k4KU9OMIkOxkqGixTydY56eRe9OScb4/YkkZhrbJ9T+leY490yqcR49jxjTALQPf0wE&#10;KiWIYxTZ2vBHEIo1UEioOTwrMGmNfaJkgBatqPu6ZVZQot5oEFuRZFnoaVxk80XQiT09WZ+eMF0D&#10;VEU9JeP0xo/vwLa3ctPCTQnmQpug/0b6g5LHqCZZQxsig+nJCH1+ukarnw/b8gcAAAD//wMAUEsD&#10;BBQABgAIAAAAIQAI138Z3AAAAAkBAAAPAAAAZHJzL2Rvd25yZXYueG1sTI9BT4QwEIXvJv6HZky8&#10;uWXBVRYZNsbExJuB1XuhFYh0StoulH9vPelx8r689015Cnpii7JuNISw3yXAFHVGjtQjfJxf73Jg&#10;zguSYjKkEDbl4FRdX5WikGalWi2N71ksIVcIhMH7ueDcdYPSwu3MrChmX8Zq4eNpey6tWGO5nnia&#10;JA9ci5HiwiBm9TKo7ru5aIRPs6zHkJm3rXlvt9pmoe7agHh7E56fgHkV/B8Mv/pRHaro1JoLSccm&#10;hPRxn0UU4ZCnwCKQ3acHYC1CfsyBVyX//0H1AwAA//8DAFBLAQItABQABgAIAAAAIQC2gziS/gAA&#10;AOEBAAATAAAAAAAAAAAAAAAAAAAAAABbQ29udGVudF9UeXBlc10ueG1sUEsBAi0AFAAGAAgAAAAh&#10;ADj9If/WAAAAlAEAAAsAAAAAAAAAAAAAAAAALwEAAF9yZWxzLy5yZWxzUEsBAi0AFAAGAAgAAAAh&#10;AEbKn5eJAgAAIAUAAA4AAAAAAAAAAAAAAAAALgIAAGRycy9lMm9Eb2MueG1sUEsBAi0AFAAGAAgA&#10;AAAhAAjXfxncAAAACQEAAA8AAAAAAAAAAAAAAAAA4wQAAGRycy9kb3ducmV2LnhtbFBLBQYAAAAA&#10;BAAEAPMAAADsBQAAAAA=&#10;" stroked="f"/>
        </w:pict>
      </w:r>
      <w:r w:rsidRPr="00CE5560">
        <w:rPr>
          <w:rFonts w:ascii="Times New Roman" w:hAnsi="Times New Roman" w:cs="Times New Roman"/>
          <w:sz w:val="20"/>
          <w:szCs w:val="20"/>
          <w:lang w:val="uk-UA"/>
        </w:rPr>
        <w:t>©Таубаева Ш.</w:t>
      </w:r>
      <w:r w:rsidRPr="00CE5560">
        <w:rPr>
          <w:rFonts w:ascii="Times New Roman" w:hAnsi="Times New Roman" w:cs="Times New Roman"/>
          <w:sz w:val="20"/>
          <w:szCs w:val="20"/>
        </w:rPr>
        <w:t>Т.</w:t>
      </w:r>
      <w:r w:rsidRPr="00CE5560">
        <w:rPr>
          <w:rFonts w:ascii="Times New Roman" w:hAnsi="Times New Roman" w:cs="Times New Roman"/>
          <w:sz w:val="20"/>
          <w:szCs w:val="20"/>
          <w:lang w:val="uk-UA"/>
        </w:rPr>
        <w:t xml:space="preserve">, Иманбаева С.Т.,                                                                              </w:t>
      </w:r>
      <w:r w:rsidRPr="00CE5560">
        <w:rPr>
          <w:rFonts w:ascii="Times New Roman" w:hAnsi="Times New Roman" w:cs="Times New Roman"/>
          <w:sz w:val="20"/>
          <w:szCs w:val="20"/>
        </w:rPr>
        <w:t xml:space="preserve">Берикханова А.Е., </w:t>
      </w:r>
      <w:r w:rsidRPr="00CE5560">
        <w:rPr>
          <w:rFonts w:ascii="Times New Roman" w:hAnsi="Times New Roman" w:cs="Times New Roman"/>
          <w:sz w:val="20"/>
          <w:szCs w:val="20"/>
          <w:lang w:val="uk-UA"/>
        </w:rPr>
        <w:t>201</w:t>
      </w:r>
      <w:r w:rsidRPr="00B6423B">
        <w:rPr>
          <w:rFonts w:ascii="Times New Roman" w:hAnsi="Times New Roman" w:cs="Times New Roman"/>
          <w:sz w:val="20"/>
          <w:szCs w:val="20"/>
          <w:lang w:val="ru-RU"/>
        </w:rPr>
        <w:t>8</w:t>
      </w:r>
    </w:p>
    <w:p w:rsidR="00ED382D" w:rsidRDefault="00ED382D" w:rsidP="00ED382D">
      <w:pPr>
        <w:pStyle w:val="a3"/>
        <w:spacing w:after="0" w:line="240" w:lineRule="auto"/>
        <w:ind w:left="0"/>
        <w:jc w:val="right"/>
        <w:rPr>
          <w:rFonts w:ascii="Times New Roman" w:hAnsi="Times New Roman" w:cs="Times New Roman"/>
          <w:b/>
          <w:i/>
          <w:sz w:val="18"/>
          <w:szCs w:val="18"/>
          <w:lang w:val="ru-RU"/>
        </w:rPr>
      </w:pPr>
    </w:p>
    <w:p w:rsidR="00ED382D" w:rsidRDefault="00ED382D" w:rsidP="00ED382D">
      <w:pPr>
        <w:pStyle w:val="a3"/>
        <w:spacing w:after="0" w:line="240" w:lineRule="auto"/>
        <w:ind w:left="0"/>
        <w:jc w:val="right"/>
        <w:rPr>
          <w:rFonts w:ascii="Times New Roman" w:hAnsi="Times New Roman" w:cs="Times New Roman"/>
          <w:b/>
          <w:i/>
          <w:sz w:val="18"/>
          <w:szCs w:val="18"/>
          <w:lang w:val="uk-UA"/>
        </w:rPr>
      </w:pPr>
      <w:r w:rsidRPr="00592794">
        <w:rPr>
          <w:rFonts w:ascii="Times New Roman" w:hAnsi="Times New Roman" w:cs="Times New Roman"/>
          <w:b/>
          <w:i/>
          <w:sz w:val="18"/>
          <w:szCs w:val="18"/>
        </w:rPr>
        <w:lastRenderedPageBreak/>
        <w:t>ПЕДАГОГИКА оқулығыАбай атын</w:t>
      </w:r>
      <w:r>
        <w:rPr>
          <w:rFonts w:ascii="Times New Roman" w:hAnsi="Times New Roman" w:cs="Times New Roman"/>
          <w:b/>
          <w:i/>
          <w:sz w:val="18"/>
          <w:szCs w:val="18"/>
        </w:rPr>
        <w:t>дағы</w:t>
      </w:r>
    </w:p>
    <w:p w:rsidR="00ED382D" w:rsidRDefault="00ED382D" w:rsidP="00ED382D">
      <w:pPr>
        <w:pStyle w:val="a3"/>
        <w:spacing w:after="0" w:line="240" w:lineRule="auto"/>
        <w:ind w:left="0"/>
        <w:jc w:val="right"/>
        <w:rPr>
          <w:rFonts w:ascii="Times New Roman" w:hAnsi="Times New Roman" w:cs="Times New Roman"/>
          <w:b/>
          <w:i/>
          <w:sz w:val="18"/>
          <w:szCs w:val="18"/>
          <w:lang w:val="uk-UA"/>
        </w:rPr>
      </w:pPr>
      <w:r>
        <w:rPr>
          <w:rFonts w:ascii="Times New Roman" w:hAnsi="Times New Roman" w:cs="Times New Roman"/>
          <w:b/>
          <w:i/>
          <w:sz w:val="18"/>
          <w:szCs w:val="18"/>
        </w:rPr>
        <w:t>Қазақ Ұлттық педагогикалық</w:t>
      </w:r>
      <w:r w:rsidRPr="00592794">
        <w:rPr>
          <w:rFonts w:ascii="Times New Roman" w:hAnsi="Times New Roman" w:cs="Times New Roman"/>
          <w:b/>
          <w:i/>
          <w:sz w:val="18"/>
          <w:szCs w:val="18"/>
        </w:rPr>
        <w:t>университетінің</w:t>
      </w:r>
    </w:p>
    <w:p w:rsidR="00ED382D" w:rsidRPr="007D53EF" w:rsidRDefault="00ED382D" w:rsidP="00ED382D">
      <w:pPr>
        <w:pStyle w:val="a3"/>
        <w:spacing w:after="0" w:line="240" w:lineRule="auto"/>
        <w:ind w:left="0"/>
        <w:jc w:val="right"/>
        <w:rPr>
          <w:rFonts w:ascii="Times New Roman" w:hAnsi="Times New Roman" w:cs="Times New Roman"/>
          <w:b/>
          <w:i/>
          <w:sz w:val="18"/>
          <w:szCs w:val="18"/>
          <w:lang w:val="uk-UA"/>
        </w:rPr>
      </w:pPr>
      <w:r>
        <w:rPr>
          <w:rFonts w:ascii="Times New Roman" w:hAnsi="Times New Roman" w:cs="Times New Roman"/>
          <w:b/>
          <w:i/>
          <w:sz w:val="18"/>
          <w:szCs w:val="18"/>
        </w:rPr>
        <w:t>90 жылдық мерей</w:t>
      </w:r>
      <w:r w:rsidRPr="00592794">
        <w:rPr>
          <w:rFonts w:ascii="Times New Roman" w:hAnsi="Times New Roman" w:cs="Times New Roman"/>
          <w:b/>
          <w:i/>
          <w:sz w:val="18"/>
          <w:szCs w:val="18"/>
        </w:rPr>
        <w:t>тойына арналады.</w:t>
      </w:r>
    </w:p>
    <w:p w:rsidR="00ED382D" w:rsidRPr="00CE5560" w:rsidRDefault="00ED382D" w:rsidP="00ED382D">
      <w:pPr>
        <w:pStyle w:val="a3"/>
        <w:spacing w:after="0" w:line="240" w:lineRule="auto"/>
        <w:ind w:left="0"/>
        <w:jc w:val="right"/>
        <w:rPr>
          <w:rFonts w:ascii="Times New Roman" w:hAnsi="Times New Roman" w:cs="Times New Roman"/>
          <w:b/>
          <w:i/>
          <w:sz w:val="18"/>
          <w:szCs w:val="18"/>
          <w:lang w:val="uk-UA"/>
        </w:rPr>
      </w:pPr>
      <w:r>
        <w:rPr>
          <w:rFonts w:ascii="Times New Roman" w:hAnsi="Times New Roman" w:cs="Times New Roman"/>
          <w:b/>
          <w:i/>
          <w:sz w:val="18"/>
          <w:szCs w:val="18"/>
        </w:rPr>
        <w:t>Осы</w:t>
      </w:r>
      <w:r>
        <w:rPr>
          <w:rFonts w:ascii="Times New Roman" w:hAnsi="Times New Roman" w:cs="Times New Roman"/>
          <w:b/>
          <w:i/>
          <w:sz w:val="18"/>
          <w:szCs w:val="18"/>
          <w:lang w:val="en-US"/>
        </w:rPr>
        <w:t xml:space="preserve"> </w:t>
      </w:r>
      <w:r w:rsidRPr="00592794">
        <w:rPr>
          <w:rFonts w:ascii="Times New Roman" w:hAnsi="Times New Roman" w:cs="Times New Roman"/>
          <w:b/>
          <w:i/>
          <w:sz w:val="18"/>
          <w:szCs w:val="18"/>
        </w:rPr>
        <w:t xml:space="preserve">университеттің шәкірттері  ретінде </w:t>
      </w:r>
    </w:p>
    <w:p w:rsidR="00ED382D" w:rsidRPr="00592794" w:rsidRDefault="00ED382D" w:rsidP="00ED382D">
      <w:pPr>
        <w:pStyle w:val="a3"/>
        <w:spacing w:after="0" w:line="240" w:lineRule="auto"/>
        <w:ind w:left="0"/>
        <w:jc w:val="right"/>
        <w:rPr>
          <w:rFonts w:ascii="Times New Roman" w:hAnsi="Times New Roman" w:cs="Times New Roman"/>
          <w:b/>
          <w:i/>
          <w:sz w:val="18"/>
          <w:szCs w:val="18"/>
        </w:rPr>
      </w:pPr>
      <w:r w:rsidRPr="00592794">
        <w:rPr>
          <w:rFonts w:ascii="Times New Roman" w:hAnsi="Times New Roman" w:cs="Times New Roman"/>
          <w:b/>
          <w:i/>
          <w:sz w:val="18"/>
          <w:szCs w:val="18"/>
        </w:rPr>
        <w:t>мерейтойға қосқан үлесіміз деп қабылдаңыздар.</w:t>
      </w:r>
    </w:p>
    <w:p w:rsidR="00ED382D" w:rsidRPr="00592794" w:rsidRDefault="00ED382D" w:rsidP="00ED382D">
      <w:pPr>
        <w:pStyle w:val="a3"/>
        <w:spacing w:after="0" w:line="240" w:lineRule="auto"/>
        <w:ind w:left="0" w:firstLine="567"/>
        <w:jc w:val="center"/>
        <w:rPr>
          <w:rFonts w:ascii="Times New Roman" w:hAnsi="Times New Roman" w:cs="Times New Roman"/>
          <w:b/>
        </w:rPr>
      </w:pPr>
    </w:p>
    <w:p w:rsidR="00ED382D" w:rsidRPr="00714B42" w:rsidRDefault="00ED382D" w:rsidP="00ED382D">
      <w:pPr>
        <w:pStyle w:val="a3"/>
        <w:spacing w:after="0" w:line="240" w:lineRule="auto"/>
        <w:ind w:left="0" w:firstLine="567"/>
        <w:jc w:val="center"/>
        <w:rPr>
          <w:rFonts w:ascii="Times New Roman" w:hAnsi="Times New Roman" w:cs="Times New Roman"/>
          <w:b/>
          <w:sz w:val="20"/>
          <w:szCs w:val="20"/>
        </w:rPr>
      </w:pPr>
      <w:r w:rsidRPr="00714B42">
        <w:rPr>
          <w:rFonts w:ascii="Times New Roman" w:hAnsi="Times New Roman" w:cs="Times New Roman"/>
          <w:b/>
          <w:sz w:val="20"/>
          <w:szCs w:val="20"/>
        </w:rPr>
        <w:t>КІРІСПЕ</w:t>
      </w:r>
    </w:p>
    <w:p w:rsidR="00ED382D" w:rsidRPr="00714B42" w:rsidRDefault="00ED382D" w:rsidP="00ED382D">
      <w:pPr>
        <w:pStyle w:val="osn"/>
        <w:ind w:firstLine="567"/>
        <w:rPr>
          <w:rFonts w:ascii="Times New Roman" w:hAnsi="Times New Roman"/>
          <w:color w:val="auto"/>
          <w:lang w:val="kk-KZ"/>
        </w:rPr>
      </w:pPr>
      <w:r w:rsidRPr="00714B42">
        <w:rPr>
          <w:rFonts w:ascii="Times New Roman" w:hAnsi="Times New Roman"/>
          <w:color w:val="auto"/>
          <w:lang w:val="kk-KZ"/>
        </w:rPr>
        <w:t>Қазақстан Республикасы егеменді ел болып, тәуелсіздіктің тұтқасын берік ұстанғаннан бері қоғамдағы әлеуметтік-экономикалық, саяси,  мәдени өзгерістер де жаңа сапалық деңгейде көріне бастады. Ал қоғамдағы өзгерістердің барлығы білім беру саласына, өскеле</w:t>
      </w:r>
      <w:r>
        <w:rPr>
          <w:rFonts w:ascii="Times New Roman" w:hAnsi="Times New Roman"/>
          <w:color w:val="auto"/>
          <w:lang w:val="kk-KZ"/>
        </w:rPr>
        <w:t>ң</w:t>
      </w:r>
      <w:r w:rsidRPr="00714B42">
        <w:rPr>
          <w:rFonts w:ascii="Times New Roman" w:hAnsi="Times New Roman"/>
          <w:color w:val="auto"/>
          <w:lang w:val="kk-KZ"/>
        </w:rPr>
        <w:t xml:space="preserve"> жас ұрпақтың санасына тікелей әсерін тигізетіні анық. Сол себептен білім беру мазмұнында да жаңа көзқарастар, жаңа парадигмалар пайда болып, оларды іске асыру жолдары іздестірілуде.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XXI ғасырдың ұстаздары да </w:t>
      </w:r>
      <w:r>
        <w:rPr>
          <w:rFonts w:ascii="Times New Roman" w:hAnsi="Times New Roman" w:cs="Times New Roman"/>
          <w:sz w:val="20"/>
          <w:szCs w:val="20"/>
          <w:lang w:val="kk-KZ"/>
        </w:rPr>
        <w:t>сан ғасырлар бойы ата-</w:t>
      </w:r>
      <w:r w:rsidRPr="00714B42">
        <w:rPr>
          <w:rFonts w:ascii="Times New Roman" w:hAnsi="Times New Roman" w:cs="Times New Roman"/>
          <w:sz w:val="20"/>
          <w:szCs w:val="20"/>
          <w:lang w:val="kk-KZ"/>
        </w:rPr>
        <w:t xml:space="preserve">бабаларымыздан мирас болып қалған асыл әлеуметтік тәжірибені, өнегелі өсиеттер мен мәдени мұраны ұрпақтан ұрпаққа жеткізіп, қоғамының интеллектуалдық әлеуетін нығайтуға </w:t>
      </w:r>
      <w:r>
        <w:rPr>
          <w:rFonts w:ascii="Times New Roman" w:hAnsi="Times New Roman" w:cs="Times New Roman"/>
          <w:sz w:val="20"/>
          <w:szCs w:val="20"/>
          <w:lang w:val="kk-KZ"/>
        </w:rPr>
        <w:t>ұмтылысы-</w:t>
      </w:r>
      <w:r w:rsidRPr="00714B42">
        <w:rPr>
          <w:rFonts w:ascii="Times New Roman" w:hAnsi="Times New Roman" w:cs="Times New Roman"/>
          <w:sz w:val="20"/>
          <w:szCs w:val="20"/>
          <w:lang w:val="kk-KZ"/>
        </w:rPr>
        <w:t xml:space="preserve">болашағымыздың іргетасының берік қалануының кепілі. </w:t>
      </w:r>
    </w:p>
    <w:p w:rsidR="00ED382D" w:rsidRPr="00714B42" w:rsidRDefault="00ED382D" w:rsidP="00ED382D">
      <w:pPr>
        <w:tabs>
          <w:tab w:val="left" w:pos="709"/>
          <w:tab w:val="left" w:pos="113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Оқулықтың</w:t>
      </w:r>
      <w:r w:rsidRPr="00714B42">
        <w:rPr>
          <w:rFonts w:ascii="Times New Roman" w:hAnsi="Times New Roman" w:cs="Times New Roman"/>
          <w:b/>
          <w:i/>
          <w:sz w:val="20"/>
          <w:szCs w:val="20"/>
          <w:lang w:val="kk-KZ"/>
        </w:rPr>
        <w:t xml:space="preserve"> «Педагогикалық мамандыққа кіріспе»</w:t>
      </w:r>
      <w:r w:rsidRPr="00714B42">
        <w:rPr>
          <w:rFonts w:ascii="Times New Roman" w:hAnsi="Times New Roman" w:cs="Times New Roman"/>
          <w:sz w:val="20"/>
          <w:szCs w:val="20"/>
          <w:lang w:val="kk-KZ"/>
        </w:rPr>
        <w:t xml:space="preserve">атты </w:t>
      </w:r>
      <w:r w:rsidRPr="00714B42">
        <w:rPr>
          <w:rFonts w:ascii="Times New Roman" w:hAnsi="Times New Roman" w:cs="Times New Roman"/>
          <w:b/>
          <w:i/>
          <w:sz w:val="20"/>
          <w:szCs w:val="20"/>
          <w:lang w:val="kk-KZ"/>
        </w:rPr>
        <w:t>бірінші бөлімінде</w:t>
      </w:r>
      <w:r w:rsidRPr="00714B42">
        <w:rPr>
          <w:rFonts w:ascii="Times New Roman" w:hAnsi="Times New Roman" w:cs="Times New Roman"/>
          <w:sz w:val="20"/>
          <w:szCs w:val="20"/>
          <w:lang w:val="kk-KZ"/>
        </w:rPr>
        <w:t>заманауи білім берудің, оның рөлі мен ерекшеліктері</w:t>
      </w:r>
      <w:r>
        <w:rPr>
          <w:rFonts w:ascii="Times New Roman" w:hAnsi="Times New Roman" w:cs="Times New Roman"/>
          <w:sz w:val="20"/>
          <w:szCs w:val="20"/>
          <w:lang w:val="kk-KZ"/>
        </w:rPr>
        <w:t>н</w:t>
      </w:r>
      <w:r w:rsidRPr="00714B42">
        <w:rPr>
          <w:rFonts w:ascii="Times New Roman" w:hAnsi="Times New Roman" w:cs="Times New Roman"/>
          <w:sz w:val="20"/>
          <w:szCs w:val="20"/>
          <w:lang w:val="kk-KZ"/>
        </w:rPr>
        <w:t>, білімнің әлеуметтік мәнін, парадигмасы: нәтижеге және жеке тұлғаға бағдарлануын аша отырып, білім беру құндылық, жүйе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үдеріс</w:t>
      </w:r>
      <w:r>
        <w:rPr>
          <w:rFonts w:ascii="Times New Roman" w:hAnsi="Times New Roman" w:cs="Times New Roman"/>
          <w:sz w:val="20"/>
          <w:szCs w:val="20"/>
          <w:lang w:val="kk-KZ"/>
        </w:rPr>
        <w:t xml:space="preserve"> және нәтиже </w:t>
      </w:r>
      <w:r w:rsidRPr="00714B42">
        <w:rPr>
          <w:rFonts w:ascii="Times New Roman" w:hAnsi="Times New Roman" w:cs="Times New Roman"/>
          <w:sz w:val="20"/>
          <w:szCs w:val="20"/>
          <w:lang w:val="kk-KZ"/>
        </w:rPr>
        <w:t xml:space="preserve">ретінде, адамның тұлғалық және кәсіптік дамуының факторы ретінде нақтыланады. </w:t>
      </w:r>
    </w:p>
    <w:p w:rsidR="00ED382D" w:rsidRPr="00714B42" w:rsidRDefault="00ED382D" w:rsidP="00ED382D">
      <w:pPr>
        <w:tabs>
          <w:tab w:val="left" w:pos="113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ХХІ ғасырдағы стратегиялық басымдылық тұрғысынан дүниежүзлік білім беру жүйесінің негізгі даму бағыттары, үздіксіз, ашық бі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лім беруге  ауысу</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қазіргі бі</w:t>
      </w:r>
      <w:r>
        <w:rPr>
          <w:rFonts w:ascii="Times New Roman" w:hAnsi="Times New Roman" w:cs="Times New Roman"/>
          <w:sz w:val="20"/>
          <w:szCs w:val="20"/>
          <w:lang w:val="kk-KZ"/>
        </w:rPr>
        <w:t>лім берудің дамуындағы  жетекші</w:t>
      </w:r>
      <w:r w:rsidRPr="00714B42">
        <w:rPr>
          <w:rFonts w:ascii="Times New Roman" w:hAnsi="Times New Roman" w:cs="Times New Roman"/>
          <w:sz w:val="20"/>
          <w:szCs w:val="20"/>
          <w:lang w:val="kk-KZ"/>
        </w:rPr>
        <w:t xml:space="preserve"> дүниежүзілік тенденциялардың бірі екені, білім беру жүйесінің заңнамалық негіздері, білім алушылар тұлғасының зияткерлік әлеуеті, функционалдық сауаттылығын дамытудың негізі, педагогтың жеке тұлғаның қалыптасуындағы және </w:t>
      </w:r>
      <w:r>
        <w:rPr>
          <w:rFonts w:ascii="Times New Roman" w:hAnsi="Times New Roman" w:cs="Times New Roman"/>
          <w:sz w:val="20"/>
          <w:szCs w:val="20"/>
          <w:lang w:val="kk-KZ"/>
        </w:rPr>
        <w:t xml:space="preserve">оның </w:t>
      </w:r>
      <w:r w:rsidRPr="00714B42">
        <w:rPr>
          <w:rFonts w:ascii="Times New Roman" w:hAnsi="Times New Roman" w:cs="Times New Roman"/>
          <w:sz w:val="20"/>
          <w:szCs w:val="20"/>
          <w:lang w:val="kk-KZ"/>
        </w:rPr>
        <w:t xml:space="preserve">орта білім міндеттерін шешудегі рөлі, педагог </w:t>
      </w:r>
      <w:r>
        <w:rPr>
          <w:rFonts w:ascii="Times New Roman" w:hAnsi="Times New Roman" w:cs="Times New Roman"/>
          <w:sz w:val="20"/>
          <w:szCs w:val="20"/>
          <w:lang w:val="kk-KZ"/>
        </w:rPr>
        <w:t xml:space="preserve"> әрекетінің мамандыққа сай </w:t>
      </w:r>
      <w:r w:rsidRPr="00714B42">
        <w:rPr>
          <w:rFonts w:ascii="Times New Roman" w:hAnsi="Times New Roman" w:cs="Times New Roman"/>
          <w:sz w:val="20"/>
          <w:szCs w:val="20"/>
          <w:lang w:val="kk-KZ"/>
        </w:rPr>
        <w:t xml:space="preserve"> сипаттамалары қарастырылады.   </w:t>
      </w:r>
    </w:p>
    <w:p w:rsidR="00ED382D" w:rsidRPr="00714B42" w:rsidRDefault="00ED382D" w:rsidP="00ED382D">
      <w:pPr>
        <w:tabs>
          <w:tab w:val="left" w:pos="113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Педагогикалық кәсіп пен іс-әрекеттің жалпы, білім беру деңгейлері бойынша, педагогтың</w:t>
      </w:r>
      <w:r>
        <w:rPr>
          <w:rFonts w:ascii="Times New Roman" w:hAnsi="Times New Roman" w:cs="Times New Roman"/>
          <w:sz w:val="20"/>
          <w:szCs w:val="20"/>
          <w:lang w:val="kk-KZ"/>
        </w:rPr>
        <w:t xml:space="preserve"> білімі, білігі, іскерлігі және тұлғалық</w:t>
      </w:r>
      <w:r w:rsidRPr="00714B42">
        <w:rPr>
          <w:rFonts w:ascii="Times New Roman" w:hAnsi="Times New Roman" w:cs="Times New Roman"/>
          <w:sz w:val="20"/>
          <w:szCs w:val="20"/>
          <w:lang w:val="kk-KZ"/>
        </w:rPr>
        <w:t xml:space="preserve"> қасиеттеріне қойылатын талаптар жүйесі ретінде, педагогтың тұлғасы және оның кәсіби құзыреттілігіне, педагогтың үздіксіз кәсіби өсуі факторларына жан-жақты тоқталған. </w:t>
      </w:r>
    </w:p>
    <w:p w:rsidR="00ED382D" w:rsidRPr="00714B42" w:rsidRDefault="00ED382D" w:rsidP="00ED382D">
      <w:pPr>
        <w:tabs>
          <w:tab w:val="left" w:pos="1134"/>
        </w:tabs>
        <w:spacing w:after="0" w:line="240" w:lineRule="auto"/>
        <w:ind w:firstLine="567"/>
        <w:jc w:val="both"/>
        <w:rPr>
          <w:rFonts w:ascii="Times New Roman" w:hAnsi="Times New Roman" w:cs="Times New Roman"/>
          <w:b/>
          <w:i/>
          <w:sz w:val="20"/>
          <w:szCs w:val="20"/>
          <w:lang w:val="kk-KZ"/>
        </w:rPr>
      </w:pPr>
      <w:r w:rsidRPr="00714B42">
        <w:rPr>
          <w:rFonts w:ascii="Times New Roman" w:hAnsi="Times New Roman" w:cs="Times New Roman"/>
          <w:b/>
          <w:sz w:val="20"/>
          <w:szCs w:val="20"/>
          <w:lang w:val="kk-KZ"/>
        </w:rPr>
        <w:t xml:space="preserve">«Педагогиканың теориялық-әдіснамалық негіздері» </w:t>
      </w:r>
      <w:r w:rsidRPr="00714B42">
        <w:rPr>
          <w:rFonts w:ascii="Times New Roman" w:hAnsi="Times New Roman" w:cs="Times New Roman"/>
          <w:sz w:val="20"/>
          <w:szCs w:val="20"/>
          <w:lang w:val="kk-KZ"/>
        </w:rPr>
        <w:t>атты</w:t>
      </w:r>
      <w:r w:rsidRPr="00714B42">
        <w:rPr>
          <w:rFonts w:ascii="Times New Roman" w:hAnsi="Times New Roman" w:cs="Times New Roman"/>
          <w:b/>
          <w:sz w:val="20"/>
          <w:szCs w:val="20"/>
          <w:lang w:val="kk-KZ"/>
        </w:rPr>
        <w:t xml:space="preserve"> екінші бөлімде </w:t>
      </w:r>
      <w:r w:rsidRPr="00714B42">
        <w:rPr>
          <w:rFonts w:ascii="Times New Roman" w:hAnsi="Times New Roman" w:cs="Times New Roman"/>
          <w:sz w:val="20"/>
          <w:szCs w:val="20"/>
          <w:lang w:val="kk-KZ" w:eastAsia="ko-KR"/>
        </w:rPr>
        <w:t xml:space="preserve">педагогика ғылымының қалыптасуы мен дамуы, педагогика ғылымдарының қоғамның </w:t>
      </w:r>
      <w:r>
        <w:rPr>
          <w:rFonts w:ascii="Times New Roman" w:hAnsi="Times New Roman" w:cs="Times New Roman"/>
          <w:sz w:val="20"/>
          <w:szCs w:val="20"/>
          <w:lang w:val="kk-KZ" w:eastAsia="ko-KR"/>
        </w:rPr>
        <w:t>замануи</w:t>
      </w:r>
      <w:r w:rsidRPr="00714B42">
        <w:rPr>
          <w:rFonts w:ascii="Times New Roman" w:hAnsi="Times New Roman" w:cs="Times New Roman"/>
          <w:sz w:val="20"/>
          <w:szCs w:val="20"/>
          <w:lang w:val="kk-KZ" w:eastAsia="ko-KR"/>
        </w:rPr>
        <w:t>кезеңіндегі міндет</w:t>
      </w:r>
      <w:r>
        <w:rPr>
          <w:rFonts w:ascii="Times New Roman" w:hAnsi="Times New Roman" w:cs="Times New Roman"/>
          <w:sz w:val="20"/>
          <w:szCs w:val="20"/>
          <w:lang w:val="kk-KZ" w:eastAsia="ko-KR"/>
        </w:rPr>
        <w:t>тері</w:t>
      </w:r>
      <w:r w:rsidRPr="00714B42">
        <w:rPr>
          <w:rFonts w:ascii="Times New Roman" w:hAnsi="Times New Roman" w:cs="Times New Roman"/>
          <w:sz w:val="20"/>
          <w:szCs w:val="20"/>
          <w:lang w:val="kk-KZ" w:eastAsia="ko-KR"/>
        </w:rPr>
        <w:t>, негізгі категориялары,</w:t>
      </w:r>
      <w:r w:rsidRPr="00714B42">
        <w:rPr>
          <w:rFonts w:ascii="Times New Roman" w:hAnsi="Times New Roman" w:cs="Times New Roman"/>
          <w:sz w:val="20"/>
          <w:szCs w:val="20"/>
          <w:lang w:val="kk-KZ"/>
        </w:rPr>
        <w:t xml:space="preserve"> ғылымның әдіснамасы мен педагогтың әдіснамалық мәдениеті, ғылыми-педагогикалық зерттеудің мәні мен мазмұны,  әдістері, әдістемесі қарастырылады.</w:t>
      </w:r>
    </w:p>
    <w:p w:rsidR="00ED382D" w:rsidRPr="00714B42" w:rsidRDefault="00ED382D" w:rsidP="00ED382D">
      <w:pPr>
        <w:tabs>
          <w:tab w:val="left" w:pos="1134"/>
        </w:tabs>
        <w:spacing w:after="0" w:line="240" w:lineRule="auto"/>
        <w:ind w:firstLine="567"/>
        <w:jc w:val="both"/>
        <w:rPr>
          <w:rFonts w:ascii="Times New Roman" w:hAnsi="Times New Roman" w:cs="Times New Roman"/>
          <w:sz w:val="20"/>
          <w:szCs w:val="20"/>
          <w:lang w:val="kk-KZ" w:eastAsia="ko-KR"/>
        </w:rPr>
      </w:pPr>
      <w:r w:rsidRPr="00714B42">
        <w:rPr>
          <w:rFonts w:ascii="Times New Roman" w:hAnsi="Times New Roman" w:cs="Times New Roman"/>
          <w:sz w:val="20"/>
          <w:szCs w:val="20"/>
          <w:lang w:val="kk-KZ"/>
        </w:rPr>
        <w:lastRenderedPageBreak/>
        <w:t>Жеке тұлға тәрбиенің объектісі, субъектісі ретінде және оның дамуы мен қалыптасуының факторы,</w:t>
      </w:r>
      <w:r w:rsidRPr="00714B42">
        <w:rPr>
          <w:rFonts w:ascii="Times New Roman" w:hAnsi="Times New Roman" w:cs="Times New Roman"/>
          <w:sz w:val="20"/>
          <w:szCs w:val="20"/>
          <w:lang w:val="kk-KZ" w:eastAsia="ko-KR"/>
        </w:rPr>
        <w:t>тәрбиелеу факторларының философиялық ережелері мен әдіс</w:t>
      </w:r>
      <w:r>
        <w:rPr>
          <w:rFonts w:ascii="Times New Roman" w:hAnsi="Times New Roman" w:cs="Times New Roman"/>
          <w:sz w:val="20"/>
          <w:szCs w:val="20"/>
          <w:lang w:val="kk-KZ" w:eastAsia="ko-KR"/>
        </w:rPr>
        <w:t>намалық негізі ашылып беріледі.</w:t>
      </w:r>
      <w:r w:rsidRPr="00714B42">
        <w:rPr>
          <w:rFonts w:ascii="Times New Roman" w:hAnsi="Times New Roman" w:cs="Times New Roman"/>
          <w:sz w:val="20"/>
          <w:szCs w:val="20"/>
          <w:lang w:val="kk-KZ" w:eastAsia="ko-KR"/>
        </w:rPr>
        <w:t xml:space="preserve">Тұлғаны дамытудың және қалыптастырудың қозғаушы күштері мен негізгі заңдылықтары, өзін-өзі тәрбиелеу, отбасы тәрбиесі және білім берудегі инклюзивті әдіс-тәсіл және оны Қазақстанда іске асыру айқындалған.  </w:t>
      </w:r>
    </w:p>
    <w:p w:rsidR="00ED382D" w:rsidRPr="00714B42" w:rsidRDefault="00ED382D" w:rsidP="00ED382D">
      <w:pPr>
        <w:tabs>
          <w:tab w:val="left" w:pos="0"/>
          <w:tab w:val="left" w:pos="113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sz w:val="20"/>
          <w:szCs w:val="20"/>
          <w:lang w:val="kk-KZ"/>
        </w:rPr>
        <w:t xml:space="preserve">«Тұтас педагогикалық </w:t>
      </w:r>
      <w:r w:rsidRPr="006A27E1">
        <w:rPr>
          <w:rFonts w:ascii="Times New Roman" w:hAnsi="Times New Roman" w:cs="Times New Roman"/>
          <w:b/>
          <w:sz w:val="20"/>
          <w:szCs w:val="20"/>
          <w:lang w:val="kk-KZ"/>
        </w:rPr>
        <w:t>үдерістің теориясы мен практикасы»</w:t>
      </w:r>
      <w:r w:rsidRPr="006A27E1">
        <w:rPr>
          <w:rFonts w:ascii="Times New Roman" w:hAnsi="Times New Roman" w:cs="Times New Roman"/>
          <w:sz w:val="20"/>
          <w:szCs w:val="20"/>
          <w:lang w:val="kk-KZ"/>
        </w:rPr>
        <w:t xml:space="preserve"> атты </w:t>
      </w:r>
      <w:r w:rsidRPr="006A27E1">
        <w:rPr>
          <w:rFonts w:ascii="Times New Roman" w:hAnsi="Times New Roman" w:cs="Times New Roman"/>
          <w:b/>
          <w:sz w:val="20"/>
          <w:szCs w:val="20"/>
          <w:lang w:val="kk-KZ"/>
        </w:rPr>
        <w:t>үшінші  бөлімде</w:t>
      </w:r>
      <w:r w:rsidRPr="006A27E1">
        <w:rPr>
          <w:rFonts w:ascii="Times New Roman" w:hAnsi="Times New Roman" w:cs="Times New Roman"/>
          <w:sz w:val="20"/>
          <w:szCs w:val="20"/>
          <w:lang w:val="kk-KZ"/>
        </w:rPr>
        <w:t xml:space="preserve"> тұта</w:t>
      </w:r>
      <w:r>
        <w:rPr>
          <w:rFonts w:ascii="Times New Roman" w:hAnsi="Times New Roman" w:cs="Times New Roman"/>
          <w:sz w:val="20"/>
          <w:szCs w:val="20"/>
          <w:lang w:val="kk-KZ"/>
        </w:rPr>
        <w:t>с педагогикалық үдерістің (ТПҮ)</w:t>
      </w:r>
      <w:r w:rsidRPr="006A27E1">
        <w:rPr>
          <w:rFonts w:ascii="Times New Roman" w:hAnsi="Times New Roman" w:cs="Times New Roman"/>
          <w:sz w:val="20"/>
          <w:szCs w:val="20"/>
          <w:lang w:val="kk-KZ"/>
        </w:rPr>
        <w:t xml:space="preserve"> мәні және құрылымы,  қызме</w:t>
      </w:r>
      <w:r>
        <w:rPr>
          <w:rFonts w:ascii="Times New Roman" w:hAnsi="Times New Roman" w:cs="Times New Roman"/>
          <w:sz w:val="20"/>
          <w:szCs w:val="20"/>
          <w:lang w:val="kk-KZ"/>
        </w:rPr>
        <w:t>ттері,  қозғалыс тетіктері  жан</w:t>
      </w:r>
      <w:r w:rsidRPr="006A27E1">
        <w:rPr>
          <w:rFonts w:ascii="Times New Roman" w:hAnsi="Times New Roman" w:cs="Times New Roman"/>
          <w:sz w:val="20"/>
          <w:szCs w:val="20"/>
          <w:lang w:val="kk-KZ"/>
        </w:rPr>
        <w:t>-жақты ашылып бері</w:t>
      </w:r>
      <w:r>
        <w:rPr>
          <w:rFonts w:ascii="Times New Roman" w:hAnsi="Times New Roman" w:cs="Times New Roman"/>
          <w:sz w:val="20"/>
          <w:szCs w:val="20"/>
          <w:lang w:val="kk-KZ"/>
        </w:rPr>
        <w:t>леді.</w:t>
      </w:r>
      <w:r w:rsidRPr="006A27E1">
        <w:rPr>
          <w:rFonts w:ascii="Times New Roman" w:hAnsi="Times New Roman" w:cs="Times New Roman"/>
          <w:sz w:val="20"/>
          <w:szCs w:val="20"/>
          <w:lang w:val="kk-KZ"/>
        </w:rPr>
        <w:t xml:space="preserve"> Педагогикалық ой</w:t>
      </w:r>
      <w:r>
        <w:rPr>
          <w:rFonts w:ascii="Times New Roman" w:hAnsi="Times New Roman" w:cs="Times New Roman"/>
          <w:sz w:val="20"/>
          <w:szCs w:val="20"/>
          <w:lang w:val="kk-KZ"/>
        </w:rPr>
        <w:t>лар тарихындағы тәрбие мақсаты,</w:t>
      </w:r>
      <w:r w:rsidRPr="006A27E1">
        <w:rPr>
          <w:rFonts w:ascii="Times New Roman" w:hAnsi="Times New Roman" w:cs="Times New Roman"/>
          <w:sz w:val="20"/>
          <w:szCs w:val="20"/>
          <w:lang w:val="kk-KZ"/>
        </w:rPr>
        <w:t xml:space="preserve"> мазмұны, тәрбиенің түрлері, тәрбиелік үдеріс, ұлттық тәрбиелік идеал, әлеуметтендіру, әлеметтенудің түрлері, өзін-өзі дамыту,жалпыадамзаттық құндылықтар, мәдениеттілік, жеке тұлғаны жан-жақты үйлесімді дамыту идеясы, ұлттық құндылық бағдар, дүниетаным, тәрбие үдерісін ізгілендіру және демократияландыру, құзыреттілік тұрғысы негізіндегі тұтас педагогикалық үдеріс жүйетүзуші </w:t>
      </w:r>
      <w:r>
        <w:rPr>
          <w:rFonts w:ascii="Times New Roman" w:hAnsi="Times New Roman" w:cs="Times New Roman"/>
          <w:sz w:val="20"/>
          <w:szCs w:val="20"/>
          <w:lang w:val="kk-KZ"/>
        </w:rPr>
        <w:t xml:space="preserve">факторы тұрғысынан анықталған. </w:t>
      </w:r>
      <w:r w:rsidRPr="006A27E1">
        <w:rPr>
          <w:rFonts w:ascii="Times New Roman" w:hAnsi="Times New Roman" w:cs="Times New Roman"/>
          <w:sz w:val="20"/>
          <w:szCs w:val="20"/>
          <w:lang w:val="kk-KZ"/>
        </w:rPr>
        <w:t>Тұтас педагогикалық үдерістің</w:t>
      </w:r>
      <w:r>
        <w:rPr>
          <w:rFonts w:ascii="Times New Roman" w:hAnsi="Times New Roman" w:cs="Times New Roman"/>
          <w:sz w:val="20"/>
          <w:szCs w:val="20"/>
          <w:lang w:val="kk-KZ"/>
        </w:rPr>
        <w:t xml:space="preserve"> құрамды бөлігі-</w:t>
      </w:r>
      <w:r w:rsidRPr="00714B42">
        <w:rPr>
          <w:rFonts w:ascii="Times New Roman" w:hAnsi="Times New Roman" w:cs="Times New Roman"/>
          <w:sz w:val="20"/>
          <w:szCs w:val="20"/>
          <w:lang w:val="kk-KZ"/>
        </w:rPr>
        <w:t>оқытудың негізгі категорияларына</w:t>
      </w:r>
      <w:r>
        <w:rPr>
          <w:rFonts w:ascii="Times New Roman" w:hAnsi="Times New Roman" w:cs="Times New Roman"/>
          <w:sz w:val="20"/>
          <w:szCs w:val="20"/>
          <w:lang w:val="kk-KZ"/>
        </w:rPr>
        <w:t>, оқытудың әдіснамалық негізі,</w:t>
      </w:r>
      <w:r w:rsidRPr="00714B42">
        <w:rPr>
          <w:rFonts w:ascii="Times New Roman" w:hAnsi="Times New Roman" w:cs="Times New Roman"/>
          <w:sz w:val="20"/>
          <w:szCs w:val="20"/>
          <w:lang w:val="kk-KZ"/>
        </w:rPr>
        <w:t xml:space="preserve"> құ</w:t>
      </w:r>
      <w:r>
        <w:rPr>
          <w:rFonts w:ascii="Times New Roman" w:hAnsi="Times New Roman" w:cs="Times New Roman"/>
          <w:sz w:val="20"/>
          <w:szCs w:val="20"/>
          <w:lang w:val="kk-KZ"/>
        </w:rPr>
        <w:t>рылымы, мақсаты мен міндеттері,</w:t>
      </w:r>
      <w:r w:rsidRPr="00714B42">
        <w:rPr>
          <w:rFonts w:ascii="Times New Roman" w:hAnsi="Times New Roman" w:cs="Times New Roman"/>
          <w:sz w:val="20"/>
          <w:szCs w:val="20"/>
          <w:lang w:val="kk-KZ"/>
        </w:rPr>
        <w:t xml:space="preserve"> заңдылықтары және қағидалары, формалары</w:t>
      </w:r>
      <w:r>
        <w:rPr>
          <w:rFonts w:ascii="Times New Roman" w:hAnsi="Times New Roman" w:cs="Times New Roman"/>
          <w:sz w:val="20"/>
          <w:szCs w:val="20"/>
          <w:lang w:val="kk-KZ"/>
        </w:rPr>
        <w:t>, әдіс-тәсілдері, құралдары,</w:t>
      </w:r>
      <w:r w:rsidRPr="00714B42">
        <w:rPr>
          <w:rFonts w:ascii="Times New Roman" w:hAnsi="Times New Roman" w:cs="Times New Roman"/>
          <w:sz w:val="20"/>
          <w:szCs w:val="20"/>
          <w:lang w:val="kk-KZ"/>
        </w:rPr>
        <w:t xml:space="preserve"> 12-жылдық мектептегі оқытудың өзін</w:t>
      </w:r>
      <w:r>
        <w:rPr>
          <w:rFonts w:ascii="Times New Roman" w:hAnsi="Times New Roman" w:cs="Times New Roman"/>
          <w:sz w:val="20"/>
          <w:szCs w:val="20"/>
          <w:lang w:val="kk-KZ"/>
        </w:rPr>
        <w:t>дік ерекшеліктері</w:t>
      </w:r>
      <w:r w:rsidRPr="00714B42">
        <w:rPr>
          <w:rFonts w:ascii="Times New Roman" w:hAnsi="Times New Roman" w:cs="Times New Roman"/>
          <w:sz w:val="20"/>
          <w:szCs w:val="20"/>
          <w:lang w:val="kk-KZ"/>
        </w:rPr>
        <w:t xml:space="preserve"> мен мұғалімнің кәсіби іс-әрекетіндегі педагогикалық технологиялар, мұғалімнің технологиялық құзыреттілігі</w:t>
      </w:r>
      <w:r>
        <w:rPr>
          <w:rFonts w:ascii="Times New Roman" w:hAnsi="Times New Roman" w:cs="Times New Roman"/>
          <w:sz w:val="20"/>
          <w:szCs w:val="20"/>
          <w:lang w:val="kk-KZ"/>
        </w:rPr>
        <w:t xml:space="preserve">нің құрылымы мен мазмұны </w:t>
      </w:r>
      <w:r w:rsidRPr="00714B42">
        <w:rPr>
          <w:rFonts w:ascii="Times New Roman" w:hAnsi="Times New Roman" w:cs="Times New Roman"/>
          <w:sz w:val="20"/>
          <w:szCs w:val="20"/>
          <w:lang w:val="kk-KZ"/>
        </w:rPr>
        <w:t xml:space="preserve"> берілген.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Әрбір тақырыпшада берілген негізгі теориялар, тұжырымдамалар, заңдылықтар, ұстанымд</w:t>
      </w:r>
      <w:r>
        <w:rPr>
          <w:rFonts w:ascii="Times New Roman" w:hAnsi="Times New Roman" w:cs="Times New Roman"/>
          <w:sz w:val="20"/>
          <w:szCs w:val="20"/>
          <w:lang w:val="uk-UA"/>
        </w:rPr>
        <w:t>ар, ұғымдық апарат, әдістерді,</w:t>
      </w:r>
      <w:r w:rsidRPr="00714B42">
        <w:rPr>
          <w:rFonts w:ascii="Times New Roman" w:hAnsi="Times New Roman" w:cs="Times New Roman"/>
          <w:sz w:val="20"/>
          <w:szCs w:val="20"/>
          <w:lang w:val="uk-UA"/>
        </w:rPr>
        <w:t xml:space="preserve"> жалпы адамзаттық және ұлттық құндылықтарды болашақ педагогтың кәсіби-тұлғалық сапаларын дамытуға бағытталған. Оқулықтағы сұрақтар мен тапсырмалар студенттердің емтиханға даярлануын жеңілдету мақсатын көздейді. Тесттік тапсырмалар студенттердің білімін сырттай бақылау тесттерінің құрылымын ескеріп берілді.</w:t>
      </w:r>
    </w:p>
    <w:p w:rsidR="00ED382D" w:rsidRPr="00714B42" w:rsidRDefault="00ED382D" w:rsidP="00ED382D">
      <w:pPr>
        <w:tabs>
          <w:tab w:val="left" w:pos="0"/>
          <w:tab w:val="left" w:pos="113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 «Педагогика» оқулығы Қазақстан Республикасы Білім және ғылым министрлігі бекіткен мемлекеттік стандартқа сай, </w:t>
      </w:r>
      <w:r w:rsidRPr="00714B42">
        <w:rPr>
          <w:rFonts w:ascii="Times New Roman" w:hAnsi="Times New Roman" w:cs="Times New Roman"/>
          <w:bCs/>
          <w:sz w:val="20"/>
          <w:szCs w:val="20"/>
          <w:lang w:val="kk-KZ"/>
        </w:rPr>
        <w:t>5В010000 «Білім» тобындағы бакалавриат мамандықтарында</w:t>
      </w:r>
      <w:r w:rsidRPr="00714B42">
        <w:rPr>
          <w:rFonts w:ascii="Times New Roman" w:hAnsi="Times New Roman" w:cs="Times New Roman"/>
          <w:sz w:val="20"/>
          <w:szCs w:val="20"/>
          <w:lang w:val="kk-KZ"/>
        </w:rPr>
        <w:t>оқитын студенттерге</w:t>
      </w:r>
      <w:r w:rsidRPr="00714B42">
        <w:rPr>
          <w:rFonts w:ascii="Times New Roman" w:hAnsi="Times New Roman" w:cs="Times New Roman"/>
          <w:sz w:val="20"/>
          <w:szCs w:val="20"/>
          <w:lang w:val="uk-UA"/>
        </w:rPr>
        <w:t xml:space="preserve"> және</w:t>
      </w:r>
      <w:r w:rsidRPr="00714B42">
        <w:rPr>
          <w:rFonts w:ascii="Times New Roman" w:hAnsi="Times New Roman" w:cs="Times New Roman"/>
          <w:sz w:val="20"/>
          <w:szCs w:val="20"/>
          <w:lang w:val="kk-KZ"/>
        </w:rPr>
        <w:t>магистранттарға, докторанттарға, мектеп мұғалімдеріне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 оқу-тәрбие мәселелерімен айналысатын оқырмандарға арналған. </w:t>
      </w:r>
    </w:p>
    <w:p w:rsidR="00ED382D" w:rsidRPr="00714B42" w:rsidRDefault="00ED382D" w:rsidP="00ED382D">
      <w:pPr>
        <w:tabs>
          <w:tab w:val="left" w:pos="113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Кітап бірінші рет басылымға ұсынылып отырғандықтан, авторлар оқырмандардың ұсыныстарын, пікірлерін, тілектерін, кеңестерін оқулықты одан әрі жетілдіру мақсатында үлкен алғыспен қабылдайды.</w:t>
      </w:r>
    </w:p>
    <w:p w:rsidR="00ED382D" w:rsidRPr="00714B42" w:rsidRDefault="00ED382D" w:rsidP="00ED382D">
      <w:pPr>
        <w:pStyle w:val="a3"/>
        <w:spacing w:after="0" w:line="240" w:lineRule="auto"/>
        <w:ind w:left="0" w:firstLine="567"/>
        <w:jc w:val="both"/>
        <w:rPr>
          <w:rFonts w:ascii="Times New Roman" w:hAnsi="Times New Roman" w:cs="Times New Roman"/>
          <w:b/>
          <w:sz w:val="20"/>
          <w:szCs w:val="20"/>
        </w:rPr>
      </w:pPr>
    </w:p>
    <w:p w:rsidR="00ED382D" w:rsidRDefault="00ED382D" w:rsidP="00ED382D">
      <w:pPr>
        <w:pStyle w:val="a3"/>
        <w:spacing w:after="0" w:line="240" w:lineRule="auto"/>
        <w:ind w:left="0" w:firstLine="567"/>
        <w:jc w:val="both"/>
        <w:rPr>
          <w:rFonts w:ascii="Times New Roman" w:hAnsi="Times New Roman" w:cs="Times New Roman"/>
          <w:b/>
          <w:sz w:val="20"/>
          <w:szCs w:val="20"/>
          <w:lang w:val="ru-RU"/>
        </w:rPr>
      </w:pPr>
    </w:p>
    <w:p w:rsidR="00ED382D" w:rsidRDefault="00ED382D" w:rsidP="00ED382D">
      <w:pPr>
        <w:pStyle w:val="a3"/>
        <w:spacing w:after="0" w:line="240" w:lineRule="auto"/>
        <w:ind w:left="0" w:firstLine="567"/>
        <w:jc w:val="both"/>
        <w:rPr>
          <w:rFonts w:ascii="Times New Roman" w:hAnsi="Times New Roman" w:cs="Times New Roman"/>
          <w:b/>
          <w:sz w:val="20"/>
          <w:szCs w:val="20"/>
          <w:lang w:val="ru-RU"/>
        </w:rPr>
      </w:pPr>
    </w:p>
    <w:p w:rsidR="00ED382D" w:rsidRPr="007E3F0A" w:rsidRDefault="00ED382D" w:rsidP="00ED382D">
      <w:pPr>
        <w:pStyle w:val="a3"/>
        <w:spacing w:after="0" w:line="240" w:lineRule="auto"/>
        <w:ind w:left="0" w:firstLine="567"/>
        <w:jc w:val="both"/>
        <w:rPr>
          <w:rFonts w:ascii="Times New Roman" w:hAnsi="Times New Roman" w:cs="Times New Roman"/>
          <w:b/>
          <w:sz w:val="20"/>
          <w:szCs w:val="20"/>
          <w:lang w:val="ru-RU"/>
        </w:rPr>
      </w:pPr>
    </w:p>
    <w:p w:rsidR="00ED382D" w:rsidRDefault="00ED382D" w:rsidP="00ED382D">
      <w:pPr>
        <w:pStyle w:val="a3"/>
        <w:spacing w:after="0" w:line="240" w:lineRule="auto"/>
        <w:ind w:left="0" w:firstLine="567"/>
        <w:jc w:val="both"/>
        <w:rPr>
          <w:rFonts w:ascii="Times New Roman" w:hAnsi="Times New Roman" w:cs="Times New Roman"/>
          <w:b/>
          <w:sz w:val="20"/>
          <w:szCs w:val="20"/>
        </w:rPr>
      </w:pPr>
    </w:p>
    <w:p w:rsidR="00ED382D" w:rsidRDefault="00ED382D" w:rsidP="00ED382D">
      <w:pPr>
        <w:pStyle w:val="a3"/>
        <w:spacing w:after="0" w:line="240" w:lineRule="auto"/>
        <w:ind w:left="0" w:firstLine="567"/>
        <w:jc w:val="both"/>
        <w:rPr>
          <w:rFonts w:ascii="Times New Roman" w:hAnsi="Times New Roman" w:cs="Times New Roman"/>
          <w:b/>
          <w:sz w:val="20"/>
          <w:szCs w:val="20"/>
        </w:rPr>
      </w:pPr>
    </w:p>
    <w:p w:rsidR="00ED382D" w:rsidRPr="006216A7" w:rsidRDefault="00ED382D" w:rsidP="00ED382D">
      <w:pPr>
        <w:pStyle w:val="a3"/>
        <w:spacing w:after="0" w:line="240" w:lineRule="auto"/>
        <w:ind w:left="0" w:firstLine="567"/>
        <w:jc w:val="both"/>
        <w:rPr>
          <w:rFonts w:ascii="Times New Roman" w:hAnsi="Times New Roman" w:cs="Times New Roman"/>
          <w:b/>
          <w:sz w:val="20"/>
          <w:szCs w:val="20"/>
        </w:rPr>
      </w:pPr>
    </w:p>
    <w:p w:rsidR="00ED382D" w:rsidRPr="00DA7BC2" w:rsidRDefault="00ED382D" w:rsidP="00ED382D">
      <w:pPr>
        <w:pStyle w:val="a3"/>
        <w:spacing w:after="0" w:line="240" w:lineRule="auto"/>
        <w:ind w:left="0" w:firstLine="567"/>
        <w:jc w:val="both"/>
        <w:rPr>
          <w:rFonts w:ascii="Times New Roman" w:hAnsi="Times New Roman" w:cs="Times New Roman"/>
          <w:b/>
          <w:sz w:val="2"/>
          <w:szCs w:val="2"/>
        </w:rPr>
      </w:pPr>
    </w:p>
    <w:p w:rsidR="00ED382D" w:rsidRPr="00714B42" w:rsidRDefault="00ED382D" w:rsidP="00ED382D">
      <w:pPr>
        <w:pStyle w:val="a3"/>
        <w:spacing w:after="0" w:line="240" w:lineRule="auto"/>
        <w:ind w:left="0" w:firstLine="567"/>
        <w:jc w:val="both"/>
        <w:rPr>
          <w:rFonts w:ascii="Times New Roman" w:hAnsi="Times New Roman" w:cs="Times New Roman"/>
          <w:b/>
          <w:sz w:val="20"/>
          <w:szCs w:val="20"/>
        </w:rPr>
      </w:pPr>
      <w:r w:rsidRPr="00714B42">
        <w:rPr>
          <w:rFonts w:ascii="Times New Roman" w:hAnsi="Times New Roman" w:cs="Times New Roman"/>
          <w:b/>
          <w:sz w:val="20"/>
          <w:szCs w:val="20"/>
        </w:rPr>
        <w:lastRenderedPageBreak/>
        <w:t>І бөлім. ПЕДАГОГИКАЛЫҚ МАМАНДЫҚҚА КІРІСПЕ</w:t>
      </w:r>
    </w:p>
    <w:p w:rsidR="00ED382D" w:rsidRPr="00847451" w:rsidRDefault="00ED382D" w:rsidP="00ED382D">
      <w:pPr>
        <w:pStyle w:val="a3"/>
        <w:spacing w:after="0" w:line="240" w:lineRule="auto"/>
        <w:ind w:left="0" w:firstLine="567"/>
        <w:jc w:val="both"/>
        <w:rPr>
          <w:rFonts w:ascii="Times New Roman" w:hAnsi="Times New Roman" w:cs="Times New Roman"/>
          <w:b/>
          <w:sz w:val="8"/>
          <w:szCs w:val="8"/>
        </w:rPr>
      </w:pPr>
    </w:p>
    <w:p w:rsidR="00ED382D" w:rsidRDefault="00ED382D" w:rsidP="00ED382D">
      <w:pPr>
        <w:pStyle w:val="a3"/>
        <w:spacing w:after="0" w:line="240" w:lineRule="auto"/>
        <w:ind w:left="0"/>
        <w:jc w:val="center"/>
        <w:rPr>
          <w:rFonts w:ascii="Times New Roman" w:hAnsi="Times New Roman" w:cs="Times New Roman"/>
          <w:b/>
          <w:sz w:val="18"/>
          <w:szCs w:val="18"/>
        </w:rPr>
      </w:pPr>
      <w:r>
        <w:rPr>
          <w:rFonts w:ascii="Times New Roman" w:hAnsi="Times New Roman" w:cs="Times New Roman"/>
          <w:b/>
          <w:sz w:val="20"/>
          <w:szCs w:val="20"/>
        </w:rPr>
        <w:t>1</w:t>
      </w:r>
      <w:r w:rsidRPr="004F2370">
        <w:rPr>
          <w:rFonts w:ascii="Times New Roman" w:hAnsi="Times New Roman" w:cs="Times New Roman"/>
          <w:b/>
          <w:sz w:val="20"/>
          <w:szCs w:val="20"/>
        </w:rPr>
        <w:t>-</w:t>
      </w:r>
      <w:r w:rsidRPr="00714B42">
        <w:rPr>
          <w:rFonts w:ascii="Times New Roman" w:hAnsi="Times New Roman" w:cs="Times New Roman"/>
          <w:b/>
          <w:sz w:val="20"/>
          <w:szCs w:val="20"/>
        </w:rPr>
        <w:t xml:space="preserve">тақырып.  </w:t>
      </w:r>
      <w:r w:rsidRPr="004D406C">
        <w:rPr>
          <w:rFonts w:ascii="Times New Roman" w:hAnsi="Times New Roman" w:cs="Times New Roman"/>
          <w:b/>
          <w:sz w:val="18"/>
          <w:szCs w:val="18"/>
        </w:rPr>
        <w:t>ҚАЗІРГІ ӘЛЕУМЕТТІК-МӘДЕНИ ЖАҒДАЙЛАРДАҒЫ БІЛІМ БЕРУДІҢ РӨЛІ МЕН  ЕРЕКШЕЛІКТЕРІ</w:t>
      </w:r>
    </w:p>
    <w:p w:rsidR="00ED382D" w:rsidRPr="00714B42" w:rsidRDefault="00ED382D" w:rsidP="00ED382D">
      <w:pPr>
        <w:pStyle w:val="a3"/>
        <w:spacing w:after="0" w:line="240" w:lineRule="auto"/>
        <w:ind w:left="0"/>
        <w:jc w:val="center"/>
        <w:rPr>
          <w:rFonts w:ascii="Times New Roman" w:hAnsi="Times New Roman" w:cs="Times New Roman"/>
          <w:b/>
          <w:sz w:val="20"/>
          <w:szCs w:val="20"/>
        </w:rPr>
      </w:pPr>
    </w:p>
    <w:p w:rsidR="00ED382D" w:rsidRPr="00D447C8" w:rsidRDefault="00ED382D" w:rsidP="00ED382D">
      <w:pPr>
        <w:tabs>
          <w:tab w:val="left" w:pos="567"/>
          <w:tab w:val="left" w:pos="709"/>
          <w:tab w:val="left" w:pos="851"/>
        </w:tabs>
        <w:spacing w:after="0" w:line="240" w:lineRule="auto"/>
        <w:ind w:firstLine="567"/>
        <w:jc w:val="both"/>
        <w:rPr>
          <w:rFonts w:ascii="Times New Roman" w:hAnsi="Times New Roman" w:cs="Times New Roman"/>
          <w:sz w:val="20"/>
          <w:szCs w:val="20"/>
          <w:lang w:val="kk-KZ"/>
        </w:rPr>
      </w:pPr>
      <w:r w:rsidRPr="004F530F">
        <w:rPr>
          <w:rFonts w:ascii="Times New Roman" w:hAnsi="Times New Roman" w:cs="Times New Roman"/>
          <w:b/>
          <w:i/>
          <w:sz w:val="20"/>
          <w:szCs w:val="20"/>
          <w:lang w:val="kk-KZ"/>
        </w:rPr>
        <w:t>1.1. Замануи мәдениеттегі білім берудің орны мен рөлі.</w:t>
      </w:r>
      <w:r w:rsidRPr="00D447C8">
        <w:rPr>
          <w:rFonts w:ascii="Times New Roman" w:hAnsi="Times New Roman" w:cs="Times New Roman"/>
          <w:sz w:val="20"/>
          <w:szCs w:val="20"/>
          <w:lang w:val="kk-KZ"/>
        </w:rPr>
        <w:t xml:space="preserve">Жаһандану үрдістерінің ықпалымен XXI ғасырға адамзат үлкен ғылыми-техникалық жетістіктерімен жетіп отырғаны баршамызға мәлім. Жоғары дамыған электрондық техника, ақпараттық және өндірістік технологиялар, медицина мен генетикалық инженериядағы ашылып жатқан жаңалықтар, физика, кибернетика т.б. салалардағы ғылыми жетістіктер адамзат қоғамының өркендеуіне, ілгері дамуына, адамдардың қол еңбектерін жеңілдетуге көп септігін тигізуде. </w:t>
      </w:r>
      <w:r w:rsidRPr="00D447C8">
        <w:rPr>
          <w:rFonts w:ascii="Times New Roman" w:hAnsi="Times New Roman" w:cs="Times New Roman"/>
          <w:noProof/>
          <w:spacing w:val="-4"/>
          <w:sz w:val="20"/>
          <w:szCs w:val="20"/>
          <w:lang w:val="kk-KZ"/>
        </w:rPr>
        <w:t>Дегенмен, әлемдік деңгейде ғылым мен техниканың қарқынды дамуымен қатар, адамдардың арасында рухани жұтаңданудың көрініс</w:t>
      </w:r>
      <w:r>
        <w:rPr>
          <w:rFonts w:ascii="Times New Roman" w:hAnsi="Times New Roman" w:cs="Times New Roman"/>
          <w:noProof/>
          <w:spacing w:val="-4"/>
          <w:sz w:val="20"/>
          <w:szCs w:val="20"/>
          <w:lang w:val="kk-KZ"/>
        </w:rPr>
        <w:t>тері, әлеуметтік қауіпті құбылыс</w:t>
      </w:r>
      <w:r w:rsidRPr="00D447C8">
        <w:rPr>
          <w:rFonts w:ascii="Times New Roman" w:hAnsi="Times New Roman" w:cs="Times New Roman"/>
          <w:noProof/>
          <w:spacing w:val="-4"/>
          <w:sz w:val="20"/>
          <w:szCs w:val="20"/>
          <w:lang w:val="kk-KZ"/>
        </w:rPr>
        <w:t xml:space="preserve">тар (ланкестілік, </w:t>
      </w:r>
      <w:r w:rsidRPr="00D447C8">
        <w:rPr>
          <w:rFonts w:ascii="Times New Roman" w:eastAsia="Times New Roman" w:hAnsi="Times New Roman" w:cs="Times New Roman"/>
          <w:bCs/>
          <w:sz w:val="20"/>
          <w:szCs w:val="20"/>
          <w:lang w:val="kk-KZ"/>
        </w:rPr>
        <w:t>техногендік, социогенді қатерлер, т.б.</w:t>
      </w:r>
      <w:r w:rsidRPr="00D447C8">
        <w:rPr>
          <w:rFonts w:ascii="Times New Roman" w:hAnsi="Times New Roman" w:cs="Times New Roman"/>
          <w:noProof/>
          <w:spacing w:val="-4"/>
          <w:sz w:val="20"/>
          <w:szCs w:val="20"/>
          <w:lang w:val="kk-KZ"/>
        </w:rPr>
        <w:t xml:space="preserve">) алаңдатушылық тудыра бастады. </w:t>
      </w:r>
      <w:r w:rsidRPr="00D447C8">
        <w:rPr>
          <w:rFonts w:ascii="Times New Roman" w:hAnsi="Times New Roman" w:cs="Times New Roman"/>
          <w:i/>
          <w:sz w:val="20"/>
          <w:szCs w:val="20"/>
          <w:lang w:val="kk-KZ"/>
        </w:rPr>
        <w:t>Неліктен қоғам өркендеген сайын мұндай жағымсыз әлеуметтік құбылыстар азая түспейді? Осындай қарама-қайшылықтардың себептері неде?</w:t>
      </w:r>
    </w:p>
    <w:p w:rsidR="00ED382D" w:rsidRPr="00714B42" w:rsidRDefault="00ED382D" w:rsidP="00ED382D">
      <w:pPr>
        <w:pStyle w:val="a3"/>
        <w:tabs>
          <w:tab w:val="left" w:pos="709"/>
        </w:tabs>
        <w:spacing w:after="0" w:line="240" w:lineRule="auto"/>
        <w:ind w:left="0" w:firstLine="567"/>
        <w:jc w:val="both"/>
        <w:rPr>
          <w:rFonts w:ascii="Times New Roman" w:hAnsi="Times New Roman" w:cs="Times New Roman"/>
          <w:noProof/>
          <w:spacing w:val="-5"/>
          <w:sz w:val="20"/>
          <w:szCs w:val="20"/>
        </w:rPr>
      </w:pPr>
      <w:r w:rsidRPr="00714B42">
        <w:rPr>
          <w:rFonts w:ascii="Times New Roman" w:hAnsi="Times New Roman" w:cs="Times New Roman"/>
          <w:noProof/>
          <w:spacing w:val="-4"/>
          <w:sz w:val="20"/>
          <w:szCs w:val="20"/>
        </w:rPr>
        <w:t>Бұл парадокстың басты себептері</w:t>
      </w:r>
      <w:r>
        <w:rPr>
          <w:rFonts w:ascii="Times New Roman" w:hAnsi="Times New Roman" w:cs="Times New Roman"/>
          <w:noProof/>
          <w:spacing w:val="-4"/>
          <w:sz w:val="20"/>
          <w:szCs w:val="20"/>
        </w:rPr>
        <w:t>-</w:t>
      </w:r>
      <w:r w:rsidRPr="00714B42">
        <w:rPr>
          <w:rFonts w:ascii="Times New Roman" w:hAnsi="Times New Roman" w:cs="Times New Roman"/>
          <w:noProof/>
          <w:spacing w:val="-4"/>
          <w:sz w:val="20"/>
          <w:szCs w:val="20"/>
        </w:rPr>
        <w:t>адамдардың құндылықтық бағдарларының өзгеруі, рухани-адамгершілік қағидаларының әлсірей бастауы, соның салдарынан азаматтық са</w:t>
      </w:r>
      <w:r>
        <w:rPr>
          <w:rFonts w:ascii="Times New Roman" w:hAnsi="Times New Roman" w:cs="Times New Roman"/>
          <w:noProof/>
          <w:spacing w:val="-4"/>
          <w:sz w:val="20"/>
          <w:szCs w:val="20"/>
        </w:rPr>
        <w:t>на-сезім мен әлеуметтік жауапкер</w:t>
      </w:r>
      <w:r w:rsidRPr="00714B42">
        <w:rPr>
          <w:rFonts w:ascii="Times New Roman" w:hAnsi="Times New Roman" w:cs="Times New Roman"/>
          <w:noProof/>
          <w:spacing w:val="-4"/>
          <w:sz w:val="20"/>
          <w:szCs w:val="20"/>
        </w:rPr>
        <w:t xml:space="preserve">шіліктің жеткіліксіз деңгейде дамуы. Сондықтан </w:t>
      </w:r>
      <w:r w:rsidRPr="00714B42">
        <w:rPr>
          <w:rFonts w:ascii="Times New Roman" w:hAnsi="Times New Roman" w:cs="Times New Roman"/>
          <w:noProof/>
          <w:spacing w:val="-5"/>
          <w:sz w:val="20"/>
          <w:szCs w:val="20"/>
        </w:rPr>
        <w:t xml:space="preserve">ХХІ ғасырда </w:t>
      </w:r>
      <w:r w:rsidRPr="00714B42">
        <w:rPr>
          <w:rFonts w:ascii="Times New Roman" w:hAnsi="Times New Roman" w:cs="Times New Roman"/>
          <w:sz w:val="20"/>
          <w:szCs w:val="20"/>
        </w:rPr>
        <w:t>өндірістік, әлеуметтік қатынастардың күрделе</w:t>
      </w:r>
      <w:r>
        <w:rPr>
          <w:rFonts w:ascii="Times New Roman" w:hAnsi="Times New Roman" w:cs="Times New Roman"/>
          <w:sz w:val="20"/>
          <w:szCs w:val="20"/>
        </w:rPr>
        <w:t>нуіне қатысты адами ресурс сапас</w:t>
      </w:r>
      <w:r w:rsidRPr="00714B42">
        <w:rPr>
          <w:rFonts w:ascii="Times New Roman" w:hAnsi="Times New Roman" w:cs="Times New Roman"/>
          <w:sz w:val="20"/>
          <w:szCs w:val="20"/>
        </w:rPr>
        <w:t xml:space="preserve">ын жақсарту мәселесі өзектеніп, </w:t>
      </w:r>
      <w:r w:rsidRPr="00714B42">
        <w:rPr>
          <w:rFonts w:ascii="Times New Roman" w:hAnsi="Times New Roman" w:cs="Times New Roman"/>
          <w:b/>
          <w:i/>
          <w:noProof/>
          <w:spacing w:val="-5"/>
          <w:sz w:val="20"/>
          <w:szCs w:val="20"/>
        </w:rPr>
        <w:t>білім беру</w:t>
      </w:r>
      <w:r w:rsidRPr="00714B42">
        <w:rPr>
          <w:rFonts w:ascii="Times New Roman" w:hAnsi="Times New Roman" w:cs="Times New Roman"/>
          <w:noProof/>
          <w:spacing w:val="-5"/>
          <w:sz w:val="20"/>
          <w:szCs w:val="20"/>
        </w:rPr>
        <w:t xml:space="preserve"> ұғымына деген көзқарас әлемдік деңгейде өзгере бастады, себебі:</w:t>
      </w:r>
    </w:p>
    <w:p w:rsidR="00ED382D" w:rsidRPr="00714B42" w:rsidRDefault="00ED382D" w:rsidP="00ED382D">
      <w:pPr>
        <w:pStyle w:val="a3"/>
        <w:numPr>
          <w:ilvl w:val="0"/>
          <w:numId w:val="77"/>
        </w:numPr>
        <w:tabs>
          <w:tab w:val="left" w:pos="426"/>
          <w:tab w:val="left" w:pos="567"/>
        </w:tabs>
        <w:spacing w:after="0" w:line="240" w:lineRule="auto"/>
        <w:ind w:left="0" w:firstLine="426"/>
        <w:contextualSpacing/>
        <w:jc w:val="both"/>
        <w:rPr>
          <w:rFonts w:ascii="Times New Roman" w:hAnsi="Times New Roman" w:cs="Times New Roman"/>
          <w:noProof/>
          <w:spacing w:val="-5"/>
          <w:sz w:val="20"/>
          <w:szCs w:val="20"/>
        </w:rPr>
      </w:pPr>
      <w:r w:rsidRPr="00714B42">
        <w:rPr>
          <w:rFonts w:ascii="Times New Roman" w:hAnsi="Times New Roman" w:cs="Times New Roman"/>
          <w:noProof/>
          <w:spacing w:val="-5"/>
          <w:sz w:val="20"/>
          <w:szCs w:val="20"/>
        </w:rPr>
        <w:t>білім беру - мемлекеттің өркендеуінің маңызды қозғаушы күші;</w:t>
      </w:r>
    </w:p>
    <w:p w:rsidR="00ED382D" w:rsidRPr="00714B42" w:rsidRDefault="00ED382D" w:rsidP="00ED382D">
      <w:pPr>
        <w:pStyle w:val="a3"/>
        <w:numPr>
          <w:ilvl w:val="0"/>
          <w:numId w:val="77"/>
        </w:numPr>
        <w:tabs>
          <w:tab w:val="left" w:pos="426"/>
          <w:tab w:val="left" w:pos="567"/>
        </w:tabs>
        <w:spacing w:after="0" w:line="240" w:lineRule="auto"/>
        <w:ind w:left="0" w:firstLine="426"/>
        <w:contextualSpacing/>
        <w:jc w:val="both"/>
        <w:rPr>
          <w:rFonts w:ascii="Times New Roman" w:hAnsi="Times New Roman" w:cs="Times New Roman"/>
          <w:noProof/>
          <w:spacing w:val="-5"/>
          <w:sz w:val="20"/>
          <w:szCs w:val="20"/>
        </w:rPr>
      </w:pPr>
      <w:r w:rsidRPr="00714B42">
        <w:rPr>
          <w:rFonts w:ascii="Times New Roman" w:hAnsi="Times New Roman" w:cs="Times New Roman"/>
          <w:noProof/>
          <w:spacing w:val="-5"/>
          <w:sz w:val="20"/>
          <w:szCs w:val="20"/>
        </w:rPr>
        <w:t>білім беру - мемлекет бәсекелестігін сақтаудағы басымдықтардың бірі;</w:t>
      </w:r>
    </w:p>
    <w:p w:rsidR="00ED382D" w:rsidRPr="00714B42" w:rsidRDefault="00ED382D" w:rsidP="00ED382D">
      <w:pPr>
        <w:pStyle w:val="a3"/>
        <w:numPr>
          <w:ilvl w:val="0"/>
          <w:numId w:val="77"/>
        </w:numPr>
        <w:tabs>
          <w:tab w:val="left" w:pos="426"/>
          <w:tab w:val="left" w:pos="567"/>
        </w:tabs>
        <w:spacing w:after="0" w:line="240" w:lineRule="auto"/>
        <w:ind w:left="0" w:firstLine="426"/>
        <w:contextualSpacing/>
        <w:jc w:val="both"/>
        <w:rPr>
          <w:rFonts w:ascii="Times New Roman" w:hAnsi="Times New Roman" w:cs="Times New Roman"/>
          <w:noProof/>
          <w:spacing w:val="-5"/>
          <w:sz w:val="20"/>
          <w:szCs w:val="20"/>
        </w:rPr>
      </w:pPr>
      <w:r>
        <w:rPr>
          <w:rFonts w:ascii="Times New Roman" w:hAnsi="Times New Roman" w:cs="Times New Roman"/>
          <w:noProof/>
          <w:spacing w:val="-5"/>
          <w:sz w:val="20"/>
          <w:szCs w:val="20"/>
        </w:rPr>
        <w:t>білім беру - мемлекеттің</w:t>
      </w:r>
      <w:r w:rsidRPr="00714B42">
        <w:rPr>
          <w:rFonts w:ascii="Times New Roman" w:hAnsi="Times New Roman" w:cs="Times New Roman"/>
          <w:noProof/>
          <w:spacing w:val="-5"/>
          <w:sz w:val="20"/>
          <w:szCs w:val="20"/>
        </w:rPr>
        <w:t xml:space="preserve"> адами капиталын қалыптастырудың іргетасы;</w:t>
      </w:r>
    </w:p>
    <w:p w:rsidR="00ED382D" w:rsidRPr="00714B42" w:rsidRDefault="00ED382D" w:rsidP="00ED382D">
      <w:pPr>
        <w:pStyle w:val="a3"/>
        <w:numPr>
          <w:ilvl w:val="0"/>
          <w:numId w:val="77"/>
        </w:numPr>
        <w:tabs>
          <w:tab w:val="left" w:pos="426"/>
          <w:tab w:val="left" w:pos="567"/>
        </w:tabs>
        <w:spacing w:after="0" w:line="240" w:lineRule="auto"/>
        <w:ind w:left="0" w:firstLine="426"/>
        <w:contextualSpacing/>
        <w:jc w:val="both"/>
        <w:rPr>
          <w:rFonts w:ascii="Times New Roman" w:hAnsi="Times New Roman" w:cs="Times New Roman"/>
          <w:noProof/>
          <w:spacing w:val="-4"/>
          <w:sz w:val="20"/>
          <w:szCs w:val="20"/>
        </w:rPr>
      </w:pPr>
      <w:r w:rsidRPr="00714B42">
        <w:rPr>
          <w:rFonts w:ascii="Times New Roman" w:hAnsi="Times New Roman" w:cs="Times New Roman"/>
          <w:noProof/>
          <w:spacing w:val="-5"/>
          <w:sz w:val="20"/>
          <w:szCs w:val="20"/>
        </w:rPr>
        <w:t xml:space="preserve">білім беру - </w:t>
      </w:r>
      <w:r w:rsidRPr="00714B42">
        <w:rPr>
          <w:rFonts w:ascii="Times New Roman" w:hAnsi="Times New Roman" w:cs="Times New Roman"/>
          <w:sz w:val="20"/>
          <w:szCs w:val="20"/>
        </w:rPr>
        <w:t>әр тұлға үшін де, қоғам үшін де баға жетпес құндылық;</w:t>
      </w:r>
    </w:p>
    <w:p w:rsidR="00ED382D" w:rsidRPr="00714B42" w:rsidRDefault="00ED382D" w:rsidP="00ED382D">
      <w:pPr>
        <w:pStyle w:val="a3"/>
        <w:numPr>
          <w:ilvl w:val="0"/>
          <w:numId w:val="77"/>
        </w:numPr>
        <w:tabs>
          <w:tab w:val="left" w:pos="426"/>
          <w:tab w:val="left" w:pos="567"/>
        </w:tabs>
        <w:spacing w:after="0" w:line="240" w:lineRule="auto"/>
        <w:ind w:left="0" w:firstLine="426"/>
        <w:contextualSpacing/>
        <w:jc w:val="both"/>
        <w:rPr>
          <w:rFonts w:ascii="Times New Roman" w:hAnsi="Times New Roman" w:cs="Times New Roman"/>
          <w:noProof/>
          <w:spacing w:val="-4"/>
          <w:sz w:val="20"/>
          <w:szCs w:val="20"/>
        </w:rPr>
      </w:pPr>
      <w:r w:rsidRPr="00714B42">
        <w:rPr>
          <w:rFonts w:ascii="Times New Roman" w:hAnsi="Times New Roman" w:cs="Times New Roman"/>
          <w:noProof/>
          <w:spacing w:val="-5"/>
          <w:sz w:val="20"/>
          <w:szCs w:val="20"/>
        </w:rPr>
        <w:t xml:space="preserve">білім беру - </w:t>
      </w:r>
      <w:r w:rsidRPr="00714B42">
        <w:rPr>
          <w:rFonts w:ascii="Times New Roman" w:hAnsi="Times New Roman" w:cs="Times New Roman"/>
          <w:sz w:val="20"/>
          <w:szCs w:val="20"/>
        </w:rPr>
        <w:t>адамның тұлғалық және кәсіби дамуының басты факторы.</w:t>
      </w:r>
    </w:p>
    <w:p w:rsidR="00ED382D" w:rsidRPr="00714B42" w:rsidRDefault="00ED382D" w:rsidP="00ED382D">
      <w:pPr>
        <w:pStyle w:val="a3"/>
        <w:tabs>
          <w:tab w:val="left" w:pos="709"/>
        </w:tabs>
        <w:spacing w:after="0" w:line="240" w:lineRule="auto"/>
        <w:ind w:left="0" w:firstLine="567"/>
        <w:jc w:val="both"/>
        <w:rPr>
          <w:rFonts w:ascii="Times New Roman" w:hAnsi="Times New Roman" w:cs="Times New Roman"/>
          <w:noProof/>
          <w:spacing w:val="-5"/>
          <w:sz w:val="20"/>
          <w:szCs w:val="20"/>
        </w:rPr>
      </w:pPr>
      <w:r w:rsidRPr="00714B42">
        <w:rPr>
          <w:rFonts w:ascii="Times New Roman" w:hAnsi="Times New Roman" w:cs="Times New Roman"/>
          <w:noProof/>
          <w:spacing w:val="-4"/>
          <w:sz w:val="20"/>
          <w:szCs w:val="20"/>
        </w:rPr>
        <w:t>Әр мемлекеттің әлемдік деңгейде бәсекеге қабілетті болуы о</w:t>
      </w:r>
      <w:r>
        <w:rPr>
          <w:rFonts w:ascii="Times New Roman" w:hAnsi="Times New Roman" w:cs="Times New Roman"/>
          <w:noProof/>
          <w:spacing w:val="-4"/>
          <w:sz w:val="20"/>
          <w:szCs w:val="20"/>
        </w:rPr>
        <w:t>ның жер асты байлығымен, қарулы</w:t>
      </w:r>
      <w:r w:rsidRPr="00714B42">
        <w:rPr>
          <w:rFonts w:ascii="Times New Roman" w:hAnsi="Times New Roman" w:cs="Times New Roman"/>
          <w:noProof/>
          <w:spacing w:val="-4"/>
          <w:sz w:val="20"/>
          <w:szCs w:val="20"/>
        </w:rPr>
        <w:t xml:space="preserve"> күштерімен, экономикасының жетістіктерімен ғана өлшенбеуі тиіс, мемлекеттің дамуындағы негізгі көрсеткіш</w:t>
      </w:r>
      <w:r>
        <w:rPr>
          <w:rFonts w:ascii="Times New Roman" w:hAnsi="Times New Roman" w:cs="Times New Roman"/>
          <w:noProof/>
          <w:spacing w:val="-4"/>
          <w:sz w:val="20"/>
          <w:szCs w:val="20"/>
        </w:rPr>
        <w:t>тердің бірі-</w:t>
      </w:r>
      <w:r w:rsidRPr="00714B42">
        <w:rPr>
          <w:rFonts w:ascii="Times New Roman" w:hAnsi="Times New Roman" w:cs="Times New Roman"/>
          <w:i/>
          <w:noProof/>
          <w:spacing w:val="-4"/>
          <w:sz w:val="20"/>
          <w:szCs w:val="20"/>
        </w:rPr>
        <w:t>адами капиталдың</w:t>
      </w:r>
      <w:r w:rsidRPr="00714B42">
        <w:rPr>
          <w:rFonts w:ascii="Times New Roman" w:hAnsi="Times New Roman" w:cs="Times New Roman"/>
          <w:noProof/>
          <w:spacing w:val="-4"/>
          <w:sz w:val="20"/>
          <w:szCs w:val="20"/>
        </w:rPr>
        <w:t xml:space="preserve"> даму деңгейі, адами құндылықтар сапасы.</w:t>
      </w:r>
      <w:r w:rsidRPr="00714B42">
        <w:rPr>
          <w:rFonts w:ascii="Times New Roman" w:hAnsi="Times New Roman" w:cs="Times New Roman"/>
          <w:sz w:val="20"/>
          <w:szCs w:val="20"/>
        </w:rPr>
        <w:t>Б</w:t>
      </w:r>
      <w:r w:rsidRPr="00714B42">
        <w:rPr>
          <w:rFonts w:ascii="Times New Roman" w:hAnsi="Times New Roman" w:cs="Times New Roman"/>
          <w:noProof/>
          <w:spacing w:val="-5"/>
          <w:sz w:val="20"/>
          <w:szCs w:val="20"/>
        </w:rPr>
        <w:t>үгінге дейін педагогика ғылымының негізгі категорияларының бірі ретінде саналып келе жатқан «</w:t>
      </w:r>
      <w:r w:rsidRPr="00714B42">
        <w:rPr>
          <w:rFonts w:ascii="Times New Roman" w:hAnsi="Times New Roman" w:cs="Times New Roman"/>
          <w:i/>
          <w:noProof/>
          <w:spacing w:val="-5"/>
          <w:sz w:val="20"/>
          <w:szCs w:val="20"/>
        </w:rPr>
        <w:t>білім беру»</w:t>
      </w:r>
      <w:r w:rsidRPr="00714B42">
        <w:rPr>
          <w:rFonts w:ascii="Times New Roman" w:hAnsi="Times New Roman" w:cs="Times New Roman"/>
          <w:noProof/>
          <w:spacing w:val="-5"/>
          <w:sz w:val="20"/>
          <w:szCs w:val="20"/>
        </w:rPr>
        <w:t xml:space="preserve"> ұғымын қазіргі таңда кең мағынадағы </w:t>
      </w:r>
      <w:r w:rsidRPr="00714B42">
        <w:rPr>
          <w:rFonts w:ascii="Times New Roman" w:hAnsi="Times New Roman" w:cs="Times New Roman"/>
          <w:i/>
          <w:noProof/>
          <w:spacing w:val="-5"/>
          <w:sz w:val="20"/>
          <w:szCs w:val="20"/>
        </w:rPr>
        <w:t>әлеуметтік құбылыс</w:t>
      </w:r>
      <w:r>
        <w:rPr>
          <w:rFonts w:ascii="Times New Roman" w:hAnsi="Times New Roman" w:cs="Times New Roman"/>
          <w:noProof/>
          <w:spacing w:val="-5"/>
          <w:sz w:val="20"/>
          <w:szCs w:val="20"/>
        </w:rPr>
        <w:t xml:space="preserve"> ретінде қарастырады</w:t>
      </w:r>
      <w:r w:rsidRPr="00714B42">
        <w:rPr>
          <w:rFonts w:ascii="Times New Roman" w:hAnsi="Times New Roman" w:cs="Times New Roman"/>
          <w:noProof/>
          <w:spacing w:val="-5"/>
          <w:sz w:val="20"/>
          <w:szCs w:val="20"/>
        </w:rPr>
        <w:t xml:space="preserve">.  </w:t>
      </w:r>
    </w:p>
    <w:p w:rsidR="00ED382D" w:rsidRPr="00714B42" w:rsidRDefault="00ED382D" w:rsidP="00ED382D">
      <w:pPr>
        <w:spacing w:after="0" w:line="240" w:lineRule="auto"/>
        <w:ind w:firstLine="567"/>
        <w:jc w:val="both"/>
        <w:rPr>
          <w:rFonts w:ascii="Times New Roman" w:hAnsi="Times New Roman" w:cs="Times New Roman"/>
          <w:noProof/>
          <w:spacing w:val="-5"/>
          <w:sz w:val="20"/>
          <w:szCs w:val="20"/>
          <w:lang w:val="kk-KZ"/>
        </w:rPr>
      </w:pPr>
      <w:r w:rsidRPr="00714B42">
        <w:rPr>
          <w:rFonts w:ascii="Times New Roman" w:hAnsi="Times New Roman" w:cs="Times New Roman"/>
          <w:noProof/>
          <w:spacing w:val="-5"/>
          <w:sz w:val="20"/>
          <w:szCs w:val="20"/>
          <w:lang w:val="kk-KZ"/>
        </w:rPr>
        <w:t>Білім беру мәселесімен тек педагогика ғылымы ғана</w:t>
      </w:r>
      <w:r>
        <w:rPr>
          <w:rFonts w:ascii="Times New Roman" w:hAnsi="Times New Roman" w:cs="Times New Roman"/>
          <w:noProof/>
          <w:spacing w:val="-5"/>
          <w:sz w:val="20"/>
          <w:szCs w:val="20"/>
          <w:lang w:val="kk-KZ"/>
        </w:rPr>
        <w:t xml:space="preserve"> айналыспайды. Білім беру үдер</w:t>
      </w:r>
      <w:r w:rsidRPr="00714B42">
        <w:rPr>
          <w:rFonts w:ascii="Times New Roman" w:hAnsi="Times New Roman" w:cs="Times New Roman"/>
          <w:noProof/>
          <w:spacing w:val="-5"/>
          <w:sz w:val="20"/>
          <w:szCs w:val="20"/>
          <w:lang w:val="kk-KZ"/>
        </w:rPr>
        <w:t xml:space="preserve">ісін философия, әлеуметтану, психология, экономика, мәдениеттану, саясаттану, т.б. басқа әлеуметтік-гуманитарлық ғылымдар өз тұрғысынан зерттеп қарастырады. </w:t>
      </w:r>
    </w:p>
    <w:p w:rsidR="00ED382D" w:rsidRPr="00714B42" w:rsidRDefault="00ED382D" w:rsidP="00ED382D">
      <w:pPr>
        <w:spacing w:after="0" w:line="240" w:lineRule="auto"/>
        <w:ind w:firstLine="567"/>
        <w:jc w:val="both"/>
        <w:rPr>
          <w:rFonts w:ascii="Times New Roman" w:hAnsi="Times New Roman" w:cs="Times New Roman"/>
          <w:noProof/>
          <w:spacing w:val="-5"/>
          <w:sz w:val="20"/>
          <w:szCs w:val="20"/>
          <w:lang w:val="kk-KZ"/>
        </w:rPr>
      </w:pPr>
      <w:r w:rsidRPr="00714B42">
        <w:rPr>
          <w:rFonts w:ascii="Times New Roman" w:hAnsi="Times New Roman" w:cs="Times New Roman"/>
          <w:noProof/>
          <w:spacing w:val="-5"/>
          <w:sz w:val="20"/>
          <w:szCs w:val="20"/>
          <w:lang w:val="kk-KZ"/>
        </w:rPr>
        <w:t xml:space="preserve">«Білім беру» ұғымы </w:t>
      </w:r>
      <w:r>
        <w:rPr>
          <w:rFonts w:ascii="Times New Roman" w:hAnsi="Times New Roman" w:cs="Times New Roman"/>
          <w:noProof/>
          <w:spacing w:val="-5"/>
          <w:sz w:val="20"/>
          <w:szCs w:val="20"/>
          <w:lang w:val="kk-KZ"/>
        </w:rPr>
        <w:t>ХҮІІІ-ХІХ</w:t>
      </w:r>
      <w:r w:rsidRPr="00714B42">
        <w:rPr>
          <w:rFonts w:ascii="Times New Roman" w:hAnsi="Times New Roman" w:cs="Times New Roman"/>
          <w:noProof/>
          <w:spacing w:val="-5"/>
          <w:sz w:val="20"/>
          <w:szCs w:val="20"/>
          <w:lang w:val="kk-KZ"/>
        </w:rPr>
        <w:t xml:space="preserve"> ғасырлардан бастап ғылыми айналымға еніп (Д.Локк, И.Г.Песталоцци), бүгінде педагогиканың жетекші категорияларының бірі болып отыр.</w:t>
      </w:r>
    </w:p>
    <w:p w:rsidR="00ED382D" w:rsidRPr="00714B42" w:rsidRDefault="00ED382D" w:rsidP="00ED382D">
      <w:pPr>
        <w:spacing w:after="0" w:line="240" w:lineRule="auto"/>
        <w:ind w:firstLine="567"/>
        <w:jc w:val="both"/>
        <w:rPr>
          <w:rFonts w:ascii="Times New Roman" w:hAnsi="Times New Roman" w:cs="Times New Roman"/>
          <w:noProof/>
          <w:spacing w:val="-5"/>
          <w:sz w:val="20"/>
          <w:szCs w:val="20"/>
          <w:lang w:val="kk-KZ"/>
        </w:rPr>
      </w:pPr>
      <w:r w:rsidRPr="00714B42">
        <w:rPr>
          <w:rFonts w:ascii="Times New Roman" w:hAnsi="Times New Roman" w:cs="Times New Roman"/>
          <w:noProof/>
          <w:spacing w:val="-4"/>
          <w:sz w:val="20"/>
          <w:szCs w:val="20"/>
          <w:lang w:val="kk-KZ"/>
        </w:rPr>
        <w:lastRenderedPageBreak/>
        <w:t>Қазіргіқоғам дамуындағы саяси, әлеуметтік, мәдени өзгерістер білім беру саласына тікелей әсерін тигізіп, оның маңыздылығын арттыра түсті.</w:t>
      </w:r>
      <w:r>
        <w:rPr>
          <w:rFonts w:ascii="Times New Roman" w:hAnsi="Times New Roman" w:cs="Times New Roman"/>
          <w:noProof/>
          <w:spacing w:val="-5"/>
          <w:sz w:val="20"/>
          <w:szCs w:val="20"/>
          <w:lang w:val="kk-KZ"/>
        </w:rPr>
        <w:t>«</w:t>
      </w:r>
      <w:r w:rsidRPr="00714B42">
        <w:rPr>
          <w:rFonts w:ascii="Times New Roman" w:hAnsi="Times New Roman" w:cs="Times New Roman"/>
          <w:noProof/>
          <w:spacing w:val="-5"/>
          <w:sz w:val="20"/>
          <w:szCs w:val="20"/>
          <w:lang w:val="kk-KZ"/>
        </w:rPr>
        <w:t>Білім беру</w:t>
      </w:r>
      <w:r>
        <w:rPr>
          <w:rFonts w:ascii="Times New Roman" w:hAnsi="Times New Roman" w:cs="Times New Roman"/>
          <w:noProof/>
          <w:spacing w:val="-5"/>
          <w:sz w:val="20"/>
          <w:szCs w:val="20"/>
          <w:lang w:val="kk-KZ"/>
        </w:rPr>
        <w:t xml:space="preserve">» </w:t>
      </w:r>
      <w:r w:rsidRPr="00714B42">
        <w:rPr>
          <w:rFonts w:ascii="Times New Roman" w:hAnsi="Times New Roman" w:cs="Times New Roman"/>
          <w:noProof/>
          <w:spacing w:val="-5"/>
          <w:sz w:val="20"/>
          <w:szCs w:val="20"/>
          <w:lang w:val="kk-KZ"/>
        </w:rPr>
        <w:t xml:space="preserve"> ұғымы мазмұны жағынан да өзгерістерге ұшырап, жан-жақты кеңейе түсті. Педагогика ғылымында </w:t>
      </w:r>
      <w:r w:rsidRPr="00714B42">
        <w:rPr>
          <w:rFonts w:ascii="Times New Roman" w:hAnsi="Times New Roman" w:cs="Times New Roman"/>
          <w:i/>
          <w:noProof/>
          <w:spacing w:val="-5"/>
          <w:sz w:val="20"/>
          <w:szCs w:val="20"/>
          <w:lang w:val="kk-KZ"/>
        </w:rPr>
        <w:t>білім берудің</w:t>
      </w:r>
      <w:r w:rsidRPr="00714B42">
        <w:rPr>
          <w:rFonts w:ascii="Times New Roman" w:hAnsi="Times New Roman" w:cs="Times New Roman"/>
          <w:noProof/>
          <w:spacing w:val="-5"/>
          <w:sz w:val="20"/>
          <w:szCs w:val="20"/>
          <w:lang w:val="kk-KZ"/>
        </w:rPr>
        <w:t xml:space="preserve"> бірнеше анықтамалары кездеседі. Солардың көп тараған анықтамаларына тоқталып өтсек:  </w:t>
      </w:r>
    </w:p>
    <w:p w:rsidR="00ED382D" w:rsidRPr="00714B42" w:rsidRDefault="00ED382D" w:rsidP="00ED382D">
      <w:pPr>
        <w:numPr>
          <w:ilvl w:val="0"/>
          <w:numId w:val="1"/>
        </w:numPr>
        <w:tabs>
          <w:tab w:val="clear" w:pos="720"/>
          <w:tab w:val="num" w:pos="0"/>
          <w:tab w:val="left" w:pos="709"/>
        </w:tabs>
        <w:spacing w:after="0" w:line="240" w:lineRule="auto"/>
        <w:ind w:left="0" w:firstLine="567"/>
        <w:jc w:val="both"/>
        <w:rPr>
          <w:rFonts w:ascii="Times New Roman" w:hAnsi="Times New Roman" w:cs="Times New Roman"/>
          <w:noProof/>
          <w:spacing w:val="-5"/>
          <w:sz w:val="20"/>
          <w:szCs w:val="20"/>
          <w:lang w:val="kk-KZ"/>
        </w:rPr>
      </w:pPr>
      <w:r w:rsidRPr="00714B42">
        <w:rPr>
          <w:rFonts w:ascii="Times New Roman" w:hAnsi="Times New Roman" w:cs="Times New Roman"/>
          <w:noProof/>
          <w:spacing w:val="-5"/>
          <w:sz w:val="20"/>
          <w:szCs w:val="20"/>
          <w:lang w:val="kk-KZ"/>
        </w:rPr>
        <w:t xml:space="preserve">Кең мағынадағы </w:t>
      </w:r>
      <w:r w:rsidRPr="00714B42">
        <w:rPr>
          <w:rFonts w:ascii="Times New Roman" w:hAnsi="Times New Roman" w:cs="Times New Roman"/>
          <w:i/>
          <w:noProof/>
          <w:spacing w:val="-5"/>
          <w:sz w:val="20"/>
          <w:szCs w:val="20"/>
          <w:lang w:val="kk-KZ"/>
        </w:rPr>
        <w:t>білім беру -</w:t>
      </w:r>
      <w:r w:rsidRPr="00714B42">
        <w:rPr>
          <w:rFonts w:ascii="Times New Roman" w:hAnsi="Times New Roman" w:cs="Times New Roman"/>
          <w:noProof/>
          <w:spacing w:val="-5"/>
          <w:sz w:val="20"/>
          <w:szCs w:val="20"/>
          <w:lang w:val="kk-KZ"/>
        </w:rPr>
        <w:t xml:space="preserve"> жеке тұлғаның өз өмірлік жолын құзырлы таңдау мүмкіншіліктерін кеңейтуге және өзін-өзі дамытуға бағытталған ү</w:t>
      </w:r>
      <w:r>
        <w:rPr>
          <w:rFonts w:ascii="Times New Roman" w:hAnsi="Times New Roman" w:cs="Times New Roman"/>
          <w:noProof/>
          <w:spacing w:val="-5"/>
          <w:sz w:val="20"/>
          <w:szCs w:val="20"/>
          <w:lang w:val="kk-KZ"/>
        </w:rPr>
        <w:t>деріс</w:t>
      </w:r>
      <w:r w:rsidRPr="00714B42">
        <w:rPr>
          <w:rFonts w:ascii="Times New Roman" w:hAnsi="Times New Roman" w:cs="Times New Roman"/>
          <w:noProof/>
          <w:spacing w:val="-5"/>
          <w:sz w:val="20"/>
          <w:szCs w:val="20"/>
          <w:lang w:val="kk-KZ"/>
        </w:rPr>
        <w:t xml:space="preserve"> (А.Г.Асмолов).</w:t>
      </w:r>
    </w:p>
    <w:p w:rsidR="00ED382D" w:rsidRPr="00714B42" w:rsidRDefault="00ED382D" w:rsidP="00ED382D">
      <w:pPr>
        <w:numPr>
          <w:ilvl w:val="0"/>
          <w:numId w:val="1"/>
        </w:numPr>
        <w:tabs>
          <w:tab w:val="clear" w:pos="720"/>
          <w:tab w:val="num" w:pos="0"/>
          <w:tab w:val="left" w:pos="709"/>
        </w:tabs>
        <w:spacing w:after="0" w:line="240" w:lineRule="auto"/>
        <w:ind w:left="0" w:firstLine="567"/>
        <w:jc w:val="both"/>
        <w:rPr>
          <w:rFonts w:ascii="Times New Roman" w:hAnsi="Times New Roman" w:cs="Times New Roman"/>
          <w:noProof/>
          <w:spacing w:val="-5"/>
          <w:sz w:val="20"/>
          <w:szCs w:val="20"/>
          <w:lang w:val="kk-KZ"/>
        </w:rPr>
      </w:pPr>
      <w:r w:rsidRPr="00714B42">
        <w:rPr>
          <w:rFonts w:ascii="Times New Roman" w:hAnsi="Times New Roman" w:cs="Times New Roman"/>
          <w:i/>
          <w:noProof/>
          <w:spacing w:val="-5"/>
          <w:sz w:val="20"/>
          <w:szCs w:val="20"/>
          <w:lang w:val="kk-KZ"/>
        </w:rPr>
        <w:t>Білім беру</w:t>
      </w:r>
      <w:r w:rsidRPr="00714B42">
        <w:rPr>
          <w:rFonts w:ascii="Times New Roman" w:hAnsi="Times New Roman" w:cs="Times New Roman"/>
          <w:noProof/>
          <w:spacing w:val="-5"/>
          <w:sz w:val="20"/>
          <w:szCs w:val="20"/>
          <w:lang w:val="kk-KZ"/>
        </w:rPr>
        <w:t xml:space="preserve"> - жеке тұлғаның әлеуметтік жетілуі мен жеке өс</w:t>
      </w:r>
      <w:r>
        <w:rPr>
          <w:rFonts w:ascii="Times New Roman" w:hAnsi="Times New Roman" w:cs="Times New Roman"/>
          <w:noProof/>
          <w:spacing w:val="-5"/>
          <w:sz w:val="20"/>
          <w:szCs w:val="20"/>
          <w:lang w:val="kk-KZ"/>
        </w:rPr>
        <w:t>уі қамтылатын, оның қабілет</w:t>
      </w:r>
      <w:r w:rsidRPr="00714B42">
        <w:rPr>
          <w:rFonts w:ascii="Times New Roman" w:hAnsi="Times New Roman" w:cs="Times New Roman"/>
          <w:noProof/>
          <w:spacing w:val="-5"/>
          <w:sz w:val="20"/>
          <w:szCs w:val="20"/>
          <w:lang w:val="kk-KZ"/>
        </w:rPr>
        <w:t>тері мен мінез-құлқын жетілдіру ү</w:t>
      </w:r>
      <w:r>
        <w:rPr>
          <w:rFonts w:ascii="Times New Roman" w:hAnsi="Times New Roman" w:cs="Times New Roman"/>
          <w:noProof/>
          <w:spacing w:val="-5"/>
          <w:sz w:val="20"/>
          <w:szCs w:val="20"/>
          <w:lang w:val="kk-KZ"/>
        </w:rPr>
        <w:t>дерісі</w:t>
      </w:r>
      <w:r w:rsidRPr="00714B42">
        <w:rPr>
          <w:rFonts w:ascii="Times New Roman" w:hAnsi="Times New Roman" w:cs="Times New Roman"/>
          <w:noProof/>
          <w:spacing w:val="-5"/>
          <w:sz w:val="20"/>
          <w:szCs w:val="20"/>
          <w:lang w:val="kk-KZ"/>
        </w:rPr>
        <w:t xml:space="preserve"> және нәтижесі (ЮНЕСКО) . </w:t>
      </w:r>
    </w:p>
    <w:p w:rsidR="00ED382D" w:rsidRPr="00714B42" w:rsidRDefault="00ED382D" w:rsidP="00ED382D">
      <w:pPr>
        <w:numPr>
          <w:ilvl w:val="0"/>
          <w:numId w:val="1"/>
        </w:numPr>
        <w:tabs>
          <w:tab w:val="clear" w:pos="720"/>
          <w:tab w:val="num" w:pos="0"/>
          <w:tab w:val="left" w:pos="709"/>
        </w:tabs>
        <w:spacing w:after="0" w:line="240" w:lineRule="auto"/>
        <w:ind w:left="0" w:firstLine="567"/>
        <w:jc w:val="both"/>
        <w:rPr>
          <w:rFonts w:ascii="Times New Roman" w:hAnsi="Times New Roman" w:cs="Times New Roman"/>
          <w:noProof/>
          <w:spacing w:val="-5"/>
          <w:sz w:val="20"/>
          <w:szCs w:val="20"/>
          <w:lang w:val="kk-KZ"/>
        </w:rPr>
      </w:pPr>
      <w:r w:rsidRPr="00714B42">
        <w:rPr>
          <w:rFonts w:ascii="Times New Roman" w:hAnsi="Times New Roman" w:cs="Times New Roman"/>
          <w:i/>
          <w:noProof/>
          <w:spacing w:val="-5"/>
          <w:sz w:val="20"/>
          <w:szCs w:val="20"/>
          <w:lang w:val="kk-KZ"/>
        </w:rPr>
        <w:t>Білім беру</w:t>
      </w:r>
      <w:r>
        <w:rPr>
          <w:rFonts w:ascii="Times New Roman" w:hAnsi="Times New Roman" w:cs="Times New Roman"/>
          <w:noProof/>
          <w:spacing w:val="-5"/>
          <w:sz w:val="20"/>
          <w:szCs w:val="20"/>
          <w:lang w:val="kk-KZ"/>
        </w:rPr>
        <w:t xml:space="preserve"> -</w:t>
      </w:r>
      <w:r w:rsidRPr="00714B42">
        <w:rPr>
          <w:rFonts w:ascii="Times New Roman" w:hAnsi="Times New Roman" w:cs="Times New Roman"/>
          <w:noProof/>
          <w:spacing w:val="-5"/>
          <w:sz w:val="20"/>
          <w:szCs w:val="20"/>
          <w:lang w:val="kk-KZ"/>
        </w:rPr>
        <w:t xml:space="preserve"> жеке тұлға мен қоғам мүддесі үшін жүргізілетін педагогикалық тұрғыдан ұйымдастырылған әлеуметтендіру ү</w:t>
      </w:r>
      <w:r>
        <w:rPr>
          <w:rFonts w:ascii="Times New Roman" w:hAnsi="Times New Roman" w:cs="Times New Roman"/>
          <w:noProof/>
          <w:spacing w:val="-5"/>
          <w:sz w:val="20"/>
          <w:szCs w:val="20"/>
          <w:lang w:val="kk-KZ"/>
        </w:rPr>
        <w:t>дерісі</w:t>
      </w:r>
      <w:r w:rsidRPr="00714B42">
        <w:rPr>
          <w:rFonts w:ascii="Times New Roman" w:hAnsi="Times New Roman" w:cs="Times New Roman"/>
          <w:noProof/>
          <w:spacing w:val="-5"/>
          <w:sz w:val="20"/>
          <w:szCs w:val="20"/>
          <w:lang w:val="kk-KZ"/>
        </w:rPr>
        <w:t>. (Педагогикалық энциклопедия).</w:t>
      </w:r>
    </w:p>
    <w:p w:rsidR="00ED382D" w:rsidRPr="00714B42" w:rsidRDefault="00ED382D" w:rsidP="00ED382D">
      <w:pPr>
        <w:numPr>
          <w:ilvl w:val="0"/>
          <w:numId w:val="1"/>
        </w:numPr>
        <w:tabs>
          <w:tab w:val="clear" w:pos="720"/>
          <w:tab w:val="num" w:pos="0"/>
          <w:tab w:val="left" w:pos="709"/>
        </w:tabs>
        <w:spacing w:after="0" w:line="240" w:lineRule="auto"/>
        <w:ind w:left="0" w:firstLine="567"/>
        <w:jc w:val="both"/>
        <w:rPr>
          <w:rFonts w:ascii="Times New Roman" w:hAnsi="Times New Roman" w:cs="Times New Roman"/>
          <w:noProof/>
          <w:spacing w:val="-5"/>
          <w:sz w:val="20"/>
          <w:szCs w:val="20"/>
          <w:lang w:val="kk-KZ"/>
        </w:rPr>
      </w:pPr>
      <w:r w:rsidRPr="00714B42">
        <w:rPr>
          <w:rFonts w:ascii="Times New Roman" w:hAnsi="Times New Roman" w:cs="Times New Roman"/>
          <w:i/>
          <w:noProof/>
          <w:spacing w:val="-5"/>
          <w:sz w:val="20"/>
          <w:szCs w:val="20"/>
          <w:lang w:val="kk-KZ"/>
        </w:rPr>
        <w:t>Білім беру</w:t>
      </w:r>
      <w:r>
        <w:rPr>
          <w:rFonts w:ascii="Times New Roman" w:hAnsi="Times New Roman" w:cs="Times New Roman"/>
          <w:noProof/>
          <w:spacing w:val="-5"/>
          <w:sz w:val="20"/>
          <w:szCs w:val="20"/>
          <w:lang w:val="kk-KZ"/>
        </w:rPr>
        <w:t xml:space="preserve"> -</w:t>
      </w:r>
      <w:r w:rsidRPr="00714B42">
        <w:rPr>
          <w:rFonts w:ascii="Times New Roman" w:hAnsi="Times New Roman" w:cs="Times New Roman"/>
          <w:noProof/>
          <w:spacing w:val="-5"/>
          <w:sz w:val="20"/>
          <w:szCs w:val="20"/>
          <w:lang w:val="kk-KZ"/>
        </w:rPr>
        <w:t xml:space="preserve"> адам, қоғам, мемлекет мүддесіне, мақсатына бағытталған тәрбие және оқыту ү</w:t>
      </w:r>
      <w:r>
        <w:rPr>
          <w:rFonts w:ascii="Times New Roman" w:hAnsi="Times New Roman" w:cs="Times New Roman"/>
          <w:noProof/>
          <w:spacing w:val="-5"/>
          <w:sz w:val="20"/>
          <w:szCs w:val="20"/>
          <w:lang w:val="kk-KZ"/>
        </w:rPr>
        <w:t>дерісі</w:t>
      </w:r>
      <w:r w:rsidRPr="00714B42">
        <w:rPr>
          <w:rFonts w:ascii="Times New Roman" w:hAnsi="Times New Roman" w:cs="Times New Roman"/>
          <w:noProof/>
          <w:spacing w:val="-5"/>
          <w:sz w:val="20"/>
          <w:szCs w:val="20"/>
          <w:lang w:val="kk-KZ"/>
        </w:rPr>
        <w:t xml:space="preserve"> (В.А.Сластенин).</w:t>
      </w:r>
    </w:p>
    <w:p w:rsidR="00ED382D" w:rsidRPr="00714B42" w:rsidRDefault="00ED382D" w:rsidP="00ED382D">
      <w:pPr>
        <w:spacing w:after="0" w:line="240" w:lineRule="auto"/>
        <w:ind w:firstLine="567"/>
        <w:jc w:val="both"/>
        <w:rPr>
          <w:rFonts w:ascii="Times New Roman" w:hAnsi="Times New Roman" w:cs="Times New Roman"/>
          <w:noProof/>
          <w:spacing w:val="-5"/>
          <w:sz w:val="20"/>
          <w:szCs w:val="20"/>
          <w:lang w:val="kk-KZ"/>
        </w:rPr>
      </w:pPr>
      <w:r w:rsidRPr="00714B42">
        <w:rPr>
          <w:rFonts w:ascii="Times New Roman" w:hAnsi="Times New Roman" w:cs="Times New Roman"/>
          <w:noProof/>
          <w:spacing w:val="-5"/>
          <w:sz w:val="20"/>
          <w:szCs w:val="20"/>
          <w:lang w:val="kk-KZ"/>
        </w:rPr>
        <w:t xml:space="preserve">Қазіргі білім берудің негізгі мақсаты – білім алушыға тек академиялық білім беріп, білік пен дағдыларды қалыптастыру емес, сонымен қатар жеке тұлғаның бойында әлеуметтік құнды іс-әрекеттерге қатыса алуы үшін өзіне де, қоғамға да қажетті қабілеттерін дамыту. Осы тұрғыдан қарағанда білім берудің білім, білік пен дағдыларды қалыптастыру міндеттері арқылы жеке тұлғаның үйлесімді түрде эмоционалды, ақыл-ой, адамгершілік, рухани-құндылық, еріктік, физикалық қабілеттері жағынан толыққанды тұлға ретінде дамуы маңызды. </w:t>
      </w:r>
    </w:p>
    <w:p w:rsidR="00ED382D" w:rsidRPr="00DD3928" w:rsidRDefault="00ED382D" w:rsidP="00ED382D">
      <w:pPr>
        <w:shd w:val="clear" w:color="auto" w:fill="FFFFFF"/>
        <w:spacing w:after="0" w:line="240" w:lineRule="auto"/>
        <w:ind w:firstLine="567"/>
        <w:jc w:val="both"/>
        <w:rPr>
          <w:rFonts w:ascii="Times New Roman" w:hAnsi="Times New Roman" w:cs="Times New Roman"/>
          <w:noProof/>
          <w:spacing w:val="-5"/>
          <w:sz w:val="6"/>
          <w:szCs w:val="6"/>
          <w:lang w:val="kk-KZ"/>
        </w:rPr>
      </w:pPr>
    </w:p>
    <w:p w:rsidR="00ED382D" w:rsidRPr="00714B42" w:rsidRDefault="00ED382D" w:rsidP="00ED382D">
      <w:pPr>
        <w:pStyle w:val="a3"/>
        <w:numPr>
          <w:ilvl w:val="1"/>
          <w:numId w:val="88"/>
        </w:numPr>
        <w:shd w:val="clear" w:color="auto" w:fill="FFFFFF"/>
        <w:tabs>
          <w:tab w:val="left" w:pos="851"/>
        </w:tabs>
        <w:spacing w:after="0" w:line="240" w:lineRule="auto"/>
        <w:ind w:left="0" w:firstLine="567"/>
        <w:contextualSpacing/>
        <w:jc w:val="both"/>
        <w:rPr>
          <w:rFonts w:ascii="Times New Roman" w:hAnsi="Times New Roman" w:cs="Times New Roman"/>
          <w:noProof/>
          <w:spacing w:val="-5"/>
          <w:sz w:val="20"/>
          <w:szCs w:val="20"/>
        </w:rPr>
      </w:pPr>
      <w:r w:rsidRPr="004F530F">
        <w:rPr>
          <w:rFonts w:ascii="Times New Roman" w:hAnsi="Times New Roman" w:cs="Times New Roman"/>
          <w:b/>
          <w:i/>
          <w:sz w:val="20"/>
          <w:szCs w:val="20"/>
        </w:rPr>
        <w:t>.«Білім беру» ұғымының  мағынасы.</w:t>
      </w:r>
      <w:r>
        <w:rPr>
          <w:rFonts w:ascii="Times New Roman" w:hAnsi="Times New Roman" w:cs="Times New Roman"/>
          <w:b/>
          <w:i/>
          <w:sz w:val="20"/>
          <w:szCs w:val="20"/>
        </w:rPr>
        <w:t xml:space="preserve"> «</w:t>
      </w:r>
      <w:r w:rsidRPr="00714B42">
        <w:rPr>
          <w:rFonts w:ascii="Times New Roman" w:hAnsi="Times New Roman" w:cs="Times New Roman"/>
          <w:noProof/>
          <w:spacing w:val="-5"/>
          <w:sz w:val="20"/>
          <w:szCs w:val="20"/>
        </w:rPr>
        <w:t>Білім беру</w:t>
      </w:r>
      <w:r>
        <w:rPr>
          <w:rFonts w:ascii="Times New Roman" w:hAnsi="Times New Roman" w:cs="Times New Roman"/>
          <w:noProof/>
          <w:spacing w:val="-5"/>
          <w:sz w:val="20"/>
          <w:szCs w:val="20"/>
        </w:rPr>
        <w:t xml:space="preserve">» </w:t>
      </w:r>
      <w:r w:rsidRPr="00714B42">
        <w:rPr>
          <w:rFonts w:ascii="Times New Roman" w:hAnsi="Times New Roman" w:cs="Times New Roman"/>
          <w:noProof/>
          <w:spacing w:val="-5"/>
          <w:sz w:val="20"/>
          <w:szCs w:val="20"/>
        </w:rPr>
        <w:t xml:space="preserve"> ұғымының ауқымы кеңейген сайын, оның мазмұны да жан-жақты зерттеле бастады. Білім берудің әлеуметтік мәнін ашуда </w:t>
      </w:r>
      <w:r w:rsidRPr="00714B42">
        <w:rPr>
          <w:rFonts w:ascii="Times New Roman" w:hAnsi="Times New Roman" w:cs="Times New Roman"/>
          <w:i/>
          <w:noProof/>
          <w:spacing w:val="-5"/>
          <w:sz w:val="20"/>
          <w:szCs w:val="20"/>
        </w:rPr>
        <w:t>«білім беру философиясы»</w:t>
      </w:r>
      <w:r w:rsidRPr="00714B42">
        <w:rPr>
          <w:rFonts w:ascii="Times New Roman" w:hAnsi="Times New Roman" w:cs="Times New Roman"/>
          <w:noProof/>
          <w:spacing w:val="-5"/>
          <w:sz w:val="20"/>
          <w:szCs w:val="20"/>
        </w:rPr>
        <w:t xml:space="preserve"> деген ұғым </w:t>
      </w:r>
      <w:r>
        <w:rPr>
          <w:rFonts w:ascii="Times New Roman" w:hAnsi="Times New Roman" w:cs="Times New Roman"/>
          <w:noProof/>
          <w:spacing w:val="-5"/>
          <w:sz w:val="20"/>
          <w:szCs w:val="20"/>
        </w:rPr>
        <w:t xml:space="preserve"> ғылыми деңгейде </w:t>
      </w:r>
      <w:r w:rsidRPr="00714B42">
        <w:rPr>
          <w:rFonts w:ascii="Times New Roman" w:hAnsi="Times New Roman" w:cs="Times New Roman"/>
          <w:noProof/>
          <w:spacing w:val="-5"/>
          <w:sz w:val="20"/>
          <w:szCs w:val="20"/>
        </w:rPr>
        <w:t xml:space="preserve"> талқылануда.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Философия ғылымының заңдары көптеген құбылыстарды зерттеуде, оларды танып білуде, түсіндіруде кеңінен қолданылады. Осыған байланысты білім беру саласындағы көптеген мәселелерді философиялық тұрғыдан түсіндіру көзқарастары ерекше жүйе ретінде қалыптасқан. Шығыстың атақты фил</w:t>
      </w:r>
      <w:r>
        <w:rPr>
          <w:rFonts w:ascii="Times New Roman" w:hAnsi="Times New Roman" w:cs="Times New Roman"/>
          <w:sz w:val="20"/>
          <w:szCs w:val="20"/>
          <w:lang w:val="kk-KZ"/>
        </w:rPr>
        <w:t>ософы, ғұлама ғалымы Әбу Насыр Ә</w:t>
      </w:r>
      <w:r w:rsidRPr="00714B42">
        <w:rPr>
          <w:rFonts w:ascii="Times New Roman" w:hAnsi="Times New Roman" w:cs="Times New Roman"/>
          <w:sz w:val="20"/>
          <w:szCs w:val="20"/>
          <w:lang w:val="kk-KZ"/>
        </w:rPr>
        <w:t xml:space="preserve">л-Фараби жалпы педагогика ғылымының өзін </w:t>
      </w:r>
      <w:r w:rsidRPr="00714B42">
        <w:rPr>
          <w:rFonts w:ascii="Times New Roman" w:hAnsi="Times New Roman" w:cs="Times New Roman"/>
          <w:i/>
          <w:sz w:val="20"/>
          <w:szCs w:val="20"/>
          <w:lang w:val="kk-KZ"/>
        </w:rPr>
        <w:t>тәжірибелік философия</w:t>
      </w:r>
      <w:r w:rsidRPr="00714B42">
        <w:rPr>
          <w:rFonts w:ascii="Times New Roman" w:hAnsi="Times New Roman" w:cs="Times New Roman"/>
          <w:sz w:val="20"/>
          <w:szCs w:val="20"/>
          <w:lang w:val="kk-KZ"/>
        </w:rPr>
        <w:t xml:space="preserve"> немесе </w:t>
      </w:r>
      <w:r w:rsidRPr="00714B42">
        <w:rPr>
          <w:rFonts w:ascii="Times New Roman" w:hAnsi="Times New Roman" w:cs="Times New Roman"/>
          <w:i/>
          <w:sz w:val="20"/>
          <w:szCs w:val="20"/>
          <w:lang w:val="kk-KZ"/>
        </w:rPr>
        <w:t>қолданбалы философия</w:t>
      </w:r>
      <w:r w:rsidRPr="00714B42">
        <w:rPr>
          <w:rFonts w:ascii="Times New Roman" w:hAnsi="Times New Roman" w:cs="Times New Roman"/>
          <w:sz w:val="20"/>
          <w:szCs w:val="20"/>
          <w:lang w:val="kk-KZ"/>
        </w:rPr>
        <w:t xml:space="preserve"> ретінде қарастырған. </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Білім беру философиясын жан-жақты зерттеген ғалымдар В.В.Краевский, Б.Л.Вульфсон, В.В.Кумарин, Б.С. Гершунский т.б. болған.</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Бұл ғалымдардың зерттеуінше білім беру философиясы үш тұрғыдан қарастырылады: </w:t>
      </w:r>
    </w:p>
    <w:p w:rsidR="00ED382D" w:rsidRPr="00714B42" w:rsidRDefault="00ED382D" w:rsidP="00ED382D">
      <w:pPr>
        <w:numPr>
          <w:ilvl w:val="0"/>
          <w:numId w:val="2"/>
        </w:numPr>
        <w:tabs>
          <w:tab w:val="num" w:pos="0"/>
          <w:tab w:val="left" w:pos="851"/>
        </w:tabs>
        <w:spacing w:after="0" w:line="240" w:lineRule="auto"/>
        <w:ind w:left="0" w:firstLine="567"/>
        <w:jc w:val="both"/>
        <w:rPr>
          <w:rFonts w:ascii="Times New Roman" w:hAnsi="Times New Roman" w:cs="Times New Roman"/>
          <w:sz w:val="20"/>
          <w:szCs w:val="20"/>
          <w:lang w:val="kk-KZ"/>
        </w:rPr>
      </w:pPr>
      <w:r>
        <w:rPr>
          <w:rFonts w:ascii="Times New Roman" w:hAnsi="Times New Roman" w:cs="Times New Roman"/>
          <w:i/>
          <w:sz w:val="20"/>
          <w:szCs w:val="20"/>
          <w:lang w:val="kk-KZ"/>
        </w:rPr>
        <w:t>б</w:t>
      </w:r>
      <w:r w:rsidRPr="00714B42">
        <w:rPr>
          <w:rFonts w:ascii="Times New Roman" w:hAnsi="Times New Roman" w:cs="Times New Roman"/>
          <w:i/>
          <w:sz w:val="20"/>
          <w:szCs w:val="20"/>
          <w:lang w:val="kk-KZ"/>
        </w:rPr>
        <w:t>ілім беру философиясы</w:t>
      </w:r>
      <w:r w:rsidRPr="00714B42">
        <w:rPr>
          <w:rFonts w:ascii="Times New Roman" w:hAnsi="Times New Roman" w:cs="Times New Roman"/>
          <w:sz w:val="20"/>
          <w:szCs w:val="20"/>
          <w:lang w:val="kk-KZ"/>
        </w:rPr>
        <w:t xml:space="preserve"> – қолданбалы философия ретінде қарастырылады. Бұл тұрғыдан білім беру саласының даму заңдылықтарын негіздеу үшін жалпы философиялық қағидаларды қолдану жеткілікті деп есептелінеді.</w:t>
      </w:r>
    </w:p>
    <w:p w:rsidR="00ED382D" w:rsidRPr="00714B42" w:rsidRDefault="00ED382D" w:rsidP="00ED382D">
      <w:pPr>
        <w:numPr>
          <w:ilvl w:val="0"/>
          <w:numId w:val="2"/>
        </w:numPr>
        <w:tabs>
          <w:tab w:val="num" w:pos="0"/>
          <w:tab w:val="left" w:pos="851"/>
        </w:tabs>
        <w:spacing w:after="0" w:line="240" w:lineRule="auto"/>
        <w:ind w:left="0" w:firstLine="567"/>
        <w:jc w:val="both"/>
        <w:rPr>
          <w:rFonts w:ascii="Times New Roman" w:hAnsi="Times New Roman" w:cs="Times New Roman"/>
          <w:sz w:val="20"/>
          <w:szCs w:val="20"/>
          <w:lang w:val="kk-KZ"/>
        </w:rPr>
      </w:pPr>
      <w:r>
        <w:rPr>
          <w:rFonts w:ascii="Times New Roman" w:hAnsi="Times New Roman" w:cs="Times New Roman"/>
          <w:i/>
          <w:sz w:val="20"/>
          <w:szCs w:val="20"/>
          <w:lang w:val="kk-KZ"/>
        </w:rPr>
        <w:lastRenderedPageBreak/>
        <w:t>б</w:t>
      </w:r>
      <w:r w:rsidRPr="00714B42">
        <w:rPr>
          <w:rFonts w:ascii="Times New Roman" w:hAnsi="Times New Roman" w:cs="Times New Roman"/>
          <w:i/>
          <w:sz w:val="20"/>
          <w:szCs w:val="20"/>
          <w:lang w:val="kk-KZ"/>
        </w:rPr>
        <w:t>ілім беру философиясының</w:t>
      </w:r>
      <w:r w:rsidRPr="00714B42">
        <w:rPr>
          <w:rFonts w:ascii="Times New Roman" w:hAnsi="Times New Roman" w:cs="Times New Roman"/>
          <w:sz w:val="20"/>
          <w:szCs w:val="20"/>
          <w:lang w:val="kk-KZ"/>
        </w:rPr>
        <w:t xml:space="preserve"> мазмұны педагогика ғылымының теориялық-әдіснамалық мәселелерімен сәйкестендіріледі. </w:t>
      </w:r>
    </w:p>
    <w:p w:rsidR="00ED382D" w:rsidRPr="00714B42" w:rsidRDefault="00ED382D" w:rsidP="00ED382D">
      <w:pPr>
        <w:numPr>
          <w:ilvl w:val="0"/>
          <w:numId w:val="2"/>
        </w:numPr>
        <w:tabs>
          <w:tab w:val="num" w:pos="0"/>
          <w:tab w:val="left" w:pos="851"/>
        </w:tabs>
        <w:spacing w:after="0" w:line="240" w:lineRule="auto"/>
        <w:ind w:left="0" w:firstLine="567"/>
        <w:jc w:val="both"/>
        <w:rPr>
          <w:rFonts w:ascii="Times New Roman" w:hAnsi="Times New Roman" w:cs="Times New Roman"/>
          <w:sz w:val="20"/>
          <w:szCs w:val="20"/>
          <w:lang w:val="kk-KZ"/>
        </w:rPr>
      </w:pPr>
      <w:r>
        <w:rPr>
          <w:rFonts w:ascii="Times New Roman" w:hAnsi="Times New Roman" w:cs="Times New Roman"/>
          <w:i/>
          <w:sz w:val="20"/>
          <w:szCs w:val="20"/>
          <w:lang w:val="kk-KZ"/>
        </w:rPr>
        <w:t>б</w:t>
      </w:r>
      <w:r w:rsidRPr="00714B42">
        <w:rPr>
          <w:rFonts w:ascii="Times New Roman" w:hAnsi="Times New Roman" w:cs="Times New Roman"/>
          <w:i/>
          <w:sz w:val="20"/>
          <w:szCs w:val="20"/>
          <w:lang w:val="kk-KZ"/>
        </w:rPr>
        <w:t xml:space="preserve">ілім беру философиясы </w:t>
      </w:r>
      <w:r w:rsidRPr="00714B42">
        <w:rPr>
          <w:rFonts w:ascii="Times New Roman" w:hAnsi="Times New Roman" w:cs="Times New Roman"/>
          <w:sz w:val="20"/>
          <w:szCs w:val="20"/>
          <w:lang w:val="kk-KZ"/>
        </w:rPr>
        <w:t>дербес ғылыми білімдер саласы, оның негізін тек білім беруге қатысты жалпы философиялық ілімдер ғана емес, білім берудің барлық  қызметтерін қамтитын жеке шынайы даму заңдылықтары құрайды.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Білім бер</w:t>
      </w:r>
      <w:r>
        <w:rPr>
          <w:rFonts w:ascii="Times New Roman" w:hAnsi="Times New Roman" w:cs="Times New Roman"/>
          <w:sz w:val="20"/>
          <w:szCs w:val="20"/>
          <w:lang w:val="kk-KZ"/>
        </w:rPr>
        <w:t>у философиясының біртұтас нысаны (объектісі)-</w:t>
      </w:r>
      <w:r w:rsidRPr="00714B42">
        <w:rPr>
          <w:rFonts w:ascii="Times New Roman" w:hAnsi="Times New Roman" w:cs="Times New Roman"/>
          <w:sz w:val="20"/>
          <w:szCs w:val="20"/>
          <w:lang w:val="kk-KZ"/>
        </w:rPr>
        <w:t xml:space="preserve">барлық құндылықтық, жүйелілік, іс-әрекеттік, нәтижелік сипаттағы </w:t>
      </w:r>
      <w:r w:rsidRPr="00714B42">
        <w:rPr>
          <w:rFonts w:ascii="Times New Roman" w:hAnsi="Times New Roman" w:cs="Times New Roman"/>
          <w:b/>
          <w:i/>
          <w:sz w:val="20"/>
          <w:szCs w:val="20"/>
          <w:lang w:val="kk-KZ"/>
        </w:rPr>
        <w:t xml:space="preserve">білім беру </w:t>
      </w:r>
      <w:r w:rsidRPr="00714B42">
        <w:rPr>
          <w:rFonts w:ascii="Times New Roman" w:hAnsi="Times New Roman" w:cs="Times New Roman"/>
          <w:sz w:val="20"/>
          <w:szCs w:val="20"/>
          <w:lang w:val="kk-KZ"/>
        </w:rPr>
        <w:t>ү</w:t>
      </w:r>
      <w:r>
        <w:rPr>
          <w:rFonts w:ascii="Times New Roman" w:hAnsi="Times New Roman" w:cs="Times New Roman"/>
          <w:sz w:val="20"/>
          <w:szCs w:val="20"/>
          <w:lang w:val="kk-KZ"/>
        </w:rPr>
        <w:t>дерісі</w:t>
      </w:r>
      <w:r w:rsidRPr="00714B42">
        <w:rPr>
          <w:rFonts w:ascii="Times New Roman" w:hAnsi="Times New Roman" w:cs="Times New Roman"/>
          <w:sz w:val="20"/>
          <w:szCs w:val="20"/>
          <w:lang w:val="kk-KZ"/>
        </w:rPr>
        <w:t xml:space="preserve">. Білім беру философиясының зерттеу </w:t>
      </w:r>
      <w:r>
        <w:rPr>
          <w:rFonts w:ascii="Times New Roman" w:hAnsi="Times New Roman" w:cs="Times New Roman"/>
          <w:b/>
          <w:i/>
          <w:sz w:val="20"/>
          <w:szCs w:val="20"/>
          <w:lang w:val="kk-KZ"/>
        </w:rPr>
        <w:t>пәні-</w:t>
      </w:r>
      <w:r w:rsidRPr="00714B42">
        <w:rPr>
          <w:rFonts w:ascii="Times New Roman" w:hAnsi="Times New Roman" w:cs="Times New Roman"/>
          <w:sz w:val="20"/>
          <w:szCs w:val="20"/>
          <w:lang w:val="kk-KZ"/>
        </w:rPr>
        <w:t xml:space="preserve">білім беруге қатысты пәнаралық </w:t>
      </w:r>
      <w:r w:rsidRPr="00714B42">
        <w:rPr>
          <w:rFonts w:ascii="Times New Roman" w:hAnsi="Times New Roman" w:cs="Times New Roman"/>
          <w:b/>
          <w:i/>
          <w:sz w:val="20"/>
          <w:szCs w:val="20"/>
          <w:lang w:val="kk-KZ"/>
        </w:rPr>
        <w:t>теориялар, заңдар, заңдылықтар, категориялар, ұғымдар, терминдер, принциптер, постулаттар, ережелер, әдістер, болжамдар, идеялар, фактілер.</w:t>
      </w:r>
    </w:p>
    <w:p w:rsidR="00ED382D" w:rsidRPr="00714B42" w:rsidRDefault="00ED382D" w:rsidP="00ED382D">
      <w:pPr>
        <w:shd w:val="clear" w:color="auto" w:fill="FFFFFF"/>
        <w:spacing w:after="0" w:line="240" w:lineRule="auto"/>
        <w:ind w:firstLine="567"/>
        <w:jc w:val="both"/>
        <w:rPr>
          <w:rFonts w:ascii="Times New Roman" w:hAnsi="Times New Roman" w:cs="Times New Roman"/>
          <w:b/>
          <w:noProof/>
          <w:spacing w:val="-4"/>
          <w:sz w:val="20"/>
          <w:szCs w:val="20"/>
          <w:lang w:val="kk-KZ"/>
        </w:rPr>
      </w:pPr>
      <w:r w:rsidRPr="00714B42">
        <w:rPr>
          <w:rFonts w:ascii="Times New Roman" w:hAnsi="Times New Roman" w:cs="Times New Roman"/>
          <w:noProof/>
          <w:spacing w:val="-4"/>
          <w:sz w:val="20"/>
          <w:szCs w:val="20"/>
          <w:lang w:val="kk-KZ"/>
        </w:rPr>
        <w:t>Б.С. Гершунскийдің пайымдауынша</w:t>
      </w:r>
      <w:r>
        <w:rPr>
          <w:rFonts w:ascii="Times New Roman" w:hAnsi="Times New Roman" w:cs="Times New Roman"/>
          <w:noProof/>
          <w:spacing w:val="-4"/>
          <w:sz w:val="20"/>
          <w:szCs w:val="20"/>
          <w:lang w:val="kk-KZ"/>
        </w:rPr>
        <w:t xml:space="preserve">, </w:t>
      </w:r>
      <w:r w:rsidRPr="00714B42">
        <w:rPr>
          <w:rFonts w:ascii="Times New Roman" w:hAnsi="Times New Roman" w:cs="Times New Roman"/>
          <w:noProof/>
          <w:spacing w:val="-4"/>
          <w:sz w:val="20"/>
          <w:szCs w:val="20"/>
          <w:lang w:val="kk-KZ"/>
        </w:rPr>
        <w:t xml:space="preserve"> «білім беру философиясының мәні – білім беруге бетбұрыс алған философия», немесе «білім беру іс-әрекетінің барлық </w:t>
      </w:r>
      <w:r>
        <w:rPr>
          <w:rFonts w:ascii="Times New Roman" w:hAnsi="Times New Roman" w:cs="Times New Roman"/>
          <w:noProof/>
          <w:spacing w:val="-4"/>
          <w:sz w:val="20"/>
          <w:szCs w:val="20"/>
          <w:lang w:val="kk-KZ"/>
        </w:rPr>
        <w:t>қырларының</w:t>
      </w:r>
      <w:r w:rsidRPr="00714B42">
        <w:rPr>
          <w:rFonts w:ascii="Times New Roman" w:hAnsi="Times New Roman" w:cs="Times New Roman"/>
          <w:noProof/>
          <w:spacing w:val="-4"/>
          <w:sz w:val="20"/>
          <w:szCs w:val="20"/>
          <w:lang w:val="kk-KZ"/>
        </w:rPr>
        <w:t xml:space="preserve"> өзіндік ғылыми парадигмасы». </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pacing w:val="-4"/>
          <w:sz w:val="20"/>
          <w:szCs w:val="20"/>
          <w:lang w:val="kk-KZ"/>
        </w:rPr>
      </w:pPr>
      <w:r w:rsidRPr="00714B42">
        <w:rPr>
          <w:rFonts w:ascii="Times New Roman" w:hAnsi="Times New Roman" w:cs="Times New Roman"/>
          <w:noProof/>
          <w:spacing w:val="-4"/>
          <w:sz w:val="20"/>
          <w:szCs w:val="20"/>
          <w:lang w:val="kk-KZ"/>
        </w:rPr>
        <w:t>Сонымен,</w:t>
      </w:r>
      <w:r w:rsidRPr="00714B42">
        <w:rPr>
          <w:rFonts w:ascii="Times New Roman" w:hAnsi="Times New Roman" w:cs="Times New Roman"/>
          <w:b/>
          <w:i/>
          <w:noProof/>
          <w:spacing w:val="-4"/>
          <w:sz w:val="20"/>
          <w:szCs w:val="20"/>
          <w:lang w:val="kk-KZ"/>
        </w:rPr>
        <w:t>білім беру философиясының мәні</w:t>
      </w:r>
      <w:r>
        <w:rPr>
          <w:rFonts w:ascii="Times New Roman" w:hAnsi="Times New Roman" w:cs="Times New Roman"/>
          <w:i/>
          <w:noProof/>
          <w:spacing w:val="-4"/>
          <w:sz w:val="20"/>
          <w:szCs w:val="20"/>
          <w:lang w:val="kk-KZ"/>
        </w:rPr>
        <w:t>-</w:t>
      </w:r>
      <w:r w:rsidRPr="00714B42">
        <w:rPr>
          <w:rFonts w:ascii="Times New Roman" w:hAnsi="Times New Roman" w:cs="Times New Roman"/>
          <w:noProof/>
          <w:spacing w:val="-4"/>
          <w:sz w:val="20"/>
          <w:szCs w:val="20"/>
          <w:lang w:val="kk-KZ"/>
        </w:rPr>
        <w:t>адам өмірінің түрлі кезеңдеріндегі оқыту, тәрбиелеу және дамытудағы құндылық-бағдарлық,  мазмұндық-</w:t>
      </w:r>
      <w:r>
        <w:rPr>
          <w:rFonts w:ascii="Times New Roman" w:hAnsi="Times New Roman" w:cs="Times New Roman"/>
          <w:noProof/>
          <w:spacing w:val="-4"/>
          <w:sz w:val="20"/>
          <w:szCs w:val="20"/>
          <w:lang w:val="kk-KZ"/>
        </w:rPr>
        <w:t>үдерістік</w:t>
      </w:r>
      <w:r w:rsidRPr="00714B42">
        <w:rPr>
          <w:rFonts w:ascii="Times New Roman" w:hAnsi="Times New Roman" w:cs="Times New Roman"/>
          <w:noProof/>
          <w:spacing w:val="-4"/>
          <w:sz w:val="20"/>
          <w:szCs w:val="20"/>
          <w:lang w:val="kk-KZ"/>
        </w:rPr>
        <w:t>, нәтижелік компоненттері жайлы ғылым аралық білімдер жүйесі.</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pacing w:val="-5"/>
          <w:sz w:val="20"/>
          <w:szCs w:val="20"/>
          <w:lang w:val="kk-KZ"/>
        </w:rPr>
      </w:pPr>
      <w:r w:rsidRPr="00714B42">
        <w:rPr>
          <w:rFonts w:ascii="Times New Roman" w:hAnsi="Times New Roman" w:cs="Times New Roman"/>
          <w:noProof/>
          <w:spacing w:val="-4"/>
          <w:sz w:val="20"/>
          <w:szCs w:val="20"/>
          <w:lang w:val="kk-KZ"/>
        </w:rPr>
        <w:t>Білім беру ұғымының</w:t>
      </w:r>
      <w:r>
        <w:rPr>
          <w:rFonts w:ascii="Times New Roman" w:hAnsi="Times New Roman" w:cs="Times New Roman"/>
          <w:noProof/>
          <w:spacing w:val="-4"/>
          <w:sz w:val="20"/>
          <w:szCs w:val="20"/>
          <w:lang w:val="kk-KZ"/>
        </w:rPr>
        <w:t xml:space="preserve"> күрделілігі </w:t>
      </w:r>
      <w:r w:rsidRPr="00714B42">
        <w:rPr>
          <w:rFonts w:ascii="Times New Roman" w:hAnsi="Times New Roman" w:cs="Times New Roman"/>
          <w:noProof/>
          <w:spacing w:val="-4"/>
          <w:sz w:val="20"/>
          <w:szCs w:val="20"/>
          <w:lang w:val="kk-KZ"/>
        </w:rPr>
        <w:t xml:space="preserve">оны жан-жақты қарастыруды қажет етеді. Білім беру философиясының белгілі теоретигі Б.С. Гершунский </w:t>
      </w:r>
      <w:r w:rsidRPr="00714B42">
        <w:rPr>
          <w:rFonts w:ascii="Times New Roman" w:hAnsi="Times New Roman" w:cs="Times New Roman"/>
          <w:i/>
          <w:noProof/>
          <w:spacing w:val="-4"/>
          <w:sz w:val="20"/>
          <w:szCs w:val="20"/>
          <w:lang w:val="kk-KZ"/>
        </w:rPr>
        <w:t>білім беру</w:t>
      </w:r>
      <w:r w:rsidRPr="00714B42">
        <w:rPr>
          <w:rFonts w:ascii="Times New Roman" w:hAnsi="Times New Roman" w:cs="Times New Roman"/>
          <w:noProof/>
          <w:spacing w:val="-4"/>
          <w:sz w:val="20"/>
          <w:szCs w:val="20"/>
          <w:lang w:val="kk-KZ"/>
        </w:rPr>
        <w:t xml:space="preserve"> ұғымын 4 </w:t>
      </w:r>
      <w:r>
        <w:rPr>
          <w:rFonts w:ascii="Times New Roman" w:hAnsi="Times New Roman" w:cs="Times New Roman"/>
          <w:noProof/>
          <w:spacing w:val="-4"/>
          <w:sz w:val="20"/>
          <w:szCs w:val="20"/>
          <w:lang w:val="kk-KZ"/>
        </w:rPr>
        <w:t xml:space="preserve">қырынан </w:t>
      </w:r>
      <w:r w:rsidRPr="00714B42">
        <w:rPr>
          <w:rFonts w:ascii="Times New Roman" w:hAnsi="Times New Roman" w:cs="Times New Roman"/>
          <w:noProof/>
          <w:spacing w:val="-4"/>
          <w:sz w:val="20"/>
          <w:szCs w:val="20"/>
          <w:lang w:val="kk-KZ"/>
        </w:rPr>
        <w:t xml:space="preserve"> қарастыруға болатынын атап көрсетеді:</w:t>
      </w:r>
      <w:r w:rsidRPr="00714B42">
        <w:rPr>
          <w:rFonts w:ascii="Times New Roman" w:hAnsi="Times New Roman" w:cs="Times New Roman"/>
          <w:noProof/>
          <w:spacing w:val="-5"/>
          <w:sz w:val="20"/>
          <w:szCs w:val="20"/>
          <w:lang w:val="kk-KZ"/>
        </w:rPr>
        <w:t xml:space="preserve">білім беру </w:t>
      </w:r>
      <w:r w:rsidRPr="00714B42">
        <w:rPr>
          <w:rFonts w:ascii="Times New Roman" w:hAnsi="Times New Roman" w:cs="Times New Roman"/>
          <w:b/>
          <w:i/>
          <w:noProof/>
          <w:spacing w:val="-5"/>
          <w:sz w:val="20"/>
          <w:szCs w:val="20"/>
          <w:lang w:val="kk-KZ"/>
        </w:rPr>
        <w:t>құндылық</w:t>
      </w:r>
      <w:r w:rsidRPr="00714B42">
        <w:rPr>
          <w:rFonts w:ascii="Times New Roman" w:hAnsi="Times New Roman" w:cs="Times New Roman"/>
          <w:noProof/>
          <w:spacing w:val="-5"/>
          <w:sz w:val="20"/>
          <w:szCs w:val="20"/>
          <w:lang w:val="kk-KZ"/>
        </w:rPr>
        <w:t xml:space="preserve"> ретінде;білім беру </w:t>
      </w:r>
      <w:r w:rsidRPr="00714B42">
        <w:rPr>
          <w:rFonts w:ascii="Times New Roman" w:hAnsi="Times New Roman" w:cs="Times New Roman"/>
          <w:b/>
          <w:i/>
          <w:noProof/>
          <w:spacing w:val="-5"/>
          <w:sz w:val="20"/>
          <w:szCs w:val="20"/>
          <w:lang w:val="kk-KZ"/>
        </w:rPr>
        <w:t>жүйе</w:t>
      </w:r>
      <w:r w:rsidRPr="00714B42">
        <w:rPr>
          <w:rFonts w:ascii="Times New Roman" w:hAnsi="Times New Roman" w:cs="Times New Roman"/>
          <w:noProof/>
          <w:spacing w:val="-5"/>
          <w:sz w:val="20"/>
          <w:szCs w:val="20"/>
          <w:lang w:val="kk-KZ"/>
        </w:rPr>
        <w:t xml:space="preserve"> ретінде; білім беру </w:t>
      </w:r>
      <w:r>
        <w:rPr>
          <w:rFonts w:ascii="Times New Roman" w:hAnsi="Times New Roman" w:cs="Times New Roman"/>
          <w:b/>
          <w:i/>
          <w:noProof/>
          <w:spacing w:val="-5"/>
          <w:sz w:val="20"/>
          <w:szCs w:val="20"/>
          <w:lang w:val="kk-KZ"/>
        </w:rPr>
        <w:t>ү</w:t>
      </w:r>
      <w:r w:rsidRPr="00714B42">
        <w:rPr>
          <w:rFonts w:ascii="Times New Roman" w:hAnsi="Times New Roman" w:cs="Times New Roman"/>
          <w:b/>
          <w:i/>
          <w:noProof/>
          <w:spacing w:val="-5"/>
          <w:sz w:val="20"/>
          <w:szCs w:val="20"/>
          <w:lang w:val="kk-KZ"/>
        </w:rPr>
        <w:t>д</w:t>
      </w:r>
      <w:r>
        <w:rPr>
          <w:rFonts w:ascii="Times New Roman" w:hAnsi="Times New Roman" w:cs="Times New Roman"/>
          <w:b/>
          <w:i/>
          <w:noProof/>
          <w:spacing w:val="-5"/>
          <w:sz w:val="20"/>
          <w:szCs w:val="20"/>
          <w:lang w:val="kk-KZ"/>
        </w:rPr>
        <w:t>ер</w:t>
      </w:r>
      <w:r w:rsidRPr="00714B42">
        <w:rPr>
          <w:rFonts w:ascii="Times New Roman" w:hAnsi="Times New Roman" w:cs="Times New Roman"/>
          <w:b/>
          <w:i/>
          <w:noProof/>
          <w:spacing w:val="-5"/>
          <w:sz w:val="20"/>
          <w:szCs w:val="20"/>
          <w:lang w:val="kk-KZ"/>
        </w:rPr>
        <w:t>іс және  іс-әрекет</w:t>
      </w:r>
      <w:r w:rsidRPr="00714B42">
        <w:rPr>
          <w:rFonts w:ascii="Times New Roman" w:hAnsi="Times New Roman" w:cs="Times New Roman"/>
          <w:noProof/>
          <w:spacing w:val="-5"/>
          <w:sz w:val="20"/>
          <w:szCs w:val="20"/>
          <w:lang w:val="kk-KZ"/>
        </w:rPr>
        <w:t xml:space="preserve">ретінде; білім беру </w:t>
      </w:r>
      <w:r w:rsidRPr="00714B42">
        <w:rPr>
          <w:rFonts w:ascii="Times New Roman" w:hAnsi="Times New Roman" w:cs="Times New Roman"/>
          <w:b/>
          <w:i/>
          <w:noProof/>
          <w:spacing w:val="-5"/>
          <w:sz w:val="20"/>
          <w:szCs w:val="20"/>
          <w:lang w:val="kk-KZ"/>
        </w:rPr>
        <w:t>нәтиже</w:t>
      </w:r>
      <w:r w:rsidRPr="00714B42">
        <w:rPr>
          <w:rFonts w:ascii="Times New Roman" w:hAnsi="Times New Roman" w:cs="Times New Roman"/>
          <w:noProof/>
          <w:spacing w:val="-5"/>
          <w:sz w:val="20"/>
          <w:szCs w:val="20"/>
          <w:lang w:val="kk-KZ"/>
        </w:rPr>
        <w:t xml:space="preserve"> ретінде</w:t>
      </w:r>
      <w:r w:rsidRPr="00DD3928">
        <w:rPr>
          <w:rFonts w:ascii="Times New Roman" w:hAnsi="Times New Roman" w:cs="Times New Roman"/>
          <w:i/>
          <w:sz w:val="20"/>
          <w:szCs w:val="20"/>
          <w:lang w:val="kk-KZ"/>
        </w:rPr>
        <w:t>(Сурет 1)</w:t>
      </w:r>
      <w:r w:rsidRPr="00DD3928">
        <w:rPr>
          <w:rFonts w:ascii="Times New Roman" w:hAnsi="Times New Roman" w:cs="Times New Roman"/>
          <w:i/>
          <w:noProof/>
          <w:spacing w:val="-5"/>
          <w:sz w:val="20"/>
          <w:szCs w:val="20"/>
          <w:lang w:val="kk-KZ"/>
        </w:rPr>
        <w:t>.</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pacing w:val="-5"/>
          <w:sz w:val="20"/>
          <w:szCs w:val="20"/>
          <w:lang w:val="kk-KZ"/>
        </w:rPr>
      </w:pPr>
      <w:r>
        <w:rPr>
          <w:rFonts w:ascii="Times New Roman" w:hAnsi="Times New Roman" w:cs="Times New Roman"/>
          <w:noProof/>
          <w:spacing w:val="-5"/>
          <w:sz w:val="20"/>
          <w:szCs w:val="20"/>
        </w:rPr>
        <w:pict>
          <v:group id="Group 2" o:spid="_x0000_s1026" style="position:absolute;left:0;text-align:left;margin-left:4.7pt;margin-top:4.7pt;width:288.1pt;height:55.15pt;z-index:251660288" coordorigin="2472,10141" coordsize="7595,1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H+cdQQAAKAfAAAOAAAAZHJzL2Uyb0RvYy54bWzsWduO2zYQfS/QfyD4nrWou4XVBsEmWRRI&#10;2wBpP4DWvZVElZRX3n59hkNJlr3bBk1ho0HlB0MUqeFwZs7cePv60NTkMZOqEm1M2Y1FSdYmIq3a&#10;Iqa//vL+VUiJ6nmb8lq0WUyfMkVf333/3e3QRZktSlGnmSRApFXR0MW07Psu2mxUUmYNVzeiy1qY&#10;zIVseA9DWWxSyQeg3tQb27L8zSBk2kmRZErB27dmkt4h/TzPkv7nPFdZT+qYAm89/kv83+n/zd0t&#10;jwrJu7JKRjb4V3DR8KqFTWdSb3nPyV5Wz0g1VSKFEnl/k4hmI/K8SjI8A5yGWWeneZBi3+FZimgo&#10;ullMINozOX012eSnx4+SVGlMHZ+SljegI9yW2Fo2Q1dEsORBdp+6j9IcEB4/iOR3BdOb83k9Lsxi&#10;sht+FCmQ4/teoGwOuWw0CTg1OaAKnmYVZIeeJPDS8b0wDEBTCcwFluVantFRUoIi9We2G9iUwCyz&#10;mMumyXfj94G39czHbGtmNzwyGyOzI3P6ZGBw6ihT9e9k+qnkXYaqUlpgk0yDSaZvQAi4hjhGrrhs&#10;EqoyEiWtuC95W2RvpBRDmfEUuMIjAu+LD/RAgT6+KOLQ1dLQsmK2gxvzaJI087QcUcx+oHmaBcWj&#10;Tqr+IRMN0Q8xTfY7fTYe8ccPqkcrSEdb4elvlORNDaB55DVhzHfdkdi4GMhO5PSXStRV+r6qaxxo&#10;mGf3tSTwcUx3BcNt6n0DpmPeMUv/jJrhvTYCXIuvgDZ6Ck0CD3BCvW7JENOtZ3tI9WROyWI374tb&#10;zASXDDZVD+6prpqYhgtGtGretSk6j55XtXkGbuoWQWHUY4ysP+wOiCQV7UT6BFqTwrghcJvwUAr5&#10;JyUDuKCYqj/2XGaU1D+0oPktc13ts3DggrpgIJczu+UMbxMgFdOeEvN43xs/t+9kVZSwkxFuK7Qt&#10;5lVv8DtxNfINkLgWNiAyGH9zxAaazompg4IvhI3AciY/EtoIgCM2UO4aGq7l/z00UjG0iNa/xgc7&#10;AUhoOeNmxQJDwMkRRLYXblcQjT7OWOOKnGVU2T5HDkbJKyHH3bpjVDlG4Cmq2CGYN0YVP/wCdP5B&#10;VPFsawXECSB0VMG0DdMDrfgVIguI6Lh5HlzQHK8EkWOS+kLiFTLHQCSEnHtNvC6ZeCFExkpmhQh4&#10;iWNtAtXRM4hgZnIliLjudsy/XoCICyUJRpEVInPZoYudC9QmpvjXfmiNIiiCBUTAQM+jSDhJCpZd&#10;unz3bRdSvZfLd9sKYU7XKFDkr1HEtAguCZG5Nl0TrWUUgVTmHCJojleKIh4LoI+gIWKtVfzUTfuv&#10;tsJW5CyR4z5HDsNc+JLQMc1HJ7ACXZ/rHuzYjXdCHxgCIG1DqO4hG3ihGwYtdZwCNzv18qfW7tgp&#10;vkQ7jEEb1Ddd8LkDDRxMO/8vm8orkpZIgm7UeQxic1/kUnmaQdIr27MD34ZW8gJLoROa0mbF0jdw&#10;QfOtYAnvL+EaGKP7eGWt75mXY7zFOV6s330GAAD//wMAUEsDBBQABgAIAAAAIQA0easy3QAAAAcB&#10;AAAPAAAAZHJzL2Rvd25yZXYueG1sTI5BS8NAEIXvgv9hGcGb3URNbWM2pRT1VAq2Qultmp0modnd&#10;kN0m6b93xIOehsf7ePNli9E0oqfO184qiCcRCLKF07UtFXzt3h9mIHxAq7FxlhRcycMiv73JMNVu&#10;sJ/Ub0MpeMT6FBVUIbSplL6oyKCfuJYsdyfXGQwcu1LqDgceN418jKKpNFhb/lBhS6uKivP2YhR8&#10;DDgsn+K3fn0+ra6HXbLZr2NS6v5uXL6CCDSGPxh+9FkdcnY6uovVXjQK5s8M/h5uk1kyBXFkLJ6/&#10;gMwz+d8//wYAAP//AwBQSwECLQAUAAYACAAAACEAtoM4kv4AAADhAQAAEwAAAAAAAAAAAAAAAAAA&#10;AAAAW0NvbnRlbnRfVHlwZXNdLnhtbFBLAQItABQABgAIAAAAIQA4/SH/1gAAAJQBAAALAAAAAAAA&#10;AAAAAAAAAC8BAABfcmVscy8ucmVsc1BLAQItABQABgAIAAAAIQDfZH+cdQQAAKAfAAAOAAAAAAAA&#10;AAAAAAAAAC4CAABkcnMvZTJvRG9jLnhtbFBLAQItABQABgAIAAAAIQA0easy3QAAAAcBAAAPAAAA&#10;AAAAAAAAAAAAAM8GAABkcnMvZG93bnJldi54bWxQSwUGAAAAAAQABADzAAAA2Qc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3" o:spid="_x0000_s1027" type="#_x0000_t16" style="position:absolute;left:8495;top:11233;width:1572;height:7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zcKMMA&#10;AADbAAAADwAAAGRycy9kb3ducmV2LnhtbESPS6vCMBSE94L/IRzh7jRVwUc1igqiC0F84PrQHNtq&#10;c1KaWHv/vblwweUwM98w82VjClFT5XLLCvq9CARxYnXOqYLrZdudgHAeWWNhmRT8koPlot2aY6zt&#10;m09Un30qAoRdjAoy78tYSpdkZND1bEkcvLutDPogq1TqCt8Bbgo5iKKRNJhzWMiwpE1GyfP8MgpO&#10;z/1jN17dDvd1muxGk359nA6PSv10mtUMhKfGf8P/7b1WMBzD35fwA+Ti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zcKMMAAADbAAAADwAAAAAAAAAAAAAAAACYAgAAZHJzL2Rv&#10;d25yZXYueG1sUEsFBgAAAAAEAAQA9QAAAIgDAAAAAA==&#10;" adj="2515" fillcolor="white [3212]">
              <v:textbox>
                <w:txbxContent>
                  <w:p w:rsidR="00ED382D" w:rsidRPr="007D53EF" w:rsidRDefault="00ED382D" w:rsidP="00ED382D">
                    <w:pPr>
                      <w:spacing w:after="0" w:line="240" w:lineRule="auto"/>
                      <w:jc w:val="center"/>
                      <w:rPr>
                        <w:rFonts w:ascii="Times New Roman" w:hAnsi="Times New Roman" w:cs="Times New Roman"/>
                        <w:b/>
                        <w:sz w:val="12"/>
                        <w:szCs w:val="12"/>
                        <w:lang w:val="kk-KZ"/>
                      </w:rPr>
                    </w:pPr>
                    <w:r w:rsidRPr="007D53EF">
                      <w:rPr>
                        <w:rFonts w:ascii="Times New Roman" w:hAnsi="Times New Roman" w:cs="Times New Roman"/>
                        <w:b/>
                        <w:sz w:val="12"/>
                        <w:szCs w:val="12"/>
                        <w:lang w:val="kk-KZ"/>
                      </w:rPr>
                      <w:t>Нәтиже</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8" type="#_x0000_t67" style="position:absolute;left:7032;top:10827;width:440;height:4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jvqMEA&#10;AADbAAAADwAAAGRycy9kb3ducmV2LnhtbERP3WrCMBS+H/gO4Qi7GTNVmY7OKBIQNu9WfYBDc2w6&#10;m5PSxLbb0y8Xgpcf3/9mN7pG9NSF2rOC+SwDQVx6U3Ol4Hw6vL6DCBHZYOOZFPxSgN128rTB3PiB&#10;v6kvYiVSCIccFdgY21zKUFpyGGa+JU7cxXcOY4JdJU2HQwp3jVxk2Uo6rDk1WGxJWyqvxc0peNOL&#10;6uXys/qzx/6qh/Va669YKPU8HfcfICKN8SG+uz+NgmUam76kHy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476jBAAAA2wAAAA8AAAAAAAAAAAAAAAAAmAIAAGRycy9kb3du&#10;cmV2LnhtbFBLBQYAAAAABAAEAPUAAACGAwAAAAA=&#10;" adj="16007,8852" fillcolor="white [3212]"/>
            <v:shape id="AutoShape 5" o:spid="_x0000_s1029" type="#_x0000_t16" style="position:absolute;left:4945;top:10141;width:2837;height:6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oWDMEA&#10;AADbAAAADwAAAGRycy9kb3ducmV2LnhtbESPQWsCMRSE7wX/Q3iCt5qtUrGrUUQQ1p7qKp5fN89k&#10;6eZl2URd/70pFHocZuYbZrnuXSNu1IXas4K3cQaCuPK6ZqPgdNy9zkGEiKyx8UwKHhRgvRq8LDHX&#10;/s4HupXRiAThkKMCG2ObSxkqSw7D2LfEybv4zmFMsjNSd3hPcNfISZbNpMOa04LFlraWqp/y6hRk&#10;1uqD3ZtZURj8Pn0ap9+/zkqNhv1mASJSH//Df+1CK5h+wO+X9AP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qFgzBAAAA2wAAAA8AAAAAAAAAAAAAAAAAmAIAAGRycy9kb3du&#10;cmV2LnhtbFBLBQYAAAAABAAEAPUAAACGAwAAAAA=&#10;" adj="3284" fillcolor="white [3212]">
              <v:textbox>
                <w:txbxContent>
                  <w:p w:rsidR="00ED382D" w:rsidRPr="00DD3928" w:rsidRDefault="00ED382D" w:rsidP="00ED382D">
                    <w:pPr>
                      <w:jc w:val="center"/>
                      <w:rPr>
                        <w:b/>
                        <w:sz w:val="18"/>
                        <w:szCs w:val="18"/>
                      </w:rPr>
                    </w:pPr>
                    <w:r w:rsidRPr="00DD3928">
                      <w:rPr>
                        <w:rFonts w:ascii="Times New Roman" w:hAnsi="Times New Roman" w:cs="Times New Roman"/>
                        <w:b/>
                        <w:noProof/>
                        <w:spacing w:val="-5"/>
                        <w:sz w:val="18"/>
                        <w:szCs w:val="18"/>
                        <w:lang w:val="kk-KZ"/>
                      </w:rPr>
                      <w:t>Білім беру</w:t>
                    </w:r>
                  </w:p>
                </w:txbxContent>
              </v:textbox>
            </v:shape>
            <v:shape id="AutoShape 6" o:spid="_x0000_s1030" type="#_x0000_t16" style="position:absolute;left:2472;top:11233;width:1813;height:8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M3IcAA&#10;AADbAAAADwAAAGRycy9kb3ducmV2LnhtbERPy4rCMBTdD/gP4QruxlQdfFSjqDDoQhAfuL4017ba&#10;3JQm1vr3ZiG4PJz3bNGYQtRUudyygl43AkGcWJ1zquB8+v8dg3AeWWNhmRS8yMFi3vqZYaztkw9U&#10;H30qQgi7GBVk3pexlC7JyKDr2pI4cFdbGfQBVqnUFT5DuClkP4qG0mDOoSHDktYZJffjwyg43Le3&#10;zWh52V1XabIZjnv1fjLYK9VpN8spCE+N/4o/7q1W8BfWhy/h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FM3IcAAAADbAAAADwAAAAAAAAAAAAAAAACYAgAAZHJzL2Rvd25y&#10;ZXYueG1sUEsFBgAAAAAEAAQA9QAAAIUDAAAAAA==&#10;" adj="2515" fillcolor="white [3212]">
              <v:textbox>
                <w:txbxContent>
                  <w:p w:rsidR="00ED382D" w:rsidRPr="007D53EF" w:rsidRDefault="00ED382D" w:rsidP="00ED382D">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2"/>
                        <w:szCs w:val="12"/>
                        <w:lang w:val="kk-KZ"/>
                      </w:rPr>
                      <w:t>Құндылық</w:t>
                    </w:r>
                  </w:p>
                </w:txbxContent>
              </v:textbox>
            </v:shape>
            <v:shape id="AutoShape 7" o:spid="_x0000_s1031" type="#_x0000_t16" style="position:absolute;left:4492;top:11233;width:1467;height:8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SusQA&#10;AADbAAAADwAAAGRycy9kb3ducmV2LnhtbESPQYvCMBSE78L+h/AW9qZpd8XVahQVRA+C6IrnR/Ns&#10;uzYvpYm1/nsjCB6HmfmGmcxaU4qGaldYVhD3IhDEqdUFZwqOf6vuEITzyBpLy6TgTg5m04/OBBNt&#10;b7yn5uAzESDsElSQe18lUro0J4OuZyvi4J1tbdAHWWdS13gLcFPK7ygaSIMFh4UcK1rmlF4OV6Ng&#10;f9n8r3/np+15kaXrwTBudqOfnVJfn+18DMJT69/hV3ujFfRjeH4JP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fkrrEAAAA2wAAAA8AAAAAAAAAAAAAAAAAmAIAAGRycy9k&#10;b3ducmV2LnhtbFBLBQYAAAAABAAEAPUAAACJAwAAAAA=&#10;" adj="2515" fillcolor="white [3212]">
              <v:textbox>
                <w:txbxContent>
                  <w:p w:rsidR="00ED382D" w:rsidRPr="007D53EF" w:rsidRDefault="00ED382D" w:rsidP="00ED382D">
                    <w:pPr>
                      <w:spacing w:after="0" w:line="240" w:lineRule="auto"/>
                      <w:jc w:val="center"/>
                      <w:rPr>
                        <w:rFonts w:ascii="Times New Roman" w:hAnsi="Times New Roman" w:cs="Times New Roman"/>
                        <w:b/>
                        <w:sz w:val="12"/>
                        <w:szCs w:val="12"/>
                        <w:lang w:val="kk-KZ"/>
                      </w:rPr>
                    </w:pPr>
                    <w:r w:rsidRPr="007D53EF">
                      <w:rPr>
                        <w:rFonts w:ascii="Times New Roman" w:hAnsi="Times New Roman" w:cs="Times New Roman"/>
                        <w:b/>
                        <w:sz w:val="12"/>
                        <w:szCs w:val="12"/>
                        <w:lang w:val="kk-KZ"/>
                      </w:rPr>
                      <w:t>Жүйе</w:t>
                    </w:r>
                  </w:p>
                  <w:p w:rsidR="00ED382D" w:rsidRPr="001B06C5" w:rsidRDefault="00ED382D" w:rsidP="00ED382D"/>
                </w:txbxContent>
              </v:textbox>
            </v:shape>
            <v:shape id="AutoShape 8" o:spid="_x0000_s1032" type="#_x0000_t16" style="position:absolute;left:6249;top:11233;width:2089;height:8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0MzcYA&#10;AADbAAAADwAAAGRycy9kb3ducmV2LnhtbESPT2vCQBTE7wW/w/KE3uomtliNrqJCiYdC8A+eH9ln&#10;EpN9G7LbmH77bqHQ4zAzv2FWm8E0oqfOVZYVxJMIBHFudcWFgsv542UOwnlkjY1lUvBNDjbr0dMK&#10;E20ffKT+5AsRIOwSVFB63yZSurwkg25iW+Lg3Wxn0AfZFVJ3+Ahw08hpFM2kwYrDQokt7UvK69OX&#10;UXCsD/f0fXv9vO2KPJ3N4z5bvGZKPY+H7RKEp8H/h//aB63gbQq/X8IP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80MzcYAAADbAAAADwAAAAAAAAAAAAAAAACYAgAAZHJz&#10;L2Rvd25yZXYueG1sUEsFBgAAAAAEAAQA9QAAAIsDAAAAAA==&#10;" adj="2515" fillcolor="white [3212]">
              <v:textbox>
                <w:txbxContent>
                  <w:p w:rsidR="00ED382D" w:rsidRPr="007D53EF" w:rsidRDefault="00ED382D" w:rsidP="00ED382D">
                    <w:pPr>
                      <w:spacing w:after="0" w:line="240" w:lineRule="auto"/>
                      <w:jc w:val="center"/>
                      <w:rPr>
                        <w:rFonts w:ascii="Times New Roman" w:hAnsi="Times New Roman" w:cs="Times New Roman"/>
                        <w:b/>
                        <w:sz w:val="12"/>
                        <w:szCs w:val="12"/>
                        <w:lang w:val="kk-KZ"/>
                      </w:rPr>
                    </w:pPr>
                    <w:r>
                      <w:rPr>
                        <w:rFonts w:ascii="Times New Roman" w:hAnsi="Times New Roman" w:cs="Times New Roman"/>
                        <w:b/>
                        <w:sz w:val="12"/>
                        <w:szCs w:val="12"/>
                        <w:lang w:val="kk-KZ"/>
                      </w:rPr>
                      <w:t>Ү</w:t>
                    </w:r>
                    <w:r w:rsidRPr="007D53EF">
                      <w:rPr>
                        <w:rFonts w:ascii="Times New Roman" w:hAnsi="Times New Roman" w:cs="Times New Roman"/>
                        <w:b/>
                        <w:sz w:val="12"/>
                        <w:szCs w:val="12"/>
                        <w:lang w:val="kk-KZ"/>
                      </w:rPr>
                      <w:t>д</w:t>
                    </w:r>
                    <w:r>
                      <w:rPr>
                        <w:rFonts w:ascii="Times New Roman" w:hAnsi="Times New Roman" w:cs="Times New Roman"/>
                        <w:b/>
                        <w:sz w:val="12"/>
                        <w:szCs w:val="12"/>
                        <w:lang w:val="kk-KZ"/>
                      </w:rPr>
                      <w:t>ер</w:t>
                    </w:r>
                    <w:r w:rsidRPr="007D53EF">
                      <w:rPr>
                        <w:rFonts w:ascii="Times New Roman" w:hAnsi="Times New Roman" w:cs="Times New Roman"/>
                        <w:b/>
                        <w:sz w:val="12"/>
                        <w:szCs w:val="12"/>
                        <w:lang w:val="kk-KZ"/>
                      </w:rPr>
                      <w:t>іс және</w:t>
                    </w:r>
                  </w:p>
                  <w:p w:rsidR="00ED382D" w:rsidRPr="007D53EF" w:rsidRDefault="00ED382D" w:rsidP="00ED382D">
                    <w:pPr>
                      <w:spacing w:after="0" w:line="240" w:lineRule="auto"/>
                      <w:jc w:val="center"/>
                      <w:rPr>
                        <w:rFonts w:ascii="Times New Roman" w:hAnsi="Times New Roman" w:cs="Times New Roman"/>
                        <w:b/>
                        <w:sz w:val="12"/>
                        <w:szCs w:val="12"/>
                        <w:lang w:val="kk-KZ"/>
                      </w:rPr>
                    </w:pPr>
                    <w:r w:rsidRPr="007D53EF">
                      <w:rPr>
                        <w:rFonts w:ascii="Times New Roman" w:hAnsi="Times New Roman" w:cs="Times New Roman"/>
                        <w:b/>
                        <w:sz w:val="12"/>
                        <w:szCs w:val="12"/>
                        <w:lang w:val="kk-KZ"/>
                      </w:rPr>
                      <w:t>іс-әрекет</w:t>
                    </w:r>
                  </w:p>
                </w:txbxContent>
              </v:textbox>
            </v:shape>
            <v:shape id="AutoShape 9" o:spid="_x0000_s1033" type="#_x0000_t67" style="position:absolute;left:5178;top:10827;width:440;height:4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oOpMQA&#10;AADbAAAADwAAAGRycy9kb3ducmV2LnhtbESP0UrEMBRE3wX/IVzBF9lNXbW71GYXCQirb1Y/4NLc&#10;NnWbm9LEtu7XG0HwcZiZM0x5WFwvJhpD51nB7ToDQVx703Gr4OP9ebUDESKywd4zKfimAIf95UWJ&#10;hfEzv9FUxVYkCIcCFdgYh0LKUFtyGNZ+IE5e40eHMcmxlWbEOcFdLzdZlkuHHacFiwNpS/Wp+nIK&#10;HvSmvWk+87N9nU563m61fomVUtdXy9MjiEhL/A//tY9Gwf0d/H5JP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aDqTEAAAA2wAAAA8AAAAAAAAAAAAAAAAAmAIAAGRycy9k&#10;b3ducmV2LnhtbFBLBQYAAAAABAAEAPUAAACJAwAAAAA=&#10;" adj="16007,8852" fillcolor="white [3212]"/>
            <v:shape id="AutoShape 10" o:spid="_x0000_s1034" type="#_x0000_t67" style="position:absolute;left:3864;top:9845;width:440;height:1945;rotation:404978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rL98QA&#10;AADbAAAADwAAAGRycy9kb3ducmV2LnhtbESPQYvCMBSE78L+h/AWvIim6xaRapRdUVjwoFYPHh/N&#10;s63bvJQmav33RhA8DjPzDTOdt6YSV2pcaVnB1yACQZxZXXKu4LBf9ccgnEfWWFkmBXdyMJ99dKaY&#10;aHvjHV1Tn4sAYZeggsL7OpHSZQUZdANbEwfvZBuDPsgml7rBW4CbSg6jaCQNlhwWCqxpUVD2n16M&#10;gvNmzcPvbW//e1puL/5MR1ouYqW6n+3PBISn1r/Dr/afVhDH8PwSf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qy/fEAAAA2wAAAA8AAAAAAAAAAAAAAAAAmAIAAGRycy9k&#10;b3ducmV2LnhtbFBLBQYAAAAABAAEAPUAAACJAwAAAAA=&#10;" adj="16007,8852" fillcolor="white [3212]"/>
            <v:shape id="AutoShape 11" o:spid="_x0000_s1035" type="#_x0000_t67" style="position:absolute;left:8382;top:9845;width:440;height:1945;rotation:-4015426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dFkcMA&#10;AADbAAAADwAAAGRycy9kb3ducmV2LnhtbESPT2sCMRTE7wW/Q3hCbzVrsVVWo4hUKLSX+gc8PjfP&#10;3dXkJSSpbr99Uyh4HGbmN8xs0VkjrhRi61jBcFCAIK6cbrlWsNuunyYgYkLWaByTgh+KsJj3HmZY&#10;anfjL7puUi0yhGOJCpqUfCllrBqyGAfOE2fv5ILFlGWopQ54y3Br5HNRvEqLLeeFBj2tGqoum2+r&#10;4Dg+25PvvNH7txAO9cen1Gai1GO/W05BJOrSPfzfftcKRi/w9yX/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dFkcMAAADbAAAADwAAAAAAAAAAAAAAAACYAgAAZHJzL2Rv&#10;d25yZXYueG1sUEsFBgAAAAAEAAQA9QAAAIgDAAAAAA==&#10;" adj="16007,8852" fillcolor="white [3212]"/>
          </v:group>
        </w:pic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pacing w:val="-5"/>
          <w:sz w:val="20"/>
          <w:szCs w:val="20"/>
          <w:lang w:val="kk-KZ"/>
        </w:rPr>
      </w:pPr>
    </w:p>
    <w:p w:rsidR="00ED382D" w:rsidRPr="00714B42" w:rsidRDefault="00ED382D" w:rsidP="00ED382D">
      <w:pPr>
        <w:shd w:val="clear" w:color="auto" w:fill="FFFFFF"/>
        <w:spacing w:after="0" w:line="240" w:lineRule="auto"/>
        <w:ind w:firstLine="567"/>
        <w:jc w:val="both"/>
        <w:rPr>
          <w:rFonts w:ascii="Times New Roman" w:hAnsi="Times New Roman" w:cs="Times New Roman"/>
          <w:noProof/>
          <w:spacing w:val="-5"/>
          <w:sz w:val="20"/>
          <w:szCs w:val="20"/>
          <w:lang w:val="kk-KZ"/>
        </w:rPr>
      </w:pPr>
    </w:p>
    <w:p w:rsidR="00ED382D" w:rsidRPr="00714B42" w:rsidRDefault="00ED382D" w:rsidP="00ED382D">
      <w:pPr>
        <w:shd w:val="clear" w:color="auto" w:fill="FFFFFF"/>
        <w:spacing w:after="0" w:line="240" w:lineRule="auto"/>
        <w:ind w:firstLine="567"/>
        <w:jc w:val="both"/>
        <w:rPr>
          <w:rFonts w:ascii="Times New Roman" w:hAnsi="Times New Roman" w:cs="Times New Roman"/>
          <w:noProof/>
          <w:spacing w:val="-5"/>
          <w:sz w:val="20"/>
          <w:szCs w:val="20"/>
          <w:lang w:val="kk-KZ"/>
        </w:rPr>
      </w:pPr>
    </w:p>
    <w:p w:rsidR="00ED382D" w:rsidRPr="00714B42" w:rsidRDefault="00ED382D" w:rsidP="00ED382D">
      <w:pPr>
        <w:shd w:val="clear" w:color="auto" w:fill="FFFFFF"/>
        <w:spacing w:after="0" w:line="240" w:lineRule="auto"/>
        <w:ind w:firstLine="567"/>
        <w:jc w:val="both"/>
        <w:rPr>
          <w:rFonts w:ascii="Times New Roman" w:hAnsi="Times New Roman" w:cs="Times New Roman"/>
          <w:noProof/>
          <w:spacing w:val="-5"/>
          <w:sz w:val="20"/>
          <w:szCs w:val="20"/>
          <w:lang w:val="kk-KZ"/>
        </w:rPr>
      </w:pPr>
    </w:p>
    <w:p w:rsidR="00ED382D" w:rsidRPr="00847451" w:rsidRDefault="00ED382D" w:rsidP="00ED382D">
      <w:pPr>
        <w:shd w:val="clear" w:color="auto" w:fill="FFFFFF"/>
        <w:spacing w:after="0" w:line="240" w:lineRule="auto"/>
        <w:jc w:val="both"/>
        <w:rPr>
          <w:rFonts w:ascii="Times New Roman" w:hAnsi="Times New Roman" w:cs="Times New Roman"/>
          <w:noProof/>
          <w:spacing w:val="-5"/>
          <w:sz w:val="6"/>
          <w:szCs w:val="6"/>
          <w:lang w:val="kk-KZ"/>
        </w:rPr>
      </w:pPr>
    </w:p>
    <w:p w:rsidR="00ED382D" w:rsidRPr="00DD3928" w:rsidRDefault="00ED382D" w:rsidP="00ED382D">
      <w:pPr>
        <w:spacing w:after="0" w:line="240" w:lineRule="auto"/>
        <w:ind w:firstLine="567"/>
        <w:jc w:val="center"/>
        <w:rPr>
          <w:rFonts w:ascii="Times New Roman" w:hAnsi="Times New Roman" w:cs="Times New Roman"/>
          <w:i/>
          <w:sz w:val="18"/>
          <w:szCs w:val="18"/>
          <w:lang w:val="kk-KZ"/>
        </w:rPr>
      </w:pPr>
      <w:r w:rsidRPr="00DD3928">
        <w:rPr>
          <w:rFonts w:ascii="Times New Roman" w:hAnsi="Times New Roman" w:cs="Times New Roman"/>
          <w:i/>
          <w:sz w:val="18"/>
          <w:szCs w:val="18"/>
          <w:lang w:val="kk-KZ"/>
        </w:rPr>
        <w:t>Сурет 1. – Білім беру  ұғымының 4 негізгі аспектілері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Білім беруді неліктен </w:t>
      </w:r>
      <w:r w:rsidRPr="00714B42">
        <w:rPr>
          <w:rFonts w:ascii="Times New Roman" w:hAnsi="Times New Roman" w:cs="Times New Roman"/>
          <w:b/>
          <w:i/>
          <w:sz w:val="20"/>
          <w:szCs w:val="20"/>
          <w:lang w:val="kk-KZ"/>
        </w:rPr>
        <w:t>құндылық</w:t>
      </w:r>
      <w:r w:rsidRPr="00714B42">
        <w:rPr>
          <w:rFonts w:ascii="Times New Roman" w:hAnsi="Times New Roman" w:cs="Times New Roman"/>
          <w:sz w:val="20"/>
          <w:szCs w:val="20"/>
          <w:lang w:val="kk-KZ"/>
        </w:rPr>
        <w:t>ретінде қарастыру қажет? Құндылық – кез келген индивид, топ, ұжым, этнос, т.б. үшін өмірлік маңызы жоғары материалдық немесе рухани нысан</w:t>
      </w:r>
      <w:r>
        <w:rPr>
          <w:rFonts w:ascii="Times New Roman" w:hAnsi="Times New Roman" w:cs="Times New Roman"/>
          <w:sz w:val="20"/>
          <w:szCs w:val="20"/>
          <w:lang w:val="kk-KZ"/>
        </w:rPr>
        <w:t>д</w:t>
      </w:r>
      <w:r w:rsidRPr="00714B42">
        <w:rPr>
          <w:rFonts w:ascii="Times New Roman" w:hAnsi="Times New Roman" w:cs="Times New Roman"/>
          <w:sz w:val="20"/>
          <w:szCs w:val="20"/>
          <w:lang w:val="kk-KZ"/>
        </w:rPr>
        <w:t xml:space="preserve">ар. Құндылықтар әр ұлт үшін немесе жалпы адамзат үшін маңыздылығына байланысты </w:t>
      </w:r>
      <w:r w:rsidRPr="00714B42">
        <w:rPr>
          <w:rFonts w:ascii="Times New Roman" w:hAnsi="Times New Roman" w:cs="Times New Roman"/>
          <w:i/>
          <w:sz w:val="20"/>
          <w:szCs w:val="20"/>
          <w:lang w:val="kk-KZ"/>
        </w:rPr>
        <w:t>ұлттық</w:t>
      </w:r>
      <w:r w:rsidRPr="00714B42">
        <w:rPr>
          <w:rFonts w:ascii="Times New Roman" w:hAnsi="Times New Roman" w:cs="Times New Roman"/>
          <w:sz w:val="20"/>
          <w:szCs w:val="20"/>
          <w:lang w:val="kk-KZ"/>
        </w:rPr>
        <w:t xml:space="preserve"> және </w:t>
      </w:r>
      <w:r w:rsidRPr="00714B42">
        <w:rPr>
          <w:rFonts w:ascii="Times New Roman" w:hAnsi="Times New Roman" w:cs="Times New Roman"/>
          <w:i/>
          <w:sz w:val="20"/>
          <w:szCs w:val="20"/>
          <w:lang w:val="kk-KZ"/>
        </w:rPr>
        <w:t xml:space="preserve">жалпыадамзаттық </w:t>
      </w:r>
      <w:r w:rsidRPr="00714B42">
        <w:rPr>
          <w:rFonts w:ascii="Times New Roman" w:hAnsi="Times New Roman" w:cs="Times New Roman"/>
          <w:sz w:val="20"/>
          <w:szCs w:val="20"/>
          <w:lang w:val="kk-KZ"/>
        </w:rPr>
        <w:t>құндылықтар деп ажыратылып қарастырылады. Әр ұлт үшін не құнды? Әрине, ол ұлттық тіл, мәдениет, салт-дәстүрлер, әдет-ғұрыптар, ұлт тарихы, т.б. Ұлттық құндылықтарды меңгеру негізінде адам санасында жалпыадамзаттық құндылықтарға деген қатынастары қалыптасады. Олардың қатарына ұлттық және нәсілдік айырмашылықтарына қарамастан барлық адамдарға ортақ маңызды болып есептелетін құнды нысан</w:t>
      </w:r>
      <w:r>
        <w:rPr>
          <w:rFonts w:ascii="Times New Roman" w:hAnsi="Times New Roman" w:cs="Times New Roman"/>
          <w:sz w:val="20"/>
          <w:szCs w:val="20"/>
          <w:lang w:val="kk-KZ"/>
        </w:rPr>
        <w:t>д</w:t>
      </w:r>
      <w:r w:rsidRPr="00714B42">
        <w:rPr>
          <w:rFonts w:ascii="Times New Roman" w:hAnsi="Times New Roman" w:cs="Times New Roman"/>
          <w:sz w:val="20"/>
          <w:szCs w:val="20"/>
          <w:lang w:val="kk-KZ"/>
        </w:rPr>
        <w:t>ар жатады. Мысалы: адамның өмірі, денсаулығы, бас бостандығы, адамгершілігі, қадір-қасиеттері, білімі, т.б. Адам санасында аталған құндылықтарға деген көз</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қарас білім беру жүйесі арқылы қалыптасатыны </w:t>
      </w:r>
      <w:r w:rsidRPr="00714B42">
        <w:rPr>
          <w:rFonts w:ascii="Times New Roman" w:hAnsi="Times New Roman" w:cs="Times New Roman"/>
          <w:sz w:val="20"/>
          <w:szCs w:val="20"/>
          <w:lang w:val="kk-KZ"/>
        </w:rPr>
        <w:lastRenderedPageBreak/>
        <w:t xml:space="preserve">анық. Білім беру </w:t>
      </w:r>
      <w:r>
        <w:rPr>
          <w:rFonts w:ascii="Times New Roman" w:hAnsi="Times New Roman" w:cs="Times New Roman"/>
          <w:sz w:val="20"/>
          <w:szCs w:val="20"/>
          <w:lang w:val="kk-KZ"/>
        </w:rPr>
        <w:t>ұйымдарында</w:t>
      </w:r>
      <w:r w:rsidRPr="00714B42">
        <w:rPr>
          <w:rFonts w:ascii="Times New Roman" w:hAnsi="Times New Roman" w:cs="Times New Roman"/>
          <w:sz w:val="20"/>
          <w:szCs w:val="20"/>
          <w:lang w:val="kk-KZ"/>
        </w:rPr>
        <w:t xml:space="preserve"> алған білімдері мен тәрбиесі арқылы әр адам әлеуметтік қа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тынастарға бейімделіп, қоғамда өз орнын табуға мүмкіндік алады. Сондықтан </w:t>
      </w:r>
      <w:r w:rsidRPr="00714B42">
        <w:rPr>
          <w:rFonts w:ascii="Times New Roman" w:hAnsi="Times New Roman" w:cs="Times New Roman"/>
          <w:i/>
          <w:sz w:val="20"/>
          <w:szCs w:val="20"/>
          <w:lang w:val="kk-KZ"/>
        </w:rPr>
        <w:t>білім беру</w:t>
      </w:r>
      <w:r w:rsidRPr="00714B42">
        <w:rPr>
          <w:rFonts w:ascii="Times New Roman" w:hAnsi="Times New Roman" w:cs="Times New Roman"/>
          <w:sz w:val="20"/>
          <w:szCs w:val="20"/>
          <w:lang w:val="kk-KZ"/>
        </w:rPr>
        <w:t xml:space="preserve"> немесе әр жеке тұлға үшін </w:t>
      </w:r>
      <w:r w:rsidRPr="00714B42">
        <w:rPr>
          <w:rFonts w:ascii="Times New Roman" w:hAnsi="Times New Roman" w:cs="Times New Roman"/>
          <w:i/>
          <w:sz w:val="20"/>
          <w:szCs w:val="20"/>
          <w:lang w:val="kk-KZ"/>
        </w:rPr>
        <w:t>білім алу</w:t>
      </w:r>
      <w:r w:rsidRPr="00714B42">
        <w:rPr>
          <w:rFonts w:ascii="Times New Roman" w:hAnsi="Times New Roman" w:cs="Times New Roman"/>
          <w:sz w:val="20"/>
          <w:szCs w:val="20"/>
          <w:lang w:val="kk-KZ"/>
        </w:rPr>
        <w:t xml:space="preserve"> үлкен </w:t>
      </w:r>
      <w:r w:rsidRPr="00714B42">
        <w:rPr>
          <w:rFonts w:ascii="Times New Roman" w:hAnsi="Times New Roman" w:cs="Times New Roman"/>
          <w:i/>
          <w:sz w:val="20"/>
          <w:szCs w:val="20"/>
          <w:lang w:val="kk-KZ"/>
        </w:rPr>
        <w:t>құндылық</w:t>
      </w:r>
      <w:r w:rsidRPr="00714B42">
        <w:rPr>
          <w:rFonts w:ascii="Times New Roman" w:hAnsi="Times New Roman" w:cs="Times New Roman"/>
          <w:sz w:val="20"/>
          <w:szCs w:val="20"/>
          <w:lang w:val="kk-KZ"/>
        </w:rPr>
        <w:t xml:space="preserve"> болып есептеледі.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Білім берудің құндылықтық сипаты үш тұрғыдан қарастырылады: </w:t>
      </w:r>
      <w:r w:rsidRPr="00714B42">
        <w:rPr>
          <w:rFonts w:ascii="Times New Roman" w:hAnsi="Times New Roman" w:cs="Times New Roman"/>
          <w:i/>
          <w:sz w:val="20"/>
          <w:szCs w:val="20"/>
          <w:lang w:val="kk-KZ"/>
        </w:rPr>
        <w:t>білім беру мемлекетік құндылық; білім беру қоғамдық құнды</w:t>
      </w:r>
      <w:r>
        <w:rPr>
          <w:rFonts w:ascii="Times New Roman" w:hAnsi="Times New Roman" w:cs="Times New Roman"/>
          <w:i/>
          <w:sz w:val="20"/>
          <w:szCs w:val="20"/>
          <w:lang w:val="kk-KZ"/>
        </w:rPr>
        <w:t>-</w:t>
      </w:r>
      <w:r w:rsidRPr="00714B42">
        <w:rPr>
          <w:rFonts w:ascii="Times New Roman" w:hAnsi="Times New Roman" w:cs="Times New Roman"/>
          <w:i/>
          <w:sz w:val="20"/>
          <w:szCs w:val="20"/>
          <w:lang w:val="kk-KZ"/>
        </w:rPr>
        <w:t xml:space="preserve">лық; білім беру жеке тұлғалық құндылық.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 xml:space="preserve">Неліктен білім беру </w:t>
      </w:r>
      <w:r w:rsidRPr="00714B42">
        <w:rPr>
          <w:rFonts w:ascii="Times New Roman" w:hAnsi="Times New Roman" w:cs="Times New Roman"/>
          <w:b/>
          <w:i/>
          <w:sz w:val="20"/>
          <w:szCs w:val="20"/>
          <w:lang w:val="kk-KZ"/>
        </w:rPr>
        <w:t>мемлекеттік құндылық</w:t>
      </w:r>
      <w:r w:rsidRPr="00714B42">
        <w:rPr>
          <w:rFonts w:ascii="Times New Roman" w:hAnsi="Times New Roman" w:cs="Times New Roman"/>
          <w:i/>
          <w:sz w:val="20"/>
          <w:szCs w:val="20"/>
          <w:lang w:val="kk-KZ"/>
        </w:rPr>
        <w:t xml:space="preserve"> болып саналады?</w:t>
      </w:r>
      <w:r w:rsidRPr="00714B42">
        <w:rPr>
          <w:rFonts w:ascii="Times New Roman" w:hAnsi="Times New Roman" w:cs="Times New Roman"/>
          <w:sz w:val="20"/>
          <w:szCs w:val="20"/>
          <w:lang w:val="kk-KZ"/>
        </w:rPr>
        <w:t xml:space="preserve"> Себебі кез келген мемлекеттің экономикасы, ғылыми-техникалық прогресі, ұлттық саясаты, экономикалық, мәдени, интеллектуалдық, адамгершілік әлеуеті білім беру саласының нақты жағдайына және оның ілгері даму мүмкіндігіне байланысты бағаланады. Осы тұрғыдан әрбір өркениетті дамып келе жатқан мемлекет үш</w:t>
      </w:r>
      <w:r>
        <w:rPr>
          <w:rFonts w:ascii="Times New Roman" w:hAnsi="Times New Roman" w:cs="Times New Roman"/>
          <w:sz w:val="20"/>
          <w:szCs w:val="20"/>
          <w:lang w:val="kk-KZ"/>
        </w:rPr>
        <w:t>ін білім беруді қарқынды дамыту-</w:t>
      </w:r>
      <w:r w:rsidRPr="00714B42">
        <w:rPr>
          <w:rFonts w:ascii="Times New Roman" w:hAnsi="Times New Roman" w:cs="Times New Roman"/>
          <w:sz w:val="20"/>
          <w:szCs w:val="20"/>
          <w:lang w:val="kk-KZ"/>
        </w:rPr>
        <w:t xml:space="preserve">оның басты стратегиялық міндеттерінің бірі.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 xml:space="preserve">Неліктен білім беру </w:t>
      </w:r>
      <w:r w:rsidRPr="00714B42">
        <w:rPr>
          <w:rFonts w:ascii="Times New Roman" w:hAnsi="Times New Roman" w:cs="Times New Roman"/>
          <w:b/>
          <w:i/>
          <w:sz w:val="20"/>
          <w:szCs w:val="20"/>
          <w:lang w:val="kk-KZ"/>
        </w:rPr>
        <w:t>қоғамдық құндылық</w:t>
      </w:r>
      <w:r w:rsidRPr="00714B42">
        <w:rPr>
          <w:rFonts w:ascii="Times New Roman" w:hAnsi="Times New Roman" w:cs="Times New Roman"/>
          <w:i/>
          <w:sz w:val="20"/>
          <w:szCs w:val="20"/>
          <w:lang w:val="kk-KZ"/>
        </w:rPr>
        <w:t xml:space="preserve"> болып саналады?</w:t>
      </w:r>
      <w:r w:rsidRPr="00714B42">
        <w:rPr>
          <w:rFonts w:ascii="Times New Roman" w:hAnsi="Times New Roman" w:cs="Times New Roman"/>
          <w:sz w:val="20"/>
          <w:szCs w:val="20"/>
          <w:lang w:val="kk-KZ"/>
        </w:rPr>
        <w:t xml:space="preserve"> Мемлекет пен қоғам тең мағыналы ұғымдар емес, олардың өзара қатынасы өте күрделі болып келеді. Білім беруді дамытуда олардың мақсат, мүдделері сәйкес келе бермейді. Дамыған қоғам мемлекет тарапынан қабылданған қаулылардың орындалуын талап етеді, білім беру заңын талқылап өзгертулер енгізе алады. Қоғам мүшелері өзекті білім беру мәселелерін шешу үшін қоғамдық ұйымдар құрады және қозғалыстар ұйымдастырады.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 xml:space="preserve">Неліктен білім беру </w:t>
      </w:r>
      <w:r w:rsidRPr="00714B42">
        <w:rPr>
          <w:rFonts w:ascii="Times New Roman" w:hAnsi="Times New Roman" w:cs="Times New Roman"/>
          <w:b/>
          <w:i/>
          <w:sz w:val="20"/>
          <w:szCs w:val="20"/>
          <w:lang w:val="kk-KZ"/>
        </w:rPr>
        <w:t>жеке тұлғалыққұндылық</w:t>
      </w:r>
      <w:r w:rsidRPr="00714B42">
        <w:rPr>
          <w:rFonts w:ascii="Times New Roman" w:hAnsi="Times New Roman" w:cs="Times New Roman"/>
          <w:i/>
          <w:sz w:val="20"/>
          <w:szCs w:val="20"/>
          <w:lang w:val="kk-KZ"/>
        </w:rPr>
        <w:t xml:space="preserve"> болып саналады?</w:t>
      </w:r>
      <w:r w:rsidRPr="00714B42">
        <w:rPr>
          <w:rFonts w:ascii="Times New Roman" w:hAnsi="Times New Roman" w:cs="Times New Roman"/>
          <w:sz w:val="20"/>
          <w:szCs w:val="20"/>
          <w:lang w:val="kk-KZ"/>
        </w:rPr>
        <w:t xml:space="preserve"> Б.С.Гершунскийдің пікірі бойынша білім беруді дамыту саясаты әр жеке адам</w:t>
      </w:r>
      <w:r>
        <w:rPr>
          <w:rFonts w:ascii="Times New Roman" w:hAnsi="Times New Roman" w:cs="Times New Roman"/>
          <w:sz w:val="20"/>
          <w:szCs w:val="20"/>
          <w:lang w:val="kk-KZ"/>
        </w:rPr>
        <w:t>ның дербес ерекшеліктерін, оның</w:t>
      </w:r>
      <w:r w:rsidRPr="00714B42">
        <w:rPr>
          <w:rFonts w:ascii="Times New Roman" w:hAnsi="Times New Roman" w:cs="Times New Roman"/>
          <w:sz w:val="20"/>
          <w:szCs w:val="20"/>
          <w:lang w:val="kk-KZ"/>
        </w:rPr>
        <w:t xml:space="preserve"> қажеттіліктерін, қызығушылықтарын және қабілеттіліктерін ескере отырып тұлғалық бағытта жүргізілуі керек.</w:t>
      </w:r>
    </w:p>
    <w:p w:rsidR="00ED382D" w:rsidRPr="00714B42" w:rsidRDefault="00ED382D" w:rsidP="00ED382D">
      <w:pPr>
        <w:spacing w:after="0" w:line="240" w:lineRule="auto"/>
        <w:ind w:firstLine="567"/>
        <w:jc w:val="both"/>
        <w:rPr>
          <w:rFonts w:ascii="Times New Roman" w:hAnsi="Times New Roman" w:cs="Times New Roman"/>
          <w:noProof/>
          <w:spacing w:val="-5"/>
          <w:sz w:val="20"/>
          <w:szCs w:val="20"/>
          <w:lang w:val="kk-KZ"/>
        </w:rPr>
      </w:pPr>
      <w:r w:rsidRPr="00714B42">
        <w:rPr>
          <w:rFonts w:ascii="Times New Roman" w:hAnsi="Times New Roman" w:cs="Times New Roman"/>
          <w:noProof/>
          <w:spacing w:val="-5"/>
          <w:sz w:val="20"/>
          <w:szCs w:val="20"/>
          <w:lang w:val="kk-KZ"/>
        </w:rPr>
        <w:t xml:space="preserve">Құндылықтық негізде жүргізілетін білім беру барысында ғана әр тұлғаның жан-жақты дамуына, теориялық білімдерді меңгеруімен қатар өз бойында қажетті құзыреттіліктерді қалыптастыруға қолайлы жағдайлар жасалуы мүмкін.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Б</w:t>
      </w:r>
      <w:r w:rsidRPr="00714B42">
        <w:rPr>
          <w:rFonts w:ascii="Times New Roman" w:hAnsi="Times New Roman" w:cs="Times New Roman"/>
          <w:b/>
          <w:i/>
          <w:noProof/>
          <w:spacing w:val="-5"/>
          <w:sz w:val="20"/>
          <w:szCs w:val="20"/>
          <w:lang w:val="kk-KZ"/>
        </w:rPr>
        <w:t>ілім беру жүйе ретінде.</w:t>
      </w:r>
      <w:r w:rsidRPr="00714B42">
        <w:rPr>
          <w:rFonts w:ascii="Times New Roman" w:hAnsi="Times New Roman" w:cs="Times New Roman"/>
          <w:sz w:val="20"/>
          <w:szCs w:val="20"/>
          <w:lang w:val="kk-KZ"/>
        </w:rPr>
        <w:t xml:space="preserve">Қазақстан Республикасының «Білім туралы» заңында </w:t>
      </w:r>
      <w:r w:rsidRPr="00714B42">
        <w:rPr>
          <w:rFonts w:ascii="Times New Roman" w:hAnsi="Times New Roman" w:cs="Times New Roman"/>
          <w:b/>
          <w:i/>
          <w:sz w:val="20"/>
          <w:szCs w:val="20"/>
          <w:lang w:val="kk-KZ"/>
        </w:rPr>
        <w:t>білім беру жүйесі</w:t>
      </w:r>
      <w:r>
        <w:rPr>
          <w:rFonts w:ascii="Times New Roman" w:hAnsi="Times New Roman" w:cs="Times New Roman"/>
          <w:sz w:val="20"/>
          <w:szCs w:val="20"/>
          <w:lang w:val="kk-KZ"/>
        </w:rPr>
        <w:t xml:space="preserve"> ретінде өзара бірлесе</w:t>
      </w:r>
      <w:r w:rsidRPr="00714B42">
        <w:rPr>
          <w:rFonts w:ascii="Times New Roman" w:hAnsi="Times New Roman" w:cs="Times New Roman"/>
          <w:sz w:val="20"/>
          <w:szCs w:val="20"/>
          <w:lang w:val="kk-KZ"/>
        </w:rPr>
        <w:t xml:space="preserve"> іс-әрекет ететін:</w:t>
      </w:r>
    </w:p>
    <w:p w:rsidR="00ED382D" w:rsidRPr="00714B42" w:rsidRDefault="00ED382D" w:rsidP="00ED382D">
      <w:pPr>
        <w:numPr>
          <w:ilvl w:val="0"/>
          <w:numId w:val="3"/>
        </w:numPr>
        <w:tabs>
          <w:tab w:val="num" w:pos="0"/>
          <w:tab w:val="left" w:pos="851"/>
        </w:tabs>
        <w:spacing w:after="0" w:line="240" w:lineRule="auto"/>
        <w:ind w:left="0"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білім берудің деңгейлерінің сабақтастығын қамтамасыз ететін мемлекеттік жалпыға міндетті стандарттар мен оқу бағдарламала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рының жиынтығы;</w:t>
      </w:r>
    </w:p>
    <w:p w:rsidR="00ED382D" w:rsidRPr="00714B42" w:rsidRDefault="00ED382D" w:rsidP="00ED382D">
      <w:pPr>
        <w:numPr>
          <w:ilvl w:val="0"/>
          <w:numId w:val="3"/>
        </w:numPr>
        <w:tabs>
          <w:tab w:val="num" w:pos="0"/>
          <w:tab w:val="left" w:pos="851"/>
        </w:tabs>
        <w:spacing w:after="0" w:line="240" w:lineRule="auto"/>
        <w:ind w:left="0"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білім беру бағдарламаларын типтеріне, түрлеріне, меншіктік формаларына қарамастан іске асыратын білім беру ұйымдарының жиынтығы;</w:t>
      </w:r>
    </w:p>
    <w:p w:rsidR="00ED382D" w:rsidRPr="00714B42" w:rsidRDefault="00ED382D" w:rsidP="00ED382D">
      <w:pPr>
        <w:numPr>
          <w:ilvl w:val="0"/>
          <w:numId w:val="3"/>
        </w:numPr>
        <w:tabs>
          <w:tab w:val="num" w:pos="0"/>
          <w:tab w:val="left" w:pos="851"/>
        </w:tabs>
        <w:spacing w:after="0" w:line="240" w:lineRule="auto"/>
        <w:ind w:left="0"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білім беру сапасының мониторингін жүргізетін ғылыми ұйымдар мен оқу-әдістемелік қамтамасыздандыратын білім беруді басқару органдарының және оған сәйкес инфра</w:t>
      </w:r>
      <w:r>
        <w:rPr>
          <w:rFonts w:ascii="Times New Roman" w:hAnsi="Times New Roman" w:cs="Times New Roman"/>
          <w:sz w:val="20"/>
          <w:szCs w:val="20"/>
          <w:lang w:val="kk-KZ"/>
        </w:rPr>
        <w:t xml:space="preserve">құрылымдарының </w:t>
      </w:r>
      <w:r w:rsidRPr="00714B42">
        <w:rPr>
          <w:rFonts w:ascii="Times New Roman" w:hAnsi="Times New Roman" w:cs="Times New Roman"/>
          <w:sz w:val="20"/>
          <w:szCs w:val="20"/>
          <w:lang w:val="kk-KZ"/>
        </w:rPr>
        <w:t xml:space="preserve">жиынтығы қарастырылады.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Сонымен, біріншіден, білім беру жүйесі тарихи қалыптасқан бірі-бірімен сабақтасқан және біртіндеп бірі-біріне ауысатын білім беру парадигмаларынан туындайды. Екіншіден, білім беру жүйесінің нәтижелері </w:t>
      </w:r>
      <w:r w:rsidRPr="00714B42">
        <w:rPr>
          <w:rFonts w:ascii="Times New Roman" w:hAnsi="Times New Roman" w:cs="Times New Roman"/>
          <w:sz w:val="20"/>
          <w:szCs w:val="20"/>
          <w:lang w:val="kk-KZ"/>
        </w:rPr>
        <w:lastRenderedPageBreak/>
        <w:t xml:space="preserve">болашақта көрініс береді, себебі білім беру </w:t>
      </w:r>
      <w:r>
        <w:rPr>
          <w:rFonts w:ascii="Times New Roman" w:hAnsi="Times New Roman" w:cs="Times New Roman"/>
          <w:sz w:val="20"/>
          <w:szCs w:val="20"/>
          <w:lang w:val="kk-KZ"/>
        </w:rPr>
        <w:t>ұйымдарының</w:t>
      </w:r>
      <w:r w:rsidRPr="00714B42">
        <w:rPr>
          <w:rFonts w:ascii="Times New Roman" w:hAnsi="Times New Roman" w:cs="Times New Roman"/>
          <w:sz w:val="20"/>
          <w:szCs w:val="20"/>
          <w:lang w:val="kk-KZ"/>
        </w:rPr>
        <w:t xml:space="preserve"> түлектері өздері білім алған жағдайлардан өзгеше, жаңа жағдайда өмір сүріп іс-әректпен шұғылданады. </w:t>
      </w:r>
    </w:p>
    <w:p w:rsidR="00ED382D" w:rsidRPr="00714B42" w:rsidRDefault="00ED382D" w:rsidP="00ED382D">
      <w:pPr>
        <w:spacing w:after="0" w:line="240" w:lineRule="auto"/>
        <w:ind w:firstLine="567"/>
        <w:jc w:val="both"/>
        <w:rPr>
          <w:rFonts w:ascii="Times New Roman" w:eastAsia="Times New Roman" w:hAnsi="Times New Roman" w:cs="Times New Roman"/>
          <w:sz w:val="20"/>
          <w:szCs w:val="20"/>
          <w:lang w:val="kk-KZ"/>
        </w:rPr>
      </w:pPr>
      <w:r w:rsidRPr="00714B42">
        <w:rPr>
          <w:rFonts w:ascii="Times New Roman" w:hAnsi="Times New Roman" w:cs="Times New Roman"/>
          <w:sz w:val="20"/>
          <w:szCs w:val="20"/>
          <w:lang w:val="kk-KZ"/>
        </w:rPr>
        <w:t xml:space="preserve">Қазақстан Республикасының «Білім туралы» заңының баптарына сәйкес </w:t>
      </w:r>
      <w:r w:rsidRPr="00714B42">
        <w:rPr>
          <w:rFonts w:ascii="Times New Roman" w:eastAsia="Times New Roman" w:hAnsi="Times New Roman" w:cs="Times New Roman"/>
          <w:sz w:val="20"/>
          <w:szCs w:val="20"/>
          <w:lang w:val="kk-KZ"/>
        </w:rPr>
        <w:t xml:space="preserve">білім беру деңгейлері әр түрлі </w:t>
      </w:r>
      <w:r w:rsidRPr="00714B42">
        <w:rPr>
          <w:rFonts w:ascii="Times New Roman" w:eastAsia="Times New Roman" w:hAnsi="Times New Roman" w:cs="Times New Roman"/>
          <w:i/>
          <w:sz w:val="20"/>
          <w:szCs w:val="20"/>
          <w:lang w:val="kk-KZ"/>
        </w:rPr>
        <w:t>типті</w:t>
      </w:r>
      <w:r w:rsidRPr="00714B42">
        <w:rPr>
          <w:rFonts w:ascii="Times New Roman" w:eastAsia="Times New Roman" w:hAnsi="Times New Roman" w:cs="Times New Roman"/>
          <w:sz w:val="20"/>
          <w:szCs w:val="20"/>
          <w:lang w:val="kk-KZ"/>
        </w:rPr>
        <w:t xml:space="preserve"> мекемелерде жүзеге асырылады.</w:t>
      </w:r>
    </w:p>
    <w:p w:rsidR="00ED382D" w:rsidRPr="00714B42" w:rsidRDefault="00ED382D" w:rsidP="00ED382D">
      <w:pPr>
        <w:pStyle w:val="a9"/>
        <w:numPr>
          <w:ilvl w:val="0"/>
          <w:numId w:val="87"/>
        </w:numPr>
        <w:tabs>
          <w:tab w:val="left" w:pos="567"/>
          <w:tab w:val="left" w:pos="709"/>
          <w:tab w:val="left" w:pos="851"/>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Мектепке дейiнгi тәрбиелеу </w:t>
      </w:r>
      <w:r w:rsidRPr="00714B42">
        <w:rPr>
          <w:rFonts w:ascii="Times New Roman" w:hAnsi="Times New Roman" w:cs="Times New Roman"/>
          <w:i/>
          <w:sz w:val="20"/>
          <w:szCs w:val="20"/>
        </w:rPr>
        <w:t>отбасында</w:t>
      </w:r>
      <w:r w:rsidRPr="00714B42">
        <w:rPr>
          <w:rFonts w:ascii="Times New Roman" w:hAnsi="Times New Roman" w:cs="Times New Roman"/>
          <w:sz w:val="20"/>
          <w:szCs w:val="20"/>
        </w:rPr>
        <w:t xml:space="preserve"> немесе бiр жастан бастап </w:t>
      </w:r>
      <w:r w:rsidRPr="00714B42">
        <w:rPr>
          <w:rFonts w:ascii="Times New Roman" w:hAnsi="Times New Roman" w:cs="Times New Roman"/>
          <w:i/>
          <w:sz w:val="20"/>
          <w:szCs w:val="20"/>
        </w:rPr>
        <w:t>мектеп жасына жеткенге дейін мектепке дейiнгi ұйымдарда</w:t>
      </w:r>
      <w:r>
        <w:rPr>
          <w:rFonts w:ascii="Times New Roman" w:hAnsi="Times New Roman" w:cs="Times New Roman"/>
          <w:sz w:val="20"/>
          <w:szCs w:val="20"/>
        </w:rPr>
        <w:t xml:space="preserve"> жүзеге асырылады (30-</w:t>
      </w:r>
      <w:r w:rsidRPr="00714B42">
        <w:rPr>
          <w:rFonts w:ascii="Times New Roman" w:hAnsi="Times New Roman" w:cs="Times New Roman"/>
          <w:sz w:val="20"/>
          <w:szCs w:val="20"/>
        </w:rPr>
        <w:t>бап).</w:t>
      </w:r>
    </w:p>
    <w:p w:rsidR="00ED382D" w:rsidRPr="00714B42" w:rsidRDefault="00ED382D" w:rsidP="00ED382D">
      <w:pPr>
        <w:pStyle w:val="a9"/>
        <w:numPr>
          <w:ilvl w:val="0"/>
          <w:numId w:val="87"/>
        </w:numPr>
        <w:tabs>
          <w:tab w:val="left" w:pos="567"/>
          <w:tab w:val="left" w:pos="709"/>
          <w:tab w:val="left" w:pos="851"/>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Орта бiлiм беру ұйымдарының негiзгi түрлерi </w:t>
      </w:r>
      <w:r w:rsidRPr="00714B42">
        <w:rPr>
          <w:rFonts w:ascii="Times New Roman" w:hAnsi="Times New Roman" w:cs="Times New Roman"/>
          <w:i/>
          <w:sz w:val="20"/>
          <w:szCs w:val="20"/>
        </w:rPr>
        <w:t xml:space="preserve">жалпы білім беретін мектеп, </w:t>
      </w:r>
      <w:r w:rsidRPr="00714B42">
        <w:rPr>
          <w:rFonts w:ascii="Times New Roman" w:hAnsi="Times New Roman" w:cs="Times New Roman"/>
          <w:b/>
          <w:i/>
          <w:sz w:val="20"/>
          <w:szCs w:val="20"/>
        </w:rPr>
        <w:t>шағын жинақталған мектеп</w:t>
      </w:r>
      <w:r w:rsidRPr="00714B42">
        <w:rPr>
          <w:rFonts w:ascii="Times New Roman" w:hAnsi="Times New Roman" w:cs="Times New Roman"/>
          <w:i/>
          <w:sz w:val="20"/>
          <w:szCs w:val="20"/>
        </w:rPr>
        <w:t>, гимназия, лицей, бейiндiк мектеп</w:t>
      </w:r>
      <w:r w:rsidRPr="00714B42">
        <w:rPr>
          <w:rFonts w:ascii="Times New Roman" w:hAnsi="Times New Roman" w:cs="Times New Roman"/>
          <w:sz w:val="20"/>
          <w:szCs w:val="20"/>
        </w:rPr>
        <w:t xml:space="preserve"> болып табылады (31</w:t>
      </w:r>
      <w:r>
        <w:rPr>
          <w:rFonts w:ascii="Times New Roman" w:hAnsi="Times New Roman" w:cs="Times New Roman"/>
          <w:sz w:val="20"/>
          <w:szCs w:val="20"/>
        </w:rPr>
        <w:t>-</w:t>
      </w:r>
      <w:r w:rsidRPr="00714B42">
        <w:rPr>
          <w:rFonts w:ascii="Times New Roman" w:hAnsi="Times New Roman" w:cs="Times New Roman"/>
          <w:sz w:val="20"/>
          <w:szCs w:val="20"/>
        </w:rPr>
        <w:t>бап).</w:t>
      </w:r>
    </w:p>
    <w:p w:rsidR="00ED382D" w:rsidRPr="00714B42" w:rsidRDefault="00ED382D" w:rsidP="00ED382D">
      <w:pPr>
        <w:pStyle w:val="a9"/>
        <w:numPr>
          <w:ilvl w:val="0"/>
          <w:numId w:val="87"/>
        </w:numPr>
        <w:tabs>
          <w:tab w:val="left" w:pos="567"/>
          <w:tab w:val="left" w:pos="709"/>
          <w:tab w:val="left" w:pos="851"/>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Техникалық және кәсіптік білім беру </w:t>
      </w:r>
      <w:r w:rsidRPr="00714B42">
        <w:rPr>
          <w:rFonts w:ascii="Times New Roman" w:hAnsi="Times New Roman" w:cs="Times New Roman"/>
          <w:i/>
          <w:sz w:val="20"/>
          <w:szCs w:val="20"/>
        </w:rPr>
        <w:t>негізгі орта</w:t>
      </w:r>
      <w:r w:rsidRPr="00714B42">
        <w:rPr>
          <w:rFonts w:ascii="Times New Roman" w:hAnsi="Times New Roman" w:cs="Times New Roman"/>
          <w:sz w:val="20"/>
          <w:szCs w:val="20"/>
        </w:rPr>
        <w:t xml:space="preserve"> және (немесе) </w:t>
      </w:r>
      <w:r w:rsidRPr="00714B42">
        <w:rPr>
          <w:rFonts w:ascii="Times New Roman" w:hAnsi="Times New Roman" w:cs="Times New Roman"/>
          <w:i/>
          <w:sz w:val="20"/>
          <w:szCs w:val="20"/>
        </w:rPr>
        <w:t>жалпы орта білім беру базасында училищелерде</w:t>
      </w:r>
      <w:r w:rsidRPr="00714B42">
        <w:rPr>
          <w:rFonts w:ascii="Times New Roman" w:hAnsi="Times New Roman" w:cs="Times New Roman"/>
          <w:sz w:val="20"/>
          <w:szCs w:val="20"/>
        </w:rPr>
        <w:t xml:space="preserve">, </w:t>
      </w:r>
      <w:r w:rsidRPr="00714B42">
        <w:rPr>
          <w:rFonts w:ascii="Times New Roman" w:hAnsi="Times New Roman" w:cs="Times New Roman"/>
          <w:i/>
          <w:sz w:val="20"/>
          <w:szCs w:val="20"/>
        </w:rPr>
        <w:t>колледждерде</w:t>
      </w:r>
      <w:r w:rsidRPr="00714B42">
        <w:rPr>
          <w:rFonts w:ascii="Times New Roman" w:hAnsi="Times New Roman" w:cs="Times New Roman"/>
          <w:sz w:val="20"/>
          <w:szCs w:val="20"/>
        </w:rPr>
        <w:t xml:space="preserve"> және </w:t>
      </w:r>
      <w:r w:rsidRPr="00714B42">
        <w:rPr>
          <w:rFonts w:ascii="Times New Roman" w:hAnsi="Times New Roman" w:cs="Times New Roman"/>
          <w:i/>
          <w:sz w:val="20"/>
          <w:szCs w:val="20"/>
        </w:rPr>
        <w:t>жоғары колледждерде</w:t>
      </w:r>
      <w:r>
        <w:rPr>
          <w:rFonts w:ascii="Times New Roman" w:hAnsi="Times New Roman" w:cs="Times New Roman"/>
          <w:sz w:val="20"/>
          <w:szCs w:val="20"/>
        </w:rPr>
        <w:t xml:space="preserve"> жүзеге асырылады (32-</w:t>
      </w:r>
      <w:r w:rsidRPr="00714B42">
        <w:rPr>
          <w:rFonts w:ascii="Times New Roman" w:hAnsi="Times New Roman" w:cs="Times New Roman"/>
          <w:sz w:val="20"/>
          <w:szCs w:val="20"/>
        </w:rPr>
        <w:t>бап).</w:t>
      </w:r>
    </w:p>
    <w:p w:rsidR="00ED382D" w:rsidRPr="00714B42" w:rsidRDefault="00ED382D" w:rsidP="00ED382D">
      <w:pPr>
        <w:pStyle w:val="a9"/>
        <w:numPr>
          <w:ilvl w:val="0"/>
          <w:numId w:val="87"/>
        </w:numPr>
        <w:tabs>
          <w:tab w:val="left" w:pos="567"/>
          <w:tab w:val="left" w:pos="709"/>
          <w:tab w:val="left" w:pos="851"/>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Орта білімнен кейінгі білімнің білім беру бағдарламалары </w:t>
      </w:r>
      <w:r w:rsidRPr="00714B42">
        <w:rPr>
          <w:rFonts w:ascii="Times New Roman" w:hAnsi="Times New Roman" w:cs="Times New Roman"/>
          <w:i/>
          <w:sz w:val="20"/>
          <w:szCs w:val="20"/>
        </w:rPr>
        <w:t>колледждерде</w:t>
      </w:r>
      <w:r w:rsidRPr="00714B42">
        <w:rPr>
          <w:rFonts w:ascii="Times New Roman" w:hAnsi="Times New Roman" w:cs="Times New Roman"/>
          <w:sz w:val="20"/>
          <w:szCs w:val="20"/>
        </w:rPr>
        <w:t xml:space="preserve"> және </w:t>
      </w:r>
      <w:r w:rsidRPr="00714B42">
        <w:rPr>
          <w:rFonts w:ascii="Times New Roman" w:hAnsi="Times New Roman" w:cs="Times New Roman"/>
          <w:i/>
          <w:sz w:val="20"/>
          <w:szCs w:val="20"/>
        </w:rPr>
        <w:t>жоғары колледждерде</w:t>
      </w:r>
      <w:r>
        <w:rPr>
          <w:rFonts w:ascii="Times New Roman" w:hAnsi="Times New Roman" w:cs="Times New Roman"/>
          <w:sz w:val="20"/>
          <w:szCs w:val="20"/>
        </w:rPr>
        <w:t xml:space="preserve"> іске асырылады (33-</w:t>
      </w:r>
      <w:r w:rsidRPr="00714B42">
        <w:rPr>
          <w:rFonts w:ascii="Times New Roman" w:hAnsi="Times New Roman" w:cs="Times New Roman"/>
          <w:sz w:val="20"/>
          <w:szCs w:val="20"/>
        </w:rPr>
        <w:t>бап).</w:t>
      </w:r>
    </w:p>
    <w:p w:rsidR="00ED382D" w:rsidRPr="00714B42" w:rsidRDefault="00ED382D" w:rsidP="00ED382D">
      <w:pPr>
        <w:pStyle w:val="a9"/>
        <w:numPr>
          <w:ilvl w:val="0"/>
          <w:numId w:val="87"/>
        </w:numPr>
        <w:tabs>
          <w:tab w:val="left" w:pos="567"/>
          <w:tab w:val="left" w:pos="709"/>
          <w:tab w:val="left" w:pos="851"/>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Жоғары оқу орындарының негiзгi түрлерiне </w:t>
      </w:r>
      <w:r w:rsidRPr="00714B42">
        <w:rPr>
          <w:rFonts w:ascii="Times New Roman" w:hAnsi="Times New Roman" w:cs="Times New Roman"/>
          <w:i/>
          <w:sz w:val="20"/>
          <w:szCs w:val="20"/>
        </w:rPr>
        <w:t>ұлттық зерттеу университеті, ұлттық жоғары оқу орны, зерттеу университеті, университет, академия, институт және оларға теңестiрiлгендер (консерватория, жоғары мектеп, жоғары училище)</w:t>
      </w:r>
      <w:r>
        <w:rPr>
          <w:rFonts w:ascii="Times New Roman" w:hAnsi="Times New Roman" w:cs="Times New Roman"/>
          <w:sz w:val="20"/>
          <w:szCs w:val="20"/>
        </w:rPr>
        <w:t xml:space="preserve"> жатады ( 35-</w:t>
      </w:r>
      <w:r w:rsidRPr="00714B42">
        <w:rPr>
          <w:rFonts w:ascii="Times New Roman" w:hAnsi="Times New Roman" w:cs="Times New Roman"/>
          <w:sz w:val="20"/>
          <w:szCs w:val="20"/>
        </w:rPr>
        <w:t>бап).</w:t>
      </w:r>
    </w:p>
    <w:p w:rsidR="00ED382D" w:rsidRPr="00002AE7" w:rsidRDefault="00ED382D" w:rsidP="00ED382D">
      <w:pPr>
        <w:pStyle w:val="a9"/>
        <w:numPr>
          <w:ilvl w:val="0"/>
          <w:numId w:val="87"/>
        </w:numPr>
        <w:tabs>
          <w:tab w:val="left" w:pos="567"/>
          <w:tab w:val="left" w:pos="709"/>
          <w:tab w:val="left" w:pos="851"/>
        </w:tabs>
        <w:spacing w:after="0" w:line="240" w:lineRule="auto"/>
        <w:ind w:left="0" w:firstLine="567"/>
        <w:jc w:val="both"/>
        <w:rPr>
          <w:rFonts w:ascii="Times New Roman" w:hAnsi="Times New Roman" w:cs="Times New Roman"/>
          <w:sz w:val="20"/>
          <w:szCs w:val="20"/>
        </w:rPr>
      </w:pPr>
      <w:r w:rsidRPr="00A206FD">
        <w:rPr>
          <w:rFonts w:ascii="Times New Roman" w:hAnsi="Times New Roman" w:cs="Times New Roman"/>
          <w:sz w:val="20"/>
          <w:szCs w:val="20"/>
        </w:rPr>
        <w:t xml:space="preserve">Жоғары оқу орнынан кейінгі білім беру жоғары оқу орындарының </w:t>
      </w:r>
      <w:r w:rsidRPr="00A206FD">
        <w:rPr>
          <w:rFonts w:ascii="Times New Roman" w:hAnsi="Times New Roman" w:cs="Times New Roman"/>
          <w:i/>
          <w:sz w:val="20"/>
          <w:szCs w:val="20"/>
        </w:rPr>
        <w:t>магистратурасы</w:t>
      </w:r>
      <w:r w:rsidRPr="00A206FD">
        <w:rPr>
          <w:rFonts w:ascii="Times New Roman" w:hAnsi="Times New Roman" w:cs="Times New Roman"/>
          <w:sz w:val="20"/>
          <w:szCs w:val="20"/>
        </w:rPr>
        <w:t xml:space="preserve"> мен </w:t>
      </w:r>
      <w:r w:rsidRPr="00A206FD">
        <w:rPr>
          <w:rFonts w:ascii="Times New Roman" w:hAnsi="Times New Roman" w:cs="Times New Roman"/>
          <w:i/>
          <w:sz w:val="20"/>
          <w:szCs w:val="20"/>
        </w:rPr>
        <w:t>докторантурасында</w:t>
      </w:r>
      <w:r w:rsidRPr="00A206FD">
        <w:rPr>
          <w:rFonts w:ascii="Times New Roman" w:hAnsi="Times New Roman" w:cs="Times New Roman"/>
          <w:sz w:val="20"/>
          <w:szCs w:val="20"/>
        </w:rPr>
        <w:t xml:space="preserve">, жоғары оқу орындарының және ғылыми ұйымдардың </w:t>
      </w:r>
      <w:r w:rsidRPr="00A206FD">
        <w:rPr>
          <w:rFonts w:ascii="Times New Roman" w:hAnsi="Times New Roman" w:cs="Times New Roman"/>
          <w:i/>
          <w:sz w:val="20"/>
          <w:szCs w:val="20"/>
        </w:rPr>
        <w:t>резидентурасында</w:t>
      </w:r>
      <w:r w:rsidRPr="00A206FD">
        <w:rPr>
          <w:rFonts w:ascii="Times New Roman" w:hAnsi="Times New Roman" w:cs="Times New Roman"/>
          <w:sz w:val="20"/>
          <w:szCs w:val="20"/>
        </w:rPr>
        <w:t>, сондай-ақ «Болашақ» халықаралық стипендиясының стипендиаттарын Қазақстан Республикасының   заңнамасында  белгiленген  тәртiппен  жыл  сайын </w:t>
      </w:r>
      <w:r w:rsidRPr="00002AE7">
        <w:rPr>
          <w:rFonts w:ascii="Times New Roman" w:hAnsi="Times New Roman" w:cs="Times New Roman"/>
          <w:sz w:val="20"/>
          <w:szCs w:val="20"/>
        </w:rPr>
        <w:t>бекiтiлетiн мамандықтар тiзбесiне сәйкес күндiзгi оқыту нысаны бойынша жетекші </w:t>
      </w:r>
      <w:r w:rsidRPr="00002AE7">
        <w:rPr>
          <w:rFonts w:ascii="Times New Roman" w:hAnsi="Times New Roman" w:cs="Times New Roman"/>
          <w:i/>
          <w:sz w:val="20"/>
          <w:szCs w:val="20"/>
        </w:rPr>
        <w:t>шет елдердiң жоғары оқу орындарына</w:t>
      </w:r>
      <w:r w:rsidRPr="00002AE7">
        <w:rPr>
          <w:rFonts w:ascii="Times New Roman" w:hAnsi="Times New Roman" w:cs="Times New Roman"/>
          <w:sz w:val="20"/>
          <w:szCs w:val="20"/>
        </w:rPr>
        <w:t xml:space="preserve"> оқуға жiб</w:t>
      </w:r>
      <w:r>
        <w:rPr>
          <w:rFonts w:ascii="Times New Roman" w:hAnsi="Times New Roman" w:cs="Times New Roman"/>
          <w:sz w:val="20"/>
          <w:szCs w:val="20"/>
        </w:rPr>
        <w:t>еру арқылы жүзеге асырылады (36-</w:t>
      </w:r>
      <w:r w:rsidRPr="00002AE7">
        <w:rPr>
          <w:rFonts w:ascii="Times New Roman" w:hAnsi="Times New Roman" w:cs="Times New Roman"/>
          <w:sz w:val="20"/>
          <w:szCs w:val="20"/>
        </w:rPr>
        <w:t>бап).</w:t>
      </w:r>
    </w:p>
    <w:p w:rsidR="00ED382D" w:rsidRPr="00714B42" w:rsidRDefault="00ED382D" w:rsidP="00ED382D">
      <w:pPr>
        <w:tabs>
          <w:tab w:val="left" w:pos="567"/>
        </w:tabs>
        <w:spacing w:after="0" w:line="240" w:lineRule="auto"/>
        <w:ind w:firstLine="567"/>
        <w:jc w:val="both"/>
        <w:rPr>
          <w:rFonts w:ascii="Times New Roman" w:hAnsi="Times New Roman" w:cs="Times New Roman"/>
          <w:noProof/>
          <w:spacing w:val="-2"/>
          <w:sz w:val="20"/>
          <w:szCs w:val="20"/>
          <w:lang w:val="kk-KZ"/>
        </w:rPr>
      </w:pPr>
      <w:r>
        <w:rPr>
          <w:rFonts w:ascii="Times New Roman" w:hAnsi="Times New Roman" w:cs="Times New Roman"/>
          <w:b/>
          <w:i/>
          <w:noProof/>
          <w:spacing w:val="-2"/>
          <w:sz w:val="20"/>
          <w:szCs w:val="20"/>
          <w:lang w:val="kk-KZ"/>
        </w:rPr>
        <w:t>Білім беру-ү</w:t>
      </w:r>
      <w:r w:rsidRPr="00714B42">
        <w:rPr>
          <w:rFonts w:ascii="Times New Roman" w:hAnsi="Times New Roman" w:cs="Times New Roman"/>
          <w:b/>
          <w:i/>
          <w:noProof/>
          <w:spacing w:val="-2"/>
          <w:sz w:val="20"/>
          <w:szCs w:val="20"/>
          <w:lang w:val="kk-KZ"/>
        </w:rPr>
        <w:t>д</w:t>
      </w:r>
      <w:r>
        <w:rPr>
          <w:rFonts w:ascii="Times New Roman" w:hAnsi="Times New Roman" w:cs="Times New Roman"/>
          <w:b/>
          <w:i/>
          <w:noProof/>
          <w:spacing w:val="-2"/>
          <w:sz w:val="20"/>
          <w:szCs w:val="20"/>
          <w:lang w:val="kk-KZ"/>
        </w:rPr>
        <w:t>ер</w:t>
      </w:r>
      <w:r w:rsidRPr="00714B42">
        <w:rPr>
          <w:rFonts w:ascii="Times New Roman" w:hAnsi="Times New Roman" w:cs="Times New Roman"/>
          <w:b/>
          <w:i/>
          <w:noProof/>
          <w:spacing w:val="-2"/>
          <w:sz w:val="20"/>
          <w:szCs w:val="20"/>
          <w:lang w:val="kk-KZ"/>
        </w:rPr>
        <w:t>іс және іс-әрекет ретінде.</w:t>
      </w:r>
      <w:r>
        <w:rPr>
          <w:rFonts w:ascii="Times New Roman" w:hAnsi="Times New Roman" w:cs="Times New Roman"/>
          <w:noProof/>
          <w:spacing w:val="-2"/>
          <w:sz w:val="20"/>
          <w:szCs w:val="20"/>
          <w:lang w:val="kk-KZ"/>
        </w:rPr>
        <w:t>Білім берудің мәні-</w:t>
      </w:r>
      <w:r w:rsidRPr="00714B42">
        <w:rPr>
          <w:rFonts w:ascii="Times New Roman" w:hAnsi="Times New Roman" w:cs="Times New Roman"/>
          <w:noProof/>
          <w:spacing w:val="-2"/>
          <w:sz w:val="20"/>
          <w:szCs w:val="20"/>
          <w:lang w:val="kk-KZ"/>
        </w:rPr>
        <w:t xml:space="preserve"> мақсаттан</w:t>
      </w:r>
      <w:r>
        <w:rPr>
          <w:rFonts w:ascii="Times New Roman" w:hAnsi="Times New Roman" w:cs="Times New Roman"/>
          <w:noProof/>
          <w:spacing w:val="-2"/>
          <w:sz w:val="20"/>
          <w:szCs w:val="20"/>
          <w:lang w:val="kk-KZ"/>
        </w:rPr>
        <w:t xml:space="preserve"> нәтижеге қарай жылжу</w:t>
      </w:r>
      <w:r>
        <w:rPr>
          <w:rFonts w:ascii="Times New Roman" w:hAnsi="Times New Roman" w:cs="Times New Roman"/>
          <w:b/>
          <w:i/>
          <w:noProof/>
          <w:spacing w:val="-2"/>
          <w:sz w:val="20"/>
          <w:szCs w:val="20"/>
          <w:lang w:val="kk-KZ"/>
        </w:rPr>
        <w:t>ү</w:t>
      </w:r>
      <w:r w:rsidRPr="00714B42">
        <w:rPr>
          <w:rFonts w:ascii="Times New Roman" w:hAnsi="Times New Roman" w:cs="Times New Roman"/>
          <w:b/>
          <w:i/>
          <w:noProof/>
          <w:spacing w:val="-2"/>
          <w:sz w:val="20"/>
          <w:szCs w:val="20"/>
          <w:lang w:val="kk-KZ"/>
        </w:rPr>
        <w:t>д</w:t>
      </w:r>
      <w:r>
        <w:rPr>
          <w:rFonts w:ascii="Times New Roman" w:hAnsi="Times New Roman" w:cs="Times New Roman"/>
          <w:b/>
          <w:i/>
          <w:noProof/>
          <w:spacing w:val="-2"/>
          <w:sz w:val="20"/>
          <w:szCs w:val="20"/>
          <w:lang w:val="kk-KZ"/>
        </w:rPr>
        <w:t>ер</w:t>
      </w:r>
      <w:r w:rsidRPr="00714B42">
        <w:rPr>
          <w:rFonts w:ascii="Times New Roman" w:hAnsi="Times New Roman" w:cs="Times New Roman"/>
          <w:b/>
          <w:i/>
          <w:noProof/>
          <w:spacing w:val="-2"/>
          <w:sz w:val="20"/>
          <w:szCs w:val="20"/>
          <w:lang w:val="kk-KZ"/>
        </w:rPr>
        <w:t>іс</w:t>
      </w:r>
      <w:r>
        <w:rPr>
          <w:rFonts w:ascii="Times New Roman" w:hAnsi="Times New Roman" w:cs="Times New Roman"/>
          <w:b/>
          <w:i/>
          <w:noProof/>
          <w:spacing w:val="-2"/>
          <w:sz w:val="20"/>
          <w:szCs w:val="20"/>
          <w:lang w:val="kk-KZ"/>
        </w:rPr>
        <w:t>і</w:t>
      </w:r>
      <w:r>
        <w:rPr>
          <w:rFonts w:ascii="Times New Roman" w:hAnsi="Times New Roman" w:cs="Times New Roman"/>
          <w:noProof/>
          <w:spacing w:val="-2"/>
          <w:sz w:val="20"/>
          <w:szCs w:val="20"/>
          <w:lang w:val="kk-KZ"/>
        </w:rPr>
        <w:t>. Ү</w:t>
      </w:r>
      <w:r w:rsidRPr="00714B42">
        <w:rPr>
          <w:rFonts w:ascii="Times New Roman" w:hAnsi="Times New Roman" w:cs="Times New Roman"/>
          <w:noProof/>
          <w:spacing w:val="-2"/>
          <w:sz w:val="20"/>
          <w:szCs w:val="20"/>
          <w:lang w:val="kk-KZ"/>
        </w:rPr>
        <w:t>д</w:t>
      </w:r>
      <w:r>
        <w:rPr>
          <w:rFonts w:ascii="Times New Roman" w:hAnsi="Times New Roman" w:cs="Times New Roman"/>
          <w:noProof/>
          <w:spacing w:val="-2"/>
          <w:sz w:val="20"/>
          <w:szCs w:val="20"/>
          <w:lang w:val="kk-KZ"/>
        </w:rPr>
        <w:t>ер</w:t>
      </w:r>
      <w:r w:rsidRPr="00714B42">
        <w:rPr>
          <w:rFonts w:ascii="Times New Roman" w:hAnsi="Times New Roman" w:cs="Times New Roman"/>
          <w:noProof/>
          <w:spacing w:val="-2"/>
          <w:sz w:val="20"/>
          <w:szCs w:val="20"/>
          <w:lang w:val="kk-KZ"/>
        </w:rPr>
        <w:t>іс деген сөздің өзі латын тілінен аударғанда (</w:t>
      </w:r>
      <w:r>
        <w:rPr>
          <w:rFonts w:ascii="Times New Roman" w:hAnsi="Times New Roman" w:cs="Times New Roman"/>
          <w:i/>
          <w:noProof/>
          <w:spacing w:val="-2"/>
          <w:sz w:val="20"/>
          <w:szCs w:val="20"/>
          <w:lang w:val="kk-KZ"/>
        </w:rPr>
        <w:t>processus-</w:t>
      </w:r>
      <w:r w:rsidRPr="00714B42">
        <w:rPr>
          <w:rFonts w:ascii="Times New Roman" w:hAnsi="Times New Roman" w:cs="Times New Roman"/>
          <w:i/>
          <w:noProof/>
          <w:spacing w:val="-2"/>
          <w:sz w:val="20"/>
          <w:szCs w:val="20"/>
          <w:lang w:val="kk-KZ"/>
        </w:rPr>
        <w:t>қозғалу</w:t>
      </w:r>
      <w:r>
        <w:rPr>
          <w:rFonts w:ascii="Times New Roman" w:hAnsi="Times New Roman" w:cs="Times New Roman"/>
          <w:i/>
          <w:noProof/>
          <w:spacing w:val="-2"/>
          <w:sz w:val="20"/>
          <w:szCs w:val="20"/>
          <w:lang w:val="kk-KZ"/>
        </w:rPr>
        <w:t xml:space="preserve">, </w:t>
      </w:r>
      <w:r w:rsidRPr="00714B42">
        <w:rPr>
          <w:rFonts w:ascii="Times New Roman" w:hAnsi="Times New Roman" w:cs="Times New Roman"/>
          <w:i/>
          <w:noProof/>
          <w:spacing w:val="-2"/>
          <w:sz w:val="20"/>
          <w:szCs w:val="20"/>
          <w:lang w:val="kk-KZ"/>
        </w:rPr>
        <w:t>жылжу</w:t>
      </w:r>
      <w:r>
        <w:rPr>
          <w:rFonts w:ascii="Times New Roman" w:hAnsi="Times New Roman" w:cs="Times New Roman"/>
          <w:noProof/>
          <w:spacing w:val="-2"/>
          <w:sz w:val="20"/>
          <w:szCs w:val="20"/>
          <w:lang w:val="kk-KZ"/>
        </w:rPr>
        <w:t xml:space="preserve">) - </w:t>
      </w:r>
      <w:r w:rsidRPr="00714B42">
        <w:rPr>
          <w:rFonts w:ascii="Times New Roman" w:hAnsi="Times New Roman" w:cs="Times New Roman"/>
          <w:noProof/>
          <w:spacing w:val="-2"/>
          <w:sz w:val="20"/>
          <w:szCs w:val="20"/>
          <w:lang w:val="kk-KZ"/>
        </w:rPr>
        <w:t xml:space="preserve">бір нәрсенің дамуындағы құбылыстардың, жағдайлардың біртіндеп өзгеруі; қандай болмасын нәтижеге қол жеткізудегі іс-қимылдар жиынтығы деген мағынаны білдіреді. </w:t>
      </w:r>
    </w:p>
    <w:p w:rsidR="00ED382D" w:rsidRPr="00714B42" w:rsidRDefault="00ED382D" w:rsidP="00ED382D">
      <w:pPr>
        <w:shd w:val="clear" w:color="auto" w:fill="FFFFFF"/>
        <w:spacing w:after="0" w:line="240" w:lineRule="auto"/>
        <w:ind w:firstLine="567"/>
        <w:jc w:val="both"/>
        <w:rPr>
          <w:rFonts w:ascii="Times New Roman" w:hAnsi="Times New Roman" w:cs="Times New Roman"/>
          <w:b/>
          <w:noProof/>
          <w:spacing w:val="-2"/>
          <w:sz w:val="20"/>
          <w:szCs w:val="20"/>
          <w:lang w:val="kk-KZ"/>
        </w:rPr>
      </w:pPr>
      <w:r w:rsidRPr="00714B42">
        <w:rPr>
          <w:rFonts w:ascii="Times New Roman" w:hAnsi="Times New Roman" w:cs="Times New Roman"/>
          <w:noProof/>
          <w:spacing w:val="-2"/>
          <w:sz w:val="20"/>
          <w:szCs w:val="20"/>
          <w:lang w:val="kk-KZ"/>
        </w:rPr>
        <w:t xml:space="preserve">Білім беру – педагог пен оқушы арасындағы қарым-қатынас </w:t>
      </w:r>
      <w:r>
        <w:rPr>
          <w:rFonts w:ascii="Times New Roman" w:hAnsi="Times New Roman" w:cs="Times New Roman"/>
          <w:b/>
          <w:i/>
          <w:noProof/>
          <w:spacing w:val="-2"/>
          <w:sz w:val="20"/>
          <w:szCs w:val="20"/>
          <w:lang w:val="kk-KZ"/>
        </w:rPr>
        <w:t>ү</w:t>
      </w:r>
      <w:r w:rsidRPr="00714B42">
        <w:rPr>
          <w:rFonts w:ascii="Times New Roman" w:hAnsi="Times New Roman" w:cs="Times New Roman"/>
          <w:b/>
          <w:i/>
          <w:noProof/>
          <w:spacing w:val="-2"/>
          <w:sz w:val="20"/>
          <w:szCs w:val="20"/>
          <w:lang w:val="kk-KZ"/>
        </w:rPr>
        <w:t>д</w:t>
      </w:r>
      <w:r>
        <w:rPr>
          <w:rFonts w:ascii="Times New Roman" w:hAnsi="Times New Roman" w:cs="Times New Roman"/>
          <w:b/>
          <w:i/>
          <w:noProof/>
          <w:spacing w:val="-2"/>
          <w:sz w:val="20"/>
          <w:szCs w:val="20"/>
          <w:lang w:val="kk-KZ"/>
        </w:rPr>
        <w:t>ер</w:t>
      </w:r>
      <w:r w:rsidRPr="00714B42">
        <w:rPr>
          <w:rFonts w:ascii="Times New Roman" w:hAnsi="Times New Roman" w:cs="Times New Roman"/>
          <w:b/>
          <w:i/>
          <w:noProof/>
          <w:spacing w:val="-2"/>
          <w:sz w:val="20"/>
          <w:szCs w:val="20"/>
          <w:lang w:val="kk-KZ"/>
        </w:rPr>
        <w:t>іс</w:t>
      </w:r>
      <w:r>
        <w:rPr>
          <w:rFonts w:ascii="Times New Roman" w:hAnsi="Times New Roman" w:cs="Times New Roman"/>
          <w:b/>
          <w:i/>
          <w:noProof/>
          <w:spacing w:val="-2"/>
          <w:sz w:val="20"/>
          <w:szCs w:val="20"/>
          <w:lang w:val="kk-KZ"/>
        </w:rPr>
        <w:t>і</w:t>
      </w:r>
      <w:r>
        <w:rPr>
          <w:rFonts w:ascii="Times New Roman" w:hAnsi="Times New Roman" w:cs="Times New Roman"/>
          <w:noProof/>
          <w:spacing w:val="-2"/>
          <w:sz w:val="20"/>
          <w:szCs w:val="20"/>
          <w:lang w:val="kk-KZ"/>
        </w:rPr>
        <w:t>. Бұл үдер</w:t>
      </w:r>
      <w:r w:rsidRPr="00714B42">
        <w:rPr>
          <w:rFonts w:ascii="Times New Roman" w:hAnsi="Times New Roman" w:cs="Times New Roman"/>
          <w:noProof/>
          <w:spacing w:val="-2"/>
          <w:sz w:val="20"/>
          <w:szCs w:val="20"/>
          <w:lang w:val="kk-KZ"/>
        </w:rPr>
        <w:t xml:space="preserve">іс барысында оқушы немесе студент оқу, тәрбие, даму </w:t>
      </w:r>
      <w:r>
        <w:rPr>
          <w:rFonts w:ascii="Times New Roman" w:hAnsi="Times New Roman" w:cs="Times New Roman"/>
          <w:b/>
          <w:i/>
          <w:noProof/>
          <w:spacing w:val="-2"/>
          <w:sz w:val="20"/>
          <w:szCs w:val="20"/>
          <w:lang w:val="kk-KZ"/>
        </w:rPr>
        <w:t>ү</w:t>
      </w:r>
      <w:r w:rsidRPr="00714B42">
        <w:rPr>
          <w:rFonts w:ascii="Times New Roman" w:hAnsi="Times New Roman" w:cs="Times New Roman"/>
          <w:b/>
          <w:i/>
          <w:noProof/>
          <w:spacing w:val="-2"/>
          <w:sz w:val="20"/>
          <w:szCs w:val="20"/>
          <w:lang w:val="kk-KZ"/>
        </w:rPr>
        <w:t>д</w:t>
      </w:r>
      <w:r>
        <w:rPr>
          <w:rFonts w:ascii="Times New Roman" w:hAnsi="Times New Roman" w:cs="Times New Roman"/>
          <w:b/>
          <w:i/>
          <w:noProof/>
          <w:spacing w:val="-2"/>
          <w:sz w:val="20"/>
          <w:szCs w:val="20"/>
          <w:lang w:val="kk-KZ"/>
        </w:rPr>
        <w:t>ер</w:t>
      </w:r>
      <w:r w:rsidRPr="00714B42">
        <w:rPr>
          <w:rFonts w:ascii="Times New Roman" w:hAnsi="Times New Roman" w:cs="Times New Roman"/>
          <w:b/>
          <w:i/>
          <w:noProof/>
          <w:spacing w:val="-2"/>
          <w:sz w:val="20"/>
          <w:szCs w:val="20"/>
          <w:lang w:val="kk-KZ"/>
        </w:rPr>
        <w:t>іс</w:t>
      </w:r>
      <w:r w:rsidRPr="00D90247">
        <w:rPr>
          <w:rFonts w:ascii="Times New Roman" w:hAnsi="Times New Roman" w:cs="Times New Roman"/>
          <w:b/>
          <w:i/>
          <w:noProof/>
          <w:spacing w:val="-2"/>
          <w:sz w:val="20"/>
          <w:szCs w:val="20"/>
          <w:lang w:val="kk-KZ"/>
        </w:rPr>
        <w:t>терін</w:t>
      </w:r>
      <w:r>
        <w:rPr>
          <w:rFonts w:ascii="Times New Roman" w:hAnsi="Times New Roman" w:cs="Times New Roman"/>
          <w:noProof/>
          <w:spacing w:val="-2"/>
          <w:sz w:val="20"/>
          <w:szCs w:val="20"/>
          <w:lang w:val="kk-KZ"/>
        </w:rPr>
        <w:t xml:space="preserve">е </w:t>
      </w:r>
      <w:r w:rsidRPr="00714B42">
        <w:rPr>
          <w:rFonts w:ascii="Times New Roman" w:hAnsi="Times New Roman" w:cs="Times New Roman"/>
          <w:noProof/>
          <w:spacing w:val="-2"/>
          <w:sz w:val="20"/>
          <w:szCs w:val="20"/>
          <w:lang w:val="kk-KZ"/>
        </w:rPr>
        <w:t xml:space="preserve">белсенді қатысып педагогикалық қарым-қатынастың субъектісіне айналады. Білім беру барысында педагог пен оқушы арасында ғана емес, оқушылардың, студенттердің өзара біріккен әрекеттері де нығая түседі. Аталып отырған педагогикалық </w:t>
      </w:r>
      <w:r>
        <w:rPr>
          <w:rFonts w:ascii="Times New Roman" w:hAnsi="Times New Roman" w:cs="Times New Roman"/>
          <w:b/>
          <w:i/>
          <w:noProof/>
          <w:spacing w:val="-2"/>
          <w:sz w:val="20"/>
          <w:szCs w:val="20"/>
          <w:lang w:val="kk-KZ"/>
        </w:rPr>
        <w:t>ү</w:t>
      </w:r>
      <w:r w:rsidRPr="00714B42">
        <w:rPr>
          <w:rFonts w:ascii="Times New Roman" w:hAnsi="Times New Roman" w:cs="Times New Roman"/>
          <w:b/>
          <w:i/>
          <w:noProof/>
          <w:spacing w:val="-2"/>
          <w:sz w:val="20"/>
          <w:szCs w:val="20"/>
          <w:lang w:val="kk-KZ"/>
        </w:rPr>
        <w:t>д</w:t>
      </w:r>
      <w:r>
        <w:rPr>
          <w:rFonts w:ascii="Times New Roman" w:hAnsi="Times New Roman" w:cs="Times New Roman"/>
          <w:b/>
          <w:i/>
          <w:noProof/>
          <w:spacing w:val="-2"/>
          <w:sz w:val="20"/>
          <w:szCs w:val="20"/>
          <w:lang w:val="kk-KZ"/>
        </w:rPr>
        <w:t>ер</w:t>
      </w:r>
      <w:r w:rsidRPr="00714B42">
        <w:rPr>
          <w:rFonts w:ascii="Times New Roman" w:hAnsi="Times New Roman" w:cs="Times New Roman"/>
          <w:b/>
          <w:i/>
          <w:noProof/>
          <w:spacing w:val="-2"/>
          <w:sz w:val="20"/>
          <w:szCs w:val="20"/>
          <w:lang w:val="kk-KZ"/>
        </w:rPr>
        <w:t>іс</w:t>
      </w:r>
      <w:r w:rsidRPr="00714B42">
        <w:rPr>
          <w:rFonts w:ascii="Times New Roman" w:hAnsi="Times New Roman" w:cs="Times New Roman"/>
          <w:noProof/>
          <w:spacing w:val="-2"/>
          <w:sz w:val="20"/>
          <w:szCs w:val="20"/>
          <w:lang w:val="kk-KZ"/>
        </w:rPr>
        <w:t xml:space="preserve"> көптеген білім беру құралдары (оқу, әдістемелік мәтіндер, көрнекілік құралдар, компьютерлер, аудио-видеоқұралдар, қашықтықтан оқыту аппараттары т.б.) арқылы арнайы ұйымдастырылған (жеке, топтық, ұжымдық) түрде жүргізіледі.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Білім беру </w:t>
      </w:r>
      <w:r>
        <w:rPr>
          <w:rFonts w:ascii="Times New Roman" w:hAnsi="Times New Roman" w:cs="Times New Roman"/>
          <w:b/>
          <w:i/>
          <w:noProof/>
          <w:spacing w:val="-2"/>
          <w:sz w:val="20"/>
          <w:szCs w:val="20"/>
          <w:lang w:val="kk-KZ"/>
        </w:rPr>
        <w:t>ү</w:t>
      </w:r>
      <w:r w:rsidRPr="00714B42">
        <w:rPr>
          <w:rFonts w:ascii="Times New Roman" w:hAnsi="Times New Roman" w:cs="Times New Roman"/>
          <w:b/>
          <w:i/>
          <w:noProof/>
          <w:spacing w:val="-2"/>
          <w:sz w:val="20"/>
          <w:szCs w:val="20"/>
          <w:lang w:val="kk-KZ"/>
        </w:rPr>
        <w:t>д</w:t>
      </w:r>
      <w:r>
        <w:rPr>
          <w:rFonts w:ascii="Times New Roman" w:hAnsi="Times New Roman" w:cs="Times New Roman"/>
          <w:b/>
          <w:i/>
          <w:noProof/>
          <w:spacing w:val="-2"/>
          <w:sz w:val="20"/>
          <w:szCs w:val="20"/>
          <w:lang w:val="kk-KZ"/>
        </w:rPr>
        <w:t>ер</w:t>
      </w:r>
      <w:r w:rsidRPr="00714B42">
        <w:rPr>
          <w:rFonts w:ascii="Times New Roman" w:hAnsi="Times New Roman" w:cs="Times New Roman"/>
          <w:b/>
          <w:i/>
          <w:noProof/>
          <w:spacing w:val="-2"/>
          <w:sz w:val="20"/>
          <w:szCs w:val="20"/>
          <w:lang w:val="kk-KZ"/>
        </w:rPr>
        <w:t>іс</w:t>
      </w:r>
      <w:r>
        <w:rPr>
          <w:rFonts w:ascii="Times New Roman" w:hAnsi="Times New Roman" w:cs="Times New Roman"/>
          <w:b/>
          <w:i/>
          <w:noProof/>
          <w:spacing w:val="-2"/>
          <w:sz w:val="20"/>
          <w:szCs w:val="20"/>
          <w:lang w:val="kk-KZ"/>
        </w:rPr>
        <w:t>і</w:t>
      </w:r>
      <w:r w:rsidRPr="00714B42">
        <w:rPr>
          <w:rFonts w:ascii="Times New Roman" w:hAnsi="Times New Roman" w:cs="Times New Roman"/>
          <w:sz w:val="20"/>
          <w:szCs w:val="20"/>
          <w:lang w:val="kk-KZ"/>
        </w:rPr>
        <w:t xml:space="preserve"> үнемі мақсатқа және күтілетін нәтижелерге бағытталған. Осы тұрғыдан білім беру </w:t>
      </w:r>
      <w:r>
        <w:rPr>
          <w:rFonts w:ascii="Times New Roman" w:hAnsi="Times New Roman" w:cs="Times New Roman"/>
          <w:b/>
          <w:i/>
          <w:noProof/>
          <w:spacing w:val="-2"/>
          <w:sz w:val="20"/>
          <w:szCs w:val="20"/>
          <w:lang w:val="kk-KZ"/>
        </w:rPr>
        <w:t>ү</w:t>
      </w:r>
      <w:r w:rsidRPr="00714B42">
        <w:rPr>
          <w:rFonts w:ascii="Times New Roman" w:hAnsi="Times New Roman" w:cs="Times New Roman"/>
          <w:b/>
          <w:i/>
          <w:noProof/>
          <w:spacing w:val="-2"/>
          <w:sz w:val="20"/>
          <w:szCs w:val="20"/>
          <w:lang w:val="kk-KZ"/>
        </w:rPr>
        <w:t>д</w:t>
      </w:r>
      <w:r>
        <w:rPr>
          <w:rFonts w:ascii="Times New Roman" w:hAnsi="Times New Roman" w:cs="Times New Roman"/>
          <w:b/>
          <w:i/>
          <w:noProof/>
          <w:spacing w:val="-2"/>
          <w:sz w:val="20"/>
          <w:szCs w:val="20"/>
          <w:lang w:val="kk-KZ"/>
        </w:rPr>
        <w:t>ер</w:t>
      </w:r>
      <w:r w:rsidRPr="00714B42">
        <w:rPr>
          <w:rFonts w:ascii="Times New Roman" w:hAnsi="Times New Roman" w:cs="Times New Roman"/>
          <w:b/>
          <w:i/>
          <w:noProof/>
          <w:spacing w:val="-2"/>
          <w:sz w:val="20"/>
          <w:szCs w:val="20"/>
          <w:lang w:val="kk-KZ"/>
        </w:rPr>
        <w:t>іс</w:t>
      </w:r>
      <w:r>
        <w:rPr>
          <w:rFonts w:ascii="Times New Roman" w:hAnsi="Times New Roman" w:cs="Times New Roman"/>
          <w:b/>
          <w:i/>
          <w:noProof/>
          <w:spacing w:val="-2"/>
          <w:sz w:val="20"/>
          <w:szCs w:val="20"/>
          <w:lang w:val="kk-KZ"/>
        </w:rPr>
        <w:t>ін</w:t>
      </w:r>
      <w:r>
        <w:rPr>
          <w:rFonts w:ascii="Times New Roman" w:hAnsi="Times New Roman" w:cs="Times New Roman"/>
          <w:sz w:val="20"/>
          <w:szCs w:val="20"/>
          <w:lang w:val="kk-KZ"/>
        </w:rPr>
        <w:t xml:space="preserve"> технологияланды</w:t>
      </w:r>
      <w:r w:rsidRPr="00714B42">
        <w:rPr>
          <w:rFonts w:ascii="Times New Roman" w:hAnsi="Times New Roman" w:cs="Times New Roman"/>
          <w:sz w:val="20"/>
          <w:szCs w:val="20"/>
          <w:lang w:val="kk-KZ"/>
        </w:rPr>
        <w:t xml:space="preserve">рылған </w:t>
      </w:r>
      <w:r w:rsidRPr="00D90247">
        <w:rPr>
          <w:rFonts w:ascii="Times New Roman" w:hAnsi="Times New Roman" w:cs="Times New Roman"/>
          <w:noProof/>
          <w:spacing w:val="-2"/>
          <w:sz w:val="20"/>
          <w:szCs w:val="20"/>
          <w:lang w:val="kk-KZ"/>
        </w:rPr>
        <w:lastRenderedPageBreak/>
        <w:t>үдеріс</w:t>
      </w:r>
      <w:r w:rsidRPr="00714B42">
        <w:rPr>
          <w:rFonts w:ascii="Times New Roman" w:hAnsi="Times New Roman" w:cs="Times New Roman"/>
          <w:sz w:val="20"/>
          <w:szCs w:val="20"/>
          <w:lang w:val="kk-KZ"/>
        </w:rPr>
        <w:t xml:space="preserve"> деп те сипаттауға болады, себебі педагогикалық технологияларда өзара сабақтасқан мақсаттарға жетудің нақты қадамдары, кезеңдері, сатылары анықталады. Білім беру </w:t>
      </w:r>
      <w:r>
        <w:rPr>
          <w:rFonts w:ascii="Times New Roman" w:hAnsi="Times New Roman" w:cs="Times New Roman"/>
          <w:b/>
          <w:i/>
          <w:noProof/>
          <w:spacing w:val="-2"/>
          <w:sz w:val="20"/>
          <w:szCs w:val="20"/>
          <w:lang w:val="kk-KZ"/>
        </w:rPr>
        <w:t>ү</w:t>
      </w:r>
      <w:r w:rsidRPr="00714B42">
        <w:rPr>
          <w:rFonts w:ascii="Times New Roman" w:hAnsi="Times New Roman" w:cs="Times New Roman"/>
          <w:b/>
          <w:i/>
          <w:noProof/>
          <w:spacing w:val="-2"/>
          <w:sz w:val="20"/>
          <w:szCs w:val="20"/>
          <w:lang w:val="kk-KZ"/>
        </w:rPr>
        <w:t>д</w:t>
      </w:r>
      <w:r>
        <w:rPr>
          <w:rFonts w:ascii="Times New Roman" w:hAnsi="Times New Roman" w:cs="Times New Roman"/>
          <w:b/>
          <w:i/>
          <w:noProof/>
          <w:spacing w:val="-2"/>
          <w:sz w:val="20"/>
          <w:szCs w:val="20"/>
          <w:lang w:val="kk-KZ"/>
        </w:rPr>
        <w:t>ер</w:t>
      </w:r>
      <w:r w:rsidRPr="00714B42">
        <w:rPr>
          <w:rFonts w:ascii="Times New Roman" w:hAnsi="Times New Roman" w:cs="Times New Roman"/>
          <w:b/>
          <w:i/>
          <w:noProof/>
          <w:spacing w:val="-2"/>
          <w:sz w:val="20"/>
          <w:szCs w:val="20"/>
          <w:lang w:val="kk-KZ"/>
        </w:rPr>
        <w:t>іс</w:t>
      </w:r>
      <w:r>
        <w:rPr>
          <w:rFonts w:ascii="Times New Roman" w:hAnsi="Times New Roman" w:cs="Times New Roman"/>
          <w:b/>
          <w:i/>
          <w:noProof/>
          <w:spacing w:val="-2"/>
          <w:sz w:val="20"/>
          <w:szCs w:val="20"/>
          <w:lang w:val="kk-KZ"/>
        </w:rPr>
        <w:t>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мұғалімнен балаға оқу ақпараттарын жеткізу арнасы. Сондықтан </w:t>
      </w:r>
      <w:r>
        <w:rPr>
          <w:rFonts w:ascii="Times New Roman" w:hAnsi="Times New Roman" w:cs="Times New Roman"/>
          <w:sz w:val="20"/>
          <w:szCs w:val="20"/>
          <w:lang w:val="kk-KZ"/>
        </w:rPr>
        <w:t xml:space="preserve"> да </w:t>
      </w:r>
      <w:r w:rsidRPr="00714B42">
        <w:rPr>
          <w:rFonts w:ascii="Times New Roman" w:hAnsi="Times New Roman" w:cs="Times New Roman"/>
          <w:sz w:val="20"/>
          <w:szCs w:val="20"/>
          <w:lang w:val="kk-KZ"/>
        </w:rPr>
        <w:t xml:space="preserve">қазіргі кезде білім беру саласында ақпараттық технологиялар да өте кең таралуда.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Білім беру </w:t>
      </w:r>
      <w:r w:rsidRPr="00D90247">
        <w:rPr>
          <w:rFonts w:ascii="Times New Roman" w:hAnsi="Times New Roman" w:cs="Times New Roman"/>
          <w:noProof/>
          <w:spacing w:val="-2"/>
          <w:sz w:val="20"/>
          <w:szCs w:val="20"/>
          <w:lang w:val="kk-KZ"/>
        </w:rPr>
        <w:t>үдеріс</w:t>
      </w:r>
      <w:r w:rsidRPr="00714B42">
        <w:rPr>
          <w:rFonts w:ascii="Times New Roman" w:hAnsi="Times New Roman" w:cs="Times New Roman"/>
          <w:sz w:val="20"/>
          <w:szCs w:val="20"/>
          <w:lang w:val="kk-KZ"/>
        </w:rPr>
        <w:t>індегі көптеген мәселелер шешімдер</w:t>
      </w:r>
      <w:r>
        <w:rPr>
          <w:rFonts w:ascii="Times New Roman" w:hAnsi="Times New Roman" w:cs="Times New Roman"/>
          <w:sz w:val="20"/>
          <w:szCs w:val="20"/>
          <w:lang w:val="kk-KZ"/>
        </w:rPr>
        <w:t>іні</w:t>
      </w:r>
      <w:r w:rsidRPr="00714B42">
        <w:rPr>
          <w:rFonts w:ascii="Times New Roman" w:hAnsi="Times New Roman" w:cs="Times New Roman"/>
          <w:sz w:val="20"/>
          <w:szCs w:val="20"/>
          <w:lang w:val="kk-KZ"/>
        </w:rPr>
        <w:t xml:space="preserve">ң табыстылығы педагогтың іс-әрекетіне тікелей тәуелді. Тіпті әрбір сабақтың өтілуі де мұғалімнің кәсіби-шығармашылық деңгейіне, талпынысына, әдістемелік шеберлігіне байланысты түрлі нәтиже көрсетеді. Ол балалармен үнемі ынтымақтастықта әрекет жасайды. Осы бірлескен белсенді танымдық </w:t>
      </w:r>
      <w:r w:rsidRPr="00714B42">
        <w:rPr>
          <w:rFonts w:ascii="Times New Roman" w:hAnsi="Times New Roman" w:cs="Times New Roman"/>
          <w:b/>
          <w:sz w:val="20"/>
          <w:szCs w:val="20"/>
          <w:lang w:val="kk-KZ"/>
        </w:rPr>
        <w:t>іс-әрекет</w:t>
      </w:r>
      <w:r w:rsidRPr="00714B42">
        <w:rPr>
          <w:rFonts w:ascii="Times New Roman" w:hAnsi="Times New Roman" w:cs="Times New Roman"/>
          <w:sz w:val="20"/>
          <w:szCs w:val="20"/>
          <w:lang w:val="kk-KZ"/>
        </w:rPr>
        <w:t xml:space="preserve"> барысында білім алушыларды табысқа жетуге бейімдей алу педагогикалық маңызы зор мәселе, себебі көп жағдайларда сабаққа қатысып отырған қаншама оқушылар арасында кейбіреулері ғана жетістіктерге қол жеткізулері мүмкін.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Білім беруді </w:t>
      </w:r>
      <w:r w:rsidRPr="00D90247">
        <w:rPr>
          <w:rFonts w:ascii="Times New Roman" w:hAnsi="Times New Roman" w:cs="Times New Roman"/>
          <w:i/>
          <w:noProof/>
          <w:spacing w:val="-2"/>
          <w:sz w:val="20"/>
          <w:szCs w:val="20"/>
          <w:lang w:val="kk-KZ"/>
        </w:rPr>
        <w:t>үдеріс</w:t>
      </w:r>
      <w:r w:rsidRPr="00714B42">
        <w:rPr>
          <w:rFonts w:ascii="Times New Roman" w:hAnsi="Times New Roman" w:cs="Times New Roman"/>
          <w:sz w:val="20"/>
          <w:szCs w:val="20"/>
          <w:lang w:val="kk-KZ"/>
        </w:rPr>
        <w:t xml:space="preserve">және </w:t>
      </w:r>
      <w:r w:rsidRPr="00714B42">
        <w:rPr>
          <w:rFonts w:ascii="Times New Roman" w:hAnsi="Times New Roman" w:cs="Times New Roman"/>
          <w:i/>
          <w:sz w:val="20"/>
          <w:szCs w:val="20"/>
          <w:lang w:val="kk-KZ"/>
        </w:rPr>
        <w:t>іс-әрекет</w:t>
      </w:r>
      <w:r w:rsidRPr="00714B42">
        <w:rPr>
          <w:rFonts w:ascii="Times New Roman" w:hAnsi="Times New Roman" w:cs="Times New Roman"/>
          <w:sz w:val="20"/>
          <w:szCs w:val="20"/>
          <w:lang w:val="kk-KZ"/>
        </w:rPr>
        <w:t xml:space="preserve"> ретінде жекеше қарастырудың себебі оның көздеген мақсаты мен күтілетін нәтижелерінің арасындағы қадамдардың қаншалықты белсенді, қаншалықты қозғаушы күш екендігімен байланысты анықталмақ.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noProof/>
          <w:spacing w:val="-2"/>
          <w:sz w:val="20"/>
          <w:szCs w:val="20"/>
          <w:lang w:val="kk-KZ"/>
        </w:rPr>
        <w:t xml:space="preserve">Білім беру нәтиже </w:t>
      </w:r>
      <w:r>
        <w:rPr>
          <w:rFonts w:ascii="Times New Roman" w:hAnsi="Times New Roman" w:cs="Times New Roman"/>
          <w:b/>
          <w:i/>
          <w:noProof/>
          <w:spacing w:val="-5"/>
          <w:sz w:val="20"/>
          <w:szCs w:val="20"/>
          <w:lang w:val="kk-KZ"/>
        </w:rPr>
        <w:t xml:space="preserve">ретінде: сауаттылық-білімділік-кәсіби кұзыреттілік-мәдениет-діл </w:t>
      </w:r>
      <w:r w:rsidRPr="00714B42">
        <w:rPr>
          <w:rFonts w:ascii="Times New Roman" w:hAnsi="Times New Roman" w:cs="Times New Roman"/>
          <w:b/>
          <w:i/>
          <w:noProof/>
          <w:spacing w:val="-5"/>
          <w:sz w:val="20"/>
          <w:szCs w:val="20"/>
          <w:lang w:val="kk-KZ"/>
        </w:rPr>
        <w:t>(менталитет).</w:t>
      </w:r>
      <w:r w:rsidRPr="00714B42">
        <w:rPr>
          <w:rFonts w:ascii="Times New Roman" w:hAnsi="Times New Roman" w:cs="Times New Roman"/>
          <w:noProof/>
          <w:spacing w:val="-5"/>
          <w:sz w:val="20"/>
          <w:szCs w:val="20"/>
          <w:lang w:val="kk-KZ"/>
        </w:rPr>
        <w:t>Білім берудің</w:t>
      </w:r>
      <w:r w:rsidRPr="00714B42">
        <w:rPr>
          <w:rFonts w:ascii="Times New Roman" w:hAnsi="Times New Roman" w:cs="Times New Roman"/>
          <w:b/>
          <w:i/>
          <w:noProof/>
          <w:spacing w:val="-5"/>
          <w:sz w:val="20"/>
          <w:szCs w:val="20"/>
          <w:lang w:val="kk-KZ"/>
        </w:rPr>
        <w:t xml:space="preserve">нәтиже </w:t>
      </w:r>
      <w:r w:rsidRPr="00714B42">
        <w:rPr>
          <w:rFonts w:ascii="Times New Roman" w:hAnsi="Times New Roman" w:cs="Times New Roman"/>
          <w:noProof/>
          <w:spacing w:val="-5"/>
          <w:sz w:val="20"/>
          <w:szCs w:val="20"/>
          <w:lang w:val="kk-KZ"/>
        </w:rPr>
        <w:t xml:space="preserve">ретінде қарастырылуы оның мазмұнын кеңейте түспек. Оқу-танымдық </w:t>
      </w:r>
      <w:r w:rsidRPr="00D90247">
        <w:rPr>
          <w:rFonts w:ascii="Times New Roman" w:hAnsi="Times New Roman" w:cs="Times New Roman"/>
          <w:noProof/>
          <w:spacing w:val="-2"/>
          <w:sz w:val="20"/>
          <w:szCs w:val="20"/>
          <w:lang w:val="kk-KZ"/>
        </w:rPr>
        <w:t>үдеріс</w:t>
      </w:r>
      <w:r w:rsidRPr="00714B42">
        <w:rPr>
          <w:rFonts w:ascii="Times New Roman" w:hAnsi="Times New Roman" w:cs="Times New Roman"/>
          <w:noProof/>
          <w:spacing w:val="-5"/>
          <w:sz w:val="20"/>
          <w:szCs w:val="20"/>
          <w:lang w:val="kk-KZ"/>
        </w:rPr>
        <w:t xml:space="preserve"> барысында әр адам білімнің бір сапалық деңгейіне жетеді, ол оның нақты бір көлемдегі білімді игеруінің нәтижесі. Мысалы, бастауыш білім алу барысында адам </w:t>
      </w:r>
      <w:r w:rsidRPr="00714B42">
        <w:rPr>
          <w:rFonts w:ascii="Times New Roman" w:hAnsi="Times New Roman" w:cs="Times New Roman"/>
          <w:i/>
          <w:noProof/>
          <w:spacing w:val="-5"/>
          <w:sz w:val="20"/>
          <w:szCs w:val="20"/>
          <w:lang w:val="kk-KZ"/>
        </w:rPr>
        <w:t xml:space="preserve">сауаттылыққа </w:t>
      </w:r>
      <w:r w:rsidRPr="00714B42">
        <w:rPr>
          <w:rFonts w:ascii="Times New Roman" w:hAnsi="Times New Roman" w:cs="Times New Roman"/>
          <w:noProof/>
          <w:spacing w:val="-5"/>
          <w:sz w:val="20"/>
          <w:szCs w:val="20"/>
          <w:lang w:val="kk-KZ"/>
        </w:rPr>
        <w:t xml:space="preserve">ие болады. Сауаттылықтың негізгі педагогикалық сипаты </w:t>
      </w:r>
      <w:r>
        <w:rPr>
          <w:rFonts w:ascii="Times New Roman" w:hAnsi="Times New Roman" w:cs="Times New Roman"/>
          <w:noProof/>
          <w:spacing w:val="-5"/>
          <w:sz w:val="20"/>
          <w:szCs w:val="20"/>
          <w:lang w:val="kk-KZ"/>
        </w:rPr>
        <w:t>–</w:t>
      </w:r>
      <w:r w:rsidRPr="00714B42">
        <w:rPr>
          <w:rFonts w:ascii="Times New Roman" w:hAnsi="Times New Roman" w:cs="Times New Roman"/>
          <w:noProof/>
          <w:spacing w:val="-5"/>
          <w:sz w:val="20"/>
          <w:szCs w:val="20"/>
          <w:lang w:val="kk-KZ"/>
        </w:rPr>
        <w:t xml:space="preserve"> о</w:t>
      </w:r>
      <w:r>
        <w:rPr>
          <w:rFonts w:ascii="Times New Roman" w:hAnsi="Times New Roman" w:cs="Times New Roman"/>
          <w:noProof/>
          <w:spacing w:val="-5"/>
          <w:sz w:val="20"/>
          <w:szCs w:val="20"/>
          <w:lang w:val="kk-KZ"/>
        </w:rPr>
        <w:t xml:space="preserve">ған </w:t>
      </w:r>
      <w:r w:rsidRPr="00714B42">
        <w:rPr>
          <w:rFonts w:ascii="Times New Roman" w:hAnsi="Times New Roman" w:cs="Times New Roman"/>
          <w:noProof/>
          <w:spacing w:val="-5"/>
          <w:sz w:val="20"/>
          <w:szCs w:val="20"/>
          <w:lang w:val="kk-KZ"/>
        </w:rPr>
        <w:t xml:space="preserve"> барлық адамдардың қол жеткізе алуында.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Адамдардың белгілі білім беру </w:t>
      </w:r>
      <w:r>
        <w:rPr>
          <w:rFonts w:ascii="Times New Roman" w:hAnsi="Times New Roman" w:cs="Times New Roman"/>
          <w:sz w:val="20"/>
          <w:szCs w:val="20"/>
          <w:lang w:val="kk-KZ"/>
        </w:rPr>
        <w:t xml:space="preserve">ұйымдарында </w:t>
      </w:r>
      <w:r w:rsidRPr="00714B42">
        <w:rPr>
          <w:rFonts w:ascii="Times New Roman" w:hAnsi="Times New Roman" w:cs="Times New Roman"/>
          <w:sz w:val="20"/>
          <w:szCs w:val="20"/>
          <w:lang w:val="kk-KZ"/>
        </w:rPr>
        <w:t xml:space="preserve"> алған, меңгерген білімдерінің деңгейіне қарай </w:t>
      </w:r>
      <w:r w:rsidRPr="00714B42">
        <w:rPr>
          <w:rFonts w:ascii="Times New Roman" w:hAnsi="Times New Roman" w:cs="Times New Roman"/>
          <w:i/>
          <w:sz w:val="20"/>
          <w:szCs w:val="20"/>
          <w:lang w:val="kk-KZ"/>
        </w:rPr>
        <w:t>бастауыш білімі бар, орта білімді, жоғары білімді адам</w:t>
      </w:r>
      <w:r w:rsidRPr="00714B42">
        <w:rPr>
          <w:rFonts w:ascii="Times New Roman" w:hAnsi="Times New Roman" w:cs="Times New Roman"/>
          <w:sz w:val="20"/>
          <w:szCs w:val="20"/>
          <w:lang w:val="kk-KZ"/>
        </w:rPr>
        <w:t xml:space="preserve"> деп аталатынын көп естиміз. </w:t>
      </w:r>
      <w:r w:rsidRPr="00714B42">
        <w:rPr>
          <w:rFonts w:ascii="Times New Roman" w:hAnsi="Times New Roman" w:cs="Times New Roman"/>
          <w:i/>
          <w:sz w:val="20"/>
          <w:szCs w:val="20"/>
          <w:lang w:val="kk-KZ"/>
        </w:rPr>
        <w:t>Білімділік</w:t>
      </w:r>
      <w:r w:rsidRPr="00714B42">
        <w:rPr>
          <w:rFonts w:ascii="Times New Roman" w:hAnsi="Times New Roman" w:cs="Times New Roman"/>
          <w:sz w:val="20"/>
          <w:szCs w:val="20"/>
          <w:lang w:val="kk-KZ"/>
        </w:rPr>
        <w:t xml:space="preserve"> – қажетті максимумға дейін жеткізілген қоғамдық және тұлғалық сауаттылық.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 xml:space="preserve">Кәсіби құзыреттілік. </w:t>
      </w:r>
      <w:r>
        <w:rPr>
          <w:rFonts w:ascii="Times New Roman" w:hAnsi="Times New Roman" w:cs="Times New Roman"/>
          <w:i/>
          <w:sz w:val="20"/>
          <w:szCs w:val="20"/>
          <w:lang w:val="kk-KZ"/>
        </w:rPr>
        <w:t xml:space="preserve">Бүгінгі </w:t>
      </w:r>
      <w:r w:rsidRPr="00714B42">
        <w:rPr>
          <w:rFonts w:ascii="Times New Roman" w:hAnsi="Times New Roman" w:cs="Times New Roman"/>
          <w:sz w:val="20"/>
          <w:szCs w:val="20"/>
          <w:lang w:val="kk-KZ"/>
        </w:rPr>
        <w:t xml:space="preserve"> ақпараттық қоғамда әр адам өзінің қызығушылы</w:t>
      </w:r>
      <w:r>
        <w:rPr>
          <w:rFonts w:ascii="Times New Roman" w:hAnsi="Times New Roman" w:cs="Times New Roman"/>
          <w:sz w:val="20"/>
          <w:szCs w:val="20"/>
          <w:lang w:val="kk-KZ"/>
        </w:rPr>
        <w:t>ғына</w:t>
      </w:r>
      <w:r w:rsidRPr="00714B42">
        <w:rPr>
          <w:rFonts w:ascii="Times New Roman" w:hAnsi="Times New Roman" w:cs="Times New Roman"/>
          <w:sz w:val="20"/>
          <w:szCs w:val="20"/>
          <w:lang w:val="kk-KZ"/>
        </w:rPr>
        <w:t xml:space="preserve">, қабілетіне, ішкі әлеуетіне қарай бір мамандықты немесе кәсіпті дұрыс таңдауы маңызды. Мамандықты терең меңгеруге байланысты </w:t>
      </w:r>
      <w:r w:rsidRPr="00714B42">
        <w:rPr>
          <w:rFonts w:ascii="Times New Roman" w:hAnsi="Times New Roman" w:cs="Times New Roman"/>
          <w:i/>
          <w:sz w:val="20"/>
          <w:szCs w:val="20"/>
          <w:lang w:val="kk-KZ"/>
        </w:rPr>
        <w:t>кәсіби құзыреттілік</w:t>
      </w:r>
      <w:r w:rsidRPr="00714B42">
        <w:rPr>
          <w:rFonts w:ascii="Times New Roman" w:hAnsi="Times New Roman" w:cs="Times New Roman"/>
          <w:sz w:val="20"/>
          <w:szCs w:val="20"/>
          <w:lang w:val="kk-KZ"/>
        </w:rPr>
        <w:t xml:space="preserve"> ұғымы кеңінен талқылануда, себебі қоғам кәсіби құзыреттері, практика сұранысына жауап бере алатын мамандарды талап етуде.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Қазіргі білім берудегі негізгі нормативті құжаттардың басым көпшілігінде </w:t>
      </w:r>
      <w:r w:rsidRPr="00714B42">
        <w:rPr>
          <w:rFonts w:ascii="Times New Roman" w:hAnsi="Times New Roman" w:cs="Times New Roman"/>
          <w:b/>
          <w:i/>
          <w:sz w:val="20"/>
          <w:szCs w:val="20"/>
          <w:lang w:val="kk-KZ"/>
        </w:rPr>
        <w:t>«құзыреттілік»</w:t>
      </w:r>
      <w:r w:rsidRPr="00714B42">
        <w:rPr>
          <w:rFonts w:ascii="Times New Roman" w:hAnsi="Times New Roman" w:cs="Times New Roman"/>
          <w:sz w:val="20"/>
          <w:szCs w:val="20"/>
          <w:lang w:val="kk-KZ"/>
        </w:rPr>
        <w:t xml:space="preserve"> ұғымы негізгі түйін сөздер қатарында қарастырылып келеді. Алдымен «құзыреттілік» ұғымының этимологиясына тоқталатын болсақ, ол латын тілінің </w:t>
      </w:r>
      <w:r w:rsidRPr="00714B42">
        <w:rPr>
          <w:rFonts w:ascii="Times New Roman" w:hAnsi="Times New Roman" w:cs="Times New Roman"/>
          <w:i/>
          <w:sz w:val="20"/>
          <w:szCs w:val="20"/>
          <w:lang w:val="kk-KZ"/>
        </w:rPr>
        <w:t>«compete»</w:t>
      </w:r>
      <w:r w:rsidRPr="00714B42">
        <w:rPr>
          <w:rFonts w:ascii="Times New Roman" w:hAnsi="Times New Roman" w:cs="Times New Roman"/>
          <w:sz w:val="20"/>
          <w:szCs w:val="20"/>
          <w:lang w:val="kk-KZ"/>
        </w:rPr>
        <w:t xml:space="preserve"> деген сөзінен аударғанда «білу», «істей алу», «қол жеткізу» деген мағынаны білдіреді.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Педагогикалық терминологиялық сөздікте </w:t>
      </w:r>
      <w:r w:rsidRPr="00714B42">
        <w:rPr>
          <w:rFonts w:ascii="Times New Roman" w:hAnsi="Times New Roman" w:cs="Times New Roman"/>
          <w:i/>
          <w:sz w:val="20"/>
          <w:szCs w:val="20"/>
          <w:lang w:val="kk-KZ"/>
        </w:rPr>
        <w:t>құзыреттілік</w:t>
      </w:r>
      <w:r w:rsidRPr="00714B42">
        <w:rPr>
          <w:rFonts w:ascii="Times New Roman" w:hAnsi="Times New Roman" w:cs="Times New Roman"/>
          <w:sz w:val="20"/>
          <w:szCs w:val="20"/>
          <w:lang w:val="kk-KZ"/>
        </w:rPr>
        <w:t xml:space="preserve"> ұғымы екі  тұрғыдан сипатталған:1) </w:t>
      </w:r>
      <w:r w:rsidRPr="00714B42">
        <w:rPr>
          <w:rFonts w:ascii="Times New Roman" w:hAnsi="Times New Roman" w:cs="Times New Roman"/>
          <w:i/>
          <w:sz w:val="20"/>
          <w:szCs w:val="20"/>
          <w:lang w:val="kk-KZ"/>
        </w:rPr>
        <w:t>құзыреттілік</w:t>
      </w:r>
      <w:r w:rsidRPr="00714B42">
        <w:rPr>
          <w:rFonts w:ascii="Times New Roman" w:hAnsi="Times New Roman" w:cs="Times New Roman"/>
          <w:sz w:val="20"/>
          <w:szCs w:val="20"/>
          <w:lang w:val="kk-KZ"/>
        </w:rPr>
        <w:t xml:space="preserve"> - нақты білімдері мен дағдылары арқылы кейбір міндеттерді шешуге </w:t>
      </w:r>
      <w:r>
        <w:rPr>
          <w:rFonts w:ascii="Times New Roman" w:hAnsi="Times New Roman" w:cs="Times New Roman"/>
          <w:sz w:val="20"/>
          <w:szCs w:val="20"/>
          <w:lang w:val="kk-KZ"/>
        </w:rPr>
        <w:t>қатыса</w:t>
      </w:r>
      <w:r w:rsidRPr="00714B42">
        <w:rPr>
          <w:rFonts w:ascii="Times New Roman" w:hAnsi="Times New Roman" w:cs="Times New Roman"/>
          <w:sz w:val="20"/>
          <w:szCs w:val="20"/>
          <w:lang w:val="kk-KZ"/>
        </w:rPr>
        <w:t xml:space="preserve"> алатын немесе мәселені өз </w:t>
      </w:r>
      <w:r w:rsidRPr="00714B42">
        <w:rPr>
          <w:rFonts w:ascii="Times New Roman" w:hAnsi="Times New Roman" w:cs="Times New Roman"/>
          <w:sz w:val="20"/>
          <w:szCs w:val="20"/>
          <w:lang w:val="kk-KZ"/>
        </w:rPr>
        <w:lastRenderedPageBreak/>
        <w:t xml:space="preserve">бетінше шеше алатын жеке тұлға мүмкіншіліктері; 2) </w:t>
      </w:r>
      <w:r w:rsidRPr="00714B42">
        <w:rPr>
          <w:rFonts w:ascii="Times New Roman" w:hAnsi="Times New Roman" w:cs="Times New Roman"/>
          <w:i/>
          <w:sz w:val="20"/>
          <w:szCs w:val="20"/>
          <w:lang w:val="kk-KZ"/>
        </w:rPr>
        <w:t>құзыреттілік</w:t>
      </w:r>
      <w:r w:rsidRPr="00714B42">
        <w:rPr>
          <w:rFonts w:ascii="Times New Roman" w:hAnsi="Times New Roman" w:cs="Times New Roman"/>
          <w:sz w:val="20"/>
          <w:szCs w:val="20"/>
          <w:lang w:val="kk-KZ"/>
        </w:rPr>
        <w:t xml:space="preserve"> - танымд</w:t>
      </w:r>
      <w:r>
        <w:rPr>
          <w:rFonts w:ascii="Times New Roman" w:hAnsi="Times New Roman" w:cs="Times New Roman"/>
          <w:sz w:val="20"/>
          <w:szCs w:val="20"/>
          <w:lang w:val="kk-KZ"/>
        </w:rPr>
        <w:t>ық және тәжірибелік іс-әрекетт</w:t>
      </w:r>
      <w:r w:rsidRPr="00714B42">
        <w:rPr>
          <w:rFonts w:ascii="Times New Roman" w:hAnsi="Times New Roman" w:cs="Times New Roman"/>
          <w:sz w:val="20"/>
          <w:szCs w:val="20"/>
          <w:lang w:val="kk-KZ"/>
        </w:rPr>
        <w:t>ің теориялық тәсілдерін меңгеру дәрежесімен анықталған жеке тұлғаның білімділік деңгейі.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noProof/>
          <w:spacing w:val="-5"/>
          <w:sz w:val="20"/>
          <w:szCs w:val="20"/>
          <w:lang w:val="kk-KZ"/>
        </w:rPr>
        <w:t>«</w:t>
      </w:r>
      <w:r w:rsidRPr="00714B42">
        <w:rPr>
          <w:rFonts w:ascii="Times New Roman" w:hAnsi="Times New Roman" w:cs="Times New Roman"/>
          <w:b/>
          <w:i/>
          <w:sz w:val="20"/>
          <w:szCs w:val="20"/>
          <w:lang w:val="kk-KZ"/>
        </w:rPr>
        <w:t>Кәсіби құзыреттілік</w:t>
      </w:r>
      <w:r w:rsidRPr="00714B42">
        <w:rPr>
          <w:rFonts w:ascii="Times New Roman" w:hAnsi="Times New Roman" w:cs="Times New Roman"/>
          <w:b/>
          <w:i/>
          <w:noProof/>
          <w:spacing w:val="-5"/>
          <w:sz w:val="20"/>
          <w:szCs w:val="20"/>
          <w:lang w:val="kk-KZ"/>
        </w:rPr>
        <w:t>»</w:t>
      </w:r>
      <w:r w:rsidRPr="00714B42">
        <w:rPr>
          <w:rFonts w:ascii="Times New Roman" w:hAnsi="Times New Roman" w:cs="Times New Roman"/>
          <w:sz w:val="20"/>
          <w:szCs w:val="20"/>
          <w:lang w:val="kk-KZ"/>
        </w:rPr>
        <w:t xml:space="preserve"> ұғымы ең бірінші жеке тұлғаның кәсіби білімінің деңгейімен, жеке қабілеттерімен, өзін-өзі үздіксіз жетілдіру іскерлігімен, өз ісіне деген шығармашылығымен, жауапкершілігімен, теориялық білімдерін пр</w:t>
      </w:r>
      <w:r>
        <w:rPr>
          <w:rFonts w:ascii="Times New Roman" w:hAnsi="Times New Roman" w:cs="Times New Roman"/>
          <w:sz w:val="20"/>
          <w:szCs w:val="20"/>
          <w:lang w:val="kk-KZ"/>
        </w:rPr>
        <w:t>актикада тиімді қолдана алуымен</w:t>
      </w:r>
      <w:r w:rsidRPr="00714B42">
        <w:rPr>
          <w:rFonts w:ascii="Times New Roman" w:hAnsi="Times New Roman" w:cs="Times New Roman"/>
          <w:sz w:val="20"/>
          <w:szCs w:val="20"/>
          <w:lang w:val="kk-KZ"/>
        </w:rPr>
        <w:t xml:space="preserve"> анықталады. </w:t>
      </w:r>
    </w:p>
    <w:p w:rsidR="00ED382D" w:rsidRPr="00714B42" w:rsidRDefault="00ED382D" w:rsidP="00ED382D">
      <w:pPr>
        <w:pStyle w:val="a4"/>
        <w:spacing w:after="0"/>
        <w:ind w:firstLine="567"/>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Мамандардың біліктіліктері, кәсіби құзыреттіліктері адамның жалпы мәдениетке қатынасын анықтайтын қажетті компонент болып табылады. Мәдениеттің маңызды ерекшеліктері болып жеке тұлғаның өткен ғасырлар мұрасына терең, саналы түрде қастерлі қатынаста болуы, шығармашылықпен қабылдай алу іскерлігі, кез келген іс-әрекеттер немесе қарым-қатынастар саласындағы шынайылықты түсінуі және жағымды тұрғыда өзгертуге ұмтылысы жатады. Мәдениет – адам білімділігі мен кәсіби құзыреттілігінің жоғарғы көрінісі. </w:t>
      </w:r>
      <w:r w:rsidRPr="00714B42">
        <w:rPr>
          <w:rFonts w:ascii="Times New Roman" w:hAnsi="Times New Roman" w:cs="Times New Roman"/>
          <w:i/>
          <w:noProof/>
          <w:sz w:val="20"/>
          <w:szCs w:val="20"/>
          <w:lang w:val="kk-KZ"/>
        </w:rPr>
        <w:t>Мәдениет</w:t>
      </w:r>
      <w:r w:rsidRPr="00714B42">
        <w:rPr>
          <w:rFonts w:ascii="Times New Roman" w:hAnsi="Times New Roman" w:cs="Times New Roman"/>
          <w:noProof/>
          <w:sz w:val="20"/>
          <w:szCs w:val="20"/>
          <w:lang w:val="kk-KZ"/>
        </w:rPr>
        <w:t xml:space="preserve"> - а</w:t>
      </w:r>
      <w:r w:rsidRPr="00714B42">
        <w:rPr>
          <w:rFonts w:ascii="Times New Roman" w:hAnsi="Times New Roman" w:cs="Times New Roman"/>
          <w:noProof/>
          <w:spacing w:val="-1"/>
          <w:sz w:val="20"/>
          <w:szCs w:val="20"/>
          <w:lang w:val="kk-KZ"/>
        </w:rPr>
        <w:t xml:space="preserve">дам жанын да, </w:t>
      </w:r>
      <w:r w:rsidRPr="00714B42">
        <w:rPr>
          <w:rFonts w:ascii="Times New Roman" w:hAnsi="Times New Roman" w:cs="Times New Roman"/>
          <w:noProof/>
          <w:sz w:val="20"/>
          <w:szCs w:val="20"/>
          <w:lang w:val="kk-KZ"/>
        </w:rPr>
        <w:t xml:space="preserve">қоғамды да, табиғи ортаны да ізгілікке </w:t>
      </w:r>
      <w:r>
        <w:rPr>
          <w:rFonts w:ascii="Times New Roman" w:hAnsi="Times New Roman" w:cs="Times New Roman"/>
          <w:noProof/>
          <w:sz w:val="20"/>
          <w:szCs w:val="20"/>
          <w:lang w:val="kk-KZ"/>
        </w:rPr>
        <w:t>баулитын</w:t>
      </w:r>
      <w:r w:rsidRPr="00714B42">
        <w:rPr>
          <w:rFonts w:ascii="Times New Roman" w:hAnsi="Times New Roman" w:cs="Times New Roman"/>
          <w:noProof/>
          <w:sz w:val="20"/>
          <w:szCs w:val="20"/>
          <w:lang w:val="kk-KZ"/>
        </w:rPr>
        <w:t xml:space="preserve"> пәрменді ерекше құрал. </w:t>
      </w:r>
    </w:p>
    <w:p w:rsidR="00ED382D" w:rsidRPr="00714B42" w:rsidRDefault="00ED382D" w:rsidP="00ED382D">
      <w:pPr>
        <w:pStyle w:val="a4"/>
        <w:spacing w:after="0"/>
        <w:ind w:firstLine="567"/>
        <w:rPr>
          <w:rFonts w:ascii="Times New Roman" w:hAnsi="Times New Roman" w:cs="Times New Roman"/>
          <w:b/>
          <w:sz w:val="20"/>
          <w:szCs w:val="20"/>
        </w:rPr>
      </w:pPr>
      <w:r w:rsidRPr="00714B42">
        <w:rPr>
          <w:rFonts w:ascii="Times New Roman" w:hAnsi="Times New Roman" w:cs="Times New Roman"/>
          <w:sz w:val="20"/>
          <w:szCs w:val="20"/>
        </w:rPr>
        <w:t>Білім берудің ең жоғар</w:t>
      </w:r>
      <w:r w:rsidRPr="00714B42">
        <w:rPr>
          <w:rFonts w:ascii="Times New Roman" w:hAnsi="Times New Roman" w:cs="Times New Roman"/>
          <w:sz w:val="20"/>
          <w:szCs w:val="20"/>
          <w:lang w:val="kk-KZ"/>
        </w:rPr>
        <w:t>ғ</w:t>
      </w:r>
      <w:r w:rsidRPr="00714B42">
        <w:rPr>
          <w:rFonts w:ascii="Times New Roman" w:hAnsi="Times New Roman" w:cs="Times New Roman"/>
          <w:sz w:val="20"/>
          <w:szCs w:val="20"/>
        </w:rPr>
        <w:t xml:space="preserve">ы құндылығы және  мақсаты – жеке тұлғаның және </w:t>
      </w:r>
      <w:r>
        <w:rPr>
          <w:rFonts w:ascii="Times New Roman" w:hAnsi="Times New Roman" w:cs="Times New Roman"/>
          <w:sz w:val="20"/>
          <w:szCs w:val="20"/>
          <w:lang w:val="kk-KZ"/>
        </w:rPr>
        <w:t xml:space="preserve">әлеуметтің </w:t>
      </w:r>
      <w:r w:rsidRPr="00714B42">
        <w:rPr>
          <w:rFonts w:ascii="Times New Roman" w:hAnsi="Times New Roman" w:cs="Times New Roman"/>
          <w:i/>
          <w:sz w:val="20"/>
          <w:szCs w:val="20"/>
        </w:rPr>
        <w:t>ділін</w:t>
      </w:r>
      <w:r w:rsidRPr="00714B42">
        <w:rPr>
          <w:rFonts w:ascii="Times New Roman" w:hAnsi="Times New Roman" w:cs="Times New Roman"/>
          <w:sz w:val="20"/>
          <w:szCs w:val="20"/>
        </w:rPr>
        <w:t xml:space="preserve"> қалыптастыру. Діл ұғымы адамның мінез-құлқының, дүниетанымының, дүниені қабылдауының </w:t>
      </w:r>
      <w:r>
        <w:rPr>
          <w:rFonts w:ascii="Times New Roman" w:hAnsi="Times New Roman" w:cs="Times New Roman"/>
          <w:sz w:val="20"/>
          <w:szCs w:val="20"/>
          <w:lang w:val="kk-KZ"/>
        </w:rPr>
        <w:t xml:space="preserve">ғылыми </w:t>
      </w:r>
      <w:r w:rsidRPr="00714B42">
        <w:rPr>
          <w:rFonts w:ascii="Times New Roman" w:hAnsi="Times New Roman" w:cs="Times New Roman"/>
          <w:sz w:val="20"/>
          <w:szCs w:val="20"/>
        </w:rPr>
        <w:t xml:space="preserve"> негіздерін қамтиды.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Діл</w:t>
      </w:r>
      <w:r w:rsidRPr="00714B42">
        <w:rPr>
          <w:rFonts w:ascii="Times New Roman" w:hAnsi="Times New Roman" w:cs="Times New Roman"/>
          <w:i/>
          <w:sz w:val="20"/>
          <w:szCs w:val="20"/>
          <w:lang w:val="kk-KZ"/>
        </w:rPr>
        <w:t xml:space="preserve"> (менталитет)</w:t>
      </w:r>
      <w:r w:rsidRPr="00714B42">
        <w:rPr>
          <w:rFonts w:ascii="Times New Roman" w:hAnsi="Times New Roman" w:cs="Times New Roman"/>
          <w:sz w:val="20"/>
          <w:szCs w:val="20"/>
          <w:lang w:val="kk-KZ"/>
        </w:rPr>
        <w:t xml:space="preserve"> – тұлғаның, адамдар тобының немесе белгілі бір </w:t>
      </w:r>
      <w:r>
        <w:rPr>
          <w:rFonts w:ascii="Times New Roman" w:hAnsi="Times New Roman" w:cs="Times New Roman"/>
          <w:sz w:val="20"/>
          <w:szCs w:val="20"/>
          <w:lang w:val="kk-KZ"/>
        </w:rPr>
        <w:t xml:space="preserve">әлеумет </w:t>
      </w:r>
      <w:r w:rsidRPr="00714B42">
        <w:rPr>
          <w:rFonts w:ascii="Times New Roman" w:hAnsi="Times New Roman" w:cs="Times New Roman"/>
          <w:sz w:val="20"/>
          <w:szCs w:val="20"/>
          <w:lang w:val="kk-KZ"/>
        </w:rPr>
        <w:t xml:space="preserve">дүниетанымының, дүниеге  </w:t>
      </w:r>
      <w:r>
        <w:rPr>
          <w:rFonts w:ascii="Times New Roman" w:hAnsi="Times New Roman" w:cs="Times New Roman"/>
          <w:sz w:val="20"/>
          <w:szCs w:val="20"/>
          <w:lang w:val="kk-KZ"/>
        </w:rPr>
        <w:t xml:space="preserve">көзқарастарының және мінез-құлқының </w:t>
      </w:r>
      <w:r w:rsidRPr="00714B42">
        <w:rPr>
          <w:rFonts w:ascii="Times New Roman" w:hAnsi="Times New Roman" w:cs="Times New Roman"/>
          <w:sz w:val="20"/>
          <w:szCs w:val="20"/>
          <w:lang w:val="kk-KZ"/>
        </w:rPr>
        <w:t xml:space="preserve"> т</w:t>
      </w:r>
      <w:r>
        <w:rPr>
          <w:rFonts w:ascii="Times New Roman" w:hAnsi="Times New Roman" w:cs="Times New Roman"/>
          <w:sz w:val="20"/>
          <w:szCs w:val="20"/>
          <w:lang w:val="kk-KZ"/>
        </w:rPr>
        <w:t xml:space="preserve">арихи </w:t>
      </w:r>
      <w:r w:rsidRPr="00714B42">
        <w:rPr>
          <w:rFonts w:ascii="Times New Roman" w:hAnsi="Times New Roman" w:cs="Times New Roman"/>
          <w:sz w:val="20"/>
          <w:szCs w:val="20"/>
          <w:lang w:val="kk-KZ"/>
        </w:rPr>
        <w:t xml:space="preserve"> жатқан негіздері болып табылатын мәдениеттің</w:t>
      </w:r>
      <w:r>
        <w:rPr>
          <w:rFonts w:ascii="Times New Roman" w:hAnsi="Times New Roman" w:cs="Times New Roman"/>
          <w:sz w:val="20"/>
          <w:szCs w:val="20"/>
          <w:lang w:val="kk-KZ"/>
        </w:rPr>
        <w:t xml:space="preserve"> мазмұны. Діл-</w:t>
      </w:r>
      <w:r w:rsidRPr="00714B42">
        <w:rPr>
          <w:rFonts w:ascii="Times New Roman" w:hAnsi="Times New Roman" w:cs="Times New Roman"/>
          <w:sz w:val="20"/>
          <w:szCs w:val="20"/>
          <w:lang w:val="kk-KZ"/>
        </w:rPr>
        <w:t xml:space="preserve">адамның санасына терең сіңісіп қалған рухани  құбылыс. Діл қай халықтың болмасын мәдениетінен, дінінен, өмірлік тұрмысынан, философиялық идеяларынан және білім беру жүйесінен туындап қалыптасады.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Сонымен білім берудің нәтижелілігін мынандай тізбек ретінде қарастыруға болады: </w:t>
      </w:r>
      <w:r w:rsidRPr="00714B42">
        <w:rPr>
          <w:rFonts w:ascii="Times New Roman" w:hAnsi="Times New Roman" w:cs="Times New Roman"/>
          <w:b/>
          <w:i/>
          <w:sz w:val="20"/>
          <w:szCs w:val="20"/>
          <w:lang w:val="kk-KZ"/>
        </w:rPr>
        <w:t>сауаттылық – білімділік – кә</w:t>
      </w:r>
      <w:r>
        <w:rPr>
          <w:rFonts w:ascii="Times New Roman" w:hAnsi="Times New Roman" w:cs="Times New Roman"/>
          <w:b/>
          <w:i/>
          <w:sz w:val="20"/>
          <w:szCs w:val="20"/>
          <w:lang w:val="kk-KZ"/>
        </w:rPr>
        <w:t>сіби құзыреттілік- мәдениет-</w:t>
      </w:r>
      <w:r w:rsidRPr="00714B42">
        <w:rPr>
          <w:rFonts w:ascii="Times New Roman" w:hAnsi="Times New Roman" w:cs="Times New Roman"/>
          <w:b/>
          <w:i/>
          <w:sz w:val="20"/>
          <w:szCs w:val="20"/>
          <w:lang w:val="kk-KZ"/>
        </w:rPr>
        <w:t>діл</w:t>
      </w:r>
      <w:r w:rsidRPr="00714B42">
        <w:rPr>
          <w:rFonts w:ascii="Times New Roman" w:hAnsi="Times New Roman" w:cs="Times New Roman"/>
          <w:b/>
          <w:sz w:val="20"/>
          <w:szCs w:val="20"/>
          <w:lang w:val="kk-KZ"/>
        </w:rPr>
        <w:t>.</w:t>
      </w:r>
      <w:r w:rsidRPr="00714B42">
        <w:rPr>
          <w:rFonts w:ascii="Times New Roman" w:hAnsi="Times New Roman" w:cs="Times New Roman"/>
          <w:sz w:val="20"/>
          <w:szCs w:val="20"/>
          <w:lang w:val="kk-KZ"/>
        </w:rPr>
        <w:t xml:space="preserve"> Білім берудің нәтижелілік тізбегінде діл ең жоғарғы  сатысында тұрады, және ол тізбектегі басқа бөліктердің жалпы мазмұнын анықтайды.</w:t>
      </w:r>
    </w:p>
    <w:p w:rsidR="00ED382D" w:rsidRPr="00A74558" w:rsidRDefault="00ED382D" w:rsidP="00ED382D">
      <w:pPr>
        <w:spacing w:after="0" w:line="240" w:lineRule="auto"/>
        <w:ind w:firstLine="567"/>
        <w:jc w:val="both"/>
        <w:rPr>
          <w:rFonts w:ascii="Times New Roman" w:hAnsi="Times New Roman" w:cs="Times New Roman"/>
          <w:sz w:val="4"/>
          <w:szCs w:val="4"/>
          <w:lang w:val="kk-KZ"/>
        </w:rPr>
      </w:pPr>
    </w:p>
    <w:p w:rsidR="00ED382D" w:rsidRPr="00714B42" w:rsidRDefault="00ED382D" w:rsidP="00ED382D">
      <w:pPr>
        <w:pStyle w:val="a3"/>
        <w:shd w:val="clear" w:color="auto" w:fill="FFFFFF"/>
        <w:tabs>
          <w:tab w:val="left" w:pos="993"/>
        </w:tabs>
        <w:spacing w:after="0" w:line="240" w:lineRule="auto"/>
        <w:ind w:left="0" w:firstLine="567"/>
        <w:contextualSpacing/>
        <w:jc w:val="both"/>
        <w:rPr>
          <w:rFonts w:ascii="Times New Roman" w:hAnsi="Times New Roman" w:cs="Times New Roman"/>
          <w:noProof/>
          <w:spacing w:val="-5"/>
          <w:sz w:val="20"/>
          <w:szCs w:val="20"/>
        </w:rPr>
      </w:pPr>
      <w:r w:rsidRPr="00017B27">
        <w:rPr>
          <w:rFonts w:ascii="Times New Roman" w:hAnsi="Times New Roman" w:cs="Times New Roman"/>
          <w:b/>
          <w:i/>
          <w:sz w:val="20"/>
          <w:szCs w:val="20"/>
        </w:rPr>
        <w:t>1.3.Қазіргі білім беру парадигмасының нәтижеге және жеке тұлғаға бағдарлануы.</w:t>
      </w:r>
      <w:r w:rsidRPr="00714B42">
        <w:rPr>
          <w:rFonts w:ascii="Times New Roman" w:hAnsi="Times New Roman" w:cs="Times New Roman"/>
          <w:noProof/>
          <w:spacing w:val="-5"/>
          <w:sz w:val="20"/>
          <w:szCs w:val="20"/>
        </w:rPr>
        <w:t xml:space="preserve">Білім беру саласының әрбір даму кезеңдеріне тән заманауи үлгі, модель ретінде қабылданатын өзіндік теориялық, әдіснамалық </w:t>
      </w:r>
      <w:r>
        <w:rPr>
          <w:rFonts w:ascii="Times New Roman" w:hAnsi="Times New Roman" w:cs="Times New Roman"/>
          <w:noProof/>
          <w:spacing w:val="-5"/>
          <w:sz w:val="20"/>
          <w:szCs w:val="20"/>
        </w:rPr>
        <w:t>тұғырнамалары</w:t>
      </w:r>
      <w:r w:rsidRPr="00714B42">
        <w:rPr>
          <w:rFonts w:ascii="Times New Roman" w:hAnsi="Times New Roman" w:cs="Times New Roman"/>
          <w:noProof/>
          <w:spacing w:val="-5"/>
          <w:sz w:val="20"/>
          <w:szCs w:val="20"/>
        </w:rPr>
        <w:t xml:space="preserve"> болады. Бұл жалпы педагогикалық қауымдастықтың қабылдаған даму бағыттарының жиынтығы ғылыми тілде </w:t>
      </w:r>
      <w:r w:rsidRPr="00714B42">
        <w:rPr>
          <w:rFonts w:ascii="Times New Roman" w:hAnsi="Times New Roman" w:cs="Times New Roman"/>
          <w:b/>
          <w:i/>
          <w:noProof/>
          <w:spacing w:val="-5"/>
          <w:sz w:val="20"/>
          <w:szCs w:val="20"/>
        </w:rPr>
        <w:t>парадигма</w:t>
      </w:r>
      <w:r w:rsidRPr="00714B42">
        <w:rPr>
          <w:rFonts w:ascii="Times New Roman" w:hAnsi="Times New Roman" w:cs="Times New Roman"/>
          <w:noProof/>
          <w:spacing w:val="-5"/>
          <w:sz w:val="20"/>
          <w:szCs w:val="20"/>
        </w:rPr>
        <w:t xml:space="preserve">деп аталады. Парадигма ұғымын ең бірінші болып ғылыми пәндердің дамуының түрлі кезеңдерін зерттеген американдық тарихшы Т.Кун болған. Оның пайымдауынша әр ғылымның дамуында мынандай кезеңдер бар:  парадигманың орнығуына дейінгі кезең, парадигманың қалыптасуы, орнығуы; ғылым саласындағы дағдарыс, </w:t>
      </w:r>
      <w:r>
        <w:rPr>
          <w:rFonts w:ascii="Times New Roman" w:hAnsi="Times New Roman" w:cs="Times New Roman"/>
          <w:noProof/>
          <w:spacing w:val="-5"/>
          <w:sz w:val="20"/>
          <w:szCs w:val="20"/>
        </w:rPr>
        <w:t xml:space="preserve">ғылыми революция </w:t>
      </w:r>
      <w:r w:rsidRPr="00714B42">
        <w:rPr>
          <w:rFonts w:ascii="Times New Roman" w:hAnsi="Times New Roman" w:cs="Times New Roman"/>
          <w:noProof/>
          <w:spacing w:val="-5"/>
          <w:sz w:val="20"/>
          <w:szCs w:val="20"/>
        </w:rPr>
        <w:t>парадигмалардың ауысуы.</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pacing w:val="-5"/>
          <w:sz w:val="20"/>
          <w:szCs w:val="20"/>
          <w:lang w:val="kk-KZ"/>
        </w:rPr>
      </w:pPr>
      <w:r w:rsidRPr="00714B42">
        <w:rPr>
          <w:rFonts w:ascii="Times New Roman" w:hAnsi="Times New Roman" w:cs="Times New Roman"/>
          <w:noProof/>
          <w:spacing w:val="-5"/>
          <w:sz w:val="20"/>
          <w:szCs w:val="20"/>
          <w:lang w:val="kk-KZ"/>
        </w:rPr>
        <w:t>Заман</w:t>
      </w:r>
      <w:r>
        <w:rPr>
          <w:rFonts w:ascii="Times New Roman" w:hAnsi="Times New Roman" w:cs="Times New Roman"/>
          <w:noProof/>
          <w:spacing w:val="-5"/>
          <w:sz w:val="20"/>
          <w:szCs w:val="20"/>
          <w:lang w:val="kk-KZ"/>
        </w:rPr>
        <w:t>ның</w:t>
      </w:r>
      <w:r w:rsidRPr="00714B42">
        <w:rPr>
          <w:rFonts w:ascii="Times New Roman" w:hAnsi="Times New Roman" w:cs="Times New Roman"/>
          <w:noProof/>
          <w:spacing w:val="-5"/>
          <w:sz w:val="20"/>
          <w:szCs w:val="20"/>
          <w:lang w:val="kk-KZ"/>
        </w:rPr>
        <w:t xml:space="preserve">  өзгеруіне байланысты парадигмалардың ауысып отыруы заңды құбылыс. Оны философиялық заңдар да дәлелдейді. Ал </w:t>
      </w:r>
      <w:r w:rsidRPr="00714B42">
        <w:rPr>
          <w:rFonts w:ascii="Times New Roman" w:hAnsi="Times New Roman" w:cs="Times New Roman"/>
          <w:b/>
          <w:noProof/>
          <w:spacing w:val="-5"/>
          <w:sz w:val="20"/>
          <w:szCs w:val="20"/>
          <w:lang w:val="kk-KZ"/>
        </w:rPr>
        <w:t>педагогикалық парадигма</w:t>
      </w:r>
      <w:r w:rsidRPr="00714B42">
        <w:rPr>
          <w:rFonts w:ascii="Times New Roman" w:hAnsi="Times New Roman" w:cs="Times New Roman"/>
          <w:noProof/>
          <w:spacing w:val="-5"/>
          <w:sz w:val="20"/>
          <w:szCs w:val="20"/>
          <w:lang w:val="kk-KZ"/>
        </w:rPr>
        <w:t xml:space="preserve"> дегеніміз нақты педагогикалық міндеттерді шешудегі үлгі, стандарт, </w:t>
      </w:r>
      <w:r w:rsidRPr="00714B42">
        <w:rPr>
          <w:rFonts w:ascii="Times New Roman" w:hAnsi="Times New Roman" w:cs="Times New Roman"/>
          <w:noProof/>
          <w:spacing w:val="-5"/>
          <w:sz w:val="20"/>
          <w:szCs w:val="20"/>
          <w:lang w:val="kk-KZ"/>
        </w:rPr>
        <w:lastRenderedPageBreak/>
        <w:t>өлшемдер, модель ретінде ұстанатын, қалыптасып қалған негізгі ғылыми жетістіктер, әдістер, теориялар, көзқарастар жүйесі. Жаңа парадигмалар келешектегі ғылыми зерттеулердің бағыттарын анықтайд</w:t>
      </w:r>
      <w:r>
        <w:rPr>
          <w:rFonts w:ascii="Times New Roman" w:hAnsi="Times New Roman" w:cs="Times New Roman"/>
          <w:noProof/>
          <w:spacing w:val="-5"/>
          <w:sz w:val="20"/>
          <w:szCs w:val="20"/>
          <w:lang w:val="kk-KZ"/>
        </w:rPr>
        <w:t xml:space="preserve">ы, оларға негіз болады. Мысалы, </w:t>
      </w:r>
      <w:r w:rsidRPr="00714B42">
        <w:rPr>
          <w:rFonts w:ascii="Times New Roman" w:hAnsi="Times New Roman" w:cs="Times New Roman"/>
          <w:noProof/>
          <w:spacing w:val="-5"/>
          <w:sz w:val="20"/>
          <w:szCs w:val="20"/>
          <w:lang w:val="kk-KZ"/>
        </w:rPr>
        <w:t xml:space="preserve">қазіргі отандық педагогикада мынандай парадигмалардың ауысуы байқалады: </w:t>
      </w:r>
      <w:r w:rsidRPr="00714B42">
        <w:rPr>
          <w:rFonts w:ascii="Times New Roman" w:hAnsi="Times New Roman" w:cs="Times New Roman"/>
          <w:i/>
          <w:noProof/>
          <w:spacing w:val="-5"/>
          <w:sz w:val="20"/>
          <w:szCs w:val="20"/>
          <w:lang w:val="kk-KZ"/>
        </w:rPr>
        <w:t>«білімді адам»</w:t>
      </w:r>
      <w:r w:rsidRPr="00714B42">
        <w:rPr>
          <w:rFonts w:ascii="Times New Roman" w:hAnsi="Times New Roman" w:cs="Times New Roman"/>
          <w:noProof/>
          <w:spacing w:val="-5"/>
          <w:sz w:val="20"/>
          <w:szCs w:val="20"/>
          <w:lang w:val="kk-KZ"/>
        </w:rPr>
        <w:t xml:space="preserve"> парадигмасының орнына </w:t>
      </w:r>
      <w:r w:rsidRPr="00714B42">
        <w:rPr>
          <w:rFonts w:ascii="Times New Roman" w:hAnsi="Times New Roman" w:cs="Times New Roman"/>
          <w:i/>
          <w:noProof/>
          <w:spacing w:val="-5"/>
          <w:sz w:val="20"/>
          <w:szCs w:val="20"/>
          <w:lang w:val="kk-KZ"/>
        </w:rPr>
        <w:t>«өмірге бейімделген, белсенді, шығармашылық тұрғыдан ойлай алатын, және өзін-өзі адамгершілік, ақыл-ой жағынан дамытуға қабілетті адам»</w:t>
      </w:r>
      <w:r>
        <w:rPr>
          <w:rFonts w:ascii="Times New Roman" w:hAnsi="Times New Roman" w:cs="Times New Roman"/>
          <w:noProof/>
          <w:spacing w:val="-5"/>
          <w:sz w:val="20"/>
          <w:szCs w:val="20"/>
          <w:lang w:val="kk-KZ"/>
        </w:rPr>
        <w:t xml:space="preserve"> парадигмасына </w:t>
      </w:r>
      <w:r w:rsidRPr="00714B42">
        <w:rPr>
          <w:rFonts w:ascii="Times New Roman" w:hAnsi="Times New Roman" w:cs="Times New Roman"/>
          <w:noProof/>
          <w:spacing w:val="-5"/>
          <w:sz w:val="20"/>
          <w:szCs w:val="20"/>
          <w:lang w:val="kk-KZ"/>
        </w:rPr>
        <w:t xml:space="preserve"> ауысуы айқын көрінеді. Яғни, бұрынғы көзқарастар бойынша адамға білім, білік, дағдылар жүйесін меңгерту жеткілікті деп есептелінген болса, қазір ол жеткіліксіз. Себебі адам тек дайын білімдерді меңгерген болса, бірақ оны шығармашылықпен практикада қолдана алмаса, өзін-өзі жетілдіріп отыруға бейімделмеген болса, онда бұндай адам қоғам талабына жауап бере алмайды.  </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noProof/>
          <w:spacing w:val="-5"/>
          <w:sz w:val="20"/>
          <w:szCs w:val="20"/>
          <w:lang w:val="kk-KZ"/>
        </w:rPr>
        <w:t xml:space="preserve">Сондықтан қазіргі білім беру саласында жаңа педагогикалық парадигма қалыптасуда. </w:t>
      </w:r>
      <w:r>
        <w:rPr>
          <w:rFonts w:ascii="Times New Roman" w:hAnsi="Times New Roman" w:cs="Times New Roman"/>
          <w:noProof/>
          <w:spacing w:val="-5"/>
          <w:sz w:val="20"/>
          <w:szCs w:val="20"/>
          <w:lang w:val="kk-KZ"/>
        </w:rPr>
        <w:t>Б</w:t>
      </w:r>
      <w:r w:rsidRPr="00714B42">
        <w:rPr>
          <w:rFonts w:ascii="Times New Roman" w:hAnsi="Times New Roman" w:cs="Times New Roman"/>
          <w:sz w:val="20"/>
          <w:szCs w:val="20"/>
          <w:lang w:val="kk-KZ"/>
        </w:rPr>
        <w:t xml:space="preserve">ілім беру жүйесі педагогикалық жаңашыл идеяларды енгізуге дайын, ашық салаға айналып келеді. Осыған байланысты білім беру </w:t>
      </w:r>
      <w:r w:rsidRPr="00714B42">
        <w:rPr>
          <w:rFonts w:ascii="Times New Roman" w:hAnsi="Times New Roman" w:cs="Times New Roman"/>
          <w:b/>
          <w:sz w:val="20"/>
          <w:szCs w:val="20"/>
          <w:lang w:val="kk-KZ"/>
        </w:rPr>
        <w:t xml:space="preserve">парадигмасы </w:t>
      </w:r>
      <w:r w:rsidRPr="00714B42">
        <w:rPr>
          <w:rFonts w:ascii="Times New Roman" w:hAnsi="Times New Roman" w:cs="Times New Roman"/>
          <w:sz w:val="20"/>
          <w:szCs w:val="20"/>
          <w:lang w:val="kk-KZ"/>
        </w:rPr>
        <w:t xml:space="preserve">да өзгереді: </w:t>
      </w:r>
      <w:r w:rsidRPr="00714B42">
        <w:rPr>
          <w:rFonts w:ascii="Times New Roman" w:hAnsi="Times New Roman" w:cs="Times New Roman"/>
          <w:i/>
          <w:sz w:val="20"/>
          <w:szCs w:val="20"/>
          <w:lang w:val="kk-KZ"/>
        </w:rPr>
        <w:t>адамның еркіндігін шектейтін білім берудің қатаң жүйесінің</w:t>
      </w:r>
      <w:r w:rsidRPr="00714B42">
        <w:rPr>
          <w:rFonts w:ascii="Times New Roman" w:hAnsi="Times New Roman" w:cs="Times New Roman"/>
          <w:sz w:val="20"/>
          <w:szCs w:val="20"/>
          <w:lang w:val="kk-KZ"/>
        </w:rPr>
        <w:t xml:space="preserve"> орнына </w:t>
      </w:r>
      <w:r w:rsidRPr="00714B42">
        <w:rPr>
          <w:rFonts w:ascii="Times New Roman" w:hAnsi="Times New Roman" w:cs="Times New Roman"/>
          <w:i/>
          <w:sz w:val="20"/>
          <w:szCs w:val="20"/>
          <w:lang w:val="kk-KZ"/>
        </w:rPr>
        <w:t>өзінің қызығушылықтарына, қабілеттеріне сәйкес жеке білім алу жолын (траекториясын) саналы түрде таңдай алатын адам</w:t>
      </w:r>
      <w:r>
        <w:rPr>
          <w:rFonts w:ascii="Times New Roman" w:hAnsi="Times New Roman" w:cs="Times New Roman"/>
          <w:sz w:val="20"/>
          <w:szCs w:val="20"/>
          <w:lang w:val="kk-KZ"/>
        </w:rPr>
        <w:t xml:space="preserve"> парадигмасы дүниеге келді</w:t>
      </w:r>
      <w:r w:rsidRPr="00714B42">
        <w:rPr>
          <w:rFonts w:ascii="Times New Roman" w:hAnsi="Times New Roman" w:cs="Times New Roman"/>
          <w:sz w:val="20"/>
          <w:szCs w:val="20"/>
          <w:lang w:val="kk-KZ"/>
        </w:rPr>
        <w:t>.</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Б</w:t>
      </w:r>
      <w:r w:rsidRPr="00714B42">
        <w:rPr>
          <w:rFonts w:ascii="Times New Roman" w:hAnsi="Times New Roman" w:cs="Times New Roman"/>
          <w:sz w:val="20"/>
          <w:szCs w:val="20"/>
          <w:lang w:val="kk-KZ"/>
        </w:rPr>
        <w:t xml:space="preserve">ілім беру саласындағы дағдарыстық жағдайлардан шығудың басты тетіктерінің бірі – педагогикалық парадигманың өзгеруін талап етіп отырған білім берудің </w:t>
      </w:r>
      <w:r w:rsidRPr="00714B42">
        <w:rPr>
          <w:rFonts w:ascii="Times New Roman" w:hAnsi="Times New Roman" w:cs="Times New Roman"/>
          <w:b/>
          <w:i/>
          <w:sz w:val="20"/>
          <w:szCs w:val="20"/>
          <w:lang w:val="kk-KZ"/>
        </w:rPr>
        <w:t xml:space="preserve">нәтижеге </w:t>
      </w:r>
      <w:r w:rsidRPr="00714B42">
        <w:rPr>
          <w:rFonts w:ascii="Times New Roman" w:hAnsi="Times New Roman" w:cs="Times New Roman"/>
          <w:sz w:val="20"/>
          <w:szCs w:val="20"/>
          <w:lang w:val="kk-KZ"/>
        </w:rPr>
        <w:t xml:space="preserve">және </w:t>
      </w:r>
      <w:r w:rsidRPr="00714B42">
        <w:rPr>
          <w:rFonts w:ascii="Times New Roman" w:hAnsi="Times New Roman" w:cs="Times New Roman"/>
          <w:b/>
          <w:i/>
          <w:sz w:val="20"/>
          <w:szCs w:val="20"/>
          <w:lang w:val="kk-KZ"/>
        </w:rPr>
        <w:t>жеке тұлғаға бағдарлануы</w:t>
      </w:r>
      <w:r w:rsidRPr="00714B42">
        <w:rPr>
          <w:rFonts w:ascii="Times New Roman" w:hAnsi="Times New Roman" w:cs="Times New Roman"/>
          <w:sz w:val="20"/>
          <w:szCs w:val="20"/>
          <w:lang w:val="kk-KZ"/>
        </w:rPr>
        <w:t xml:space="preserve">. Бұл бағыттардағы зерттеулердің барлығы өз алдына жеке-жеке педагогикалық теорияларға айналуда.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Білім берудегі </w:t>
      </w:r>
      <w:r w:rsidRPr="00714B42">
        <w:rPr>
          <w:rFonts w:ascii="Times New Roman" w:hAnsi="Times New Roman" w:cs="Times New Roman"/>
          <w:b/>
          <w:i/>
          <w:sz w:val="20"/>
          <w:szCs w:val="20"/>
          <w:lang w:val="kk-KZ"/>
        </w:rPr>
        <w:t>жеке тұлғаға бағдарланутұғыры</w:t>
      </w:r>
      <w:r w:rsidRPr="00714B42">
        <w:rPr>
          <w:rFonts w:ascii="Times New Roman" w:hAnsi="Times New Roman" w:cs="Times New Roman"/>
          <w:sz w:val="20"/>
          <w:szCs w:val="20"/>
          <w:lang w:val="kk-KZ"/>
        </w:rPr>
        <w:t xml:space="preserve"> (</w:t>
      </w:r>
      <w:r>
        <w:rPr>
          <w:rFonts w:ascii="Times New Roman" w:hAnsi="Times New Roman" w:cs="Times New Roman"/>
          <w:i/>
          <w:sz w:val="20"/>
          <w:szCs w:val="20"/>
          <w:lang w:val="kk-KZ"/>
        </w:rPr>
        <w:t>тұлғалық-бағдарлық</w:t>
      </w:r>
      <w:r w:rsidRPr="00714B42">
        <w:rPr>
          <w:rFonts w:ascii="Times New Roman" w:hAnsi="Times New Roman" w:cs="Times New Roman"/>
          <w:i/>
          <w:sz w:val="20"/>
          <w:szCs w:val="20"/>
          <w:lang w:val="kk-KZ"/>
        </w:rPr>
        <w:t xml:space="preserve"> бағыт</w:t>
      </w:r>
      <w:r w:rsidRPr="00714B42">
        <w:rPr>
          <w:rFonts w:ascii="Times New Roman" w:hAnsi="Times New Roman" w:cs="Times New Roman"/>
          <w:sz w:val="20"/>
          <w:szCs w:val="20"/>
          <w:lang w:val="kk-KZ"/>
        </w:rPr>
        <w:t>) оқыту мен тәрбиелеу</w:t>
      </w:r>
      <w:r w:rsidRPr="006D347A">
        <w:rPr>
          <w:rFonts w:ascii="Times New Roman" w:hAnsi="Times New Roman" w:cs="Times New Roman"/>
          <w:noProof/>
          <w:spacing w:val="-2"/>
          <w:sz w:val="20"/>
          <w:szCs w:val="20"/>
          <w:lang w:val="kk-KZ"/>
        </w:rPr>
        <w:t>үдеріс</w:t>
      </w:r>
      <w:r w:rsidRPr="00714B42">
        <w:rPr>
          <w:rFonts w:ascii="Times New Roman" w:hAnsi="Times New Roman" w:cs="Times New Roman"/>
          <w:sz w:val="20"/>
          <w:szCs w:val="20"/>
          <w:lang w:val="kk-KZ"/>
        </w:rPr>
        <w:t xml:space="preserve">індегі әр оқушы тұлғасын ең жоғарғы құндылық ретінде қабылдауды көздейді. Педагогикалық сөздіктерде тәрбие барысындағы жеке </w:t>
      </w:r>
      <w:r w:rsidRPr="00714B42">
        <w:rPr>
          <w:rFonts w:ascii="Times New Roman" w:hAnsi="Times New Roman" w:cs="Times New Roman"/>
          <w:i/>
          <w:sz w:val="20"/>
          <w:szCs w:val="20"/>
          <w:lang w:val="kk-KZ"/>
        </w:rPr>
        <w:t>тұлғаға бағдарлану тұ</w:t>
      </w:r>
      <w:r>
        <w:rPr>
          <w:rFonts w:ascii="Times New Roman" w:hAnsi="Times New Roman" w:cs="Times New Roman"/>
          <w:i/>
          <w:sz w:val="20"/>
          <w:szCs w:val="20"/>
          <w:lang w:val="kk-KZ"/>
        </w:rPr>
        <w:t>ғыры деп</w:t>
      </w:r>
      <w:r w:rsidRPr="00714B42">
        <w:rPr>
          <w:rFonts w:ascii="Times New Roman" w:hAnsi="Times New Roman" w:cs="Times New Roman"/>
          <w:sz w:val="20"/>
          <w:szCs w:val="20"/>
          <w:lang w:val="kk-KZ"/>
        </w:rPr>
        <w:t>педагогтардың оқушыны тәрбиелік ықпалдың саналы, жауапты субъектісі ретінде қабылдайтын бірізді қатынасын атайды. Педагогика саласында бұл теория тәрбиенің субъект-субъектілі</w:t>
      </w:r>
      <w:r w:rsidRPr="006D347A">
        <w:rPr>
          <w:rFonts w:ascii="Times New Roman" w:hAnsi="Times New Roman" w:cs="Times New Roman"/>
          <w:noProof/>
          <w:spacing w:val="-2"/>
          <w:sz w:val="20"/>
          <w:szCs w:val="20"/>
          <w:lang w:val="kk-KZ"/>
        </w:rPr>
        <w:t>үдеріс</w:t>
      </w:r>
      <w:r w:rsidRPr="00714B42">
        <w:rPr>
          <w:rFonts w:ascii="Times New Roman" w:hAnsi="Times New Roman" w:cs="Times New Roman"/>
          <w:sz w:val="20"/>
          <w:szCs w:val="20"/>
          <w:lang w:val="kk-KZ"/>
        </w:rPr>
        <w:t>ретінде анықталуына байланысты ХХ ғасырдың 80</w:t>
      </w:r>
      <w:r>
        <w:rPr>
          <w:rFonts w:ascii="Times New Roman" w:hAnsi="Times New Roman" w:cs="Times New Roman"/>
          <w:sz w:val="20"/>
          <w:szCs w:val="20"/>
          <w:lang w:val="kk-KZ"/>
        </w:rPr>
        <w:t>-ші</w:t>
      </w:r>
      <w:r w:rsidRPr="00714B42">
        <w:rPr>
          <w:rFonts w:ascii="Times New Roman" w:hAnsi="Times New Roman" w:cs="Times New Roman"/>
          <w:sz w:val="20"/>
          <w:szCs w:val="20"/>
          <w:lang w:val="kk-KZ"/>
        </w:rPr>
        <w:t xml:space="preserve"> жылдарынан бастап қалыптаса бастады. Оның әр түрлі философиялық, психологиялық-педагогикалық </w:t>
      </w:r>
      <w:r>
        <w:rPr>
          <w:rFonts w:ascii="Times New Roman" w:hAnsi="Times New Roman" w:cs="Times New Roman"/>
          <w:sz w:val="20"/>
          <w:szCs w:val="20"/>
          <w:lang w:val="kk-KZ"/>
        </w:rPr>
        <w:t>қырларын</w:t>
      </w:r>
      <w:r w:rsidRPr="00714B42">
        <w:rPr>
          <w:rFonts w:ascii="Times New Roman" w:hAnsi="Times New Roman" w:cs="Times New Roman"/>
          <w:sz w:val="20"/>
          <w:szCs w:val="20"/>
          <w:lang w:val="kk-KZ"/>
        </w:rPr>
        <w:t xml:space="preserve"> Б.Г.Ананьев, А.Г.Асмолов, М.С.Каган, В.В.Сериков, И.С.Якиманская т.б. көптеген ғалымдар зерттеген.</w:t>
      </w:r>
    </w:p>
    <w:p w:rsidR="00ED382D" w:rsidRPr="006D347A"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Бұл теория бойынша педагог әрбір балаға </w:t>
      </w:r>
      <w:r w:rsidRPr="00714B42">
        <w:rPr>
          <w:rFonts w:ascii="Times New Roman" w:hAnsi="Times New Roman" w:cs="Times New Roman"/>
          <w:b/>
          <w:i/>
          <w:sz w:val="20"/>
          <w:szCs w:val="20"/>
          <w:lang w:val="kk-KZ"/>
        </w:rPr>
        <w:t>объект</w:t>
      </w:r>
      <w:r w:rsidRPr="00714B42">
        <w:rPr>
          <w:rFonts w:ascii="Times New Roman" w:hAnsi="Times New Roman" w:cs="Times New Roman"/>
          <w:sz w:val="20"/>
          <w:szCs w:val="20"/>
          <w:lang w:val="kk-KZ"/>
        </w:rPr>
        <w:t xml:space="preserve"> ретінде емес, керісінше, оны белсенді позицияға қойып оқушы тұлғасын </w:t>
      </w:r>
      <w:r w:rsidRPr="00714B42">
        <w:rPr>
          <w:rFonts w:ascii="Times New Roman" w:hAnsi="Times New Roman" w:cs="Times New Roman"/>
          <w:b/>
          <w:i/>
          <w:sz w:val="20"/>
          <w:szCs w:val="20"/>
          <w:lang w:val="kk-KZ"/>
        </w:rPr>
        <w:t>субъект</w:t>
      </w:r>
      <w:r w:rsidRPr="00714B42">
        <w:rPr>
          <w:rFonts w:ascii="Times New Roman" w:hAnsi="Times New Roman" w:cs="Times New Roman"/>
          <w:sz w:val="20"/>
          <w:szCs w:val="20"/>
          <w:lang w:val="kk-KZ"/>
        </w:rPr>
        <w:t xml:space="preserve"> ретінде қабылдауы қажет. Яғни әрбір баланың жеке дара тұлға екені ескеріліп, оның құндылығын басты мәселе ретінде қарастырған абзал. Бұл идеяның негізгі мақсаты - балаға құрмет көрсете отырып оның өзін-өзі жеке тұлға ретінде сезінуіне жағдай жасау, өзіндік санасын, өзін-өзі іске асыра алу, өз күшіне деген сенімділікті арттыру сияқты </w:t>
      </w:r>
      <w:r>
        <w:rPr>
          <w:rFonts w:ascii="Times New Roman" w:hAnsi="Times New Roman" w:cs="Times New Roman"/>
          <w:sz w:val="20"/>
          <w:szCs w:val="20"/>
          <w:lang w:val="kk-KZ"/>
        </w:rPr>
        <w:t>әлеуеті</w:t>
      </w:r>
      <w:r w:rsidRPr="00714B42">
        <w:rPr>
          <w:rFonts w:ascii="Times New Roman" w:hAnsi="Times New Roman" w:cs="Times New Roman"/>
          <w:sz w:val="20"/>
          <w:szCs w:val="20"/>
          <w:lang w:val="kk-KZ"/>
        </w:rPr>
        <w:t xml:space="preserve">дамыту.Білім беру </w:t>
      </w:r>
      <w:r w:rsidRPr="006D347A">
        <w:rPr>
          <w:rFonts w:ascii="Times New Roman" w:hAnsi="Times New Roman" w:cs="Times New Roman"/>
          <w:noProof/>
          <w:spacing w:val="-2"/>
          <w:sz w:val="20"/>
          <w:szCs w:val="20"/>
          <w:lang w:val="kk-KZ"/>
        </w:rPr>
        <w:t>үдеріс</w:t>
      </w:r>
      <w:r w:rsidRPr="00714B42">
        <w:rPr>
          <w:rFonts w:ascii="Times New Roman" w:hAnsi="Times New Roman" w:cs="Times New Roman"/>
          <w:sz w:val="20"/>
          <w:szCs w:val="20"/>
          <w:lang w:val="kk-KZ"/>
        </w:rPr>
        <w:t xml:space="preserve">інің </w:t>
      </w:r>
      <w:r w:rsidRPr="00714B42">
        <w:rPr>
          <w:rFonts w:ascii="Times New Roman" w:hAnsi="Times New Roman" w:cs="Times New Roman"/>
          <w:sz w:val="20"/>
          <w:szCs w:val="20"/>
          <w:lang w:val="kk-KZ"/>
        </w:rPr>
        <w:lastRenderedPageBreak/>
        <w:t>тұлғаны дамытуға бағ</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дарлануы оқушылардың білімді меңгеру арқылы нақты нәтижелерге қол жеткізе алатындығын басты назарға алады. </w:t>
      </w:r>
    </w:p>
    <w:p w:rsidR="00ED382D" w:rsidRPr="00714B42" w:rsidRDefault="00ED382D" w:rsidP="00ED382D">
      <w:pPr>
        <w:spacing w:after="0" w:line="240" w:lineRule="auto"/>
        <w:ind w:firstLine="567"/>
        <w:jc w:val="both"/>
        <w:rPr>
          <w:rFonts w:ascii="Times New Roman" w:eastAsia="Times New Roman" w:hAnsi="Times New Roman" w:cs="Times New Roman"/>
          <w:sz w:val="20"/>
          <w:szCs w:val="20"/>
          <w:lang w:val="kk-KZ"/>
        </w:rPr>
      </w:pPr>
      <w:r w:rsidRPr="00714B42">
        <w:rPr>
          <w:rFonts w:ascii="Times New Roman" w:hAnsi="Times New Roman" w:cs="Times New Roman"/>
          <w:sz w:val="20"/>
          <w:szCs w:val="20"/>
          <w:lang w:val="kk-KZ"/>
        </w:rPr>
        <w:t>Барлық дамыған мемлекеттер білім беруге инвестиция жасаудың ұтымдылығын бағалай отырып,</w:t>
      </w:r>
      <w:r>
        <w:rPr>
          <w:rFonts w:ascii="Times New Roman" w:hAnsi="Times New Roman" w:cs="Times New Roman"/>
          <w:noProof/>
          <w:sz w:val="20"/>
          <w:szCs w:val="20"/>
          <w:lang w:val="kk-KZ"/>
        </w:rPr>
        <w:t>оның нәтижелілігін негізгі басым</w:t>
      </w:r>
      <w:r w:rsidRPr="00714B42">
        <w:rPr>
          <w:rFonts w:ascii="Times New Roman" w:hAnsi="Times New Roman" w:cs="Times New Roman"/>
          <w:noProof/>
          <w:sz w:val="20"/>
          <w:szCs w:val="20"/>
          <w:lang w:val="kk-KZ"/>
        </w:rPr>
        <w:t xml:space="preserve">дық ретінде қарастыруда. </w:t>
      </w:r>
      <w:r w:rsidRPr="00714B42">
        <w:rPr>
          <w:rFonts w:ascii="Times New Roman" w:eastAsia="Times New Roman" w:hAnsi="Times New Roman" w:cs="Times New Roman"/>
          <w:sz w:val="20"/>
          <w:szCs w:val="20"/>
          <w:lang w:val="kk-KZ"/>
        </w:rPr>
        <w:t>Сондықтан білімнің практикалық құндылығын арттыру мақсатында оқушылар бойында қажетті сапаларды қа</w:t>
      </w:r>
      <w:r>
        <w:rPr>
          <w:rFonts w:ascii="Times New Roman" w:eastAsia="Times New Roman" w:hAnsi="Times New Roman" w:cs="Times New Roman"/>
          <w:sz w:val="20"/>
          <w:szCs w:val="20"/>
          <w:lang w:val="kk-KZ"/>
        </w:rPr>
        <w:t>лыптастыру үшін</w:t>
      </w:r>
      <w:r w:rsidRPr="00714B42">
        <w:rPr>
          <w:rFonts w:ascii="Times New Roman" w:eastAsia="Times New Roman" w:hAnsi="Times New Roman" w:cs="Times New Roman"/>
          <w:sz w:val="20"/>
          <w:szCs w:val="20"/>
          <w:lang w:val="kk-KZ"/>
        </w:rPr>
        <w:t xml:space="preserve"> олардың </w:t>
      </w:r>
      <w:r w:rsidRPr="00714B42">
        <w:rPr>
          <w:rFonts w:ascii="Times New Roman" w:eastAsia="Times New Roman" w:hAnsi="Times New Roman" w:cs="Times New Roman"/>
          <w:b/>
          <w:i/>
          <w:sz w:val="20"/>
          <w:szCs w:val="20"/>
          <w:lang w:val="kk-KZ"/>
        </w:rPr>
        <w:t>функционалдық сауаттылығын</w:t>
      </w:r>
      <w:r w:rsidRPr="00714B42">
        <w:rPr>
          <w:rFonts w:ascii="Times New Roman" w:eastAsia="Times New Roman" w:hAnsi="Times New Roman" w:cs="Times New Roman"/>
          <w:sz w:val="20"/>
          <w:szCs w:val="20"/>
          <w:lang w:val="kk-KZ"/>
        </w:rPr>
        <w:t xml:space="preserve"> дамыту қажеттілігі заман талабына айналды. Кең мағынадағы </w:t>
      </w:r>
      <w:r w:rsidRPr="00714B42">
        <w:rPr>
          <w:rFonts w:ascii="Times New Roman" w:eastAsia="Times New Roman" w:hAnsi="Times New Roman" w:cs="Times New Roman"/>
          <w:i/>
          <w:sz w:val="20"/>
          <w:szCs w:val="20"/>
          <w:lang w:val="kk-KZ"/>
        </w:rPr>
        <w:t>функционалдық сауаттылық</w:t>
      </w:r>
      <w:r w:rsidRPr="00714B42">
        <w:rPr>
          <w:rFonts w:ascii="Times New Roman" w:eastAsia="Times New Roman" w:hAnsi="Times New Roman" w:cs="Times New Roman"/>
          <w:sz w:val="20"/>
          <w:szCs w:val="20"/>
          <w:lang w:val="kk-KZ"/>
        </w:rPr>
        <w:t xml:space="preserve"> білім беру </w:t>
      </w:r>
      <w:r w:rsidRPr="006D347A">
        <w:rPr>
          <w:rFonts w:ascii="Times New Roman" w:hAnsi="Times New Roman" w:cs="Times New Roman"/>
          <w:noProof/>
          <w:spacing w:val="-2"/>
          <w:sz w:val="20"/>
          <w:szCs w:val="20"/>
          <w:lang w:val="kk-KZ"/>
        </w:rPr>
        <w:t>үдеріс</w:t>
      </w:r>
      <w:r w:rsidRPr="00714B42">
        <w:rPr>
          <w:rFonts w:ascii="Times New Roman" w:eastAsia="Times New Roman" w:hAnsi="Times New Roman" w:cs="Times New Roman"/>
          <w:sz w:val="20"/>
          <w:szCs w:val="20"/>
          <w:lang w:val="kk-KZ"/>
        </w:rPr>
        <w:t xml:space="preserve">інің адамдардың көп жоспарлы қызметімен байланысын кіріктіретін </w:t>
      </w:r>
      <w:r w:rsidRPr="00714B42">
        <w:rPr>
          <w:rFonts w:ascii="Times New Roman" w:eastAsia="Times New Roman" w:hAnsi="Times New Roman" w:cs="Times New Roman"/>
          <w:i/>
          <w:sz w:val="20"/>
          <w:szCs w:val="20"/>
          <w:lang w:val="kk-KZ"/>
        </w:rPr>
        <w:t>тұлғаның әлеуметтік бағдарлану тәсілі</w:t>
      </w:r>
      <w:r w:rsidRPr="00714B42">
        <w:rPr>
          <w:rFonts w:ascii="Times New Roman" w:eastAsia="Times New Roman" w:hAnsi="Times New Roman" w:cs="Times New Roman"/>
          <w:sz w:val="20"/>
          <w:szCs w:val="20"/>
          <w:lang w:val="kk-KZ"/>
        </w:rPr>
        <w:t xml:space="preserve"> ретінде түсіндіріледі. Функционалдық сауаттылықтың маңыздылығы адамның қоршаған ортамен үйлесімді қарым-қатынасқа тез бейімделіп, өз білімдерін өмірлік тәжірибеде тиімді пайдалана алуында.</w:t>
      </w:r>
    </w:p>
    <w:p w:rsidR="00ED382D" w:rsidRPr="00714B42" w:rsidRDefault="00ED382D" w:rsidP="00ED382D">
      <w:pPr>
        <w:spacing w:after="0" w:line="240" w:lineRule="auto"/>
        <w:ind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Әлемдік деңгейдегі функционалдық сауттылық идеясына негізделген оқушылардың оқу жетістіктерін бағалаудың халықаралық бағдарламалары: (</w:t>
      </w:r>
      <w:r w:rsidRPr="00714B42">
        <w:rPr>
          <w:rFonts w:ascii="Times New Roman" w:eastAsia="Times New Roman" w:hAnsi="Times New Roman" w:cs="Times New Roman"/>
          <w:b/>
          <w:sz w:val="20"/>
          <w:szCs w:val="20"/>
          <w:lang w:val="kk-KZ"/>
        </w:rPr>
        <w:t>PISA</w:t>
      </w:r>
      <w:r w:rsidRPr="00714B42">
        <w:rPr>
          <w:rFonts w:ascii="Times New Roman" w:eastAsia="Times New Roman" w:hAnsi="Times New Roman" w:cs="Times New Roman"/>
          <w:sz w:val="20"/>
          <w:szCs w:val="20"/>
          <w:lang w:val="kk-KZ"/>
        </w:rPr>
        <w:t xml:space="preserve"> - Program for International Student Assessment),</w:t>
      </w:r>
      <w:r w:rsidRPr="00714B42">
        <w:rPr>
          <w:rFonts w:ascii="Times New Roman" w:hAnsi="Times New Roman" w:cs="Times New Roman"/>
          <w:b/>
          <w:sz w:val="20"/>
          <w:szCs w:val="20"/>
          <w:lang w:val="kk-KZ"/>
        </w:rPr>
        <w:t xml:space="preserve">TIMSS </w:t>
      </w:r>
      <w:r w:rsidRPr="00714B42">
        <w:rPr>
          <w:rFonts w:ascii="Times New Roman" w:hAnsi="Times New Roman" w:cs="Times New Roman"/>
          <w:sz w:val="20"/>
          <w:szCs w:val="20"/>
          <w:lang w:val="kk-KZ"/>
        </w:rPr>
        <w:t>(</w:t>
      </w:r>
      <w:r w:rsidRPr="00714B42">
        <w:rPr>
          <w:rFonts w:ascii="Times New Roman" w:hAnsi="Times New Roman" w:cs="Times New Roman"/>
          <w:bCs/>
          <w:iCs/>
          <w:sz w:val="20"/>
          <w:szCs w:val="20"/>
          <w:lang w:val="kk-KZ"/>
        </w:rPr>
        <w:t>Trends in Mathematics and Science Study</w:t>
      </w:r>
      <w:r w:rsidRPr="00714B42">
        <w:rPr>
          <w:rFonts w:ascii="Times New Roman" w:hAnsi="Times New Roman" w:cs="Times New Roman"/>
          <w:b/>
          <w:sz w:val="20"/>
          <w:szCs w:val="20"/>
          <w:lang w:val="kk-KZ"/>
        </w:rPr>
        <w:t>), PIRLS</w:t>
      </w:r>
      <w:r w:rsidRPr="00714B42">
        <w:rPr>
          <w:rFonts w:ascii="Times New Roman" w:eastAsia="Times New Roman" w:hAnsi="Times New Roman" w:cs="Times New Roman"/>
          <w:sz w:val="20"/>
          <w:szCs w:val="20"/>
          <w:lang w:val="kk-KZ"/>
        </w:rPr>
        <w:t>(Progress in International Reading Literacy Study).</w:t>
      </w:r>
    </w:p>
    <w:p w:rsidR="00ED382D" w:rsidRPr="00714B42" w:rsidRDefault="00ED382D" w:rsidP="00ED382D">
      <w:pPr>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Қазақстан Республикасының әлеуметтік-экономикалық дамуының жаңа кезеңінде 12-жылдық жалпы орта білім беру негізінде жас ұрпаққа білім берудің</w:t>
      </w:r>
      <w:r>
        <w:rPr>
          <w:rFonts w:ascii="Times New Roman" w:hAnsi="Times New Roman" w:cs="Times New Roman"/>
          <w:noProof/>
          <w:sz w:val="20"/>
          <w:szCs w:val="20"/>
          <w:lang w:val="kk-KZ"/>
        </w:rPr>
        <w:t xml:space="preserve"> мазмұны күрделеніп, оқушыларды</w:t>
      </w:r>
      <w:r w:rsidRPr="00714B42">
        <w:rPr>
          <w:rFonts w:ascii="Times New Roman" w:hAnsi="Times New Roman" w:cs="Times New Roman"/>
          <w:noProof/>
          <w:sz w:val="20"/>
          <w:szCs w:val="20"/>
          <w:lang w:val="kk-KZ"/>
        </w:rPr>
        <w:t xml:space="preserve"> болашақ кәсіптерін саналы түрде таңдай білуге бейімдеу, сол арқы</w:t>
      </w:r>
      <w:r>
        <w:rPr>
          <w:rFonts w:ascii="Times New Roman" w:hAnsi="Times New Roman" w:cs="Times New Roman"/>
          <w:noProof/>
          <w:sz w:val="20"/>
          <w:szCs w:val="20"/>
          <w:lang w:val="kk-KZ"/>
        </w:rPr>
        <w:t xml:space="preserve">лы білікті және құзіретті маманы етіп </w:t>
      </w:r>
      <w:r w:rsidRPr="00714B42">
        <w:rPr>
          <w:rFonts w:ascii="Times New Roman" w:hAnsi="Times New Roman" w:cs="Times New Roman"/>
          <w:noProof/>
          <w:sz w:val="20"/>
          <w:szCs w:val="20"/>
          <w:lang w:val="kk-KZ"/>
        </w:rPr>
        <w:t>қалыптастыру, ел мүддесі үшін қызмет ететін ерікті азаматтар ретінде  тәрбиелеу әр мектептің  жауапты міндеті.</w:t>
      </w:r>
      <w:r>
        <w:rPr>
          <w:rFonts w:ascii="Times New Roman" w:hAnsi="Times New Roman" w:cs="Times New Roman"/>
          <w:noProof/>
          <w:sz w:val="20"/>
          <w:szCs w:val="20"/>
          <w:lang w:val="kk-KZ"/>
        </w:rPr>
        <w:t>Қ</w:t>
      </w:r>
      <w:r w:rsidRPr="00714B42">
        <w:rPr>
          <w:rFonts w:ascii="Times New Roman" w:hAnsi="Times New Roman" w:cs="Times New Roman"/>
          <w:noProof/>
          <w:sz w:val="20"/>
          <w:szCs w:val="20"/>
          <w:lang w:val="kk-KZ"/>
        </w:rPr>
        <w:t>азіргі кезде білім беру барған сайын қоғамдық өмірдің барлық саласына еніп, жалпылық сипатты иеленіп, тұтастай қалыптасып жатқан үздіксіз білім беру жүйесінің бір маңызды бөлігі</w:t>
      </w:r>
      <w:r>
        <w:rPr>
          <w:rFonts w:ascii="Times New Roman" w:hAnsi="Times New Roman" w:cs="Times New Roman"/>
          <w:noProof/>
          <w:sz w:val="20"/>
          <w:szCs w:val="20"/>
          <w:lang w:val="kk-KZ"/>
        </w:rPr>
        <w:t>не айналуда</w:t>
      </w:r>
      <w:r w:rsidRPr="00714B42">
        <w:rPr>
          <w:rFonts w:ascii="Times New Roman" w:hAnsi="Times New Roman" w:cs="Times New Roman"/>
          <w:noProof/>
          <w:sz w:val="20"/>
          <w:szCs w:val="20"/>
          <w:lang w:val="kk-KZ"/>
        </w:rPr>
        <w:t xml:space="preserve">. Бұл салада мектеп пен жоғары оқу орындарындағы сабақтастық, мектеп бітірушілердің болашақ мамандықтарын </w:t>
      </w:r>
      <w:r w:rsidRPr="00714B42">
        <w:rPr>
          <w:rFonts w:ascii="Times New Roman" w:hAnsi="Times New Roman" w:cs="Times New Roman"/>
          <w:b/>
          <w:i/>
          <w:noProof/>
          <w:sz w:val="20"/>
          <w:szCs w:val="20"/>
          <w:lang w:val="kk-KZ"/>
        </w:rPr>
        <w:t>бейіндік оқыту</w:t>
      </w:r>
      <w:r w:rsidRPr="00714B42">
        <w:rPr>
          <w:rFonts w:ascii="Times New Roman" w:hAnsi="Times New Roman" w:cs="Times New Roman"/>
          <w:noProof/>
          <w:sz w:val="20"/>
          <w:szCs w:val="20"/>
          <w:lang w:val="kk-KZ"/>
        </w:rPr>
        <w:t xml:space="preserve"> арқылы дұрыс таңдай алулары, сол таңдаған кәсіптері арқылы әр тұлғаның толық өздерін іске асыра алулары көзделген.</w:t>
      </w:r>
    </w:p>
    <w:p w:rsidR="00ED382D" w:rsidRPr="00B772D2" w:rsidRDefault="00ED382D" w:rsidP="00ED382D">
      <w:pPr>
        <w:spacing w:after="0" w:line="240" w:lineRule="auto"/>
        <w:ind w:firstLine="567"/>
        <w:jc w:val="both"/>
        <w:rPr>
          <w:rFonts w:ascii="Times New Roman" w:hAnsi="Times New Roman" w:cs="Times New Roman"/>
          <w:noProof/>
          <w:spacing w:val="-1"/>
          <w:sz w:val="4"/>
          <w:szCs w:val="4"/>
          <w:lang w:val="kk-KZ"/>
        </w:rPr>
      </w:pPr>
    </w:p>
    <w:p w:rsidR="00ED382D" w:rsidRPr="00714B42" w:rsidRDefault="00ED382D" w:rsidP="00ED382D">
      <w:pPr>
        <w:pStyle w:val="a3"/>
        <w:shd w:val="clear" w:color="auto" w:fill="FFFFFF"/>
        <w:tabs>
          <w:tab w:val="left" w:pos="993"/>
        </w:tabs>
        <w:spacing w:after="0" w:line="240" w:lineRule="auto"/>
        <w:ind w:left="0" w:firstLine="567"/>
        <w:contextualSpacing/>
        <w:jc w:val="both"/>
        <w:rPr>
          <w:rFonts w:ascii="Times New Roman" w:hAnsi="Times New Roman" w:cs="Times New Roman"/>
          <w:sz w:val="20"/>
          <w:szCs w:val="20"/>
        </w:rPr>
      </w:pPr>
      <w:r w:rsidRPr="00017B27">
        <w:rPr>
          <w:rFonts w:ascii="Times New Roman" w:hAnsi="Times New Roman" w:cs="Times New Roman"/>
          <w:b/>
          <w:i/>
          <w:sz w:val="20"/>
          <w:szCs w:val="20"/>
        </w:rPr>
        <w:t>1.4.Білім беру саласындағы өзгерістерге әсер ететін факторлар.</w:t>
      </w:r>
      <w:r w:rsidRPr="00714B42">
        <w:rPr>
          <w:rFonts w:ascii="Times New Roman" w:hAnsi="Times New Roman" w:cs="Times New Roman"/>
          <w:sz w:val="20"/>
          <w:szCs w:val="20"/>
        </w:rPr>
        <w:t xml:space="preserve"> Білім беру феномені ХХІ ғасырдағы стратегиялық басымдықтардың біріне айналу себебі оның әлеуметтік мәнінің өзектенуімен айқындалып, білім беру жүйесінде үздіксіз реформалар енгізілу үстінде. Енді осы өзгерістерді туындататын негізгі </w:t>
      </w:r>
      <w:r w:rsidRPr="00714B42">
        <w:rPr>
          <w:rFonts w:ascii="Times New Roman" w:hAnsi="Times New Roman" w:cs="Times New Roman"/>
          <w:b/>
          <w:i/>
          <w:sz w:val="20"/>
          <w:szCs w:val="20"/>
        </w:rPr>
        <w:t>факторларды</w:t>
      </w:r>
      <w:r w:rsidRPr="00714B42">
        <w:rPr>
          <w:rFonts w:ascii="Times New Roman" w:hAnsi="Times New Roman" w:cs="Times New Roman"/>
          <w:sz w:val="20"/>
          <w:szCs w:val="20"/>
        </w:rPr>
        <w:t xml:space="preserve"> қарастырып өтейік.</w:t>
      </w:r>
    </w:p>
    <w:p w:rsidR="00ED382D" w:rsidRPr="00714B42" w:rsidRDefault="00ED382D" w:rsidP="00ED382D">
      <w:pPr>
        <w:shd w:val="clear" w:color="auto" w:fill="FFFFFF"/>
        <w:tabs>
          <w:tab w:val="left" w:pos="851"/>
        </w:tabs>
        <w:spacing w:after="0" w:line="240" w:lineRule="auto"/>
        <w:ind w:firstLine="567"/>
        <w:jc w:val="both"/>
        <w:rPr>
          <w:rFonts w:ascii="Times New Roman" w:hAnsi="Times New Roman" w:cs="Times New Roman"/>
          <w:sz w:val="20"/>
          <w:szCs w:val="20"/>
          <w:highlight w:val="yellow"/>
          <w:lang w:val="kk-KZ"/>
        </w:rPr>
      </w:pPr>
      <w:r w:rsidRPr="00714B42">
        <w:rPr>
          <w:rFonts w:ascii="Times New Roman" w:hAnsi="Times New Roman" w:cs="Times New Roman"/>
          <w:b/>
          <w:i/>
          <w:sz w:val="20"/>
          <w:szCs w:val="20"/>
          <w:lang w:val="kk-KZ"/>
        </w:rPr>
        <w:t>1)Жаһандану үрдісі.</w:t>
      </w:r>
      <w:r w:rsidRPr="00714B42">
        <w:rPr>
          <w:rFonts w:ascii="Times New Roman" w:hAnsi="Times New Roman" w:cs="Times New Roman"/>
          <w:sz w:val="20"/>
          <w:szCs w:val="20"/>
          <w:lang w:val="kk-KZ"/>
        </w:rPr>
        <w:t xml:space="preserve">Бүкіл дүниежүзілік деңгейде мемлекеттердің өзара ықпалдасуына әсерін тигізіп тұрған жаһандану үрдісі адамдардың планета көлемінде көрініс тауып отырған экологияның бүлінуі, су ресурстары үшін күрес, ғаламдық жылыну қаупі, мемлекеттер мен құрлықтардың экономикалық даму деңгейлеріндегі үлкен айырмашылықтар, ядролық қару зардаптары, саяси тұрақсыздық және терроризм секілді ауқымды мәселелерді шешу әлемдік қауымдастықтың бірлесе әрекеттесуін қажет етеді. </w:t>
      </w:r>
    </w:p>
    <w:p w:rsidR="00ED382D" w:rsidRPr="00714B42" w:rsidRDefault="00ED382D" w:rsidP="00ED382D">
      <w:pPr>
        <w:pStyle w:val="HTML"/>
        <w:ind w:firstLine="567"/>
        <w:jc w:val="both"/>
        <w:rPr>
          <w:rStyle w:val="apple-style-span"/>
        </w:rPr>
      </w:pPr>
      <w:r w:rsidRPr="00714B42">
        <w:rPr>
          <w:rFonts w:ascii="Times New Roman" w:hAnsi="Times New Roman" w:cs="Times New Roman"/>
          <w:noProof/>
        </w:rPr>
        <w:lastRenderedPageBreak/>
        <w:t xml:space="preserve">Ағылшын тілінен аударғанда «жаһандану» сөзі әлемдік, жалпы, бүтін, бәрін қамтушы мәнін білдіреді. Жаһандануды әрі дүниежүзілік кеңістікке ену, әрі әлемдік қарым-қатынасқа көпұлтты қауымдастықтардың кіруі ретінде түсіндіруге болады. Сонымен, </w:t>
      </w:r>
      <w:r w:rsidRPr="00714B42">
        <w:rPr>
          <w:rFonts w:ascii="Times New Roman" w:hAnsi="Times New Roman" w:cs="Times New Roman"/>
          <w:b/>
          <w:i/>
          <w:noProof/>
        </w:rPr>
        <w:t>жаһандану</w:t>
      </w:r>
      <w:r w:rsidRPr="00714B42">
        <w:rPr>
          <w:rFonts w:ascii="Times New Roman" w:hAnsi="Times New Roman" w:cs="Times New Roman"/>
          <w:noProof/>
        </w:rPr>
        <w:t xml:space="preserve"> – қарқынды өсіп жатқан дүниежүзілік дәрежедегі факторлардың жеке мемлекеттердегі шынайы әлеуметтік жағдайларға ықпал ету ү</w:t>
      </w:r>
      <w:r>
        <w:rPr>
          <w:rFonts w:ascii="Times New Roman" w:hAnsi="Times New Roman" w:cs="Times New Roman"/>
          <w:noProof/>
        </w:rPr>
        <w:t>деріс</w:t>
      </w:r>
      <w:r w:rsidRPr="00714B42">
        <w:rPr>
          <w:rFonts w:ascii="Times New Roman" w:hAnsi="Times New Roman" w:cs="Times New Roman"/>
          <w:noProof/>
        </w:rPr>
        <w:t>і.</w:t>
      </w:r>
    </w:p>
    <w:p w:rsidR="00ED382D" w:rsidRPr="00714B42" w:rsidRDefault="00ED382D" w:rsidP="00ED382D">
      <w:pPr>
        <w:pStyle w:val="a3"/>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sz w:val="20"/>
          <w:szCs w:val="20"/>
        </w:rPr>
      </w:pPr>
      <w:r w:rsidRPr="00714B42">
        <w:rPr>
          <w:rFonts w:ascii="Times New Roman" w:hAnsi="Times New Roman" w:cs="Times New Roman"/>
          <w:sz w:val="20"/>
          <w:szCs w:val="20"/>
        </w:rPr>
        <w:t xml:space="preserve">Қазіргі заманда </w:t>
      </w:r>
      <w:r w:rsidRPr="00714B42">
        <w:rPr>
          <w:rFonts w:ascii="Times New Roman" w:hAnsi="Times New Roman" w:cs="Times New Roman"/>
          <w:b/>
          <w:i/>
          <w:sz w:val="20"/>
          <w:szCs w:val="20"/>
        </w:rPr>
        <w:t>ақпараттық технологиялардың</w:t>
      </w:r>
      <w:r w:rsidRPr="00714B42">
        <w:rPr>
          <w:rFonts w:ascii="Times New Roman" w:hAnsi="Times New Roman" w:cs="Times New Roman"/>
          <w:sz w:val="20"/>
          <w:szCs w:val="20"/>
        </w:rPr>
        <w:t xml:space="preserve"> қарқынды дамуы негізінде адамдардың тұрғылықты жерінің аумағынан аспай-ақ алыстағы қажетті ақпараттарға қол жеткізу мүмкіндіктері көбейді. Дәлірек айтсақ, бұрынғы кезде</w:t>
      </w:r>
      <w:r>
        <w:rPr>
          <w:rFonts w:ascii="Times New Roman" w:hAnsi="Times New Roman" w:cs="Times New Roman"/>
          <w:sz w:val="20"/>
          <w:szCs w:val="20"/>
        </w:rPr>
        <w:t xml:space="preserve"> адамдар</w:t>
      </w:r>
      <w:r w:rsidRPr="00714B42">
        <w:rPr>
          <w:rFonts w:ascii="Times New Roman" w:hAnsi="Times New Roman" w:cs="Times New Roman"/>
          <w:sz w:val="20"/>
          <w:szCs w:val="20"/>
        </w:rPr>
        <w:t xml:space="preserve"> басқа елдің адамдарымен тек хат, телеграмма және т.б. арқылы қатынаса алса, қазір адамдардың қарым-қатынасы уақытпен де, кеңістікпен де еш шектелмеген. Электронды техника мен телекоммуникация желілерінің </w:t>
      </w:r>
      <w:r w:rsidRPr="00714B42">
        <w:rPr>
          <w:rFonts w:ascii="Times New Roman" w:hAnsi="Times New Roman" w:cs="Times New Roman"/>
          <w:i/>
          <w:sz w:val="20"/>
          <w:szCs w:val="20"/>
        </w:rPr>
        <w:t>on-line</w:t>
      </w:r>
      <w:r w:rsidRPr="00714B42">
        <w:rPr>
          <w:rFonts w:ascii="Times New Roman" w:hAnsi="Times New Roman" w:cs="Times New Roman"/>
          <w:sz w:val="20"/>
          <w:szCs w:val="20"/>
        </w:rPr>
        <w:t xml:space="preserve"> форматтарының дамуы арқасында қазіргі адамға жер шарының кез келген нүктесіндегі адамдармен байланысу мүмкіндіктері кеңінен ашылған. Ақпараттандыру </w:t>
      </w:r>
      <w:r w:rsidRPr="00E01AB6">
        <w:rPr>
          <w:rFonts w:ascii="Times New Roman" w:hAnsi="Times New Roman" w:cs="Times New Roman"/>
          <w:noProof/>
          <w:spacing w:val="-2"/>
          <w:sz w:val="20"/>
          <w:szCs w:val="20"/>
        </w:rPr>
        <w:t>үдеріс</w:t>
      </w:r>
      <w:r>
        <w:rPr>
          <w:rFonts w:ascii="Times New Roman" w:hAnsi="Times New Roman" w:cs="Times New Roman"/>
          <w:sz w:val="20"/>
          <w:szCs w:val="20"/>
        </w:rPr>
        <w:t>і</w:t>
      </w:r>
      <w:r w:rsidRPr="00714B42">
        <w:rPr>
          <w:rFonts w:ascii="Times New Roman" w:hAnsi="Times New Roman" w:cs="Times New Roman"/>
          <w:sz w:val="20"/>
          <w:szCs w:val="20"/>
        </w:rPr>
        <w:t xml:space="preserve"> әр адамды әлемдік қауымдастықтың бөлшегі екенін сезіндіріп, объективті шындық шегінің кеңейгенін ұғындырды. </w:t>
      </w:r>
    </w:p>
    <w:p w:rsidR="00ED382D" w:rsidRPr="00714B42" w:rsidRDefault="00ED382D" w:rsidP="00ED382D">
      <w:pPr>
        <w:pStyle w:val="a3"/>
        <w:numPr>
          <w:ilvl w:val="0"/>
          <w:numId w:val="78"/>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sz w:val="20"/>
          <w:szCs w:val="20"/>
        </w:rPr>
      </w:pPr>
      <w:r w:rsidRPr="00714B42">
        <w:rPr>
          <w:rFonts w:ascii="Times New Roman" w:hAnsi="Times New Roman" w:cs="Times New Roman"/>
          <w:sz w:val="20"/>
          <w:szCs w:val="20"/>
        </w:rPr>
        <w:t xml:space="preserve">Әлемдік өркениеттің дамуында </w:t>
      </w:r>
      <w:r w:rsidRPr="00714B42">
        <w:rPr>
          <w:rFonts w:ascii="Times New Roman" w:hAnsi="Times New Roman" w:cs="Times New Roman"/>
          <w:b/>
          <w:i/>
          <w:sz w:val="20"/>
          <w:szCs w:val="20"/>
        </w:rPr>
        <w:t>гуманистік қағидалардың</w:t>
      </w:r>
      <w:r w:rsidRPr="00714B42">
        <w:rPr>
          <w:rFonts w:ascii="Times New Roman" w:hAnsi="Times New Roman" w:cs="Times New Roman"/>
          <w:sz w:val="20"/>
          <w:szCs w:val="20"/>
        </w:rPr>
        <w:t xml:space="preserve"> өзектенуі. Дүниежүзі бойынша байқалып отырған экономикалық дағдарыстар мен қатар адамдар арасындағы рухани-адамгершілік дағдарыс</w:t>
      </w:r>
      <w:r>
        <w:rPr>
          <w:rFonts w:ascii="Times New Roman" w:hAnsi="Times New Roman" w:cs="Times New Roman"/>
          <w:sz w:val="20"/>
          <w:szCs w:val="20"/>
        </w:rPr>
        <w:t>тың</w:t>
      </w:r>
      <w:r w:rsidRPr="00714B42">
        <w:rPr>
          <w:rFonts w:ascii="Times New Roman" w:hAnsi="Times New Roman" w:cs="Times New Roman"/>
          <w:sz w:val="20"/>
          <w:szCs w:val="20"/>
        </w:rPr>
        <w:t xml:space="preserve"> белең алуы қоғамды ізгілендіру мәселесін күшейте түсті. Бұл мәселе адамдардың білімділігімен, олардың кәсіби құз</w:t>
      </w:r>
      <w:r>
        <w:rPr>
          <w:rFonts w:ascii="Times New Roman" w:hAnsi="Times New Roman" w:cs="Times New Roman"/>
          <w:sz w:val="20"/>
          <w:szCs w:val="20"/>
        </w:rPr>
        <w:t>ы</w:t>
      </w:r>
      <w:r w:rsidRPr="00714B42">
        <w:rPr>
          <w:rFonts w:ascii="Times New Roman" w:hAnsi="Times New Roman" w:cs="Times New Roman"/>
          <w:sz w:val="20"/>
          <w:szCs w:val="20"/>
        </w:rPr>
        <w:t>ретт</w:t>
      </w:r>
      <w:r>
        <w:rPr>
          <w:rFonts w:ascii="Times New Roman" w:hAnsi="Times New Roman" w:cs="Times New Roman"/>
          <w:sz w:val="20"/>
          <w:szCs w:val="20"/>
        </w:rPr>
        <w:t>ілігімен, адами құндылықтарымен</w:t>
      </w:r>
      <w:r w:rsidRPr="00714B42">
        <w:rPr>
          <w:rFonts w:ascii="Times New Roman" w:hAnsi="Times New Roman" w:cs="Times New Roman"/>
          <w:sz w:val="20"/>
          <w:szCs w:val="20"/>
        </w:rPr>
        <w:t xml:space="preserve"> тығыз байланыста қарастырылуда. Қоғамның бәсекеге қабілеттілігі оның адами капиталының сапасына тікелей байланысты.</w:t>
      </w:r>
    </w:p>
    <w:p w:rsidR="00ED382D" w:rsidRPr="00714B42" w:rsidRDefault="00ED382D" w:rsidP="00ED382D">
      <w:pPr>
        <w:pStyle w:val="a3"/>
        <w:numPr>
          <w:ilvl w:val="0"/>
          <w:numId w:val="78"/>
        </w:numPr>
        <w:spacing w:after="0" w:line="240" w:lineRule="auto"/>
        <w:ind w:left="0" w:firstLine="567"/>
        <w:contextualSpacing/>
        <w:jc w:val="both"/>
        <w:rPr>
          <w:rFonts w:ascii="Times New Roman" w:hAnsi="Times New Roman" w:cs="Times New Roman"/>
          <w:sz w:val="20"/>
          <w:szCs w:val="20"/>
        </w:rPr>
      </w:pPr>
      <w:r w:rsidRPr="00714B42">
        <w:rPr>
          <w:rFonts w:ascii="Times New Roman" w:hAnsi="Times New Roman" w:cs="Times New Roman"/>
          <w:b/>
          <w:i/>
          <w:sz w:val="20"/>
          <w:szCs w:val="20"/>
        </w:rPr>
        <w:t>Интеллектуалды әлеуетті дамыту маңызы.</w:t>
      </w:r>
      <w:r w:rsidRPr="00714B42">
        <w:rPr>
          <w:rFonts w:ascii="Times New Roman" w:hAnsi="Times New Roman" w:cs="Times New Roman"/>
          <w:sz w:val="20"/>
          <w:szCs w:val="20"/>
        </w:rPr>
        <w:t>Адамның интеллектуалдық әлеуетін дамыту - заманымыздың ең қажетті талаптарының бірі. Барлық дамыған мемлекеттердің ұтымды басымдықтарының бірі ретінде қоғамның интеллектуалды әлеуетін дамыту мәселесімен байланыстырады. Интеллектуалды әлеуетті дамы</w:t>
      </w:r>
      <w:r>
        <w:rPr>
          <w:rFonts w:ascii="Times New Roman" w:hAnsi="Times New Roman" w:cs="Times New Roman"/>
          <w:sz w:val="20"/>
          <w:szCs w:val="20"/>
        </w:rPr>
        <w:t>тудың  іргетасы–</w:t>
      </w:r>
      <w:r w:rsidRPr="00714B42">
        <w:rPr>
          <w:rFonts w:ascii="Times New Roman" w:hAnsi="Times New Roman" w:cs="Times New Roman"/>
          <w:b/>
          <w:i/>
          <w:sz w:val="20"/>
          <w:szCs w:val="20"/>
        </w:rPr>
        <w:t>білім беру саласы</w:t>
      </w:r>
      <w:r w:rsidRPr="00714B42">
        <w:rPr>
          <w:rFonts w:ascii="Times New Roman" w:hAnsi="Times New Roman" w:cs="Times New Roman"/>
          <w:sz w:val="20"/>
          <w:szCs w:val="20"/>
        </w:rPr>
        <w:t xml:space="preserve">. Сапалы білім беру арқылы мамандар мемлекеттің экономикасын, ғылымы мен мәдениетін дамытатын негізгі қозғаушы күшке айналады.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Осындай ауқымды факторлардың ықпалынан</w:t>
      </w:r>
      <w:r w:rsidRPr="00714B42">
        <w:rPr>
          <w:rFonts w:ascii="Times New Roman" w:hAnsi="Times New Roman" w:cs="Times New Roman"/>
          <w:b/>
          <w:i/>
          <w:sz w:val="20"/>
          <w:szCs w:val="20"/>
        </w:rPr>
        <w:t>дүниежүзлік білім беру жүйесінің негізгі даму бағыттары</w:t>
      </w:r>
      <w:r w:rsidRPr="00714B42">
        <w:rPr>
          <w:rFonts w:ascii="Times New Roman" w:hAnsi="Times New Roman" w:cs="Times New Roman"/>
          <w:sz w:val="20"/>
          <w:szCs w:val="20"/>
        </w:rPr>
        <w:t xml:space="preserve"> айқындала түсті:</w:t>
      </w:r>
    </w:p>
    <w:p w:rsidR="00ED382D" w:rsidRPr="00714B42" w:rsidRDefault="00ED382D" w:rsidP="00ED382D">
      <w:pPr>
        <w:pStyle w:val="a3"/>
        <w:numPr>
          <w:ilvl w:val="0"/>
          <w:numId w:val="79"/>
        </w:numPr>
        <w:tabs>
          <w:tab w:val="left" w:pos="0"/>
          <w:tab w:val="left" w:pos="851"/>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sz w:val="20"/>
          <w:szCs w:val="20"/>
        </w:rPr>
      </w:pPr>
      <w:r>
        <w:rPr>
          <w:rFonts w:ascii="Times New Roman" w:hAnsi="Times New Roman" w:cs="Times New Roman"/>
          <w:b/>
          <w:i/>
          <w:sz w:val="20"/>
          <w:szCs w:val="20"/>
        </w:rPr>
        <w:t>Білім беру–</w:t>
      </w:r>
      <w:r w:rsidRPr="00714B42">
        <w:rPr>
          <w:rFonts w:ascii="Times New Roman" w:hAnsi="Times New Roman" w:cs="Times New Roman"/>
          <w:b/>
          <w:i/>
          <w:sz w:val="20"/>
          <w:szCs w:val="20"/>
        </w:rPr>
        <w:t>ХХІ ғасырдағы стратегиялық басымдылық.</w:t>
      </w:r>
      <w:r w:rsidRPr="00714B42">
        <w:rPr>
          <w:rFonts w:ascii="Times New Roman" w:hAnsi="Times New Roman" w:cs="Times New Roman"/>
          <w:sz w:val="20"/>
          <w:szCs w:val="20"/>
        </w:rPr>
        <w:t xml:space="preserve"> Дүниежүзілік деңгейде білім беру мемлекет дамуының негізгі  басымдықтарына ауысуда. Әр мемлекет өз азаматтары үшін білім беруді </w:t>
      </w:r>
      <w:r>
        <w:rPr>
          <w:rFonts w:ascii="Times New Roman" w:hAnsi="Times New Roman" w:cs="Times New Roman"/>
          <w:sz w:val="20"/>
          <w:szCs w:val="20"/>
        </w:rPr>
        <w:t>сапалы етуге</w:t>
      </w:r>
      <w:r w:rsidRPr="00714B42">
        <w:rPr>
          <w:rFonts w:ascii="Times New Roman" w:hAnsi="Times New Roman" w:cs="Times New Roman"/>
          <w:sz w:val="20"/>
          <w:szCs w:val="20"/>
        </w:rPr>
        <w:t xml:space="preserve"> тырысады, себебі онсыз қоғам дамуында көп қиындықтар туындауы мүмкін. Барлық азаматтар білім алуға құқылы және білімдерін жетілдіру арқылы ғылымның, экономиканың, өндірістік саланың, техниканың дамуына өз үлестерін қоса алады. </w:t>
      </w:r>
    </w:p>
    <w:p w:rsidR="00ED382D" w:rsidRPr="00714B42" w:rsidRDefault="00ED382D" w:rsidP="00ED382D">
      <w:pPr>
        <w:pStyle w:val="a3"/>
        <w:numPr>
          <w:ilvl w:val="0"/>
          <w:numId w:val="79"/>
        </w:numPr>
        <w:tabs>
          <w:tab w:val="left" w:pos="0"/>
          <w:tab w:val="left" w:pos="851"/>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s="Times New Roman"/>
          <w:sz w:val="20"/>
          <w:szCs w:val="20"/>
        </w:rPr>
      </w:pPr>
      <w:r w:rsidRPr="00714B42">
        <w:rPr>
          <w:rFonts w:ascii="Times New Roman" w:hAnsi="Times New Roman" w:cs="Times New Roman"/>
          <w:b/>
          <w:i/>
          <w:sz w:val="20"/>
          <w:szCs w:val="20"/>
        </w:rPr>
        <w:t xml:space="preserve"> Білім беру ү</w:t>
      </w:r>
      <w:r>
        <w:rPr>
          <w:rFonts w:ascii="Times New Roman" w:hAnsi="Times New Roman" w:cs="Times New Roman"/>
          <w:b/>
          <w:i/>
          <w:sz w:val="20"/>
          <w:szCs w:val="20"/>
        </w:rPr>
        <w:t xml:space="preserve">дерісінің </w:t>
      </w:r>
      <w:r w:rsidRPr="00714B42">
        <w:rPr>
          <w:rFonts w:ascii="Times New Roman" w:hAnsi="Times New Roman" w:cs="Times New Roman"/>
          <w:b/>
          <w:i/>
          <w:sz w:val="20"/>
          <w:szCs w:val="20"/>
        </w:rPr>
        <w:t xml:space="preserve"> жалпы әлемдік стандарттарға сәйкестендірілуі</w:t>
      </w:r>
      <w:r w:rsidRPr="00714B42">
        <w:rPr>
          <w:rFonts w:ascii="Times New Roman" w:hAnsi="Times New Roman" w:cs="Times New Roman"/>
          <w:sz w:val="20"/>
          <w:szCs w:val="20"/>
        </w:rPr>
        <w:t xml:space="preserve">. </w:t>
      </w:r>
      <w:r w:rsidRPr="00714B42">
        <w:rPr>
          <w:rFonts w:ascii="Times New Roman" w:eastAsia="Times New Roman" w:hAnsi="Times New Roman" w:cs="Times New Roman"/>
          <w:sz w:val="20"/>
          <w:szCs w:val="20"/>
        </w:rPr>
        <w:t>Қазақстан Республикасы орталық Азиядағы Болон ү</w:t>
      </w:r>
      <w:r>
        <w:rPr>
          <w:rFonts w:ascii="Times New Roman" w:eastAsia="Times New Roman" w:hAnsi="Times New Roman" w:cs="Times New Roman"/>
          <w:sz w:val="20"/>
          <w:szCs w:val="20"/>
        </w:rPr>
        <w:t>дерісінің</w:t>
      </w:r>
      <w:r w:rsidRPr="00714B42">
        <w:rPr>
          <w:rFonts w:ascii="Times New Roman" w:eastAsia="Times New Roman" w:hAnsi="Times New Roman" w:cs="Times New Roman"/>
          <w:sz w:val="20"/>
          <w:szCs w:val="20"/>
        </w:rPr>
        <w:t xml:space="preserve"> бірінші мүше болған мемлекет болып табылады. 2010 жылы </w:t>
      </w:r>
      <w:r w:rsidRPr="00714B42">
        <w:rPr>
          <w:rFonts w:ascii="Times New Roman" w:eastAsia="Times New Roman" w:hAnsi="Times New Roman" w:cs="Times New Roman"/>
          <w:sz w:val="20"/>
          <w:szCs w:val="20"/>
        </w:rPr>
        <w:lastRenderedPageBreak/>
        <w:t xml:space="preserve">Қазақстан Республикасы тұңғыш рет әлемнің 47 елдерімен қатар жоғары бiлiмнің Болондық </w:t>
      </w:r>
      <w:r w:rsidRPr="00E01AB6">
        <w:rPr>
          <w:rFonts w:ascii="Times New Roman" w:hAnsi="Times New Roman" w:cs="Times New Roman"/>
          <w:noProof/>
          <w:spacing w:val="-2"/>
          <w:sz w:val="20"/>
          <w:szCs w:val="20"/>
        </w:rPr>
        <w:t>үдеріс</w:t>
      </w:r>
      <w:r w:rsidRPr="00714B42">
        <w:rPr>
          <w:rFonts w:ascii="Times New Roman" w:eastAsia="Times New Roman" w:hAnsi="Times New Roman" w:cs="Times New Roman"/>
          <w:sz w:val="20"/>
          <w:szCs w:val="20"/>
        </w:rPr>
        <w:t xml:space="preserve">іне қатысушы елдердің министрлері комитетінің шешімімен Болон декларациясына қол қойылған күн және жоғары бiлiмнiң Еуропалық кеңiстiгiнiң толық құқықты қатысушысы болып табылды. Болон </w:t>
      </w:r>
      <w:r w:rsidRPr="00E01AB6">
        <w:rPr>
          <w:rFonts w:ascii="Times New Roman" w:hAnsi="Times New Roman" w:cs="Times New Roman"/>
          <w:noProof/>
          <w:spacing w:val="-2"/>
          <w:sz w:val="20"/>
          <w:szCs w:val="20"/>
        </w:rPr>
        <w:t>үдеріс</w:t>
      </w:r>
      <w:r>
        <w:rPr>
          <w:rFonts w:ascii="Times New Roman" w:eastAsia="Times New Roman" w:hAnsi="Times New Roman" w:cs="Times New Roman"/>
          <w:sz w:val="20"/>
          <w:szCs w:val="20"/>
        </w:rPr>
        <w:t>інеқатысудағы мақсат-</w:t>
      </w:r>
      <w:r w:rsidRPr="00714B42">
        <w:rPr>
          <w:rFonts w:ascii="Times New Roman" w:eastAsia="Times New Roman" w:hAnsi="Times New Roman" w:cs="Times New Roman"/>
          <w:sz w:val="20"/>
          <w:szCs w:val="20"/>
        </w:rPr>
        <w:t>еуропалық бiлiмге бару жолын кеңейту, оның сапасын одан әрi жоғарылату, білім берудің несиелік жүйесін қолдану, студенттер мен оқытушылық құрамның</w:t>
      </w:r>
      <w:r>
        <w:rPr>
          <w:rFonts w:ascii="Times New Roman" w:eastAsia="Times New Roman" w:hAnsi="Times New Roman" w:cs="Times New Roman"/>
          <w:sz w:val="20"/>
          <w:szCs w:val="20"/>
        </w:rPr>
        <w:t xml:space="preserve"> ұтқырлығын</w:t>
      </w:r>
      <w:r w:rsidRPr="00714B42">
        <w:rPr>
          <w:rFonts w:ascii="Times New Roman" w:eastAsia="Times New Roman" w:hAnsi="Times New Roman" w:cs="Times New Roman"/>
          <w:sz w:val="20"/>
          <w:szCs w:val="20"/>
        </w:rPr>
        <w:t xml:space="preserve"> жоғарылату және де Қазақстандық ЖОО-ның бітіруші түлектерiне Еуропа аралық білім стандартына сай диплом беру болып табылады. </w:t>
      </w:r>
    </w:p>
    <w:p w:rsidR="00ED382D" w:rsidRPr="00714B42" w:rsidRDefault="00ED382D" w:rsidP="00ED382D">
      <w:pPr>
        <w:pStyle w:val="a3"/>
        <w:numPr>
          <w:ilvl w:val="0"/>
          <w:numId w:val="79"/>
        </w:numPr>
        <w:shd w:val="clear" w:color="auto" w:fill="FFFFFF"/>
        <w:tabs>
          <w:tab w:val="left" w:pos="0"/>
          <w:tab w:val="left" w:pos="851"/>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noProof/>
          <w:spacing w:val="-5"/>
          <w:sz w:val="20"/>
          <w:szCs w:val="20"/>
        </w:rPr>
      </w:pPr>
      <w:r w:rsidRPr="00714B42">
        <w:rPr>
          <w:rFonts w:ascii="Times New Roman" w:hAnsi="Times New Roman" w:cs="Times New Roman"/>
          <w:sz w:val="20"/>
          <w:szCs w:val="20"/>
        </w:rPr>
        <w:t xml:space="preserve">Жаһандану әсерінен отандық білім беру жүйелерінің </w:t>
      </w:r>
      <w:r w:rsidRPr="00714B42">
        <w:rPr>
          <w:rFonts w:ascii="Times New Roman" w:hAnsi="Times New Roman" w:cs="Times New Roman"/>
          <w:b/>
          <w:i/>
          <w:sz w:val="20"/>
          <w:szCs w:val="20"/>
        </w:rPr>
        <w:t>әлемдік білім беру кеңістігіне кіріктірілуі</w:t>
      </w:r>
      <w:r w:rsidRPr="00714B42">
        <w:rPr>
          <w:rFonts w:ascii="Times New Roman" w:hAnsi="Times New Roman" w:cs="Times New Roman"/>
          <w:sz w:val="20"/>
          <w:szCs w:val="20"/>
        </w:rPr>
        <w:t xml:space="preserve">. </w:t>
      </w:r>
      <w:r w:rsidRPr="00714B42">
        <w:rPr>
          <w:rFonts w:ascii="Times New Roman" w:hAnsi="Times New Roman" w:cs="Times New Roman"/>
          <w:noProof/>
          <w:spacing w:val="-5"/>
          <w:sz w:val="20"/>
          <w:szCs w:val="20"/>
        </w:rPr>
        <w:t xml:space="preserve">Әлемдік білім беру кеңістігін не құрайды? Оның құрамына мақсаттары, міндеттері, мәдени салт-дәстүрлері, философиялық негіздері бойынша ерекшеленетін </w:t>
      </w:r>
      <w:r w:rsidRPr="00714B42">
        <w:rPr>
          <w:rFonts w:ascii="Times New Roman" w:hAnsi="Times New Roman" w:cs="Times New Roman"/>
          <w:i/>
          <w:noProof/>
          <w:spacing w:val="-5"/>
          <w:sz w:val="20"/>
          <w:szCs w:val="20"/>
        </w:rPr>
        <w:t>ұлттық білім беру жүйелері</w:t>
      </w:r>
      <w:r w:rsidRPr="00714B42">
        <w:rPr>
          <w:rFonts w:ascii="Times New Roman" w:hAnsi="Times New Roman" w:cs="Times New Roman"/>
          <w:noProof/>
          <w:spacing w:val="-5"/>
          <w:sz w:val="20"/>
          <w:szCs w:val="20"/>
        </w:rPr>
        <w:t xml:space="preserve"> кіреді. Осындай әр түрлі білім беру жүйелерінің өзара байланыстары, әрекеттестіктері әр адамның дүниетанымының кеңеюіне, рухани тұрғыдан баюына, мәдениетінің қалыптасуына септігін тигізіп, өздерін әлемдік білім беру кеңістігінің бір бөлігі ретінде сезіне алуларына мүм</w:t>
      </w:r>
      <w:r w:rsidRPr="00B772D2">
        <w:rPr>
          <w:rFonts w:ascii="Times New Roman" w:hAnsi="Times New Roman" w:cs="Times New Roman"/>
          <w:noProof/>
          <w:spacing w:val="-5"/>
          <w:sz w:val="20"/>
          <w:szCs w:val="20"/>
        </w:rPr>
        <w:t>-</w:t>
      </w:r>
      <w:r w:rsidRPr="00714B42">
        <w:rPr>
          <w:rFonts w:ascii="Times New Roman" w:hAnsi="Times New Roman" w:cs="Times New Roman"/>
          <w:noProof/>
          <w:spacing w:val="-5"/>
          <w:sz w:val="20"/>
          <w:szCs w:val="20"/>
        </w:rPr>
        <w:t xml:space="preserve">кіндік тудырады. </w:t>
      </w:r>
    </w:p>
    <w:p w:rsidR="00ED382D" w:rsidRPr="00714B42" w:rsidRDefault="00ED382D" w:rsidP="00ED382D">
      <w:pPr>
        <w:pStyle w:val="a3"/>
        <w:numPr>
          <w:ilvl w:val="0"/>
          <w:numId w:val="79"/>
        </w:numPr>
        <w:tabs>
          <w:tab w:val="left" w:pos="0"/>
          <w:tab w:val="left" w:pos="851"/>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sz w:val="20"/>
          <w:szCs w:val="20"/>
        </w:rPr>
      </w:pPr>
      <w:r w:rsidRPr="00714B42">
        <w:rPr>
          <w:rFonts w:ascii="Times New Roman" w:hAnsi="Times New Roman" w:cs="Times New Roman"/>
          <w:b/>
          <w:i/>
          <w:sz w:val="20"/>
          <w:szCs w:val="20"/>
        </w:rPr>
        <w:t xml:space="preserve">Үздіксіз білім беру </w:t>
      </w:r>
      <w:r>
        <w:rPr>
          <w:rFonts w:ascii="Times New Roman" w:hAnsi="Times New Roman" w:cs="Times New Roman"/>
          <w:b/>
          <w:i/>
          <w:noProof/>
          <w:spacing w:val="-2"/>
          <w:sz w:val="20"/>
          <w:szCs w:val="20"/>
        </w:rPr>
        <w:t>ү</w:t>
      </w:r>
      <w:r w:rsidRPr="00714B42">
        <w:rPr>
          <w:rFonts w:ascii="Times New Roman" w:hAnsi="Times New Roman" w:cs="Times New Roman"/>
          <w:b/>
          <w:i/>
          <w:noProof/>
          <w:spacing w:val="-2"/>
          <w:sz w:val="20"/>
          <w:szCs w:val="20"/>
        </w:rPr>
        <w:t>д</w:t>
      </w:r>
      <w:r>
        <w:rPr>
          <w:rFonts w:ascii="Times New Roman" w:hAnsi="Times New Roman" w:cs="Times New Roman"/>
          <w:b/>
          <w:i/>
          <w:noProof/>
          <w:spacing w:val="-2"/>
          <w:sz w:val="20"/>
          <w:szCs w:val="20"/>
        </w:rPr>
        <w:t>ер</w:t>
      </w:r>
      <w:r w:rsidRPr="00714B42">
        <w:rPr>
          <w:rFonts w:ascii="Times New Roman" w:hAnsi="Times New Roman" w:cs="Times New Roman"/>
          <w:b/>
          <w:i/>
          <w:noProof/>
          <w:spacing w:val="-2"/>
          <w:sz w:val="20"/>
          <w:szCs w:val="20"/>
        </w:rPr>
        <w:t>іс</w:t>
      </w:r>
      <w:r w:rsidRPr="00714B42">
        <w:rPr>
          <w:rFonts w:ascii="Times New Roman" w:hAnsi="Times New Roman" w:cs="Times New Roman"/>
          <w:b/>
          <w:i/>
          <w:sz w:val="20"/>
          <w:szCs w:val="20"/>
        </w:rPr>
        <w:t>і.</w:t>
      </w:r>
      <w:r w:rsidRPr="00714B42">
        <w:rPr>
          <w:rFonts w:ascii="Times New Roman" w:hAnsi="Times New Roman" w:cs="Times New Roman"/>
          <w:sz w:val="20"/>
          <w:szCs w:val="20"/>
        </w:rPr>
        <w:t xml:space="preserve"> Білім шексіз, білім алу бір қысқа мерзімді </w:t>
      </w:r>
      <w:r w:rsidRPr="00E01AB6">
        <w:rPr>
          <w:rFonts w:ascii="Times New Roman" w:hAnsi="Times New Roman" w:cs="Times New Roman"/>
          <w:noProof/>
          <w:spacing w:val="-2"/>
          <w:sz w:val="20"/>
          <w:szCs w:val="20"/>
        </w:rPr>
        <w:t>үдеріс</w:t>
      </w:r>
      <w:r w:rsidRPr="00714B42">
        <w:rPr>
          <w:rFonts w:ascii="Times New Roman" w:hAnsi="Times New Roman" w:cs="Times New Roman"/>
          <w:sz w:val="20"/>
          <w:szCs w:val="20"/>
        </w:rPr>
        <w:t xml:space="preserve"> емес, керісінше, адам өмір бойы білімін жетілдіріп,  танымын тереңдете беруі  керек. </w:t>
      </w:r>
      <w:r>
        <w:rPr>
          <w:rFonts w:ascii="Times New Roman" w:hAnsi="Times New Roman" w:cs="Times New Roman"/>
          <w:sz w:val="20"/>
          <w:szCs w:val="20"/>
        </w:rPr>
        <w:t>А</w:t>
      </w:r>
      <w:r w:rsidRPr="00714B42">
        <w:rPr>
          <w:rFonts w:ascii="Times New Roman" w:hAnsi="Times New Roman" w:cs="Times New Roman"/>
          <w:sz w:val="20"/>
          <w:szCs w:val="20"/>
        </w:rPr>
        <w:t>қпараттық заман</w:t>
      </w:r>
      <w:r>
        <w:rPr>
          <w:rFonts w:ascii="Times New Roman" w:hAnsi="Times New Roman" w:cs="Times New Roman"/>
          <w:sz w:val="20"/>
          <w:szCs w:val="20"/>
        </w:rPr>
        <w:t>ын</w:t>
      </w:r>
      <w:r w:rsidRPr="00714B42">
        <w:rPr>
          <w:rFonts w:ascii="Times New Roman" w:hAnsi="Times New Roman" w:cs="Times New Roman"/>
          <w:sz w:val="20"/>
          <w:szCs w:val="20"/>
        </w:rPr>
        <w:t>да білім тез-ақ ескіріп қалатыны айқын байқалуда. Осыған байланысты әр адам  жинақтаған білімін үнемі толықтырып, жаңартып отыруы қажет. Сондықтан қазіргі кезде «қосымша білім беру», «үздіксіз білім беру», «маманның кәсіби біліктілігін жетілдіру», «өз бетінше білім алу», «</w:t>
      </w:r>
      <w:r>
        <w:rPr>
          <w:rFonts w:ascii="Times New Roman" w:hAnsi="Times New Roman" w:cs="Times New Roman"/>
          <w:sz w:val="20"/>
          <w:szCs w:val="20"/>
        </w:rPr>
        <w:t>қашықтықтан</w:t>
      </w:r>
      <w:r w:rsidRPr="00714B42">
        <w:rPr>
          <w:rFonts w:ascii="Times New Roman" w:hAnsi="Times New Roman" w:cs="Times New Roman"/>
          <w:sz w:val="20"/>
          <w:szCs w:val="20"/>
        </w:rPr>
        <w:t xml:space="preserve"> білім беру» ұғымдары психологиялық-педагогикалық, әлеумет</w:t>
      </w:r>
      <w:r>
        <w:rPr>
          <w:rFonts w:ascii="Times New Roman" w:hAnsi="Times New Roman" w:cs="Times New Roman"/>
          <w:sz w:val="20"/>
          <w:szCs w:val="20"/>
        </w:rPr>
        <w:t>танулық</w:t>
      </w:r>
      <w:r w:rsidRPr="00714B42">
        <w:rPr>
          <w:rFonts w:ascii="Times New Roman" w:hAnsi="Times New Roman" w:cs="Times New Roman"/>
          <w:sz w:val="20"/>
          <w:szCs w:val="20"/>
        </w:rPr>
        <w:t xml:space="preserve"> әдебиеттер мен мерзімді педагогикалық басылым</w:t>
      </w:r>
      <w:r w:rsidRPr="00B772D2">
        <w:rPr>
          <w:rFonts w:ascii="Times New Roman" w:hAnsi="Times New Roman" w:cs="Times New Roman"/>
          <w:sz w:val="20"/>
          <w:szCs w:val="20"/>
        </w:rPr>
        <w:t>-</w:t>
      </w:r>
      <w:r w:rsidRPr="00714B42">
        <w:rPr>
          <w:rFonts w:ascii="Times New Roman" w:hAnsi="Times New Roman" w:cs="Times New Roman"/>
          <w:sz w:val="20"/>
          <w:szCs w:val="20"/>
        </w:rPr>
        <w:t xml:space="preserve">дарда өте жиі талқылануда. </w:t>
      </w:r>
    </w:p>
    <w:p w:rsidR="00ED382D" w:rsidRPr="00714B42" w:rsidRDefault="00ED382D" w:rsidP="00ED382D">
      <w:pPr>
        <w:pStyle w:val="a3"/>
        <w:numPr>
          <w:ilvl w:val="0"/>
          <w:numId w:val="79"/>
        </w:numPr>
        <w:tabs>
          <w:tab w:val="left" w:pos="0"/>
          <w:tab w:val="left" w:pos="851"/>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sz w:val="20"/>
          <w:szCs w:val="20"/>
        </w:rPr>
      </w:pPr>
      <w:r w:rsidRPr="00714B42">
        <w:rPr>
          <w:rFonts w:ascii="Times New Roman" w:hAnsi="Times New Roman" w:cs="Times New Roman"/>
          <w:b/>
          <w:i/>
          <w:sz w:val="20"/>
          <w:szCs w:val="20"/>
        </w:rPr>
        <w:t xml:space="preserve">Білім беруді гуманизациялау </w:t>
      </w:r>
      <w:r>
        <w:rPr>
          <w:rFonts w:ascii="Times New Roman" w:hAnsi="Times New Roman" w:cs="Times New Roman"/>
          <w:b/>
          <w:i/>
          <w:noProof/>
          <w:spacing w:val="-2"/>
          <w:sz w:val="20"/>
          <w:szCs w:val="20"/>
        </w:rPr>
        <w:t>ү</w:t>
      </w:r>
      <w:r w:rsidRPr="00714B42">
        <w:rPr>
          <w:rFonts w:ascii="Times New Roman" w:hAnsi="Times New Roman" w:cs="Times New Roman"/>
          <w:b/>
          <w:i/>
          <w:noProof/>
          <w:spacing w:val="-2"/>
          <w:sz w:val="20"/>
          <w:szCs w:val="20"/>
        </w:rPr>
        <w:t>д</w:t>
      </w:r>
      <w:r>
        <w:rPr>
          <w:rFonts w:ascii="Times New Roman" w:hAnsi="Times New Roman" w:cs="Times New Roman"/>
          <w:b/>
          <w:i/>
          <w:noProof/>
          <w:spacing w:val="-2"/>
          <w:sz w:val="20"/>
          <w:szCs w:val="20"/>
        </w:rPr>
        <w:t>ер</w:t>
      </w:r>
      <w:r w:rsidRPr="00714B42">
        <w:rPr>
          <w:rFonts w:ascii="Times New Roman" w:hAnsi="Times New Roman" w:cs="Times New Roman"/>
          <w:b/>
          <w:i/>
          <w:noProof/>
          <w:spacing w:val="-2"/>
          <w:sz w:val="20"/>
          <w:szCs w:val="20"/>
        </w:rPr>
        <w:t>іс</w:t>
      </w:r>
      <w:r w:rsidRPr="00714B42">
        <w:rPr>
          <w:rFonts w:ascii="Times New Roman" w:hAnsi="Times New Roman" w:cs="Times New Roman"/>
          <w:b/>
          <w:i/>
          <w:sz w:val="20"/>
          <w:szCs w:val="20"/>
        </w:rPr>
        <w:t>і</w:t>
      </w:r>
      <w:r w:rsidRPr="00714B42">
        <w:rPr>
          <w:rFonts w:ascii="Times New Roman" w:hAnsi="Times New Roman" w:cs="Times New Roman"/>
          <w:sz w:val="20"/>
          <w:szCs w:val="20"/>
        </w:rPr>
        <w:t>. Білім беруді гуманиза</w:t>
      </w:r>
      <w:r w:rsidRPr="00B772D2">
        <w:rPr>
          <w:rFonts w:ascii="Times New Roman" w:hAnsi="Times New Roman" w:cs="Times New Roman"/>
          <w:sz w:val="20"/>
          <w:szCs w:val="20"/>
        </w:rPr>
        <w:t>-</w:t>
      </w:r>
      <w:r w:rsidRPr="00714B42">
        <w:rPr>
          <w:rFonts w:ascii="Times New Roman" w:hAnsi="Times New Roman" w:cs="Times New Roman"/>
          <w:sz w:val="20"/>
          <w:szCs w:val="20"/>
        </w:rPr>
        <w:t xml:space="preserve">циялаудың басты идеясы – адам тұлғасының құндылығын жоғарлату, адам – барлық  іс-әрекеттер өлшемі, адами фактордың сапасын жақсарту. Педагогикалық сөздікте </w:t>
      </w:r>
      <w:r w:rsidRPr="00714B42">
        <w:rPr>
          <w:rFonts w:ascii="Times New Roman" w:hAnsi="Times New Roman" w:cs="Times New Roman"/>
          <w:i/>
          <w:sz w:val="20"/>
          <w:szCs w:val="20"/>
        </w:rPr>
        <w:t>гуманизм</w:t>
      </w:r>
      <w:r>
        <w:rPr>
          <w:rFonts w:ascii="Times New Roman" w:hAnsi="Times New Roman" w:cs="Times New Roman"/>
          <w:sz w:val="20"/>
          <w:szCs w:val="20"/>
        </w:rPr>
        <w:t>-</w:t>
      </w:r>
      <w:r w:rsidRPr="00714B42">
        <w:rPr>
          <w:rFonts w:ascii="Times New Roman" w:hAnsi="Times New Roman" w:cs="Times New Roman"/>
          <w:sz w:val="20"/>
          <w:szCs w:val="20"/>
        </w:rPr>
        <w:t>адам тұл</w:t>
      </w:r>
      <w:r w:rsidRPr="00B772D2">
        <w:rPr>
          <w:rFonts w:ascii="Times New Roman" w:hAnsi="Times New Roman" w:cs="Times New Roman"/>
          <w:sz w:val="20"/>
          <w:szCs w:val="20"/>
        </w:rPr>
        <w:t>-</w:t>
      </w:r>
      <w:r w:rsidRPr="00714B42">
        <w:rPr>
          <w:rFonts w:ascii="Times New Roman" w:hAnsi="Times New Roman" w:cs="Times New Roman"/>
          <w:sz w:val="20"/>
          <w:szCs w:val="20"/>
        </w:rPr>
        <w:t>ғасын ең жоғарғы құндылық ретінде қабылдауға негізделген көзқарастар жиынтығы; тұлғаның құқығы мен бостандығын қорғауға бағытталған және тұлғаның жан-ж</w:t>
      </w:r>
      <w:r>
        <w:rPr>
          <w:rFonts w:ascii="Times New Roman" w:hAnsi="Times New Roman" w:cs="Times New Roman"/>
          <w:sz w:val="20"/>
          <w:szCs w:val="20"/>
        </w:rPr>
        <w:t>ақты дамуын қарастыратын ілім ре</w:t>
      </w:r>
      <w:r w:rsidRPr="00714B42">
        <w:rPr>
          <w:rFonts w:ascii="Times New Roman" w:hAnsi="Times New Roman" w:cs="Times New Roman"/>
          <w:sz w:val="20"/>
          <w:szCs w:val="20"/>
        </w:rPr>
        <w:t>тінде түсін</w:t>
      </w:r>
      <w:r>
        <w:rPr>
          <w:rFonts w:ascii="Times New Roman" w:hAnsi="Times New Roman" w:cs="Times New Roman"/>
          <w:sz w:val="20"/>
          <w:szCs w:val="20"/>
        </w:rPr>
        <w:t>діріледі. Гуманизм–</w:t>
      </w:r>
      <w:r w:rsidRPr="00714B42">
        <w:rPr>
          <w:rFonts w:ascii="Times New Roman" w:hAnsi="Times New Roman" w:cs="Times New Roman"/>
          <w:sz w:val="20"/>
          <w:szCs w:val="20"/>
        </w:rPr>
        <w:t>адамның өмірлік ұстанымы, оның қағидалары адамның адами қасиеттерін сақтап, оны тек жағымды, жақсы ізгі істерге бағыттайды. Қазіргі жаһандану заманында білім беру саласының да жетекші ид</w:t>
      </w:r>
      <w:r>
        <w:rPr>
          <w:rFonts w:ascii="Times New Roman" w:hAnsi="Times New Roman" w:cs="Times New Roman"/>
          <w:sz w:val="20"/>
          <w:szCs w:val="20"/>
        </w:rPr>
        <w:t>еясы, жоғарғы гуманистік мәні-</w:t>
      </w:r>
      <w:r w:rsidRPr="00714B42">
        <w:rPr>
          <w:rFonts w:ascii="Times New Roman" w:hAnsi="Times New Roman" w:cs="Times New Roman"/>
          <w:sz w:val="20"/>
          <w:szCs w:val="20"/>
        </w:rPr>
        <w:t xml:space="preserve">тұлғаны ең жоғары құндылық ретінде қарастыруында. Сондықтан оқыту-тәрбиелеу </w:t>
      </w:r>
      <w:r>
        <w:rPr>
          <w:rFonts w:ascii="Times New Roman" w:hAnsi="Times New Roman" w:cs="Times New Roman"/>
          <w:sz w:val="20"/>
          <w:szCs w:val="20"/>
        </w:rPr>
        <w:t>үдерісін</w:t>
      </w:r>
      <w:r w:rsidRPr="00714B42">
        <w:rPr>
          <w:rFonts w:ascii="Times New Roman" w:hAnsi="Times New Roman" w:cs="Times New Roman"/>
          <w:sz w:val="20"/>
          <w:szCs w:val="20"/>
        </w:rPr>
        <w:t xml:space="preserve"> ізгілендіру мәселесіне басты назар аударылуы қажет</w:t>
      </w:r>
    </w:p>
    <w:p w:rsidR="00ED382D" w:rsidRPr="00714B42" w:rsidRDefault="00ED382D" w:rsidP="00ED382D">
      <w:pPr>
        <w:pStyle w:val="a3"/>
        <w:numPr>
          <w:ilvl w:val="0"/>
          <w:numId w:val="79"/>
        </w:numPr>
        <w:tabs>
          <w:tab w:val="left" w:pos="0"/>
          <w:tab w:val="left" w:pos="851"/>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sz w:val="20"/>
          <w:szCs w:val="20"/>
        </w:rPr>
      </w:pPr>
      <w:r w:rsidRPr="00714B42">
        <w:rPr>
          <w:rFonts w:ascii="Times New Roman" w:hAnsi="Times New Roman" w:cs="Times New Roman"/>
          <w:b/>
          <w:i/>
          <w:sz w:val="20"/>
          <w:szCs w:val="20"/>
        </w:rPr>
        <w:t>Білім берудегі дарындылықты дамыту идеялары</w:t>
      </w:r>
      <w:r w:rsidRPr="00714B42">
        <w:rPr>
          <w:rFonts w:ascii="Times New Roman" w:hAnsi="Times New Roman" w:cs="Times New Roman"/>
          <w:sz w:val="20"/>
          <w:szCs w:val="20"/>
        </w:rPr>
        <w:t xml:space="preserve">. Әлемдік  білім беру тәжірибесінде оқушылардың арасынан дарынды, талантты балалармен  жұмыс істеу, олардың  дамуына қолдау көрсету мәселелері  ерекше назарға ие. Осындай оқушыларды оқытудың өзіндік тұжырымдамасы негізінде арнайы мекемелер жұмыс істейді. Қазақстанда дарынды балаларға арналған </w:t>
      </w:r>
      <w:r w:rsidRPr="00714B42">
        <w:rPr>
          <w:rFonts w:ascii="Times New Roman" w:hAnsi="Times New Roman" w:cs="Times New Roman"/>
          <w:sz w:val="20"/>
          <w:szCs w:val="20"/>
        </w:rPr>
        <w:lastRenderedPageBreak/>
        <w:t xml:space="preserve">мектептер тәжірибесінде барлық балалар бірдей емес, бірақ әр баланың ерекше байқалатын дарыны болуы мүмкін. Сондықтан әр баланың шығармашылығын, дарындылығын одан әрі дамыту жолдары  зерттелуде. </w:t>
      </w:r>
    </w:p>
    <w:p w:rsidR="00ED382D" w:rsidRPr="00714B42" w:rsidRDefault="00ED382D" w:rsidP="00ED382D">
      <w:pPr>
        <w:pStyle w:val="a3"/>
        <w:numPr>
          <w:ilvl w:val="0"/>
          <w:numId w:val="79"/>
        </w:numPr>
        <w:shd w:val="clear" w:color="auto" w:fill="FFFFFF"/>
        <w:tabs>
          <w:tab w:val="left" w:pos="0"/>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noProof/>
          <w:spacing w:val="-5"/>
          <w:sz w:val="20"/>
          <w:szCs w:val="20"/>
        </w:rPr>
      </w:pPr>
      <w:r w:rsidRPr="00714B42">
        <w:rPr>
          <w:rFonts w:ascii="Times New Roman" w:hAnsi="Times New Roman" w:cs="Times New Roman"/>
          <w:b/>
          <w:i/>
          <w:sz w:val="20"/>
          <w:szCs w:val="20"/>
        </w:rPr>
        <w:t>Көпмәдени тұлғаны тәрбиелеу.</w:t>
      </w:r>
      <w:r w:rsidRPr="00714B42">
        <w:rPr>
          <w:rFonts w:ascii="Times New Roman" w:hAnsi="Times New Roman" w:cs="Times New Roman"/>
          <w:sz w:val="20"/>
          <w:szCs w:val="20"/>
        </w:rPr>
        <w:t xml:space="preserve"> Көп ұлтты қоғамда әр адам бойында толеранттылық қабілеттерін дамытып, өзара сыйластық және сенімділік қағидаларын қалыптастыру өте маңызды.</w:t>
      </w:r>
      <w:r w:rsidRPr="00714B42">
        <w:rPr>
          <w:rFonts w:ascii="Times New Roman" w:hAnsi="Times New Roman" w:cs="Times New Roman"/>
          <w:i/>
          <w:noProof/>
          <w:spacing w:val="-5"/>
          <w:sz w:val="20"/>
          <w:szCs w:val="20"/>
        </w:rPr>
        <w:t xml:space="preserve"> Көпмәдени тұлғаны қалыптастыру</w:t>
      </w:r>
      <w:r w:rsidRPr="00714B42">
        <w:rPr>
          <w:rFonts w:ascii="Times New Roman" w:hAnsi="Times New Roman" w:cs="Times New Roman"/>
          <w:noProof/>
          <w:spacing w:val="-5"/>
          <w:sz w:val="20"/>
          <w:szCs w:val="20"/>
        </w:rPr>
        <w:t xml:space="preserve"> ретінде әр елдің ұлттық ерекшеліктерін ескере отырып адамның салт-дәстүрлерге бай түрлі мәдениеттер, құндылықтар  жағдайына бейімделуін, олардың түрлі мәдениеттер арасындағы ынтымақтастықта өмір сүруге ұмтылушылықтарын нығайту қарастырылады. Әр халықтың мәдени өзгешеліктерін сақтай отырып халықтар арасындағы достықты, түсіністікті нығайту көпмәдениеттілікке тәрбиелеудің маңызды бағыттарының бірі. Ал сол көпмәдени тұлғаны қалыптастыру білім беру ү</w:t>
      </w:r>
      <w:r>
        <w:rPr>
          <w:rFonts w:ascii="Times New Roman" w:hAnsi="Times New Roman" w:cs="Times New Roman"/>
          <w:noProof/>
          <w:spacing w:val="-5"/>
          <w:sz w:val="20"/>
          <w:szCs w:val="20"/>
        </w:rPr>
        <w:t>дерісі</w:t>
      </w:r>
      <w:r w:rsidRPr="00714B42">
        <w:rPr>
          <w:rFonts w:ascii="Times New Roman" w:hAnsi="Times New Roman" w:cs="Times New Roman"/>
          <w:noProof/>
          <w:spacing w:val="-5"/>
          <w:sz w:val="20"/>
          <w:szCs w:val="20"/>
        </w:rPr>
        <w:t xml:space="preserve">нде іске асырылып, оның нәтижелерінің бірі болып табылады. </w:t>
      </w:r>
    </w:p>
    <w:p w:rsidR="00ED382D" w:rsidRPr="00714B42" w:rsidRDefault="00ED382D" w:rsidP="00ED382D">
      <w:pPr>
        <w:pStyle w:val="a3"/>
        <w:numPr>
          <w:ilvl w:val="0"/>
          <w:numId w:val="79"/>
        </w:numPr>
        <w:tabs>
          <w:tab w:val="left" w:pos="0"/>
          <w:tab w:val="left" w:pos="851"/>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sz w:val="20"/>
          <w:szCs w:val="20"/>
        </w:rPr>
      </w:pPr>
      <w:r w:rsidRPr="00714B42">
        <w:rPr>
          <w:rFonts w:ascii="Times New Roman" w:hAnsi="Times New Roman" w:cs="Times New Roman"/>
          <w:b/>
          <w:i/>
          <w:sz w:val="20"/>
          <w:szCs w:val="20"/>
        </w:rPr>
        <w:t>Білім беру мазмұнын жаңарту</w:t>
      </w:r>
      <w:r>
        <w:rPr>
          <w:rFonts w:ascii="Times New Roman" w:hAnsi="Times New Roman" w:cs="Times New Roman"/>
          <w:sz w:val="20"/>
          <w:szCs w:val="20"/>
        </w:rPr>
        <w:t xml:space="preserve"> оқытудың  әдіс-тәсілдерін, жаңа</w:t>
      </w:r>
      <w:r w:rsidRPr="00714B42">
        <w:rPr>
          <w:rFonts w:ascii="Times New Roman" w:hAnsi="Times New Roman" w:cs="Times New Roman"/>
          <w:sz w:val="20"/>
          <w:szCs w:val="20"/>
        </w:rPr>
        <w:t xml:space="preserve"> педагогикалық технологияларды қолд</w:t>
      </w:r>
      <w:r>
        <w:rPr>
          <w:rFonts w:ascii="Times New Roman" w:hAnsi="Times New Roman" w:cs="Times New Roman"/>
          <w:sz w:val="20"/>
          <w:szCs w:val="20"/>
        </w:rPr>
        <w:t xml:space="preserve">ану. Білім беру саласы </w:t>
      </w:r>
      <w:r w:rsidRPr="00714B42">
        <w:rPr>
          <w:rFonts w:ascii="Times New Roman" w:hAnsi="Times New Roman" w:cs="Times New Roman"/>
          <w:sz w:val="20"/>
          <w:szCs w:val="20"/>
        </w:rPr>
        <w:t xml:space="preserve">реформаларға </w:t>
      </w:r>
      <w:r>
        <w:rPr>
          <w:rFonts w:ascii="Times New Roman" w:hAnsi="Times New Roman" w:cs="Times New Roman"/>
          <w:sz w:val="20"/>
          <w:szCs w:val="20"/>
        </w:rPr>
        <w:t xml:space="preserve">жиірек </w:t>
      </w:r>
      <w:r w:rsidRPr="00714B42">
        <w:rPr>
          <w:rFonts w:ascii="Times New Roman" w:hAnsi="Times New Roman" w:cs="Times New Roman"/>
          <w:sz w:val="20"/>
          <w:szCs w:val="20"/>
        </w:rPr>
        <w:t>ұшырайтын салалардың бірі. Қазіргі ақпараттық ағымның жылдамдығына байланысты білім беру мазмұны да жаңартылып отыруды қажет етеді. Қазақстан Республикасында жалпы орта білім берудің жаңартылған</w:t>
      </w:r>
      <w:r>
        <w:rPr>
          <w:rFonts w:ascii="Times New Roman" w:hAnsi="Times New Roman" w:cs="Times New Roman"/>
          <w:sz w:val="20"/>
          <w:szCs w:val="20"/>
        </w:rPr>
        <w:t xml:space="preserve"> бағдаламасы 2016 жылдан бастап</w:t>
      </w:r>
      <w:r w:rsidRPr="00714B42">
        <w:rPr>
          <w:rFonts w:ascii="Times New Roman" w:hAnsi="Times New Roman" w:cs="Times New Roman"/>
          <w:sz w:val="20"/>
          <w:szCs w:val="20"/>
        </w:rPr>
        <w:t xml:space="preserve"> мектептерге енгізілуде. Білім беру мазмұнының өзгерісімен қатар ондағы оқу мен оқыту міндеттері, оқытудың  әдіс-тәсілдері, оқыту  формалары,  оқу құралдары  айтарлықтай  өзгерістерге ұшырауда. </w:t>
      </w:r>
    </w:p>
    <w:p w:rsidR="00ED382D" w:rsidRDefault="00ED382D" w:rsidP="00ED382D">
      <w:pPr>
        <w:pStyle w:val="a3"/>
        <w:numPr>
          <w:ilvl w:val="0"/>
          <w:numId w:val="79"/>
        </w:numPr>
        <w:tabs>
          <w:tab w:val="left" w:pos="0"/>
          <w:tab w:val="left" w:pos="851"/>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s="Times New Roman"/>
          <w:sz w:val="20"/>
          <w:szCs w:val="20"/>
        </w:rPr>
      </w:pPr>
      <w:r w:rsidRPr="00714B42">
        <w:rPr>
          <w:rFonts w:ascii="Times New Roman" w:hAnsi="Times New Roman" w:cs="Times New Roman"/>
          <w:i/>
          <w:sz w:val="20"/>
          <w:szCs w:val="20"/>
        </w:rPr>
        <w:t>Инклюзивті білім беру</w:t>
      </w:r>
      <w:r>
        <w:rPr>
          <w:rFonts w:ascii="Times New Roman" w:hAnsi="Times New Roman" w:cs="Times New Roman"/>
          <w:sz w:val="20"/>
          <w:szCs w:val="20"/>
        </w:rPr>
        <w:t>-</w:t>
      </w:r>
      <w:r w:rsidRPr="00714B42">
        <w:rPr>
          <w:rFonts w:ascii="Times New Roman" w:hAnsi="Times New Roman" w:cs="Times New Roman"/>
          <w:sz w:val="20"/>
          <w:szCs w:val="20"/>
        </w:rPr>
        <w:t>жалпы білім</w:t>
      </w:r>
      <w:r>
        <w:rPr>
          <w:rFonts w:ascii="Times New Roman" w:hAnsi="Times New Roman" w:cs="Times New Roman"/>
          <w:sz w:val="20"/>
          <w:szCs w:val="20"/>
        </w:rPr>
        <w:t xml:space="preserve"> беретін  мектептердегі</w:t>
      </w:r>
      <w:r w:rsidRPr="00714B42">
        <w:rPr>
          <w:rFonts w:ascii="Times New Roman" w:hAnsi="Times New Roman" w:cs="Times New Roman"/>
          <w:sz w:val="20"/>
          <w:szCs w:val="20"/>
        </w:rPr>
        <w:t xml:space="preserve"> балалармен бірге дамуында </w:t>
      </w:r>
      <w:r w:rsidRPr="00714B42">
        <w:rPr>
          <w:rFonts w:ascii="Times New Roman" w:eastAsia="Times New Roman" w:hAnsi="Times New Roman" w:cs="Times New Roman"/>
          <w:sz w:val="20"/>
          <w:szCs w:val="20"/>
        </w:rPr>
        <w:t>ауытқулары</w:t>
      </w:r>
      <w:r w:rsidRPr="00714B42">
        <w:rPr>
          <w:rFonts w:ascii="Times New Roman" w:hAnsi="Times New Roman" w:cs="Times New Roman"/>
          <w:sz w:val="20"/>
          <w:szCs w:val="20"/>
        </w:rPr>
        <w:t xml:space="preserve"> бар, қабілеттері шектелген балалардың білім алу мәселелерін зертт</w:t>
      </w:r>
      <w:r>
        <w:rPr>
          <w:rFonts w:ascii="Times New Roman" w:hAnsi="Times New Roman" w:cs="Times New Roman"/>
          <w:sz w:val="20"/>
          <w:szCs w:val="20"/>
        </w:rPr>
        <w:t>еу және практикасын жетілдіру ү</w:t>
      </w:r>
      <w:r w:rsidRPr="00714B42">
        <w:rPr>
          <w:rFonts w:ascii="Times New Roman" w:hAnsi="Times New Roman" w:cs="Times New Roman"/>
          <w:sz w:val="20"/>
          <w:szCs w:val="20"/>
        </w:rPr>
        <w:t>д</w:t>
      </w:r>
      <w:r>
        <w:rPr>
          <w:rFonts w:ascii="Times New Roman" w:hAnsi="Times New Roman" w:cs="Times New Roman"/>
          <w:sz w:val="20"/>
          <w:szCs w:val="20"/>
        </w:rPr>
        <w:t>ер</w:t>
      </w:r>
      <w:r w:rsidRPr="00714B42">
        <w:rPr>
          <w:rFonts w:ascii="Times New Roman" w:hAnsi="Times New Roman" w:cs="Times New Roman"/>
          <w:sz w:val="20"/>
          <w:szCs w:val="20"/>
        </w:rPr>
        <w:t xml:space="preserve">ісі. Инклюзивті білім беру арқылы қабілеттері шектеулі балалардың </w:t>
      </w:r>
      <w:r w:rsidRPr="00714B42">
        <w:rPr>
          <w:rFonts w:ascii="Times New Roman" w:eastAsia="Times New Roman" w:hAnsi="Times New Roman" w:cs="Times New Roman"/>
          <w:sz w:val="20"/>
          <w:szCs w:val="20"/>
        </w:rPr>
        <w:t>әлеуметтенуі, қоғамдық қарым-қатынастарға бейімделуі жеңілдейді. Соны</w:t>
      </w:r>
      <w:r>
        <w:rPr>
          <w:rFonts w:ascii="Times New Roman" w:eastAsia="Times New Roman" w:hAnsi="Times New Roman" w:cs="Times New Roman"/>
          <w:sz w:val="20"/>
          <w:szCs w:val="20"/>
        </w:rPr>
        <w:t>мен қатар ондай оқушылар арнайы</w:t>
      </w:r>
      <w:r w:rsidRPr="00714B42">
        <w:rPr>
          <w:rFonts w:ascii="Times New Roman" w:eastAsia="Times New Roman" w:hAnsi="Times New Roman" w:cs="Times New Roman"/>
          <w:sz w:val="20"/>
          <w:szCs w:val="20"/>
        </w:rPr>
        <w:t xml:space="preserve"> дефектолог-мұғалімдердің қарамағында және қолдауында болады.</w:t>
      </w:r>
    </w:p>
    <w:p w:rsidR="00ED382D" w:rsidRPr="00E01AB6" w:rsidRDefault="00ED382D" w:rsidP="00ED382D">
      <w:pPr>
        <w:pStyle w:val="a3"/>
        <w:tabs>
          <w:tab w:val="left" w:pos="0"/>
          <w:tab w:val="left" w:pos="851"/>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jc w:val="both"/>
        <w:rPr>
          <w:rFonts w:ascii="Times New Roman" w:eastAsia="Times New Roman" w:hAnsi="Times New Roman" w:cs="Times New Roman"/>
          <w:sz w:val="8"/>
          <w:szCs w:val="8"/>
        </w:rPr>
      </w:pPr>
    </w:p>
    <w:p w:rsidR="00ED382D" w:rsidRPr="00017B27" w:rsidRDefault="00ED382D" w:rsidP="00ED382D">
      <w:pPr>
        <w:pStyle w:val="a9"/>
        <w:numPr>
          <w:ilvl w:val="1"/>
          <w:numId w:val="24"/>
        </w:numPr>
        <w:tabs>
          <w:tab w:val="left" w:pos="851"/>
        </w:tabs>
        <w:spacing w:after="0" w:line="240" w:lineRule="auto"/>
        <w:ind w:left="0" w:firstLine="567"/>
        <w:jc w:val="both"/>
        <w:rPr>
          <w:rFonts w:ascii="Times New Roman" w:hAnsi="Times New Roman" w:cs="Times New Roman"/>
          <w:b/>
          <w:i/>
          <w:sz w:val="20"/>
          <w:szCs w:val="20"/>
        </w:rPr>
      </w:pPr>
      <w:r w:rsidRPr="00017B27">
        <w:rPr>
          <w:rFonts w:ascii="Times New Roman" w:hAnsi="Times New Roman" w:cs="Times New Roman"/>
          <w:b/>
          <w:i/>
          <w:sz w:val="20"/>
          <w:szCs w:val="20"/>
        </w:rPr>
        <w:t>.Қазақстан Республикасының білім беру жүйесінің заңнамалық негіздері мен мемлекеттік білім беру саясаты.</w:t>
      </w:r>
    </w:p>
    <w:p w:rsidR="00ED382D" w:rsidRPr="00714B42" w:rsidRDefault="00ED382D" w:rsidP="00ED382D">
      <w:pPr>
        <w:pStyle w:val="a4"/>
        <w:spacing w:after="0"/>
        <w:ind w:firstLine="567"/>
        <w:rPr>
          <w:rFonts w:ascii="Times New Roman" w:hAnsi="Times New Roman" w:cs="Times New Roman"/>
          <w:sz w:val="20"/>
          <w:szCs w:val="20"/>
          <w:lang w:val="be-BY"/>
        </w:rPr>
      </w:pPr>
      <w:r w:rsidRPr="00714B42">
        <w:rPr>
          <w:rFonts w:ascii="Times New Roman" w:hAnsi="Times New Roman" w:cs="Times New Roman"/>
          <w:sz w:val="20"/>
          <w:szCs w:val="20"/>
          <w:lang w:val="be-BY"/>
        </w:rPr>
        <w:t>Қазақстанның білім беру жүйесі мен педагогика ғылымы ХХ және ХХІ ғасырлар тоғысында  әлемдік білім кеңістігінде болып жатқан тиімді жаңалықтарды қабылдай  отырып</w:t>
      </w:r>
      <w:r>
        <w:rPr>
          <w:rFonts w:ascii="Times New Roman" w:hAnsi="Times New Roman" w:cs="Times New Roman"/>
          <w:sz w:val="20"/>
          <w:szCs w:val="20"/>
          <w:lang w:val="be-BY"/>
        </w:rPr>
        <w:t xml:space="preserve">, </w:t>
      </w:r>
      <w:r w:rsidRPr="00714B42">
        <w:rPr>
          <w:rFonts w:ascii="Times New Roman" w:hAnsi="Times New Roman" w:cs="Times New Roman"/>
          <w:sz w:val="20"/>
          <w:szCs w:val="20"/>
          <w:lang w:val="be-BY"/>
        </w:rPr>
        <w:t xml:space="preserve"> қарқынды түрде дами түсті. Адамзаттың өмір сүру тәсілдеріндегі, ойлау жүйесіндегі, идеяларындағы өзгерістер қашан да болсын білімнің қоғамдағы орны мен рөліне  тікелей </w:t>
      </w:r>
      <w:r w:rsidRPr="00714B42">
        <w:rPr>
          <w:rFonts w:ascii="Times New Roman" w:eastAsia="Batang" w:hAnsi="Times New Roman" w:cs="Times New Roman"/>
          <w:sz w:val="20"/>
          <w:szCs w:val="20"/>
          <w:lang w:val="be-BY"/>
        </w:rPr>
        <w:t>ы</w:t>
      </w:r>
      <w:r w:rsidRPr="00714B42">
        <w:rPr>
          <w:rFonts w:ascii="Times New Roman" w:hAnsi="Times New Roman" w:cs="Times New Roman"/>
          <w:sz w:val="20"/>
          <w:szCs w:val="20"/>
          <w:lang w:val="be-BY"/>
        </w:rPr>
        <w:t xml:space="preserve">қпал жасайтыны белгілі. ЮНЕСКО  </w:t>
      </w:r>
      <w:r w:rsidRPr="00714B42">
        <w:rPr>
          <w:rFonts w:ascii="Times New Roman" w:hAnsi="Times New Roman" w:cs="Times New Roman"/>
          <w:sz w:val="20"/>
          <w:szCs w:val="20"/>
        </w:rPr>
        <w:t>XX</w:t>
      </w:r>
      <w:r w:rsidRPr="00714B42">
        <w:rPr>
          <w:rFonts w:ascii="Times New Roman" w:hAnsi="Times New Roman" w:cs="Times New Roman"/>
          <w:sz w:val="20"/>
          <w:szCs w:val="20"/>
          <w:lang w:val="be-BY"/>
        </w:rPr>
        <w:t>І ғасырдағы білім саласы бойынша дүниежүзілік деңгейдегі білі</w:t>
      </w:r>
      <w:r>
        <w:rPr>
          <w:rFonts w:ascii="Times New Roman" w:hAnsi="Times New Roman" w:cs="Times New Roman"/>
          <w:sz w:val="20"/>
          <w:szCs w:val="20"/>
          <w:lang w:val="be-BY"/>
        </w:rPr>
        <w:t>м құндылығының негізін құрайтын</w:t>
      </w:r>
      <w:r w:rsidRPr="00714B42">
        <w:rPr>
          <w:rFonts w:ascii="Times New Roman" w:hAnsi="Times New Roman" w:cs="Times New Roman"/>
          <w:sz w:val="20"/>
          <w:szCs w:val="20"/>
          <w:lang w:val="be-BY"/>
        </w:rPr>
        <w:t xml:space="preserve"> мәселе</w:t>
      </w:r>
      <w:r w:rsidRPr="00714B42">
        <w:rPr>
          <w:rFonts w:ascii="Times New Roman" w:eastAsia="Batang" w:hAnsi="Times New Roman" w:cs="Times New Roman"/>
          <w:sz w:val="20"/>
          <w:szCs w:val="20"/>
          <w:lang w:val="be-BY"/>
        </w:rPr>
        <w:t>лер</w:t>
      </w:r>
      <w:r w:rsidRPr="00714B42">
        <w:rPr>
          <w:rFonts w:ascii="Times New Roman" w:hAnsi="Times New Roman" w:cs="Times New Roman"/>
          <w:sz w:val="20"/>
          <w:szCs w:val="20"/>
          <w:lang w:val="be-BY"/>
        </w:rPr>
        <w:t xml:space="preserve">ге ерекше </w:t>
      </w:r>
      <w:r>
        <w:rPr>
          <w:rFonts w:ascii="Times New Roman" w:hAnsi="Times New Roman" w:cs="Times New Roman"/>
          <w:sz w:val="20"/>
          <w:szCs w:val="20"/>
          <w:lang w:val="be-BY"/>
        </w:rPr>
        <w:t>мән</w:t>
      </w:r>
      <w:r w:rsidRPr="00714B42">
        <w:rPr>
          <w:rFonts w:ascii="Times New Roman" w:hAnsi="Times New Roman" w:cs="Times New Roman"/>
          <w:sz w:val="20"/>
          <w:szCs w:val="20"/>
          <w:lang w:val="be-BY"/>
        </w:rPr>
        <w:t xml:space="preserve"> б</w:t>
      </w:r>
      <w:r>
        <w:rPr>
          <w:rFonts w:ascii="Times New Roman" w:hAnsi="Times New Roman" w:cs="Times New Roman"/>
          <w:sz w:val="20"/>
          <w:szCs w:val="20"/>
          <w:lang w:val="be-BY"/>
        </w:rPr>
        <w:t>еріле</w:t>
      </w:r>
      <w:r w:rsidRPr="00714B42">
        <w:rPr>
          <w:rFonts w:ascii="Times New Roman" w:hAnsi="Times New Roman" w:cs="Times New Roman"/>
          <w:sz w:val="20"/>
          <w:szCs w:val="20"/>
          <w:lang w:val="be-BY"/>
        </w:rPr>
        <w:t>д</w:t>
      </w:r>
      <w:r w:rsidRPr="00714B42">
        <w:rPr>
          <w:rFonts w:ascii="Times New Roman" w:eastAsia="Batang" w:hAnsi="Times New Roman" w:cs="Times New Roman"/>
          <w:sz w:val="20"/>
          <w:szCs w:val="20"/>
          <w:lang w:val="be-BY"/>
        </w:rPr>
        <w:t>е</w:t>
      </w:r>
      <w:r w:rsidRPr="00714B42">
        <w:rPr>
          <w:rFonts w:ascii="Times New Roman" w:hAnsi="Times New Roman" w:cs="Times New Roman"/>
          <w:sz w:val="20"/>
          <w:szCs w:val="20"/>
          <w:lang w:val="be-BY"/>
        </w:rPr>
        <w:t>. Олар</w:t>
      </w:r>
      <w:r>
        <w:rPr>
          <w:rFonts w:ascii="Times New Roman" w:eastAsia="Batang" w:hAnsi="Times New Roman" w:cs="Times New Roman"/>
          <w:sz w:val="20"/>
          <w:szCs w:val="20"/>
          <w:lang w:val="be-BY"/>
        </w:rPr>
        <w:t>–</w:t>
      </w:r>
      <w:r w:rsidRPr="00714B42">
        <w:rPr>
          <w:rFonts w:ascii="Times New Roman" w:hAnsi="Times New Roman" w:cs="Times New Roman"/>
          <w:sz w:val="20"/>
          <w:szCs w:val="20"/>
          <w:lang w:val="be-BY"/>
        </w:rPr>
        <w:t>ынтымақ</w:t>
      </w:r>
      <w:r>
        <w:rPr>
          <w:rFonts w:ascii="Times New Roman" w:hAnsi="Times New Roman" w:cs="Times New Roman"/>
          <w:sz w:val="20"/>
          <w:szCs w:val="20"/>
          <w:lang w:val="be-BY"/>
        </w:rPr>
        <w:t>тастықта</w:t>
      </w:r>
      <w:r w:rsidRPr="00714B42">
        <w:rPr>
          <w:rFonts w:ascii="Times New Roman" w:hAnsi="Times New Roman" w:cs="Times New Roman"/>
          <w:sz w:val="20"/>
          <w:szCs w:val="20"/>
          <w:lang w:val="be-BY"/>
        </w:rPr>
        <w:t xml:space="preserve"> өмір сүруге, білімд</w:t>
      </w:r>
      <w:r>
        <w:rPr>
          <w:rFonts w:ascii="Times New Roman" w:hAnsi="Times New Roman" w:cs="Times New Roman"/>
          <w:sz w:val="20"/>
          <w:szCs w:val="20"/>
          <w:lang w:val="be-BY"/>
        </w:rPr>
        <w:t>і меңгеруге, еңбек етуге үйрену</w:t>
      </w:r>
      <w:r w:rsidRPr="00714B42">
        <w:rPr>
          <w:rFonts w:ascii="Times New Roman" w:hAnsi="Times New Roman" w:cs="Times New Roman"/>
          <w:sz w:val="20"/>
          <w:szCs w:val="20"/>
          <w:lang w:val="be-BY"/>
        </w:rPr>
        <w:t xml:space="preserve"> болып табылады. </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 xml:space="preserve">Еліміз егемендік алғаннан кейін Қазақстанда білім берудің ұлттық моделі қалыптасуда. Онда </w:t>
      </w:r>
      <w:r w:rsidRPr="00714B42">
        <w:rPr>
          <w:rFonts w:ascii="Times New Roman" w:eastAsia="Batang" w:hAnsi="Times New Roman" w:cs="Times New Roman"/>
          <w:sz w:val="20"/>
          <w:szCs w:val="20"/>
          <w:lang w:val="be-BY"/>
        </w:rPr>
        <w:t>білім мен т</w:t>
      </w:r>
      <w:r w:rsidRPr="00714B42">
        <w:rPr>
          <w:rFonts w:ascii="Times New Roman" w:hAnsi="Times New Roman" w:cs="Times New Roman"/>
          <w:sz w:val="20"/>
          <w:szCs w:val="20"/>
          <w:lang w:val="be-BY"/>
        </w:rPr>
        <w:t>ә</w:t>
      </w:r>
      <w:r w:rsidRPr="00714B42">
        <w:rPr>
          <w:rFonts w:ascii="Times New Roman" w:eastAsia="Batang" w:hAnsi="Times New Roman" w:cs="Times New Roman"/>
          <w:sz w:val="20"/>
          <w:szCs w:val="20"/>
          <w:lang w:val="be-BY"/>
        </w:rPr>
        <w:t>рбие беруді</w:t>
      </w:r>
      <w:r w:rsidRPr="00714B42">
        <w:rPr>
          <w:rFonts w:ascii="Times New Roman" w:hAnsi="Times New Roman" w:cs="Times New Roman"/>
          <w:sz w:val="20"/>
          <w:szCs w:val="20"/>
          <w:lang w:val="be-BY"/>
        </w:rPr>
        <w:t>ңұлттық дәстүр</w:t>
      </w:r>
      <w:r w:rsidRPr="00714B42">
        <w:rPr>
          <w:rFonts w:ascii="Times New Roman" w:eastAsia="Batang" w:hAnsi="Times New Roman" w:cs="Times New Roman"/>
          <w:sz w:val="20"/>
          <w:szCs w:val="20"/>
          <w:lang w:val="be-BY"/>
        </w:rPr>
        <w:t>ін</w:t>
      </w:r>
      <w:r w:rsidRPr="00714B42">
        <w:rPr>
          <w:rFonts w:ascii="Times New Roman" w:hAnsi="Times New Roman" w:cs="Times New Roman"/>
          <w:sz w:val="20"/>
          <w:szCs w:val="20"/>
          <w:lang w:val="be-BY"/>
        </w:rPr>
        <w:t xml:space="preserve"> әлемдік </w:t>
      </w:r>
      <w:r w:rsidRPr="00714B42">
        <w:rPr>
          <w:rFonts w:ascii="Times New Roman" w:hAnsi="Times New Roman" w:cs="Times New Roman"/>
          <w:sz w:val="20"/>
          <w:szCs w:val="20"/>
          <w:lang w:val="be-BY"/>
        </w:rPr>
        <w:lastRenderedPageBreak/>
        <w:t>білім кеңістігінде</w:t>
      </w:r>
      <w:r w:rsidRPr="00714B42">
        <w:rPr>
          <w:rFonts w:ascii="Times New Roman" w:eastAsia="Batang" w:hAnsi="Times New Roman" w:cs="Times New Roman"/>
          <w:sz w:val="20"/>
          <w:szCs w:val="20"/>
          <w:lang w:val="be-BY"/>
        </w:rPr>
        <w:t xml:space="preserve"> орын алып</w:t>
      </w:r>
      <w:r w:rsidRPr="00714B42">
        <w:rPr>
          <w:rFonts w:ascii="Times New Roman" w:hAnsi="Times New Roman" w:cs="Times New Roman"/>
          <w:sz w:val="20"/>
          <w:szCs w:val="20"/>
          <w:lang w:val="be-BY"/>
        </w:rPr>
        <w:t xml:space="preserve"> отырған өзгерістер</w:t>
      </w:r>
      <w:r w:rsidRPr="00714B42">
        <w:rPr>
          <w:rFonts w:ascii="Times New Roman" w:eastAsia="Batang" w:hAnsi="Times New Roman" w:cs="Times New Roman"/>
          <w:sz w:val="20"/>
          <w:szCs w:val="20"/>
          <w:lang w:val="be-BY"/>
        </w:rPr>
        <w:t>мен</w:t>
      </w:r>
      <w:r w:rsidRPr="00714B42">
        <w:rPr>
          <w:rFonts w:ascii="Times New Roman" w:hAnsi="Times New Roman" w:cs="Times New Roman"/>
          <w:sz w:val="20"/>
          <w:szCs w:val="20"/>
          <w:lang w:val="be-BY"/>
        </w:rPr>
        <w:t xml:space="preserve"> өзара </w:t>
      </w:r>
      <w:r w:rsidRPr="00714B42">
        <w:rPr>
          <w:rFonts w:ascii="Times New Roman" w:eastAsia="Batang" w:hAnsi="Times New Roman" w:cs="Times New Roman"/>
          <w:sz w:val="20"/>
          <w:szCs w:val="20"/>
          <w:lang w:val="be-BY"/>
        </w:rPr>
        <w:t>байланыстыру</w:t>
      </w:r>
      <w:r w:rsidRPr="00714B42">
        <w:rPr>
          <w:rFonts w:ascii="Times New Roman" w:hAnsi="Times New Roman" w:cs="Times New Roman"/>
          <w:sz w:val="20"/>
          <w:szCs w:val="20"/>
          <w:lang w:val="be-BY"/>
        </w:rPr>
        <w:t>ғ</w:t>
      </w:r>
      <w:r w:rsidRPr="00714B42">
        <w:rPr>
          <w:rFonts w:ascii="Times New Roman" w:eastAsia="Batang" w:hAnsi="Times New Roman" w:cs="Times New Roman"/>
          <w:sz w:val="20"/>
          <w:szCs w:val="20"/>
          <w:lang w:val="be-BY"/>
        </w:rPr>
        <w:t>а айры</w:t>
      </w:r>
      <w:r w:rsidRPr="00714B42">
        <w:rPr>
          <w:rFonts w:ascii="Times New Roman" w:hAnsi="Times New Roman" w:cs="Times New Roman"/>
          <w:sz w:val="20"/>
          <w:szCs w:val="20"/>
          <w:lang w:val="be-BY"/>
        </w:rPr>
        <w:t>қ</w:t>
      </w:r>
      <w:r w:rsidRPr="00714B42">
        <w:rPr>
          <w:rFonts w:ascii="Times New Roman" w:eastAsia="Batang" w:hAnsi="Times New Roman" w:cs="Times New Roman"/>
          <w:sz w:val="20"/>
          <w:szCs w:val="20"/>
          <w:lang w:val="be-BY"/>
        </w:rPr>
        <w:t>ша к</w:t>
      </w:r>
      <w:r w:rsidRPr="00714B42">
        <w:rPr>
          <w:rFonts w:ascii="Times New Roman" w:hAnsi="Times New Roman" w:cs="Times New Roman"/>
          <w:sz w:val="20"/>
          <w:szCs w:val="20"/>
          <w:lang w:val="be-BY"/>
        </w:rPr>
        <w:t>өң</w:t>
      </w:r>
      <w:r w:rsidRPr="00714B42">
        <w:rPr>
          <w:rFonts w:ascii="Times New Roman" w:eastAsia="Batang" w:hAnsi="Times New Roman" w:cs="Times New Roman"/>
          <w:sz w:val="20"/>
          <w:szCs w:val="20"/>
          <w:lang w:val="be-BY"/>
        </w:rPr>
        <w:t>іл б</w:t>
      </w:r>
      <w:r w:rsidRPr="00714B42">
        <w:rPr>
          <w:rFonts w:ascii="Times New Roman" w:hAnsi="Times New Roman" w:cs="Times New Roman"/>
          <w:sz w:val="20"/>
          <w:szCs w:val="20"/>
          <w:lang w:val="be-BY"/>
        </w:rPr>
        <w:t>ө</w:t>
      </w:r>
      <w:r w:rsidRPr="00714B42">
        <w:rPr>
          <w:rFonts w:ascii="Times New Roman" w:eastAsia="Batang" w:hAnsi="Times New Roman" w:cs="Times New Roman"/>
          <w:sz w:val="20"/>
          <w:szCs w:val="20"/>
          <w:lang w:val="be-BY"/>
        </w:rPr>
        <w:t>лінуде.</w:t>
      </w:r>
    </w:p>
    <w:p w:rsidR="00ED382D" w:rsidRPr="00592794"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 xml:space="preserve">Еліміздегі әлеуметтік-экономикалық тұрақтылық ұлттық білім беру жүйесін әлемдік білім беру кеңістігіне кіріктіру мақсатында </w:t>
      </w:r>
      <w:r w:rsidRPr="00714B42">
        <w:rPr>
          <w:rFonts w:ascii="Times New Roman" w:hAnsi="Times New Roman" w:cs="Times New Roman"/>
          <w:sz w:val="20"/>
          <w:szCs w:val="20"/>
          <w:lang w:val="kk-KZ"/>
        </w:rPr>
        <w:t>білім беру саласындағы әлемдік</w:t>
      </w:r>
      <w:r>
        <w:rPr>
          <w:rFonts w:ascii="Times New Roman" w:eastAsia="Batang" w:hAnsi="Times New Roman" w:cs="Times New Roman"/>
          <w:sz w:val="20"/>
          <w:szCs w:val="20"/>
          <w:lang w:val="be-BY"/>
        </w:rPr>
        <w:t>деңгейдегі жүйелі</w:t>
      </w:r>
      <w:r w:rsidRPr="00714B42">
        <w:rPr>
          <w:rFonts w:ascii="Times New Roman" w:hAnsi="Times New Roman" w:cs="Times New Roman"/>
          <w:sz w:val="20"/>
          <w:szCs w:val="20"/>
          <w:lang w:val="kk-KZ"/>
        </w:rPr>
        <w:t xml:space="preserve"> өз</w:t>
      </w:r>
      <w:r w:rsidRPr="00714B42">
        <w:rPr>
          <w:rFonts w:ascii="Times New Roman" w:eastAsia="Batang" w:hAnsi="Times New Roman" w:cs="Times New Roman"/>
          <w:sz w:val="20"/>
          <w:szCs w:val="20"/>
          <w:lang w:val="kk-KZ"/>
        </w:rPr>
        <w:t>г</w:t>
      </w:r>
      <w:r w:rsidRPr="00714B42">
        <w:rPr>
          <w:rFonts w:ascii="Times New Roman" w:hAnsi="Times New Roman" w:cs="Times New Roman"/>
          <w:sz w:val="20"/>
          <w:szCs w:val="20"/>
          <w:lang w:val="kk-KZ"/>
        </w:rPr>
        <w:t xml:space="preserve">ерістер мен жаңа бастамаларға сәйкес Қазақстанда іргелі реформаларды іске асыруға мүмкіндік берді. </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 xml:space="preserve">Еліміздегі білім беру жүйесін  жандандыруға байланысты </w:t>
      </w:r>
      <w:r w:rsidRPr="00714B42">
        <w:rPr>
          <w:rFonts w:ascii="Times New Roman" w:hAnsi="Times New Roman" w:cs="Times New Roman"/>
          <w:sz w:val="20"/>
          <w:szCs w:val="20"/>
          <w:lang w:val="kk-KZ"/>
        </w:rPr>
        <w:t>“</w:t>
      </w:r>
      <w:r w:rsidRPr="00714B42">
        <w:rPr>
          <w:rFonts w:ascii="Times New Roman" w:hAnsi="Times New Roman" w:cs="Times New Roman"/>
          <w:sz w:val="20"/>
          <w:szCs w:val="20"/>
          <w:lang w:val="be-BY"/>
        </w:rPr>
        <w:t>Білім туралы</w:t>
      </w:r>
      <w:r w:rsidRPr="00714B42">
        <w:rPr>
          <w:rFonts w:ascii="Times New Roman" w:hAnsi="Times New Roman" w:cs="Times New Roman"/>
          <w:sz w:val="20"/>
          <w:szCs w:val="20"/>
          <w:lang w:val="kk-KZ"/>
        </w:rPr>
        <w:t>”</w:t>
      </w:r>
      <w:r w:rsidRPr="00714B42">
        <w:rPr>
          <w:rFonts w:ascii="Times New Roman" w:hAnsi="Times New Roman" w:cs="Times New Roman"/>
          <w:sz w:val="20"/>
          <w:szCs w:val="20"/>
          <w:lang w:val="be-BY"/>
        </w:rPr>
        <w:t xml:space="preserve"> Заң, Мемлекеттік </w:t>
      </w:r>
      <w:r w:rsidRPr="00714B42">
        <w:rPr>
          <w:rFonts w:ascii="Times New Roman" w:hAnsi="Times New Roman" w:cs="Times New Roman"/>
          <w:sz w:val="20"/>
          <w:szCs w:val="20"/>
          <w:lang w:val="kk-KZ"/>
        </w:rPr>
        <w:t>“</w:t>
      </w:r>
      <w:r w:rsidRPr="00714B42">
        <w:rPr>
          <w:rFonts w:ascii="Times New Roman" w:hAnsi="Times New Roman" w:cs="Times New Roman"/>
          <w:sz w:val="20"/>
          <w:szCs w:val="20"/>
          <w:lang w:val="be-BY"/>
        </w:rPr>
        <w:t>Білім</w:t>
      </w:r>
      <w:r w:rsidRPr="00714B42">
        <w:rPr>
          <w:rFonts w:ascii="Times New Roman" w:hAnsi="Times New Roman" w:cs="Times New Roman"/>
          <w:sz w:val="20"/>
          <w:szCs w:val="20"/>
          <w:lang w:val="kk-KZ"/>
        </w:rPr>
        <w:t>”</w:t>
      </w:r>
      <w:r w:rsidRPr="00714B42">
        <w:rPr>
          <w:rFonts w:ascii="Times New Roman" w:hAnsi="Times New Roman" w:cs="Times New Roman"/>
          <w:sz w:val="20"/>
          <w:szCs w:val="20"/>
          <w:lang w:val="be-BY"/>
        </w:rPr>
        <w:t xml:space="preserve"> бағдарламасы, Білім берудің Стра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тегиялық бағдарламасы</w:t>
      </w:r>
      <w:r>
        <w:rPr>
          <w:rFonts w:ascii="Times New Roman" w:hAnsi="Times New Roman" w:cs="Times New Roman"/>
          <w:sz w:val="20"/>
          <w:szCs w:val="20"/>
          <w:lang w:val="kk-KZ"/>
        </w:rPr>
        <w:t xml:space="preserve">т.б. </w:t>
      </w:r>
      <w:r w:rsidRPr="00714B42">
        <w:rPr>
          <w:rFonts w:ascii="Times New Roman" w:hAnsi="Times New Roman" w:cs="Times New Roman"/>
          <w:sz w:val="20"/>
          <w:szCs w:val="20"/>
          <w:lang w:val="be-BY"/>
        </w:rPr>
        <w:t xml:space="preserve"> қабылданды. </w:t>
      </w:r>
    </w:p>
    <w:p w:rsidR="00ED382D" w:rsidRPr="00714B42" w:rsidRDefault="00ED382D" w:rsidP="00ED382D">
      <w:pPr>
        <w:pStyle w:val="a6"/>
        <w:spacing w:after="0" w:line="240" w:lineRule="auto"/>
        <w:ind w:left="0"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Қазақстан Республикасы</w:t>
      </w:r>
      <w:r>
        <w:rPr>
          <w:rFonts w:ascii="Times New Roman" w:hAnsi="Times New Roman" w:cs="Times New Roman"/>
          <w:sz w:val="20"/>
          <w:szCs w:val="20"/>
          <w:lang w:val="be-BY"/>
        </w:rPr>
        <w:t>ндағы</w:t>
      </w:r>
      <w:r w:rsidRPr="00714B42">
        <w:rPr>
          <w:rFonts w:ascii="Times New Roman" w:hAnsi="Times New Roman" w:cs="Times New Roman"/>
          <w:sz w:val="20"/>
          <w:szCs w:val="20"/>
          <w:lang w:val="be-BY"/>
        </w:rPr>
        <w:t xml:space="preserve"> жалпы білім беретін мектептердің тұ</w:t>
      </w:r>
      <w:r>
        <w:rPr>
          <w:rFonts w:ascii="Times New Roman" w:hAnsi="Times New Roman" w:cs="Times New Roman"/>
          <w:sz w:val="20"/>
          <w:szCs w:val="20"/>
          <w:lang w:val="be-BY"/>
        </w:rPr>
        <w:t>жырымдамасы негізінде 1996 жылы</w:t>
      </w:r>
      <w:r w:rsidRPr="00714B42">
        <w:rPr>
          <w:rFonts w:ascii="Times New Roman" w:hAnsi="Times New Roman" w:cs="Times New Roman"/>
          <w:sz w:val="20"/>
          <w:szCs w:val="20"/>
          <w:lang w:val="be-BY"/>
        </w:rPr>
        <w:t xml:space="preserve"> оқу </w:t>
      </w:r>
      <w:r w:rsidRPr="00E01AB6">
        <w:rPr>
          <w:rFonts w:ascii="Times New Roman" w:hAnsi="Times New Roman" w:cs="Times New Roman"/>
          <w:noProof/>
          <w:spacing w:val="-2"/>
          <w:sz w:val="20"/>
          <w:szCs w:val="20"/>
        </w:rPr>
        <w:t>үдеріс</w:t>
      </w:r>
      <w:r w:rsidRPr="00714B42">
        <w:rPr>
          <w:rFonts w:ascii="Times New Roman" w:hAnsi="Times New Roman" w:cs="Times New Roman"/>
          <w:sz w:val="20"/>
          <w:szCs w:val="20"/>
          <w:lang w:val="be-BY"/>
        </w:rPr>
        <w:t>ін ұйымдастыруға негіз болатын Қазақстан Республикасының мемлекеттік жалпы орта білім стандарты туралы Ереже бекітілді. Ереже білім стандарттарының не</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гізгі қызметі мен құрамын анықтауға, пәндер бойынша білім стандарттарын жасауға, базистік оқу жоспарын жаңа нормативтік құжат ретінде ұсынуға мүмкіндік берді. </w:t>
      </w:r>
    </w:p>
    <w:p w:rsidR="00ED382D" w:rsidRPr="007E6220" w:rsidRDefault="00ED382D" w:rsidP="00ED382D">
      <w:pPr>
        <w:pStyle w:val="a6"/>
        <w:spacing w:after="0" w:line="240" w:lineRule="auto"/>
        <w:ind w:left="0" w:firstLine="567"/>
        <w:jc w:val="both"/>
        <w:rPr>
          <w:rFonts w:ascii="Times New Roman" w:hAnsi="Times New Roman" w:cs="Times New Roman"/>
          <w:sz w:val="20"/>
          <w:szCs w:val="20"/>
        </w:rPr>
      </w:pPr>
      <w:r w:rsidRPr="007E6220">
        <w:rPr>
          <w:rFonts w:ascii="Times New Roman" w:hAnsi="Times New Roman" w:cs="Times New Roman"/>
          <w:sz w:val="20"/>
          <w:szCs w:val="20"/>
          <w:lang w:val="be-BY"/>
        </w:rPr>
        <w:t>Қазақстан Республикасының мемлекеттік жалпы орта білім стандарттары, Қазақстан Республикасы</w:t>
      </w:r>
      <w:r>
        <w:rPr>
          <w:rFonts w:ascii="Times New Roman" w:hAnsi="Times New Roman" w:cs="Times New Roman"/>
          <w:sz w:val="20"/>
          <w:szCs w:val="20"/>
          <w:lang w:val="be-BY"/>
        </w:rPr>
        <w:t>нда</w:t>
      </w:r>
      <w:r w:rsidRPr="007E6220">
        <w:rPr>
          <w:rFonts w:ascii="Times New Roman" w:hAnsi="Times New Roman" w:cs="Times New Roman"/>
          <w:sz w:val="20"/>
          <w:szCs w:val="20"/>
          <w:lang w:val="be-BY"/>
        </w:rPr>
        <w:t xml:space="preserve"> жалпы білім беретін мектептердің мемлекеттік базистік оқу жоспары</w:t>
      </w:r>
      <w:r>
        <w:rPr>
          <w:rFonts w:ascii="Times New Roman" w:hAnsi="Times New Roman" w:cs="Times New Roman"/>
          <w:sz w:val="20"/>
          <w:szCs w:val="20"/>
        </w:rPr>
        <w:t>қабылданды.</w:t>
      </w:r>
    </w:p>
    <w:p w:rsidR="00ED382D" w:rsidRPr="007E6220" w:rsidRDefault="00ED382D" w:rsidP="00ED382D">
      <w:pPr>
        <w:pStyle w:val="a6"/>
        <w:spacing w:after="0" w:line="240" w:lineRule="auto"/>
        <w:ind w:left="0" w:firstLine="567"/>
        <w:jc w:val="both"/>
        <w:rPr>
          <w:rFonts w:ascii="Times New Roman" w:hAnsi="Times New Roman" w:cs="Times New Roman"/>
          <w:sz w:val="20"/>
          <w:szCs w:val="20"/>
          <w:lang w:val="be-BY"/>
        </w:rPr>
      </w:pPr>
      <w:r w:rsidRPr="007E6220">
        <w:rPr>
          <w:rFonts w:ascii="Times New Roman" w:hAnsi="Times New Roman" w:cs="Times New Roman"/>
          <w:b/>
          <w:sz w:val="20"/>
          <w:szCs w:val="20"/>
          <w:lang w:val="be-BY"/>
        </w:rPr>
        <w:t>Білім беру стандарттары -</w:t>
      </w:r>
      <w:r w:rsidRPr="007E6220">
        <w:rPr>
          <w:rFonts w:ascii="Times New Roman" w:hAnsi="Times New Roman" w:cs="Times New Roman"/>
          <w:sz w:val="20"/>
          <w:szCs w:val="20"/>
          <w:lang w:val="be-BY"/>
        </w:rPr>
        <w:t xml:space="preserve"> оқу пәндері бойынша білім мазмұнының құрылымы мен құрамының нормаларын және оларға қойы</w:t>
      </w:r>
      <w:r>
        <w:rPr>
          <w:rFonts w:ascii="Times New Roman" w:hAnsi="Times New Roman" w:cs="Times New Roman"/>
          <w:sz w:val="20"/>
          <w:szCs w:val="20"/>
          <w:lang w:val="be-BY"/>
        </w:rPr>
        <w:t>-</w:t>
      </w:r>
      <w:r w:rsidRPr="007E6220">
        <w:rPr>
          <w:rFonts w:ascii="Times New Roman" w:hAnsi="Times New Roman" w:cs="Times New Roman"/>
          <w:sz w:val="20"/>
          <w:szCs w:val="20"/>
          <w:lang w:val="be-BY"/>
        </w:rPr>
        <w:t>латын талаптарды рәсімдейді, сондай-ақ білім мазмұнының мемлекеттік минимумы мен оқушылардың дайындық деңгейіне қойылатын талаптарды белгілейді. Мемлекеттік білім стандарты   сабақтас үш құрамдас бөліктен тұрады: 1) тұжырымдамалық, 2) нормативтік, 3) әдістемелік бөліктер. Бірінші бөлікке бұған дейін дайындалған мектептің дамуы мен ондағы білім мазмұны жөніндегі екі тұжырымдама ендірілген. Екінші бөлікке, нормативтік қызмет</w:t>
      </w:r>
      <w:r>
        <w:rPr>
          <w:rFonts w:ascii="Times New Roman" w:hAnsi="Times New Roman" w:cs="Times New Roman"/>
          <w:sz w:val="20"/>
          <w:szCs w:val="20"/>
          <w:lang w:val="be-BY"/>
        </w:rPr>
        <w:t xml:space="preserve"> атқаратын жаңа құжат</w:t>
      </w:r>
      <w:r w:rsidRPr="007E6220">
        <w:rPr>
          <w:rFonts w:ascii="Times New Roman" w:hAnsi="Times New Roman" w:cs="Times New Roman"/>
          <w:sz w:val="20"/>
          <w:szCs w:val="20"/>
          <w:lang w:val="be-BY"/>
        </w:rPr>
        <w:t>–</w:t>
      </w:r>
      <w:r>
        <w:rPr>
          <w:rFonts w:ascii="Times New Roman" w:hAnsi="Times New Roman" w:cs="Times New Roman"/>
          <w:sz w:val="20"/>
          <w:szCs w:val="20"/>
          <w:lang w:val="be-BY"/>
        </w:rPr>
        <w:t xml:space="preserve">негізгі </w:t>
      </w:r>
      <w:r w:rsidRPr="007E6220">
        <w:rPr>
          <w:rFonts w:ascii="Times New Roman" w:hAnsi="Times New Roman" w:cs="Times New Roman"/>
          <w:sz w:val="20"/>
          <w:szCs w:val="20"/>
          <w:lang w:val="be-BY"/>
        </w:rPr>
        <w:t xml:space="preserve">оқу пәндері, үшінші бөлікті оқу-әдістемелік кешен құрайтындығы нақтыланған. </w:t>
      </w:r>
    </w:p>
    <w:p w:rsidR="00ED382D" w:rsidRPr="007E6220" w:rsidRDefault="00ED382D" w:rsidP="00ED382D">
      <w:pPr>
        <w:pStyle w:val="a4"/>
        <w:spacing w:after="0"/>
        <w:ind w:firstLine="567"/>
        <w:rPr>
          <w:rFonts w:ascii="Times New Roman" w:hAnsi="Times New Roman" w:cs="Times New Roman"/>
          <w:sz w:val="20"/>
          <w:szCs w:val="20"/>
          <w:lang w:val="be-BY"/>
        </w:rPr>
      </w:pPr>
      <w:r w:rsidRPr="007E6220">
        <w:rPr>
          <w:rFonts w:ascii="Times New Roman" w:hAnsi="Times New Roman" w:cs="Times New Roman"/>
          <w:sz w:val="20"/>
          <w:szCs w:val="20"/>
          <w:lang w:val="be-BY"/>
        </w:rPr>
        <w:t xml:space="preserve">Қазақстан Республикасының жалпы білім беретін оқу орындарының бастауыш, негізгі, жоғары сатыларындағы жалпы орта білім берудің стандарттары 34 пән бойынша қазақ, орыс және ұйғыр тілдерінде жарияланды. Мемлекеттік білім беру стандарттары оқу пәндері бойынша: базалық білім мазмұнына, білім беру бағдарламаларының түрлеріне, оқу жүктемесінің көлеміне, мектептің әр сатысындағы оқушылардың міндетті (минимум) дайындық деңгейіне, оқу </w:t>
      </w:r>
      <w:r w:rsidRPr="00E01AB6">
        <w:rPr>
          <w:rFonts w:ascii="Times New Roman" w:hAnsi="Times New Roman" w:cs="Times New Roman"/>
          <w:noProof/>
          <w:spacing w:val="-2"/>
          <w:sz w:val="20"/>
          <w:szCs w:val="20"/>
          <w:lang w:val="kk-KZ"/>
        </w:rPr>
        <w:t>үдеріс</w:t>
      </w:r>
      <w:r>
        <w:rPr>
          <w:rFonts w:ascii="Times New Roman" w:hAnsi="Times New Roman" w:cs="Times New Roman"/>
          <w:sz w:val="20"/>
          <w:szCs w:val="20"/>
          <w:lang w:val="kk-KZ"/>
        </w:rPr>
        <w:t>ін</w:t>
      </w:r>
      <w:r w:rsidRPr="007E6220">
        <w:rPr>
          <w:rFonts w:ascii="Times New Roman" w:hAnsi="Times New Roman" w:cs="Times New Roman"/>
          <w:sz w:val="20"/>
          <w:szCs w:val="20"/>
          <w:lang w:val="be-BY"/>
        </w:rPr>
        <w:t>ұйымдастыру және оны жүзеге асыру шарттарына қойылатын жалпы  талаптарды белгілейді.</w:t>
      </w:r>
    </w:p>
    <w:p w:rsidR="00ED382D" w:rsidRPr="007E6220" w:rsidRDefault="00ED382D" w:rsidP="00ED382D">
      <w:pPr>
        <w:pStyle w:val="a4"/>
        <w:spacing w:after="0"/>
        <w:ind w:firstLine="567"/>
        <w:rPr>
          <w:rFonts w:ascii="Times New Roman" w:hAnsi="Times New Roman" w:cs="Times New Roman"/>
          <w:sz w:val="20"/>
          <w:szCs w:val="20"/>
          <w:lang w:val="be-BY"/>
        </w:rPr>
      </w:pPr>
      <w:r w:rsidRPr="007E6220">
        <w:rPr>
          <w:rFonts w:ascii="Times New Roman" w:hAnsi="Times New Roman" w:cs="Times New Roman"/>
          <w:sz w:val="20"/>
          <w:szCs w:val="20"/>
          <w:lang w:val="be-BY"/>
        </w:rPr>
        <w:t xml:space="preserve">Стандарт балалардың денсаулығын қорғау ісіне, жеке тұлғаның жан-жақты дамуына және оқу </w:t>
      </w:r>
      <w:r w:rsidRPr="00E01AB6">
        <w:rPr>
          <w:rFonts w:ascii="Times New Roman" w:hAnsi="Times New Roman" w:cs="Times New Roman"/>
          <w:noProof/>
          <w:spacing w:val="-2"/>
          <w:sz w:val="20"/>
          <w:szCs w:val="20"/>
          <w:lang w:val="kk-KZ"/>
        </w:rPr>
        <w:t>үдеріс</w:t>
      </w:r>
      <w:r>
        <w:rPr>
          <w:rFonts w:ascii="Times New Roman" w:hAnsi="Times New Roman" w:cs="Times New Roman"/>
          <w:sz w:val="20"/>
          <w:szCs w:val="20"/>
          <w:lang w:val="be-BY"/>
        </w:rPr>
        <w:t>інің</w:t>
      </w:r>
      <w:r w:rsidRPr="007E6220">
        <w:rPr>
          <w:rFonts w:ascii="Times New Roman" w:hAnsi="Times New Roman" w:cs="Times New Roman"/>
          <w:sz w:val="20"/>
          <w:szCs w:val="20"/>
          <w:lang w:val="be-BY"/>
        </w:rPr>
        <w:t xml:space="preserve"> сапасын көтеруге қолайлы жағдайлар туғызуға қызмет етеді.</w:t>
      </w:r>
    </w:p>
    <w:p w:rsidR="00ED382D" w:rsidRPr="00714B42" w:rsidRDefault="00ED382D" w:rsidP="00ED382D">
      <w:pPr>
        <w:pStyle w:val="a4"/>
        <w:spacing w:after="0"/>
        <w:ind w:firstLine="567"/>
        <w:rPr>
          <w:rFonts w:ascii="Times New Roman" w:hAnsi="Times New Roman" w:cs="Times New Roman"/>
          <w:sz w:val="20"/>
          <w:szCs w:val="20"/>
          <w:lang w:val="be-BY"/>
        </w:rPr>
      </w:pPr>
      <w:r w:rsidRPr="00714B42">
        <w:rPr>
          <w:rFonts w:ascii="Times New Roman" w:hAnsi="Times New Roman" w:cs="Times New Roman"/>
          <w:sz w:val="20"/>
          <w:szCs w:val="20"/>
          <w:lang w:val="be-BY"/>
        </w:rPr>
        <w:t>Қазақстан Республикасының мемлекеттік жалпы орта білім стандарттары негізінде дайындалған базистік оқу жоспарларының құрылымы екі бөліктен тұрады:</w:t>
      </w:r>
    </w:p>
    <w:p w:rsidR="00ED382D" w:rsidRPr="00714B42" w:rsidRDefault="00ED382D" w:rsidP="00ED382D">
      <w:pPr>
        <w:pStyle w:val="a4"/>
        <w:widowControl w:val="0"/>
        <w:numPr>
          <w:ilvl w:val="0"/>
          <w:numId w:val="91"/>
        </w:numPr>
        <w:shd w:val="clear" w:color="auto" w:fill="FFFFFF"/>
        <w:tabs>
          <w:tab w:val="left" w:pos="-851"/>
          <w:tab w:val="left" w:pos="0"/>
          <w:tab w:val="left" w:pos="851"/>
          <w:tab w:val="left" w:pos="10490"/>
        </w:tabs>
        <w:spacing w:after="0"/>
        <w:ind w:left="0" w:firstLine="567"/>
        <w:rPr>
          <w:rFonts w:ascii="Times New Roman" w:hAnsi="Times New Roman" w:cs="Times New Roman"/>
          <w:sz w:val="20"/>
          <w:szCs w:val="20"/>
          <w:lang w:val="be-BY"/>
        </w:rPr>
      </w:pPr>
      <w:r w:rsidRPr="00714B42">
        <w:rPr>
          <w:rFonts w:ascii="Times New Roman" w:hAnsi="Times New Roman" w:cs="Times New Roman"/>
          <w:sz w:val="20"/>
          <w:szCs w:val="20"/>
          <w:lang w:val="be-BY"/>
        </w:rPr>
        <w:lastRenderedPageBreak/>
        <w:t>инварианттық бөлік-қоғамдық мұраттарға сәйкес  оқушылардың тұлғалық қасиеттерін қалыптастыруды, ұлттық және жалпыәлемдік мәдениетті менгеруді қамтамасыз етеді;</w:t>
      </w:r>
    </w:p>
    <w:p w:rsidR="00ED382D" w:rsidRPr="00714B42" w:rsidRDefault="00ED382D" w:rsidP="00ED382D">
      <w:pPr>
        <w:pStyle w:val="a4"/>
        <w:widowControl w:val="0"/>
        <w:numPr>
          <w:ilvl w:val="0"/>
          <w:numId w:val="91"/>
        </w:numPr>
        <w:shd w:val="clear" w:color="auto" w:fill="FFFFFF"/>
        <w:tabs>
          <w:tab w:val="left" w:pos="-851"/>
          <w:tab w:val="left" w:pos="0"/>
          <w:tab w:val="left" w:pos="851"/>
          <w:tab w:val="left" w:pos="10490"/>
        </w:tabs>
        <w:spacing w:after="0"/>
        <w:ind w:left="0" w:firstLine="567"/>
        <w:rPr>
          <w:rFonts w:ascii="Times New Roman" w:hAnsi="Times New Roman" w:cs="Times New Roman"/>
          <w:sz w:val="20"/>
          <w:szCs w:val="20"/>
          <w:lang w:val="be-BY"/>
        </w:rPr>
      </w:pPr>
      <w:r>
        <w:rPr>
          <w:rFonts w:ascii="Times New Roman" w:hAnsi="Times New Roman" w:cs="Times New Roman"/>
          <w:sz w:val="20"/>
          <w:szCs w:val="20"/>
          <w:lang w:val="be-BY"/>
        </w:rPr>
        <w:t xml:space="preserve">вариативтік бөлік–оқушылардың қызығушылығын, </w:t>
      </w:r>
      <w:r w:rsidRPr="00714B42">
        <w:rPr>
          <w:rFonts w:ascii="Times New Roman" w:hAnsi="Times New Roman" w:cs="Times New Roman"/>
          <w:sz w:val="20"/>
          <w:szCs w:val="20"/>
          <w:lang w:val="be-BY"/>
        </w:rPr>
        <w:t>тұлғалық ерекшелігін ескере отырып жекелей дамуына жағдай жасайды.</w:t>
      </w:r>
    </w:p>
    <w:p w:rsidR="00ED382D" w:rsidRPr="00714B42" w:rsidRDefault="00ED382D" w:rsidP="00ED382D">
      <w:pPr>
        <w:pStyle w:val="a4"/>
        <w:spacing w:after="0"/>
        <w:ind w:firstLine="567"/>
        <w:rPr>
          <w:rFonts w:ascii="Times New Roman" w:hAnsi="Times New Roman" w:cs="Times New Roman"/>
          <w:sz w:val="20"/>
          <w:szCs w:val="20"/>
          <w:lang w:val="be-BY"/>
        </w:rPr>
      </w:pPr>
      <w:r w:rsidRPr="00714B42">
        <w:rPr>
          <w:rFonts w:ascii="Times New Roman" w:hAnsi="Times New Roman" w:cs="Times New Roman"/>
          <w:sz w:val="20"/>
          <w:szCs w:val="20"/>
          <w:lang w:val="be-BY"/>
        </w:rPr>
        <w:t>Инвариантты және вариативті бөліктер білім мазмұны жағынан бір-бірін толықтырады. Мектептің оқу жоспарына сәйкес білім берудің үш түрі қамтылады:</w:t>
      </w:r>
    </w:p>
    <w:p w:rsidR="00ED382D" w:rsidRPr="007E6220" w:rsidRDefault="00ED382D" w:rsidP="00ED382D">
      <w:pPr>
        <w:pStyle w:val="a4"/>
        <w:widowControl w:val="0"/>
        <w:numPr>
          <w:ilvl w:val="0"/>
          <w:numId w:val="91"/>
        </w:numPr>
        <w:shd w:val="clear" w:color="auto" w:fill="FFFFFF"/>
        <w:tabs>
          <w:tab w:val="left" w:pos="-851"/>
          <w:tab w:val="left" w:pos="0"/>
          <w:tab w:val="left" w:pos="851"/>
          <w:tab w:val="left" w:pos="10490"/>
        </w:tabs>
        <w:spacing w:after="0"/>
        <w:ind w:left="0" w:firstLine="567"/>
        <w:rPr>
          <w:rFonts w:ascii="Times New Roman" w:hAnsi="Times New Roman" w:cs="Times New Roman"/>
          <w:sz w:val="20"/>
          <w:szCs w:val="20"/>
          <w:lang w:val="be-BY"/>
        </w:rPr>
      </w:pPr>
      <w:r w:rsidRPr="007E6220">
        <w:rPr>
          <w:rFonts w:ascii="Times New Roman" w:hAnsi="Times New Roman" w:cs="Times New Roman"/>
          <w:sz w:val="20"/>
          <w:szCs w:val="20"/>
          <w:lang w:val="be-BY"/>
        </w:rPr>
        <w:t>жалпы орта білім берудің  базалық ядросы болып табылатын міндетті компоненттер;</w:t>
      </w:r>
    </w:p>
    <w:p w:rsidR="00ED382D" w:rsidRPr="007E6220" w:rsidRDefault="00ED382D" w:rsidP="00ED382D">
      <w:pPr>
        <w:pStyle w:val="a4"/>
        <w:widowControl w:val="0"/>
        <w:numPr>
          <w:ilvl w:val="0"/>
          <w:numId w:val="91"/>
        </w:numPr>
        <w:shd w:val="clear" w:color="auto" w:fill="FFFFFF"/>
        <w:tabs>
          <w:tab w:val="left" w:pos="-851"/>
          <w:tab w:val="left" w:pos="0"/>
          <w:tab w:val="left" w:pos="851"/>
          <w:tab w:val="left" w:pos="10490"/>
        </w:tabs>
        <w:spacing w:after="0"/>
        <w:ind w:left="0" w:firstLine="567"/>
        <w:rPr>
          <w:rFonts w:ascii="Times New Roman" w:hAnsi="Times New Roman" w:cs="Times New Roman"/>
          <w:sz w:val="20"/>
          <w:szCs w:val="20"/>
          <w:lang w:val="be-BY"/>
        </w:rPr>
      </w:pPr>
      <w:r w:rsidRPr="007E6220">
        <w:rPr>
          <w:rFonts w:ascii="Times New Roman" w:hAnsi="Times New Roman" w:cs="Times New Roman"/>
          <w:sz w:val="20"/>
          <w:szCs w:val="20"/>
          <w:lang w:val="be-BY"/>
        </w:rPr>
        <w:t>мектептің, аймақтың ерекшеліктеріне байланысты және оқушылардың таңдауы бойынша таңдау компоненттері;</w:t>
      </w:r>
    </w:p>
    <w:p w:rsidR="00ED382D" w:rsidRPr="007E6220" w:rsidRDefault="00ED382D" w:rsidP="00ED382D">
      <w:pPr>
        <w:pStyle w:val="a4"/>
        <w:widowControl w:val="0"/>
        <w:numPr>
          <w:ilvl w:val="0"/>
          <w:numId w:val="91"/>
        </w:numPr>
        <w:shd w:val="clear" w:color="auto" w:fill="FFFFFF"/>
        <w:tabs>
          <w:tab w:val="left" w:pos="-851"/>
          <w:tab w:val="left" w:pos="0"/>
          <w:tab w:val="left" w:pos="851"/>
          <w:tab w:val="left" w:pos="10490"/>
        </w:tabs>
        <w:spacing w:after="0"/>
        <w:ind w:left="0" w:firstLine="567"/>
        <w:rPr>
          <w:rFonts w:ascii="Times New Roman" w:hAnsi="Times New Roman" w:cs="Times New Roman"/>
          <w:sz w:val="20"/>
          <w:szCs w:val="20"/>
          <w:lang w:val="be-BY"/>
        </w:rPr>
      </w:pPr>
      <w:r w:rsidRPr="007E6220">
        <w:rPr>
          <w:rFonts w:ascii="Times New Roman" w:hAnsi="Times New Roman" w:cs="Times New Roman"/>
          <w:sz w:val="20"/>
          <w:szCs w:val="20"/>
          <w:lang w:val="be-BY"/>
        </w:rPr>
        <w:t>элективтік арнайы курстар, факультативтік сабақтар, т.б..</w:t>
      </w:r>
    </w:p>
    <w:p w:rsidR="00ED382D" w:rsidRPr="00714B42" w:rsidRDefault="00ED382D" w:rsidP="00ED382D">
      <w:pPr>
        <w:pStyle w:val="a4"/>
        <w:spacing w:after="0"/>
        <w:ind w:firstLine="567"/>
        <w:rPr>
          <w:rFonts w:ascii="Times New Roman" w:hAnsi="Times New Roman" w:cs="Times New Roman"/>
          <w:sz w:val="20"/>
          <w:szCs w:val="20"/>
          <w:lang w:val="be-BY"/>
        </w:rPr>
      </w:pPr>
      <w:r w:rsidRPr="00714B42">
        <w:rPr>
          <w:rFonts w:ascii="Times New Roman" w:hAnsi="Times New Roman" w:cs="Times New Roman"/>
          <w:b/>
          <w:sz w:val="20"/>
          <w:szCs w:val="20"/>
          <w:lang w:val="be-BY"/>
        </w:rPr>
        <w:t>Орта білім беру:  құрылымы мен мазмұны</w:t>
      </w:r>
      <w:r>
        <w:rPr>
          <w:rFonts w:ascii="Times New Roman" w:hAnsi="Times New Roman" w:cs="Times New Roman"/>
          <w:b/>
          <w:sz w:val="20"/>
          <w:szCs w:val="20"/>
          <w:lang w:val="be-BY"/>
        </w:rPr>
        <w:t xml:space="preserve"> м</w:t>
      </w:r>
      <w:r w:rsidRPr="00714B42">
        <w:rPr>
          <w:rFonts w:ascii="Times New Roman" w:hAnsi="Times New Roman" w:cs="Times New Roman"/>
          <w:sz w:val="20"/>
          <w:szCs w:val="20"/>
          <w:lang w:val="be-BY"/>
        </w:rPr>
        <w:t xml:space="preserve">азмұндық және ұйымдастырылуы бойынша </w:t>
      </w:r>
      <w:r w:rsidRPr="00714B42">
        <w:rPr>
          <w:rFonts w:ascii="Times New Roman" w:eastAsia="Batang" w:hAnsi="Times New Roman" w:cs="Times New Roman"/>
          <w:sz w:val="20"/>
          <w:szCs w:val="20"/>
          <w:lang w:val="be-BY"/>
        </w:rPr>
        <w:t xml:space="preserve">орта білім беру </w:t>
      </w:r>
      <w:r w:rsidRPr="00714B42">
        <w:rPr>
          <w:rFonts w:ascii="Times New Roman" w:hAnsi="Times New Roman" w:cs="Times New Roman"/>
          <w:sz w:val="20"/>
          <w:szCs w:val="20"/>
          <w:lang w:val="be-BY"/>
        </w:rPr>
        <w:t xml:space="preserve"> толық кешенді мектептер, гимназиялар, лицейлер деп үш типке бөлін</w:t>
      </w:r>
      <w:r w:rsidRPr="00714B42">
        <w:rPr>
          <w:rFonts w:ascii="Times New Roman" w:eastAsia="Batang" w:hAnsi="Times New Roman" w:cs="Times New Roman"/>
          <w:sz w:val="20"/>
          <w:szCs w:val="20"/>
          <w:lang w:val="be-BY"/>
        </w:rPr>
        <w:t>е</w:t>
      </w:r>
      <w:r w:rsidRPr="00714B42">
        <w:rPr>
          <w:rFonts w:ascii="Times New Roman" w:hAnsi="Times New Roman" w:cs="Times New Roman"/>
          <w:sz w:val="20"/>
          <w:szCs w:val="20"/>
          <w:lang w:val="be-BY"/>
        </w:rPr>
        <w:t xml:space="preserve">ді. Меншігіне қарай мемлекеттік және жекеменшік мектептер деп екі түрге бөлінеді. </w:t>
      </w:r>
      <w:r w:rsidRPr="00714B42">
        <w:rPr>
          <w:rFonts w:ascii="Times New Roman" w:eastAsia="Batang" w:hAnsi="Times New Roman" w:cs="Times New Roman"/>
          <w:sz w:val="20"/>
          <w:szCs w:val="20"/>
          <w:lang w:val="be-BY"/>
        </w:rPr>
        <w:t>О</w:t>
      </w:r>
      <w:r>
        <w:rPr>
          <w:rFonts w:ascii="Times New Roman" w:hAnsi="Times New Roman" w:cs="Times New Roman"/>
          <w:sz w:val="20"/>
          <w:szCs w:val="20"/>
          <w:lang w:val="be-BY"/>
        </w:rPr>
        <w:t>қытудың формаларына қарай–</w:t>
      </w:r>
      <w:r w:rsidRPr="00714B42">
        <w:rPr>
          <w:rFonts w:ascii="Times New Roman" w:hAnsi="Times New Roman" w:cs="Times New Roman"/>
          <w:sz w:val="20"/>
          <w:szCs w:val="20"/>
          <w:lang w:val="be-BY"/>
        </w:rPr>
        <w:t xml:space="preserve">күндізгі мектеп, </w:t>
      </w:r>
      <w:r w:rsidRPr="00714B42">
        <w:rPr>
          <w:rFonts w:ascii="Times New Roman" w:eastAsia="Batang" w:hAnsi="Times New Roman" w:cs="Times New Roman"/>
          <w:sz w:val="20"/>
          <w:szCs w:val="20"/>
          <w:lang w:val="be-BY"/>
        </w:rPr>
        <w:t xml:space="preserve">атаулы </w:t>
      </w:r>
      <w:r w:rsidRPr="00714B42">
        <w:rPr>
          <w:rFonts w:ascii="Times New Roman" w:hAnsi="Times New Roman" w:cs="Times New Roman"/>
          <w:sz w:val="20"/>
          <w:szCs w:val="20"/>
          <w:lang w:val="be-BY"/>
        </w:rPr>
        <w:t xml:space="preserve"> мекте</w:t>
      </w:r>
      <w:r w:rsidRPr="00714B42">
        <w:rPr>
          <w:rFonts w:ascii="Times New Roman" w:eastAsia="Batang" w:hAnsi="Times New Roman" w:cs="Times New Roman"/>
          <w:sz w:val="20"/>
          <w:szCs w:val="20"/>
          <w:lang w:val="be-BY"/>
        </w:rPr>
        <w:t>птер</w:t>
      </w:r>
      <w:r w:rsidRPr="00714B42">
        <w:rPr>
          <w:rFonts w:ascii="Times New Roman" w:hAnsi="Times New Roman" w:cs="Times New Roman"/>
          <w:sz w:val="20"/>
          <w:szCs w:val="20"/>
          <w:lang w:val="be-BY"/>
        </w:rPr>
        <w:t xml:space="preserve">, интернаттар деп бөлінсе, оқытудың ерекше жағдайына қарай мектеп-интернаттар, дарынды балалар мектебі, </w:t>
      </w:r>
      <w:r>
        <w:rPr>
          <w:rFonts w:ascii="Times New Roman" w:hAnsi="Times New Roman" w:cs="Times New Roman"/>
          <w:sz w:val="20"/>
          <w:szCs w:val="20"/>
          <w:lang w:val="be-BY"/>
        </w:rPr>
        <w:t>мүмкіндігі шектеулі</w:t>
      </w:r>
      <w:r w:rsidRPr="00714B42">
        <w:rPr>
          <w:rFonts w:ascii="Times New Roman" w:hAnsi="Times New Roman" w:cs="Times New Roman"/>
          <w:sz w:val="20"/>
          <w:szCs w:val="20"/>
          <w:lang w:val="be-BY"/>
        </w:rPr>
        <w:t xml:space="preserve"> балалар мектебі деп </w:t>
      </w:r>
      <w:r w:rsidRPr="00714B42">
        <w:rPr>
          <w:rFonts w:ascii="Times New Roman" w:eastAsia="Batang" w:hAnsi="Times New Roman" w:cs="Times New Roman"/>
          <w:sz w:val="20"/>
          <w:szCs w:val="20"/>
          <w:lang w:val="be-BY"/>
        </w:rPr>
        <w:t>аталады</w:t>
      </w:r>
      <w:r w:rsidRPr="00714B42">
        <w:rPr>
          <w:rFonts w:ascii="Times New Roman" w:hAnsi="Times New Roman" w:cs="Times New Roman"/>
          <w:sz w:val="20"/>
          <w:szCs w:val="20"/>
          <w:lang w:val="be-BY"/>
        </w:rPr>
        <w:t>.</w:t>
      </w:r>
    </w:p>
    <w:p w:rsidR="00ED382D" w:rsidRPr="00714B42" w:rsidRDefault="00ED382D" w:rsidP="00ED382D">
      <w:pPr>
        <w:pStyle w:val="a6"/>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Қазақстан Республикасының “Білім </w:t>
      </w:r>
      <w:r w:rsidRPr="00714B42">
        <w:rPr>
          <w:rFonts w:ascii="Times New Roman" w:hAnsi="Times New Roman" w:cs="Times New Roman"/>
          <w:sz w:val="20"/>
          <w:szCs w:val="20"/>
          <w:lang w:val="be-BY"/>
        </w:rPr>
        <w:t>туралы“</w:t>
      </w:r>
      <w:r w:rsidRPr="00714B42">
        <w:rPr>
          <w:rFonts w:ascii="Times New Roman" w:hAnsi="Times New Roman" w:cs="Times New Roman"/>
          <w:sz w:val="20"/>
          <w:szCs w:val="20"/>
        </w:rPr>
        <w:t xml:space="preserve"> Заңына </w:t>
      </w:r>
      <w:r w:rsidRPr="00714B42">
        <w:rPr>
          <w:rFonts w:ascii="Times New Roman" w:hAnsi="Times New Roman" w:cs="Times New Roman"/>
          <w:sz w:val="20"/>
          <w:szCs w:val="20"/>
          <w:lang w:val="be-BY"/>
        </w:rPr>
        <w:t xml:space="preserve">сәйкес </w:t>
      </w:r>
      <w:r w:rsidRPr="00714B42">
        <w:rPr>
          <w:rFonts w:ascii="Times New Roman" w:hAnsi="Times New Roman" w:cs="Times New Roman"/>
          <w:sz w:val="20"/>
          <w:szCs w:val="20"/>
        </w:rPr>
        <w:t>үш</w:t>
      </w:r>
      <w:r>
        <w:rPr>
          <w:rFonts w:ascii="Times New Roman" w:hAnsi="Times New Roman" w:cs="Times New Roman"/>
          <w:sz w:val="20"/>
          <w:szCs w:val="20"/>
        </w:rPr>
        <w:t xml:space="preserve"> сатылы: бастауыш саты (1-4-</w:t>
      </w:r>
      <w:r w:rsidRPr="00714B42">
        <w:rPr>
          <w:rFonts w:ascii="Times New Roman" w:hAnsi="Times New Roman" w:cs="Times New Roman"/>
          <w:sz w:val="20"/>
          <w:szCs w:val="20"/>
        </w:rPr>
        <w:t>сынып)</w:t>
      </w:r>
      <w:r w:rsidRPr="00714B42">
        <w:rPr>
          <w:rFonts w:ascii="Times New Roman" w:hAnsi="Times New Roman" w:cs="Times New Roman"/>
          <w:sz w:val="20"/>
          <w:szCs w:val="20"/>
          <w:lang w:val="be-BY"/>
        </w:rPr>
        <w:t xml:space="preserve">, </w:t>
      </w:r>
      <w:r>
        <w:rPr>
          <w:rFonts w:ascii="Times New Roman" w:hAnsi="Times New Roman" w:cs="Times New Roman"/>
          <w:sz w:val="20"/>
          <w:szCs w:val="20"/>
        </w:rPr>
        <w:t xml:space="preserve"> негізгі (5-9-</w:t>
      </w:r>
      <w:r w:rsidRPr="00714B42">
        <w:rPr>
          <w:rFonts w:ascii="Times New Roman" w:hAnsi="Times New Roman" w:cs="Times New Roman"/>
          <w:sz w:val="20"/>
          <w:szCs w:val="20"/>
        </w:rPr>
        <w:t>сынып) және (10-11(12)</w:t>
      </w:r>
      <w:r>
        <w:rPr>
          <w:rFonts w:ascii="Times New Roman" w:hAnsi="Times New Roman" w:cs="Times New Roman"/>
          <w:sz w:val="20"/>
          <w:szCs w:val="20"/>
        </w:rPr>
        <w:t>-</w:t>
      </w:r>
      <w:r w:rsidRPr="00714B42">
        <w:rPr>
          <w:rFonts w:ascii="Times New Roman" w:hAnsi="Times New Roman" w:cs="Times New Roman"/>
          <w:sz w:val="20"/>
          <w:szCs w:val="20"/>
        </w:rPr>
        <w:t xml:space="preserve"> сынып) жоғары сатыны қамтитын міндетті және тегін орта білім беру </w:t>
      </w:r>
      <w:r w:rsidRPr="00714B42">
        <w:rPr>
          <w:rFonts w:ascii="Times New Roman" w:hAnsi="Times New Roman" w:cs="Times New Roman"/>
          <w:sz w:val="20"/>
          <w:szCs w:val="20"/>
          <w:lang w:val="be-BY"/>
        </w:rPr>
        <w:t xml:space="preserve">әлемдік білім беру </w:t>
      </w:r>
      <w:r w:rsidRPr="00F17750">
        <w:rPr>
          <w:rFonts w:ascii="Times New Roman" w:hAnsi="Times New Roman" w:cs="Times New Roman"/>
          <w:noProof/>
          <w:spacing w:val="-2"/>
          <w:sz w:val="20"/>
          <w:szCs w:val="20"/>
        </w:rPr>
        <w:t>үдеріс</w:t>
      </w:r>
      <w:r w:rsidRPr="00714B42">
        <w:rPr>
          <w:rFonts w:ascii="Times New Roman" w:hAnsi="Times New Roman" w:cs="Times New Roman"/>
          <w:sz w:val="20"/>
          <w:szCs w:val="20"/>
          <w:lang w:val="be-BY"/>
        </w:rPr>
        <w:t>іне сәйкес жетілдірілді.</w:t>
      </w:r>
      <w:r w:rsidRPr="00714B42">
        <w:rPr>
          <w:rFonts w:ascii="Times New Roman" w:hAnsi="Times New Roman" w:cs="Times New Roman"/>
          <w:sz w:val="20"/>
          <w:szCs w:val="20"/>
        </w:rPr>
        <w:t xml:space="preserve"> Орта білім берудің әртүрлі жолдары айқындалды. Жалпы білім беретін мектеп (күн</w:t>
      </w:r>
      <w:r>
        <w:rPr>
          <w:rFonts w:ascii="Times New Roman" w:hAnsi="Times New Roman" w:cs="Times New Roman"/>
          <w:sz w:val="20"/>
          <w:szCs w:val="20"/>
        </w:rPr>
        <w:t xml:space="preserve">дізгі, кешкі, </w:t>
      </w:r>
      <w:r w:rsidRPr="00714B42">
        <w:rPr>
          <w:rFonts w:ascii="Times New Roman" w:hAnsi="Times New Roman" w:cs="Times New Roman"/>
          <w:sz w:val="20"/>
          <w:szCs w:val="20"/>
        </w:rPr>
        <w:t>қашықтықтан оқытатын (сыртқы), кәсіптік мектептерге(лицей) және мектеп</w:t>
      </w:r>
      <w:r w:rsidRPr="00714B42">
        <w:rPr>
          <w:rFonts w:ascii="Times New Roman" w:hAnsi="Times New Roman" w:cs="Times New Roman"/>
          <w:sz w:val="20"/>
          <w:szCs w:val="20"/>
          <w:lang w:val="be-BY"/>
        </w:rPr>
        <w:t>тің жоғары</w:t>
      </w:r>
      <w:r w:rsidRPr="00714B42">
        <w:rPr>
          <w:rFonts w:ascii="Times New Roman" w:hAnsi="Times New Roman" w:cs="Times New Roman"/>
          <w:sz w:val="20"/>
          <w:szCs w:val="20"/>
        </w:rPr>
        <w:t xml:space="preserve"> сатысының жалпы және кәсіби білім беретін оқу мекемелері </w:t>
      </w:r>
      <w:r w:rsidRPr="00714B42">
        <w:rPr>
          <w:rFonts w:ascii="Times New Roman" w:hAnsi="Times New Roman" w:cs="Times New Roman"/>
          <w:sz w:val="20"/>
          <w:szCs w:val="20"/>
          <w:lang w:val="be-BY"/>
        </w:rPr>
        <w:t xml:space="preserve">мектеп </w:t>
      </w:r>
      <w:r w:rsidRPr="00714B42">
        <w:rPr>
          <w:rFonts w:ascii="Times New Roman" w:hAnsi="Times New Roman" w:cs="Times New Roman"/>
          <w:sz w:val="20"/>
          <w:szCs w:val="20"/>
        </w:rPr>
        <w:t>бағдарламасы бойынша кәсіби білім алатын колледж</w:t>
      </w:r>
      <w:r w:rsidRPr="00714B42">
        <w:rPr>
          <w:rFonts w:ascii="Times New Roman" w:hAnsi="Times New Roman" w:cs="Times New Roman"/>
          <w:sz w:val="20"/>
          <w:szCs w:val="20"/>
          <w:lang w:val="be-BY"/>
        </w:rPr>
        <w:t xml:space="preserve">дер негізінде ұйымдастырылатын болды. </w:t>
      </w:r>
    </w:p>
    <w:p w:rsidR="00ED382D" w:rsidRPr="00714B42" w:rsidRDefault="00ED382D" w:rsidP="00ED382D">
      <w:pPr>
        <w:pStyle w:val="a4"/>
        <w:spacing w:after="0"/>
        <w:ind w:firstLine="567"/>
        <w:rPr>
          <w:rFonts w:ascii="Times New Roman" w:hAnsi="Times New Roman" w:cs="Times New Roman"/>
          <w:b/>
          <w:sz w:val="20"/>
          <w:szCs w:val="20"/>
          <w:lang w:val="be-BY"/>
        </w:rPr>
      </w:pPr>
      <w:r w:rsidRPr="00714B42">
        <w:rPr>
          <w:rFonts w:ascii="Times New Roman" w:hAnsi="Times New Roman" w:cs="Times New Roman"/>
          <w:b/>
          <w:sz w:val="20"/>
          <w:szCs w:val="20"/>
          <w:lang w:val="be-BY"/>
        </w:rPr>
        <w:t>Қазақстан Республикасының  “Білім туралы“ Заңында:</w:t>
      </w:r>
    </w:p>
    <w:p w:rsidR="00ED382D" w:rsidRPr="00714B42" w:rsidRDefault="00ED382D" w:rsidP="00ED382D">
      <w:pPr>
        <w:pStyle w:val="a4"/>
        <w:tabs>
          <w:tab w:val="left" w:pos="709"/>
        </w:tabs>
        <w:spacing w:after="0"/>
        <w:ind w:firstLine="567"/>
        <w:rPr>
          <w:rFonts w:ascii="Times New Roman" w:hAnsi="Times New Roman" w:cs="Times New Roman"/>
          <w:sz w:val="20"/>
          <w:szCs w:val="20"/>
          <w:lang w:val="be-BY"/>
        </w:rPr>
      </w:pPr>
      <w:r w:rsidRPr="00714B42">
        <w:rPr>
          <w:rFonts w:ascii="Times New Roman" w:hAnsi="Times New Roman" w:cs="Times New Roman"/>
          <w:b/>
          <w:sz w:val="20"/>
          <w:szCs w:val="20"/>
          <w:lang w:val="be-BY"/>
        </w:rPr>
        <w:t>- гимназия</w:t>
      </w:r>
      <w:r w:rsidRPr="00714B42">
        <w:rPr>
          <w:rFonts w:ascii="Times New Roman" w:hAnsi="Times New Roman" w:cs="Times New Roman"/>
          <w:sz w:val="20"/>
          <w:szCs w:val="20"/>
          <w:lang w:val="be-BY"/>
        </w:rPr>
        <w:t xml:space="preserve"> – негізгі және қосымша жалпы білім беру бағдарламаларын іске асыратын, оқушыларды олардың бейімділігі мен қабілетіне сәйкес терендетіп, салаға бөліп, саралап оқытуды көздейтін, жалпы орта білім беретін оқу орны;</w:t>
      </w:r>
    </w:p>
    <w:p w:rsidR="00ED382D" w:rsidRPr="00714B42" w:rsidRDefault="00ED382D" w:rsidP="00ED382D">
      <w:pPr>
        <w:pStyle w:val="a4"/>
        <w:widowControl w:val="0"/>
        <w:numPr>
          <w:ilvl w:val="0"/>
          <w:numId w:val="91"/>
        </w:numPr>
        <w:shd w:val="clear" w:color="auto" w:fill="FFFFFF"/>
        <w:tabs>
          <w:tab w:val="left" w:pos="-851"/>
          <w:tab w:val="left" w:pos="0"/>
          <w:tab w:val="left" w:pos="709"/>
          <w:tab w:val="left" w:pos="851"/>
          <w:tab w:val="left" w:pos="10490"/>
        </w:tabs>
        <w:spacing w:after="0"/>
        <w:ind w:left="0" w:firstLine="567"/>
        <w:rPr>
          <w:rFonts w:ascii="Times New Roman" w:hAnsi="Times New Roman" w:cs="Times New Roman"/>
          <w:sz w:val="20"/>
          <w:szCs w:val="20"/>
          <w:lang w:val="be-BY"/>
        </w:rPr>
      </w:pPr>
      <w:r w:rsidRPr="00F17750">
        <w:rPr>
          <w:rFonts w:ascii="Times New Roman" w:hAnsi="Times New Roman" w:cs="Times New Roman"/>
          <w:b/>
          <w:sz w:val="20"/>
          <w:szCs w:val="20"/>
          <w:lang w:val="be-BY"/>
        </w:rPr>
        <w:t>л</w:t>
      </w:r>
      <w:r w:rsidRPr="00714B42">
        <w:rPr>
          <w:rFonts w:ascii="Times New Roman" w:hAnsi="Times New Roman" w:cs="Times New Roman"/>
          <w:b/>
          <w:sz w:val="20"/>
          <w:szCs w:val="20"/>
          <w:lang w:val="be-BY"/>
        </w:rPr>
        <w:t>ицей</w:t>
      </w:r>
      <w:r w:rsidRPr="00714B42">
        <w:rPr>
          <w:rFonts w:ascii="Times New Roman" w:hAnsi="Times New Roman" w:cs="Times New Roman"/>
          <w:sz w:val="20"/>
          <w:szCs w:val="20"/>
          <w:lang w:val="be-BY"/>
        </w:rPr>
        <w:t xml:space="preserve"> – негізгі және қосымша жалпы білім беру бағдарламаларын іске асыратын, оқушыларды кәсіби бағдарлап оқытуды жүзеге асыратын жалпы орта білім беретін оқу орны;</w:t>
      </w:r>
    </w:p>
    <w:p w:rsidR="00ED382D" w:rsidRPr="00714B42" w:rsidRDefault="00ED382D" w:rsidP="00ED382D">
      <w:pPr>
        <w:pStyle w:val="a4"/>
        <w:widowControl w:val="0"/>
        <w:numPr>
          <w:ilvl w:val="0"/>
          <w:numId w:val="91"/>
        </w:numPr>
        <w:shd w:val="clear" w:color="auto" w:fill="FFFFFF"/>
        <w:tabs>
          <w:tab w:val="left" w:pos="-851"/>
          <w:tab w:val="left" w:pos="0"/>
          <w:tab w:val="left" w:pos="709"/>
          <w:tab w:val="left" w:pos="851"/>
          <w:tab w:val="left" w:pos="10490"/>
        </w:tabs>
        <w:spacing w:after="0"/>
        <w:ind w:left="0" w:firstLine="567"/>
        <w:rPr>
          <w:rFonts w:ascii="Times New Roman" w:eastAsia="Batang" w:hAnsi="Times New Roman" w:cs="Times New Roman"/>
          <w:sz w:val="20"/>
          <w:szCs w:val="20"/>
          <w:lang w:val="be-BY"/>
        </w:rPr>
      </w:pPr>
      <w:r w:rsidRPr="00F17750">
        <w:rPr>
          <w:rFonts w:ascii="Times New Roman" w:hAnsi="Times New Roman" w:cs="Times New Roman"/>
          <w:b/>
          <w:sz w:val="20"/>
          <w:szCs w:val="20"/>
          <w:lang w:val="be-BY"/>
        </w:rPr>
        <w:t>м</w:t>
      </w:r>
      <w:r w:rsidRPr="00714B42">
        <w:rPr>
          <w:rFonts w:ascii="Times New Roman" w:hAnsi="Times New Roman" w:cs="Times New Roman"/>
          <w:b/>
          <w:sz w:val="20"/>
          <w:szCs w:val="20"/>
          <w:lang w:val="be-BY"/>
        </w:rPr>
        <w:t>ектеп-гимназия (мектеп-лицей)</w:t>
      </w:r>
      <w:r w:rsidRPr="00714B42">
        <w:rPr>
          <w:rFonts w:ascii="Times New Roman" w:hAnsi="Times New Roman" w:cs="Times New Roman"/>
          <w:sz w:val="20"/>
          <w:szCs w:val="20"/>
          <w:lang w:val="be-BY"/>
        </w:rPr>
        <w:t xml:space="preserve"> – гимназияның жалпы білім беру бағдарламаларын – гимназия сыныптарында; лицейдің жалпы білім беру бағдарламаларын лицей сыныптарында іске асыратын жалпы білім беретін орта оқу орны  деп түсініктеме берілді</w:t>
      </w:r>
      <w:r w:rsidRPr="00714B42">
        <w:rPr>
          <w:rFonts w:ascii="Times New Roman" w:eastAsia="Batang" w:hAnsi="Times New Roman" w:cs="Times New Roman"/>
          <w:sz w:val="20"/>
          <w:szCs w:val="20"/>
          <w:lang w:val="be-BY"/>
        </w:rPr>
        <w:t>.</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napToGrid w:val="0"/>
          <w:sz w:val="20"/>
          <w:szCs w:val="20"/>
          <w:lang w:val="be-BY"/>
        </w:rPr>
        <w:t>Қазақстан</w:t>
      </w:r>
      <w:r>
        <w:rPr>
          <w:rFonts w:ascii="Times New Roman" w:hAnsi="Times New Roman" w:cs="Times New Roman"/>
          <w:snapToGrid w:val="0"/>
          <w:sz w:val="20"/>
          <w:szCs w:val="20"/>
          <w:lang w:val="be-BY"/>
        </w:rPr>
        <w:t xml:space="preserve"> Республикасы елді мекендерінің</w:t>
      </w:r>
      <w:r w:rsidRPr="00714B42">
        <w:rPr>
          <w:rFonts w:ascii="Times New Roman" w:hAnsi="Times New Roman" w:cs="Times New Roman"/>
          <w:snapToGrid w:val="0"/>
          <w:sz w:val="20"/>
          <w:szCs w:val="20"/>
          <w:lang w:val="be-BY"/>
        </w:rPr>
        <w:t xml:space="preserve"> тарихи және географиялық орналасуларына байланысты шағын кешенді  мектептер елеулі орын алады. </w:t>
      </w:r>
      <w:r w:rsidRPr="00714B42">
        <w:rPr>
          <w:rFonts w:ascii="Times New Roman" w:hAnsi="Times New Roman" w:cs="Times New Roman"/>
          <w:noProof/>
          <w:snapToGrid w:val="0"/>
          <w:sz w:val="20"/>
          <w:szCs w:val="20"/>
          <w:lang w:val="be-BY"/>
        </w:rPr>
        <w:lastRenderedPageBreak/>
        <w:t xml:space="preserve">Қазақстан Республикасының “Білім </w:t>
      </w:r>
      <w:r w:rsidRPr="00714B42">
        <w:rPr>
          <w:rFonts w:ascii="Times New Roman" w:hAnsi="Times New Roman" w:cs="Times New Roman"/>
          <w:snapToGrid w:val="0"/>
          <w:sz w:val="20"/>
          <w:szCs w:val="20"/>
          <w:lang w:val="be-BY"/>
        </w:rPr>
        <w:t>туралы“</w:t>
      </w:r>
      <w:r w:rsidRPr="00714B42">
        <w:rPr>
          <w:rFonts w:ascii="Times New Roman" w:hAnsi="Times New Roman" w:cs="Times New Roman"/>
          <w:noProof/>
          <w:snapToGrid w:val="0"/>
          <w:sz w:val="20"/>
          <w:szCs w:val="20"/>
          <w:lang w:val="be-BY"/>
        </w:rPr>
        <w:t xml:space="preserve"> Заңын</w:t>
      </w:r>
      <w:r w:rsidRPr="00714B42">
        <w:rPr>
          <w:rFonts w:ascii="Times New Roman" w:hAnsi="Times New Roman" w:cs="Times New Roman"/>
          <w:snapToGrid w:val="0"/>
          <w:sz w:val="20"/>
          <w:szCs w:val="20"/>
          <w:lang w:val="be-BY"/>
        </w:rPr>
        <w:t>д</w:t>
      </w:r>
      <w:r w:rsidRPr="00714B42">
        <w:rPr>
          <w:rFonts w:ascii="Times New Roman" w:hAnsi="Times New Roman" w:cs="Times New Roman"/>
          <w:noProof/>
          <w:snapToGrid w:val="0"/>
          <w:sz w:val="20"/>
          <w:szCs w:val="20"/>
          <w:lang w:val="be-BY"/>
        </w:rPr>
        <w:t xml:space="preserve">а </w:t>
      </w:r>
      <w:r w:rsidRPr="00714B42">
        <w:rPr>
          <w:rFonts w:ascii="Times New Roman" w:hAnsi="Times New Roman" w:cs="Times New Roman"/>
          <w:snapToGrid w:val="0"/>
          <w:sz w:val="20"/>
          <w:szCs w:val="20"/>
          <w:lang w:val="be-BY"/>
        </w:rPr>
        <w:t>“шағын кешенді (шағын жинақталған)  мектептер – сынып жинақтамалары аралас және оқу сабақтарын ұйымдастырудың өзіндік нысаны бар, оқушылар саны шағын жалпы білім беретін мектеп“, педагогикалық сөздікте “</w:t>
      </w:r>
      <w:r w:rsidRPr="00F17750">
        <w:rPr>
          <w:rFonts w:ascii="Times New Roman" w:hAnsi="Times New Roman" w:cs="Times New Roman"/>
          <w:b/>
          <w:snapToGrid w:val="0"/>
          <w:sz w:val="20"/>
          <w:szCs w:val="20"/>
          <w:lang w:val="be-BY"/>
        </w:rPr>
        <w:t>ш</w:t>
      </w:r>
      <w:r w:rsidRPr="00714B42">
        <w:rPr>
          <w:rFonts w:ascii="Times New Roman" w:hAnsi="Times New Roman" w:cs="Times New Roman"/>
          <w:b/>
          <w:sz w:val="20"/>
          <w:szCs w:val="20"/>
          <w:lang w:val="be-BY"/>
        </w:rPr>
        <w:t>ағын жинақталған мектеп</w:t>
      </w:r>
      <w:r w:rsidRPr="00714B42">
        <w:rPr>
          <w:rFonts w:ascii="Times New Roman" w:hAnsi="Times New Roman" w:cs="Times New Roman"/>
          <w:sz w:val="20"/>
          <w:szCs w:val="20"/>
          <w:lang w:val="be-BY"/>
        </w:rPr>
        <w:t xml:space="preserve"> – сынып-жинақтамалары аралас және оқу сабақтарын ұйымдастырудың өзіндік нысаны бар, оқушылар саны шағын жалпы білім беретін мектеп</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деп атап көрсетілген.</w:t>
      </w:r>
    </w:p>
    <w:p w:rsidR="00ED382D" w:rsidRPr="00714B42" w:rsidRDefault="00ED382D" w:rsidP="00ED382D">
      <w:pPr>
        <w:pStyle w:val="a6"/>
        <w:spacing w:after="0" w:line="240" w:lineRule="auto"/>
        <w:ind w:left="0" w:firstLine="567"/>
        <w:jc w:val="both"/>
        <w:rPr>
          <w:rFonts w:ascii="Times New Roman" w:hAnsi="Times New Roman" w:cs="Times New Roman"/>
          <w:sz w:val="20"/>
          <w:szCs w:val="20"/>
          <w:lang w:val="be-BY"/>
        </w:rPr>
      </w:pPr>
      <w:r>
        <w:rPr>
          <w:rFonts w:ascii="Times New Roman" w:hAnsi="Times New Roman" w:cs="Times New Roman"/>
          <w:sz w:val="20"/>
          <w:szCs w:val="20"/>
          <w:lang w:val="be-BY"/>
        </w:rPr>
        <w:t xml:space="preserve">Шағын жинақталған </w:t>
      </w:r>
      <w:r w:rsidRPr="00714B42">
        <w:rPr>
          <w:rFonts w:ascii="Times New Roman" w:hAnsi="Times New Roman" w:cs="Times New Roman"/>
          <w:sz w:val="20"/>
          <w:szCs w:val="20"/>
          <w:lang w:val="be-BY"/>
        </w:rPr>
        <w:t xml:space="preserve"> мектептердің ерекшелігі мұғалімге бірнеше пәнді қатар</w:t>
      </w:r>
      <w:r>
        <w:rPr>
          <w:rFonts w:ascii="Times New Roman" w:hAnsi="Times New Roman" w:cs="Times New Roman"/>
          <w:sz w:val="20"/>
          <w:szCs w:val="20"/>
          <w:lang w:val="be-BY"/>
        </w:rPr>
        <w:t xml:space="preserve"> жүргізуге, кейде мұның үстіне</w:t>
      </w:r>
      <w:r w:rsidRPr="00714B42">
        <w:rPr>
          <w:rFonts w:ascii="Times New Roman" w:hAnsi="Times New Roman" w:cs="Times New Roman"/>
          <w:sz w:val="20"/>
          <w:szCs w:val="20"/>
          <w:lang w:val="be-BY"/>
        </w:rPr>
        <w:t xml:space="preserve"> мектепті басқару міндет</w:t>
      </w:r>
      <w:r>
        <w:rPr>
          <w:rFonts w:ascii="Times New Roman" w:hAnsi="Times New Roman" w:cs="Times New Roman"/>
          <w:sz w:val="20"/>
          <w:szCs w:val="20"/>
          <w:lang w:val="be-BY"/>
        </w:rPr>
        <w:t>терін</w:t>
      </w:r>
      <w:r w:rsidRPr="00714B42">
        <w:rPr>
          <w:rFonts w:ascii="Times New Roman" w:hAnsi="Times New Roman" w:cs="Times New Roman"/>
          <w:sz w:val="20"/>
          <w:szCs w:val="20"/>
          <w:lang w:val="be-BY"/>
        </w:rPr>
        <w:t xml:space="preserve"> де қоса атқаруға тура кел</w:t>
      </w:r>
      <w:r>
        <w:rPr>
          <w:rFonts w:ascii="Times New Roman" w:hAnsi="Times New Roman" w:cs="Times New Roman"/>
          <w:sz w:val="20"/>
          <w:szCs w:val="20"/>
          <w:lang w:val="be-BY"/>
        </w:rPr>
        <w:t>еді. Шағын кешенді мектептер</w:t>
      </w:r>
      <w:r w:rsidRPr="00714B42">
        <w:rPr>
          <w:rFonts w:ascii="Times New Roman" w:hAnsi="Times New Roman" w:cs="Times New Roman"/>
          <w:sz w:val="20"/>
          <w:szCs w:val="20"/>
        </w:rPr>
        <w:t>бастауыш</w:t>
      </w:r>
      <w:r w:rsidRPr="00714B42">
        <w:rPr>
          <w:rFonts w:ascii="Times New Roman" w:hAnsi="Times New Roman" w:cs="Times New Roman"/>
          <w:sz w:val="20"/>
          <w:szCs w:val="20"/>
          <w:lang w:val="be-BY"/>
        </w:rPr>
        <w:t xml:space="preserve">, негізгі  және жоғары болып үшке бөлінеді. </w:t>
      </w:r>
    </w:p>
    <w:p w:rsidR="00ED382D" w:rsidRPr="00714B42" w:rsidRDefault="00ED382D" w:rsidP="00ED382D">
      <w:pPr>
        <w:pStyle w:val="a6"/>
        <w:spacing w:after="0" w:line="240" w:lineRule="auto"/>
        <w:ind w:left="0"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Қазақстан Республикасы Үкіметінің 25 ақпандағы 2000 жылғы  № 300 қаулысына сәйкес шағын кешенді мектепті ұйымдастыруда қамтылатын оқушы саны былайша белгіленген:</w:t>
      </w:r>
    </w:p>
    <w:p w:rsidR="00ED382D" w:rsidRPr="00714B42" w:rsidRDefault="00ED382D" w:rsidP="00ED382D">
      <w:pPr>
        <w:pStyle w:val="a6"/>
        <w:numPr>
          <w:ilvl w:val="0"/>
          <w:numId w:val="92"/>
        </w:numPr>
        <w:spacing w:after="0" w:line="240" w:lineRule="auto"/>
        <w:ind w:left="0"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5 және одан да жоғары бала болса - бастауыш саты;</w:t>
      </w:r>
    </w:p>
    <w:p w:rsidR="00ED382D" w:rsidRPr="00714B42" w:rsidRDefault="00ED382D" w:rsidP="00ED382D">
      <w:pPr>
        <w:pStyle w:val="a6"/>
        <w:numPr>
          <w:ilvl w:val="0"/>
          <w:numId w:val="92"/>
        </w:numPr>
        <w:spacing w:after="0" w:line="240" w:lineRule="auto"/>
        <w:ind w:left="0"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41- ден жоғары оқушы болса - бастауыш және негізгі саты;</w:t>
      </w:r>
    </w:p>
    <w:p w:rsidR="00ED382D" w:rsidRPr="00714B42" w:rsidRDefault="00ED382D" w:rsidP="00ED382D">
      <w:pPr>
        <w:pStyle w:val="a6"/>
        <w:numPr>
          <w:ilvl w:val="0"/>
          <w:numId w:val="92"/>
        </w:numPr>
        <w:spacing w:after="0" w:line="240" w:lineRule="auto"/>
        <w:ind w:left="0"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81-ден жоғары оқушы болса  - жалпы орта білім беретін оқу мекемесі.</w:t>
      </w:r>
    </w:p>
    <w:p w:rsidR="00ED382D" w:rsidRPr="007E6220" w:rsidRDefault="00ED382D" w:rsidP="00ED382D">
      <w:pPr>
        <w:pStyle w:val="a6"/>
        <w:spacing w:after="0" w:line="240" w:lineRule="auto"/>
        <w:ind w:left="0" w:firstLine="567"/>
        <w:jc w:val="both"/>
        <w:rPr>
          <w:rFonts w:ascii="Times New Roman" w:hAnsi="Times New Roman" w:cs="Times New Roman"/>
          <w:sz w:val="20"/>
          <w:szCs w:val="20"/>
          <w:lang w:val="be-BY"/>
        </w:rPr>
      </w:pPr>
      <w:r w:rsidRPr="007E6220">
        <w:rPr>
          <w:rFonts w:ascii="Times New Roman" w:hAnsi="Times New Roman" w:cs="Times New Roman"/>
          <w:sz w:val="20"/>
          <w:szCs w:val="20"/>
          <w:lang w:val="be-BY"/>
        </w:rPr>
        <w:t>Шағын</w:t>
      </w:r>
      <w:r>
        <w:rPr>
          <w:rFonts w:ascii="Times New Roman" w:hAnsi="Times New Roman" w:cs="Times New Roman"/>
          <w:sz w:val="20"/>
          <w:szCs w:val="20"/>
          <w:lang w:val="be-BY"/>
        </w:rPr>
        <w:t xml:space="preserve"> жиақталған</w:t>
      </w:r>
      <w:r w:rsidRPr="007E6220">
        <w:rPr>
          <w:rFonts w:ascii="Times New Roman" w:hAnsi="Times New Roman" w:cs="Times New Roman"/>
          <w:sz w:val="20"/>
          <w:szCs w:val="20"/>
          <w:lang w:val="be-BY"/>
        </w:rPr>
        <w:t xml:space="preserve"> мектептерде білім беру Қазақстан Республикасының мемлекеттік жалпы орта білім стандарттарына, базистік оқу жоспары мен бағдарламаларына сәйкес жүргізіледі.</w:t>
      </w:r>
    </w:p>
    <w:p w:rsidR="00ED382D" w:rsidRPr="00714B42" w:rsidRDefault="00ED382D" w:rsidP="00ED382D">
      <w:pPr>
        <w:pStyle w:val="a4"/>
        <w:spacing w:after="0"/>
        <w:ind w:firstLine="567"/>
        <w:rPr>
          <w:rFonts w:ascii="Times New Roman" w:hAnsi="Times New Roman" w:cs="Times New Roman"/>
          <w:sz w:val="20"/>
          <w:szCs w:val="20"/>
          <w:lang w:val="be-BY"/>
        </w:rPr>
      </w:pPr>
      <w:r w:rsidRPr="00714B42">
        <w:rPr>
          <w:rFonts w:ascii="Times New Roman" w:hAnsi="Times New Roman" w:cs="Times New Roman"/>
          <w:sz w:val="20"/>
          <w:szCs w:val="20"/>
          <w:lang w:val="be-BY"/>
        </w:rPr>
        <w:t xml:space="preserve">ХХІ ғасырдың басында Қазақстан Республикасы білім беру жүйесін  әлемдік білім кеңістігіне  қосу </w:t>
      </w:r>
      <w:r w:rsidRPr="00714B42">
        <w:rPr>
          <w:rFonts w:ascii="Times New Roman" w:eastAsia="Batang" w:hAnsi="Times New Roman" w:cs="Times New Roman"/>
          <w:sz w:val="20"/>
          <w:szCs w:val="20"/>
          <w:lang w:val="be-BY"/>
        </w:rPr>
        <w:t xml:space="preserve"> ұлттық экономикалық даму </w:t>
      </w:r>
      <w:r w:rsidRPr="00F17750">
        <w:rPr>
          <w:rFonts w:ascii="Times New Roman" w:hAnsi="Times New Roman" w:cs="Times New Roman"/>
          <w:noProof/>
          <w:spacing w:val="-2"/>
          <w:sz w:val="20"/>
          <w:szCs w:val="20"/>
          <w:lang w:val="kk-KZ"/>
        </w:rPr>
        <w:t>үдеріс</w:t>
      </w:r>
      <w:r w:rsidRPr="00714B42">
        <w:rPr>
          <w:rFonts w:ascii="Times New Roman" w:eastAsia="Batang" w:hAnsi="Times New Roman" w:cs="Times New Roman"/>
          <w:sz w:val="20"/>
          <w:szCs w:val="20"/>
          <w:lang w:val="be-BY"/>
        </w:rPr>
        <w:t xml:space="preserve">інің  негізінде іске асырылды. </w:t>
      </w:r>
      <w:r>
        <w:rPr>
          <w:rFonts w:ascii="Times New Roman" w:eastAsia="Batang" w:hAnsi="Times New Roman" w:cs="Times New Roman"/>
          <w:sz w:val="20"/>
          <w:szCs w:val="20"/>
          <w:lang w:val="be-BY"/>
        </w:rPr>
        <w:t xml:space="preserve">Қазақстан </w:t>
      </w:r>
      <w:r w:rsidRPr="00714B42">
        <w:rPr>
          <w:rFonts w:ascii="Times New Roman" w:hAnsi="Times New Roman" w:cs="Times New Roman"/>
          <w:sz w:val="20"/>
          <w:szCs w:val="20"/>
          <w:lang w:val="be-BY"/>
        </w:rPr>
        <w:t>Республика</w:t>
      </w:r>
      <w:r>
        <w:rPr>
          <w:rFonts w:ascii="Times New Roman" w:hAnsi="Times New Roman" w:cs="Times New Roman"/>
          <w:sz w:val="20"/>
          <w:szCs w:val="20"/>
          <w:lang w:val="be-BY"/>
        </w:rPr>
        <w:t>сы</w:t>
      </w:r>
      <w:r w:rsidRPr="00714B42">
        <w:rPr>
          <w:rFonts w:ascii="Times New Roman" w:hAnsi="Times New Roman" w:cs="Times New Roman"/>
          <w:sz w:val="20"/>
          <w:szCs w:val="20"/>
          <w:lang w:val="be-BY"/>
        </w:rPr>
        <w:t xml:space="preserve">ның  </w:t>
      </w:r>
      <w:r w:rsidRPr="00714B42">
        <w:rPr>
          <w:rFonts w:ascii="Times New Roman" w:eastAsia="Batang" w:hAnsi="Times New Roman" w:cs="Times New Roman"/>
          <w:sz w:val="20"/>
          <w:szCs w:val="20"/>
          <w:lang w:val="be-BY"/>
        </w:rPr>
        <w:t xml:space="preserve">жалпы </w:t>
      </w:r>
      <w:r w:rsidRPr="00714B42">
        <w:rPr>
          <w:rFonts w:ascii="Times New Roman" w:hAnsi="Times New Roman" w:cs="Times New Roman"/>
          <w:sz w:val="20"/>
          <w:szCs w:val="20"/>
          <w:lang w:val="be-BY"/>
        </w:rPr>
        <w:t>орта білім беру жүйесін</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 12 жылдық </w:t>
      </w:r>
      <w:r>
        <w:rPr>
          <w:rFonts w:ascii="Times New Roman" w:hAnsi="Times New Roman" w:cs="Times New Roman"/>
          <w:sz w:val="20"/>
          <w:szCs w:val="20"/>
          <w:lang w:val="be-BY"/>
        </w:rPr>
        <w:t xml:space="preserve">мектепті </w:t>
      </w:r>
      <w:r w:rsidRPr="00714B42">
        <w:rPr>
          <w:rFonts w:ascii="Times New Roman" w:hAnsi="Times New Roman" w:cs="Times New Roman"/>
          <w:sz w:val="20"/>
          <w:szCs w:val="20"/>
          <w:lang w:val="be-BY"/>
        </w:rPr>
        <w:t>әлемдік білім кеңістігіне сәйкестендіре отырып көшіру  негізгі реформалардың бірі болып отыр.</w:t>
      </w:r>
    </w:p>
    <w:p w:rsidR="00ED382D" w:rsidRPr="00714B42" w:rsidRDefault="00ED382D" w:rsidP="00ED382D">
      <w:pPr>
        <w:pStyle w:val="a4"/>
        <w:spacing w:after="0"/>
        <w:ind w:firstLine="567"/>
        <w:rPr>
          <w:rFonts w:ascii="Times New Roman" w:hAnsi="Times New Roman" w:cs="Times New Roman"/>
          <w:sz w:val="20"/>
          <w:szCs w:val="20"/>
          <w:lang w:val="be-BY"/>
        </w:rPr>
      </w:pPr>
      <w:r w:rsidRPr="00714B42">
        <w:rPr>
          <w:rFonts w:ascii="Times New Roman" w:hAnsi="Times New Roman" w:cs="Times New Roman"/>
          <w:sz w:val="20"/>
          <w:szCs w:val="20"/>
          <w:lang w:val="be-BY"/>
        </w:rPr>
        <w:t xml:space="preserve">Қазақстандағы </w:t>
      </w:r>
      <w:r w:rsidRPr="00714B42">
        <w:rPr>
          <w:rFonts w:ascii="Times New Roman" w:eastAsia="Batang" w:hAnsi="Times New Roman" w:cs="Times New Roman"/>
          <w:sz w:val="20"/>
          <w:szCs w:val="20"/>
          <w:lang w:val="be-BY"/>
        </w:rPr>
        <w:t xml:space="preserve">жалпы </w:t>
      </w:r>
      <w:r>
        <w:rPr>
          <w:rFonts w:ascii="Times New Roman" w:hAnsi="Times New Roman" w:cs="Times New Roman"/>
          <w:sz w:val="20"/>
          <w:szCs w:val="20"/>
          <w:lang w:val="be-BY"/>
        </w:rPr>
        <w:t>орта білім беру</w:t>
      </w:r>
      <w:r w:rsidRPr="00714B42">
        <w:rPr>
          <w:rFonts w:ascii="Times New Roman" w:hAnsi="Times New Roman" w:cs="Times New Roman"/>
          <w:sz w:val="20"/>
          <w:szCs w:val="20"/>
          <w:lang w:val="be-BY"/>
        </w:rPr>
        <w:t xml:space="preserve"> жүйесінің 12 жылдық  мектеп  жүйесіне  көшуі  бүгінгі  әлемдік білім кеңістігіне  енудің бір</w:t>
      </w:r>
      <w:r>
        <w:rPr>
          <w:rFonts w:ascii="Times New Roman" w:hAnsi="Times New Roman" w:cs="Times New Roman"/>
          <w:sz w:val="20"/>
          <w:szCs w:val="20"/>
          <w:lang w:val="be-BY"/>
        </w:rPr>
        <w:t>ден-бір жолы болып табылады. Әлемдік деңгейде</w:t>
      </w:r>
      <w:r w:rsidRPr="00714B42">
        <w:rPr>
          <w:rFonts w:ascii="Times New Roman" w:hAnsi="Times New Roman" w:cs="Times New Roman"/>
          <w:sz w:val="20"/>
          <w:szCs w:val="20"/>
          <w:lang w:val="be-BY"/>
        </w:rPr>
        <w:t xml:space="preserve"> білім беру жүйесіне зер салатын болсақ, білім беру жүйесі 12 және 13 жылдықтан тұрады.  Мысалы, Ұлыбританияда 12-13 жыл, Франция, Испания, Польша, Жапонияда –12 жылдық, Италия, Швеция, Германияда –13 жылдық білім беру жүйесі бойынша білім  беріледі.</w:t>
      </w:r>
    </w:p>
    <w:p w:rsidR="00ED382D" w:rsidRPr="007E6220" w:rsidRDefault="00ED382D" w:rsidP="00ED382D">
      <w:pPr>
        <w:pStyle w:val="a6"/>
        <w:spacing w:after="0" w:line="240" w:lineRule="auto"/>
        <w:ind w:left="0" w:firstLine="567"/>
        <w:jc w:val="both"/>
        <w:rPr>
          <w:rFonts w:ascii="Times New Roman" w:eastAsia="Batang" w:hAnsi="Times New Roman" w:cs="Times New Roman"/>
          <w:sz w:val="20"/>
          <w:szCs w:val="20"/>
          <w:lang w:val="be-BY"/>
        </w:rPr>
      </w:pPr>
      <w:r w:rsidRPr="007E6220">
        <w:rPr>
          <w:rFonts w:ascii="Times New Roman" w:hAnsi="Times New Roman" w:cs="Times New Roman"/>
          <w:sz w:val="20"/>
          <w:szCs w:val="20"/>
        </w:rPr>
        <w:t>Еуропалық кеңес қабылдаған</w:t>
      </w:r>
      <w:r>
        <w:rPr>
          <w:rFonts w:ascii="Times New Roman" w:hAnsi="Times New Roman" w:cs="Times New Roman"/>
          <w:sz w:val="20"/>
          <w:szCs w:val="20"/>
        </w:rPr>
        <w:t xml:space="preserve"> декларацияда әлемдік</w:t>
      </w:r>
      <w:r w:rsidRPr="007E6220">
        <w:rPr>
          <w:rFonts w:ascii="Times New Roman" w:hAnsi="Times New Roman" w:cs="Times New Roman"/>
          <w:sz w:val="20"/>
          <w:szCs w:val="20"/>
        </w:rPr>
        <w:t xml:space="preserve"> орта білім беру жүйесі 12 жылдық білім беруді қамта</w:t>
      </w:r>
      <w:r>
        <w:rPr>
          <w:rFonts w:ascii="Times New Roman" w:hAnsi="Times New Roman" w:cs="Times New Roman"/>
          <w:sz w:val="20"/>
          <w:szCs w:val="20"/>
        </w:rPr>
        <w:t>масыз етуді</w:t>
      </w:r>
      <w:r w:rsidRPr="007E6220">
        <w:rPr>
          <w:rFonts w:ascii="Times New Roman" w:hAnsi="Times New Roman" w:cs="Times New Roman"/>
          <w:sz w:val="20"/>
          <w:szCs w:val="20"/>
        </w:rPr>
        <w:t xml:space="preserve"> көздеп отыр. Егер кейбір елдерде орта білім беру 12 жылдан кем болса, онда білімді жоғары білім беру жүйесінде  толықтыруды  қажет етеді.</w:t>
      </w:r>
      <w:r w:rsidRPr="007E6220">
        <w:rPr>
          <w:rFonts w:ascii="Times New Roman" w:eastAsia="Batang" w:hAnsi="Times New Roman" w:cs="Times New Roman"/>
          <w:sz w:val="20"/>
          <w:szCs w:val="20"/>
          <w:lang w:val="be-BY"/>
        </w:rPr>
        <w:t xml:space="preserve"> Жалпы орта білім берудің құрылымы – бас</w:t>
      </w:r>
      <w:r>
        <w:rPr>
          <w:rFonts w:ascii="Times New Roman" w:eastAsia="Batang" w:hAnsi="Times New Roman" w:cs="Times New Roman"/>
          <w:sz w:val="20"/>
          <w:szCs w:val="20"/>
          <w:lang w:val="be-BY"/>
        </w:rPr>
        <w:t xml:space="preserve">тауыш (1-4-сынып), негізгі (5-9-сынып),  жоғары (10-11,12)  </w:t>
      </w:r>
      <w:r w:rsidRPr="007E6220">
        <w:rPr>
          <w:rFonts w:ascii="Times New Roman" w:eastAsia="Batang" w:hAnsi="Times New Roman" w:cs="Times New Roman"/>
          <w:sz w:val="20"/>
          <w:szCs w:val="20"/>
          <w:lang w:val="be-BY"/>
        </w:rPr>
        <w:t xml:space="preserve">сынып. Жалпы білім беретін 12 жылдық мектепте  тұлғаның білім, білік және дағдыларын қалыптастырумен қатар, кәсіби </w:t>
      </w:r>
      <w:r>
        <w:rPr>
          <w:rFonts w:ascii="Times New Roman" w:eastAsia="Batang" w:hAnsi="Times New Roman" w:cs="Times New Roman"/>
          <w:sz w:val="20"/>
          <w:szCs w:val="20"/>
          <w:lang w:val="be-BY"/>
        </w:rPr>
        <w:t>бейімділікті</w:t>
      </w:r>
      <w:r w:rsidRPr="007E6220">
        <w:rPr>
          <w:rFonts w:ascii="Times New Roman" w:eastAsia="Batang" w:hAnsi="Times New Roman" w:cs="Times New Roman"/>
          <w:sz w:val="20"/>
          <w:szCs w:val="20"/>
          <w:lang w:val="be-BY"/>
        </w:rPr>
        <w:t xml:space="preserve">  қалыптастыру басты  орын алады.</w:t>
      </w:r>
    </w:p>
    <w:p w:rsidR="00ED382D" w:rsidRPr="00DE2561" w:rsidRDefault="00ED382D" w:rsidP="00ED382D">
      <w:pPr>
        <w:pStyle w:val="a4"/>
        <w:spacing w:after="0"/>
        <w:ind w:firstLine="567"/>
        <w:rPr>
          <w:rFonts w:ascii="Times New Roman" w:hAnsi="Times New Roman" w:cs="Times New Roman"/>
          <w:sz w:val="20"/>
          <w:szCs w:val="20"/>
          <w:lang w:val="be-BY"/>
        </w:rPr>
      </w:pPr>
      <w:r w:rsidRPr="00DE2561">
        <w:rPr>
          <w:rFonts w:ascii="Times New Roman" w:eastAsia="Batang" w:hAnsi="Times New Roman" w:cs="Times New Roman"/>
          <w:sz w:val="20"/>
          <w:szCs w:val="20"/>
          <w:lang w:val="be-BY"/>
        </w:rPr>
        <w:t>Қазақстан Республикасы б</w:t>
      </w:r>
      <w:r w:rsidRPr="00DE2561">
        <w:rPr>
          <w:rFonts w:ascii="Times New Roman" w:hAnsi="Times New Roman" w:cs="Times New Roman"/>
          <w:sz w:val="20"/>
          <w:szCs w:val="20"/>
          <w:lang w:val="be-BY"/>
        </w:rPr>
        <w:t xml:space="preserve">ілім беру жүйесіндегі интеграциялық </w:t>
      </w:r>
      <w:r w:rsidRPr="00F17750">
        <w:rPr>
          <w:rFonts w:ascii="Times New Roman" w:hAnsi="Times New Roman" w:cs="Times New Roman"/>
          <w:noProof/>
          <w:spacing w:val="-2"/>
          <w:sz w:val="20"/>
          <w:szCs w:val="20"/>
          <w:lang w:val="kk-KZ"/>
        </w:rPr>
        <w:t>үдеріс</w:t>
      </w:r>
      <w:r>
        <w:rPr>
          <w:rFonts w:ascii="Times New Roman" w:hAnsi="Times New Roman" w:cs="Times New Roman"/>
          <w:sz w:val="20"/>
          <w:szCs w:val="20"/>
          <w:lang w:val="be-BY"/>
        </w:rPr>
        <w:t>тердің</w:t>
      </w:r>
      <w:r w:rsidRPr="00DE2561">
        <w:rPr>
          <w:rFonts w:ascii="Times New Roman" w:hAnsi="Times New Roman" w:cs="Times New Roman"/>
          <w:sz w:val="20"/>
          <w:szCs w:val="20"/>
          <w:lang w:val="be-BY"/>
        </w:rPr>
        <w:t xml:space="preserve"> мақсаттары</w:t>
      </w:r>
      <w:r w:rsidRPr="00D447C8">
        <w:rPr>
          <w:rFonts w:ascii="Times New Roman" w:hAnsi="Times New Roman" w:cs="Times New Roman"/>
          <w:sz w:val="20"/>
          <w:szCs w:val="20"/>
          <w:lang w:val="be-BY"/>
        </w:rPr>
        <w:t>жоғары білім ал</w:t>
      </w:r>
      <w:r>
        <w:rPr>
          <w:rFonts w:ascii="Times New Roman" w:hAnsi="Times New Roman" w:cs="Times New Roman"/>
          <w:sz w:val="20"/>
          <w:szCs w:val="20"/>
          <w:lang w:val="be-BY"/>
        </w:rPr>
        <w:t>уға мүмкіндік берудің</w:t>
      </w:r>
      <w:r w:rsidRPr="00D447C8">
        <w:rPr>
          <w:rFonts w:ascii="Times New Roman" w:hAnsi="Times New Roman" w:cs="Times New Roman"/>
          <w:sz w:val="20"/>
          <w:szCs w:val="20"/>
          <w:lang w:val="be-BY"/>
        </w:rPr>
        <w:t xml:space="preserve"> алғы шарты ретінде 12-13 жылдық мектептегі оқыту жүйесіне көшу; оқу мерзімі 4 жыл </w:t>
      </w:r>
      <w:r w:rsidRPr="00D447C8">
        <w:rPr>
          <w:rFonts w:ascii="Times New Roman" w:hAnsi="Times New Roman" w:cs="Times New Roman"/>
          <w:sz w:val="20"/>
          <w:szCs w:val="20"/>
          <w:lang w:val="be-BY"/>
        </w:rPr>
        <w:lastRenderedPageBreak/>
        <w:t xml:space="preserve">және </w:t>
      </w:r>
      <w:r>
        <w:rPr>
          <w:rFonts w:ascii="Times New Roman" w:hAnsi="Times New Roman" w:cs="Times New Roman"/>
          <w:sz w:val="20"/>
          <w:szCs w:val="20"/>
          <w:lang w:val="be-BY"/>
        </w:rPr>
        <w:t xml:space="preserve">мамандық сипаттамасы </w:t>
      </w:r>
      <w:r w:rsidRPr="00D447C8">
        <w:rPr>
          <w:rFonts w:ascii="Times New Roman" w:hAnsi="Times New Roman" w:cs="Times New Roman"/>
          <w:sz w:val="20"/>
          <w:szCs w:val="20"/>
          <w:lang w:val="be-BY"/>
        </w:rPr>
        <w:t xml:space="preserve"> еңбек нарығы сұранысын қанағаттандыратын және әрі қарай білім алуды жалғастыруға жарайтын “бакалавр” дәрежесі бар жоғары білім беру; “магистр” және “док</w:t>
      </w:r>
      <w:r>
        <w:rPr>
          <w:rFonts w:ascii="Times New Roman" w:hAnsi="Times New Roman" w:cs="Times New Roman"/>
          <w:sz w:val="20"/>
          <w:szCs w:val="20"/>
          <w:lang w:val="be-BY"/>
        </w:rPr>
        <w:t>тор” дәрежелері бар білім беру;</w:t>
      </w:r>
      <w:r w:rsidRPr="00D447C8">
        <w:rPr>
          <w:rFonts w:ascii="Times New Roman" w:hAnsi="Times New Roman" w:cs="Times New Roman"/>
          <w:sz w:val="20"/>
          <w:szCs w:val="20"/>
          <w:lang w:val="be-BY"/>
        </w:rPr>
        <w:t xml:space="preserve"> барлық ұлттық жоғары білім беру жүйелеріне </w:t>
      </w:r>
      <w:r w:rsidRPr="00D447C8">
        <w:rPr>
          <w:rFonts w:ascii="Times New Roman" w:hAnsi="Times New Roman" w:cs="Times New Roman"/>
          <w:sz w:val="20"/>
          <w:szCs w:val="20"/>
          <w:lang w:val="en-US"/>
        </w:rPr>
        <w:t>EuropeanCred</w:t>
      </w:r>
      <w:r w:rsidRPr="00D447C8">
        <w:rPr>
          <w:rFonts w:ascii="Times New Roman" w:hAnsi="Times New Roman" w:cs="Times New Roman"/>
          <w:sz w:val="20"/>
          <w:szCs w:val="20"/>
          <w:lang w:val="be-BY"/>
        </w:rPr>
        <w:t>і</w:t>
      </w:r>
      <w:r w:rsidRPr="00D447C8">
        <w:rPr>
          <w:rFonts w:ascii="Times New Roman" w:hAnsi="Times New Roman" w:cs="Times New Roman"/>
          <w:sz w:val="20"/>
          <w:szCs w:val="20"/>
          <w:lang w:val="en-US"/>
        </w:rPr>
        <w:t>tTransferSystem</w:t>
      </w:r>
      <w:r w:rsidRPr="00D447C8">
        <w:rPr>
          <w:rFonts w:ascii="Times New Roman" w:hAnsi="Times New Roman" w:cs="Times New Roman"/>
          <w:sz w:val="20"/>
          <w:szCs w:val="20"/>
          <w:lang w:val="be-BY"/>
        </w:rPr>
        <w:t xml:space="preserve"> (</w:t>
      </w:r>
      <w:r w:rsidRPr="00D447C8">
        <w:rPr>
          <w:rFonts w:ascii="Times New Roman" w:hAnsi="Times New Roman" w:cs="Times New Roman"/>
          <w:sz w:val="20"/>
          <w:szCs w:val="20"/>
          <w:lang w:val="en-US"/>
        </w:rPr>
        <w:t>ECTS</w:t>
      </w:r>
      <w:r>
        <w:rPr>
          <w:rFonts w:ascii="Times New Roman" w:hAnsi="Times New Roman" w:cs="Times New Roman"/>
          <w:sz w:val="20"/>
          <w:szCs w:val="20"/>
          <w:lang w:val="be-BY"/>
        </w:rPr>
        <w:t>) есептік бірлік жүйесін немесе</w:t>
      </w:r>
      <w:r w:rsidRPr="00D447C8">
        <w:rPr>
          <w:rFonts w:ascii="Times New Roman" w:hAnsi="Times New Roman" w:cs="Times New Roman"/>
          <w:sz w:val="20"/>
          <w:szCs w:val="20"/>
          <w:lang w:val="be-BY"/>
        </w:rPr>
        <w:t xml:space="preserve"> қайта есептеу, жинақтау </w:t>
      </w:r>
      <w:r>
        <w:rPr>
          <w:rFonts w:ascii="Times New Roman" w:hAnsi="Times New Roman" w:cs="Times New Roman"/>
          <w:sz w:val="20"/>
          <w:szCs w:val="20"/>
          <w:lang w:val="be-BY"/>
        </w:rPr>
        <w:t xml:space="preserve">қызметтерін </w:t>
      </w:r>
      <w:r w:rsidRPr="00D447C8">
        <w:rPr>
          <w:rFonts w:ascii="Times New Roman" w:hAnsi="Times New Roman" w:cs="Times New Roman"/>
          <w:sz w:val="20"/>
          <w:szCs w:val="20"/>
          <w:lang w:val="be-BY"/>
        </w:rPr>
        <w:t xml:space="preserve"> қамтамасыз ететін және шетелде оқытудың академиялық талап тұрғысынан мойындалуына кепілдік беретін  біріккен жүйе арқылы білім беру.</w:t>
      </w:r>
    </w:p>
    <w:p w:rsidR="00ED382D" w:rsidRPr="00D447C8" w:rsidRDefault="00ED382D" w:rsidP="00ED382D">
      <w:pPr>
        <w:pStyle w:val="a4"/>
        <w:spacing w:after="0"/>
        <w:ind w:firstLine="567"/>
        <w:rPr>
          <w:rFonts w:ascii="Times New Roman" w:hAnsi="Times New Roman" w:cs="Times New Roman"/>
          <w:sz w:val="20"/>
          <w:szCs w:val="20"/>
          <w:lang w:val="be-BY"/>
        </w:rPr>
      </w:pPr>
      <w:r>
        <w:rPr>
          <w:rFonts w:ascii="Times New Roman" w:hAnsi="Times New Roman" w:cs="Times New Roman"/>
          <w:sz w:val="20"/>
          <w:szCs w:val="20"/>
          <w:lang w:val="be-BY"/>
        </w:rPr>
        <w:t>Халықаралық білім кеңістігінде  жоғары</w:t>
      </w:r>
      <w:r w:rsidRPr="00D447C8">
        <w:rPr>
          <w:rFonts w:ascii="Times New Roman" w:hAnsi="Times New Roman" w:cs="Times New Roman"/>
          <w:sz w:val="20"/>
          <w:szCs w:val="20"/>
          <w:lang w:val="be-BY"/>
        </w:rPr>
        <w:t xml:space="preserve"> білім бойынша  кредит</w:t>
      </w:r>
      <w:r>
        <w:rPr>
          <w:rFonts w:ascii="Times New Roman" w:hAnsi="Times New Roman" w:cs="Times New Roman"/>
          <w:sz w:val="20"/>
          <w:szCs w:val="20"/>
          <w:lang w:val="be-BY"/>
        </w:rPr>
        <w:t>тік оқытудың іргелі жүйелері бар.</w:t>
      </w:r>
      <w:r w:rsidRPr="00D447C8">
        <w:rPr>
          <w:rFonts w:ascii="Times New Roman" w:hAnsi="Times New Roman" w:cs="Times New Roman"/>
          <w:sz w:val="20"/>
          <w:szCs w:val="20"/>
          <w:lang w:val="be-BY"/>
        </w:rPr>
        <w:t xml:space="preserve"> Олар:  Еуропалық жүйе -</w:t>
      </w:r>
      <w:r w:rsidRPr="00D447C8">
        <w:rPr>
          <w:rFonts w:ascii="Times New Roman" w:hAnsi="Times New Roman" w:cs="Times New Roman"/>
          <w:sz w:val="20"/>
          <w:szCs w:val="20"/>
        </w:rPr>
        <w:t>ESTS</w:t>
      </w:r>
      <w:r w:rsidRPr="00D447C8">
        <w:rPr>
          <w:rFonts w:ascii="Times New Roman" w:hAnsi="Times New Roman" w:cs="Times New Roman"/>
          <w:sz w:val="20"/>
          <w:szCs w:val="20"/>
          <w:lang w:val="be-BY"/>
        </w:rPr>
        <w:t>, аме</w:t>
      </w:r>
      <w:r>
        <w:rPr>
          <w:rFonts w:ascii="Times New Roman" w:hAnsi="Times New Roman" w:cs="Times New Roman"/>
          <w:sz w:val="20"/>
          <w:szCs w:val="20"/>
          <w:lang w:val="be-BY"/>
        </w:rPr>
        <w:t>рикандық жүйе</w:t>
      </w:r>
      <w:r w:rsidRPr="00D447C8">
        <w:rPr>
          <w:rFonts w:ascii="Times New Roman" w:hAnsi="Times New Roman" w:cs="Times New Roman"/>
          <w:sz w:val="20"/>
          <w:szCs w:val="20"/>
          <w:lang w:val="be-BY"/>
        </w:rPr>
        <w:t>-</w:t>
      </w:r>
      <w:r w:rsidRPr="00D447C8">
        <w:rPr>
          <w:rFonts w:ascii="Times New Roman" w:hAnsi="Times New Roman" w:cs="Times New Roman"/>
          <w:sz w:val="20"/>
          <w:szCs w:val="20"/>
          <w:lang w:val="en-US"/>
        </w:rPr>
        <w:t>USCS</w:t>
      </w:r>
      <w:r>
        <w:rPr>
          <w:rFonts w:ascii="Times New Roman" w:hAnsi="Times New Roman" w:cs="Times New Roman"/>
          <w:sz w:val="20"/>
          <w:szCs w:val="20"/>
          <w:lang w:val="be-BY"/>
        </w:rPr>
        <w:t>, британдық жүйе-</w:t>
      </w:r>
      <w:r w:rsidRPr="00D447C8">
        <w:rPr>
          <w:rFonts w:ascii="Times New Roman" w:hAnsi="Times New Roman" w:cs="Times New Roman"/>
          <w:sz w:val="20"/>
          <w:szCs w:val="20"/>
          <w:lang w:val="en-US"/>
        </w:rPr>
        <w:t>CATS</w:t>
      </w:r>
      <w:r w:rsidRPr="00D447C8">
        <w:rPr>
          <w:rFonts w:ascii="Times New Roman" w:hAnsi="Times New Roman" w:cs="Times New Roman"/>
          <w:sz w:val="20"/>
          <w:szCs w:val="20"/>
          <w:lang w:val="be-BY"/>
        </w:rPr>
        <w:t xml:space="preserve">, Азия мемлекеттерінде және Тынық мұхиты кеңістігіндегі жүйе </w:t>
      </w:r>
      <w:r>
        <w:rPr>
          <w:rFonts w:ascii="Times New Roman" w:hAnsi="Times New Roman" w:cs="Times New Roman"/>
          <w:sz w:val="20"/>
          <w:szCs w:val="20"/>
          <w:lang w:val="be-BY"/>
        </w:rPr>
        <w:t>-</w:t>
      </w:r>
      <w:r w:rsidRPr="00D447C8">
        <w:rPr>
          <w:rFonts w:ascii="Times New Roman" w:hAnsi="Times New Roman" w:cs="Times New Roman"/>
          <w:sz w:val="20"/>
          <w:szCs w:val="20"/>
          <w:lang w:val="en-US"/>
        </w:rPr>
        <w:t>UCTS</w:t>
      </w:r>
      <w:r w:rsidRPr="00D447C8">
        <w:rPr>
          <w:rFonts w:ascii="Times New Roman" w:hAnsi="Times New Roman" w:cs="Times New Roman"/>
          <w:sz w:val="20"/>
          <w:szCs w:val="20"/>
          <w:lang w:val="be-BY"/>
        </w:rPr>
        <w:t>.  Қазақстанда білім жүйесін негізінен Еуропалық кредиттік жүйеге /</w:t>
      </w:r>
      <w:r w:rsidRPr="00D447C8">
        <w:rPr>
          <w:rFonts w:ascii="Times New Roman" w:hAnsi="Times New Roman" w:cs="Times New Roman"/>
          <w:sz w:val="20"/>
          <w:szCs w:val="20"/>
        </w:rPr>
        <w:t>ESTS</w:t>
      </w:r>
      <w:r w:rsidRPr="00D447C8">
        <w:rPr>
          <w:rFonts w:ascii="Times New Roman" w:hAnsi="Times New Roman" w:cs="Times New Roman"/>
          <w:sz w:val="20"/>
          <w:szCs w:val="20"/>
          <w:lang w:val="be-BY"/>
        </w:rPr>
        <w:t>/ енудің алғашқы қадамдары</w:t>
      </w:r>
      <w:r>
        <w:rPr>
          <w:rFonts w:ascii="Times New Roman" w:hAnsi="Times New Roman" w:cs="Times New Roman"/>
          <w:sz w:val="20"/>
          <w:szCs w:val="20"/>
          <w:lang w:val="be-BY"/>
        </w:rPr>
        <w:t xml:space="preserve"> іске асты. Еуропалық кредиттік</w:t>
      </w:r>
      <w:r w:rsidRPr="00D447C8">
        <w:rPr>
          <w:rFonts w:ascii="Times New Roman" w:hAnsi="Times New Roman" w:cs="Times New Roman"/>
          <w:sz w:val="20"/>
          <w:szCs w:val="20"/>
          <w:lang w:val="be-BY"/>
        </w:rPr>
        <w:t xml:space="preserve"> жүйе бойынша Еуропадағы Ұлыбритания, Фра</w:t>
      </w:r>
      <w:r>
        <w:rPr>
          <w:rFonts w:ascii="Times New Roman" w:hAnsi="Times New Roman" w:cs="Times New Roman"/>
          <w:sz w:val="20"/>
          <w:szCs w:val="20"/>
          <w:lang w:val="be-BY"/>
        </w:rPr>
        <w:t>нция, Испания, Германия, Италия</w:t>
      </w:r>
      <w:r w:rsidRPr="00D447C8">
        <w:rPr>
          <w:rFonts w:ascii="Times New Roman" w:hAnsi="Times New Roman" w:cs="Times New Roman"/>
          <w:sz w:val="20"/>
          <w:szCs w:val="20"/>
          <w:lang w:val="be-BY"/>
        </w:rPr>
        <w:t xml:space="preserve"> т.б. іргелі  мемлекеттерде  білім беріледі.</w:t>
      </w:r>
    </w:p>
    <w:p w:rsidR="00ED382D" w:rsidRPr="00847451" w:rsidRDefault="00ED382D" w:rsidP="00ED382D">
      <w:pPr>
        <w:spacing w:after="0" w:line="240" w:lineRule="auto"/>
        <w:ind w:firstLine="567"/>
        <w:jc w:val="both"/>
        <w:rPr>
          <w:rFonts w:ascii="Times New Roman" w:hAnsi="Times New Roman" w:cs="Times New Roman"/>
          <w:sz w:val="20"/>
          <w:szCs w:val="20"/>
          <w:lang w:val="be-BY"/>
        </w:rPr>
      </w:pPr>
      <w:r w:rsidRPr="00D447C8">
        <w:rPr>
          <w:rFonts w:ascii="Times New Roman" w:hAnsi="Times New Roman" w:cs="Times New Roman"/>
          <w:sz w:val="20"/>
          <w:szCs w:val="20"/>
          <w:lang w:val="be-BY"/>
        </w:rPr>
        <w:t>Қазақстан</w:t>
      </w:r>
      <w:r>
        <w:rPr>
          <w:rFonts w:ascii="Times New Roman" w:hAnsi="Times New Roman" w:cs="Times New Roman"/>
          <w:sz w:val="20"/>
          <w:szCs w:val="20"/>
          <w:lang w:val="be-BY"/>
        </w:rPr>
        <w:t xml:space="preserve"> Республикасы</w:t>
      </w:r>
      <w:r w:rsidRPr="00D447C8">
        <w:rPr>
          <w:rFonts w:ascii="Times New Roman" w:hAnsi="Times New Roman" w:cs="Times New Roman"/>
          <w:sz w:val="20"/>
          <w:szCs w:val="20"/>
          <w:lang w:val="be-BY"/>
        </w:rPr>
        <w:t xml:space="preserve"> Білім және ғылым</w:t>
      </w:r>
      <w:r>
        <w:rPr>
          <w:rFonts w:ascii="Times New Roman" w:hAnsi="Times New Roman" w:cs="Times New Roman"/>
          <w:sz w:val="20"/>
          <w:szCs w:val="20"/>
          <w:lang w:val="be-BY"/>
        </w:rPr>
        <w:t xml:space="preserve"> министрлігі ұсынған  кредиттік</w:t>
      </w:r>
      <w:r w:rsidRPr="00D447C8">
        <w:rPr>
          <w:rFonts w:ascii="Times New Roman" w:hAnsi="Times New Roman" w:cs="Times New Roman"/>
          <w:sz w:val="20"/>
          <w:szCs w:val="20"/>
          <w:lang w:val="be-BY"/>
        </w:rPr>
        <w:t xml:space="preserve"> оқыт</w:t>
      </w:r>
      <w:r>
        <w:rPr>
          <w:rFonts w:ascii="Times New Roman" w:hAnsi="Times New Roman" w:cs="Times New Roman"/>
          <w:sz w:val="20"/>
          <w:szCs w:val="20"/>
          <w:lang w:val="be-BY"/>
        </w:rPr>
        <w:t>у жүйесі-білім беру жүйесінің</w:t>
      </w:r>
      <w:r w:rsidRPr="00D447C8">
        <w:rPr>
          <w:rFonts w:ascii="Times New Roman" w:hAnsi="Times New Roman" w:cs="Times New Roman"/>
          <w:sz w:val="20"/>
          <w:szCs w:val="20"/>
          <w:lang w:val="be-BY"/>
        </w:rPr>
        <w:t xml:space="preserve"> Лиссабондық конвенцияның(1997</w:t>
      </w:r>
      <w:r>
        <w:rPr>
          <w:rFonts w:ascii="Times New Roman" w:hAnsi="Times New Roman" w:cs="Times New Roman"/>
          <w:sz w:val="20"/>
          <w:szCs w:val="20"/>
          <w:lang w:val="be-BY"/>
        </w:rPr>
        <w:t>ж.</w:t>
      </w:r>
      <w:r w:rsidRPr="00D447C8">
        <w:rPr>
          <w:rFonts w:ascii="Times New Roman" w:hAnsi="Times New Roman" w:cs="Times New Roman"/>
          <w:sz w:val="20"/>
          <w:szCs w:val="20"/>
          <w:lang w:val="be-BY"/>
        </w:rPr>
        <w:t xml:space="preserve"> және Болон декларациясының(1999</w:t>
      </w:r>
      <w:r>
        <w:rPr>
          <w:rFonts w:ascii="Times New Roman" w:hAnsi="Times New Roman" w:cs="Times New Roman"/>
          <w:sz w:val="20"/>
          <w:szCs w:val="20"/>
          <w:lang w:val="be-BY"/>
        </w:rPr>
        <w:t xml:space="preserve"> ж.</w:t>
      </w:r>
      <w:r w:rsidRPr="00D447C8">
        <w:rPr>
          <w:rFonts w:ascii="Times New Roman" w:hAnsi="Times New Roman" w:cs="Times New Roman"/>
          <w:sz w:val="20"/>
          <w:szCs w:val="20"/>
          <w:lang w:val="be-BY"/>
        </w:rPr>
        <w:t xml:space="preserve">) </w:t>
      </w:r>
      <w:r w:rsidRPr="00D447C8">
        <w:rPr>
          <w:rFonts w:ascii="Times New Roman" w:eastAsia="Batang" w:hAnsi="Times New Roman" w:cs="Times New Roman"/>
          <w:sz w:val="20"/>
          <w:szCs w:val="20"/>
          <w:lang w:val="be-BY"/>
        </w:rPr>
        <w:t>Е</w:t>
      </w:r>
      <w:r>
        <w:rPr>
          <w:rFonts w:ascii="Times New Roman" w:hAnsi="Times New Roman" w:cs="Times New Roman"/>
          <w:sz w:val="20"/>
          <w:szCs w:val="20"/>
          <w:lang w:val="be-BY"/>
        </w:rPr>
        <w:t>режелерінің</w:t>
      </w:r>
      <w:r w:rsidRPr="00D447C8">
        <w:rPr>
          <w:rFonts w:ascii="Times New Roman" w:hAnsi="Times New Roman" w:cs="Times New Roman"/>
          <w:sz w:val="20"/>
          <w:szCs w:val="20"/>
          <w:lang w:val="be-BY"/>
        </w:rPr>
        <w:t xml:space="preserve"> негізгі ұстанымдарын басшылыққа алып жасалынды. Қазақстан Республикас</w:t>
      </w:r>
      <w:r>
        <w:rPr>
          <w:rFonts w:ascii="Times New Roman" w:hAnsi="Times New Roman" w:cs="Times New Roman"/>
          <w:sz w:val="20"/>
          <w:szCs w:val="20"/>
          <w:lang w:val="be-BY"/>
        </w:rPr>
        <w:t>ы алдына қойған негізгі мақсаты</w:t>
      </w:r>
      <w:r w:rsidRPr="00D447C8">
        <w:rPr>
          <w:rFonts w:ascii="Times New Roman" w:hAnsi="Times New Roman" w:cs="Times New Roman"/>
          <w:sz w:val="20"/>
          <w:szCs w:val="20"/>
          <w:lang w:val="be-BY"/>
        </w:rPr>
        <w:t xml:space="preserve"> - кредитт</w:t>
      </w:r>
      <w:r>
        <w:rPr>
          <w:rFonts w:ascii="Times New Roman" w:hAnsi="Times New Roman" w:cs="Times New Roman"/>
          <w:sz w:val="20"/>
          <w:szCs w:val="20"/>
          <w:lang w:val="be-BY"/>
        </w:rPr>
        <w:t>ік оқытудың Еуропалық жүйе</w:t>
      </w:r>
      <w:r w:rsidRPr="00D447C8">
        <w:rPr>
          <w:rFonts w:ascii="Times New Roman" w:hAnsi="Times New Roman" w:cs="Times New Roman"/>
          <w:sz w:val="20"/>
          <w:szCs w:val="20"/>
          <w:lang w:val="be-BY"/>
        </w:rPr>
        <w:t xml:space="preserve"> (</w:t>
      </w:r>
      <w:r w:rsidRPr="00D447C8">
        <w:rPr>
          <w:rFonts w:ascii="Times New Roman" w:hAnsi="Times New Roman" w:cs="Times New Roman"/>
          <w:sz w:val="20"/>
          <w:szCs w:val="20"/>
        </w:rPr>
        <w:t>ESTS</w:t>
      </w:r>
      <w:r w:rsidRPr="00D447C8">
        <w:rPr>
          <w:rFonts w:ascii="Times New Roman" w:hAnsi="Times New Roman" w:cs="Times New Roman"/>
          <w:sz w:val="20"/>
          <w:szCs w:val="20"/>
          <w:lang w:val="be-BY"/>
        </w:rPr>
        <w:t xml:space="preserve">) </w:t>
      </w:r>
      <w:r>
        <w:rPr>
          <w:rFonts w:ascii="Times New Roman" w:hAnsi="Times New Roman" w:cs="Times New Roman"/>
          <w:sz w:val="20"/>
          <w:szCs w:val="20"/>
          <w:lang w:val="be-BY"/>
        </w:rPr>
        <w:t>негізінде білім беру.</w:t>
      </w:r>
      <w:r w:rsidRPr="00D447C8">
        <w:rPr>
          <w:rFonts w:ascii="Times New Roman" w:hAnsi="Times New Roman" w:cs="Times New Roman"/>
          <w:sz w:val="20"/>
          <w:szCs w:val="20"/>
          <w:lang w:val="be-BY"/>
        </w:rPr>
        <w:t>Әлемдегі 1200</w:t>
      </w:r>
      <w:r>
        <w:rPr>
          <w:rFonts w:ascii="Times New Roman" w:hAnsi="Times New Roman" w:cs="Times New Roman"/>
          <w:sz w:val="20"/>
          <w:szCs w:val="20"/>
          <w:lang w:val="be-BY"/>
        </w:rPr>
        <w:t>-ден аса</w:t>
      </w:r>
      <w:r w:rsidRPr="00D447C8">
        <w:rPr>
          <w:rFonts w:ascii="Times New Roman" w:hAnsi="Times New Roman" w:cs="Times New Roman"/>
          <w:sz w:val="20"/>
          <w:szCs w:val="20"/>
          <w:lang w:val="be-BY"/>
        </w:rPr>
        <w:t xml:space="preserve"> университетт</w:t>
      </w:r>
      <w:r>
        <w:rPr>
          <w:rFonts w:ascii="Times New Roman" w:hAnsi="Times New Roman" w:cs="Times New Roman"/>
          <w:sz w:val="20"/>
          <w:szCs w:val="20"/>
          <w:lang w:val="be-BY"/>
        </w:rPr>
        <w:t>е жоғары білім беру Еуропалық</w:t>
      </w:r>
      <w:r w:rsidRPr="00D447C8">
        <w:rPr>
          <w:rFonts w:ascii="Times New Roman" w:hAnsi="Times New Roman" w:cs="Times New Roman"/>
          <w:sz w:val="20"/>
          <w:szCs w:val="20"/>
          <w:lang w:val="be-BY"/>
        </w:rPr>
        <w:t xml:space="preserve"> кредиттік оқыту жүйесі негізінде  іске асырылады.</w:t>
      </w:r>
    </w:p>
    <w:p w:rsidR="00ED382D" w:rsidRPr="003658C5" w:rsidRDefault="00ED382D" w:rsidP="00ED382D">
      <w:pPr>
        <w:pStyle w:val="a3"/>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cs="Times New Roman"/>
          <w:b/>
          <w:sz w:val="18"/>
          <w:szCs w:val="18"/>
          <w:lang w:val="uk-UA"/>
        </w:rPr>
      </w:pPr>
      <w:r w:rsidRPr="003658C5">
        <w:rPr>
          <w:rFonts w:ascii="Times New Roman" w:hAnsi="Times New Roman" w:cs="Times New Roman"/>
          <w:b/>
          <w:sz w:val="18"/>
          <w:szCs w:val="18"/>
          <w:lang w:val="uk-UA"/>
        </w:rPr>
        <w:t>Өзін-өзі бақылауға арналған сұрақтар</w:t>
      </w:r>
    </w:p>
    <w:p w:rsidR="00ED382D" w:rsidRPr="003658C5" w:rsidRDefault="00ED382D" w:rsidP="00ED382D">
      <w:pPr>
        <w:numPr>
          <w:ilvl w:val="0"/>
          <w:numId w:val="5"/>
        </w:numPr>
        <w:tabs>
          <w:tab w:val="clear" w:pos="720"/>
          <w:tab w:val="left" w:pos="284"/>
          <w:tab w:val="num" w:pos="567"/>
        </w:tabs>
        <w:spacing w:after="0" w:line="240" w:lineRule="auto"/>
        <w:ind w:left="0" w:firstLine="0"/>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 xml:space="preserve">Қазіргі кездегі білім берудің 4 </w:t>
      </w:r>
      <w:r>
        <w:rPr>
          <w:rFonts w:ascii="Times New Roman" w:hAnsi="Times New Roman" w:cs="Times New Roman"/>
          <w:sz w:val="18"/>
          <w:szCs w:val="18"/>
          <w:lang w:val="kk-KZ"/>
        </w:rPr>
        <w:t>қыры</w:t>
      </w:r>
      <w:r w:rsidRPr="003658C5">
        <w:rPr>
          <w:rFonts w:ascii="Times New Roman" w:hAnsi="Times New Roman" w:cs="Times New Roman"/>
          <w:sz w:val="18"/>
          <w:szCs w:val="18"/>
          <w:lang w:val="kk-KZ"/>
        </w:rPr>
        <w:t xml:space="preserve"> өзара қалай байланысқан?</w:t>
      </w:r>
    </w:p>
    <w:p w:rsidR="00ED382D" w:rsidRPr="003658C5" w:rsidRDefault="00ED382D" w:rsidP="00ED382D">
      <w:pPr>
        <w:numPr>
          <w:ilvl w:val="0"/>
          <w:numId w:val="5"/>
        </w:numPr>
        <w:tabs>
          <w:tab w:val="clear" w:pos="720"/>
          <w:tab w:val="left" w:pos="284"/>
          <w:tab w:val="num" w:pos="567"/>
        </w:tabs>
        <w:spacing w:after="0" w:line="240" w:lineRule="auto"/>
        <w:ind w:left="0" w:firstLine="0"/>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 xml:space="preserve">Білім беру құндылығы қандай компоненттер арқылы сипатталады? </w:t>
      </w:r>
    </w:p>
    <w:p w:rsidR="00ED382D" w:rsidRPr="003658C5" w:rsidRDefault="00ED382D" w:rsidP="00ED382D">
      <w:pPr>
        <w:numPr>
          <w:ilvl w:val="0"/>
          <w:numId w:val="5"/>
        </w:numPr>
        <w:tabs>
          <w:tab w:val="clear" w:pos="720"/>
          <w:tab w:val="left" w:pos="284"/>
          <w:tab w:val="num" w:pos="567"/>
        </w:tabs>
        <w:spacing w:after="0" w:line="240" w:lineRule="auto"/>
        <w:ind w:left="0" w:firstLine="0"/>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Қазіргі педагогикалық парадигманың  ерекшеліктері неде?</w:t>
      </w:r>
    </w:p>
    <w:p w:rsidR="00ED382D" w:rsidRPr="003658C5" w:rsidRDefault="00ED382D" w:rsidP="00ED382D">
      <w:pPr>
        <w:numPr>
          <w:ilvl w:val="0"/>
          <w:numId w:val="5"/>
        </w:numPr>
        <w:tabs>
          <w:tab w:val="clear" w:pos="720"/>
          <w:tab w:val="left" w:pos="284"/>
          <w:tab w:val="num" w:pos="567"/>
        </w:tabs>
        <w:spacing w:after="0" w:line="240" w:lineRule="auto"/>
        <w:ind w:left="0" w:firstLine="0"/>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Білім берудің өзгеруіне әсер ететін қандай негізгі факторлар бар?</w:t>
      </w:r>
    </w:p>
    <w:p w:rsidR="00ED382D" w:rsidRDefault="00ED382D" w:rsidP="00ED382D">
      <w:pPr>
        <w:numPr>
          <w:ilvl w:val="0"/>
          <w:numId w:val="5"/>
        </w:numPr>
        <w:tabs>
          <w:tab w:val="clear" w:pos="720"/>
          <w:tab w:val="left" w:pos="284"/>
          <w:tab w:val="num" w:pos="567"/>
        </w:tabs>
        <w:spacing w:after="0" w:line="240" w:lineRule="auto"/>
        <w:ind w:left="0" w:firstLine="0"/>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Кәсіби-педагогикалық құзіреттіліктің мәні неде?</w:t>
      </w:r>
    </w:p>
    <w:p w:rsidR="00ED382D" w:rsidRDefault="00ED382D" w:rsidP="00ED382D">
      <w:pPr>
        <w:tabs>
          <w:tab w:val="left" w:pos="284"/>
        </w:tabs>
        <w:spacing w:after="0" w:line="240" w:lineRule="auto"/>
        <w:jc w:val="both"/>
        <w:rPr>
          <w:rFonts w:ascii="Times New Roman" w:hAnsi="Times New Roman" w:cs="Times New Roman"/>
          <w:sz w:val="18"/>
          <w:szCs w:val="18"/>
          <w:lang w:val="kk-KZ"/>
        </w:rPr>
      </w:pPr>
    </w:p>
    <w:p w:rsidR="00ED382D" w:rsidRPr="00AF6798" w:rsidRDefault="00ED382D" w:rsidP="00ED382D">
      <w:pPr>
        <w:tabs>
          <w:tab w:val="left" w:pos="284"/>
        </w:tabs>
        <w:spacing w:after="0" w:line="240" w:lineRule="auto"/>
        <w:jc w:val="both"/>
        <w:rPr>
          <w:rFonts w:ascii="Times New Roman" w:hAnsi="Times New Roman" w:cs="Times New Roman"/>
          <w:sz w:val="4"/>
          <w:szCs w:val="4"/>
          <w:lang w:val="kk-KZ"/>
        </w:rPr>
      </w:pPr>
    </w:p>
    <w:p w:rsidR="00ED382D" w:rsidRPr="00714B42" w:rsidRDefault="00ED382D" w:rsidP="00ED382D">
      <w:pPr>
        <w:pStyle w:val="a3"/>
        <w:spacing w:after="0" w:line="240" w:lineRule="auto"/>
        <w:ind w:left="0" w:firstLine="567"/>
        <w:jc w:val="center"/>
        <w:rPr>
          <w:rFonts w:ascii="Times New Roman" w:hAnsi="Times New Roman" w:cs="Times New Roman"/>
          <w:b/>
          <w:sz w:val="20"/>
          <w:szCs w:val="20"/>
        </w:rPr>
      </w:pPr>
      <w:r>
        <w:rPr>
          <w:rFonts w:ascii="Times New Roman" w:hAnsi="Times New Roman" w:cs="Times New Roman"/>
          <w:b/>
          <w:sz w:val="20"/>
          <w:szCs w:val="20"/>
        </w:rPr>
        <w:t>2</w:t>
      </w:r>
      <w:r w:rsidRPr="004F2370">
        <w:rPr>
          <w:rFonts w:ascii="Times New Roman" w:hAnsi="Times New Roman" w:cs="Times New Roman"/>
          <w:b/>
          <w:sz w:val="20"/>
          <w:szCs w:val="20"/>
        </w:rPr>
        <w:t>-</w:t>
      </w:r>
      <w:r w:rsidRPr="00714B42">
        <w:rPr>
          <w:rFonts w:ascii="Times New Roman" w:hAnsi="Times New Roman" w:cs="Times New Roman"/>
          <w:b/>
          <w:sz w:val="20"/>
          <w:szCs w:val="20"/>
        </w:rPr>
        <w:t xml:space="preserve">тақырып. </w:t>
      </w:r>
      <w:r w:rsidRPr="004D406C">
        <w:rPr>
          <w:rFonts w:ascii="Times New Roman" w:hAnsi="Times New Roman" w:cs="Times New Roman"/>
          <w:b/>
          <w:sz w:val="18"/>
          <w:szCs w:val="18"/>
        </w:rPr>
        <w:t>ПЕДАГОГИКАЛЫҚ КӘСІП ПЕН ІС-ӘРЕКЕТТІҢ ЖАЛПЫ СИПАТТАМАСЫ</w:t>
      </w:r>
    </w:p>
    <w:p w:rsidR="00ED382D" w:rsidRPr="00AD6809" w:rsidRDefault="00ED382D" w:rsidP="00ED382D">
      <w:pPr>
        <w:tabs>
          <w:tab w:val="left" w:pos="1134"/>
        </w:tabs>
        <w:spacing w:after="0" w:line="240" w:lineRule="auto"/>
        <w:ind w:firstLine="567"/>
        <w:jc w:val="both"/>
        <w:rPr>
          <w:rFonts w:ascii="Times New Roman" w:hAnsi="Times New Roman" w:cs="Times New Roman"/>
          <w:sz w:val="6"/>
          <w:szCs w:val="6"/>
          <w:lang w:val="kk-KZ"/>
        </w:rPr>
      </w:pPr>
    </w:p>
    <w:p w:rsidR="00ED382D" w:rsidRPr="00714B42" w:rsidRDefault="00ED382D" w:rsidP="00ED382D">
      <w:pPr>
        <w:shd w:val="clear" w:color="auto" w:fill="FFFFFF"/>
        <w:tabs>
          <w:tab w:val="left" w:pos="662"/>
          <w:tab w:val="left" w:pos="993"/>
          <w:tab w:val="left" w:pos="1276"/>
        </w:tabs>
        <w:spacing w:after="0" w:line="240" w:lineRule="auto"/>
        <w:ind w:firstLine="567"/>
        <w:jc w:val="both"/>
        <w:rPr>
          <w:rFonts w:ascii="Times New Roman" w:hAnsi="Times New Roman" w:cs="Times New Roman"/>
          <w:sz w:val="20"/>
          <w:szCs w:val="20"/>
          <w:lang w:val="kk-KZ"/>
        </w:rPr>
      </w:pPr>
      <w:r w:rsidRPr="00017B27">
        <w:rPr>
          <w:rFonts w:ascii="Times New Roman" w:hAnsi="Times New Roman" w:cs="Times New Roman"/>
          <w:b/>
          <w:i/>
          <w:sz w:val="20"/>
          <w:szCs w:val="20"/>
          <w:lang w:val="kk-KZ"/>
        </w:rPr>
        <w:t>2.1.Педагогикалық мамандықтың пайда болып қалыптасуы және оның өзгешеліктері.</w:t>
      </w:r>
      <w:r w:rsidRPr="00714B42">
        <w:rPr>
          <w:rFonts w:ascii="Times New Roman" w:hAnsi="Times New Roman" w:cs="Times New Roman"/>
          <w:noProof/>
          <w:sz w:val="20"/>
          <w:szCs w:val="20"/>
          <w:lang w:val="kk-KZ"/>
        </w:rPr>
        <w:t>Мұғалімдік кәсіптің ежелгі замандардан бастап қалыптасқаны баршамыз</w:t>
      </w:r>
      <w:r>
        <w:rPr>
          <w:rFonts w:ascii="Times New Roman" w:hAnsi="Times New Roman" w:cs="Times New Roman"/>
          <w:noProof/>
          <w:sz w:val="20"/>
          <w:szCs w:val="20"/>
          <w:lang w:val="kk-KZ"/>
        </w:rPr>
        <w:t>ға мәлім</w:t>
      </w:r>
      <w:r w:rsidRPr="00714B42">
        <w:rPr>
          <w:rFonts w:ascii="Times New Roman" w:hAnsi="Times New Roman" w:cs="Times New Roman"/>
          <w:noProof/>
          <w:sz w:val="20"/>
          <w:szCs w:val="20"/>
          <w:lang w:val="kk-KZ"/>
        </w:rPr>
        <w:t xml:space="preserve">. </w:t>
      </w:r>
      <w:r w:rsidRPr="00714B42">
        <w:rPr>
          <w:rFonts w:ascii="Times New Roman" w:hAnsi="Times New Roman" w:cs="Times New Roman"/>
          <w:sz w:val="20"/>
          <w:szCs w:val="20"/>
          <w:shd w:val="clear" w:color="auto" w:fill="FFFFFF"/>
          <w:lang w:val="kk-KZ"/>
        </w:rPr>
        <w:t>Алғашқы қауымдық құрылыстан бастау алып, ғасырлардан ғасырларға түрленіп мән-мағынасы жағынан көптеген өзгерістерге ұшырап, бүгінгі күнге дейін жалғасып келе жатқан тәрбие феноменінің өзектілігі жылдан жылға күшею үстінде.</w:t>
      </w:r>
      <w:r w:rsidRPr="00714B42">
        <w:rPr>
          <w:rFonts w:ascii="Times New Roman" w:hAnsi="Times New Roman" w:cs="Times New Roman"/>
          <w:sz w:val="20"/>
          <w:szCs w:val="20"/>
          <w:lang w:val="kk-KZ"/>
        </w:rPr>
        <w:t xml:space="preserve">Әр қауымда балалар мен жас жеткіншектерді тәрбиелейтін, олардың есейгендігін дәлелдеуге дайындайтын қарапайым «жастар үйі» деп аталатын мекемелер пайда болған. Ондағы тәлім-тәрбие беруші беделді адамдар балаларды </w:t>
      </w:r>
      <w:r w:rsidRPr="00714B42">
        <w:rPr>
          <w:rFonts w:ascii="Times New Roman" w:hAnsi="Times New Roman" w:cs="Times New Roman"/>
          <w:sz w:val="20"/>
          <w:szCs w:val="20"/>
          <w:shd w:val="clear" w:color="auto" w:fill="FFFFFF"/>
          <w:lang w:val="kk-KZ"/>
        </w:rPr>
        <w:t>өмірге дағдыландыру үшін қауымның әдет-ғұрпын, салтын меңгертіп,</w:t>
      </w:r>
      <w:r w:rsidRPr="00714B42">
        <w:rPr>
          <w:rFonts w:ascii="Times New Roman" w:hAnsi="Times New Roman" w:cs="Times New Roman"/>
          <w:sz w:val="20"/>
          <w:szCs w:val="20"/>
          <w:lang w:val="kk-KZ"/>
        </w:rPr>
        <w:t xml:space="preserve"> садақ атуға, аң аулау өнеріне, ептілікке, шыдамдылыққа, батылдыққа үйретіп отырған. </w:t>
      </w:r>
    </w:p>
    <w:p w:rsidR="00ED382D" w:rsidRPr="00714B42" w:rsidRDefault="00ED382D" w:rsidP="00ED382D">
      <w:pPr>
        <w:pStyle w:val="34"/>
        <w:shd w:val="clear" w:color="auto" w:fill="auto"/>
        <w:spacing w:line="240" w:lineRule="auto"/>
        <w:ind w:firstLine="567"/>
        <w:rPr>
          <w:b w:val="0"/>
          <w:sz w:val="20"/>
          <w:szCs w:val="20"/>
          <w:lang w:val="kk-KZ"/>
        </w:rPr>
      </w:pPr>
      <w:r w:rsidRPr="00714B42">
        <w:rPr>
          <w:b w:val="0"/>
          <w:sz w:val="20"/>
          <w:szCs w:val="20"/>
          <w:lang w:val="kk-KZ"/>
        </w:rPr>
        <w:t xml:space="preserve">Сонымен қатар қарапайым пиктографиялық жазу түрлері </w:t>
      </w:r>
      <w:r w:rsidRPr="00714B42">
        <w:rPr>
          <w:b w:val="0"/>
          <w:i/>
          <w:sz w:val="20"/>
          <w:szCs w:val="20"/>
          <w:lang w:val="kk-KZ"/>
        </w:rPr>
        <w:t>(picture – сурет, бейне),</w:t>
      </w:r>
      <w:r w:rsidRPr="00714B42">
        <w:rPr>
          <w:b w:val="0"/>
          <w:sz w:val="20"/>
          <w:szCs w:val="20"/>
          <w:lang w:val="kk-KZ"/>
        </w:rPr>
        <w:t xml:space="preserve"> петроглифтер </w:t>
      </w:r>
      <w:r w:rsidRPr="00714B42">
        <w:rPr>
          <w:b w:val="0"/>
          <w:sz w:val="20"/>
          <w:szCs w:val="20"/>
          <w:shd w:val="clear" w:color="auto" w:fill="FFFFFF"/>
          <w:lang w:val="kk-KZ"/>
        </w:rPr>
        <w:t>(ежелгі грек</w:t>
      </w:r>
      <w:r w:rsidRPr="00714B42">
        <w:rPr>
          <w:rStyle w:val="apple-converted-space"/>
          <w:b w:val="0"/>
          <w:sz w:val="20"/>
          <w:szCs w:val="20"/>
          <w:shd w:val="clear" w:color="auto" w:fill="FFFFFF"/>
          <w:lang w:val="kk-KZ"/>
        </w:rPr>
        <w:t> </w:t>
      </w:r>
      <w:r w:rsidRPr="00714B42">
        <w:rPr>
          <w:b w:val="0"/>
          <w:sz w:val="20"/>
          <w:szCs w:val="20"/>
          <w:shd w:val="clear" w:color="auto" w:fill="FFFFFF"/>
        </w:rPr>
        <w:t>πέτρος</w:t>
      </w:r>
      <w:r>
        <w:rPr>
          <w:b w:val="0"/>
          <w:sz w:val="20"/>
          <w:szCs w:val="20"/>
          <w:shd w:val="clear" w:color="auto" w:fill="FFFFFF"/>
          <w:lang w:val="kk-KZ"/>
        </w:rPr>
        <w:t> -</w:t>
      </w:r>
      <w:r w:rsidRPr="00714B42">
        <w:rPr>
          <w:b w:val="0"/>
          <w:i/>
          <w:sz w:val="20"/>
          <w:szCs w:val="20"/>
          <w:shd w:val="clear" w:color="auto" w:fill="FFFFFF"/>
          <w:lang w:val="kk-KZ"/>
        </w:rPr>
        <w:t>тас</w:t>
      </w:r>
      <w:r w:rsidRPr="00714B42">
        <w:rPr>
          <w:b w:val="0"/>
          <w:sz w:val="20"/>
          <w:szCs w:val="20"/>
          <w:shd w:val="clear" w:color="auto" w:fill="FFFFFF"/>
          <w:lang w:val="kk-KZ"/>
        </w:rPr>
        <w:t xml:space="preserve"> және </w:t>
      </w:r>
      <w:r w:rsidRPr="00714B42">
        <w:rPr>
          <w:rStyle w:val="apple-converted-space"/>
          <w:b w:val="0"/>
          <w:sz w:val="20"/>
          <w:szCs w:val="20"/>
          <w:shd w:val="clear" w:color="auto" w:fill="FFFFFF"/>
          <w:lang w:val="kk-KZ"/>
        </w:rPr>
        <w:t> </w:t>
      </w:r>
      <w:r w:rsidRPr="00714B42">
        <w:rPr>
          <w:b w:val="0"/>
          <w:sz w:val="20"/>
          <w:szCs w:val="20"/>
          <w:shd w:val="clear" w:color="auto" w:fill="FFFFFF"/>
        </w:rPr>
        <w:t>γλυφή</w:t>
      </w:r>
      <w:r w:rsidRPr="00714B42">
        <w:rPr>
          <w:b w:val="0"/>
          <w:sz w:val="20"/>
          <w:szCs w:val="20"/>
          <w:shd w:val="clear" w:color="auto" w:fill="FFFFFF"/>
          <w:lang w:val="kk-KZ"/>
        </w:rPr>
        <w:t xml:space="preserve"> - </w:t>
      </w:r>
      <w:r w:rsidRPr="00714B42">
        <w:rPr>
          <w:b w:val="0"/>
          <w:i/>
          <w:sz w:val="20"/>
          <w:szCs w:val="20"/>
          <w:shd w:val="clear" w:color="auto" w:fill="FFFFFF"/>
          <w:lang w:val="kk-KZ"/>
        </w:rPr>
        <w:t>қашау</w:t>
      </w:r>
      <w:r w:rsidRPr="00714B42">
        <w:rPr>
          <w:b w:val="0"/>
          <w:sz w:val="20"/>
          <w:szCs w:val="20"/>
          <w:shd w:val="clear" w:color="auto" w:fill="FFFFFF"/>
          <w:lang w:val="kk-KZ"/>
        </w:rPr>
        <w:t>)</w:t>
      </w:r>
      <w:r w:rsidRPr="00714B42">
        <w:rPr>
          <w:b w:val="0"/>
          <w:sz w:val="20"/>
          <w:szCs w:val="20"/>
          <w:lang w:val="kk-KZ"/>
        </w:rPr>
        <w:t xml:space="preserve"> </w:t>
      </w:r>
      <w:r w:rsidRPr="00714B42">
        <w:rPr>
          <w:b w:val="0"/>
          <w:sz w:val="20"/>
          <w:szCs w:val="20"/>
          <w:lang w:val="kk-KZ"/>
        </w:rPr>
        <w:lastRenderedPageBreak/>
        <w:t xml:space="preserve">пайда бола бастады. Осындай жазу түрлері арқылы алғашқы адамдар келер ұрпаққа мұра ретінде өз тәжірибесін, тұрмыс-тіршілік ерекшеліктерін, әдет-ғұрыптарын бейне ақпарат ретінде жеткізбек болған. Сол көне замандағы петроглифтер мен пиктографиялық жазулар жер шарының түпкір-түпкірлерінен табылып, тарих  қойнауынан сыр ақтаруда. </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sz w:val="20"/>
          <w:szCs w:val="20"/>
          <w:lang w:val="kk-KZ"/>
        </w:rPr>
        <w:t xml:space="preserve">Алғашқы </w:t>
      </w:r>
      <w:r w:rsidRPr="00714B42">
        <w:rPr>
          <w:rFonts w:ascii="Times New Roman" w:hAnsi="Times New Roman" w:cs="Times New Roman"/>
          <w:sz w:val="20"/>
          <w:szCs w:val="20"/>
          <w:shd w:val="clear" w:color="auto" w:fill="FFFFFF"/>
          <w:lang w:val="kk-KZ"/>
        </w:rPr>
        <w:t xml:space="preserve">қоғам өмірінің жетілуіне жүйелі түрде ықпал етіп келген </w:t>
      </w:r>
      <w:r w:rsidRPr="00714B42">
        <w:rPr>
          <w:rFonts w:ascii="Times New Roman" w:hAnsi="Times New Roman" w:cs="Times New Roman"/>
          <w:i/>
          <w:sz w:val="20"/>
          <w:szCs w:val="20"/>
          <w:shd w:val="clear" w:color="auto" w:fill="FFFFFF"/>
          <w:lang w:val="kk-KZ"/>
        </w:rPr>
        <w:t xml:space="preserve">тәрбие </w:t>
      </w:r>
      <w:r w:rsidRPr="00714B42">
        <w:rPr>
          <w:rFonts w:ascii="Times New Roman" w:hAnsi="Times New Roman" w:cs="Times New Roman"/>
          <w:sz w:val="20"/>
          <w:szCs w:val="20"/>
          <w:shd w:val="clear" w:color="auto" w:fill="FFFFFF"/>
          <w:lang w:val="kk-KZ"/>
        </w:rPr>
        <w:t xml:space="preserve">феномені педагогика ғылымының негізгі категорияларының бірі. </w:t>
      </w:r>
      <w:r w:rsidRPr="00714B42">
        <w:rPr>
          <w:rFonts w:ascii="Times New Roman" w:hAnsi="Times New Roman" w:cs="Times New Roman"/>
          <w:noProof/>
          <w:sz w:val="20"/>
          <w:szCs w:val="20"/>
          <w:lang w:val="kk-KZ"/>
        </w:rPr>
        <w:t xml:space="preserve">Адамдар қай қоғамдық формацияда болмасын жас ұрпаққа өз тәжірибесін жеткізіп, білгендеріне үйретіп және мақсатты, саналы түрде өмір заңдылықтарын меңгертуге талпынған. Болашақ ұрпақты тәрбиелеуде мұғалімдік кәсіптің атқаратын рөлі адамзат қоғамының қай даму сатысында болмасын ерекше жоғары бағаланған. </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pacing w:val="-5"/>
          <w:sz w:val="20"/>
          <w:szCs w:val="20"/>
          <w:lang w:val="kk-KZ"/>
        </w:rPr>
      </w:pPr>
      <w:r w:rsidRPr="00714B42">
        <w:rPr>
          <w:rFonts w:ascii="Times New Roman" w:hAnsi="Times New Roman" w:cs="Times New Roman"/>
          <w:i/>
          <w:noProof/>
          <w:spacing w:val="-5"/>
          <w:sz w:val="20"/>
          <w:szCs w:val="20"/>
          <w:lang w:val="kk-KZ"/>
        </w:rPr>
        <w:t>Білім берудің</w:t>
      </w:r>
      <w:r w:rsidRPr="00714B42">
        <w:rPr>
          <w:rFonts w:ascii="Times New Roman" w:hAnsi="Times New Roman" w:cs="Times New Roman"/>
          <w:noProof/>
          <w:spacing w:val="-5"/>
          <w:sz w:val="20"/>
          <w:szCs w:val="20"/>
          <w:lang w:val="kk-KZ"/>
        </w:rPr>
        <w:t xml:space="preserve"> өзін қазіргі таңда кең ауқымы әлеуметтік құбылыс ретінде қарастыра отырып, болашақ мұғалімдерді даярлау барысында </w:t>
      </w:r>
      <w:r w:rsidRPr="00714B42">
        <w:rPr>
          <w:rFonts w:ascii="Times New Roman" w:hAnsi="Times New Roman" w:cs="Times New Roman"/>
          <w:i/>
          <w:noProof/>
          <w:spacing w:val="-5"/>
          <w:sz w:val="20"/>
          <w:szCs w:val="20"/>
          <w:lang w:val="kk-KZ"/>
        </w:rPr>
        <w:t>кәсіпке баулу</w:t>
      </w:r>
      <w:r w:rsidRPr="00714B42">
        <w:rPr>
          <w:rFonts w:ascii="Times New Roman" w:hAnsi="Times New Roman" w:cs="Times New Roman"/>
          <w:noProof/>
          <w:spacing w:val="-5"/>
          <w:sz w:val="20"/>
          <w:szCs w:val="20"/>
          <w:lang w:val="kk-KZ"/>
        </w:rPr>
        <w:t xml:space="preserve"> және </w:t>
      </w:r>
      <w:r w:rsidRPr="00714B42">
        <w:rPr>
          <w:rFonts w:ascii="Times New Roman" w:hAnsi="Times New Roman" w:cs="Times New Roman"/>
          <w:i/>
          <w:noProof/>
          <w:spacing w:val="-5"/>
          <w:sz w:val="20"/>
          <w:szCs w:val="20"/>
          <w:lang w:val="kk-KZ"/>
        </w:rPr>
        <w:t xml:space="preserve">әлеуметтендіру </w:t>
      </w:r>
      <w:r w:rsidRPr="00714B42">
        <w:rPr>
          <w:rFonts w:ascii="Times New Roman" w:hAnsi="Times New Roman" w:cs="Times New Roman"/>
          <w:noProof/>
          <w:spacing w:val="-5"/>
          <w:sz w:val="20"/>
          <w:szCs w:val="20"/>
          <w:lang w:val="kk-KZ"/>
        </w:rPr>
        <w:t>ү</w:t>
      </w:r>
      <w:r>
        <w:rPr>
          <w:rFonts w:ascii="Times New Roman" w:hAnsi="Times New Roman" w:cs="Times New Roman"/>
          <w:noProof/>
          <w:spacing w:val="-5"/>
          <w:sz w:val="20"/>
          <w:szCs w:val="20"/>
          <w:lang w:val="kk-KZ"/>
        </w:rPr>
        <w:t>дерісін</w:t>
      </w:r>
      <w:r w:rsidRPr="00714B42">
        <w:rPr>
          <w:rFonts w:ascii="Times New Roman" w:hAnsi="Times New Roman" w:cs="Times New Roman"/>
          <w:noProof/>
          <w:spacing w:val="-5"/>
          <w:sz w:val="20"/>
          <w:szCs w:val="20"/>
          <w:lang w:val="kk-KZ"/>
        </w:rPr>
        <w:t xml:space="preserve"> ұштастыру қажеттілігін аңғарамыз. Педагогикалық жоғары оқу орындарына келген әрбір студент </w:t>
      </w:r>
      <w:r w:rsidRPr="00714B42">
        <w:rPr>
          <w:rFonts w:ascii="Times New Roman" w:hAnsi="Times New Roman" w:cs="Times New Roman"/>
          <w:i/>
          <w:noProof/>
          <w:spacing w:val="-5"/>
          <w:sz w:val="20"/>
          <w:szCs w:val="20"/>
          <w:lang w:val="kk-KZ"/>
        </w:rPr>
        <w:t>жоғары сапалы деңгейде таңдаған кәсібін меңгеруі</w:t>
      </w:r>
      <w:r w:rsidRPr="00714B42">
        <w:rPr>
          <w:rFonts w:ascii="Times New Roman" w:hAnsi="Times New Roman" w:cs="Times New Roman"/>
          <w:noProof/>
          <w:spacing w:val="-5"/>
          <w:sz w:val="20"/>
          <w:szCs w:val="20"/>
          <w:lang w:val="kk-KZ"/>
        </w:rPr>
        <w:t xml:space="preserve"> қажет, </w:t>
      </w:r>
      <w:r>
        <w:rPr>
          <w:rFonts w:ascii="Times New Roman" w:hAnsi="Times New Roman" w:cs="Times New Roman"/>
          <w:noProof/>
          <w:spacing w:val="-5"/>
          <w:sz w:val="20"/>
          <w:szCs w:val="20"/>
          <w:lang w:val="kk-KZ"/>
        </w:rPr>
        <w:t xml:space="preserve">сондықтан </w:t>
      </w:r>
      <w:r w:rsidRPr="00714B42">
        <w:rPr>
          <w:rFonts w:ascii="Times New Roman" w:hAnsi="Times New Roman" w:cs="Times New Roman"/>
          <w:noProof/>
          <w:spacing w:val="-5"/>
          <w:sz w:val="20"/>
          <w:szCs w:val="20"/>
          <w:lang w:val="kk-KZ"/>
        </w:rPr>
        <w:t xml:space="preserve"> нағыз мұғалім, нағыз педагог тұлғасы қалыптас</w:t>
      </w:r>
      <w:r>
        <w:rPr>
          <w:rFonts w:ascii="Times New Roman" w:hAnsi="Times New Roman" w:cs="Times New Roman"/>
          <w:noProof/>
          <w:spacing w:val="-5"/>
          <w:sz w:val="20"/>
          <w:szCs w:val="20"/>
          <w:lang w:val="kk-KZ"/>
        </w:rPr>
        <w:t>а</w:t>
      </w:r>
      <w:r w:rsidRPr="00714B42">
        <w:rPr>
          <w:rFonts w:ascii="Times New Roman" w:hAnsi="Times New Roman" w:cs="Times New Roman"/>
          <w:noProof/>
          <w:spacing w:val="-5"/>
          <w:sz w:val="20"/>
          <w:szCs w:val="20"/>
          <w:lang w:val="kk-KZ"/>
        </w:rPr>
        <w:t>д</w:t>
      </w:r>
      <w:r>
        <w:rPr>
          <w:rFonts w:ascii="Times New Roman" w:hAnsi="Times New Roman" w:cs="Times New Roman"/>
          <w:noProof/>
          <w:spacing w:val="-5"/>
          <w:sz w:val="20"/>
          <w:szCs w:val="20"/>
          <w:lang w:val="kk-KZ"/>
        </w:rPr>
        <w:t xml:space="preserve">ы, және </w:t>
      </w:r>
      <w:r w:rsidRPr="00714B42">
        <w:rPr>
          <w:rFonts w:ascii="Times New Roman" w:hAnsi="Times New Roman" w:cs="Times New Roman"/>
          <w:i/>
          <w:noProof/>
          <w:spacing w:val="-5"/>
          <w:sz w:val="20"/>
          <w:szCs w:val="20"/>
          <w:lang w:val="kk-KZ"/>
        </w:rPr>
        <w:t>кәсіптік білімберу</w:t>
      </w:r>
      <w:r w:rsidRPr="00714B42">
        <w:rPr>
          <w:rFonts w:ascii="Times New Roman" w:hAnsi="Times New Roman" w:cs="Times New Roman"/>
          <w:noProof/>
          <w:spacing w:val="-5"/>
          <w:sz w:val="20"/>
          <w:szCs w:val="20"/>
          <w:lang w:val="kk-KZ"/>
        </w:rPr>
        <w:t xml:space="preserve"> ұғымы өзінің бастапқы мәнін де жоғалтып алуы мүмкін.  </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Педагог мамандығының маңыздылығы оның</w:t>
      </w:r>
      <w:r w:rsidRPr="00714B42">
        <w:rPr>
          <w:rFonts w:ascii="Times New Roman" w:hAnsi="Times New Roman" w:cs="Times New Roman"/>
          <w:b/>
          <w:i/>
          <w:noProof/>
          <w:sz w:val="20"/>
          <w:szCs w:val="20"/>
          <w:lang w:val="kk-KZ"/>
        </w:rPr>
        <w:t>қоғам дамуындағы рөлі</w:t>
      </w:r>
      <w:r w:rsidRPr="00714B42">
        <w:rPr>
          <w:rFonts w:ascii="Times New Roman" w:hAnsi="Times New Roman" w:cs="Times New Roman"/>
          <w:noProof/>
          <w:sz w:val="20"/>
          <w:szCs w:val="20"/>
          <w:lang w:val="kk-KZ"/>
        </w:rPr>
        <w:t>жайлы жетекші идеяменөзекті. Педаго</w:t>
      </w:r>
      <w:r>
        <w:rPr>
          <w:rFonts w:ascii="Times New Roman" w:hAnsi="Times New Roman" w:cs="Times New Roman"/>
          <w:noProof/>
          <w:sz w:val="20"/>
          <w:szCs w:val="20"/>
          <w:lang w:val="kk-KZ"/>
        </w:rPr>
        <w:t>г мамандығындағы негізгі міндет</w:t>
      </w:r>
      <w:r w:rsidRPr="00714B42">
        <w:rPr>
          <w:rFonts w:ascii="Times New Roman" w:hAnsi="Times New Roman" w:cs="Times New Roman"/>
          <w:noProof/>
          <w:sz w:val="20"/>
          <w:szCs w:val="20"/>
          <w:lang w:val="kk-KZ"/>
        </w:rPr>
        <w:t>– қоғам дамуының мақсаттарын жете түсініп, басқа адамдарды сол мақсаттарға жетуге бағыттау. Яғни, мұғалім өскелең ұрпақты қо</w:t>
      </w:r>
      <w:r>
        <w:rPr>
          <w:rFonts w:ascii="Times New Roman" w:hAnsi="Times New Roman" w:cs="Times New Roman"/>
          <w:noProof/>
          <w:sz w:val="20"/>
          <w:szCs w:val="20"/>
          <w:lang w:val="kk-KZ"/>
        </w:rPr>
        <w:t>ғ</w:t>
      </w:r>
      <w:r w:rsidRPr="00714B42">
        <w:rPr>
          <w:rFonts w:ascii="Times New Roman" w:hAnsi="Times New Roman" w:cs="Times New Roman"/>
          <w:noProof/>
          <w:sz w:val="20"/>
          <w:szCs w:val="20"/>
          <w:lang w:val="kk-KZ"/>
        </w:rPr>
        <w:t>амның болашақ азаматтары ретінде тәрбиелеп, олардың әлеуметтенуіне байланысты жұмыстар атқарады</w:t>
      </w:r>
      <w:r w:rsidRPr="00714B42">
        <w:rPr>
          <w:rFonts w:ascii="Times New Roman" w:hAnsi="Times New Roman" w:cs="Times New Roman"/>
          <w:b/>
          <w:noProof/>
          <w:sz w:val="20"/>
          <w:szCs w:val="20"/>
          <w:lang w:val="kk-KZ"/>
        </w:rPr>
        <w:t xml:space="preserve">. </w:t>
      </w:r>
      <w:r w:rsidRPr="00714B42">
        <w:rPr>
          <w:rFonts w:ascii="Times New Roman" w:hAnsi="Times New Roman" w:cs="Times New Roman"/>
          <w:noProof/>
          <w:sz w:val="20"/>
          <w:szCs w:val="20"/>
          <w:lang w:val="kk-KZ"/>
        </w:rPr>
        <w:t>Мұғалімдер қоғамдағы ғасырлар бойы қалыптасқан әлеуметтік тәжірибені саралап</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 ең дұрыс және ең қажетті жақтарын жасөспірімдердің бойында қалыптастыруға </w:t>
      </w:r>
      <w:r>
        <w:rPr>
          <w:rFonts w:ascii="Times New Roman" w:hAnsi="Times New Roman" w:cs="Times New Roman"/>
          <w:noProof/>
          <w:sz w:val="20"/>
          <w:szCs w:val="20"/>
          <w:lang w:val="kk-KZ"/>
        </w:rPr>
        <w:t>еңбектенеді.</w:t>
      </w:r>
    </w:p>
    <w:p w:rsidR="00ED382D" w:rsidRPr="00714B42" w:rsidRDefault="00ED382D" w:rsidP="00ED382D">
      <w:pPr>
        <w:shd w:val="clear" w:color="auto" w:fill="FFFFFF"/>
        <w:spacing w:after="0" w:line="240" w:lineRule="auto"/>
        <w:ind w:firstLine="567"/>
        <w:jc w:val="both"/>
        <w:rPr>
          <w:rFonts w:ascii="Times New Roman" w:hAnsi="Times New Roman" w:cs="Times New Roman"/>
          <w:i/>
          <w:noProof/>
          <w:sz w:val="20"/>
          <w:szCs w:val="20"/>
          <w:lang w:val="kk-KZ"/>
        </w:rPr>
      </w:pPr>
      <w:r w:rsidRPr="00714B42">
        <w:rPr>
          <w:rFonts w:ascii="Times New Roman" w:hAnsi="Times New Roman" w:cs="Times New Roman"/>
          <w:noProof/>
          <w:sz w:val="20"/>
          <w:szCs w:val="20"/>
          <w:lang w:val="kk-KZ"/>
        </w:rPr>
        <w:t>Сонымен қатар мұғалімдер жасөспірімдердің дуниетаным</w:t>
      </w:r>
      <w:r>
        <w:rPr>
          <w:rFonts w:ascii="Times New Roman" w:hAnsi="Times New Roman" w:cs="Times New Roman"/>
          <w:noProof/>
          <w:sz w:val="20"/>
          <w:szCs w:val="20"/>
          <w:lang w:val="kk-KZ"/>
        </w:rPr>
        <w:t xml:space="preserve">ын, ұлттық сана </w:t>
      </w:r>
      <w:r w:rsidRPr="00714B42">
        <w:rPr>
          <w:rFonts w:ascii="Times New Roman" w:hAnsi="Times New Roman" w:cs="Times New Roman"/>
          <w:noProof/>
          <w:sz w:val="20"/>
          <w:szCs w:val="20"/>
          <w:lang w:val="kk-KZ"/>
        </w:rPr>
        <w:t xml:space="preserve">сезімдерін, салауатты өмір салтына деген көзқарастарын қалыптастырады. Яғни, мұғалімдерді </w:t>
      </w:r>
      <w:r w:rsidRPr="00714B42">
        <w:rPr>
          <w:rFonts w:ascii="Times New Roman" w:hAnsi="Times New Roman" w:cs="Times New Roman"/>
          <w:b/>
          <w:i/>
          <w:noProof/>
          <w:sz w:val="20"/>
          <w:szCs w:val="20"/>
          <w:lang w:val="kk-KZ"/>
        </w:rPr>
        <w:t>баланың қоғамдық қатынастарға бейімделуін</w:t>
      </w:r>
      <w:r w:rsidRPr="00714B42">
        <w:rPr>
          <w:rFonts w:ascii="Times New Roman" w:hAnsi="Times New Roman" w:cs="Times New Roman"/>
          <w:noProof/>
          <w:sz w:val="20"/>
          <w:szCs w:val="20"/>
          <w:lang w:val="kk-KZ"/>
        </w:rPr>
        <w:t xml:space="preserve">, </w:t>
      </w:r>
      <w:r w:rsidRPr="00714B42">
        <w:rPr>
          <w:rFonts w:ascii="Times New Roman" w:hAnsi="Times New Roman" w:cs="Times New Roman"/>
          <w:b/>
          <w:i/>
          <w:noProof/>
          <w:sz w:val="20"/>
          <w:szCs w:val="20"/>
          <w:lang w:val="kk-KZ"/>
        </w:rPr>
        <w:t>әлеуметтенуін басқарушысы</w:t>
      </w:r>
      <w:r w:rsidRPr="00714B42">
        <w:rPr>
          <w:rFonts w:ascii="Times New Roman" w:hAnsi="Times New Roman" w:cs="Times New Roman"/>
          <w:noProof/>
          <w:sz w:val="20"/>
          <w:szCs w:val="20"/>
          <w:lang w:val="kk-KZ"/>
        </w:rPr>
        <w:t xml:space="preserve">ретінде қабылдауға болады. Ұлы орыс педагогы К.Д.Ушинский мұғалім мамандығын жоғары бағалай отырып: </w:t>
      </w:r>
      <w:r>
        <w:rPr>
          <w:rFonts w:ascii="Times New Roman" w:hAnsi="Times New Roman" w:cs="Times New Roman"/>
          <w:i/>
          <w:noProof/>
          <w:sz w:val="20"/>
          <w:szCs w:val="20"/>
          <w:lang w:val="kk-KZ"/>
        </w:rPr>
        <w:t>«Мұғалім мамандығы сырттай қара</w:t>
      </w:r>
      <w:r w:rsidRPr="00714B42">
        <w:rPr>
          <w:rFonts w:ascii="Times New Roman" w:hAnsi="Times New Roman" w:cs="Times New Roman"/>
          <w:i/>
          <w:noProof/>
          <w:sz w:val="20"/>
          <w:szCs w:val="20"/>
          <w:lang w:val="kk-KZ"/>
        </w:rPr>
        <w:t xml:space="preserve">пайым болғанымен - тарихтағы ең ұлы істердің бірі» - </w:t>
      </w:r>
      <w:r w:rsidRPr="00714B42">
        <w:rPr>
          <w:rFonts w:ascii="Times New Roman" w:hAnsi="Times New Roman" w:cs="Times New Roman"/>
          <w:noProof/>
          <w:sz w:val="20"/>
          <w:szCs w:val="20"/>
          <w:lang w:val="kk-KZ"/>
        </w:rPr>
        <w:t>деген сөздері ақиқатпен астарласады</w:t>
      </w:r>
      <w:r w:rsidRPr="00714B42">
        <w:rPr>
          <w:rFonts w:ascii="Times New Roman" w:hAnsi="Times New Roman" w:cs="Times New Roman"/>
          <w:i/>
          <w:noProof/>
          <w:sz w:val="20"/>
          <w:szCs w:val="20"/>
          <w:lang w:val="kk-KZ"/>
        </w:rPr>
        <w:t>.</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 xml:space="preserve">Адамзат тарихында мұғалім мамандығының ең маңызды ерекшеліктерінің бірі – оның қай елде болмасын ең </w:t>
      </w:r>
      <w:r w:rsidRPr="00714B42">
        <w:rPr>
          <w:rFonts w:ascii="Times New Roman" w:hAnsi="Times New Roman" w:cs="Times New Roman"/>
          <w:b/>
          <w:i/>
          <w:noProof/>
          <w:sz w:val="20"/>
          <w:szCs w:val="20"/>
          <w:lang w:val="kk-KZ"/>
        </w:rPr>
        <w:t>кең таралғандығы</w:t>
      </w:r>
      <w:r w:rsidRPr="00714B42">
        <w:rPr>
          <w:rFonts w:ascii="Times New Roman" w:hAnsi="Times New Roman" w:cs="Times New Roman"/>
          <w:noProof/>
          <w:sz w:val="20"/>
          <w:szCs w:val="20"/>
          <w:lang w:val="kk-KZ"/>
        </w:rPr>
        <w:t>. Қазақстан Республикасының жоғары оқу орындарын бітіруші түлектерінің басым көпшілігі педагогтар екенін атап айтуға болады. Бұл педагог мамандығының қоғам дамуы үшін аса қажеттілігінің, зор маңыздылығының көрсеткіші, себебі егер бұл мамандыққа қоғам тарапынан сұраныс болмаса, мұндай көп мамандар</w:t>
      </w:r>
      <w:r>
        <w:rPr>
          <w:rFonts w:ascii="Times New Roman" w:hAnsi="Times New Roman" w:cs="Times New Roman"/>
          <w:noProof/>
          <w:sz w:val="20"/>
          <w:szCs w:val="20"/>
          <w:lang w:val="kk-KZ"/>
        </w:rPr>
        <w:t>ға сұраныс</w:t>
      </w:r>
      <w:r w:rsidRPr="00714B42">
        <w:rPr>
          <w:rFonts w:ascii="Times New Roman" w:hAnsi="Times New Roman" w:cs="Times New Roman"/>
          <w:noProof/>
          <w:sz w:val="20"/>
          <w:szCs w:val="20"/>
          <w:lang w:val="kk-KZ"/>
        </w:rPr>
        <w:t xml:space="preserve"> туындамаушы еді. Педагог мамандығы мәңгілік ескірмейтін мамандықтардың бірі. </w:t>
      </w:r>
      <w:r>
        <w:rPr>
          <w:rFonts w:ascii="Times New Roman" w:hAnsi="Times New Roman" w:cs="Times New Roman"/>
          <w:noProof/>
          <w:sz w:val="20"/>
          <w:szCs w:val="20"/>
          <w:lang w:val="kk-KZ"/>
        </w:rPr>
        <w:t>Ү</w:t>
      </w:r>
      <w:r w:rsidRPr="00714B42">
        <w:rPr>
          <w:rFonts w:ascii="Times New Roman" w:hAnsi="Times New Roman" w:cs="Times New Roman"/>
          <w:noProof/>
          <w:sz w:val="20"/>
          <w:szCs w:val="20"/>
          <w:lang w:val="kk-KZ"/>
        </w:rPr>
        <w:t xml:space="preserve">здіксіз білім беру жүйесінің </w:t>
      </w:r>
      <w:r w:rsidRPr="00714B42">
        <w:rPr>
          <w:rFonts w:ascii="Times New Roman" w:hAnsi="Times New Roman" w:cs="Times New Roman"/>
          <w:noProof/>
          <w:sz w:val="20"/>
          <w:szCs w:val="20"/>
          <w:lang w:val="kk-KZ"/>
        </w:rPr>
        <w:lastRenderedPageBreak/>
        <w:t>дамуына байланысты сапалық</w:t>
      </w:r>
      <w:r>
        <w:rPr>
          <w:rFonts w:ascii="Times New Roman" w:hAnsi="Times New Roman" w:cs="Times New Roman"/>
          <w:noProof/>
          <w:sz w:val="20"/>
          <w:szCs w:val="20"/>
          <w:lang w:val="kk-KZ"/>
        </w:rPr>
        <w:t xml:space="preserve"> деңгейлері жоғары, кәсіби құзы</w:t>
      </w:r>
      <w:r w:rsidRPr="00714B42">
        <w:rPr>
          <w:rFonts w:ascii="Times New Roman" w:hAnsi="Times New Roman" w:cs="Times New Roman"/>
          <w:noProof/>
          <w:sz w:val="20"/>
          <w:szCs w:val="20"/>
          <w:lang w:val="kk-KZ"/>
        </w:rPr>
        <w:t xml:space="preserve">ретті мұғалімдерге деген сұраныс жыл сайын көбейе түсуде.  </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b/>
          <w:i/>
          <w:noProof/>
          <w:sz w:val="20"/>
          <w:szCs w:val="20"/>
          <w:lang w:val="kk-KZ"/>
        </w:rPr>
        <w:t>Мұғалім қызметі тек болашаққа ғана бағытталған.</w:t>
      </w:r>
      <w:r w:rsidRPr="00714B42">
        <w:rPr>
          <w:rFonts w:ascii="Times New Roman" w:hAnsi="Times New Roman" w:cs="Times New Roman"/>
          <w:noProof/>
          <w:sz w:val="20"/>
          <w:szCs w:val="20"/>
          <w:lang w:val="kk-KZ"/>
        </w:rPr>
        <w:t xml:space="preserve"> Мұғалімнің іс-әрекеті, қызметі балалардың болашағына бағдарланып, оның еңбегінің нәтижесі де келешекте ғана көрініс береді. Мысалы, мұғалім еңбегінің жемісі нақты бір іс-әрекет орындалып болғаннан кейін </w:t>
      </w:r>
      <w:r>
        <w:rPr>
          <w:rFonts w:ascii="Times New Roman" w:hAnsi="Times New Roman" w:cs="Times New Roman"/>
          <w:noProof/>
          <w:sz w:val="20"/>
          <w:szCs w:val="20"/>
          <w:lang w:val="kk-KZ"/>
        </w:rPr>
        <w:t xml:space="preserve">ғана </w:t>
      </w:r>
      <w:r w:rsidRPr="00714B42">
        <w:rPr>
          <w:rFonts w:ascii="Times New Roman" w:hAnsi="Times New Roman" w:cs="Times New Roman"/>
          <w:noProof/>
          <w:sz w:val="20"/>
          <w:szCs w:val="20"/>
          <w:lang w:val="kk-KZ"/>
        </w:rPr>
        <w:t xml:space="preserve">емес, айлар, жылдар өткен соң, шәкірттің бір табысқа қол жеткізуіне байланысты бағаланады.  </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b/>
          <w:i/>
          <w:noProof/>
          <w:sz w:val="20"/>
          <w:szCs w:val="20"/>
          <w:lang w:val="kk-KZ"/>
        </w:rPr>
        <w:t>Мұғалім қызметі үнемі гуманистік сипатта болады.</w:t>
      </w:r>
      <w:r w:rsidRPr="00714B42">
        <w:rPr>
          <w:rFonts w:ascii="Times New Roman" w:hAnsi="Times New Roman" w:cs="Times New Roman"/>
          <w:noProof/>
          <w:sz w:val="20"/>
          <w:szCs w:val="20"/>
          <w:lang w:val="kk-KZ"/>
        </w:rPr>
        <w:t xml:space="preserve"> Ұстаздық қызметтің</w:t>
      </w:r>
      <w:r>
        <w:rPr>
          <w:rFonts w:ascii="Times New Roman" w:hAnsi="Times New Roman" w:cs="Times New Roman"/>
          <w:noProof/>
          <w:sz w:val="20"/>
          <w:szCs w:val="20"/>
          <w:lang w:val="kk-KZ"/>
        </w:rPr>
        <w:t xml:space="preserve"> тағы бір ерекшелігі-</w:t>
      </w:r>
      <w:r w:rsidRPr="00714B42">
        <w:rPr>
          <w:rFonts w:ascii="Times New Roman" w:hAnsi="Times New Roman" w:cs="Times New Roman"/>
          <w:noProof/>
          <w:sz w:val="20"/>
          <w:szCs w:val="20"/>
          <w:lang w:val="kk-KZ"/>
        </w:rPr>
        <w:t>педагогтардың әр шәкіртінің жүрегіне жол таба білуінде, әр баланың бойындағы қабілетті дамыту үшін қолайлы жағдай жасай алу шеберлігінде. Ең бастысы мұға</w:t>
      </w:r>
      <w:r>
        <w:rPr>
          <w:rFonts w:ascii="Times New Roman" w:hAnsi="Times New Roman" w:cs="Times New Roman"/>
          <w:noProof/>
          <w:sz w:val="20"/>
          <w:szCs w:val="20"/>
          <w:lang w:val="kk-KZ"/>
        </w:rPr>
        <w:t>лім оқушының өзін тұлға ретінде</w:t>
      </w:r>
      <w:r w:rsidRPr="00714B42">
        <w:rPr>
          <w:rFonts w:ascii="Times New Roman" w:hAnsi="Times New Roman" w:cs="Times New Roman"/>
          <w:noProof/>
          <w:sz w:val="20"/>
          <w:szCs w:val="20"/>
          <w:lang w:val="kk-KZ"/>
        </w:rPr>
        <w:t xml:space="preserve"> сезінуіне көмектесіп, оның бойында өзі</w:t>
      </w:r>
      <w:r>
        <w:rPr>
          <w:rFonts w:ascii="Times New Roman" w:hAnsi="Times New Roman" w:cs="Times New Roman"/>
          <w:noProof/>
          <w:sz w:val="20"/>
          <w:szCs w:val="20"/>
          <w:lang w:val="kk-KZ"/>
        </w:rPr>
        <w:t>нің ішкі жан</w:t>
      </w:r>
      <w:r w:rsidRPr="00714B42">
        <w:rPr>
          <w:rFonts w:ascii="Times New Roman" w:hAnsi="Times New Roman" w:cs="Times New Roman"/>
          <w:noProof/>
          <w:sz w:val="20"/>
          <w:szCs w:val="20"/>
          <w:lang w:val="kk-KZ"/>
        </w:rPr>
        <w:t xml:space="preserve"> дүниесін, өмірді, әлемді тануға деген қажеттілікті оята білуі керек.</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b/>
          <w:i/>
          <w:noProof/>
          <w:sz w:val="20"/>
          <w:szCs w:val="20"/>
          <w:lang w:val="kk-KZ"/>
        </w:rPr>
        <w:t>Педагогикалық еңбектің ұжымдық сипаты.</w:t>
      </w:r>
      <w:r w:rsidRPr="00714B42">
        <w:rPr>
          <w:rFonts w:ascii="Times New Roman" w:hAnsi="Times New Roman" w:cs="Times New Roman"/>
          <w:noProof/>
          <w:sz w:val="20"/>
          <w:szCs w:val="20"/>
          <w:lang w:val="kk-KZ"/>
        </w:rPr>
        <w:t xml:space="preserve"> Мұғалім үнемі мінездері, қызығушылықтары, даму және тәрбиелік деңгейлері әр түрлі қалыптасқан балалар ұжымымен жұмыс істейді. Ал осындай ұжым ішіндегі қарым-қатынастық жүйені дұрыс басқара білу үлкен педагогикалық шеберлікті талап етеді. Бұл шеберлікті дамытуда педагогика ғылымындағы А.С.Макаренко негізін салып кеткен </w:t>
      </w:r>
      <w:r w:rsidRPr="00714B42">
        <w:rPr>
          <w:rFonts w:ascii="Times New Roman" w:hAnsi="Times New Roman" w:cs="Times New Roman"/>
          <w:i/>
          <w:noProof/>
          <w:sz w:val="20"/>
          <w:szCs w:val="20"/>
          <w:lang w:val="kk-KZ"/>
        </w:rPr>
        <w:t>тұлғаны ұжымда</w:t>
      </w:r>
      <w:r>
        <w:rPr>
          <w:rFonts w:ascii="Times New Roman" w:hAnsi="Times New Roman" w:cs="Times New Roman"/>
          <w:i/>
          <w:noProof/>
          <w:sz w:val="20"/>
          <w:szCs w:val="20"/>
          <w:lang w:val="kk-KZ"/>
        </w:rPr>
        <w:t xml:space="preserve">,ұжым үшін </w:t>
      </w:r>
      <w:r w:rsidRPr="00714B42">
        <w:rPr>
          <w:rFonts w:ascii="Times New Roman" w:hAnsi="Times New Roman" w:cs="Times New Roman"/>
          <w:i/>
          <w:noProof/>
          <w:sz w:val="20"/>
          <w:szCs w:val="20"/>
          <w:lang w:val="kk-KZ"/>
        </w:rPr>
        <w:t xml:space="preserve">және ұжым арқылы тәрбиелеу теориясының </w:t>
      </w:r>
      <w:r w:rsidRPr="00714B42">
        <w:rPr>
          <w:rFonts w:ascii="Times New Roman" w:hAnsi="Times New Roman" w:cs="Times New Roman"/>
          <w:noProof/>
          <w:sz w:val="20"/>
          <w:szCs w:val="20"/>
          <w:lang w:val="kk-KZ"/>
        </w:rPr>
        <w:t>маңызы зор. Бұл теория көптеген шығармашыл педагогтардың зерттеулеріне негіз болып, тәжірибе жүзінде сыналып,  жы</w:t>
      </w:r>
      <w:r>
        <w:rPr>
          <w:rFonts w:ascii="Times New Roman" w:hAnsi="Times New Roman" w:cs="Times New Roman"/>
          <w:noProof/>
          <w:sz w:val="20"/>
          <w:szCs w:val="20"/>
          <w:lang w:val="kk-KZ"/>
        </w:rPr>
        <w:t>лдан жылға  жетілдірілу үстінде, тиімділігі арта  түсуде.</w:t>
      </w:r>
    </w:p>
    <w:p w:rsidR="00ED382D" w:rsidRPr="00714B42" w:rsidRDefault="00ED382D" w:rsidP="00ED382D">
      <w:pPr>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b/>
          <w:i/>
          <w:noProof/>
          <w:sz w:val="20"/>
          <w:szCs w:val="20"/>
          <w:lang w:val="kk-KZ"/>
        </w:rPr>
        <w:t>Мұғалімдер күрделі ү</w:t>
      </w:r>
      <w:r>
        <w:rPr>
          <w:rFonts w:ascii="Times New Roman" w:hAnsi="Times New Roman" w:cs="Times New Roman"/>
          <w:b/>
          <w:i/>
          <w:noProof/>
          <w:sz w:val="20"/>
          <w:szCs w:val="20"/>
          <w:lang w:val="kk-KZ"/>
        </w:rPr>
        <w:t>дерісті</w:t>
      </w:r>
      <w:r w:rsidRPr="00714B42">
        <w:rPr>
          <w:rFonts w:ascii="Times New Roman" w:hAnsi="Times New Roman" w:cs="Times New Roman"/>
          <w:b/>
          <w:i/>
          <w:noProof/>
          <w:sz w:val="20"/>
          <w:szCs w:val="20"/>
          <w:lang w:val="kk-KZ"/>
        </w:rPr>
        <w:t xml:space="preserve"> – оқушы тұлғасының қалып</w:t>
      </w:r>
      <w:r>
        <w:rPr>
          <w:rFonts w:ascii="Times New Roman" w:hAnsi="Times New Roman" w:cs="Times New Roman"/>
          <w:b/>
          <w:i/>
          <w:noProof/>
          <w:sz w:val="20"/>
          <w:szCs w:val="20"/>
          <w:lang w:val="kk-KZ"/>
        </w:rPr>
        <w:t>-</w:t>
      </w:r>
      <w:r w:rsidRPr="00714B42">
        <w:rPr>
          <w:rFonts w:ascii="Times New Roman" w:hAnsi="Times New Roman" w:cs="Times New Roman"/>
          <w:b/>
          <w:i/>
          <w:noProof/>
          <w:sz w:val="20"/>
          <w:szCs w:val="20"/>
          <w:lang w:val="kk-KZ"/>
        </w:rPr>
        <w:t>тасуын басқарады.</w:t>
      </w:r>
      <w:r w:rsidRPr="00714B42">
        <w:rPr>
          <w:rFonts w:ascii="Times New Roman" w:hAnsi="Times New Roman" w:cs="Times New Roman"/>
          <w:noProof/>
          <w:sz w:val="20"/>
          <w:szCs w:val="20"/>
          <w:lang w:val="kk-KZ"/>
        </w:rPr>
        <w:t xml:space="preserve"> Мұғалім - оқушы өмірінің іргетасын қалаушы және ғылым негіздерін меңгертетін маман. Мұғалім мамандығы бар</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шамызға ортақ игілікті іс болып табылатын жас ұрпақты </w:t>
      </w:r>
      <w:r w:rsidRPr="00714B42">
        <w:rPr>
          <w:rFonts w:ascii="Times New Roman" w:hAnsi="Times New Roman" w:cs="Times New Roman"/>
          <w:i/>
          <w:noProof/>
          <w:sz w:val="20"/>
          <w:szCs w:val="20"/>
          <w:lang w:val="kk-KZ"/>
        </w:rPr>
        <w:t>тәрбиелеуге негізделеді</w:t>
      </w:r>
      <w:r w:rsidRPr="00714B42">
        <w:rPr>
          <w:rFonts w:ascii="Times New Roman" w:hAnsi="Times New Roman" w:cs="Times New Roman"/>
          <w:noProof/>
          <w:sz w:val="20"/>
          <w:szCs w:val="20"/>
          <w:lang w:val="kk-KZ"/>
        </w:rPr>
        <w:t>, себебі адам бойындағы тәрбие мен жүйелі білім баланың өмірінің он</w:t>
      </w:r>
      <w:r>
        <w:rPr>
          <w:rFonts w:ascii="Times New Roman" w:hAnsi="Times New Roman" w:cs="Times New Roman"/>
          <w:noProof/>
          <w:sz w:val="20"/>
          <w:szCs w:val="20"/>
          <w:lang w:val="kk-KZ"/>
        </w:rPr>
        <w:t xml:space="preserve"> бір </w:t>
      </w:r>
      <w:r w:rsidRPr="00714B42">
        <w:rPr>
          <w:rFonts w:ascii="Times New Roman" w:hAnsi="Times New Roman" w:cs="Times New Roman"/>
          <w:noProof/>
          <w:sz w:val="20"/>
          <w:szCs w:val="20"/>
          <w:lang w:val="kk-KZ"/>
        </w:rPr>
        <w:t xml:space="preserve"> жылы өтетін орта мектептен бастап қалыптасады. </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Мұғалімдер әр баланың тұлғасын қалыптастыруда оларды ин</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теллектуалдық жағынан дамытуды, эмоционалдық, рухани, дене </w:t>
      </w:r>
      <w:r>
        <w:rPr>
          <w:rFonts w:ascii="Times New Roman" w:hAnsi="Times New Roman" w:cs="Times New Roman"/>
          <w:noProof/>
          <w:sz w:val="20"/>
          <w:szCs w:val="20"/>
          <w:lang w:val="kk-KZ"/>
        </w:rPr>
        <w:t>сапаларын</w:t>
      </w:r>
      <w:r w:rsidRPr="00714B42">
        <w:rPr>
          <w:rFonts w:ascii="Times New Roman" w:hAnsi="Times New Roman" w:cs="Times New Roman"/>
          <w:noProof/>
          <w:sz w:val="20"/>
          <w:szCs w:val="20"/>
          <w:lang w:val="kk-KZ"/>
        </w:rPr>
        <w:t xml:space="preserve"> жетілулдіруді көздейді. Сондықтан мұғалім шәкірттердің </w:t>
      </w:r>
      <w:r w:rsidRPr="00714B42">
        <w:rPr>
          <w:rFonts w:ascii="Times New Roman" w:hAnsi="Times New Roman" w:cs="Times New Roman"/>
          <w:i/>
          <w:noProof/>
          <w:sz w:val="20"/>
          <w:szCs w:val="20"/>
          <w:lang w:val="kk-KZ"/>
        </w:rPr>
        <w:t>жас</w:t>
      </w:r>
      <w:r w:rsidRPr="00714B42">
        <w:rPr>
          <w:rFonts w:ascii="Times New Roman" w:hAnsi="Times New Roman" w:cs="Times New Roman"/>
          <w:noProof/>
          <w:sz w:val="20"/>
          <w:szCs w:val="20"/>
          <w:lang w:val="kk-KZ"/>
        </w:rPr>
        <w:t xml:space="preserve"> ерекшеліктер</w:t>
      </w:r>
      <w:r>
        <w:rPr>
          <w:rFonts w:ascii="Times New Roman" w:hAnsi="Times New Roman" w:cs="Times New Roman"/>
          <w:noProof/>
          <w:sz w:val="20"/>
          <w:szCs w:val="20"/>
          <w:lang w:val="kk-KZ"/>
        </w:rPr>
        <w:t>і</w:t>
      </w:r>
      <w:r w:rsidRPr="00714B42">
        <w:rPr>
          <w:rFonts w:ascii="Times New Roman" w:hAnsi="Times New Roman" w:cs="Times New Roman"/>
          <w:noProof/>
          <w:sz w:val="20"/>
          <w:szCs w:val="20"/>
          <w:lang w:val="kk-KZ"/>
        </w:rPr>
        <w:t xml:space="preserve">мен қатар </w:t>
      </w:r>
      <w:r w:rsidRPr="00714B42">
        <w:rPr>
          <w:rFonts w:ascii="Times New Roman" w:hAnsi="Times New Roman" w:cs="Times New Roman"/>
          <w:i/>
          <w:noProof/>
          <w:sz w:val="20"/>
          <w:szCs w:val="20"/>
          <w:lang w:val="kk-KZ"/>
        </w:rPr>
        <w:t>дербес</w:t>
      </w:r>
      <w:r w:rsidRPr="00714B42">
        <w:rPr>
          <w:rFonts w:ascii="Times New Roman" w:hAnsi="Times New Roman" w:cs="Times New Roman"/>
          <w:noProof/>
          <w:sz w:val="20"/>
          <w:szCs w:val="20"/>
          <w:lang w:val="kk-KZ"/>
        </w:rPr>
        <w:t xml:space="preserve"> ерекшеліктерін ескере отырып барлығына ортақ бір тиімді қарым-қатынастық жүйені қалыптастыруға </w:t>
      </w:r>
      <w:r>
        <w:rPr>
          <w:rFonts w:ascii="Times New Roman" w:hAnsi="Times New Roman" w:cs="Times New Roman"/>
          <w:noProof/>
          <w:sz w:val="20"/>
          <w:szCs w:val="20"/>
          <w:lang w:val="kk-KZ"/>
        </w:rPr>
        <w:t>жұмыстанады</w:t>
      </w:r>
      <w:r w:rsidRPr="00714B42">
        <w:rPr>
          <w:rFonts w:ascii="Times New Roman" w:hAnsi="Times New Roman" w:cs="Times New Roman"/>
          <w:noProof/>
          <w:sz w:val="20"/>
          <w:szCs w:val="20"/>
          <w:lang w:val="kk-KZ"/>
        </w:rPr>
        <w:t xml:space="preserve">. </w:t>
      </w:r>
    </w:p>
    <w:p w:rsidR="00ED382D" w:rsidRPr="00302333" w:rsidRDefault="00ED382D" w:rsidP="00ED382D">
      <w:pPr>
        <w:pStyle w:val="22"/>
        <w:spacing w:after="0" w:line="240" w:lineRule="auto"/>
        <w:ind w:firstLine="567"/>
        <w:jc w:val="both"/>
        <w:rPr>
          <w:rFonts w:ascii="Times New Roman" w:hAnsi="Times New Roman" w:cs="Times New Roman"/>
          <w:noProof/>
          <w:sz w:val="20"/>
          <w:szCs w:val="20"/>
        </w:rPr>
      </w:pPr>
      <w:r w:rsidRPr="00714B42">
        <w:rPr>
          <w:rFonts w:ascii="Times New Roman" w:hAnsi="Times New Roman" w:cs="Times New Roman"/>
          <w:b/>
          <w:i/>
          <w:noProof/>
          <w:sz w:val="20"/>
          <w:szCs w:val="20"/>
        </w:rPr>
        <w:t>Мұғалімдерге аса жауапты іс жүктелген.</w:t>
      </w:r>
      <w:r w:rsidRPr="00714B42">
        <w:rPr>
          <w:rFonts w:ascii="Times New Roman" w:hAnsi="Times New Roman" w:cs="Times New Roman"/>
          <w:noProof/>
          <w:sz w:val="20"/>
          <w:szCs w:val="20"/>
        </w:rPr>
        <w:t xml:space="preserve"> Мұғалімдерге баланың мінез-қүлқының, дуниетанымының, адамгершілік қасиеттерінің қалыптасуы, жалпы олардың өсіп дамуының ең маңызды кезеңі сеніп тапсырылған.</w:t>
      </w:r>
    </w:p>
    <w:p w:rsidR="00ED382D" w:rsidRPr="00302333" w:rsidRDefault="00ED382D" w:rsidP="00ED382D">
      <w:pPr>
        <w:pStyle w:val="22"/>
        <w:spacing w:after="0" w:line="240" w:lineRule="auto"/>
        <w:ind w:firstLine="567"/>
        <w:jc w:val="both"/>
        <w:rPr>
          <w:rFonts w:ascii="Times New Roman" w:hAnsi="Times New Roman" w:cs="Times New Roman"/>
          <w:noProof/>
          <w:sz w:val="8"/>
          <w:szCs w:val="8"/>
        </w:rPr>
      </w:pPr>
    </w:p>
    <w:p w:rsidR="00ED382D" w:rsidRPr="00714B42" w:rsidRDefault="00ED382D" w:rsidP="00ED382D">
      <w:pPr>
        <w:shd w:val="clear" w:color="auto" w:fill="FFFFFF"/>
        <w:tabs>
          <w:tab w:val="left" w:pos="142"/>
          <w:tab w:val="left" w:pos="709"/>
          <w:tab w:val="left" w:pos="993"/>
          <w:tab w:val="left" w:pos="1276"/>
        </w:tabs>
        <w:spacing w:after="0" w:line="240" w:lineRule="auto"/>
        <w:ind w:firstLine="567"/>
        <w:jc w:val="both"/>
        <w:rPr>
          <w:rFonts w:ascii="Times New Roman" w:hAnsi="Times New Roman" w:cs="Times New Roman"/>
          <w:i/>
          <w:noProof/>
          <w:sz w:val="20"/>
          <w:szCs w:val="20"/>
          <w:lang w:val="kk-KZ"/>
        </w:rPr>
      </w:pPr>
      <w:r w:rsidRPr="00017B27">
        <w:rPr>
          <w:rFonts w:ascii="Times New Roman" w:hAnsi="Times New Roman" w:cs="Times New Roman"/>
          <w:b/>
          <w:i/>
          <w:sz w:val="20"/>
          <w:szCs w:val="20"/>
          <w:lang w:val="kk-KZ"/>
        </w:rPr>
        <w:t>2.2. Мұғалім еңбегінің профессиограммасы – мұғалім тұлғасының моделі ретінде.</w:t>
      </w:r>
      <w:r w:rsidRPr="00714B42">
        <w:rPr>
          <w:rFonts w:ascii="Times New Roman" w:hAnsi="Times New Roman" w:cs="Times New Roman"/>
          <w:noProof/>
          <w:spacing w:val="-1"/>
          <w:sz w:val="20"/>
          <w:szCs w:val="20"/>
          <w:lang w:val="kk-KZ"/>
        </w:rPr>
        <w:t>Адамзат тарихындамұғалім тұлғасына қойылатын талаптар қоғамдағы әлеуметтік-экономикалық, мәдени жағдайла</w:t>
      </w:r>
      <w:r>
        <w:rPr>
          <w:rFonts w:ascii="Times New Roman" w:hAnsi="Times New Roman" w:cs="Times New Roman"/>
          <w:noProof/>
          <w:spacing w:val="-1"/>
          <w:sz w:val="20"/>
          <w:szCs w:val="20"/>
          <w:lang w:val="kk-KZ"/>
        </w:rPr>
        <w:t>рға байланысты</w:t>
      </w:r>
      <w:r w:rsidRPr="00714B42">
        <w:rPr>
          <w:rFonts w:ascii="Times New Roman" w:hAnsi="Times New Roman" w:cs="Times New Roman"/>
          <w:noProof/>
          <w:spacing w:val="-1"/>
          <w:sz w:val="20"/>
          <w:szCs w:val="20"/>
          <w:lang w:val="kk-KZ"/>
        </w:rPr>
        <w:t xml:space="preserve"> өзгеріп отырған. </w:t>
      </w:r>
      <w:r w:rsidRPr="00714B42">
        <w:rPr>
          <w:rFonts w:ascii="Times New Roman" w:hAnsi="Times New Roman" w:cs="Times New Roman"/>
          <w:noProof/>
          <w:sz w:val="20"/>
          <w:szCs w:val="20"/>
          <w:lang w:val="kk-KZ"/>
        </w:rPr>
        <w:t xml:space="preserve">Мұғалімдердің моральдық-психологиялық, этикалық сапалары туралы </w:t>
      </w:r>
      <w:r>
        <w:rPr>
          <w:rFonts w:ascii="Times New Roman" w:hAnsi="Times New Roman" w:cs="Times New Roman"/>
          <w:noProof/>
          <w:sz w:val="20"/>
          <w:szCs w:val="20"/>
          <w:lang w:val="kk-KZ"/>
        </w:rPr>
        <w:t>ойлар шығыс философы Әбу Насыр Ә</w:t>
      </w:r>
      <w:r w:rsidRPr="00714B42">
        <w:rPr>
          <w:rFonts w:ascii="Times New Roman" w:hAnsi="Times New Roman" w:cs="Times New Roman"/>
          <w:noProof/>
          <w:sz w:val="20"/>
          <w:szCs w:val="20"/>
          <w:lang w:val="kk-KZ"/>
        </w:rPr>
        <w:t xml:space="preserve">л-Фараби еңбектеріндегі айырықша көңіл аударылған мәселелердің бірі. Ол мұғалім бойында шыншылдық, шәкірттеріне де, өзіне де талап қоя алушылық, </w:t>
      </w:r>
      <w:r w:rsidRPr="00714B42">
        <w:rPr>
          <w:rFonts w:ascii="Times New Roman" w:hAnsi="Times New Roman" w:cs="Times New Roman"/>
          <w:noProof/>
          <w:sz w:val="20"/>
          <w:szCs w:val="20"/>
          <w:lang w:val="kk-KZ"/>
        </w:rPr>
        <w:lastRenderedPageBreak/>
        <w:t xml:space="preserve">ықыластылық, қаталдық, күш-жігер және педагогикалық такт сияқты қасиеттердің сақталуын қажет деп санаған. Әл-Фараби ұстаздың мінез-құлық нормасы қандай болуы жайлы былай деп жазады: </w:t>
      </w:r>
      <w:r w:rsidRPr="00714B42">
        <w:rPr>
          <w:rFonts w:ascii="Times New Roman" w:hAnsi="Times New Roman" w:cs="Times New Roman"/>
          <w:i/>
          <w:noProof/>
          <w:sz w:val="20"/>
          <w:szCs w:val="20"/>
          <w:lang w:val="kk-KZ"/>
        </w:rPr>
        <w:t xml:space="preserve">«..ол тым қатал да болмауға тиіс, тым ырыққа да жығыла бермеуі керек, өйткені тым қаталдық шәкіртті өзінің ұстазына қарсы қояды, ал тым ырыққа көне беру – ұстаздың қадірін кетіреді. Оның берген сабағы мен ғылымға шәкірті селқос қарайтын болады». </w:t>
      </w:r>
    </w:p>
    <w:p w:rsidR="00ED382D" w:rsidRPr="00714B42" w:rsidRDefault="00ED382D" w:rsidP="00ED382D">
      <w:pPr>
        <w:pStyle w:val="22"/>
        <w:spacing w:after="0" w:line="240" w:lineRule="auto"/>
        <w:ind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Педагогика ғылымының негізін қалаушы Я.А.Коменский (XVIIғ.) </w:t>
      </w:r>
      <w:r w:rsidRPr="00714B42">
        <w:rPr>
          <w:rFonts w:ascii="Times New Roman" w:hAnsi="Times New Roman" w:cs="Times New Roman"/>
          <w:i/>
          <w:sz w:val="20"/>
          <w:szCs w:val="20"/>
        </w:rPr>
        <w:t>«Мұғалімдергеең тамаша міндет жүктелген, күн астында одан жоғары тұрған еш нәрсе жоқ</w:t>
      </w:r>
      <w:r w:rsidRPr="00714B42">
        <w:rPr>
          <w:rFonts w:ascii="Times New Roman" w:hAnsi="Times New Roman" w:cs="Times New Roman"/>
          <w:sz w:val="20"/>
          <w:szCs w:val="20"/>
        </w:rPr>
        <w:t>» - дей отырып, балаларды оқыту-тәрбиелеу барысында мұғалімдерден табиғатқа сәйкестілік және дидактикалық принциптердің орындалуын талап еткен.</w:t>
      </w:r>
    </w:p>
    <w:p w:rsidR="00ED382D" w:rsidRPr="00714B42" w:rsidRDefault="00ED382D" w:rsidP="00ED382D">
      <w:pPr>
        <w:pStyle w:val="22"/>
        <w:spacing w:after="0" w:line="240" w:lineRule="auto"/>
        <w:ind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Педагогика тарихында мұғалім тұлғасына қойылатын талаптар А.Дистервег, К.А.Гельвеций, К.Д.Ушинский, П.Ф.Каптерев, А.С.Макаренко, Ы.Алтынсарин, М.Жұмабаев, В.А.Сухомлинский сынды белгілі педагогтар еңбектерінде ерекше қарастырылады.  </w:t>
      </w:r>
    </w:p>
    <w:p w:rsidR="00ED382D" w:rsidRPr="00714B42" w:rsidRDefault="00ED382D" w:rsidP="00ED382D">
      <w:pPr>
        <w:pStyle w:val="22"/>
        <w:spacing w:after="0" w:line="240" w:lineRule="auto"/>
        <w:ind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П.Ф.Каптерев мұғалімдердің адамгершілік қадір-қасиеттерінің маңыздылығына көңіл бөле отырып, оқыту мен тәрбиелеу үрдістерінің  тұтас жүргізілуі барысында «оқыта отырып тәрбиелеу, тәрбиелей отырып оқыту» қағидасының сақталуын талап етеді. </w:t>
      </w:r>
    </w:p>
    <w:p w:rsidR="00ED382D" w:rsidRPr="00714B42" w:rsidRDefault="00ED382D" w:rsidP="00ED382D">
      <w:pPr>
        <w:pStyle w:val="22"/>
        <w:spacing w:after="0" w:line="240" w:lineRule="auto"/>
        <w:ind w:firstLine="567"/>
        <w:jc w:val="both"/>
        <w:rPr>
          <w:rFonts w:ascii="Times New Roman" w:hAnsi="Times New Roman" w:cs="Times New Roman"/>
          <w:sz w:val="20"/>
          <w:szCs w:val="20"/>
        </w:rPr>
      </w:pPr>
      <w:r w:rsidRPr="00714B42">
        <w:rPr>
          <w:rFonts w:ascii="Times New Roman" w:hAnsi="Times New Roman" w:cs="Times New Roman"/>
          <w:sz w:val="20"/>
          <w:szCs w:val="20"/>
        </w:rPr>
        <w:t>Мұғалім тұлғасына қойылатын талаптардың күрделенуіне байланысты педагогикалық теорияда профессиографиялық тұрғыдан зерттеулер орын ала бастады. Осы бағытта арнайы зерттеулермен айналысқан ғалымдар Ф.Н.Гоноболин, Н.В.Кузьмина, А.И.Щербаков, В.А.Сластенин, Ю.С.Алферов,  Е.И.Антипова т.б. болды.</w:t>
      </w:r>
    </w:p>
    <w:p w:rsidR="00ED382D" w:rsidRPr="00714B42" w:rsidRDefault="00ED382D" w:rsidP="00ED382D">
      <w:pPr>
        <w:shd w:val="clear" w:color="auto" w:fill="FFFFFF"/>
        <w:tabs>
          <w:tab w:val="left" w:pos="540"/>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sz w:val="20"/>
          <w:szCs w:val="20"/>
          <w:lang w:val="kk-KZ"/>
        </w:rPr>
        <w:t xml:space="preserve">В.А. Сластенин мұғалім тұлғасына қойылатын талаптар жүйесін оның педагогикалық еңбекке </w:t>
      </w:r>
      <w:r w:rsidRPr="00714B42">
        <w:rPr>
          <w:rFonts w:ascii="Times New Roman" w:hAnsi="Times New Roman" w:cs="Times New Roman"/>
          <w:b/>
          <w:i/>
          <w:sz w:val="20"/>
          <w:szCs w:val="20"/>
          <w:lang w:val="kk-KZ"/>
        </w:rPr>
        <w:t>кәсіби даярлығы</w:t>
      </w:r>
      <w:r w:rsidRPr="00714B42">
        <w:rPr>
          <w:rFonts w:ascii="Times New Roman" w:hAnsi="Times New Roman" w:cs="Times New Roman"/>
          <w:sz w:val="20"/>
          <w:szCs w:val="20"/>
          <w:lang w:val="kk-KZ"/>
        </w:rPr>
        <w:t xml:space="preserve"> ретінде қарастырады. Ол даярлықтың құрамына мұғалімнің психологиялық, физиологиялық, даярлықтарымен қатар ғылыми-теориялық және практикалық құзыреттілігін жатқызады. В.А.Сластениннің пікірінше: «</w:t>
      </w:r>
      <w:r w:rsidRPr="00714B42">
        <w:rPr>
          <w:rFonts w:ascii="Times New Roman" w:hAnsi="Times New Roman" w:cs="Times New Roman"/>
          <w:b/>
          <w:i/>
          <w:sz w:val="20"/>
          <w:szCs w:val="20"/>
          <w:lang w:val="kk-KZ"/>
        </w:rPr>
        <w:t>Мұғалім профессиограммасы</w:t>
      </w:r>
      <w:r w:rsidRPr="00714B42">
        <w:rPr>
          <w:rFonts w:ascii="Times New Roman" w:hAnsi="Times New Roman" w:cs="Times New Roman"/>
          <w:sz w:val="20"/>
          <w:szCs w:val="20"/>
          <w:lang w:val="kk-KZ"/>
        </w:rPr>
        <w:t xml:space="preserve"> мамандықтың паспорты ретінде оның квалификациялық сипаттамаларын, яғни қоғамдық-саяси, әлеуметтік және психологиялық-педагогикалық білімдерінің көлемдерін және ғылыми негізделген ара-қатынастарын, сонымен қатар болашақ мұғалімге қажетті педагогикалық, әдістемелік іскерліктер мен дағдыларды қамтуы қажет».</w:t>
      </w:r>
      <w:r w:rsidRPr="00714B42">
        <w:rPr>
          <w:rFonts w:ascii="Times New Roman" w:hAnsi="Times New Roman" w:cs="Times New Roman"/>
          <w:b/>
          <w:noProof/>
          <w:sz w:val="20"/>
          <w:szCs w:val="20"/>
          <w:lang w:val="kk-KZ"/>
        </w:rPr>
        <w:t>Профессиограмма</w:t>
      </w:r>
      <w:r w:rsidRPr="00714B42">
        <w:rPr>
          <w:rFonts w:ascii="Times New Roman" w:hAnsi="Times New Roman" w:cs="Times New Roman"/>
          <w:noProof/>
          <w:sz w:val="20"/>
          <w:szCs w:val="20"/>
          <w:lang w:val="kk-KZ"/>
        </w:rPr>
        <w:t xml:space="preserve"> – мұғалімнің, оқытушының, сынып жетекшісінің, педагогтың идеалды үлгісі, эталоны, моделі.</w:t>
      </w:r>
    </w:p>
    <w:p w:rsidR="00ED382D" w:rsidRPr="00714B42" w:rsidRDefault="00ED382D" w:rsidP="00ED382D">
      <w:pPr>
        <w:pStyle w:val="22"/>
        <w:spacing w:after="0" w:line="240" w:lineRule="auto"/>
        <w:ind w:firstLine="567"/>
        <w:jc w:val="both"/>
        <w:rPr>
          <w:rFonts w:ascii="Times New Roman" w:hAnsi="Times New Roman" w:cs="Times New Roman"/>
          <w:noProof/>
          <w:sz w:val="20"/>
          <w:szCs w:val="20"/>
        </w:rPr>
      </w:pPr>
      <w:r w:rsidRPr="00714B42">
        <w:rPr>
          <w:rFonts w:ascii="Times New Roman" w:hAnsi="Times New Roman" w:cs="Times New Roman"/>
          <w:noProof/>
          <w:sz w:val="20"/>
          <w:szCs w:val="20"/>
        </w:rPr>
        <w:t>В.А.Сластенин</w:t>
      </w:r>
      <w:r w:rsidRPr="00714B42">
        <w:rPr>
          <w:rFonts w:ascii="Times New Roman" w:hAnsi="Times New Roman" w:cs="Times New Roman"/>
          <w:sz w:val="20"/>
          <w:szCs w:val="20"/>
        </w:rPr>
        <w:t xml:space="preserve"> ұсынған мұғалім профессиограммасында ол педагогикалық кәсіптің жалпы сипатын және жеке мамандыққа байланысты сипаттарын қарастыра отырып</w:t>
      </w:r>
      <w:r w:rsidRPr="00714B42">
        <w:rPr>
          <w:rFonts w:ascii="Times New Roman" w:hAnsi="Times New Roman" w:cs="Times New Roman"/>
          <w:noProof/>
          <w:sz w:val="20"/>
          <w:szCs w:val="20"/>
        </w:rPr>
        <w:t xml:space="preserve"> 4 </w:t>
      </w:r>
      <w:r>
        <w:rPr>
          <w:rFonts w:ascii="Times New Roman" w:hAnsi="Times New Roman" w:cs="Times New Roman"/>
          <w:noProof/>
          <w:sz w:val="20"/>
          <w:szCs w:val="20"/>
        </w:rPr>
        <w:t>бөліктен</w:t>
      </w:r>
      <w:r w:rsidRPr="00714B42">
        <w:rPr>
          <w:rFonts w:ascii="Times New Roman" w:hAnsi="Times New Roman" w:cs="Times New Roman"/>
          <w:noProof/>
          <w:sz w:val="20"/>
          <w:szCs w:val="20"/>
        </w:rPr>
        <w:t xml:space="preserve"> тұратын мұғалімнің профессиограммасын береді:</w:t>
      </w:r>
    </w:p>
    <w:p w:rsidR="00ED382D" w:rsidRPr="00714B42" w:rsidRDefault="00ED382D" w:rsidP="00ED382D">
      <w:pPr>
        <w:numPr>
          <w:ilvl w:val="0"/>
          <w:numId w:val="80"/>
        </w:numPr>
        <w:shd w:val="clear" w:color="auto" w:fill="FFFFFF"/>
        <w:tabs>
          <w:tab w:val="clear" w:pos="870"/>
          <w:tab w:val="num" w:pos="0"/>
          <w:tab w:val="left" w:pos="851"/>
        </w:tabs>
        <w:spacing w:after="0" w:line="240" w:lineRule="auto"/>
        <w:ind w:left="0" w:firstLine="567"/>
        <w:jc w:val="both"/>
        <w:rPr>
          <w:rFonts w:ascii="Times New Roman" w:hAnsi="Times New Roman" w:cs="Times New Roman"/>
          <w:noProof/>
          <w:sz w:val="20"/>
          <w:szCs w:val="20"/>
          <w:lang w:val="kk-KZ"/>
        </w:rPr>
      </w:pPr>
      <w:r w:rsidRPr="00714B42">
        <w:rPr>
          <w:rFonts w:ascii="Times New Roman" w:hAnsi="Times New Roman" w:cs="Times New Roman"/>
          <w:i/>
          <w:noProof/>
          <w:sz w:val="20"/>
          <w:szCs w:val="20"/>
          <w:lang w:val="kk-KZ"/>
        </w:rPr>
        <w:t>Мұғалімнің қасиеті мен сипаттамасы.</w:t>
      </w:r>
      <w:r w:rsidRPr="00714B42">
        <w:rPr>
          <w:rFonts w:ascii="Times New Roman" w:hAnsi="Times New Roman" w:cs="Times New Roman"/>
          <w:noProof/>
          <w:sz w:val="20"/>
          <w:szCs w:val="20"/>
          <w:lang w:val="kk-KZ"/>
        </w:rPr>
        <w:t xml:space="preserve"> Бұған ол мұғалімдердің идеялық, кәсіптік-педогогикалық, танымдық бағыттылығын жатқызады.</w:t>
      </w:r>
    </w:p>
    <w:p w:rsidR="00ED382D" w:rsidRPr="00714B42" w:rsidRDefault="00ED382D" w:rsidP="00ED382D">
      <w:pPr>
        <w:numPr>
          <w:ilvl w:val="0"/>
          <w:numId w:val="80"/>
        </w:numPr>
        <w:shd w:val="clear" w:color="auto" w:fill="FFFFFF"/>
        <w:tabs>
          <w:tab w:val="clear" w:pos="870"/>
          <w:tab w:val="num" w:pos="0"/>
          <w:tab w:val="left" w:pos="851"/>
        </w:tabs>
        <w:spacing w:after="0" w:line="240" w:lineRule="auto"/>
        <w:ind w:left="0" w:firstLine="567"/>
        <w:jc w:val="both"/>
        <w:rPr>
          <w:rFonts w:ascii="Times New Roman" w:hAnsi="Times New Roman" w:cs="Times New Roman"/>
          <w:noProof/>
          <w:sz w:val="20"/>
          <w:szCs w:val="20"/>
          <w:lang w:val="kk-KZ"/>
        </w:rPr>
      </w:pPr>
      <w:r>
        <w:rPr>
          <w:rFonts w:ascii="Times New Roman" w:hAnsi="Times New Roman" w:cs="Times New Roman"/>
          <w:i/>
          <w:noProof/>
          <w:sz w:val="20"/>
          <w:szCs w:val="20"/>
          <w:lang w:val="kk-KZ"/>
        </w:rPr>
        <w:lastRenderedPageBreak/>
        <w:t xml:space="preserve">Мұғалімнің </w:t>
      </w:r>
      <w:r w:rsidRPr="00714B42">
        <w:rPr>
          <w:rFonts w:ascii="Times New Roman" w:hAnsi="Times New Roman" w:cs="Times New Roman"/>
          <w:i/>
          <w:noProof/>
          <w:sz w:val="20"/>
          <w:szCs w:val="20"/>
          <w:lang w:val="kk-KZ"/>
        </w:rPr>
        <w:t>психологиялық-</w:t>
      </w:r>
      <w:r>
        <w:rPr>
          <w:rFonts w:ascii="Times New Roman" w:hAnsi="Times New Roman" w:cs="Times New Roman"/>
          <w:i/>
          <w:noProof/>
          <w:sz w:val="20"/>
          <w:szCs w:val="20"/>
          <w:lang w:val="kk-KZ"/>
        </w:rPr>
        <w:t xml:space="preserve">педагогикалық </w:t>
      </w:r>
      <w:r w:rsidRPr="00714B42">
        <w:rPr>
          <w:rFonts w:ascii="Times New Roman" w:hAnsi="Times New Roman" w:cs="Times New Roman"/>
          <w:i/>
          <w:noProof/>
          <w:sz w:val="20"/>
          <w:szCs w:val="20"/>
          <w:lang w:val="kk-KZ"/>
        </w:rPr>
        <w:t>дайындығынақойылатын талаптар.</w:t>
      </w:r>
      <w:r w:rsidRPr="00714B42">
        <w:rPr>
          <w:rFonts w:ascii="Times New Roman" w:hAnsi="Times New Roman" w:cs="Times New Roman"/>
          <w:noProof/>
          <w:sz w:val="20"/>
          <w:szCs w:val="20"/>
          <w:lang w:val="kk-KZ"/>
        </w:rPr>
        <w:t xml:space="preserve"> Мұнда ол мұғалімдердің білім, білік және дағдыларын біріктіре қарастырады.</w:t>
      </w:r>
    </w:p>
    <w:p w:rsidR="00ED382D" w:rsidRPr="00714B42" w:rsidRDefault="00ED382D" w:rsidP="00ED382D">
      <w:pPr>
        <w:numPr>
          <w:ilvl w:val="0"/>
          <w:numId w:val="80"/>
        </w:numPr>
        <w:shd w:val="clear" w:color="auto" w:fill="FFFFFF"/>
        <w:tabs>
          <w:tab w:val="clear" w:pos="870"/>
          <w:tab w:val="num" w:pos="0"/>
          <w:tab w:val="left" w:pos="851"/>
        </w:tabs>
        <w:spacing w:after="0" w:line="240" w:lineRule="auto"/>
        <w:ind w:left="0" w:firstLine="567"/>
        <w:jc w:val="both"/>
        <w:rPr>
          <w:rFonts w:ascii="Times New Roman" w:hAnsi="Times New Roman" w:cs="Times New Roman"/>
          <w:noProof/>
          <w:sz w:val="20"/>
          <w:szCs w:val="20"/>
          <w:lang w:val="kk-KZ"/>
        </w:rPr>
      </w:pPr>
      <w:r w:rsidRPr="00714B42">
        <w:rPr>
          <w:rFonts w:ascii="Times New Roman" w:hAnsi="Times New Roman" w:cs="Times New Roman"/>
          <w:i/>
          <w:noProof/>
          <w:sz w:val="20"/>
          <w:szCs w:val="20"/>
          <w:lang w:val="kk-KZ"/>
        </w:rPr>
        <w:t>Арнайы даярлықтың көлемі мен құрамы.</w:t>
      </w:r>
      <w:r w:rsidRPr="00714B42">
        <w:rPr>
          <w:rFonts w:ascii="Times New Roman" w:hAnsi="Times New Roman" w:cs="Times New Roman"/>
          <w:noProof/>
          <w:sz w:val="20"/>
          <w:szCs w:val="20"/>
          <w:lang w:val="kk-KZ"/>
        </w:rPr>
        <w:t xml:space="preserve"> Бұл тарау болашақ мұғалімдердің шеберлік деңгейінде еңбектенуі үшін қажет болатын жалпы ғылыми негізде дайындық көлемі мен арнайы даярлықтың қалыптасатын нақты білім, білік және дағдыны біріктіреді.</w:t>
      </w:r>
    </w:p>
    <w:p w:rsidR="00ED382D" w:rsidRPr="00714B42" w:rsidRDefault="00ED382D" w:rsidP="00ED382D">
      <w:pPr>
        <w:numPr>
          <w:ilvl w:val="0"/>
          <w:numId w:val="80"/>
        </w:numPr>
        <w:shd w:val="clear" w:color="auto" w:fill="FFFFFF"/>
        <w:tabs>
          <w:tab w:val="clear" w:pos="870"/>
          <w:tab w:val="num" w:pos="0"/>
          <w:tab w:val="left" w:pos="851"/>
        </w:tabs>
        <w:spacing w:after="0" w:line="240" w:lineRule="auto"/>
        <w:ind w:left="0" w:firstLine="567"/>
        <w:jc w:val="both"/>
        <w:rPr>
          <w:rFonts w:ascii="Times New Roman" w:hAnsi="Times New Roman" w:cs="Times New Roman"/>
          <w:noProof/>
          <w:sz w:val="20"/>
          <w:szCs w:val="20"/>
          <w:lang w:val="kk-KZ"/>
        </w:rPr>
      </w:pPr>
      <w:r w:rsidRPr="00714B42">
        <w:rPr>
          <w:rFonts w:ascii="Times New Roman" w:hAnsi="Times New Roman" w:cs="Times New Roman"/>
          <w:i/>
          <w:noProof/>
          <w:sz w:val="20"/>
          <w:szCs w:val="20"/>
          <w:lang w:val="kk-KZ"/>
        </w:rPr>
        <w:t>Мамандық бойынша әдістемелік жағынан даярлық мазмұны.</w:t>
      </w:r>
      <w:r w:rsidRPr="00714B42">
        <w:rPr>
          <w:rFonts w:ascii="Times New Roman" w:hAnsi="Times New Roman" w:cs="Times New Roman"/>
          <w:noProof/>
          <w:sz w:val="20"/>
          <w:szCs w:val="20"/>
          <w:lang w:val="kk-KZ"/>
        </w:rPr>
        <w:t xml:space="preserve"> Бұған мұғалімге қойылатын жалпы әдістемелік талаптар және жеке пән мұғалімдеріне қойылатын арнайы әдістемелік талаптар еңгізілген.</w:t>
      </w:r>
    </w:p>
    <w:p w:rsidR="00ED382D" w:rsidRPr="00714B42" w:rsidRDefault="00ED382D" w:rsidP="00ED382D">
      <w:pPr>
        <w:pStyle w:val="22"/>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Қ</w:t>
      </w:r>
      <w:r w:rsidRPr="00714B42">
        <w:rPr>
          <w:rFonts w:ascii="Times New Roman" w:hAnsi="Times New Roman" w:cs="Times New Roman"/>
          <w:sz w:val="20"/>
          <w:szCs w:val="20"/>
        </w:rPr>
        <w:t xml:space="preserve">азіргі кезде мұғалім профессиограммасын құруда үлкен тәжірибе жинақталған. Мұғалім тұлғасына қойылатын талаптарды үш үлкен  кешенге бөліп қарастыруға болады:  </w:t>
      </w:r>
      <w:r>
        <w:rPr>
          <w:rFonts w:ascii="Times New Roman" w:hAnsi="Times New Roman" w:cs="Times New Roman"/>
          <w:sz w:val="20"/>
          <w:szCs w:val="20"/>
        </w:rPr>
        <w:t>жалпыадамзаттық сапалары;</w:t>
      </w:r>
      <w:r w:rsidRPr="00714B42">
        <w:rPr>
          <w:rFonts w:ascii="Times New Roman" w:hAnsi="Times New Roman" w:cs="Times New Roman"/>
          <w:sz w:val="20"/>
          <w:szCs w:val="20"/>
        </w:rPr>
        <w:t xml:space="preserve"> кәсіби-педагогикалық қасиеттері; арнайы пән бойынша білім, білік, дағдылары.</w:t>
      </w:r>
    </w:p>
    <w:p w:rsidR="00ED382D" w:rsidRPr="00714B42" w:rsidRDefault="00ED382D" w:rsidP="00ED382D">
      <w:pPr>
        <w:pStyle w:val="Default"/>
        <w:ind w:firstLine="567"/>
        <w:jc w:val="both"/>
        <w:rPr>
          <w:rFonts w:eastAsia="Times New Roman"/>
          <w:color w:val="auto"/>
          <w:sz w:val="20"/>
          <w:szCs w:val="20"/>
          <w:lang w:val="kk-KZ"/>
        </w:rPr>
      </w:pPr>
      <w:r w:rsidRPr="00714B42">
        <w:rPr>
          <w:color w:val="auto"/>
          <w:sz w:val="20"/>
          <w:szCs w:val="20"/>
          <w:lang w:val="kk-KZ"/>
        </w:rPr>
        <w:t xml:space="preserve">Педагогтың білімі, білігі, іскерлігі және тұлғалық қасиеттеріне қойылатын минималды талаптар  жүйесі ретінде педагогикалық іс-әрекеттің кәсіби стандарты құрастырылады. Қазақстан Республикасында мұғалімдердің кәсіби еңбекке сәйкестілігін, кәсіби өсу деңгейіне қойылатын талаптар жүйесі ретінде </w:t>
      </w:r>
      <w:r w:rsidRPr="00714B42">
        <w:rPr>
          <w:b/>
          <w:i/>
          <w:color w:val="auto"/>
          <w:sz w:val="20"/>
          <w:szCs w:val="20"/>
          <w:lang w:val="kk-KZ"/>
        </w:rPr>
        <w:t>педагогтың кәсіби стандарты</w:t>
      </w:r>
      <w:r w:rsidRPr="00714B42">
        <w:rPr>
          <w:color w:val="auto"/>
          <w:sz w:val="20"/>
          <w:szCs w:val="20"/>
          <w:lang w:val="kk-KZ"/>
        </w:rPr>
        <w:t xml:space="preserve"> әзірленген. </w:t>
      </w:r>
      <w:r w:rsidRPr="00714B42">
        <w:rPr>
          <w:bCs/>
          <w:color w:val="auto"/>
          <w:sz w:val="20"/>
          <w:szCs w:val="20"/>
          <w:lang w:val="kk-KZ"/>
        </w:rPr>
        <w:t>Кәсіби стандартты әзірлеу мақсаты</w:t>
      </w:r>
      <w:r>
        <w:rPr>
          <w:color w:val="auto"/>
          <w:sz w:val="20"/>
          <w:szCs w:val="20"/>
          <w:lang w:val="kk-KZ"/>
        </w:rPr>
        <w:t>-</w:t>
      </w:r>
      <w:r w:rsidRPr="00714B42">
        <w:rPr>
          <w:color w:val="auto"/>
          <w:sz w:val="20"/>
          <w:szCs w:val="20"/>
          <w:lang w:val="kk-KZ"/>
        </w:rPr>
        <w:t xml:space="preserve">педагогқа қажетті іскерлік пен дағдылар, білімдер мен құзыреттерді сипаттау. Бұл стандарт </w:t>
      </w:r>
      <w:r>
        <w:rPr>
          <w:color w:val="auto"/>
          <w:sz w:val="20"/>
          <w:szCs w:val="20"/>
          <w:lang w:val="kk-KZ"/>
        </w:rPr>
        <w:t>бойынша мұғалімдердің санаттар</w:t>
      </w:r>
      <w:r w:rsidRPr="00714B42">
        <w:rPr>
          <w:color w:val="auto"/>
          <w:sz w:val="20"/>
          <w:szCs w:val="20"/>
          <w:lang w:val="kk-KZ"/>
        </w:rPr>
        <w:t>ы өзгертіледі, мұғалімдердің еңбек функцияларының даму деңгейлері анықталатын болады. Педагогтың кәсіби стандартында бес еңбек функциясы анықталған</w:t>
      </w:r>
      <w:r w:rsidRPr="00714B42">
        <w:rPr>
          <w:rFonts w:eastAsia="Times New Roman"/>
          <w:color w:val="auto"/>
          <w:sz w:val="20"/>
          <w:szCs w:val="20"/>
          <w:lang w:val="kk-KZ"/>
        </w:rPr>
        <w:t>: оқыту, тәрбиелеу,әдістемелік,зерттеу,әлеуметтік-коммуникативтік.</w:t>
      </w:r>
    </w:p>
    <w:p w:rsidR="00ED382D" w:rsidRDefault="00ED382D" w:rsidP="00ED382D">
      <w:pPr>
        <w:spacing w:after="0" w:line="240" w:lineRule="auto"/>
        <w:ind w:firstLine="567"/>
        <w:jc w:val="both"/>
        <w:rPr>
          <w:rFonts w:ascii="Times New Roman" w:hAnsi="Times New Roman" w:cs="Times New Roman"/>
          <w:noProof/>
          <w:spacing w:val="-5"/>
          <w:sz w:val="20"/>
          <w:szCs w:val="20"/>
          <w:lang w:val="kk-KZ"/>
        </w:rPr>
      </w:pPr>
      <w:r w:rsidRPr="00714B42">
        <w:rPr>
          <w:rFonts w:ascii="Times New Roman" w:hAnsi="Times New Roman" w:cs="Times New Roman"/>
          <w:noProof/>
          <w:spacing w:val="-5"/>
          <w:sz w:val="20"/>
          <w:szCs w:val="20"/>
          <w:lang w:val="kk-KZ"/>
        </w:rPr>
        <w:t xml:space="preserve">Қазақстан Республикасының </w:t>
      </w:r>
      <w:r w:rsidRPr="00714B42">
        <w:rPr>
          <w:rFonts w:ascii="Times New Roman" w:hAnsi="Times New Roman" w:cs="Times New Roman"/>
          <w:b/>
          <w:i/>
          <w:noProof/>
          <w:spacing w:val="-5"/>
          <w:sz w:val="20"/>
          <w:szCs w:val="20"/>
          <w:lang w:val="kk-KZ"/>
        </w:rPr>
        <w:t>«Білім туралы»заңында</w:t>
      </w:r>
      <w:r w:rsidRPr="00714B42">
        <w:rPr>
          <w:rFonts w:ascii="Times New Roman" w:hAnsi="Times New Roman" w:cs="Times New Roman"/>
          <w:noProof/>
          <w:spacing w:val="-5"/>
          <w:sz w:val="20"/>
          <w:szCs w:val="20"/>
          <w:lang w:val="kk-KZ"/>
        </w:rPr>
        <w:t xml:space="preserve"> педагогтардың негізгі құқықтары мен міндетте</w:t>
      </w:r>
      <w:r>
        <w:rPr>
          <w:rFonts w:ascii="Times New Roman" w:hAnsi="Times New Roman" w:cs="Times New Roman"/>
          <w:noProof/>
          <w:spacing w:val="-5"/>
          <w:sz w:val="20"/>
          <w:szCs w:val="20"/>
          <w:lang w:val="kk-KZ"/>
        </w:rPr>
        <w:t>рі анықталған. Аталған заңның 7-</w:t>
      </w:r>
      <w:r w:rsidRPr="00714B42">
        <w:rPr>
          <w:rFonts w:ascii="Times New Roman" w:hAnsi="Times New Roman" w:cs="Times New Roman"/>
          <w:noProof/>
          <w:spacing w:val="-5"/>
          <w:sz w:val="20"/>
          <w:szCs w:val="20"/>
          <w:lang w:val="kk-KZ"/>
        </w:rPr>
        <w:t>та</w:t>
      </w:r>
      <w:r>
        <w:rPr>
          <w:rFonts w:ascii="Times New Roman" w:hAnsi="Times New Roman" w:cs="Times New Roman"/>
          <w:noProof/>
          <w:spacing w:val="-5"/>
          <w:sz w:val="20"/>
          <w:szCs w:val="20"/>
          <w:lang w:val="kk-KZ"/>
        </w:rPr>
        <w:t xml:space="preserve">рауының </w:t>
      </w:r>
    </w:p>
    <w:p w:rsidR="00ED382D" w:rsidRDefault="00ED382D" w:rsidP="00ED382D">
      <w:pPr>
        <w:spacing w:after="0" w:line="240" w:lineRule="auto"/>
        <w:jc w:val="both"/>
        <w:rPr>
          <w:rFonts w:ascii="Times New Roman" w:hAnsi="Times New Roman" w:cs="Times New Roman"/>
          <w:noProof/>
          <w:spacing w:val="-5"/>
          <w:sz w:val="20"/>
          <w:szCs w:val="20"/>
          <w:lang w:val="kk-KZ"/>
        </w:rPr>
      </w:pPr>
      <w:r>
        <w:rPr>
          <w:rFonts w:ascii="Times New Roman" w:hAnsi="Times New Roman" w:cs="Times New Roman"/>
          <w:noProof/>
          <w:spacing w:val="-5"/>
          <w:sz w:val="20"/>
          <w:szCs w:val="20"/>
          <w:lang w:val="kk-KZ"/>
        </w:rPr>
        <w:t>50-51-</w:t>
      </w:r>
      <w:r w:rsidRPr="00714B42">
        <w:rPr>
          <w:rFonts w:ascii="Times New Roman" w:hAnsi="Times New Roman" w:cs="Times New Roman"/>
          <w:noProof/>
          <w:spacing w:val="-5"/>
          <w:sz w:val="20"/>
          <w:szCs w:val="20"/>
          <w:lang w:val="kk-KZ"/>
        </w:rPr>
        <w:t xml:space="preserve">баптарында </w:t>
      </w:r>
      <w:r w:rsidRPr="00714B42">
        <w:rPr>
          <w:rFonts w:ascii="Times New Roman" w:hAnsi="Times New Roman" w:cs="Times New Roman"/>
          <w:b/>
          <w:i/>
          <w:noProof/>
          <w:spacing w:val="-5"/>
          <w:sz w:val="20"/>
          <w:szCs w:val="20"/>
          <w:lang w:val="kk-KZ"/>
        </w:rPr>
        <w:t>педагог қызметкердің мәртебесі</w:t>
      </w:r>
      <w:r w:rsidRPr="00714B42">
        <w:rPr>
          <w:rFonts w:ascii="Times New Roman" w:hAnsi="Times New Roman" w:cs="Times New Roman"/>
          <w:b/>
          <w:noProof/>
          <w:spacing w:val="-5"/>
          <w:sz w:val="20"/>
          <w:szCs w:val="20"/>
          <w:lang w:val="kk-KZ"/>
        </w:rPr>
        <w:t xml:space="preserve">, </w:t>
      </w:r>
      <w:r w:rsidRPr="00714B42">
        <w:rPr>
          <w:rFonts w:ascii="Times New Roman" w:hAnsi="Times New Roman" w:cs="Times New Roman"/>
          <w:b/>
          <w:i/>
          <w:sz w:val="20"/>
          <w:szCs w:val="20"/>
          <w:lang w:val="kk-KZ"/>
        </w:rPr>
        <w:t xml:space="preserve">құқықтары, міндеттері мен жауапкершілігі </w:t>
      </w:r>
      <w:r w:rsidRPr="00714B42">
        <w:rPr>
          <w:rFonts w:ascii="Times New Roman" w:hAnsi="Times New Roman" w:cs="Times New Roman"/>
          <w:noProof/>
          <w:spacing w:val="-5"/>
          <w:sz w:val="20"/>
          <w:szCs w:val="20"/>
          <w:lang w:val="kk-KZ"/>
        </w:rPr>
        <w:t>анықталған.</w:t>
      </w:r>
    </w:p>
    <w:p w:rsidR="00ED382D" w:rsidRPr="00017B27" w:rsidRDefault="00ED382D" w:rsidP="00ED382D">
      <w:pPr>
        <w:spacing w:after="0" w:line="240" w:lineRule="auto"/>
        <w:ind w:firstLine="567"/>
        <w:jc w:val="both"/>
        <w:rPr>
          <w:rFonts w:ascii="Times New Roman" w:hAnsi="Times New Roman" w:cs="Times New Roman"/>
          <w:noProof/>
          <w:spacing w:val="-5"/>
          <w:sz w:val="6"/>
          <w:szCs w:val="6"/>
          <w:lang w:val="kk-KZ"/>
        </w:rPr>
      </w:pPr>
    </w:p>
    <w:p w:rsidR="00ED382D" w:rsidRPr="00714B42" w:rsidRDefault="00ED382D" w:rsidP="00ED382D">
      <w:pPr>
        <w:shd w:val="clear" w:color="auto" w:fill="FFFFFF"/>
        <w:tabs>
          <w:tab w:val="left" w:pos="709"/>
          <w:tab w:val="left" w:pos="993"/>
        </w:tabs>
        <w:spacing w:after="0" w:line="240" w:lineRule="auto"/>
        <w:ind w:firstLine="567"/>
        <w:jc w:val="both"/>
        <w:rPr>
          <w:rFonts w:ascii="Times New Roman" w:hAnsi="Times New Roman" w:cs="Times New Roman"/>
          <w:sz w:val="20"/>
          <w:szCs w:val="20"/>
          <w:lang w:val="kk-KZ"/>
        </w:rPr>
      </w:pPr>
      <w:r w:rsidRPr="00017B27">
        <w:rPr>
          <w:rFonts w:ascii="Times New Roman" w:hAnsi="Times New Roman" w:cs="Times New Roman"/>
          <w:b/>
          <w:i/>
          <w:noProof/>
          <w:spacing w:val="-3"/>
          <w:sz w:val="20"/>
          <w:szCs w:val="20"/>
          <w:lang w:val="kk-KZ"/>
        </w:rPr>
        <w:t>2.3.Мұғалімнің кәсіби іс-әрекетінің сипаттамасы.</w:t>
      </w:r>
      <w:r w:rsidRPr="00714B42">
        <w:rPr>
          <w:rFonts w:ascii="Times New Roman" w:hAnsi="Times New Roman" w:cs="Times New Roman"/>
          <w:sz w:val="20"/>
          <w:szCs w:val="20"/>
          <w:lang w:val="kk-KZ"/>
        </w:rPr>
        <w:t xml:space="preserve">Іс-әрекет ұғымы ғылымаралық ұғымдар қатарына жатады, себебі ол педагогика, психология, әлеуметтану, философия, мәдениеттану сияқты көптеген әлеуметтік-гуманитарлық ғылымдардың зерттеу </w:t>
      </w:r>
      <w:r>
        <w:rPr>
          <w:rFonts w:ascii="Times New Roman" w:hAnsi="Times New Roman" w:cs="Times New Roman"/>
          <w:sz w:val="20"/>
          <w:szCs w:val="20"/>
          <w:lang w:val="kk-KZ"/>
        </w:rPr>
        <w:t>нысандарының</w:t>
      </w:r>
      <w:r w:rsidRPr="00714B42">
        <w:rPr>
          <w:rFonts w:ascii="Times New Roman" w:hAnsi="Times New Roman" w:cs="Times New Roman"/>
          <w:sz w:val="20"/>
          <w:szCs w:val="20"/>
          <w:lang w:val="kk-KZ"/>
        </w:rPr>
        <w:t xml:space="preserve"> бірі. </w:t>
      </w:r>
      <w:r w:rsidRPr="00714B42">
        <w:rPr>
          <w:rFonts w:ascii="Times New Roman" w:hAnsi="Times New Roman" w:cs="Times New Roman"/>
          <w:noProof/>
          <w:spacing w:val="-3"/>
          <w:sz w:val="20"/>
          <w:szCs w:val="20"/>
          <w:lang w:val="kk-KZ"/>
        </w:rPr>
        <w:t>Кез келген жеке тұлға</w:t>
      </w:r>
      <w:r w:rsidRPr="00714B42">
        <w:rPr>
          <w:rFonts w:ascii="Times New Roman" w:hAnsi="Times New Roman" w:cs="Times New Roman"/>
          <w:sz w:val="20"/>
          <w:szCs w:val="20"/>
          <w:lang w:val="kk-KZ"/>
        </w:rPr>
        <w:t>тек өзінің белсенді іс-әрекеті арқылы ғана дамитыны белгілі. Сондықтан адамтану ғылымдарының барлығы өз тұрғысынан адам сана</w:t>
      </w:r>
      <w:r>
        <w:rPr>
          <w:rFonts w:ascii="Times New Roman" w:hAnsi="Times New Roman" w:cs="Times New Roman"/>
          <w:sz w:val="20"/>
          <w:szCs w:val="20"/>
          <w:lang w:val="kk-KZ"/>
        </w:rPr>
        <w:t>сы мен іс-әрекеттін</w:t>
      </w:r>
      <w:r w:rsidRPr="00714B42">
        <w:rPr>
          <w:rFonts w:ascii="Times New Roman" w:hAnsi="Times New Roman" w:cs="Times New Roman"/>
          <w:sz w:val="20"/>
          <w:szCs w:val="20"/>
          <w:lang w:val="kk-KZ"/>
        </w:rPr>
        <w:t xml:space="preserve"> зерттеуге тырысады.</w:t>
      </w:r>
    </w:p>
    <w:p w:rsidR="00ED382D" w:rsidRPr="00714B42" w:rsidRDefault="00ED382D" w:rsidP="00ED382D">
      <w:pPr>
        <w:shd w:val="clear" w:color="auto" w:fill="FFFFFF"/>
        <w:tabs>
          <w:tab w:val="num" w:pos="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Психологиялық тұрғыдан қарастырғанда</w:t>
      </w:r>
      <w:r>
        <w:rPr>
          <w:rFonts w:ascii="Times New Roman" w:hAnsi="Times New Roman" w:cs="Times New Roman"/>
          <w:sz w:val="20"/>
          <w:szCs w:val="20"/>
          <w:lang w:val="kk-KZ"/>
        </w:rPr>
        <w:t>,</w:t>
      </w:r>
      <w:r w:rsidRPr="00714B42">
        <w:rPr>
          <w:rFonts w:ascii="Times New Roman" w:hAnsi="Times New Roman" w:cs="Times New Roman"/>
          <w:i/>
          <w:sz w:val="20"/>
          <w:szCs w:val="20"/>
          <w:lang w:val="kk-KZ"/>
        </w:rPr>
        <w:t>іс-әрекет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адамның қоршаған дүниемен белсенді қарым-қатынаста болуы арқылы өзін субъектілік позицияға қоюы ретінде қарастырылады. Педагогикалық көзқарастар бойынша</w:t>
      </w:r>
      <w:r>
        <w:rPr>
          <w:rFonts w:ascii="Times New Roman" w:hAnsi="Times New Roman" w:cs="Times New Roman"/>
          <w:sz w:val="20"/>
          <w:szCs w:val="20"/>
          <w:lang w:val="kk-KZ"/>
        </w:rPr>
        <w:t xml:space="preserve">, </w:t>
      </w:r>
      <w:r w:rsidRPr="00714B42">
        <w:rPr>
          <w:rFonts w:ascii="Times New Roman" w:hAnsi="Times New Roman" w:cs="Times New Roman"/>
          <w:b/>
          <w:i/>
          <w:sz w:val="20"/>
          <w:szCs w:val="20"/>
          <w:lang w:val="kk-KZ"/>
        </w:rPr>
        <w:t>іс-әрекет</w:t>
      </w:r>
      <w:r w:rsidRPr="00714B42">
        <w:rPr>
          <w:rFonts w:ascii="Times New Roman" w:hAnsi="Times New Roman" w:cs="Times New Roman"/>
          <w:i/>
          <w:sz w:val="20"/>
          <w:szCs w:val="20"/>
          <w:lang w:val="kk-KZ"/>
        </w:rPr>
        <w:t xml:space="preserve"> – қоғамдық және жеке тұлғалық маңызды нәтиже беретін бір мақсатқа бағытталған белсенділік.</w:t>
      </w:r>
      <w:r w:rsidRPr="00714B42">
        <w:rPr>
          <w:rFonts w:ascii="Times New Roman" w:hAnsi="Times New Roman" w:cs="Times New Roman"/>
          <w:sz w:val="20"/>
          <w:szCs w:val="20"/>
          <w:lang w:val="kk-KZ"/>
        </w:rPr>
        <w:t xml:space="preserve"> Өзіндік жеке іс-әрекеттері арқылы адам басқа әлеуметтік іс-әрекеттерге араласады. Іс-әрекеттің </w:t>
      </w:r>
      <w:r w:rsidRPr="00714B42">
        <w:rPr>
          <w:rFonts w:ascii="Times New Roman" w:hAnsi="Times New Roman" w:cs="Times New Roman"/>
          <w:sz w:val="20"/>
          <w:szCs w:val="20"/>
          <w:lang w:val="kk-KZ"/>
        </w:rPr>
        <w:lastRenderedPageBreak/>
        <w:t xml:space="preserve">құрылымына мотив, мақсат, құрал, іс-қимылдар, нәтиже, бағалау сияқты компоненттері кіреді . </w:t>
      </w:r>
    </w:p>
    <w:p w:rsidR="00ED382D" w:rsidRPr="00714B42" w:rsidRDefault="00ED382D" w:rsidP="00ED382D">
      <w:pPr>
        <w:shd w:val="clear" w:color="auto" w:fill="FFFFFF"/>
        <w:tabs>
          <w:tab w:val="num" w:pos="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Педагогикалық-психологиялық ғылымдар саласында </w:t>
      </w:r>
      <w:r w:rsidRPr="00714B42">
        <w:rPr>
          <w:rFonts w:ascii="Times New Roman" w:hAnsi="Times New Roman" w:cs="Times New Roman"/>
          <w:i/>
          <w:sz w:val="20"/>
          <w:szCs w:val="20"/>
          <w:lang w:val="kk-KZ"/>
        </w:rPr>
        <w:t xml:space="preserve">іс-әрекет теориясының </w:t>
      </w:r>
      <w:r w:rsidRPr="00714B42">
        <w:rPr>
          <w:rFonts w:ascii="Times New Roman" w:hAnsi="Times New Roman" w:cs="Times New Roman"/>
          <w:sz w:val="20"/>
          <w:szCs w:val="20"/>
          <w:lang w:val="kk-KZ"/>
        </w:rPr>
        <w:t>дамуынаС.Л.Рубинштейн, А.</w:t>
      </w:r>
      <w:r>
        <w:rPr>
          <w:rFonts w:ascii="Times New Roman" w:hAnsi="Times New Roman" w:cs="Times New Roman"/>
          <w:sz w:val="20"/>
          <w:szCs w:val="20"/>
          <w:lang w:val="kk-KZ"/>
        </w:rPr>
        <w:t>Н.Леонтьев,</w:t>
      </w:r>
      <w:r w:rsidRPr="00714B42">
        <w:rPr>
          <w:rFonts w:ascii="Times New Roman" w:hAnsi="Times New Roman" w:cs="Times New Roman"/>
          <w:sz w:val="20"/>
          <w:szCs w:val="20"/>
          <w:lang w:val="kk-KZ"/>
        </w:rPr>
        <w:t xml:space="preserve">П.Я.Гальперин  т.с.с. психологтардың зерттеулері негіз болған. </w:t>
      </w:r>
      <w:r>
        <w:rPr>
          <w:rFonts w:ascii="Times New Roman" w:hAnsi="Times New Roman" w:cs="Times New Roman"/>
          <w:sz w:val="20"/>
          <w:szCs w:val="20"/>
          <w:lang w:val="kk-KZ"/>
        </w:rPr>
        <w:t>І</w:t>
      </w:r>
      <w:r w:rsidRPr="00714B42">
        <w:rPr>
          <w:rFonts w:ascii="Times New Roman" w:hAnsi="Times New Roman" w:cs="Times New Roman"/>
          <w:sz w:val="20"/>
          <w:szCs w:val="20"/>
          <w:lang w:val="kk-KZ"/>
        </w:rPr>
        <w:t>с-әрекет компоненттері бір-бірімен тығыз байланыста болып біртұтас жүйені құрайды. Бұл жүйедегі компоненттер өзара бірі-біріне тәуелді, олардың кез келген компонентін алып тастасақ</w:t>
      </w:r>
      <w:r>
        <w:rPr>
          <w:rFonts w:ascii="Times New Roman" w:hAnsi="Times New Roman" w:cs="Times New Roman"/>
          <w:sz w:val="20"/>
          <w:szCs w:val="20"/>
          <w:lang w:val="kk-KZ"/>
        </w:rPr>
        <w:t xml:space="preserve">, </w:t>
      </w:r>
      <w:r w:rsidRPr="00714B42">
        <w:rPr>
          <w:rFonts w:ascii="Times New Roman" w:hAnsi="Times New Roman" w:cs="Times New Roman"/>
          <w:sz w:val="20"/>
          <w:szCs w:val="20"/>
          <w:lang w:val="kk-KZ"/>
        </w:rPr>
        <w:t xml:space="preserve"> толыққанды атқарылған іс-әрекет болуы мүмкін емес. Әрбір компонент өзіндік маңызды рөл атқарады. </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А.Н.Леонтьевтің пікірінше</w:t>
      </w:r>
      <w:r>
        <w:rPr>
          <w:rFonts w:ascii="Times New Roman" w:hAnsi="Times New Roman" w:cs="Times New Roman"/>
          <w:sz w:val="20"/>
          <w:szCs w:val="20"/>
          <w:lang w:val="kk-KZ"/>
        </w:rPr>
        <w:t xml:space="preserve">, </w:t>
      </w:r>
      <w:r w:rsidRPr="00714B42">
        <w:rPr>
          <w:rFonts w:ascii="Times New Roman" w:hAnsi="Times New Roman" w:cs="Times New Roman"/>
          <w:i/>
          <w:sz w:val="20"/>
          <w:szCs w:val="20"/>
          <w:lang w:val="kk-KZ"/>
        </w:rPr>
        <w:t>мақсат</w:t>
      </w:r>
      <w:r w:rsidRPr="00714B42">
        <w:rPr>
          <w:rFonts w:ascii="Times New Roman" w:hAnsi="Times New Roman" w:cs="Times New Roman"/>
          <w:sz w:val="20"/>
          <w:szCs w:val="20"/>
          <w:lang w:val="kk-KZ"/>
        </w:rPr>
        <w:t xml:space="preserve">кез келген іс-әрекеттің жүйе құрастырушы компоненті болып табылады. Шынымен, мақсатсыз іс-әрекет болуы екіталай. Әр адамның алдына қойған жақын және алыс мақсаттары болады. </w:t>
      </w:r>
      <w:r w:rsidRPr="00714B42">
        <w:rPr>
          <w:rFonts w:ascii="Times New Roman" w:hAnsi="Times New Roman" w:cs="Times New Roman"/>
          <w:i/>
          <w:sz w:val="20"/>
          <w:szCs w:val="20"/>
          <w:lang w:val="kk-KZ"/>
        </w:rPr>
        <w:t xml:space="preserve">Мотив </w:t>
      </w:r>
      <w:r w:rsidRPr="00714B42">
        <w:rPr>
          <w:rFonts w:ascii="Times New Roman" w:hAnsi="Times New Roman" w:cs="Times New Roman"/>
          <w:sz w:val="20"/>
          <w:szCs w:val="20"/>
          <w:lang w:val="kk-KZ"/>
        </w:rPr>
        <w:t xml:space="preserve">деген компоненттің ішіне адам үшін маңызды рухани, материалдық, әлеуметтік, табиғи-биологиялық қажеттіліктері кіреді. </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Іс-қимылдар, операциялар</w:t>
      </w:r>
      <w:r w:rsidRPr="00714B42">
        <w:rPr>
          <w:rFonts w:ascii="Times New Roman" w:hAnsi="Times New Roman" w:cs="Times New Roman"/>
          <w:sz w:val="20"/>
          <w:szCs w:val="20"/>
          <w:lang w:val="kk-KZ"/>
        </w:rPr>
        <w:t xml:space="preserve"> – іс-әрекеттің негізгі компоненттерінің бірі. Кез келген іс-әрекет  жүйелі түрде орындалатын түрлі іс-қимылдар тізбегінен құралады. Мысалы тұру, жүру, отыру, көтеру, әкелу, ашу, жабу, жүгіру сияқты қимылдар мен қатар қарау, тыңдау, есту, оқу, талдау, тұжырымдау т.с.с. ойлау операциялары да бар.  </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Іс-әрекет мақсатына қарай </w:t>
      </w:r>
      <w:r w:rsidRPr="00714B42">
        <w:rPr>
          <w:rFonts w:ascii="Times New Roman" w:hAnsi="Times New Roman" w:cs="Times New Roman"/>
          <w:i/>
          <w:sz w:val="20"/>
          <w:szCs w:val="20"/>
          <w:lang w:val="kk-KZ"/>
        </w:rPr>
        <w:t xml:space="preserve">құралдар </w:t>
      </w:r>
      <w:r w:rsidRPr="00714B42">
        <w:rPr>
          <w:rFonts w:ascii="Times New Roman" w:hAnsi="Times New Roman" w:cs="Times New Roman"/>
          <w:sz w:val="20"/>
          <w:szCs w:val="20"/>
          <w:lang w:val="kk-KZ"/>
        </w:rPr>
        <w:t xml:space="preserve">таңдалады. Құралдардың өзіндік ерекше орын алатыны белгілі. Олардың өзі іс-әрекет мақсатына байланысты таңдалып еңбек құралдары, ойын құралдары, тіл құралдары, оқыту құралдары  т.с.с. бөлінеді. </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Іс-әрекет </w:t>
      </w:r>
      <w:r w:rsidRPr="00714B42">
        <w:rPr>
          <w:rFonts w:ascii="Times New Roman" w:hAnsi="Times New Roman" w:cs="Times New Roman"/>
          <w:i/>
          <w:sz w:val="20"/>
          <w:szCs w:val="20"/>
          <w:lang w:val="kk-KZ"/>
        </w:rPr>
        <w:t xml:space="preserve">нәтижесі </w:t>
      </w:r>
      <w:r w:rsidRPr="00714B42">
        <w:rPr>
          <w:rFonts w:ascii="Times New Roman" w:hAnsi="Times New Roman" w:cs="Times New Roman"/>
          <w:sz w:val="20"/>
          <w:szCs w:val="20"/>
          <w:lang w:val="kk-KZ"/>
        </w:rPr>
        <w:t xml:space="preserve">деген компонент тұлға үшін маңызды компоненттердің бірі. Жоғарыда аталып келе жатқан компоненттердің барлығы осы </w:t>
      </w:r>
      <w:r w:rsidRPr="00714B42">
        <w:rPr>
          <w:rFonts w:ascii="Times New Roman" w:hAnsi="Times New Roman" w:cs="Times New Roman"/>
          <w:i/>
          <w:sz w:val="20"/>
          <w:szCs w:val="20"/>
          <w:lang w:val="kk-KZ"/>
        </w:rPr>
        <w:t>нәтижеге</w:t>
      </w:r>
      <w:r w:rsidRPr="00714B42">
        <w:rPr>
          <w:rFonts w:ascii="Times New Roman" w:hAnsi="Times New Roman" w:cs="Times New Roman"/>
          <w:sz w:val="20"/>
          <w:szCs w:val="20"/>
          <w:lang w:val="kk-KZ"/>
        </w:rPr>
        <w:t xml:space="preserve">  қол жеткізуге бағытталған. </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 xml:space="preserve">Бағалау </w:t>
      </w:r>
      <w:r w:rsidRPr="00714B42">
        <w:rPr>
          <w:rFonts w:ascii="Times New Roman" w:hAnsi="Times New Roman" w:cs="Times New Roman"/>
          <w:sz w:val="20"/>
          <w:szCs w:val="20"/>
          <w:lang w:val="kk-KZ"/>
        </w:rPr>
        <w:t xml:space="preserve">компоненті – іс-әрекет мақсатына жетудің өлшемі. Тұлға орындаған іс-әрекетінің табысты немесе табыссыз  аяқталғанына баға береді. </w:t>
      </w:r>
    </w:p>
    <w:p w:rsidR="00ED382D" w:rsidRPr="00714B42" w:rsidRDefault="00ED382D" w:rsidP="00ED382D">
      <w:pPr>
        <w:tabs>
          <w:tab w:val="num" w:pos="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Білім беру саласындағы іс-әрекеттік тұрғыдан қарау теориясы </w:t>
      </w:r>
      <w:r w:rsidRPr="00714B42">
        <w:rPr>
          <w:rFonts w:ascii="Times New Roman" w:hAnsi="Times New Roman" w:cs="Times New Roman"/>
          <w:i/>
          <w:sz w:val="20"/>
          <w:szCs w:val="20"/>
          <w:lang w:val="kk-KZ"/>
        </w:rPr>
        <w:t>сана</w:t>
      </w:r>
      <w:r w:rsidRPr="00714B42">
        <w:rPr>
          <w:rFonts w:ascii="Times New Roman" w:hAnsi="Times New Roman" w:cs="Times New Roman"/>
          <w:sz w:val="20"/>
          <w:szCs w:val="20"/>
          <w:lang w:val="kk-KZ"/>
        </w:rPr>
        <w:t xml:space="preserve"> мен </w:t>
      </w:r>
      <w:r w:rsidRPr="00714B42">
        <w:rPr>
          <w:rFonts w:ascii="Times New Roman" w:hAnsi="Times New Roman" w:cs="Times New Roman"/>
          <w:i/>
          <w:sz w:val="20"/>
          <w:szCs w:val="20"/>
          <w:lang w:val="kk-KZ"/>
        </w:rPr>
        <w:t>іс-әрекеттің</w:t>
      </w:r>
      <w:r w:rsidRPr="00714B42">
        <w:rPr>
          <w:rFonts w:ascii="Times New Roman" w:hAnsi="Times New Roman" w:cs="Times New Roman"/>
          <w:sz w:val="20"/>
          <w:szCs w:val="20"/>
          <w:lang w:val="kk-KZ"/>
        </w:rPr>
        <w:t xml:space="preserve"> бірлігі деген психологиялық теорияға негізделеді. Бұл теорияны түбегейлі меңгеру болашақ мұғалімдер үшін өте маңызды. </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Адамдардың іс-әрекеттері мазмұнына, орындалу сипаттарына,  кәсіптеріне байланысты бірнеше </w:t>
      </w:r>
      <w:r w:rsidRPr="00714B42">
        <w:rPr>
          <w:rFonts w:ascii="Times New Roman" w:hAnsi="Times New Roman" w:cs="Times New Roman"/>
          <w:i/>
          <w:sz w:val="20"/>
          <w:szCs w:val="20"/>
          <w:lang w:val="kk-KZ"/>
        </w:rPr>
        <w:t xml:space="preserve">түрлерге </w:t>
      </w:r>
      <w:r w:rsidRPr="00714B42">
        <w:rPr>
          <w:rFonts w:ascii="Times New Roman" w:hAnsi="Times New Roman" w:cs="Times New Roman"/>
          <w:sz w:val="20"/>
          <w:szCs w:val="20"/>
          <w:lang w:val="kk-KZ"/>
        </w:rPr>
        <w:t xml:space="preserve">бөлінеді. Адамның шұғылданатын </w:t>
      </w:r>
      <w:r w:rsidRPr="00714B42">
        <w:rPr>
          <w:rFonts w:ascii="Times New Roman" w:hAnsi="Times New Roman" w:cs="Times New Roman"/>
          <w:i/>
          <w:sz w:val="20"/>
          <w:szCs w:val="20"/>
          <w:lang w:val="kk-KZ"/>
        </w:rPr>
        <w:t>кәсібінебайланысты</w:t>
      </w:r>
      <w:r w:rsidRPr="00714B42">
        <w:rPr>
          <w:rFonts w:ascii="Times New Roman" w:hAnsi="Times New Roman" w:cs="Times New Roman"/>
          <w:sz w:val="20"/>
          <w:szCs w:val="20"/>
          <w:lang w:val="kk-KZ"/>
        </w:rPr>
        <w:t xml:space="preserve"> іс-әрекеттер медициналық, педагогикалық, конструкторлық, инженерлік, бухгалтерлік, т.с.с. түрлерге  бөлінеді. </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Мазмұны жағынан</w:t>
      </w:r>
      <w:r w:rsidRPr="00714B42">
        <w:rPr>
          <w:rFonts w:ascii="Times New Roman" w:hAnsi="Times New Roman" w:cs="Times New Roman"/>
          <w:sz w:val="20"/>
          <w:szCs w:val="20"/>
          <w:lang w:val="kk-KZ"/>
        </w:rPr>
        <w:t xml:space="preserve"> іс-әрекеттерді: танымдық (</w:t>
      </w:r>
      <w:r w:rsidRPr="00714B42">
        <w:rPr>
          <w:rFonts w:ascii="Times New Roman" w:hAnsi="Times New Roman" w:cs="Times New Roman"/>
          <w:i/>
          <w:sz w:val="20"/>
          <w:szCs w:val="20"/>
          <w:lang w:val="kk-KZ"/>
        </w:rPr>
        <w:t>қоршаған әлем туралы білімдермен қарулану, дүниені танып білу</w:t>
      </w:r>
      <w:r w:rsidRPr="00714B42">
        <w:rPr>
          <w:rFonts w:ascii="Times New Roman" w:hAnsi="Times New Roman" w:cs="Times New Roman"/>
          <w:sz w:val="20"/>
          <w:szCs w:val="20"/>
          <w:lang w:val="kk-KZ"/>
        </w:rPr>
        <w:t>); зерттеушілік (</w:t>
      </w:r>
      <w:r w:rsidRPr="00714B42">
        <w:rPr>
          <w:rFonts w:ascii="Times New Roman" w:hAnsi="Times New Roman" w:cs="Times New Roman"/>
          <w:i/>
          <w:sz w:val="20"/>
          <w:szCs w:val="20"/>
          <w:lang w:val="kk-KZ"/>
        </w:rPr>
        <w:t xml:space="preserve">белгісіз құбылыстарды зерттеу </w:t>
      </w:r>
      <w:r>
        <w:rPr>
          <w:rFonts w:ascii="Times New Roman" w:hAnsi="Times New Roman" w:cs="Times New Roman"/>
          <w:i/>
          <w:sz w:val="20"/>
          <w:szCs w:val="20"/>
          <w:lang w:val="kk-KZ"/>
        </w:rPr>
        <w:t>үдерісі</w:t>
      </w:r>
      <w:r w:rsidRPr="00714B42">
        <w:rPr>
          <w:rFonts w:ascii="Times New Roman" w:hAnsi="Times New Roman" w:cs="Times New Roman"/>
          <w:sz w:val="20"/>
          <w:szCs w:val="20"/>
          <w:lang w:val="kk-KZ"/>
        </w:rPr>
        <w:t>); коммуникативтік (</w:t>
      </w:r>
      <w:r w:rsidRPr="00714B42">
        <w:rPr>
          <w:rFonts w:ascii="Times New Roman" w:hAnsi="Times New Roman" w:cs="Times New Roman"/>
          <w:i/>
          <w:sz w:val="20"/>
          <w:szCs w:val="20"/>
          <w:lang w:val="kk-KZ"/>
        </w:rPr>
        <w:t>қарым-қатынас орната алу, тіл табыса алу ү</w:t>
      </w:r>
      <w:r>
        <w:rPr>
          <w:rFonts w:ascii="Times New Roman" w:hAnsi="Times New Roman" w:cs="Times New Roman"/>
          <w:i/>
          <w:sz w:val="20"/>
          <w:szCs w:val="20"/>
          <w:lang w:val="kk-KZ"/>
        </w:rPr>
        <w:t>дерістері</w:t>
      </w:r>
      <w:r w:rsidRPr="00714B42">
        <w:rPr>
          <w:rFonts w:ascii="Times New Roman" w:hAnsi="Times New Roman" w:cs="Times New Roman"/>
          <w:sz w:val="20"/>
          <w:szCs w:val="20"/>
          <w:lang w:val="kk-KZ"/>
        </w:rPr>
        <w:t>); білім берушілік (</w:t>
      </w:r>
      <w:r w:rsidRPr="00714B42">
        <w:rPr>
          <w:rFonts w:ascii="Times New Roman" w:hAnsi="Times New Roman" w:cs="Times New Roman"/>
          <w:i/>
          <w:sz w:val="20"/>
          <w:szCs w:val="20"/>
          <w:lang w:val="kk-KZ"/>
        </w:rPr>
        <w:t>басқаларға білім беруүрдісі</w:t>
      </w:r>
      <w:r w:rsidRPr="00714B42">
        <w:rPr>
          <w:rFonts w:ascii="Times New Roman" w:hAnsi="Times New Roman" w:cs="Times New Roman"/>
          <w:sz w:val="20"/>
          <w:szCs w:val="20"/>
          <w:lang w:val="kk-KZ"/>
        </w:rPr>
        <w:t xml:space="preserve">);өзгертушілік </w:t>
      </w:r>
      <w:r w:rsidRPr="00714B42">
        <w:rPr>
          <w:rFonts w:ascii="Times New Roman" w:hAnsi="Times New Roman" w:cs="Times New Roman"/>
          <w:i/>
          <w:sz w:val="20"/>
          <w:szCs w:val="20"/>
          <w:lang w:val="kk-KZ"/>
        </w:rPr>
        <w:t>(қоғамды, өзін жетілдіру ү</w:t>
      </w:r>
      <w:r>
        <w:rPr>
          <w:rFonts w:ascii="Times New Roman" w:hAnsi="Times New Roman" w:cs="Times New Roman"/>
          <w:i/>
          <w:sz w:val="20"/>
          <w:szCs w:val="20"/>
          <w:lang w:val="kk-KZ"/>
        </w:rPr>
        <w:t>дерісі</w:t>
      </w:r>
      <w:r w:rsidRPr="00714B42">
        <w:rPr>
          <w:rFonts w:ascii="Times New Roman" w:hAnsi="Times New Roman" w:cs="Times New Roman"/>
          <w:i/>
          <w:sz w:val="20"/>
          <w:szCs w:val="20"/>
          <w:lang w:val="kk-KZ"/>
        </w:rPr>
        <w:t>)</w:t>
      </w:r>
      <w:r w:rsidRPr="00714B42">
        <w:rPr>
          <w:rFonts w:ascii="Times New Roman" w:hAnsi="Times New Roman" w:cs="Times New Roman"/>
          <w:sz w:val="20"/>
          <w:szCs w:val="20"/>
          <w:lang w:val="kk-KZ"/>
        </w:rPr>
        <w:t xml:space="preserve"> болып ажыратылады. </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lastRenderedPageBreak/>
        <w:t xml:space="preserve">Әртүрлі </w:t>
      </w:r>
      <w:r w:rsidRPr="00714B42">
        <w:rPr>
          <w:rFonts w:ascii="Times New Roman" w:hAnsi="Times New Roman" w:cs="Times New Roman"/>
          <w:i/>
          <w:sz w:val="20"/>
          <w:szCs w:val="20"/>
          <w:lang w:val="kk-KZ"/>
        </w:rPr>
        <w:t>белгілеріне қарап</w:t>
      </w:r>
      <w:r w:rsidRPr="00714B42">
        <w:rPr>
          <w:rFonts w:ascii="Times New Roman" w:hAnsi="Times New Roman" w:cs="Times New Roman"/>
          <w:sz w:val="20"/>
          <w:szCs w:val="20"/>
          <w:lang w:val="kk-KZ"/>
        </w:rPr>
        <w:t xml:space="preserve"> педагогика-психология ғылымдарында іс-әрекеттің негізгі түрлері ретінде: </w:t>
      </w:r>
      <w:r w:rsidRPr="00714B42">
        <w:rPr>
          <w:rFonts w:ascii="Times New Roman" w:hAnsi="Times New Roman" w:cs="Times New Roman"/>
          <w:i/>
          <w:sz w:val="20"/>
          <w:szCs w:val="20"/>
          <w:lang w:val="kk-KZ"/>
        </w:rPr>
        <w:t>ойын, қарым-қатынас, еңбек, оқу</w:t>
      </w:r>
      <w:r w:rsidRPr="00714B42">
        <w:rPr>
          <w:rFonts w:ascii="Times New Roman" w:hAnsi="Times New Roman" w:cs="Times New Roman"/>
          <w:sz w:val="20"/>
          <w:szCs w:val="20"/>
          <w:lang w:val="kk-KZ"/>
        </w:rPr>
        <w:t xml:space="preserve">  іс-әрекеттері қарастырылады.  </w:t>
      </w:r>
    </w:p>
    <w:p w:rsidR="00ED382D" w:rsidRPr="00714B42" w:rsidRDefault="00ED382D" w:rsidP="00ED382D">
      <w:pPr>
        <w:shd w:val="clear" w:color="auto" w:fill="FFFFFF"/>
        <w:tabs>
          <w:tab w:val="left" w:pos="54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noProof/>
          <w:sz w:val="20"/>
          <w:szCs w:val="20"/>
          <w:lang w:val="kk-KZ"/>
        </w:rPr>
        <w:t xml:space="preserve">Қазіргі қоғамда мыңдаған еңбек түрлері бар. Тұлғаға қойылатын талаптар жиынтығымен сипатталатын еңбек іс-әрекетінің белгілі бір түрін, адамның дене және рухани күшінің шектеулі бір саласын </w:t>
      </w:r>
      <w:r w:rsidRPr="00714B42">
        <w:rPr>
          <w:rFonts w:ascii="Times New Roman" w:hAnsi="Times New Roman" w:cs="Times New Roman"/>
          <w:b/>
          <w:i/>
          <w:noProof/>
          <w:sz w:val="20"/>
          <w:szCs w:val="20"/>
          <w:lang w:val="kk-KZ"/>
        </w:rPr>
        <w:t>кәсіп</w:t>
      </w:r>
      <w:r w:rsidRPr="00714B42">
        <w:rPr>
          <w:rFonts w:ascii="Times New Roman" w:hAnsi="Times New Roman" w:cs="Times New Roman"/>
          <w:noProof/>
          <w:sz w:val="20"/>
          <w:szCs w:val="20"/>
          <w:lang w:val="kk-KZ"/>
        </w:rPr>
        <w:t xml:space="preserve">деп атайды. </w:t>
      </w:r>
      <w:r w:rsidRPr="00714B42">
        <w:rPr>
          <w:rFonts w:ascii="Times New Roman" w:hAnsi="Times New Roman" w:cs="Times New Roman"/>
          <w:b/>
          <w:i/>
          <w:noProof/>
          <w:sz w:val="20"/>
          <w:szCs w:val="20"/>
          <w:lang w:val="kk-KZ"/>
        </w:rPr>
        <w:t>Мамандық</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берілген кәсіптің бір түрі. Мысалы, мұғалімдік кәсіппен айналысатын адамдар көп, солардың ішінде кейбіреулері информатика мамандығын, кейбіреулері тіл және әдебиет, тарих сияқты мамандықтарды меңгереді. Мамандықтарына байланысты информатика пәнінің, тіл мен әдебиет пәнінің, тарих пәнінің мұғалімдері деп аталады. Сонда </w:t>
      </w:r>
      <w:r w:rsidRPr="00714B42">
        <w:rPr>
          <w:rFonts w:ascii="Times New Roman" w:hAnsi="Times New Roman" w:cs="Times New Roman"/>
          <w:i/>
          <w:noProof/>
          <w:sz w:val="20"/>
          <w:szCs w:val="20"/>
          <w:lang w:val="kk-KZ"/>
        </w:rPr>
        <w:t>кәсіп</w:t>
      </w:r>
      <w:r w:rsidRPr="00714B42">
        <w:rPr>
          <w:rFonts w:ascii="Times New Roman" w:hAnsi="Times New Roman" w:cs="Times New Roman"/>
          <w:noProof/>
          <w:sz w:val="20"/>
          <w:szCs w:val="20"/>
          <w:lang w:val="kk-KZ"/>
        </w:rPr>
        <w:t xml:space="preserve"> деген ұғымның ауқымы </w:t>
      </w:r>
      <w:r w:rsidRPr="00714B42">
        <w:rPr>
          <w:rFonts w:ascii="Times New Roman" w:hAnsi="Times New Roman" w:cs="Times New Roman"/>
          <w:i/>
          <w:noProof/>
          <w:sz w:val="20"/>
          <w:szCs w:val="20"/>
          <w:lang w:val="kk-KZ"/>
        </w:rPr>
        <w:t xml:space="preserve">мамандық </w:t>
      </w:r>
      <w:r w:rsidRPr="00714B42">
        <w:rPr>
          <w:rFonts w:ascii="Times New Roman" w:hAnsi="Times New Roman" w:cs="Times New Roman"/>
          <w:noProof/>
          <w:sz w:val="20"/>
          <w:szCs w:val="20"/>
          <w:lang w:val="kk-KZ"/>
        </w:rPr>
        <w:t>ұғымымен салыстырғанда кеңірек екені байқалады.</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Жоғарыда аталып отырған іс-әрекет түрлерінің ішінде </w:t>
      </w:r>
      <w:r w:rsidRPr="00714B42">
        <w:rPr>
          <w:rFonts w:ascii="Times New Roman" w:hAnsi="Times New Roman" w:cs="Times New Roman"/>
          <w:i/>
          <w:sz w:val="20"/>
          <w:szCs w:val="20"/>
          <w:lang w:val="kk-KZ"/>
        </w:rPr>
        <w:t>педагогикалық іс-әрекеттің</w:t>
      </w:r>
      <w:r w:rsidRPr="00714B42">
        <w:rPr>
          <w:rFonts w:ascii="Times New Roman" w:hAnsi="Times New Roman" w:cs="Times New Roman"/>
          <w:sz w:val="20"/>
          <w:szCs w:val="20"/>
          <w:lang w:val="kk-KZ"/>
        </w:rPr>
        <w:t xml:space="preserve"> алатын орны ерекше. XX ғасырдың 1950-</w:t>
      </w:r>
      <w:r w:rsidRPr="00830E13">
        <w:rPr>
          <w:rFonts w:ascii="Times New Roman" w:hAnsi="Times New Roman" w:cs="Times New Roman"/>
          <w:sz w:val="20"/>
          <w:szCs w:val="20"/>
          <w:lang w:val="kk-KZ"/>
        </w:rPr>
        <w:t>19</w:t>
      </w:r>
      <w:r w:rsidRPr="00714B42">
        <w:rPr>
          <w:rFonts w:ascii="Times New Roman" w:hAnsi="Times New Roman" w:cs="Times New Roman"/>
          <w:sz w:val="20"/>
          <w:szCs w:val="20"/>
          <w:lang w:val="kk-KZ"/>
        </w:rPr>
        <w:t>70ж</w:t>
      </w:r>
      <w:r>
        <w:rPr>
          <w:rFonts w:ascii="Times New Roman" w:hAnsi="Times New Roman" w:cs="Times New Roman"/>
          <w:sz w:val="20"/>
          <w:szCs w:val="20"/>
          <w:lang w:val="kk-KZ"/>
        </w:rPr>
        <w:t>ылдыры</w:t>
      </w:r>
      <w:r w:rsidRPr="00714B42">
        <w:rPr>
          <w:rFonts w:ascii="Times New Roman" w:hAnsi="Times New Roman" w:cs="Times New Roman"/>
          <w:sz w:val="20"/>
          <w:szCs w:val="20"/>
          <w:lang w:val="kk-KZ"/>
        </w:rPr>
        <w:t xml:space="preserve"> көптеген ғылыми-педагогикалық зерттеулер мұғалім мамандығының қырсырын, педагогикалық іс-әрекет ер</w:t>
      </w:r>
      <w:r>
        <w:rPr>
          <w:rFonts w:ascii="Times New Roman" w:hAnsi="Times New Roman" w:cs="Times New Roman"/>
          <w:sz w:val="20"/>
          <w:szCs w:val="20"/>
          <w:lang w:val="kk-KZ"/>
        </w:rPr>
        <w:t>екшеліктерін жан-жақты талдауға</w:t>
      </w:r>
      <w:r w:rsidRPr="00714B42">
        <w:rPr>
          <w:rFonts w:ascii="Times New Roman" w:hAnsi="Times New Roman" w:cs="Times New Roman"/>
          <w:sz w:val="20"/>
          <w:szCs w:val="20"/>
          <w:lang w:val="kk-KZ"/>
        </w:rPr>
        <w:t xml:space="preserve"> бағытталды: педа</w:t>
      </w:r>
      <w:r>
        <w:rPr>
          <w:rFonts w:ascii="Times New Roman" w:hAnsi="Times New Roman" w:cs="Times New Roman"/>
          <w:sz w:val="20"/>
          <w:szCs w:val="20"/>
          <w:lang w:val="kk-KZ"/>
        </w:rPr>
        <w:t xml:space="preserve">гогикалық іс-әрекеттің құрылымы </w:t>
      </w:r>
      <w:r w:rsidRPr="00714B42">
        <w:rPr>
          <w:rFonts w:ascii="Times New Roman" w:hAnsi="Times New Roman" w:cs="Times New Roman"/>
          <w:sz w:val="20"/>
          <w:szCs w:val="20"/>
          <w:lang w:val="kk-KZ"/>
        </w:rPr>
        <w:t>(Н.В.Кузьмина, А.И.Щербаков т.б.); педагогикалық техника (Ю.П.Азаров т.б.); мұғалім профессиограммасы (В.А.Сластенин, О.А.Абдуллина т.б.).</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w:t>
      </w:r>
      <w:r w:rsidRPr="00714B42">
        <w:rPr>
          <w:rFonts w:ascii="Times New Roman" w:hAnsi="Times New Roman" w:cs="Times New Roman"/>
          <w:sz w:val="20"/>
          <w:szCs w:val="20"/>
          <w:lang w:val="kk-KZ"/>
        </w:rPr>
        <w:t>Педагогикалық іс-әрекет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 деген ұғымның көпқырлылығы мұғалімнің атқаратын  </w:t>
      </w:r>
      <w:r w:rsidRPr="00714B42">
        <w:rPr>
          <w:rFonts w:ascii="Times New Roman" w:hAnsi="Times New Roman" w:cs="Times New Roman"/>
          <w:i/>
          <w:sz w:val="20"/>
          <w:szCs w:val="20"/>
          <w:lang w:val="kk-KZ"/>
        </w:rPr>
        <w:t>негізгі міндеттер тізбегінен-ақ байқалады:</w:t>
      </w:r>
      <w:r w:rsidRPr="00714B42">
        <w:rPr>
          <w:rFonts w:ascii="Times New Roman" w:hAnsi="Times New Roman" w:cs="Times New Roman"/>
          <w:sz w:val="20"/>
          <w:szCs w:val="20"/>
          <w:lang w:val="kk-KZ"/>
        </w:rPr>
        <w:t xml:space="preserve"> хабарлау, оқыту, дамыту, тәрбиелеу, зерттеу, болжау, қалыптастыру, құрастыру   т.б.</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Педагогикалық сөздіктерде </w:t>
      </w:r>
      <w:r w:rsidRPr="00714B42">
        <w:rPr>
          <w:rFonts w:ascii="Times New Roman" w:hAnsi="Times New Roman" w:cs="Times New Roman"/>
          <w:b/>
          <w:i/>
          <w:sz w:val="20"/>
          <w:szCs w:val="20"/>
          <w:lang w:val="kk-KZ"/>
        </w:rPr>
        <w:t>педагогикалық іс-әрекет</w:t>
      </w:r>
      <w:r w:rsidRPr="00714B42">
        <w:rPr>
          <w:rFonts w:ascii="Times New Roman" w:hAnsi="Times New Roman" w:cs="Times New Roman"/>
          <w:sz w:val="20"/>
          <w:szCs w:val="20"/>
          <w:lang w:val="kk-KZ"/>
        </w:rPr>
        <w:t xml:space="preserve"> – үлкендердің өскелең ұрпақты экономикалық, саяси, адамгершілік, әлеуметтік, мақсаттарға сай өзіндік белсенді іс-әрекетке дайындаудағы қоғамға пайдалы іс-әрекеттің  түрі ретінде қарастырылады. </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Педагогикалық іс-әрекет</w:t>
      </w:r>
      <w:r w:rsidRPr="00714B42">
        <w:rPr>
          <w:rFonts w:ascii="Times New Roman" w:hAnsi="Times New Roman" w:cs="Times New Roman"/>
          <w:sz w:val="20"/>
          <w:szCs w:val="20"/>
          <w:lang w:val="kk-KZ"/>
        </w:rPr>
        <w:t xml:space="preserve"> – педагогикалық ү</w:t>
      </w:r>
      <w:r>
        <w:rPr>
          <w:rFonts w:ascii="Times New Roman" w:hAnsi="Times New Roman" w:cs="Times New Roman"/>
          <w:sz w:val="20"/>
          <w:szCs w:val="20"/>
          <w:lang w:val="kk-KZ"/>
        </w:rPr>
        <w:t>дерісте</w:t>
      </w:r>
      <w:r w:rsidRPr="00714B42">
        <w:rPr>
          <w:rFonts w:ascii="Times New Roman" w:hAnsi="Times New Roman" w:cs="Times New Roman"/>
          <w:sz w:val="20"/>
          <w:szCs w:val="20"/>
          <w:lang w:val="kk-KZ"/>
        </w:rPr>
        <w:t xml:space="preserve"> жас ұрпақты оқытып, тәрбиелеп, дамытуға, өздерін өздері іске асыруға және еркін шығармашылық тұрғыдан өздерін таныта алуларына қолайлы жағдай жасауға бағытталған </w:t>
      </w:r>
      <w:r w:rsidRPr="00714B42">
        <w:rPr>
          <w:rFonts w:ascii="Times New Roman" w:hAnsi="Times New Roman" w:cs="Times New Roman"/>
          <w:i/>
          <w:sz w:val="20"/>
          <w:szCs w:val="20"/>
          <w:lang w:val="kk-KZ"/>
        </w:rPr>
        <w:t>кәсіби іс-әрекет</w:t>
      </w:r>
      <w:r w:rsidRPr="00714B42">
        <w:rPr>
          <w:rFonts w:ascii="Times New Roman" w:hAnsi="Times New Roman" w:cs="Times New Roman"/>
          <w:sz w:val="20"/>
          <w:szCs w:val="20"/>
          <w:lang w:val="kk-KZ"/>
        </w:rPr>
        <w:t>. Педагоги</w:t>
      </w:r>
      <w:r>
        <w:rPr>
          <w:rFonts w:ascii="Times New Roman" w:hAnsi="Times New Roman" w:cs="Times New Roman"/>
          <w:sz w:val="20"/>
          <w:szCs w:val="20"/>
          <w:lang w:val="kk-KZ"/>
        </w:rPr>
        <w:t>калық іс-әрекеттің субъектісі –</w:t>
      </w:r>
      <w:r w:rsidRPr="00714B42">
        <w:rPr>
          <w:rFonts w:ascii="Times New Roman" w:hAnsi="Times New Roman" w:cs="Times New Roman"/>
          <w:sz w:val="20"/>
          <w:szCs w:val="20"/>
          <w:lang w:val="kk-KZ"/>
        </w:rPr>
        <w:t xml:space="preserve">мұғалім. Ал </w:t>
      </w:r>
      <w:r>
        <w:rPr>
          <w:rFonts w:ascii="Times New Roman" w:hAnsi="Times New Roman" w:cs="Times New Roman"/>
          <w:b/>
          <w:i/>
          <w:sz w:val="20"/>
          <w:szCs w:val="20"/>
          <w:lang w:val="kk-KZ"/>
        </w:rPr>
        <w:t>мұғалім іс-әрекетінің объектісі</w:t>
      </w:r>
      <w:r w:rsidRPr="00714B42">
        <w:rPr>
          <w:rFonts w:ascii="Times New Roman" w:hAnsi="Times New Roman" w:cs="Times New Roman"/>
          <w:b/>
          <w:i/>
          <w:sz w:val="20"/>
          <w:szCs w:val="20"/>
          <w:lang w:val="kk-KZ"/>
        </w:rPr>
        <w:t>–</w:t>
      </w:r>
      <w:r>
        <w:rPr>
          <w:rFonts w:ascii="Times New Roman" w:hAnsi="Times New Roman" w:cs="Times New Roman"/>
          <w:b/>
          <w:i/>
          <w:sz w:val="20"/>
          <w:szCs w:val="20"/>
          <w:lang w:val="kk-KZ"/>
        </w:rPr>
        <w:t>тұтас педагогикалық ү</w:t>
      </w:r>
      <w:r w:rsidRPr="00714B42">
        <w:rPr>
          <w:rFonts w:ascii="Times New Roman" w:hAnsi="Times New Roman" w:cs="Times New Roman"/>
          <w:b/>
          <w:i/>
          <w:sz w:val="20"/>
          <w:szCs w:val="20"/>
          <w:lang w:val="kk-KZ"/>
        </w:rPr>
        <w:t>д</w:t>
      </w:r>
      <w:r>
        <w:rPr>
          <w:rFonts w:ascii="Times New Roman" w:hAnsi="Times New Roman" w:cs="Times New Roman"/>
          <w:b/>
          <w:i/>
          <w:sz w:val="20"/>
          <w:szCs w:val="20"/>
          <w:lang w:val="kk-KZ"/>
        </w:rPr>
        <w:t>ер</w:t>
      </w:r>
      <w:r w:rsidRPr="00714B42">
        <w:rPr>
          <w:rFonts w:ascii="Times New Roman" w:hAnsi="Times New Roman" w:cs="Times New Roman"/>
          <w:b/>
          <w:i/>
          <w:sz w:val="20"/>
          <w:szCs w:val="20"/>
          <w:lang w:val="kk-KZ"/>
        </w:rPr>
        <w:t>іс</w:t>
      </w:r>
      <w:r w:rsidRPr="00714B42">
        <w:rPr>
          <w:rFonts w:ascii="Times New Roman" w:hAnsi="Times New Roman" w:cs="Times New Roman"/>
          <w:sz w:val="20"/>
          <w:szCs w:val="20"/>
          <w:lang w:val="kk-KZ"/>
        </w:rPr>
        <w:t xml:space="preserve"> болып </w:t>
      </w:r>
      <w:r>
        <w:rPr>
          <w:rFonts w:ascii="Times New Roman" w:hAnsi="Times New Roman" w:cs="Times New Roman"/>
          <w:sz w:val="20"/>
          <w:szCs w:val="20"/>
          <w:lang w:val="kk-KZ"/>
        </w:rPr>
        <w:t>табылады. Тұтас педагогикалық ү</w:t>
      </w:r>
      <w:r w:rsidRPr="00714B42">
        <w:rPr>
          <w:rFonts w:ascii="Times New Roman" w:hAnsi="Times New Roman" w:cs="Times New Roman"/>
          <w:sz w:val="20"/>
          <w:szCs w:val="20"/>
          <w:lang w:val="kk-KZ"/>
        </w:rPr>
        <w:t>д</w:t>
      </w:r>
      <w:r>
        <w:rPr>
          <w:rFonts w:ascii="Times New Roman" w:hAnsi="Times New Roman" w:cs="Times New Roman"/>
          <w:sz w:val="20"/>
          <w:szCs w:val="20"/>
          <w:lang w:val="kk-KZ"/>
        </w:rPr>
        <w:t>ер</w:t>
      </w:r>
      <w:r w:rsidRPr="00714B42">
        <w:rPr>
          <w:rFonts w:ascii="Times New Roman" w:hAnsi="Times New Roman" w:cs="Times New Roman"/>
          <w:sz w:val="20"/>
          <w:szCs w:val="20"/>
          <w:lang w:val="kk-KZ"/>
        </w:rPr>
        <w:t xml:space="preserve">іс теориясы бойынша оның өзара тығыз байланысқан негізгі компоненттері ретінде </w:t>
      </w:r>
      <w:r w:rsidRPr="00714B42">
        <w:rPr>
          <w:rFonts w:ascii="Times New Roman" w:hAnsi="Times New Roman" w:cs="Times New Roman"/>
          <w:i/>
          <w:sz w:val="20"/>
          <w:szCs w:val="20"/>
          <w:lang w:val="kk-KZ"/>
        </w:rPr>
        <w:t>педагог, оқушы, мақсат, міндет, мазмұн, құрал, форма, әдіс-тәсілдер, тапсырма, нәтиже</w:t>
      </w:r>
      <w:r w:rsidRPr="00714B42">
        <w:rPr>
          <w:rFonts w:ascii="Times New Roman" w:hAnsi="Times New Roman" w:cs="Times New Roman"/>
          <w:sz w:val="20"/>
          <w:szCs w:val="20"/>
          <w:lang w:val="kk-KZ"/>
        </w:rPr>
        <w:t xml:space="preserve">  болып табылады. </w:t>
      </w:r>
    </w:p>
    <w:p w:rsidR="00ED382D" w:rsidRPr="00714B42" w:rsidRDefault="00ED382D" w:rsidP="00ED382D">
      <w:pPr>
        <w:shd w:val="clear" w:color="auto" w:fill="FFFFFF"/>
        <w:tabs>
          <w:tab w:val="left" w:pos="54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Педагогикалық іс-әрекеттің негізгі ерекшеліктері:</w:t>
      </w:r>
    </w:p>
    <w:p w:rsidR="00ED382D" w:rsidRPr="00714B42" w:rsidRDefault="00ED382D" w:rsidP="00ED382D">
      <w:pPr>
        <w:numPr>
          <w:ilvl w:val="0"/>
          <w:numId w:val="8"/>
        </w:numPr>
        <w:shd w:val="clear" w:color="auto" w:fill="FFFFFF"/>
        <w:tabs>
          <w:tab w:val="clear" w:pos="720"/>
          <w:tab w:val="num" w:pos="284"/>
        </w:tabs>
        <w:spacing w:after="0" w:line="240" w:lineRule="auto"/>
        <w:ind w:left="0" w:firstLine="0"/>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Мақсаты қоғам мақсатымен анықталады.</w:t>
      </w:r>
    </w:p>
    <w:p w:rsidR="00ED382D" w:rsidRPr="00714B42" w:rsidRDefault="00ED382D" w:rsidP="00ED382D">
      <w:pPr>
        <w:numPr>
          <w:ilvl w:val="0"/>
          <w:numId w:val="8"/>
        </w:numPr>
        <w:shd w:val="clear" w:color="auto" w:fill="FFFFFF"/>
        <w:tabs>
          <w:tab w:val="clear" w:pos="720"/>
          <w:tab w:val="num" w:pos="284"/>
        </w:tabs>
        <w:spacing w:after="0" w:line="240" w:lineRule="auto"/>
        <w:ind w:left="0" w:firstLine="0"/>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Басқа іс-әрекеттерді басқаруға бағытталған іс-әрекет (</w:t>
      </w:r>
      <w:r w:rsidRPr="00714B42">
        <w:rPr>
          <w:rFonts w:ascii="Times New Roman" w:hAnsi="Times New Roman" w:cs="Times New Roman"/>
          <w:i/>
          <w:sz w:val="20"/>
          <w:szCs w:val="20"/>
          <w:lang w:val="kk-KZ"/>
        </w:rPr>
        <w:t>мета</w:t>
      </w:r>
      <w:r w:rsidRPr="00714B42">
        <w:rPr>
          <w:rFonts w:ascii="Times New Roman" w:hAnsi="Times New Roman" w:cs="Times New Roman"/>
          <w:sz w:val="20"/>
          <w:szCs w:val="20"/>
          <w:lang w:val="kk-KZ"/>
        </w:rPr>
        <w:t>-іс-әрекет).</w:t>
      </w:r>
    </w:p>
    <w:p w:rsidR="00ED382D" w:rsidRPr="00714B42" w:rsidRDefault="00ED382D" w:rsidP="00ED382D">
      <w:pPr>
        <w:numPr>
          <w:ilvl w:val="0"/>
          <w:numId w:val="8"/>
        </w:numPr>
        <w:shd w:val="clear" w:color="auto" w:fill="FFFFFF"/>
        <w:tabs>
          <w:tab w:val="clear" w:pos="720"/>
          <w:tab w:val="num" w:pos="284"/>
        </w:tabs>
        <w:spacing w:after="0" w:line="240" w:lineRule="auto"/>
        <w:ind w:left="0" w:firstLine="0"/>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Іс-әрекет </w:t>
      </w:r>
      <w:r w:rsidRPr="00714B42">
        <w:rPr>
          <w:rFonts w:ascii="Times New Roman" w:hAnsi="Times New Roman" w:cs="Times New Roman"/>
          <w:i/>
          <w:sz w:val="20"/>
          <w:szCs w:val="20"/>
          <w:lang w:val="kk-KZ"/>
        </w:rPr>
        <w:t>субъект-субъектілік</w:t>
      </w:r>
      <w:r w:rsidRPr="00714B42">
        <w:rPr>
          <w:rFonts w:ascii="Times New Roman" w:hAnsi="Times New Roman" w:cs="Times New Roman"/>
          <w:sz w:val="20"/>
          <w:szCs w:val="20"/>
          <w:lang w:val="kk-KZ"/>
        </w:rPr>
        <w:t xml:space="preserve"> және </w:t>
      </w:r>
      <w:r w:rsidRPr="00714B42">
        <w:rPr>
          <w:rFonts w:ascii="Times New Roman" w:hAnsi="Times New Roman" w:cs="Times New Roman"/>
          <w:i/>
          <w:sz w:val="20"/>
          <w:szCs w:val="20"/>
          <w:lang w:val="kk-KZ"/>
        </w:rPr>
        <w:t>субъект-объектілік</w:t>
      </w:r>
      <w:r w:rsidRPr="00714B42">
        <w:rPr>
          <w:rFonts w:ascii="Times New Roman" w:hAnsi="Times New Roman" w:cs="Times New Roman"/>
          <w:sz w:val="20"/>
          <w:szCs w:val="20"/>
          <w:lang w:val="kk-KZ"/>
        </w:rPr>
        <w:t xml:space="preserve"> сипатта болады.</w:t>
      </w:r>
    </w:p>
    <w:p w:rsidR="00ED382D" w:rsidRDefault="00ED382D" w:rsidP="00ED382D">
      <w:pPr>
        <w:numPr>
          <w:ilvl w:val="0"/>
          <w:numId w:val="8"/>
        </w:numPr>
        <w:shd w:val="clear" w:color="auto" w:fill="FFFFFF"/>
        <w:tabs>
          <w:tab w:val="clear" w:pos="720"/>
          <w:tab w:val="num" w:pos="284"/>
        </w:tabs>
        <w:spacing w:after="0" w:line="240" w:lineRule="auto"/>
        <w:ind w:left="0" w:firstLine="0"/>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Тұлғаның дамуы мен қалыптасуы бойынша жүргізілген педагогикалық </w:t>
      </w:r>
      <w:r>
        <w:rPr>
          <w:rFonts w:ascii="Times New Roman" w:hAnsi="Times New Roman" w:cs="Times New Roman"/>
          <w:sz w:val="20"/>
          <w:szCs w:val="20"/>
          <w:lang w:val="kk-KZ"/>
        </w:rPr>
        <w:t>іс</w:t>
      </w:r>
      <w:r w:rsidRPr="00714B42">
        <w:rPr>
          <w:rFonts w:ascii="Times New Roman" w:hAnsi="Times New Roman" w:cs="Times New Roman"/>
          <w:sz w:val="20"/>
          <w:szCs w:val="20"/>
          <w:lang w:val="kk-KZ"/>
        </w:rPr>
        <w:t>-</w:t>
      </w:r>
      <w:r>
        <w:rPr>
          <w:rFonts w:ascii="Times New Roman" w:hAnsi="Times New Roman" w:cs="Times New Roman"/>
          <w:sz w:val="20"/>
          <w:szCs w:val="20"/>
          <w:lang w:val="kk-KZ"/>
        </w:rPr>
        <w:t xml:space="preserve">әрекеттің </w:t>
      </w:r>
      <w:r w:rsidRPr="00714B42">
        <w:rPr>
          <w:rFonts w:ascii="Times New Roman" w:hAnsi="Times New Roman" w:cs="Times New Roman"/>
          <w:sz w:val="20"/>
          <w:szCs w:val="20"/>
          <w:lang w:val="kk-KZ"/>
        </w:rPr>
        <w:t xml:space="preserve"> нәтижелері болашақта ғана айқындалады. </w:t>
      </w:r>
    </w:p>
    <w:p w:rsidR="00ED382D" w:rsidRPr="00A70425" w:rsidRDefault="00ED382D" w:rsidP="00ED382D">
      <w:pPr>
        <w:shd w:val="clear" w:color="auto" w:fill="FFFFFF"/>
        <w:spacing w:after="0" w:line="240" w:lineRule="auto"/>
        <w:jc w:val="both"/>
        <w:rPr>
          <w:rFonts w:ascii="Times New Roman" w:hAnsi="Times New Roman" w:cs="Times New Roman"/>
          <w:sz w:val="4"/>
          <w:szCs w:val="4"/>
          <w:lang w:val="kk-KZ"/>
        </w:rPr>
      </w:pP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017B27">
        <w:rPr>
          <w:rFonts w:ascii="Times New Roman" w:hAnsi="Times New Roman" w:cs="Times New Roman"/>
          <w:b/>
          <w:i/>
          <w:noProof/>
          <w:spacing w:val="-5"/>
          <w:sz w:val="20"/>
          <w:szCs w:val="20"/>
          <w:lang w:val="kk-KZ"/>
        </w:rPr>
        <w:lastRenderedPageBreak/>
        <w:t xml:space="preserve">2.4.Мұғалімнің </w:t>
      </w:r>
      <w:r w:rsidRPr="00017B27">
        <w:rPr>
          <w:rFonts w:ascii="Times New Roman" w:hAnsi="Times New Roman" w:cs="Times New Roman"/>
          <w:b/>
          <w:i/>
          <w:noProof/>
          <w:spacing w:val="-6"/>
          <w:sz w:val="20"/>
          <w:szCs w:val="20"/>
          <w:lang w:val="kk-KZ"/>
        </w:rPr>
        <w:t>кәсіби маңызды қасиеттері.</w:t>
      </w:r>
      <w:r w:rsidRPr="00714B42">
        <w:rPr>
          <w:rFonts w:ascii="Times New Roman" w:hAnsi="Times New Roman" w:cs="Times New Roman"/>
          <w:sz w:val="20"/>
          <w:szCs w:val="20"/>
          <w:lang w:val="kk-KZ"/>
        </w:rPr>
        <w:t xml:space="preserve">Педагогикалық іс-әрекет нәтижесінің табысты болуы мұғалімнің тұлғалық қасиеттерімен де тығыз байланысты болып келеді. Мұғалімдердің кәсіби маңызды қасиеттерін зерттеумен айналысқан педагогтар: А.К.Маркова, Л.М.Митина, Н.В.Кузьмина, В.П.Симонов, </w:t>
      </w:r>
      <w:r>
        <w:rPr>
          <w:rFonts w:ascii="Times New Roman" w:hAnsi="Times New Roman" w:cs="Times New Roman"/>
          <w:sz w:val="20"/>
          <w:szCs w:val="20"/>
          <w:lang w:val="kk-KZ"/>
        </w:rPr>
        <w:t xml:space="preserve">Н.Д.Хмель, </w:t>
      </w:r>
      <w:r w:rsidRPr="00714B42">
        <w:rPr>
          <w:rFonts w:ascii="Times New Roman" w:hAnsi="Times New Roman" w:cs="Times New Roman"/>
          <w:sz w:val="20"/>
          <w:szCs w:val="20"/>
          <w:lang w:val="kk-KZ"/>
        </w:rPr>
        <w:t>К.С.Успанов, А.А.Молдажанова т.б.</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noProof/>
          <w:sz w:val="20"/>
          <w:szCs w:val="20"/>
          <w:lang w:val="kk-KZ"/>
        </w:rPr>
        <w:t xml:space="preserve">Мұғалімнің қызметі өте күрделі, әрі көп салалы. Мұғалім оқушының жеке басының дамуын, қалыптасуын, оған тәрбие беру және оқыту </w:t>
      </w:r>
      <w:r w:rsidRPr="00714B42">
        <w:rPr>
          <w:rFonts w:ascii="Times New Roman" w:hAnsi="Times New Roman" w:cs="Times New Roman"/>
          <w:sz w:val="20"/>
          <w:szCs w:val="20"/>
          <w:lang w:val="kk-KZ"/>
        </w:rPr>
        <w:t>үрді</w:t>
      </w:r>
      <w:r w:rsidRPr="00714B42">
        <w:rPr>
          <w:rFonts w:ascii="Times New Roman" w:hAnsi="Times New Roman" w:cs="Times New Roman"/>
          <w:noProof/>
          <w:spacing w:val="-1"/>
          <w:sz w:val="20"/>
          <w:szCs w:val="20"/>
          <w:lang w:val="kk-KZ"/>
        </w:rPr>
        <w:t xml:space="preserve">сін басқарады. Осындай маңызды іске жауапты болғандықтан мұғалімнен жан-жақты терең ғылыми </w:t>
      </w:r>
      <w:r w:rsidRPr="00714B42">
        <w:rPr>
          <w:rFonts w:ascii="Times New Roman" w:hAnsi="Times New Roman" w:cs="Times New Roman"/>
          <w:noProof/>
          <w:sz w:val="20"/>
          <w:szCs w:val="20"/>
          <w:lang w:val="kk-KZ"/>
        </w:rPr>
        <w:t>білім, жоғары педагогикалық шеберлік, саяси-моральдық қасиет, табанды ерік-жігер, парасатты мінез-құлық талап етіледі.</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Мұғалімдердің кәсіби маңызды </w:t>
      </w:r>
      <w:r>
        <w:rPr>
          <w:rFonts w:ascii="Times New Roman" w:hAnsi="Times New Roman" w:cs="Times New Roman"/>
          <w:sz w:val="20"/>
          <w:szCs w:val="20"/>
          <w:lang w:val="kk-KZ"/>
        </w:rPr>
        <w:t xml:space="preserve">сапаларына </w:t>
      </w:r>
      <w:r w:rsidRPr="00714B42">
        <w:rPr>
          <w:rFonts w:ascii="Times New Roman" w:hAnsi="Times New Roman" w:cs="Times New Roman"/>
          <w:sz w:val="20"/>
          <w:szCs w:val="20"/>
          <w:lang w:val="kk-KZ"/>
        </w:rPr>
        <w:t xml:space="preserve"> мынадай негізгі қасие</w:t>
      </w:r>
      <w:r>
        <w:rPr>
          <w:rFonts w:ascii="Times New Roman" w:hAnsi="Times New Roman" w:cs="Times New Roman"/>
          <w:sz w:val="20"/>
          <w:szCs w:val="20"/>
          <w:lang w:val="kk-KZ"/>
        </w:rPr>
        <w:t>т</w:t>
      </w:r>
      <w:r w:rsidRPr="00714B42">
        <w:rPr>
          <w:rFonts w:ascii="Times New Roman" w:hAnsi="Times New Roman" w:cs="Times New Roman"/>
          <w:sz w:val="20"/>
          <w:szCs w:val="20"/>
          <w:lang w:val="kk-KZ"/>
        </w:rPr>
        <w:t>тер кіреді:</w:t>
      </w:r>
      <w:r w:rsidRPr="00714B42">
        <w:rPr>
          <w:rFonts w:ascii="Times New Roman" w:hAnsi="Times New Roman" w:cs="Times New Roman"/>
          <w:noProof/>
          <w:spacing w:val="-6"/>
          <w:sz w:val="20"/>
          <w:szCs w:val="20"/>
          <w:lang w:val="kk-KZ"/>
        </w:rPr>
        <w:t xml:space="preserve">оқушыларға деген сүйіспеншілігі,педагогикалық </w:t>
      </w:r>
      <w:r w:rsidRPr="00714B42">
        <w:rPr>
          <w:rFonts w:ascii="Times New Roman" w:hAnsi="Times New Roman" w:cs="Times New Roman"/>
          <w:sz w:val="20"/>
          <w:szCs w:val="20"/>
          <w:lang w:val="kk-KZ"/>
        </w:rPr>
        <w:t>ү</w:t>
      </w:r>
      <w:r>
        <w:rPr>
          <w:rFonts w:ascii="Times New Roman" w:hAnsi="Times New Roman" w:cs="Times New Roman"/>
          <w:sz w:val="20"/>
          <w:szCs w:val="20"/>
          <w:lang w:val="kk-KZ"/>
        </w:rPr>
        <w:t>дерісті</w:t>
      </w:r>
      <w:r w:rsidRPr="00714B42">
        <w:rPr>
          <w:rFonts w:ascii="Times New Roman" w:hAnsi="Times New Roman" w:cs="Times New Roman"/>
          <w:noProof/>
          <w:spacing w:val="-3"/>
          <w:sz w:val="20"/>
          <w:szCs w:val="20"/>
          <w:lang w:val="kk-KZ"/>
        </w:rPr>
        <w:t xml:space="preserve">жүйелі жүргізе алуы,бақылағыштығы,педагогикалық құбылыстарға талдау жасай </w:t>
      </w:r>
      <w:r w:rsidRPr="00714B42">
        <w:rPr>
          <w:rFonts w:ascii="Times New Roman" w:hAnsi="Times New Roman" w:cs="Times New Roman"/>
          <w:noProof/>
          <w:spacing w:val="-4"/>
          <w:sz w:val="20"/>
          <w:szCs w:val="20"/>
          <w:lang w:val="kk-KZ"/>
        </w:rPr>
        <w:t>алуы,педагогикалық ойлаудың қалыптасуы,қарым-қатынас жасай алуы,</w:t>
      </w:r>
      <w:r w:rsidRPr="00714B42">
        <w:rPr>
          <w:rFonts w:ascii="Times New Roman" w:hAnsi="Times New Roman" w:cs="Times New Roman"/>
          <w:noProof/>
          <w:sz w:val="20"/>
          <w:szCs w:val="20"/>
          <w:lang w:val="kk-KZ"/>
        </w:rPr>
        <w:t>ұжымшылдығы, шығармашылығы және т.б.</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 xml:space="preserve">Мұғалім - өскелең ұрпақтың интеллектуалдық </w:t>
      </w:r>
      <w:r>
        <w:rPr>
          <w:rFonts w:ascii="Times New Roman" w:hAnsi="Times New Roman" w:cs="Times New Roman"/>
          <w:noProof/>
          <w:sz w:val="20"/>
          <w:szCs w:val="20"/>
          <w:lang w:val="kk-KZ"/>
        </w:rPr>
        <w:t>әлеуетін</w:t>
      </w:r>
      <w:r w:rsidRPr="00714B42">
        <w:rPr>
          <w:rFonts w:ascii="Times New Roman" w:hAnsi="Times New Roman" w:cs="Times New Roman"/>
          <w:noProof/>
          <w:sz w:val="20"/>
          <w:szCs w:val="20"/>
          <w:lang w:val="kk-KZ"/>
        </w:rPr>
        <w:t xml:space="preserve"> және рухани әлемін қалыптастырушы, сонымен қатар ол халқымыздың болашағы болып саналатын </w:t>
      </w:r>
      <w:r w:rsidRPr="00714B42">
        <w:rPr>
          <w:rFonts w:ascii="Times New Roman" w:hAnsi="Times New Roman" w:cs="Times New Roman"/>
          <w:i/>
          <w:noProof/>
          <w:sz w:val="20"/>
          <w:szCs w:val="20"/>
          <w:lang w:val="kk-KZ"/>
        </w:rPr>
        <w:t xml:space="preserve">балалар </w:t>
      </w:r>
      <w:r w:rsidRPr="00714B42">
        <w:rPr>
          <w:rFonts w:ascii="Times New Roman" w:hAnsi="Times New Roman" w:cs="Times New Roman"/>
          <w:noProof/>
          <w:sz w:val="20"/>
          <w:szCs w:val="20"/>
          <w:lang w:val="kk-KZ"/>
        </w:rPr>
        <w:t>тәрбиесіне жауапты қоғамның сенімді өкілі. Осындай ізгі де  қиын кәсіп мұғалімдерден тұрақты шығармашылықты, ойдың тынымсыз жұмысын, орасан зор жан жомарттығын, балаларға деген сүйіспеншілікті, іске шексіз адалдыкты талап етеді.</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noProof/>
          <w:sz w:val="20"/>
          <w:szCs w:val="20"/>
          <w:lang w:val="kk-KZ"/>
        </w:rPr>
        <w:t xml:space="preserve">Қазіргі заман мұғалімі қызметіндегі ең басты ерекшеліктердің бірі -жастарға рухани тұрғыдан ықпал жасауды </w:t>
      </w:r>
      <w:r>
        <w:rPr>
          <w:rFonts w:ascii="Times New Roman" w:hAnsi="Times New Roman" w:cs="Times New Roman"/>
          <w:noProof/>
          <w:sz w:val="20"/>
          <w:szCs w:val="20"/>
          <w:lang w:val="kk-KZ"/>
        </w:rPr>
        <w:t>күшейту</w:t>
      </w:r>
      <w:r w:rsidRPr="00714B42">
        <w:rPr>
          <w:rFonts w:ascii="Times New Roman" w:hAnsi="Times New Roman" w:cs="Times New Roman"/>
          <w:noProof/>
          <w:sz w:val="20"/>
          <w:szCs w:val="20"/>
          <w:lang w:val="kk-KZ"/>
        </w:rPr>
        <w:t xml:space="preserve">, сол арқылы </w:t>
      </w:r>
      <w:r w:rsidRPr="00714B42">
        <w:rPr>
          <w:rFonts w:ascii="Times New Roman" w:hAnsi="Times New Roman" w:cs="Times New Roman"/>
          <w:noProof/>
          <w:spacing w:val="-1"/>
          <w:sz w:val="20"/>
          <w:szCs w:val="20"/>
          <w:lang w:val="kk-KZ"/>
        </w:rPr>
        <w:t xml:space="preserve">еліміздің нағыз белсенді азаматтарын, еңбеккерлерін, отан қорғаушыларын </w:t>
      </w:r>
      <w:r w:rsidRPr="00714B42">
        <w:rPr>
          <w:rFonts w:ascii="Times New Roman" w:hAnsi="Times New Roman" w:cs="Times New Roman"/>
          <w:noProof/>
          <w:sz w:val="20"/>
          <w:szCs w:val="20"/>
          <w:lang w:val="kk-KZ"/>
        </w:rPr>
        <w:t xml:space="preserve">тәрбиелеп шығару. Бұл үшін мұғалім табиғат, қоғам, саясат, өнер, адам, айнала қоршаған дүние туралы ең жаңа ғылыми біліммен қаруланған болуы керек. </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noProof/>
          <w:sz w:val="20"/>
          <w:szCs w:val="20"/>
          <w:lang w:val="kk-KZ"/>
        </w:rPr>
        <w:t xml:space="preserve">Мұғалімнің балаға шынайы сезіммен, құрметпен қарауы балада  мұғалімге деген сыйластық сезімін тудырады. Сондықтан мұғалімнің жалпы мәдениетінің жоғары дәрежеде болуы, оның интеллектуалдық мүмкіндігі, ой-өрісінің кеңдігі, рухани байлығы тұтас педагогикалық </w:t>
      </w:r>
      <w:r w:rsidRPr="00714B42">
        <w:rPr>
          <w:rFonts w:ascii="Times New Roman" w:hAnsi="Times New Roman" w:cs="Times New Roman"/>
          <w:sz w:val="20"/>
          <w:szCs w:val="20"/>
          <w:lang w:val="kk-KZ"/>
        </w:rPr>
        <w:t>ү</w:t>
      </w:r>
      <w:r>
        <w:rPr>
          <w:rFonts w:ascii="Times New Roman" w:hAnsi="Times New Roman" w:cs="Times New Roman"/>
          <w:sz w:val="20"/>
          <w:szCs w:val="20"/>
          <w:lang w:val="kk-KZ"/>
        </w:rPr>
        <w:t>дерісті</w:t>
      </w:r>
      <w:r w:rsidRPr="00714B42">
        <w:rPr>
          <w:rFonts w:ascii="Times New Roman" w:hAnsi="Times New Roman" w:cs="Times New Roman"/>
          <w:noProof/>
          <w:sz w:val="20"/>
          <w:szCs w:val="20"/>
          <w:lang w:val="kk-KZ"/>
        </w:rPr>
        <w:t xml:space="preserve"> тиімді ұйымдастыруға зор ықпал жасайды.</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Мұғалім профессиограммасы</w:t>
      </w:r>
      <w:r>
        <w:rPr>
          <w:rFonts w:ascii="Times New Roman" w:hAnsi="Times New Roman" w:cs="Times New Roman"/>
          <w:sz w:val="20"/>
          <w:szCs w:val="20"/>
          <w:lang w:val="kk-KZ"/>
        </w:rPr>
        <w:t xml:space="preserve">негізінде </w:t>
      </w:r>
      <w:r w:rsidRPr="00714B42">
        <w:rPr>
          <w:rFonts w:ascii="Times New Roman" w:hAnsi="Times New Roman" w:cs="Times New Roman"/>
          <w:sz w:val="20"/>
          <w:szCs w:val="20"/>
          <w:lang w:val="kk-KZ"/>
        </w:rPr>
        <w:t xml:space="preserve"> маманның бұл кәсіпке жарамдылығын немесе жарамсыздығын анықтауға болады. </w:t>
      </w:r>
      <w:r w:rsidRPr="00714B42">
        <w:rPr>
          <w:rFonts w:ascii="Times New Roman" w:hAnsi="Times New Roman" w:cs="Times New Roman"/>
          <w:noProof/>
          <w:sz w:val="20"/>
          <w:szCs w:val="20"/>
          <w:lang w:val="kk-KZ"/>
        </w:rPr>
        <w:t xml:space="preserve">Адамның педагогикалық қызметке жарамдылығы теориялық білімнің молдығында ғана емес, сол білімді үздіксіз дамытып отыруында, нақты педагогикалық </w:t>
      </w:r>
      <w:r>
        <w:rPr>
          <w:rFonts w:ascii="Times New Roman" w:hAnsi="Times New Roman" w:cs="Times New Roman"/>
          <w:noProof/>
          <w:sz w:val="20"/>
          <w:szCs w:val="20"/>
          <w:lang w:val="kk-KZ"/>
        </w:rPr>
        <w:t>үрдіс</w:t>
      </w:r>
      <w:r w:rsidRPr="00714B42">
        <w:rPr>
          <w:rFonts w:ascii="Times New Roman" w:hAnsi="Times New Roman" w:cs="Times New Roman"/>
          <w:noProof/>
          <w:sz w:val="20"/>
          <w:szCs w:val="20"/>
          <w:lang w:val="kk-KZ"/>
        </w:rPr>
        <w:t xml:space="preserve"> жағдайына бейімдей алуында. Сонымен қатар мұғалімнің өз білімдерін педагогикалық қызметтің мақсатымен, әдістерімен, нақты жағдайларымен байланыстыра, ұштастыра білу шеберлігі шешуші көрсеткіш болып табылады.</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Мұғалім тұлғасын сипаттайтын негізгі кәсіби маңызды қасиеттері оның педагогикалық әдебінің көрсеткіші де болып табылады. Тәжірибелі педагог И.Е.Синицаның пікірінше</w:t>
      </w:r>
      <w:r>
        <w:rPr>
          <w:rFonts w:ascii="Times New Roman" w:hAnsi="Times New Roman" w:cs="Times New Roman"/>
          <w:sz w:val="20"/>
          <w:szCs w:val="20"/>
          <w:lang w:val="kk-KZ"/>
        </w:rPr>
        <w:t xml:space="preserve">, </w:t>
      </w:r>
      <w:r w:rsidRPr="00714B42">
        <w:rPr>
          <w:rFonts w:ascii="Times New Roman" w:hAnsi="Times New Roman" w:cs="Times New Roman"/>
          <w:sz w:val="20"/>
          <w:szCs w:val="20"/>
          <w:lang w:val="kk-KZ"/>
        </w:rPr>
        <w:t xml:space="preserve"> педагогикалық әдеп әр мұғалімнің жас </w:t>
      </w:r>
      <w:r w:rsidRPr="00714B42">
        <w:rPr>
          <w:rFonts w:ascii="Times New Roman" w:hAnsi="Times New Roman" w:cs="Times New Roman"/>
          <w:sz w:val="20"/>
          <w:szCs w:val="20"/>
          <w:lang w:val="kk-KZ"/>
        </w:rPr>
        <w:lastRenderedPageBreak/>
        <w:t xml:space="preserve">мөлшеріне, темпераментіне, мінез-құлқына байланысты келеді. Педагогикалық әдеп – мұғалімнің ізденісінің нәтижесі. </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 xml:space="preserve">Сонымен қатар зерттеушілердің пікірінше эмпатия ұғымы да  мұғалімнің кәсіби маңызды қасиеттерінің бірі болып саналады. </w:t>
      </w:r>
      <w:r w:rsidRPr="00714B42">
        <w:rPr>
          <w:rFonts w:ascii="Times New Roman" w:hAnsi="Times New Roman" w:cs="Times New Roman"/>
          <w:b/>
          <w:i/>
          <w:noProof/>
          <w:sz w:val="20"/>
          <w:szCs w:val="20"/>
          <w:lang w:val="kk-KZ"/>
        </w:rPr>
        <w:t>Эмпатия</w:t>
      </w:r>
      <w:r w:rsidRPr="00714B42">
        <w:rPr>
          <w:rFonts w:ascii="Times New Roman" w:hAnsi="Times New Roman" w:cs="Times New Roman"/>
          <w:noProof/>
          <w:sz w:val="20"/>
          <w:szCs w:val="20"/>
          <w:lang w:val="kk-KZ"/>
        </w:rPr>
        <w:t xml:space="preserve"> – мұғалімнің оқушылардың психикалық жағдайын, көңіл-күйлерін түсінуі, өзін басқа адамның орнына қоя алуы. </w:t>
      </w:r>
    </w:p>
    <w:p w:rsidR="00ED382D" w:rsidRDefault="00ED382D" w:rsidP="00ED382D">
      <w:pPr>
        <w:shd w:val="clear" w:color="auto" w:fill="FFFFFF"/>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 xml:space="preserve">Мұғалім - өз пәнін оқытудың әдістерін жете игерген, шығармашылық еңбек ететін, педагогикалық шеберлігін үнемі жетілдіріп отыратын адам. Мұғалім еңбегінің нәтижелілігі оның табиғи дарындылығында дейтін пікірлер де бар. Сөз жоқ, дарындылық, аса қабілеттілік қай мамандықта болмасын кездеседі. Бірақ адам мамандық ерекшелігімен дүниеге келмейтіні ақиқат. </w:t>
      </w:r>
      <w:r w:rsidRPr="00714B42">
        <w:rPr>
          <w:rFonts w:ascii="Times New Roman" w:hAnsi="Times New Roman" w:cs="Times New Roman"/>
          <w:b/>
          <w:i/>
          <w:noProof/>
          <w:sz w:val="20"/>
          <w:szCs w:val="20"/>
          <w:lang w:val="kk-KZ"/>
        </w:rPr>
        <w:t>Педагогикалық шеберлік</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 кейбіреулерге ғана берілген табиғат сыйы емес, ол үздіксіз ізденудің, өзін-өзі үнемі кәсіби жетілдірудің және өзінің қалаған мамандығына деген құштарлығынан туындайтын іс-әрекеттер жиынтығы.</w:t>
      </w:r>
    </w:p>
    <w:p w:rsidR="00ED382D" w:rsidRPr="006D57EB" w:rsidRDefault="00ED382D" w:rsidP="00ED382D">
      <w:pPr>
        <w:shd w:val="clear" w:color="auto" w:fill="FFFFFF"/>
        <w:spacing w:after="0" w:line="240" w:lineRule="auto"/>
        <w:ind w:firstLine="567"/>
        <w:jc w:val="both"/>
        <w:rPr>
          <w:rFonts w:ascii="Times New Roman" w:hAnsi="Times New Roman" w:cs="Times New Roman"/>
          <w:noProof/>
          <w:sz w:val="8"/>
          <w:szCs w:val="8"/>
          <w:lang w:val="kk-KZ"/>
        </w:rPr>
      </w:pPr>
    </w:p>
    <w:p w:rsidR="00ED382D" w:rsidRPr="00714B42" w:rsidRDefault="00ED382D" w:rsidP="00ED382D">
      <w:pPr>
        <w:shd w:val="clear" w:color="auto" w:fill="FFFFFF"/>
        <w:tabs>
          <w:tab w:val="left" w:pos="0"/>
          <w:tab w:val="left" w:pos="284"/>
          <w:tab w:val="left" w:pos="851"/>
        </w:tabs>
        <w:spacing w:after="0" w:line="240" w:lineRule="auto"/>
        <w:ind w:firstLine="567"/>
        <w:jc w:val="both"/>
        <w:rPr>
          <w:rFonts w:ascii="Times New Roman" w:hAnsi="Times New Roman" w:cs="Times New Roman"/>
          <w:noProof/>
          <w:sz w:val="20"/>
          <w:szCs w:val="20"/>
          <w:lang w:val="kk-KZ"/>
        </w:rPr>
      </w:pPr>
      <w:r>
        <w:rPr>
          <w:rFonts w:ascii="Times New Roman" w:hAnsi="Times New Roman" w:cs="Times New Roman"/>
          <w:b/>
          <w:sz w:val="20"/>
          <w:szCs w:val="20"/>
          <w:lang w:val="kk-KZ"/>
        </w:rPr>
        <w:t>2.</w:t>
      </w:r>
      <w:r w:rsidRPr="00714B42">
        <w:rPr>
          <w:rFonts w:ascii="Times New Roman" w:hAnsi="Times New Roman" w:cs="Times New Roman"/>
          <w:b/>
          <w:sz w:val="20"/>
          <w:szCs w:val="20"/>
          <w:lang w:val="kk-KZ"/>
        </w:rPr>
        <w:t>5.Мұғалімнің педагогикалық іс-әрекетінің стильдері.</w:t>
      </w:r>
      <w:r w:rsidRPr="00714B42">
        <w:rPr>
          <w:rFonts w:ascii="Times New Roman" w:hAnsi="Times New Roman" w:cs="Times New Roman"/>
          <w:noProof/>
          <w:sz w:val="20"/>
          <w:szCs w:val="20"/>
          <w:lang w:val="kk-KZ"/>
        </w:rPr>
        <w:t>Мұғалімнің іс-әрекет стилі деп оның кәсіби іс-әрекет түрлерін орындауындағы көрініс табатын әдіс-тәсілдердің тұрақты жүйесін атайды. Әр мұғалімнің іс-әрекетінде оның жеке тұлғалық ерекшеліктеріне, құндылық бағдарына немесе өзіндік ұстанымдарына байланысты қалыптасып қалған стильдері болады.</w:t>
      </w:r>
    </w:p>
    <w:p w:rsidR="00ED382D" w:rsidRPr="0027577E" w:rsidRDefault="00ED382D" w:rsidP="00ED382D">
      <w:pPr>
        <w:shd w:val="clear" w:color="auto" w:fill="FFFFFF"/>
        <w:tabs>
          <w:tab w:val="left" w:pos="0"/>
          <w:tab w:val="left" w:pos="543"/>
          <w:tab w:val="left" w:pos="851"/>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sz w:val="20"/>
          <w:szCs w:val="20"/>
          <w:lang w:val="kk-KZ"/>
        </w:rPr>
        <w:t>Жалпы қарастырғанда мұғалімдердің педагогикалық іс</w:t>
      </w:r>
      <w:r w:rsidRPr="00714B42">
        <w:rPr>
          <w:rFonts w:ascii="Times New Roman" w:hAnsi="Times New Roman" w:cs="Times New Roman"/>
          <w:b/>
          <w:sz w:val="20"/>
          <w:szCs w:val="20"/>
          <w:lang w:val="kk-KZ"/>
        </w:rPr>
        <w:t>-</w:t>
      </w:r>
      <w:r w:rsidRPr="00714B42">
        <w:rPr>
          <w:rFonts w:ascii="Times New Roman" w:hAnsi="Times New Roman" w:cs="Times New Roman"/>
          <w:noProof/>
          <w:sz w:val="20"/>
          <w:szCs w:val="20"/>
          <w:lang w:val="kk-KZ"/>
        </w:rPr>
        <w:t xml:space="preserve">әрекет стильдері төмендегідей факторлардың әсеріне байланысты қалыптасуы мүмкін: а) іс-әрекет түріне, іс-әрекет ерекшеліктеріне; </w:t>
      </w:r>
      <w:r w:rsidRPr="0027577E">
        <w:rPr>
          <w:rFonts w:ascii="Times New Roman" w:hAnsi="Times New Roman" w:cs="Times New Roman"/>
          <w:noProof/>
          <w:sz w:val="20"/>
          <w:szCs w:val="20"/>
          <w:lang w:val="kk-KZ"/>
        </w:rPr>
        <w:t>б) іс-әрекетке қатысатын субъектілер (оқушылар) ерекшеліктеріне; в) мүғалімнің даралық-психологиялық ерекшеліктеріне.</w:t>
      </w:r>
    </w:p>
    <w:p w:rsidR="00ED382D" w:rsidRPr="00714B42" w:rsidRDefault="00ED382D" w:rsidP="00ED382D">
      <w:pPr>
        <w:shd w:val="clear" w:color="auto" w:fill="FFFFFF"/>
        <w:tabs>
          <w:tab w:val="left" w:pos="0"/>
          <w:tab w:val="left" w:pos="543"/>
          <w:tab w:val="left" w:pos="851"/>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Мұғалім тәжірибесінде орын алатын педагогикалық қарым-қа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тынастың түрлерімен қатар оның негізгі стильдерін білу маңызды.</w:t>
      </w:r>
      <w:r w:rsidRPr="00714B42">
        <w:rPr>
          <w:rFonts w:ascii="Times New Roman" w:hAnsi="Times New Roman" w:cs="Times New Roman"/>
          <w:b/>
          <w:i/>
          <w:noProof/>
          <w:sz w:val="20"/>
          <w:szCs w:val="20"/>
          <w:lang w:val="kk-KZ"/>
        </w:rPr>
        <w:t>Педагогикалық іс-әрекет стилі</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педагогтың өз шәкірттерімен әрекеттесуінің дербес-психологиялық ерекшеліктері. Әр мұғалімнің балалармен қарым-қатынас орнатуында өзіне ғана тән ерекшеліктеріне байланысты оқушылар сыныбында әр түрлі психологиялық ахуал орын алады. </w:t>
      </w:r>
    </w:p>
    <w:p w:rsidR="00ED382D" w:rsidRPr="00714B42" w:rsidRDefault="00ED382D" w:rsidP="00ED382D">
      <w:pPr>
        <w:shd w:val="clear" w:color="auto" w:fill="FFFFFF"/>
        <w:tabs>
          <w:tab w:val="left" w:pos="0"/>
          <w:tab w:val="left" w:pos="709"/>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Педагогика, психология, әлеуметтану ғылымдарында педагогикалық іс-әрекеттің мынандай стильдері топтастырылған: авторитарлық, либералдық, демократиялық.</w:t>
      </w:r>
    </w:p>
    <w:p w:rsidR="00ED382D" w:rsidRPr="00714B42" w:rsidRDefault="00ED382D" w:rsidP="00ED382D">
      <w:pPr>
        <w:numPr>
          <w:ilvl w:val="1"/>
          <w:numId w:val="37"/>
        </w:numPr>
        <w:shd w:val="clear" w:color="auto" w:fill="FFFFFF"/>
        <w:tabs>
          <w:tab w:val="left" w:pos="0"/>
          <w:tab w:val="num" w:pos="709"/>
          <w:tab w:val="left" w:pos="851"/>
          <w:tab w:val="left" w:pos="905"/>
        </w:tabs>
        <w:spacing w:after="0" w:line="240" w:lineRule="auto"/>
        <w:ind w:left="0"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Педагогикалық іс-әрекеттің</w:t>
      </w:r>
      <w:r w:rsidRPr="00714B42">
        <w:rPr>
          <w:rFonts w:ascii="Times New Roman" w:hAnsi="Times New Roman" w:cs="Times New Roman"/>
          <w:b/>
          <w:i/>
          <w:noProof/>
          <w:sz w:val="20"/>
          <w:szCs w:val="20"/>
          <w:lang w:val="kk-KZ"/>
        </w:rPr>
        <w:t>авторитарлық</w:t>
      </w:r>
      <w:r w:rsidRPr="00714B42">
        <w:rPr>
          <w:rFonts w:ascii="Times New Roman" w:hAnsi="Times New Roman" w:cs="Times New Roman"/>
          <w:i/>
          <w:noProof/>
          <w:sz w:val="20"/>
          <w:szCs w:val="20"/>
          <w:lang w:val="kk-KZ"/>
        </w:rPr>
        <w:t xml:space="preserve"> стилінде </w:t>
      </w:r>
      <w:r w:rsidRPr="00714B42">
        <w:rPr>
          <w:rFonts w:ascii="Times New Roman" w:hAnsi="Times New Roman" w:cs="Times New Roman"/>
          <w:noProof/>
          <w:sz w:val="20"/>
          <w:szCs w:val="20"/>
          <w:lang w:val="kk-KZ"/>
        </w:rPr>
        <w:t xml:space="preserve">мұғалім оқушылардың қызығушылықтарын ескерусіз өзі ғана шешім қабылдайды, оқушылардың пікірлері маңызды болып есептелмейді, олар тек мұғалімнің айтқанын, нұсқауларын орындаушылар ретінде қабылданады. </w:t>
      </w:r>
    </w:p>
    <w:p w:rsidR="00ED382D" w:rsidRPr="00714B42" w:rsidRDefault="00ED382D" w:rsidP="00ED382D">
      <w:pPr>
        <w:numPr>
          <w:ilvl w:val="1"/>
          <w:numId w:val="37"/>
        </w:numPr>
        <w:shd w:val="clear" w:color="auto" w:fill="FFFFFF"/>
        <w:tabs>
          <w:tab w:val="left" w:pos="0"/>
          <w:tab w:val="num" w:pos="709"/>
          <w:tab w:val="left" w:pos="851"/>
          <w:tab w:val="left" w:pos="905"/>
          <w:tab w:val="left" w:pos="1448"/>
        </w:tabs>
        <w:spacing w:after="0" w:line="240" w:lineRule="auto"/>
        <w:ind w:left="0"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Педагогикалық іс-әрекетті</w:t>
      </w:r>
      <w:r w:rsidRPr="00714B42">
        <w:rPr>
          <w:rFonts w:ascii="Times New Roman" w:hAnsi="Times New Roman" w:cs="Times New Roman"/>
          <w:i/>
          <w:noProof/>
          <w:sz w:val="20"/>
          <w:szCs w:val="20"/>
          <w:lang w:val="kk-KZ"/>
        </w:rPr>
        <w:t>ң</w:t>
      </w:r>
      <w:r w:rsidRPr="00714B42">
        <w:rPr>
          <w:rFonts w:ascii="Times New Roman" w:hAnsi="Times New Roman" w:cs="Times New Roman"/>
          <w:b/>
          <w:i/>
          <w:noProof/>
          <w:sz w:val="20"/>
          <w:szCs w:val="20"/>
          <w:lang w:val="kk-KZ"/>
        </w:rPr>
        <w:t xml:space="preserve"> либералдық</w:t>
      </w:r>
      <w:r w:rsidRPr="00714B42">
        <w:rPr>
          <w:rFonts w:ascii="Times New Roman" w:hAnsi="Times New Roman" w:cs="Times New Roman"/>
          <w:i/>
          <w:noProof/>
          <w:sz w:val="20"/>
          <w:szCs w:val="20"/>
          <w:lang w:val="kk-KZ"/>
        </w:rPr>
        <w:t xml:space="preserve"> стилінде </w:t>
      </w:r>
      <w:r w:rsidRPr="00714B42">
        <w:rPr>
          <w:rFonts w:ascii="Times New Roman" w:hAnsi="Times New Roman" w:cs="Times New Roman"/>
          <w:noProof/>
          <w:sz w:val="20"/>
          <w:szCs w:val="20"/>
          <w:lang w:val="kk-KZ"/>
        </w:rPr>
        <w:t>мұғалім өз бетінше шешім қабылдаудан бас тартып, жауапкершілікті әріптестеріне, оқушыларға ысырады. Мұғалім тек оқыту ү</w:t>
      </w:r>
      <w:r>
        <w:rPr>
          <w:rFonts w:ascii="Times New Roman" w:hAnsi="Times New Roman" w:cs="Times New Roman"/>
          <w:noProof/>
          <w:sz w:val="20"/>
          <w:szCs w:val="20"/>
          <w:lang w:val="kk-KZ"/>
        </w:rPr>
        <w:t xml:space="preserve">дерісімен </w:t>
      </w:r>
      <w:r w:rsidRPr="00714B42">
        <w:rPr>
          <w:rFonts w:ascii="Times New Roman" w:hAnsi="Times New Roman" w:cs="Times New Roman"/>
          <w:noProof/>
          <w:sz w:val="20"/>
          <w:szCs w:val="20"/>
          <w:lang w:val="kk-KZ"/>
        </w:rPr>
        <w:t xml:space="preserve"> шектеліп балалардың </w:t>
      </w:r>
      <w:r w:rsidRPr="00714B42">
        <w:rPr>
          <w:rFonts w:ascii="Times New Roman" w:hAnsi="Times New Roman" w:cs="Times New Roman"/>
          <w:noProof/>
          <w:sz w:val="20"/>
          <w:szCs w:val="20"/>
          <w:lang w:val="kk-KZ"/>
        </w:rPr>
        <w:lastRenderedPageBreak/>
        <w:t xml:space="preserve">тәрбиесіне көп көңіл аудармайды, оқушыларды өз беттерінше жібереді. Бұндай қарым-қатынас стилі бойынша жұмыс істейтін мұғалімдердің сыныбында үлгерім де, тәртіп те қанағаттанарлықсыз болады. </w:t>
      </w:r>
    </w:p>
    <w:p w:rsidR="00ED382D" w:rsidRPr="00714B42" w:rsidRDefault="00ED382D" w:rsidP="00ED382D">
      <w:pPr>
        <w:numPr>
          <w:ilvl w:val="1"/>
          <w:numId w:val="37"/>
        </w:numPr>
        <w:shd w:val="clear" w:color="auto" w:fill="FFFFFF"/>
        <w:tabs>
          <w:tab w:val="left" w:pos="0"/>
          <w:tab w:val="num" w:pos="709"/>
          <w:tab w:val="left" w:pos="851"/>
          <w:tab w:val="left" w:pos="905"/>
          <w:tab w:val="left" w:pos="1448"/>
        </w:tabs>
        <w:spacing w:after="0" w:line="240" w:lineRule="auto"/>
        <w:ind w:left="0"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Педагогикалық іс-әрекетті</w:t>
      </w:r>
      <w:r w:rsidRPr="00714B42">
        <w:rPr>
          <w:rFonts w:ascii="Times New Roman" w:hAnsi="Times New Roman" w:cs="Times New Roman"/>
          <w:i/>
          <w:noProof/>
          <w:sz w:val="20"/>
          <w:szCs w:val="20"/>
          <w:lang w:val="kk-KZ"/>
        </w:rPr>
        <w:t>ң</w:t>
      </w:r>
      <w:r w:rsidRPr="00714B42">
        <w:rPr>
          <w:rFonts w:ascii="Times New Roman" w:hAnsi="Times New Roman" w:cs="Times New Roman"/>
          <w:b/>
          <w:i/>
          <w:noProof/>
          <w:sz w:val="20"/>
          <w:szCs w:val="20"/>
          <w:lang w:val="kk-KZ"/>
        </w:rPr>
        <w:t xml:space="preserve"> демократиялық</w:t>
      </w:r>
      <w:r w:rsidRPr="00714B42">
        <w:rPr>
          <w:rFonts w:ascii="Times New Roman" w:hAnsi="Times New Roman" w:cs="Times New Roman"/>
          <w:i/>
          <w:noProof/>
          <w:sz w:val="20"/>
          <w:szCs w:val="20"/>
          <w:lang w:val="kk-KZ"/>
        </w:rPr>
        <w:t xml:space="preserve"> стилінде </w:t>
      </w:r>
      <w:r w:rsidRPr="00714B42">
        <w:rPr>
          <w:rFonts w:ascii="Times New Roman" w:hAnsi="Times New Roman" w:cs="Times New Roman"/>
          <w:noProof/>
          <w:sz w:val="20"/>
          <w:szCs w:val="20"/>
          <w:lang w:val="kk-KZ"/>
        </w:rPr>
        <w:t>оқушы мен мұғалім педагогикалық қарым-қатынастың тең құқылы субъектілері ретінде қарастырылады. Оқушылар мен мұғалім ынтымақтастық қарым-қатынаста болады, оқушылардың жеке пікірлері есепке алынып, олардың белсенділі</w:t>
      </w:r>
      <w:r>
        <w:rPr>
          <w:rFonts w:ascii="Times New Roman" w:hAnsi="Times New Roman" w:cs="Times New Roman"/>
          <w:noProof/>
          <w:sz w:val="20"/>
          <w:szCs w:val="20"/>
          <w:lang w:val="kk-KZ"/>
        </w:rPr>
        <w:t>гі</w:t>
      </w:r>
      <w:r w:rsidRPr="00714B42">
        <w:rPr>
          <w:rFonts w:ascii="Times New Roman" w:hAnsi="Times New Roman" w:cs="Times New Roman"/>
          <w:noProof/>
          <w:sz w:val="20"/>
          <w:szCs w:val="20"/>
          <w:lang w:val="kk-KZ"/>
        </w:rPr>
        <w:t>, шығармашылы</w:t>
      </w:r>
      <w:r>
        <w:rPr>
          <w:rFonts w:ascii="Times New Roman" w:hAnsi="Times New Roman" w:cs="Times New Roman"/>
          <w:noProof/>
          <w:sz w:val="20"/>
          <w:szCs w:val="20"/>
          <w:lang w:val="kk-KZ"/>
        </w:rPr>
        <w:t>ғы</w:t>
      </w:r>
      <w:r w:rsidRPr="00714B42">
        <w:rPr>
          <w:rFonts w:ascii="Times New Roman" w:hAnsi="Times New Roman" w:cs="Times New Roman"/>
          <w:noProof/>
          <w:sz w:val="20"/>
          <w:szCs w:val="20"/>
          <w:lang w:val="kk-KZ"/>
        </w:rPr>
        <w:t xml:space="preserve"> жоғары бағаланады. Өзара қарым-қатынастары кеңес беру, ақыл айту, өтініш, сенім арту сияқты формалар арқылы іске асырылады. </w:t>
      </w:r>
    </w:p>
    <w:p w:rsidR="00ED382D" w:rsidRPr="00714B42" w:rsidRDefault="00ED382D" w:rsidP="00ED382D">
      <w:pPr>
        <w:shd w:val="clear" w:color="auto" w:fill="FFFFFF"/>
        <w:tabs>
          <w:tab w:val="left" w:pos="0"/>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В.А.Кан-Калик мұғалім мен оқушылар арасындағы қарым-қатынастың мынандай топтамасын анықтап көрсетеді:</w:t>
      </w:r>
    </w:p>
    <w:p w:rsidR="00ED382D" w:rsidRPr="00714B42" w:rsidRDefault="00ED382D" w:rsidP="00ED382D">
      <w:pPr>
        <w:numPr>
          <w:ilvl w:val="0"/>
          <w:numId w:val="38"/>
        </w:numPr>
        <w:shd w:val="clear" w:color="auto" w:fill="FFFFFF"/>
        <w:tabs>
          <w:tab w:val="clear" w:pos="780"/>
          <w:tab w:val="num" w:pos="0"/>
          <w:tab w:val="left" w:pos="709"/>
          <w:tab w:val="left" w:pos="851"/>
          <w:tab w:val="left" w:pos="993"/>
        </w:tabs>
        <w:spacing w:after="0" w:line="240" w:lineRule="auto"/>
        <w:ind w:left="0"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Бірлескен шығармашылық іс-әрекетке әуестену негізіндегі қарым-қатынас (</w:t>
      </w:r>
      <w:r w:rsidRPr="00714B42">
        <w:rPr>
          <w:rFonts w:ascii="Times New Roman" w:hAnsi="Times New Roman" w:cs="Times New Roman"/>
          <w:i/>
          <w:noProof/>
          <w:sz w:val="20"/>
          <w:szCs w:val="20"/>
          <w:lang w:val="kk-KZ"/>
        </w:rPr>
        <w:t>мұғалім оқушыларды шығармашылыққа ынталандырады, балалар мұғалім соңынан қалмайды</w:t>
      </w:r>
      <w:r w:rsidRPr="00714B42">
        <w:rPr>
          <w:rFonts w:ascii="Times New Roman" w:hAnsi="Times New Roman" w:cs="Times New Roman"/>
          <w:noProof/>
          <w:sz w:val="20"/>
          <w:szCs w:val="20"/>
          <w:lang w:val="kk-KZ"/>
        </w:rPr>
        <w:t>).</w:t>
      </w:r>
    </w:p>
    <w:p w:rsidR="00ED382D" w:rsidRPr="00714B42" w:rsidRDefault="00ED382D" w:rsidP="00ED382D">
      <w:pPr>
        <w:numPr>
          <w:ilvl w:val="0"/>
          <w:numId w:val="38"/>
        </w:numPr>
        <w:shd w:val="clear" w:color="auto" w:fill="FFFFFF"/>
        <w:tabs>
          <w:tab w:val="clear" w:pos="780"/>
          <w:tab w:val="num" w:pos="0"/>
          <w:tab w:val="left" w:pos="709"/>
          <w:tab w:val="left" w:pos="851"/>
          <w:tab w:val="left" w:pos="993"/>
        </w:tabs>
        <w:spacing w:after="0" w:line="240" w:lineRule="auto"/>
        <w:ind w:left="0"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Достық ықылас негізінде құрылған педагогикалық қарым-қатынас (м</w:t>
      </w:r>
      <w:r w:rsidRPr="00714B42">
        <w:rPr>
          <w:rFonts w:ascii="Times New Roman" w:hAnsi="Times New Roman" w:cs="Times New Roman"/>
          <w:i/>
          <w:noProof/>
          <w:sz w:val="20"/>
          <w:szCs w:val="20"/>
          <w:lang w:val="kk-KZ"/>
        </w:rPr>
        <w:t>ұғалім оқушының ересек жолдасы ретінде қарым-қатынаста болады, татулық, достық қатынас орнайды</w:t>
      </w:r>
      <w:r w:rsidRPr="00714B42">
        <w:rPr>
          <w:rFonts w:ascii="Times New Roman" w:hAnsi="Times New Roman" w:cs="Times New Roman"/>
          <w:noProof/>
          <w:sz w:val="20"/>
          <w:szCs w:val="20"/>
          <w:lang w:val="kk-KZ"/>
        </w:rPr>
        <w:t>).</w:t>
      </w:r>
    </w:p>
    <w:p w:rsidR="00ED382D" w:rsidRPr="00714B42" w:rsidRDefault="00ED382D" w:rsidP="00ED382D">
      <w:pPr>
        <w:numPr>
          <w:ilvl w:val="0"/>
          <w:numId w:val="38"/>
        </w:numPr>
        <w:shd w:val="clear" w:color="auto" w:fill="FFFFFF"/>
        <w:tabs>
          <w:tab w:val="clear" w:pos="780"/>
          <w:tab w:val="num" w:pos="0"/>
          <w:tab w:val="left" w:pos="709"/>
          <w:tab w:val="left" w:pos="851"/>
          <w:tab w:val="left" w:pos="993"/>
          <w:tab w:val="left" w:pos="5812"/>
        </w:tabs>
        <w:spacing w:after="0" w:line="240" w:lineRule="auto"/>
        <w:ind w:left="0"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Дистанциялық қарым-қатынас (</w:t>
      </w:r>
      <w:r w:rsidRPr="00714B42">
        <w:rPr>
          <w:rFonts w:ascii="Times New Roman" w:hAnsi="Times New Roman" w:cs="Times New Roman"/>
          <w:i/>
          <w:noProof/>
          <w:sz w:val="20"/>
          <w:szCs w:val="20"/>
          <w:lang w:val="kk-KZ"/>
        </w:rPr>
        <w:t>түрлі әлеуметтік роль атқаруларына байланысты оқушы мен мұғалім арасында нақты дистанция сақталады, мұғалімнің жетекші ролі орын алады</w:t>
      </w:r>
      <w:r w:rsidRPr="00714B42">
        <w:rPr>
          <w:rFonts w:ascii="Times New Roman" w:hAnsi="Times New Roman" w:cs="Times New Roman"/>
          <w:noProof/>
          <w:sz w:val="20"/>
          <w:szCs w:val="20"/>
          <w:lang w:val="kk-KZ"/>
        </w:rPr>
        <w:t>).</w:t>
      </w:r>
    </w:p>
    <w:p w:rsidR="00ED382D" w:rsidRPr="00714B42" w:rsidRDefault="00ED382D" w:rsidP="00ED382D">
      <w:pPr>
        <w:numPr>
          <w:ilvl w:val="0"/>
          <w:numId w:val="38"/>
        </w:numPr>
        <w:shd w:val="clear" w:color="auto" w:fill="FFFFFF"/>
        <w:tabs>
          <w:tab w:val="clear" w:pos="780"/>
          <w:tab w:val="num" w:pos="0"/>
          <w:tab w:val="left" w:pos="709"/>
          <w:tab w:val="left" w:pos="851"/>
          <w:tab w:val="left" w:pos="993"/>
        </w:tabs>
        <w:spacing w:after="0" w:line="240" w:lineRule="auto"/>
        <w:ind w:left="0"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Қорқыту арқылы қарым-қатынас орнату (</w:t>
      </w:r>
      <w:r w:rsidRPr="00714B42">
        <w:rPr>
          <w:rFonts w:ascii="Times New Roman" w:hAnsi="Times New Roman" w:cs="Times New Roman"/>
          <w:i/>
          <w:noProof/>
          <w:sz w:val="20"/>
          <w:szCs w:val="20"/>
          <w:lang w:val="kk-KZ"/>
        </w:rPr>
        <w:t>мұғалімнің  өктемдігі басым болады, балалар үнемі мұғалімнің ұрсуынан үрейленіп жүреді</w:t>
      </w:r>
      <w:r w:rsidRPr="00714B42">
        <w:rPr>
          <w:rFonts w:ascii="Times New Roman" w:hAnsi="Times New Roman" w:cs="Times New Roman"/>
          <w:noProof/>
          <w:sz w:val="20"/>
          <w:szCs w:val="20"/>
          <w:lang w:val="kk-KZ"/>
        </w:rPr>
        <w:t>).</w:t>
      </w:r>
    </w:p>
    <w:p w:rsidR="00ED382D" w:rsidRPr="00714B42" w:rsidRDefault="00ED382D" w:rsidP="00ED382D">
      <w:pPr>
        <w:numPr>
          <w:ilvl w:val="0"/>
          <w:numId w:val="38"/>
        </w:numPr>
        <w:shd w:val="clear" w:color="auto" w:fill="FFFFFF"/>
        <w:tabs>
          <w:tab w:val="clear" w:pos="780"/>
          <w:tab w:val="num" w:pos="0"/>
          <w:tab w:val="left" w:pos="709"/>
          <w:tab w:val="left" w:pos="851"/>
          <w:tab w:val="left" w:pos="993"/>
        </w:tabs>
        <w:spacing w:after="0" w:line="240" w:lineRule="auto"/>
        <w:ind w:left="0"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Балалармен жұмыс істеген кезде әзіл-қалжыңға негізделген қарым-қатынас (</w:t>
      </w:r>
      <w:r w:rsidRPr="00714B42">
        <w:rPr>
          <w:rFonts w:ascii="Times New Roman" w:hAnsi="Times New Roman" w:cs="Times New Roman"/>
          <w:i/>
          <w:noProof/>
          <w:sz w:val="20"/>
          <w:szCs w:val="20"/>
          <w:lang w:val="kk-KZ"/>
        </w:rPr>
        <w:t>балаларға ұнау үшін жас мұғалімдер қалжыңдасып сөйлеуді ұстанады, бірақ  бұл  дұрыс нәтижеге жеткізбейді</w:t>
      </w:r>
      <w:r w:rsidRPr="00714B42">
        <w:rPr>
          <w:rFonts w:ascii="Times New Roman" w:hAnsi="Times New Roman" w:cs="Times New Roman"/>
          <w:noProof/>
          <w:sz w:val="20"/>
          <w:szCs w:val="20"/>
          <w:lang w:val="kk-KZ"/>
        </w:rPr>
        <w:t>).</w:t>
      </w:r>
    </w:p>
    <w:p w:rsidR="00ED382D" w:rsidRPr="00714B42" w:rsidRDefault="00ED382D" w:rsidP="00ED382D">
      <w:pPr>
        <w:numPr>
          <w:ilvl w:val="0"/>
          <w:numId w:val="38"/>
        </w:numPr>
        <w:shd w:val="clear" w:color="auto" w:fill="FFFFFF"/>
        <w:tabs>
          <w:tab w:val="clear" w:pos="780"/>
          <w:tab w:val="num" w:pos="0"/>
          <w:tab w:val="left" w:pos="709"/>
          <w:tab w:val="left" w:pos="851"/>
          <w:tab w:val="left" w:pos="993"/>
        </w:tabs>
        <w:spacing w:after="0" w:line="240" w:lineRule="auto"/>
        <w:ind w:left="0"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Мұғалім шәкірттер алдында өзінің артықшылығын көрсетуге бағытталған қарым-қатынас (</w:t>
      </w:r>
      <w:r w:rsidRPr="00714B42">
        <w:rPr>
          <w:rFonts w:ascii="Times New Roman" w:hAnsi="Times New Roman" w:cs="Times New Roman"/>
          <w:i/>
          <w:noProof/>
          <w:sz w:val="20"/>
          <w:szCs w:val="20"/>
          <w:lang w:val="kk-KZ"/>
        </w:rPr>
        <w:t>мұғалім тек өзінің беделімен ғана айналысады, үнемі өзінің балалардан жоғары екенін дәлелдеуге тырысады</w:t>
      </w:r>
      <w:r w:rsidRPr="00714B42">
        <w:rPr>
          <w:rFonts w:ascii="Times New Roman" w:hAnsi="Times New Roman" w:cs="Times New Roman"/>
          <w:noProof/>
          <w:sz w:val="20"/>
          <w:szCs w:val="20"/>
          <w:lang w:val="kk-KZ"/>
        </w:rPr>
        <w:t>).</w:t>
      </w:r>
    </w:p>
    <w:p w:rsidR="00ED382D" w:rsidRPr="00714B42" w:rsidRDefault="00ED382D" w:rsidP="00ED382D">
      <w:pPr>
        <w:shd w:val="clear" w:color="auto" w:fill="FFFFFF"/>
        <w:tabs>
          <w:tab w:val="left" w:pos="0"/>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Кейінгі жылдары педагогикалық  іс-әр</w:t>
      </w:r>
      <w:r>
        <w:rPr>
          <w:rFonts w:ascii="Times New Roman" w:hAnsi="Times New Roman" w:cs="Times New Roman"/>
          <w:noProof/>
          <w:sz w:val="20"/>
          <w:szCs w:val="20"/>
          <w:lang w:val="kk-KZ"/>
        </w:rPr>
        <w:t>екет стильдерін зерттеуде түрлі</w:t>
      </w:r>
      <w:r w:rsidRPr="00714B42">
        <w:rPr>
          <w:rFonts w:ascii="Times New Roman" w:hAnsi="Times New Roman" w:cs="Times New Roman"/>
          <w:noProof/>
          <w:sz w:val="20"/>
          <w:szCs w:val="20"/>
          <w:lang w:val="kk-KZ"/>
        </w:rPr>
        <w:t xml:space="preserve"> критерийлер анықталуда. Аса көп таралған іс-әрекет стилін анықтау</w:t>
      </w:r>
      <w:r>
        <w:rPr>
          <w:rFonts w:ascii="Times New Roman" w:hAnsi="Times New Roman" w:cs="Times New Roman"/>
          <w:noProof/>
          <w:sz w:val="20"/>
          <w:szCs w:val="20"/>
          <w:lang w:val="kk-KZ"/>
        </w:rPr>
        <w:t>да мұғалім бағыттылығы</w:t>
      </w:r>
      <w:r w:rsidRPr="00714B42">
        <w:rPr>
          <w:rFonts w:ascii="Times New Roman" w:hAnsi="Times New Roman" w:cs="Times New Roman"/>
          <w:noProof/>
          <w:sz w:val="20"/>
          <w:szCs w:val="20"/>
          <w:lang w:val="kk-KZ"/>
        </w:rPr>
        <w:t xml:space="preserve"> негізге алынып қарастырылады: мұғалімнің оқыту ү</w:t>
      </w:r>
      <w:r>
        <w:rPr>
          <w:rFonts w:ascii="Times New Roman" w:hAnsi="Times New Roman" w:cs="Times New Roman"/>
          <w:noProof/>
          <w:sz w:val="20"/>
          <w:szCs w:val="20"/>
          <w:lang w:val="kk-KZ"/>
        </w:rPr>
        <w:t>дерісіне</w:t>
      </w:r>
      <w:r w:rsidRPr="00714B42">
        <w:rPr>
          <w:rFonts w:ascii="Times New Roman" w:hAnsi="Times New Roman" w:cs="Times New Roman"/>
          <w:noProof/>
          <w:sz w:val="20"/>
          <w:szCs w:val="20"/>
          <w:lang w:val="kk-KZ"/>
        </w:rPr>
        <w:t xml:space="preserve"> бағытталуы,</w:t>
      </w:r>
      <w:r>
        <w:rPr>
          <w:rFonts w:ascii="Times New Roman" w:hAnsi="Times New Roman" w:cs="Times New Roman"/>
          <w:noProof/>
          <w:sz w:val="20"/>
          <w:szCs w:val="20"/>
          <w:lang w:val="kk-KZ"/>
        </w:rPr>
        <w:t xml:space="preserve"> мұғалімнің</w:t>
      </w:r>
      <w:r w:rsidRPr="00714B42">
        <w:rPr>
          <w:rFonts w:ascii="Times New Roman" w:hAnsi="Times New Roman" w:cs="Times New Roman"/>
          <w:noProof/>
          <w:sz w:val="20"/>
          <w:szCs w:val="20"/>
          <w:lang w:val="kk-KZ"/>
        </w:rPr>
        <w:t xml:space="preserve"> оқыту үрдісіне және нәтижесіне бағытталуы, мұғалімнің психологиялық ерекшелігіне байланысты.</w:t>
      </w:r>
    </w:p>
    <w:p w:rsidR="00ED382D" w:rsidRPr="00714B42" w:rsidRDefault="00ED382D" w:rsidP="00ED382D">
      <w:pPr>
        <w:pStyle w:val="a9"/>
        <w:shd w:val="clear" w:color="auto" w:fill="FFFFFF"/>
        <w:tabs>
          <w:tab w:val="left" w:pos="0"/>
        </w:tabs>
        <w:spacing w:after="0" w:line="240" w:lineRule="auto"/>
        <w:ind w:left="0" w:firstLine="567"/>
        <w:jc w:val="both"/>
        <w:rPr>
          <w:rFonts w:ascii="Times New Roman" w:hAnsi="Times New Roman" w:cs="Times New Roman"/>
          <w:noProof/>
          <w:sz w:val="20"/>
          <w:szCs w:val="20"/>
        </w:rPr>
      </w:pPr>
      <w:r w:rsidRPr="00714B42">
        <w:rPr>
          <w:rFonts w:ascii="Times New Roman" w:hAnsi="Times New Roman" w:cs="Times New Roman"/>
          <w:noProof/>
          <w:sz w:val="20"/>
          <w:szCs w:val="20"/>
        </w:rPr>
        <w:t>Осы аталған бағыттылықтар негізінде мынандай стильдер топтамасы анықталған:</w:t>
      </w:r>
    </w:p>
    <w:p w:rsidR="00ED382D" w:rsidRPr="00714B42" w:rsidRDefault="00ED382D" w:rsidP="00ED382D">
      <w:pPr>
        <w:shd w:val="clear" w:color="auto" w:fill="FFFFFF"/>
        <w:tabs>
          <w:tab w:val="left" w:pos="0"/>
          <w:tab w:val="left" w:pos="709"/>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 xml:space="preserve">а) </w:t>
      </w:r>
      <w:r w:rsidRPr="00714B42">
        <w:rPr>
          <w:rFonts w:ascii="Times New Roman" w:hAnsi="Times New Roman" w:cs="Times New Roman"/>
          <w:i/>
          <w:noProof/>
          <w:sz w:val="20"/>
          <w:szCs w:val="20"/>
          <w:lang w:val="kk-KZ"/>
        </w:rPr>
        <w:t>эмоционалды-импровизиациялық стиль</w:t>
      </w:r>
      <w:r w:rsidRPr="00714B42">
        <w:rPr>
          <w:rFonts w:ascii="Times New Roman" w:hAnsi="Times New Roman" w:cs="Times New Roman"/>
          <w:noProof/>
          <w:sz w:val="20"/>
          <w:szCs w:val="20"/>
          <w:lang w:val="kk-KZ"/>
        </w:rPr>
        <w:t xml:space="preserve"> (мұғалім үшін</w:t>
      </w:r>
      <w:r>
        <w:rPr>
          <w:rFonts w:ascii="Times New Roman" w:hAnsi="Times New Roman" w:cs="Times New Roman"/>
          <w:noProof/>
          <w:sz w:val="20"/>
          <w:szCs w:val="20"/>
          <w:lang w:val="kk-KZ"/>
        </w:rPr>
        <w:t xml:space="preserve"> оқыту үдерісіне</w:t>
      </w:r>
      <w:r w:rsidRPr="00714B42">
        <w:rPr>
          <w:rFonts w:ascii="Times New Roman" w:hAnsi="Times New Roman" w:cs="Times New Roman"/>
          <w:noProof/>
          <w:sz w:val="20"/>
          <w:szCs w:val="20"/>
          <w:lang w:val="kk-KZ"/>
        </w:rPr>
        <w:t>, оның жылдамдығы, интуицияға негізделуі маңызды, оқу материалын  бекітуге  аз көңіл  бөлінеді).</w:t>
      </w:r>
    </w:p>
    <w:p w:rsidR="00ED382D" w:rsidRPr="00714B42" w:rsidRDefault="00ED382D" w:rsidP="00ED382D">
      <w:pPr>
        <w:shd w:val="clear" w:color="auto" w:fill="FFFFFF"/>
        <w:tabs>
          <w:tab w:val="left" w:pos="0"/>
          <w:tab w:val="left" w:pos="709"/>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 xml:space="preserve">б) </w:t>
      </w:r>
      <w:r w:rsidRPr="00714B42">
        <w:rPr>
          <w:rFonts w:ascii="Times New Roman" w:hAnsi="Times New Roman" w:cs="Times New Roman"/>
          <w:i/>
          <w:noProof/>
          <w:sz w:val="20"/>
          <w:szCs w:val="20"/>
          <w:lang w:val="kk-KZ"/>
        </w:rPr>
        <w:t>эмоционалды-әдістемелік стиль</w:t>
      </w:r>
      <w:r w:rsidRPr="00714B42">
        <w:rPr>
          <w:rFonts w:ascii="Times New Roman" w:hAnsi="Times New Roman" w:cs="Times New Roman"/>
          <w:noProof/>
          <w:sz w:val="20"/>
          <w:szCs w:val="20"/>
          <w:lang w:val="kk-KZ"/>
        </w:rPr>
        <w:t xml:space="preserve"> (мұғалімнің оқыту ү</w:t>
      </w:r>
      <w:r>
        <w:rPr>
          <w:rFonts w:ascii="Times New Roman" w:hAnsi="Times New Roman" w:cs="Times New Roman"/>
          <w:noProof/>
          <w:sz w:val="20"/>
          <w:szCs w:val="20"/>
          <w:lang w:val="kk-KZ"/>
        </w:rPr>
        <w:t>дерісіне</w:t>
      </w:r>
      <w:r w:rsidRPr="00714B42">
        <w:rPr>
          <w:rFonts w:ascii="Times New Roman" w:hAnsi="Times New Roman" w:cs="Times New Roman"/>
          <w:noProof/>
          <w:sz w:val="20"/>
          <w:szCs w:val="20"/>
          <w:lang w:val="kk-KZ"/>
        </w:rPr>
        <w:t xml:space="preserve"> және оқыту нәтижесіне бағытталуы, оқытуды жоспарлауға, оқу мате</w:t>
      </w:r>
      <w:r>
        <w:rPr>
          <w:rFonts w:ascii="Times New Roman" w:hAnsi="Times New Roman" w:cs="Times New Roman"/>
          <w:noProof/>
          <w:sz w:val="20"/>
          <w:szCs w:val="20"/>
          <w:lang w:val="kk-KZ"/>
        </w:rPr>
        <w:t>риалын саралауға,</w:t>
      </w:r>
      <w:r w:rsidRPr="00714B42">
        <w:rPr>
          <w:rFonts w:ascii="Times New Roman" w:hAnsi="Times New Roman" w:cs="Times New Roman"/>
          <w:noProof/>
          <w:sz w:val="20"/>
          <w:szCs w:val="20"/>
          <w:lang w:val="kk-KZ"/>
        </w:rPr>
        <w:t xml:space="preserve"> бақылап,  бағалауға аса мән береді).</w:t>
      </w:r>
    </w:p>
    <w:p w:rsidR="00ED382D" w:rsidRPr="00714B42" w:rsidRDefault="00ED382D" w:rsidP="00ED382D">
      <w:pPr>
        <w:shd w:val="clear" w:color="auto" w:fill="FFFFFF"/>
        <w:tabs>
          <w:tab w:val="left" w:pos="0"/>
          <w:tab w:val="left" w:pos="709"/>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lastRenderedPageBreak/>
        <w:t xml:space="preserve">в) </w:t>
      </w:r>
      <w:r w:rsidRPr="00714B42">
        <w:rPr>
          <w:rFonts w:ascii="Times New Roman" w:hAnsi="Times New Roman" w:cs="Times New Roman"/>
          <w:i/>
          <w:noProof/>
          <w:sz w:val="20"/>
          <w:szCs w:val="20"/>
          <w:lang w:val="kk-KZ"/>
        </w:rPr>
        <w:t>пайымдаушылық-импровизациялық стиль</w:t>
      </w:r>
      <w:r w:rsidRPr="00714B42">
        <w:rPr>
          <w:rFonts w:ascii="Times New Roman" w:hAnsi="Times New Roman" w:cs="Times New Roman"/>
          <w:noProof/>
          <w:sz w:val="20"/>
          <w:szCs w:val="20"/>
          <w:lang w:val="kk-KZ"/>
        </w:rPr>
        <w:t xml:space="preserve"> (оқыту ү</w:t>
      </w:r>
      <w:r>
        <w:rPr>
          <w:rFonts w:ascii="Times New Roman" w:hAnsi="Times New Roman" w:cs="Times New Roman"/>
          <w:noProof/>
          <w:sz w:val="20"/>
          <w:szCs w:val="20"/>
          <w:lang w:val="kk-KZ"/>
        </w:rPr>
        <w:t>дерісіне</w:t>
      </w:r>
      <w:r w:rsidRPr="00714B42">
        <w:rPr>
          <w:rFonts w:ascii="Times New Roman" w:hAnsi="Times New Roman" w:cs="Times New Roman"/>
          <w:noProof/>
          <w:sz w:val="20"/>
          <w:szCs w:val="20"/>
          <w:lang w:val="kk-KZ"/>
        </w:rPr>
        <w:t xml:space="preserve"> жә</w:t>
      </w:r>
      <w:r>
        <w:rPr>
          <w:rFonts w:ascii="Times New Roman" w:hAnsi="Times New Roman" w:cs="Times New Roman"/>
          <w:noProof/>
          <w:sz w:val="20"/>
          <w:szCs w:val="20"/>
          <w:lang w:val="kk-KZ"/>
        </w:rPr>
        <w:t>не оқыту</w:t>
      </w:r>
      <w:r w:rsidRPr="00714B42">
        <w:rPr>
          <w:rFonts w:ascii="Times New Roman" w:hAnsi="Times New Roman" w:cs="Times New Roman"/>
          <w:noProof/>
          <w:sz w:val="20"/>
          <w:szCs w:val="20"/>
          <w:lang w:val="kk-KZ"/>
        </w:rPr>
        <w:t xml:space="preserve"> нәтижесіне бағытталуы, дәстүрлі оқыту әдістерін қолдану, жұмыс  жылдамдығы баяу).</w:t>
      </w:r>
    </w:p>
    <w:p w:rsidR="00ED382D" w:rsidRPr="00714B42" w:rsidRDefault="00ED382D" w:rsidP="00ED382D">
      <w:pPr>
        <w:shd w:val="clear" w:color="auto" w:fill="FFFFFF"/>
        <w:tabs>
          <w:tab w:val="left" w:pos="0"/>
          <w:tab w:val="left" w:pos="709"/>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 xml:space="preserve">г) </w:t>
      </w:r>
      <w:r w:rsidRPr="00714B42">
        <w:rPr>
          <w:rFonts w:ascii="Times New Roman" w:hAnsi="Times New Roman" w:cs="Times New Roman"/>
          <w:i/>
          <w:noProof/>
          <w:sz w:val="20"/>
          <w:szCs w:val="20"/>
          <w:lang w:val="kk-KZ"/>
        </w:rPr>
        <w:t xml:space="preserve">пайымдаушылық-әдістемелік стиль </w:t>
      </w:r>
      <w:r w:rsidRPr="00714B42">
        <w:rPr>
          <w:rFonts w:ascii="Times New Roman" w:hAnsi="Times New Roman" w:cs="Times New Roman"/>
          <w:noProof/>
          <w:sz w:val="20"/>
          <w:szCs w:val="20"/>
          <w:lang w:val="kk-KZ"/>
        </w:rPr>
        <w:t>(оқыту нәтижесі ғана маңызды</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 жоспралау, оқыту құралдары мен тәсілдерін пайдаланудағы  консервативтілік, жаңашылдықтың жетіспеушілігі).</w:t>
      </w:r>
    </w:p>
    <w:p w:rsidR="00ED382D" w:rsidRPr="00714B42" w:rsidRDefault="00ED382D" w:rsidP="00ED382D">
      <w:pPr>
        <w:shd w:val="clear" w:color="auto" w:fill="FFFFFF"/>
        <w:tabs>
          <w:tab w:val="left" w:pos="0"/>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Педагогикалық  іс-әрекет стильдері  оның  нәтижесінің табысты немесе табыссыз болуына әсер етеді. Мұғалім стиліне қарай оның оқушылар арасындағы, ұжымдағы беделі артады немесе төмендейді, оқытатын оқушыларының білім, білік, дағдылары жоғар</w:t>
      </w:r>
      <w:r>
        <w:rPr>
          <w:rFonts w:ascii="Times New Roman" w:hAnsi="Times New Roman" w:cs="Times New Roman"/>
          <w:noProof/>
          <w:sz w:val="20"/>
          <w:szCs w:val="20"/>
          <w:lang w:val="kk-KZ"/>
        </w:rPr>
        <w:t>ы</w:t>
      </w:r>
      <w:r w:rsidRPr="00714B42">
        <w:rPr>
          <w:rFonts w:ascii="Times New Roman" w:hAnsi="Times New Roman" w:cs="Times New Roman"/>
          <w:noProof/>
          <w:sz w:val="20"/>
          <w:szCs w:val="20"/>
          <w:lang w:val="kk-KZ"/>
        </w:rPr>
        <w:t xml:space="preserve">лайды немесе төмендейді,  сондай-ақ өзінің жеке «Мен»жүйесінің дамуы не дамымай қалуы орын алады. Сондықтан әр мұғалім үшін өзінің педагогикалық іс-әрекет стильдерінің маңызын жақсы  түсінуі абзал. Әр жас мұғалім өзінің дербес ерекшеліктеріне, мүмкіндіктеріне, қабілеттеріне байланысты педагогикалық қарым-қатынастың өзіндік стилін қалыптастырады. Қарым-қатынастың өзіндік стилін қалыптастыру үшін ең алдымен жас маман өзінің психологиялық ерекшеліктерін, құндылық бағдарын, ішкі қабілеттерін, шығармашылық әлеуетін арнайы зерттеп білуі қажет. Мұғалімнің педагогиалық қабілеттерін зерттеуге арналған диагностикалық әдістемелердің түрлері психологиялық әдебиеттерде жеткілікті. </w:t>
      </w:r>
    </w:p>
    <w:p w:rsidR="00ED382D" w:rsidRPr="00A70425" w:rsidRDefault="00ED382D" w:rsidP="00ED382D">
      <w:pPr>
        <w:shd w:val="clear" w:color="auto" w:fill="FFFFFF"/>
        <w:tabs>
          <w:tab w:val="left" w:pos="284"/>
          <w:tab w:val="left" w:pos="426"/>
        </w:tabs>
        <w:spacing w:after="0" w:line="240" w:lineRule="auto"/>
        <w:ind w:firstLine="567"/>
        <w:jc w:val="center"/>
        <w:rPr>
          <w:rFonts w:ascii="Times New Roman" w:hAnsi="Times New Roman" w:cs="Times New Roman"/>
          <w:noProof/>
          <w:sz w:val="2"/>
          <w:szCs w:val="2"/>
          <w:lang w:val="kk-KZ"/>
        </w:rPr>
      </w:pPr>
    </w:p>
    <w:p w:rsidR="00ED382D" w:rsidRPr="003658C5" w:rsidRDefault="00ED382D" w:rsidP="00ED382D">
      <w:pPr>
        <w:pStyle w:val="31"/>
        <w:spacing w:after="0" w:line="240" w:lineRule="auto"/>
        <w:ind w:left="0"/>
        <w:jc w:val="center"/>
        <w:rPr>
          <w:rFonts w:ascii="Times New Roman" w:hAnsi="Times New Roman" w:cs="Times New Roman"/>
          <w:b/>
          <w:sz w:val="18"/>
          <w:szCs w:val="18"/>
          <w:lang w:val="uk-UA"/>
        </w:rPr>
      </w:pPr>
      <w:r w:rsidRPr="003658C5">
        <w:rPr>
          <w:rFonts w:ascii="Times New Roman" w:hAnsi="Times New Roman" w:cs="Times New Roman"/>
          <w:b/>
          <w:sz w:val="18"/>
          <w:szCs w:val="18"/>
          <w:lang w:val="uk-UA"/>
        </w:rPr>
        <w:t>Өзін-өзі бақылауға арналған сұрақтар</w:t>
      </w:r>
    </w:p>
    <w:p w:rsidR="00ED382D" w:rsidRPr="003658C5" w:rsidRDefault="00ED382D" w:rsidP="00ED382D">
      <w:pPr>
        <w:numPr>
          <w:ilvl w:val="0"/>
          <w:numId w:val="51"/>
        </w:numPr>
        <w:shd w:val="clear" w:color="auto" w:fill="FFFFFF"/>
        <w:tabs>
          <w:tab w:val="left" w:pos="284"/>
        </w:tabs>
        <w:spacing w:after="0" w:line="240" w:lineRule="auto"/>
        <w:ind w:left="0" w:firstLine="0"/>
        <w:jc w:val="both"/>
        <w:rPr>
          <w:rFonts w:ascii="Times New Roman" w:hAnsi="Times New Roman" w:cs="Times New Roman"/>
          <w:noProof/>
          <w:sz w:val="18"/>
          <w:szCs w:val="18"/>
          <w:lang w:val="kk-KZ"/>
        </w:rPr>
      </w:pPr>
      <w:r w:rsidRPr="003658C5">
        <w:rPr>
          <w:rFonts w:ascii="Times New Roman" w:hAnsi="Times New Roman" w:cs="Times New Roman"/>
          <w:noProof/>
          <w:sz w:val="18"/>
          <w:szCs w:val="18"/>
          <w:lang w:val="kk-KZ"/>
        </w:rPr>
        <w:t>Кәсіби іс-әрекет пен педагогикалық іс әрекеттің айырмашылығы неде?</w:t>
      </w:r>
    </w:p>
    <w:p w:rsidR="00ED382D" w:rsidRPr="003658C5" w:rsidRDefault="00ED382D" w:rsidP="00ED382D">
      <w:pPr>
        <w:numPr>
          <w:ilvl w:val="0"/>
          <w:numId w:val="51"/>
        </w:numPr>
        <w:shd w:val="clear" w:color="auto" w:fill="FFFFFF"/>
        <w:tabs>
          <w:tab w:val="left" w:pos="284"/>
        </w:tabs>
        <w:spacing w:after="0" w:line="240" w:lineRule="auto"/>
        <w:ind w:left="0" w:firstLine="0"/>
        <w:jc w:val="both"/>
        <w:rPr>
          <w:rFonts w:ascii="Times New Roman" w:hAnsi="Times New Roman" w:cs="Times New Roman"/>
          <w:noProof/>
          <w:sz w:val="18"/>
          <w:szCs w:val="18"/>
          <w:lang w:val="kk-KZ"/>
        </w:rPr>
      </w:pPr>
      <w:r w:rsidRPr="003658C5">
        <w:rPr>
          <w:rFonts w:ascii="Times New Roman" w:hAnsi="Times New Roman" w:cs="Times New Roman"/>
          <w:noProof/>
          <w:sz w:val="18"/>
          <w:szCs w:val="18"/>
          <w:lang w:val="kk-KZ"/>
        </w:rPr>
        <w:t>Кәсіп және мамандық ұғымдарының айырмашылығы қандай?</w:t>
      </w:r>
    </w:p>
    <w:p w:rsidR="00ED382D" w:rsidRPr="003658C5" w:rsidRDefault="00ED382D" w:rsidP="00ED382D">
      <w:pPr>
        <w:numPr>
          <w:ilvl w:val="0"/>
          <w:numId w:val="51"/>
        </w:numPr>
        <w:shd w:val="clear" w:color="auto" w:fill="FFFFFF"/>
        <w:tabs>
          <w:tab w:val="left" w:pos="284"/>
        </w:tabs>
        <w:spacing w:after="0" w:line="240" w:lineRule="auto"/>
        <w:ind w:left="0" w:firstLine="0"/>
        <w:jc w:val="both"/>
        <w:rPr>
          <w:rFonts w:ascii="Times New Roman" w:hAnsi="Times New Roman" w:cs="Times New Roman"/>
          <w:noProof/>
          <w:sz w:val="18"/>
          <w:szCs w:val="18"/>
          <w:lang w:val="kk-KZ"/>
        </w:rPr>
      </w:pPr>
      <w:r w:rsidRPr="003658C5">
        <w:rPr>
          <w:rFonts w:ascii="Times New Roman" w:hAnsi="Times New Roman" w:cs="Times New Roman"/>
          <w:noProof/>
          <w:sz w:val="18"/>
          <w:szCs w:val="18"/>
          <w:lang w:val="kk-KZ"/>
        </w:rPr>
        <w:t>Мұғалімнің кәсіби маңызды қасиеттеріне қандай қасиеттер жатады?</w:t>
      </w:r>
    </w:p>
    <w:p w:rsidR="00ED382D" w:rsidRPr="003658C5" w:rsidRDefault="00ED382D" w:rsidP="00ED382D">
      <w:pPr>
        <w:numPr>
          <w:ilvl w:val="0"/>
          <w:numId w:val="51"/>
        </w:numPr>
        <w:shd w:val="clear" w:color="auto" w:fill="FFFFFF"/>
        <w:tabs>
          <w:tab w:val="left" w:pos="284"/>
          <w:tab w:val="left" w:pos="426"/>
        </w:tabs>
        <w:spacing w:after="0" w:line="240" w:lineRule="auto"/>
        <w:ind w:left="0" w:firstLine="0"/>
        <w:jc w:val="both"/>
        <w:rPr>
          <w:rFonts w:ascii="Times New Roman" w:hAnsi="Times New Roman" w:cs="Times New Roman"/>
          <w:noProof/>
          <w:sz w:val="18"/>
          <w:szCs w:val="18"/>
          <w:lang w:val="kk-KZ"/>
        </w:rPr>
      </w:pPr>
      <w:r w:rsidRPr="003658C5">
        <w:rPr>
          <w:rFonts w:ascii="Times New Roman" w:hAnsi="Times New Roman" w:cs="Times New Roman"/>
          <w:noProof/>
          <w:sz w:val="18"/>
          <w:szCs w:val="18"/>
          <w:lang w:val="kk-KZ"/>
        </w:rPr>
        <w:t>Педагогикалық іс-әрекеттегі рефлексивтік іскерлігін қалай түсінесіз?</w:t>
      </w:r>
    </w:p>
    <w:p w:rsidR="00ED382D" w:rsidRPr="003658C5" w:rsidRDefault="00ED382D" w:rsidP="00ED382D">
      <w:pPr>
        <w:numPr>
          <w:ilvl w:val="0"/>
          <w:numId w:val="51"/>
        </w:numPr>
        <w:shd w:val="clear" w:color="auto" w:fill="FFFFFF"/>
        <w:tabs>
          <w:tab w:val="left" w:pos="284"/>
          <w:tab w:val="left" w:pos="426"/>
        </w:tabs>
        <w:spacing w:after="0" w:line="240" w:lineRule="auto"/>
        <w:ind w:left="0" w:firstLine="0"/>
        <w:jc w:val="both"/>
        <w:rPr>
          <w:rFonts w:ascii="Times New Roman" w:hAnsi="Times New Roman" w:cs="Times New Roman"/>
          <w:noProof/>
          <w:sz w:val="18"/>
          <w:szCs w:val="18"/>
          <w:lang w:val="kk-KZ"/>
        </w:rPr>
      </w:pPr>
      <w:r w:rsidRPr="003658C5">
        <w:rPr>
          <w:rFonts w:ascii="Times New Roman" w:hAnsi="Times New Roman" w:cs="Times New Roman"/>
          <w:noProof/>
          <w:sz w:val="18"/>
          <w:szCs w:val="18"/>
          <w:lang w:val="kk-KZ"/>
        </w:rPr>
        <w:t>Педагогикалық іс-әрекет стильдері қалай сипатталады?</w:t>
      </w:r>
    </w:p>
    <w:p w:rsidR="00ED382D" w:rsidRPr="00AF6798" w:rsidRDefault="00ED382D" w:rsidP="00ED382D">
      <w:pPr>
        <w:shd w:val="clear" w:color="auto" w:fill="FFFFFF"/>
        <w:tabs>
          <w:tab w:val="left" w:pos="284"/>
          <w:tab w:val="left" w:pos="426"/>
        </w:tabs>
        <w:spacing w:after="0" w:line="240" w:lineRule="auto"/>
        <w:ind w:firstLine="567"/>
        <w:jc w:val="both"/>
        <w:rPr>
          <w:rFonts w:ascii="Times New Roman" w:hAnsi="Times New Roman" w:cs="Times New Roman"/>
          <w:noProof/>
          <w:sz w:val="6"/>
          <w:szCs w:val="6"/>
          <w:lang w:val="kk-KZ"/>
        </w:rPr>
      </w:pPr>
    </w:p>
    <w:p w:rsidR="00ED382D" w:rsidRPr="009112F4" w:rsidRDefault="00ED382D" w:rsidP="00ED382D">
      <w:pPr>
        <w:pStyle w:val="13"/>
        <w:tabs>
          <w:tab w:val="left" w:pos="709"/>
          <w:tab w:val="left" w:pos="1134"/>
        </w:tabs>
        <w:spacing w:line="240" w:lineRule="auto"/>
        <w:ind w:left="284" w:firstLine="0"/>
        <w:rPr>
          <w:b/>
          <w:sz w:val="18"/>
          <w:szCs w:val="18"/>
        </w:rPr>
      </w:pPr>
      <w:r w:rsidRPr="006E1139">
        <w:rPr>
          <w:b/>
          <w:sz w:val="20"/>
        </w:rPr>
        <w:t>3-</w:t>
      </w:r>
      <w:r w:rsidRPr="00714B42">
        <w:rPr>
          <w:b/>
          <w:sz w:val="20"/>
        </w:rPr>
        <w:t xml:space="preserve">тақырып. </w:t>
      </w:r>
      <w:r>
        <w:rPr>
          <w:b/>
          <w:sz w:val="18"/>
          <w:szCs w:val="18"/>
        </w:rPr>
        <w:t>ПЕДАГОГ ТҰЛҒАСЫ ЖӘНЕ ОНЫҢ</w:t>
      </w:r>
      <w:r w:rsidRPr="004D406C">
        <w:rPr>
          <w:b/>
          <w:sz w:val="18"/>
          <w:szCs w:val="18"/>
        </w:rPr>
        <w:t xml:space="preserve">КӘСІБИ </w:t>
      </w:r>
    </w:p>
    <w:p w:rsidR="00ED382D" w:rsidRPr="009112F4" w:rsidRDefault="00ED382D" w:rsidP="00ED382D">
      <w:pPr>
        <w:pStyle w:val="13"/>
        <w:tabs>
          <w:tab w:val="left" w:pos="709"/>
          <w:tab w:val="left" w:pos="1134"/>
        </w:tabs>
        <w:spacing w:line="240" w:lineRule="auto"/>
        <w:ind w:left="284" w:firstLine="0"/>
        <w:rPr>
          <w:b/>
          <w:sz w:val="18"/>
          <w:szCs w:val="18"/>
        </w:rPr>
      </w:pPr>
      <w:r w:rsidRPr="004D406C">
        <w:rPr>
          <w:b/>
          <w:sz w:val="18"/>
          <w:szCs w:val="18"/>
        </w:rPr>
        <w:t>ҚҰЗЫРЕТТІЛІГІ</w:t>
      </w:r>
    </w:p>
    <w:p w:rsidR="00ED382D" w:rsidRPr="00AF6798" w:rsidRDefault="00ED382D" w:rsidP="00ED382D">
      <w:pPr>
        <w:pStyle w:val="13"/>
        <w:tabs>
          <w:tab w:val="left" w:pos="709"/>
          <w:tab w:val="left" w:pos="1134"/>
        </w:tabs>
        <w:spacing w:line="240" w:lineRule="auto"/>
        <w:ind w:firstLine="567"/>
        <w:rPr>
          <w:sz w:val="4"/>
          <w:szCs w:val="4"/>
        </w:rPr>
      </w:pPr>
    </w:p>
    <w:p w:rsidR="00ED382D" w:rsidRPr="00C32302" w:rsidRDefault="00ED382D" w:rsidP="00ED382D">
      <w:pPr>
        <w:pStyle w:val="a9"/>
        <w:numPr>
          <w:ilvl w:val="1"/>
          <w:numId w:val="93"/>
        </w:numPr>
        <w:shd w:val="clear" w:color="auto" w:fill="FFFFFF"/>
        <w:tabs>
          <w:tab w:val="left" w:pos="851"/>
        </w:tabs>
        <w:spacing w:after="0" w:line="240" w:lineRule="auto"/>
        <w:ind w:left="0" w:firstLine="567"/>
        <w:jc w:val="both"/>
        <w:rPr>
          <w:rFonts w:ascii="Times New Roman" w:hAnsi="Times New Roman" w:cs="Times New Roman"/>
          <w:noProof/>
          <w:spacing w:val="-5"/>
          <w:sz w:val="20"/>
          <w:szCs w:val="20"/>
        </w:rPr>
      </w:pPr>
      <w:r w:rsidRPr="00017B27">
        <w:rPr>
          <w:rFonts w:ascii="Times New Roman" w:hAnsi="Times New Roman" w:cs="Times New Roman"/>
          <w:b/>
          <w:i/>
          <w:sz w:val="20"/>
          <w:szCs w:val="20"/>
        </w:rPr>
        <w:t>Жеке тұлғаның психологиялық-педагогикалық сипаттамасы, жеке тұлға компоненттері.</w:t>
      </w:r>
      <w:r w:rsidRPr="00C32302">
        <w:rPr>
          <w:rFonts w:ascii="Times New Roman" w:hAnsi="Times New Roman" w:cs="Times New Roman"/>
          <w:noProof/>
          <w:spacing w:val="-5"/>
          <w:sz w:val="20"/>
          <w:szCs w:val="20"/>
        </w:rPr>
        <w:t>Адам мен қоғамның өзара қатынастарының нәтижесінде жеке тұлға ұғымы ерекше мағынаны иеленеді. Тұлғаның негізгі міндеттер</w:t>
      </w:r>
      <w:r>
        <w:rPr>
          <w:rFonts w:ascii="Times New Roman" w:hAnsi="Times New Roman" w:cs="Times New Roman"/>
          <w:noProof/>
          <w:spacing w:val="-5"/>
          <w:sz w:val="20"/>
          <w:szCs w:val="20"/>
        </w:rPr>
        <w:t>інің бірі–</w:t>
      </w:r>
      <w:r w:rsidRPr="00C32302">
        <w:rPr>
          <w:rFonts w:ascii="Times New Roman" w:hAnsi="Times New Roman" w:cs="Times New Roman"/>
          <w:noProof/>
          <w:spacing w:val="-5"/>
          <w:sz w:val="20"/>
          <w:szCs w:val="20"/>
        </w:rPr>
        <w:t xml:space="preserve">қоғамдық тәжірибені шығармашылықпен  игеріп,  қоғамдық  қатынастар жүйесіне еркін ене алуы. Аталған міндетті шешу барысында тұлға өзінің іс-әрекеті мен қарым-қатынас нәтижелері арқылы әлеуметтік ортада өзін-өзі таныта алады. Осыдан жеке тұлғаның негізгі сипаты болып табылатын оның </w:t>
      </w:r>
      <w:r w:rsidRPr="00C32302">
        <w:rPr>
          <w:rFonts w:ascii="Times New Roman" w:hAnsi="Times New Roman" w:cs="Times New Roman"/>
          <w:i/>
          <w:noProof/>
          <w:spacing w:val="-5"/>
          <w:sz w:val="20"/>
          <w:szCs w:val="20"/>
        </w:rPr>
        <w:t>әлеуметтік мәні</w:t>
      </w:r>
      <w:r w:rsidRPr="00C32302">
        <w:rPr>
          <w:rFonts w:ascii="Times New Roman" w:hAnsi="Times New Roman" w:cs="Times New Roman"/>
          <w:noProof/>
          <w:spacing w:val="-5"/>
          <w:sz w:val="20"/>
          <w:szCs w:val="20"/>
        </w:rPr>
        <w:t xml:space="preserve"> айқындала түспек. </w:t>
      </w:r>
    </w:p>
    <w:p w:rsidR="00ED382D" w:rsidRPr="00714B42" w:rsidRDefault="00ED382D" w:rsidP="00ED382D">
      <w:pPr>
        <w:shd w:val="clear" w:color="auto" w:fill="FFFFFF"/>
        <w:spacing w:after="0" w:line="240" w:lineRule="auto"/>
        <w:ind w:firstLine="567"/>
        <w:jc w:val="both"/>
        <w:rPr>
          <w:rFonts w:ascii="Times New Roman" w:hAnsi="Times New Roman" w:cs="Times New Roman"/>
          <w:i/>
          <w:sz w:val="20"/>
          <w:szCs w:val="20"/>
          <w:lang w:val="kk-KZ"/>
        </w:rPr>
      </w:pPr>
      <w:r>
        <w:rPr>
          <w:rFonts w:ascii="Times New Roman" w:hAnsi="Times New Roman" w:cs="Times New Roman"/>
          <w:noProof/>
          <w:spacing w:val="-5"/>
          <w:sz w:val="20"/>
          <w:szCs w:val="20"/>
          <w:lang w:val="kk-KZ"/>
        </w:rPr>
        <w:t>Психологиялық-педагогиялық</w:t>
      </w:r>
      <w:r w:rsidRPr="00714B42">
        <w:rPr>
          <w:rFonts w:ascii="Times New Roman" w:hAnsi="Times New Roman" w:cs="Times New Roman"/>
          <w:noProof/>
          <w:spacing w:val="-5"/>
          <w:sz w:val="20"/>
          <w:szCs w:val="20"/>
          <w:lang w:val="kk-KZ"/>
        </w:rPr>
        <w:t xml:space="preserve">әдебиеттерде К.К.Платонов, Л.С.Выготский, А.Н.Леонтьев, </w:t>
      </w:r>
      <w:r w:rsidRPr="00714B42">
        <w:rPr>
          <w:rFonts w:ascii="Times New Roman" w:hAnsi="Times New Roman" w:cs="Times New Roman"/>
          <w:sz w:val="20"/>
          <w:szCs w:val="20"/>
          <w:lang w:val="kk-KZ"/>
        </w:rPr>
        <w:t xml:space="preserve">Б.Г. Ананьев </w:t>
      </w:r>
      <w:r w:rsidRPr="00714B42">
        <w:rPr>
          <w:rFonts w:ascii="Times New Roman" w:hAnsi="Times New Roman" w:cs="Times New Roman"/>
          <w:noProof/>
          <w:spacing w:val="-5"/>
          <w:sz w:val="20"/>
          <w:szCs w:val="20"/>
          <w:lang w:val="kk-KZ"/>
        </w:rPr>
        <w:t xml:space="preserve">т.б. ғалымдар еңбектерінде жеке тұлға ұғымына түрлі зерттеулер жүргізіліп, анықтамалар берілген. </w:t>
      </w:r>
      <w:r w:rsidRPr="00714B42">
        <w:rPr>
          <w:rFonts w:ascii="Times New Roman" w:hAnsi="Times New Roman" w:cs="Times New Roman"/>
          <w:sz w:val="20"/>
          <w:szCs w:val="20"/>
          <w:lang w:val="kk-KZ"/>
        </w:rPr>
        <w:t xml:space="preserve">Тұлға мәселесін зерттеуде Б.Г.Ананьев </w:t>
      </w:r>
      <w:r w:rsidRPr="00714B42">
        <w:rPr>
          <w:rFonts w:ascii="Times New Roman" w:hAnsi="Times New Roman" w:cs="Times New Roman"/>
          <w:b/>
          <w:i/>
          <w:sz w:val="20"/>
          <w:szCs w:val="20"/>
          <w:lang w:val="kk-KZ"/>
        </w:rPr>
        <w:t>«іс-әрекет субъектісі»</w:t>
      </w:r>
      <w:r w:rsidRPr="00714B42">
        <w:rPr>
          <w:rFonts w:ascii="Times New Roman" w:hAnsi="Times New Roman" w:cs="Times New Roman"/>
          <w:sz w:val="20"/>
          <w:szCs w:val="20"/>
          <w:lang w:val="kk-KZ"/>
        </w:rPr>
        <w:t xml:space="preserve"> деген ұғымды пайдаланады. «Іс-әрекет субъектісі» деген ұғым өзінің мазмұны бойынша «индивид» және «тұлға» ұғымдарын байланыстырып тұр. </w:t>
      </w:r>
      <w:r w:rsidRPr="00714B42">
        <w:rPr>
          <w:rFonts w:ascii="Times New Roman" w:hAnsi="Times New Roman" w:cs="Times New Roman"/>
          <w:i/>
          <w:sz w:val="20"/>
          <w:szCs w:val="20"/>
          <w:lang w:val="kk-KZ"/>
        </w:rPr>
        <w:t>Субъектілік</w:t>
      </w:r>
      <w:r w:rsidRPr="00714B42">
        <w:rPr>
          <w:rFonts w:ascii="Times New Roman" w:hAnsi="Times New Roman" w:cs="Times New Roman"/>
          <w:sz w:val="20"/>
          <w:szCs w:val="20"/>
          <w:lang w:val="kk-KZ"/>
        </w:rPr>
        <w:t xml:space="preserve"> адамды оның психикалық дамудың ең жоғары сатысы болып табылатын </w:t>
      </w:r>
      <w:r w:rsidRPr="00714B42">
        <w:rPr>
          <w:rFonts w:ascii="Times New Roman" w:hAnsi="Times New Roman" w:cs="Times New Roman"/>
          <w:i/>
          <w:sz w:val="20"/>
          <w:szCs w:val="20"/>
          <w:lang w:val="kk-KZ"/>
        </w:rPr>
        <w:t>санасы</w:t>
      </w:r>
      <w:r w:rsidRPr="00714B42">
        <w:rPr>
          <w:rFonts w:ascii="Times New Roman" w:hAnsi="Times New Roman" w:cs="Times New Roman"/>
          <w:sz w:val="20"/>
          <w:szCs w:val="20"/>
          <w:lang w:val="kk-KZ"/>
        </w:rPr>
        <w:t xml:space="preserve"> арқылы басқа тіршілік </w:t>
      </w:r>
      <w:r w:rsidRPr="00714B42">
        <w:rPr>
          <w:rFonts w:ascii="Times New Roman" w:hAnsi="Times New Roman" w:cs="Times New Roman"/>
          <w:sz w:val="20"/>
          <w:szCs w:val="20"/>
          <w:lang w:val="kk-KZ"/>
        </w:rPr>
        <w:lastRenderedPageBreak/>
        <w:t xml:space="preserve">иелерінен ажырататын басты белгісі. Өзінің саналы іс-әрекеті арқылы адам қоршаған ортаны өзгерте алады. Сондықтан, </w:t>
      </w:r>
      <w:r w:rsidRPr="00714B42">
        <w:rPr>
          <w:rFonts w:ascii="Times New Roman" w:hAnsi="Times New Roman" w:cs="Times New Roman"/>
          <w:b/>
          <w:i/>
          <w:sz w:val="20"/>
          <w:szCs w:val="20"/>
          <w:lang w:val="kk-KZ"/>
        </w:rPr>
        <w:t>субъект</w:t>
      </w:r>
      <w:r w:rsidRPr="00714B42">
        <w:rPr>
          <w:rFonts w:ascii="Times New Roman" w:hAnsi="Times New Roman" w:cs="Times New Roman"/>
          <w:sz w:val="20"/>
          <w:szCs w:val="20"/>
          <w:lang w:val="kk-KZ"/>
        </w:rPr>
        <w:t xml:space="preserve"> дегеніміз іс-әрекет ете алу қабіле</w:t>
      </w:r>
      <w:r>
        <w:rPr>
          <w:rFonts w:ascii="Times New Roman" w:hAnsi="Times New Roman" w:cs="Times New Roman"/>
          <w:sz w:val="20"/>
          <w:szCs w:val="20"/>
          <w:lang w:val="kk-KZ"/>
        </w:rPr>
        <w:t>ті бар саналы жеке тұлға. Тұлға</w:t>
      </w:r>
      <w:r w:rsidRPr="00714B42">
        <w:rPr>
          <w:rFonts w:ascii="Times New Roman" w:hAnsi="Times New Roman" w:cs="Times New Roman"/>
          <w:sz w:val="20"/>
          <w:szCs w:val="20"/>
          <w:lang w:val="kk-KZ"/>
        </w:rPr>
        <w:t>– қоғамдық қатынастардың субъектісі, яғни, оның қоғамға әсер ете алуы,  оның әлеуметтік іс-әрекеті мен белсенділігі.</w:t>
      </w:r>
    </w:p>
    <w:p w:rsidR="00ED382D" w:rsidRPr="00714B42" w:rsidRDefault="00ED382D" w:rsidP="00ED382D">
      <w:pPr>
        <w:spacing w:after="0" w:line="240" w:lineRule="auto"/>
        <w:ind w:firstLine="567"/>
        <w:jc w:val="both"/>
        <w:rPr>
          <w:rFonts w:ascii="Times New Roman" w:hAnsi="Times New Roman" w:cs="Times New Roman"/>
          <w:noProof/>
          <w:spacing w:val="-5"/>
          <w:sz w:val="20"/>
          <w:szCs w:val="20"/>
          <w:lang w:val="kk-KZ"/>
        </w:rPr>
      </w:pPr>
      <w:r w:rsidRPr="00714B42">
        <w:rPr>
          <w:rFonts w:ascii="Times New Roman" w:hAnsi="Times New Roman" w:cs="Times New Roman"/>
          <w:sz w:val="20"/>
          <w:szCs w:val="20"/>
          <w:lang w:val="kk-KZ"/>
        </w:rPr>
        <w:t xml:space="preserve">Сонымен қатар, тұлға қоғамдық қатынастардың </w:t>
      </w:r>
      <w:r w:rsidRPr="00714B42">
        <w:rPr>
          <w:rFonts w:ascii="Times New Roman" w:hAnsi="Times New Roman" w:cs="Times New Roman"/>
          <w:b/>
          <w:i/>
          <w:sz w:val="20"/>
          <w:szCs w:val="20"/>
          <w:lang w:val="kk-KZ"/>
        </w:rPr>
        <w:t>объектісі</w:t>
      </w:r>
      <w:r w:rsidRPr="00714B42">
        <w:rPr>
          <w:rFonts w:ascii="Times New Roman" w:hAnsi="Times New Roman" w:cs="Times New Roman"/>
          <w:sz w:val="20"/>
          <w:szCs w:val="20"/>
          <w:lang w:val="kk-KZ"/>
        </w:rPr>
        <w:t xml:space="preserve"> де бола алады, яғни, тұлға қоғамның әсерлі ықпалы нәтижесінде әлеуметтенеді, тәрбиеленеді, білім алады. </w:t>
      </w:r>
      <w:r>
        <w:rPr>
          <w:rFonts w:ascii="Times New Roman" w:hAnsi="Times New Roman" w:cs="Times New Roman"/>
          <w:noProof/>
          <w:spacing w:val="-5"/>
          <w:sz w:val="20"/>
          <w:szCs w:val="20"/>
          <w:lang w:val="kk-KZ"/>
        </w:rPr>
        <w:t>Жеке тұлға-</w:t>
      </w:r>
      <w:r w:rsidRPr="00714B42">
        <w:rPr>
          <w:rFonts w:ascii="Times New Roman" w:hAnsi="Times New Roman" w:cs="Times New Roman"/>
          <w:noProof/>
          <w:spacing w:val="-5"/>
          <w:sz w:val="20"/>
          <w:szCs w:val="20"/>
          <w:lang w:val="kk-KZ"/>
        </w:rPr>
        <w:t xml:space="preserve">қоғамдық өмірдегі күрделі, көпжақты құбылыс, қоғамдық қатынастар жүйесінің бір бөлігі. Психология ғылымында </w:t>
      </w:r>
      <w:r w:rsidRPr="00714B42">
        <w:rPr>
          <w:rFonts w:ascii="Times New Roman" w:hAnsi="Times New Roman" w:cs="Times New Roman"/>
          <w:b/>
          <w:i/>
          <w:noProof/>
          <w:spacing w:val="-5"/>
          <w:sz w:val="20"/>
          <w:szCs w:val="20"/>
          <w:lang w:val="kk-KZ"/>
        </w:rPr>
        <w:t>жеке тұлға</w:t>
      </w:r>
      <w:r w:rsidRPr="00714B42">
        <w:rPr>
          <w:rFonts w:ascii="Times New Roman" w:hAnsi="Times New Roman" w:cs="Times New Roman"/>
          <w:noProof/>
          <w:spacing w:val="-5"/>
          <w:sz w:val="20"/>
          <w:szCs w:val="20"/>
          <w:lang w:val="kk-KZ"/>
        </w:rPr>
        <w:t xml:space="preserve"> деп белгілі бір іс-әрекет түрімен айналысатын, қоршаған ортамен өзіндік қатынасын түсінетін, психологиялық ерекшеліктері бар нақты бір қоғамның, ұлттың, ұжым</w:t>
      </w:r>
      <w:r>
        <w:rPr>
          <w:rFonts w:ascii="Times New Roman" w:hAnsi="Times New Roman" w:cs="Times New Roman"/>
          <w:noProof/>
          <w:spacing w:val="-5"/>
          <w:sz w:val="20"/>
          <w:szCs w:val="20"/>
          <w:lang w:val="kk-KZ"/>
        </w:rPr>
        <w:t>ның өкілін атайды. Жеке тұлға–</w:t>
      </w:r>
      <w:r w:rsidRPr="00714B42">
        <w:rPr>
          <w:rFonts w:ascii="Times New Roman" w:hAnsi="Times New Roman" w:cs="Times New Roman"/>
          <w:noProof/>
          <w:spacing w:val="-5"/>
          <w:sz w:val="20"/>
          <w:szCs w:val="20"/>
          <w:lang w:val="kk-KZ"/>
        </w:rPr>
        <w:t xml:space="preserve">қоғамдық мәні бар адам. Кез келген адам өмірге индивид болып келіп, тек қоғамдық қатынастар жүйесі мен еңбек іс-әрекеттері арқылы ғана жеке тұлғаға айналады. </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pacing w:val="-5"/>
          <w:sz w:val="20"/>
          <w:szCs w:val="20"/>
          <w:lang w:val="kk-KZ"/>
        </w:rPr>
      </w:pPr>
      <w:r>
        <w:rPr>
          <w:rFonts w:ascii="Times New Roman" w:hAnsi="Times New Roman" w:cs="Times New Roman"/>
          <w:noProof/>
          <w:spacing w:val="-5"/>
          <w:sz w:val="20"/>
          <w:szCs w:val="20"/>
          <w:lang w:val="kk-KZ"/>
        </w:rPr>
        <w:t>Жеке тұлға–</w:t>
      </w:r>
      <w:r w:rsidRPr="00714B42">
        <w:rPr>
          <w:rFonts w:ascii="Times New Roman" w:hAnsi="Times New Roman" w:cs="Times New Roman"/>
          <w:noProof/>
          <w:spacing w:val="-5"/>
          <w:sz w:val="20"/>
          <w:szCs w:val="20"/>
          <w:lang w:val="kk-KZ"/>
        </w:rPr>
        <w:t xml:space="preserve">индивидтің әлеуметтік маңызды сапалар жүйесі, оның әлеуметтік құндылықтарды меңгеруі және сол құндылықтарды іске асыра алу қабілеттері. Адам жеке тұлға ретінде өзінің санасының даму деңгейімен,  өз санасын қоғамдық санамен сәйкестендіруімен сипатталады. Жеке тұлғалық қасиеттері арқылы адам қоғамдық қатынастарға қатысады. Психологиялық-педагогикалық әдебиеттерде жеке тұлға туралы тұрақты пікірлер қалыптасқан: </w:t>
      </w:r>
    </w:p>
    <w:p w:rsidR="00ED382D" w:rsidRPr="00714B42" w:rsidRDefault="00ED382D" w:rsidP="00ED382D">
      <w:pPr>
        <w:numPr>
          <w:ilvl w:val="0"/>
          <w:numId w:val="1"/>
        </w:numPr>
        <w:shd w:val="clear" w:color="auto" w:fill="FFFFFF"/>
        <w:spacing w:after="0" w:line="240" w:lineRule="auto"/>
        <w:ind w:left="0" w:firstLine="567"/>
        <w:jc w:val="both"/>
        <w:rPr>
          <w:rFonts w:ascii="Times New Roman" w:hAnsi="Times New Roman" w:cs="Times New Roman"/>
          <w:noProof/>
          <w:spacing w:val="-5"/>
          <w:sz w:val="20"/>
          <w:szCs w:val="20"/>
          <w:lang w:val="kk-KZ"/>
        </w:rPr>
      </w:pPr>
      <w:r>
        <w:rPr>
          <w:rFonts w:ascii="Times New Roman" w:hAnsi="Times New Roman" w:cs="Times New Roman"/>
          <w:noProof/>
          <w:spacing w:val="-5"/>
          <w:sz w:val="20"/>
          <w:szCs w:val="20"/>
          <w:lang w:val="kk-KZ"/>
        </w:rPr>
        <w:t>ә</w:t>
      </w:r>
      <w:r w:rsidRPr="00714B42">
        <w:rPr>
          <w:rFonts w:ascii="Times New Roman" w:hAnsi="Times New Roman" w:cs="Times New Roman"/>
          <w:noProof/>
          <w:spacing w:val="-5"/>
          <w:sz w:val="20"/>
          <w:szCs w:val="20"/>
          <w:lang w:val="kk-KZ"/>
        </w:rPr>
        <w:t>р адам жеке тұлға бола алады.</w:t>
      </w:r>
    </w:p>
    <w:p w:rsidR="00ED382D" w:rsidRPr="00714B42" w:rsidRDefault="00ED382D" w:rsidP="00ED382D">
      <w:pPr>
        <w:numPr>
          <w:ilvl w:val="0"/>
          <w:numId w:val="1"/>
        </w:numPr>
        <w:shd w:val="clear" w:color="auto" w:fill="FFFFFF"/>
        <w:spacing w:after="0" w:line="240" w:lineRule="auto"/>
        <w:ind w:left="0" w:firstLine="567"/>
        <w:jc w:val="both"/>
        <w:rPr>
          <w:rFonts w:ascii="Times New Roman" w:hAnsi="Times New Roman" w:cs="Times New Roman"/>
          <w:b/>
          <w:noProof/>
          <w:spacing w:val="-5"/>
          <w:sz w:val="20"/>
          <w:szCs w:val="20"/>
          <w:lang w:val="kk-KZ"/>
        </w:rPr>
      </w:pPr>
      <w:r>
        <w:rPr>
          <w:rFonts w:ascii="Times New Roman" w:hAnsi="Times New Roman" w:cs="Times New Roman"/>
          <w:noProof/>
          <w:spacing w:val="-5"/>
          <w:sz w:val="20"/>
          <w:szCs w:val="20"/>
          <w:lang w:val="kk-KZ"/>
        </w:rPr>
        <w:t>ж</w:t>
      </w:r>
      <w:r w:rsidRPr="00714B42">
        <w:rPr>
          <w:rFonts w:ascii="Times New Roman" w:hAnsi="Times New Roman" w:cs="Times New Roman"/>
          <w:noProof/>
          <w:spacing w:val="-5"/>
          <w:sz w:val="20"/>
          <w:szCs w:val="20"/>
          <w:lang w:val="kk-KZ"/>
        </w:rPr>
        <w:t xml:space="preserve">еке тұлға адамды жануарлардан ажыратып тұрады, жануарларға қатысты тұлға ұғымы қолданылмайды. </w:t>
      </w:r>
    </w:p>
    <w:p w:rsidR="00ED382D" w:rsidRPr="00714B42" w:rsidRDefault="00ED382D" w:rsidP="00ED382D">
      <w:pPr>
        <w:numPr>
          <w:ilvl w:val="0"/>
          <w:numId w:val="1"/>
        </w:numPr>
        <w:shd w:val="clear" w:color="auto" w:fill="FFFFFF"/>
        <w:spacing w:after="0" w:line="240" w:lineRule="auto"/>
        <w:ind w:left="0" w:firstLine="567"/>
        <w:jc w:val="both"/>
        <w:rPr>
          <w:rFonts w:ascii="Times New Roman" w:hAnsi="Times New Roman" w:cs="Times New Roman"/>
          <w:b/>
          <w:noProof/>
          <w:spacing w:val="-5"/>
          <w:sz w:val="20"/>
          <w:szCs w:val="20"/>
          <w:lang w:val="kk-KZ"/>
        </w:rPr>
      </w:pPr>
      <w:r>
        <w:rPr>
          <w:rFonts w:ascii="Times New Roman" w:hAnsi="Times New Roman" w:cs="Times New Roman"/>
          <w:noProof/>
          <w:spacing w:val="-5"/>
          <w:sz w:val="20"/>
          <w:szCs w:val="20"/>
          <w:lang w:val="kk-KZ"/>
        </w:rPr>
        <w:t>ж</w:t>
      </w:r>
      <w:r w:rsidRPr="00714B42">
        <w:rPr>
          <w:rFonts w:ascii="Times New Roman" w:hAnsi="Times New Roman" w:cs="Times New Roman"/>
          <w:noProof/>
          <w:spacing w:val="-5"/>
          <w:sz w:val="20"/>
          <w:szCs w:val="20"/>
          <w:lang w:val="kk-KZ"/>
        </w:rPr>
        <w:t>еке тұлға – тарихи дамудың нәтижесі.</w:t>
      </w:r>
    </w:p>
    <w:p w:rsidR="00ED382D" w:rsidRPr="00714B42" w:rsidRDefault="00ED382D" w:rsidP="00ED382D">
      <w:pPr>
        <w:numPr>
          <w:ilvl w:val="0"/>
          <w:numId w:val="1"/>
        </w:numPr>
        <w:shd w:val="clear" w:color="auto" w:fill="FFFFFF"/>
        <w:spacing w:after="0" w:line="240" w:lineRule="auto"/>
        <w:ind w:left="0" w:firstLine="567"/>
        <w:jc w:val="both"/>
        <w:rPr>
          <w:rFonts w:ascii="Times New Roman" w:hAnsi="Times New Roman" w:cs="Times New Roman"/>
          <w:b/>
          <w:noProof/>
          <w:spacing w:val="-5"/>
          <w:sz w:val="20"/>
          <w:szCs w:val="20"/>
          <w:lang w:val="kk-KZ"/>
        </w:rPr>
      </w:pPr>
      <w:r>
        <w:rPr>
          <w:rFonts w:ascii="Times New Roman" w:hAnsi="Times New Roman" w:cs="Times New Roman"/>
          <w:noProof/>
          <w:spacing w:val="-5"/>
          <w:sz w:val="20"/>
          <w:szCs w:val="20"/>
          <w:lang w:val="kk-KZ"/>
        </w:rPr>
        <w:t>тұлғалық қасиеттері арқылы</w:t>
      </w:r>
      <w:r w:rsidRPr="00714B42">
        <w:rPr>
          <w:rFonts w:ascii="Times New Roman" w:hAnsi="Times New Roman" w:cs="Times New Roman"/>
          <w:noProof/>
          <w:spacing w:val="-5"/>
          <w:sz w:val="20"/>
          <w:szCs w:val="20"/>
          <w:lang w:val="kk-KZ"/>
        </w:rPr>
        <w:t xml:space="preserve"> адам басқа адамдардан ерекшеленеді. </w:t>
      </w:r>
    </w:p>
    <w:p w:rsidR="00ED382D" w:rsidRPr="00714B42" w:rsidRDefault="00ED382D" w:rsidP="00ED382D">
      <w:pPr>
        <w:numPr>
          <w:ilvl w:val="0"/>
          <w:numId w:val="1"/>
        </w:numPr>
        <w:shd w:val="clear" w:color="auto" w:fill="FFFFFF"/>
        <w:spacing w:after="0" w:line="240" w:lineRule="auto"/>
        <w:ind w:left="0" w:firstLine="567"/>
        <w:jc w:val="both"/>
        <w:rPr>
          <w:rFonts w:ascii="Times New Roman" w:hAnsi="Times New Roman" w:cs="Times New Roman"/>
          <w:b/>
          <w:noProof/>
          <w:spacing w:val="-5"/>
          <w:sz w:val="20"/>
          <w:szCs w:val="20"/>
          <w:lang w:val="kk-KZ"/>
        </w:rPr>
      </w:pPr>
      <w:r>
        <w:rPr>
          <w:rFonts w:ascii="Times New Roman" w:hAnsi="Times New Roman" w:cs="Times New Roman"/>
          <w:sz w:val="20"/>
          <w:szCs w:val="20"/>
          <w:lang w:val="kk-KZ"/>
        </w:rPr>
        <w:t>ж</w:t>
      </w:r>
      <w:r w:rsidRPr="00714B42">
        <w:rPr>
          <w:rFonts w:ascii="Times New Roman" w:hAnsi="Times New Roman" w:cs="Times New Roman"/>
          <w:sz w:val="20"/>
          <w:szCs w:val="20"/>
          <w:lang w:val="kk-KZ"/>
        </w:rPr>
        <w:t>еке тұлға - іс-әрекет объектісі және субъектісі.</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pacing w:val="-5"/>
          <w:sz w:val="20"/>
          <w:szCs w:val="20"/>
          <w:lang w:val="kk-KZ"/>
        </w:rPr>
      </w:pPr>
      <w:r w:rsidRPr="00714B42">
        <w:rPr>
          <w:rFonts w:ascii="Times New Roman" w:hAnsi="Times New Roman" w:cs="Times New Roman"/>
          <w:noProof/>
          <w:spacing w:val="-5"/>
          <w:sz w:val="20"/>
          <w:szCs w:val="20"/>
          <w:lang w:val="kk-KZ"/>
        </w:rPr>
        <w:t>Жеке тұлғаның өзіндік</w:t>
      </w:r>
      <w:r w:rsidRPr="00714B42">
        <w:rPr>
          <w:rFonts w:ascii="Times New Roman" w:hAnsi="Times New Roman" w:cs="Times New Roman"/>
          <w:i/>
          <w:noProof/>
          <w:spacing w:val="-5"/>
          <w:sz w:val="20"/>
          <w:szCs w:val="20"/>
          <w:lang w:val="kk-KZ"/>
        </w:rPr>
        <w:t xml:space="preserve"> белгілеріне </w:t>
      </w:r>
      <w:r>
        <w:rPr>
          <w:rFonts w:ascii="Times New Roman" w:hAnsi="Times New Roman" w:cs="Times New Roman"/>
          <w:noProof/>
          <w:spacing w:val="-5"/>
          <w:sz w:val="20"/>
          <w:szCs w:val="20"/>
          <w:lang w:val="kk-KZ"/>
        </w:rPr>
        <w:t>оның: саналылығы,</w:t>
      </w:r>
      <w:r w:rsidRPr="00714B42">
        <w:rPr>
          <w:rFonts w:ascii="Times New Roman" w:hAnsi="Times New Roman" w:cs="Times New Roman"/>
          <w:noProof/>
          <w:spacing w:val="-5"/>
          <w:sz w:val="20"/>
          <w:szCs w:val="20"/>
          <w:lang w:val="kk-KZ"/>
        </w:rPr>
        <w:t xml:space="preserve"> жауапкершілігі,жеке «Мен» жүйесінің болуы, белсенділігі (өзінің іс-әреке</w:t>
      </w:r>
      <w:r>
        <w:rPr>
          <w:rFonts w:ascii="Times New Roman" w:hAnsi="Times New Roman" w:cs="Times New Roman"/>
          <w:noProof/>
          <w:spacing w:val="-5"/>
          <w:sz w:val="20"/>
          <w:szCs w:val="20"/>
          <w:lang w:val="kk-KZ"/>
        </w:rPr>
        <w:t>т саласын кеңейтуге құлшынысы);</w:t>
      </w:r>
      <w:r w:rsidRPr="00714B42">
        <w:rPr>
          <w:rFonts w:ascii="Times New Roman" w:hAnsi="Times New Roman" w:cs="Times New Roman"/>
          <w:noProof/>
          <w:spacing w:val="-5"/>
          <w:sz w:val="20"/>
          <w:szCs w:val="20"/>
          <w:lang w:val="kk-KZ"/>
        </w:rPr>
        <w:t xml:space="preserve"> бағыттылығы (ынта, қызығушылықтар, қажетті</w:t>
      </w:r>
      <w:r>
        <w:rPr>
          <w:rFonts w:ascii="Times New Roman" w:hAnsi="Times New Roman" w:cs="Times New Roman"/>
          <w:noProof/>
          <w:spacing w:val="-5"/>
          <w:sz w:val="20"/>
          <w:szCs w:val="20"/>
          <w:lang w:val="kk-KZ"/>
        </w:rPr>
        <w:t>ліктер, сенімдер жүйесі); адами</w:t>
      </w:r>
      <w:r w:rsidRPr="00714B42">
        <w:rPr>
          <w:rFonts w:ascii="Times New Roman" w:hAnsi="Times New Roman" w:cs="Times New Roman"/>
          <w:noProof/>
          <w:spacing w:val="-5"/>
          <w:sz w:val="20"/>
          <w:szCs w:val="20"/>
          <w:lang w:val="kk-KZ"/>
        </w:rPr>
        <w:t xml:space="preserve">қадір-қасиеттері, әлеуметтік топтармен, ұжымдармен өзара әрекеттестігі жатады.              </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pacing w:val="-5"/>
          <w:sz w:val="20"/>
          <w:szCs w:val="20"/>
          <w:lang w:val="kk-KZ"/>
        </w:rPr>
      </w:pPr>
      <w:r w:rsidRPr="00714B42">
        <w:rPr>
          <w:rFonts w:ascii="Times New Roman" w:hAnsi="Times New Roman" w:cs="Times New Roman"/>
          <w:noProof/>
          <w:spacing w:val="-5"/>
          <w:sz w:val="20"/>
          <w:szCs w:val="20"/>
          <w:lang w:val="kk-KZ"/>
        </w:rPr>
        <w:t xml:space="preserve">Педагогикалық сөздіктерде </w:t>
      </w:r>
      <w:r w:rsidRPr="00714B42">
        <w:rPr>
          <w:rFonts w:ascii="Times New Roman" w:hAnsi="Times New Roman" w:cs="Times New Roman"/>
          <w:i/>
          <w:noProof/>
          <w:spacing w:val="-5"/>
          <w:sz w:val="20"/>
          <w:szCs w:val="20"/>
          <w:lang w:val="kk-KZ"/>
        </w:rPr>
        <w:t>жеке тұлға</w:t>
      </w:r>
      <w:r>
        <w:rPr>
          <w:rFonts w:ascii="Times New Roman" w:hAnsi="Times New Roman" w:cs="Times New Roman"/>
          <w:noProof/>
          <w:spacing w:val="-5"/>
          <w:sz w:val="20"/>
          <w:szCs w:val="20"/>
          <w:lang w:val="kk-KZ"/>
        </w:rPr>
        <w:t xml:space="preserve"> ұғымы-</w:t>
      </w:r>
      <w:r w:rsidRPr="00714B42">
        <w:rPr>
          <w:rFonts w:ascii="Times New Roman" w:hAnsi="Times New Roman" w:cs="Times New Roman"/>
          <w:noProof/>
          <w:spacing w:val="-5"/>
          <w:sz w:val="20"/>
          <w:szCs w:val="20"/>
          <w:lang w:val="kk-KZ"/>
        </w:rPr>
        <w:t>әлеуметтік қатынастардың және саналы іс-әрекеттің субъектісі ретінде қарастырылады. Жеке тұлға өзін мынандай үш бағытта</w:t>
      </w:r>
      <w:r>
        <w:rPr>
          <w:rFonts w:ascii="Times New Roman" w:hAnsi="Times New Roman" w:cs="Times New Roman"/>
          <w:noProof/>
          <w:spacing w:val="-5"/>
          <w:sz w:val="20"/>
          <w:szCs w:val="20"/>
          <w:lang w:val="kk-KZ"/>
        </w:rPr>
        <w:t xml:space="preserve"> көрсете алады:іс-әрекеті</w:t>
      </w:r>
      <w:r w:rsidRPr="00714B42">
        <w:rPr>
          <w:rFonts w:ascii="Times New Roman" w:hAnsi="Times New Roman" w:cs="Times New Roman"/>
          <w:noProof/>
          <w:spacing w:val="-5"/>
          <w:sz w:val="20"/>
          <w:szCs w:val="20"/>
          <w:lang w:val="kk-KZ"/>
        </w:rPr>
        <w:t>, басқалармен қарым-қа</w:t>
      </w:r>
      <w:r>
        <w:rPr>
          <w:rFonts w:ascii="Times New Roman" w:hAnsi="Times New Roman" w:cs="Times New Roman"/>
          <w:noProof/>
          <w:spacing w:val="-5"/>
          <w:sz w:val="20"/>
          <w:szCs w:val="20"/>
          <w:lang w:val="kk-KZ"/>
        </w:rPr>
        <w:t>тынасы</w:t>
      </w:r>
      <w:r w:rsidRPr="00714B42">
        <w:rPr>
          <w:rFonts w:ascii="Times New Roman" w:hAnsi="Times New Roman" w:cs="Times New Roman"/>
          <w:noProof/>
          <w:spacing w:val="-5"/>
          <w:sz w:val="20"/>
          <w:szCs w:val="20"/>
          <w:lang w:val="kk-KZ"/>
        </w:rPr>
        <w:t>, өзіне деген қатынасы арқылы.</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pacing w:val="-5"/>
          <w:sz w:val="20"/>
          <w:szCs w:val="20"/>
          <w:lang w:val="kk-KZ"/>
        </w:rPr>
      </w:pPr>
      <w:r w:rsidRPr="00714B42">
        <w:rPr>
          <w:rFonts w:ascii="Times New Roman" w:hAnsi="Times New Roman" w:cs="Times New Roman"/>
          <w:noProof/>
          <w:spacing w:val="-5"/>
          <w:sz w:val="20"/>
          <w:szCs w:val="20"/>
          <w:lang w:val="kk-KZ"/>
        </w:rPr>
        <w:t>Белгілі психолог К.К. Платонов жеке тұлғаның сапаларын жүйелеп, оның иерархиялық</w:t>
      </w:r>
      <w:r w:rsidRPr="00714B42">
        <w:rPr>
          <w:rFonts w:ascii="Times New Roman" w:hAnsi="Times New Roman" w:cs="Times New Roman"/>
          <w:b/>
          <w:i/>
          <w:noProof/>
          <w:spacing w:val="-5"/>
          <w:sz w:val="20"/>
          <w:szCs w:val="20"/>
          <w:lang w:val="kk-KZ"/>
        </w:rPr>
        <w:t>құрылымын</w:t>
      </w:r>
      <w:r w:rsidRPr="00714B42">
        <w:rPr>
          <w:rFonts w:ascii="Times New Roman" w:hAnsi="Times New Roman" w:cs="Times New Roman"/>
          <w:noProof/>
          <w:spacing w:val="-5"/>
          <w:sz w:val="20"/>
          <w:szCs w:val="20"/>
          <w:lang w:val="kk-KZ"/>
        </w:rPr>
        <w:t xml:space="preserve"> анықтаған. Оның пайымдауынша</w:t>
      </w:r>
      <w:r>
        <w:rPr>
          <w:rFonts w:ascii="Times New Roman" w:hAnsi="Times New Roman" w:cs="Times New Roman"/>
          <w:noProof/>
          <w:spacing w:val="-5"/>
          <w:sz w:val="20"/>
          <w:szCs w:val="20"/>
          <w:lang w:val="kk-KZ"/>
        </w:rPr>
        <w:t>,</w:t>
      </w:r>
      <w:r w:rsidRPr="00714B42">
        <w:rPr>
          <w:rFonts w:ascii="Times New Roman" w:hAnsi="Times New Roman" w:cs="Times New Roman"/>
          <w:noProof/>
          <w:spacing w:val="-5"/>
          <w:sz w:val="20"/>
          <w:szCs w:val="20"/>
          <w:lang w:val="kk-KZ"/>
        </w:rPr>
        <w:t xml:space="preserve"> жеке тұлғаның құрылымында туа біткен (биологиялық, тұқымқуалаушылық) және жүре біткен (әлеуметтік) құрамды бөліктері болады. Солардың қатынастары бойынша жеке тұлғаның құрылымы 4 сатыға немесе төменнен жоғарыға қарай қарастырылатын иерархиялық деңгейлерге жіктелген:</w:t>
      </w:r>
    </w:p>
    <w:p w:rsidR="00ED382D" w:rsidRPr="00714B42" w:rsidRDefault="00ED382D" w:rsidP="00ED382D">
      <w:pPr>
        <w:numPr>
          <w:ilvl w:val="0"/>
          <w:numId w:val="1"/>
        </w:numPr>
        <w:shd w:val="clear" w:color="auto" w:fill="FFFFFF"/>
        <w:tabs>
          <w:tab w:val="clear" w:pos="720"/>
          <w:tab w:val="num" w:pos="-142"/>
        </w:tabs>
        <w:spacing w:after="0" w:line="240" w:lineRule="auto"/>
        <w:ind w:left="0" w:firstLine="567"/>
        <w:jc w:val="both"/>
        <w:rPr>
          <w:rFonts w:ascii="Times New Roman" w:hAnsi="Times New Roman" w:cs="Times New Roman"/>
          <w:noProof/>
          <w:spacing w:val="-5"/>
          <w:sz w:val="20"/>
          <w:szCs w:val="20"/>
          <w:lang w:val="kk-KZ"/>
        </w:rPr>
      </w:pPr>
      <w:r w:rsidRPr="00714B42">
        <w:rPr>
          <w:rFonts w:ascii="Times New Roman" w:hAnsi="Times New Roman" w:cs="Times New Roman"/>
          <w:i/>
          <w:noProof/>
          <w:spacing w:val="-5"/>
          <w:sz w:val="20"/>
          <w:szCs w:val="20"/>
          <w:lang w:val="kk-KZ"/>
        </w:rPr>
        <w:lastRenderedPageBreak/>
        <w:t xml:space="preserve"> төменгі 4-ші деңгей -  тұлғаның биологиялық құрылымы</w:t>
      </w:r>
      <w:r w:rsidRPr="00714B42">
        <w:rPr>
          <w:rFonts w:ascii="Times New Roman" w:hAnsi="Times New Roman" w:cs="Times New Roman"/>
          <w:noProof/>
          <w:spacing w:val="-5"/>
          <w:sz w:val="20"/>
          <w:szCs w:val="20"/>
          <w:lang w:val="kk-KZ"/>
        </w:rPr>
        <w:t>, оған адамның темпераменті, физиологиялық, жас және жыныстық ерекшеліктері жатады, бұл құрылымда ешқандай әлеуметтік қасиеттері ескерілмейді;</w:t>
      </w:r>
    </w:p>
    <w:p w:rsidR="00ED382D" w:rsidRPr="00714B42" w:rsidRDefault="00ED382D" w:rsidP="00ED382D">
      <w:pPr>
        <w:numPr>
          <w:ilvl w:val="0"/>
          <w:numId w:val="1"/>
        </w:numPr>
        <w:shd w:val="clear" w:color="auto" w:fill="FFFFFF"/>
        <w:tabs>
          <w:tab w:val="clear" w:pos="720"/>
          <w:tab w:val="num" w:pos="0"/>
        </w:tabs>
        <w:spacing w:after="0" w:line="240" w:lineRule="auto"/>
        <w:ind w:left="0" w:firstLine="567"/>
        <w:jc w:val="both"/>
        <w:rPr>
          <w:rFonts w:ascii="Times New Roman" w:hAnsi="Times New Roman" w:cs="Times New Roman"/>
          <w:noProof/>
          <w:spacing w:val="-5"/>
          <w:sz w:val="20"/>
          <w:szCs w:val="20"/>
          <w:lang w:val="kk-KZ"/>
        </w:rPr>
      </w:pPr>
      <w:r w:rsidRPr="00714B42">
        <w:rPr>
          <w:rFonts w:ascii="Times New Roman" w:hAnsi="Times New Roman" w:cs="Times New Roman"/>
          <w:i/>
          <w:noProof/>
          <w:spacing w:val="-5"/>
          <w:sz w:val="20"/>
          <w:szCs w:val="20"/>
          <w:lang w:val="kk-KZ"/>
        </w:rPr>
        <w:t>3-ші құрылымдық деңгейде</w:t>
      </w:r>
      <w:r w:rsidRPr="00714B42">
        <w:rPr>
          <w:rFonts w:ascii="Times New Roman" w:hAnsi="Times New Roman" w:cs="Times New Roman"/>
          <w:noProof/>
          <w:spacing w:val="-5"/>
          <w:sz w:val="20"/>
          <w:szCs w:val="20"/>
          <w:lang w:val="kk-KZ"/>
        </w:rPr>
        <w:t xml:space="preserve"> биологиялық нышандар негізінде </w:t>
      </w:r>
      <w:r w:rsidRPr="00714B42">
        <w:rPr>
          <w:rFonts w:ascii="Times New Roman" w:hAnsi="Times New Roman" w:cs="Times New Roman"/>
          <w:i/>
          <w:noProof/>
          <w:spacing w:val="-5"/>
          <w:sz w:val="20"/>
          <w:szCs w:val="20"/>
          <w:lang w:val="kk-KZ"/>
        </w:rPr>
        <w:t>жаттығулар арқылы</w:t>
      </w:r>
      <w:r w:rsidRPr="00714B42">
        <w:rPr>
          <w:rFonts w:ascii="Times New Roman" w:hAnsi="Times New Roman" w:cs="Times New Roman"/>
          <w:noProof/>
          <w:spacing w:val="-5"/>
          <w:sz w:val="20"/>
          <w:szCs w:val="20"/>
          <w:lang w:val="kk-KZ"/>
        </w:rPr>
        <w:t xml:space="preserve"> қалыпта</w:t>
      </w:r>
      <w:r>
        <w:rPr>
          <w:rFonts w:ascii="Times New Roman" w:hAnsi="Times New Roman" w:cs="Times New Roman"/>
          <w:noProof/>
          <w:spacing w:val="-5"/>
          <w:sz w:val="20"/>
          <w:szCs w:val="20"/>
          <w:lang w:val="kk-KZ"/>
        </w:rPr>
        <w:t>сқан психологиялық үдерістердің</w:t>
      </w:r>
      <w:r w:rsidRPr="00714B42">
        <w:rPr>
          <w:rFonts w:ascii="Times New Roman" w:hAnsi="Times New Roman" w:cs="Times New Roman"/>
          <w:noProof/>
          <w:spacing w:val="-5"/>
          <w:sz w:val="20"/>
          <w:szCs w:val="20"/>
          <w:lang w:val="kk-KZ"/>
        </w:rPr>
        <w:t xml:space="preserve"> жеке (сезім, қабылдау, қиял, зейін, есте сақтау, ойлау, ерік,  эмоция) ерекшеліктері жатады;</w:t>
      </w:r>
    </w:p>
    <w:p w:rsidR="00ED382D" w:rsidRPr="00714B42" w:rsidRDefault="00ED382D" w:rsidP="00ED382D">
      <w:pPr>
        <w:numPr>
          <w:ilvl w:val="0"/>
          <w:numId w:val="1"/>
        </w:numPr>
        <w:shd w:val="clear" w:color="auto" w:fill="FFFFFF"/>
        <w:tabs>
          <w:tab w:val="clear" w:pos="720"/>
          <w:tab w:val="num" w:pos="0"/>
        </w:tabs>
        <w:spacing w:after="0" w:line="240" w:lineRule="auto"/>
        <w:ind w:left="0" w:firstLine="567"/>
        <w:jc w:val="both"/>
        <w:rPr>
          <w:rFonts w:ascii="Times New Roman" w:hAnsi="Times New Roman" w:cs="Times New Roman"/>
          <w:noProof/>
          <w:spacing w:val="-5"/>
          <w:sz w:val="20"/>
          <w:szCs w:val="20"/>
          <w:lang w:val="kk-KZ"/>
        </w:rPr>
      </w:pPr>
      <w:r w:rsidRPr="00714B42">
        <w:rPr>
          <w:rFonts w:ascii="Times New Roman" w:hAnsi="Times New Roman" w:cs="Times New Roman"/>
          <w:i/>
          <w:noProof/>
          <w:spacing w:val="-5"/>
          <w:sz w:val="20"/>
          <w:szCs w:val="20"/>
          <w:lang w:val="kk-KZ"/>
        </w:rPr>
        <w:t>2-ші  тәжірибелік деңгейгеоқыту үрдісі арқылы</w:t>
      </w:r>
      <w:r w:rsidRPr="00714B42">
        <w:rPr>
          <w:rFonts w:ascii="Times New Roman" w:hAnsi="Times New Roman" w:cs="Times New Roman"/>
          <w:noProof/>
          <w:spacing w:val="-5"/>
          <w:sz w:val="20"/>
          <w:szCs w:val="20"/>
          <w:lang w:val="kk-KZ"/>
        </w:rPr>
        <w:t xml:space="preserve"> қалыптасқан тұлғаның білім, білік, дағдылары, әдеттері жатады;</w:t>
      </w:r>
    </w:p>
    <w:p w:rsidR="00ED382D" w:rsidRPr="00714B42" w:rsidRDefault="00ED382D" w:rsidP="00ED382D">
      <w:pPr>
        <w:numPr>
          <w:ilvl w:val="0"/>
          <w:numId w:val="1"/>
        </w:numPr>
        <w:shd w:val="clear" w:color="auto" w:fill="FFFFFF"/>
        <w:tabs>
          <w:tab w:val="clear" w:pos="720"/>
          <w:tab w:val="num" w:pos="0"/>
        </w:tabs>
        <w:spacing w:after="0" w:line="240" w:lineRule="auto"/>
        <w:ind w:left="0" w:firstLine="567"/>
        <w:jc w:val="both"/>
        <w:rPr>
          <w:rFonts w:ascii="Times New Roman" w:hAnsi="Times New Roman" w:cs="Times New Roman"/>
          <w:noProof/>
          <w:spacing w:val="-5"/>
          <w:sz w:val="20"/>
          <w:szCs w:val="20"/>
          <w:lang w:val="kk-KZ"/>
        </w:rPr>
      </w:pPr>
      <w:r w:rsidRPr="00714B42">
        <w:rPr>
          <w:rFonts w:ascii="Times New Roman" w:hAnsi="Times New Roman" w:cs="Times New Roman"/>
          <w:i/>
          <w:noProof/>
          <w:spacing w:val="-5"/>
          <w:sz w:val="20"/>
          <w:szCs w:val="20"/>
          <w:lang w:val="kk-KZ"/>
        </w:rPr>
        <w:t>1-ші жоғарғы, тәрбие арқылы</w:t>
      </w:r>
      <w:r w:rsidRPr="00714B42">
        <w:rPr>
          <w:rFonts w:ascii="Times New Roman" w:hAnsi="Times New Roman" w:cs="Times New Roman"/>
          <w:noProof/>
          <w:spacing w:val="-5"/>
          <w:sz w:val="20"/>
          <w:szCs w:val="20"/>
          <w:lang w:val="kk-KZ"/>
        </w:rPr>
        <w:t xml:space="preserve"> қалыптасатын </w:t>
      </w:r>
      <w:r w:rsidRPr="00714B42">
        <w:rPr>
          <w:rFonts w:ascii="Times New Roman" w:hAnsi="Times New Roman" w:cs="Times New Roman"/>
          <w:i/>
          <w:noProof/>
          <w:spacing w:val="-5"/>
          <w:sz w:val="20"/>
          <w:szCs w:val="20"/>
          <w:lang w:val="kk-KZ"/>
        </w:rPr>
        <w:t xml:space="preserve">деңгейге тұлғаның </w:t>
      </w:r>
      <w:r w:rsidRPr="00714B42">
        <w:rPr>
          <w:rFonts w:ascii="Times New Roman" w:hAnsi="Times New Roman" w:cs="Times New Roman"/>
          <w:noProof/>
          <w:spacing w:val="-5"/>
          <w:sz w:val="20"/>
          <w:szCs w:val="20"/>
          <w:lang w:val="kk-KZ"/>
        </w:rPr>
        <w:t>дүн</w:t>
      </w:r>
      <w:r>
        <w:rPr>
          <w:rFonts w:ascii="Times New Roman" w:hAnsi="Times New Roman" w:cs="Times New Roman"/>
          <w:noProof/>
          <w:spacing w:val="-5"/>
          <w:sz w:val="20"/>
          <w:szCs w:val="20"/>
          <w:lang w:val="kk-KZ"/>
        </w:rPr>
        <w:t>иетанымы, сенім</w:t>
      </w:r>
      <w:r w:rsidRPr="00714B42">
        <w:rPr>
          <w:rFonts w:ascii="Times New Roman" w:hAnsi="Times New Roman" w:cs="Times New Roman"/>
          <w:noProof/>
          <w:spacing w:val="-5"/>
          <w:sz w:val="20"/>
          <w:szCs w:val="20"/>
          <w:lang w:val="kk-KZ"/>
        </w:rPr>
        <w:t>і, идеялары, көзқарастары, қызығушылықтары, тілектері, мақсаттары, әлеуметтік ұстанымдары, құндылық бағдары, моральдық принциптері сияқты әлеуметтік бағыттылықтары жатады. Бұл бағыттылықтар адамның қоршаған әлемге қатынасын көрсетеді.</w:t>
      </w:r>
    </w:p>
    <w:p w:rsidR="00ED382D" w:rsidRDefault="00ED382D" w:rsidP="00ED382D">
      <w:pPr>
        <w:spacing w:after="0" w:line="240" w:lineRule="auto"/>
        <w:ind w:firstLine="567"/>
        <w:jc w:val="both"/>
        <w:rPr>
          <w:rFonts w:ascii="Times New Roman" w:hAnsi="Times New Roman" w:cs="Times New Roman"/>
          <w:noProof/>
          <w:spacing w:val="-5"/>
          <w:sz w:val="20"/>
          <w:szCs w:val="20"/>
          <w:lang w:val="kk-KZ"/>
        </w:rPr>
      </w:pPr>
      <w:r w:rsidRPr="00714B42">
        <w:rPr>
          <w:rFonts w:ascii="Times New Roman" w:hAnsi="Times New Roman" w:cs="Times New Roman"/>
          <w:noProof/>
          <w:spacing w:val="-5"/>
          <w:sz w:val="20"/>
          <w:szCs w:val="20"/>
          <w:lang w:val="kk-KZ"/>
        </w:rPr>
        <w:t xml:space="preserve">Тәрбиенің негізгі мақсаты – жан-жақты үйлесімді дамыған </w:t>
      </w:r>
      <w:r w:rsidRPr="00714B42">
        <w:rPr>
          <w:rFonts w:ascii="Times New Roman" w:hAnsi="Times New Roman" w:cs="Times New Roman"/>
          <w:i/>
          <w:noProof/>
          <w:spacing w:val="-5"/>
          <w:sz w:val="20"/>
          <w:szCs w:val="20"/>
          <w:lang w:val="kk-KZ"/>
        </w:rPr>
        <w:t>жеке тұлғаны</w:t>
      </w:r>
      <w:r w:rsidRPr="00714B42">
        <w:rPr>
          <w:rFonts w:ascii="Times New Roman" w:hAnsi="Times New Roman" w:cs="Times New Roman"/>
          <w:noProof/>
          <w:spacing w:val="-5"/>
          <w:sz w:val="20"/>
          <w:szCs w:val="20"/>
          <w:lang w:val="kk-KZ"/>
        </w:rPr>
        <w:t xml:space="preserve"> қалыптастыру болып табылғандықтан, қазіргі білім беру саласында негізгі басымдық </w:t>
      </w:r>
      <w:r w:rsidRPr="00714B42">
        <w:rPr>
          <w:rFonts w:ascii="Times New Roman" w:hAnsi="Times New Roman" w:cs="Times New Roman"/>
          <w:b/>
          <w:i/>
          <w:sz w:val="20"/>
          <w:szCs w:val="20"/>
          <w:lang w:val="kk-KZ"/>
        </w:rPr>
        <w:t>жеке тұлғаға бағдарланутұғырына</w:t>
      </w:r>
      <w:r w:rsidRPr="00714B42">
        <w:rPr>
          <w:rFonts w:ascii="Times New Roman" w:hAnsi="Times New Roman" w:cs="Times New Roman"/>
          <w:noProof/>
          <w:spacing w:val="-5"/>
          <w:sz w:val="20"/>
          <w:szCs w:val="20"/>
          <w:lang w:val="kk-KZ"/>
        </w:rPr>
        <w:t>беріледі.</w:t>
      </w:r>
    </w:p>
    <w:p w:rsidR="00ED382D" w:rsidRPr="00C32302" w:rsidRDefault="00ED382D" w:rsidP="00ED382D">
      <w:pPr>
        <w:spacing w:after="0" w:line="240" w:lineRule="auto"/>
        <w:ind w:firstLine="567"/>
        <w:jc w:val="both"/>
        <w:rPr>
          <w:rFonts w:ascii="Times New Roman" w:hAnsi="Times New Roman" w:cs="Times New Roman"/>
          <w:noProof/>
          <w:spacing w:val="-5"/>
          <w:sz w:val="8"/>
          <w:szCs w:val="8"/>
          <w:lang w:val="kk-KZ"/>
        </w:rPr>
      </w:pPr>
    </w:p>
    <w:p w:rsidR="00ED382D" w:rsidRPr="00714B42" w:rsidRDefault="00ED382D" w:rsidP="00ED382D">
      <w:pPr>
        <w:pStyle w:val="13"/>
        <w:numPr>
          <w:ilvl w:val="1"/>
          <w:numId w:val="93"/>
        </w:numPr>
        <w:tabs>
          <w:tab w:val="left" w:pos="0"/>
          <w:tab w:val="left" w:pos="709"/>
          <w:tab w:val="left" w:pos="851"/>
          <w:tab w:val="left" w:pos="993"/>
        </w:tabs>
        <w:spacing w:line="240" w:lineRule="auto"/>
        <w:ind w:left="0" w:firstLine="567"/>
        <w:rPr>
          <w:sz w:val="20"/>
        </w:rPr>
      </w:pPr>
      <w:r w:rsidRPr="00017B27">
        <w:rPr>
          <w:b/>
          <w:i/>
          <w:sz w:val="20"/>
        </w:rPr>
        <w:t>Педагогтық кәсіпке деген қызығушылық, оның қоғам</w:t>
      </w:r>
      <w:r>
        <w:rPr>
          <w:b/>
          <w:i/>
          <w:sz w:val="20"/>
        </w:rPr>
        <w:t>дағы рөлін түсіну-</w:t>
      </w:r>
      <w:r w:rsidRPr="00017B27">
        <w:rPr>
          <w:b/>
          <w:i/>
          <w:sz w:val="20"/>
        </w:rPr>
        <w:t>болашақ мұғалімнің кәсіби жолын таңдауы мен кәсіби өзін-өзі жетілдіру негізі.</w:t>
      </w:r>
      <w:r w:rsidRPr="00714B42">
        <w:rPr>
          <w:sz w:val="20"/>
        </w:rPr>
        <w:t>Ұлттың интеллектуалық әлеуетін дамытудың іргетасы - білім беру саласы және сапалы даярланған педагог</w:t>
      </w:r>
      <w:r>
        <w:rPr>
          <w:sz w:val="20"/>
        </w:rPr>
        <w:t xml:space="preserve"> мамандар</w:t>
      </w:r>
      <w:r w:rsidRPr="00714B42">
        <w:rPr>
          <w:sz w:val="20"/>
        </w:rPr>
        <w:t>. Осыған орай п</w:t>
      </w:r>
      <w:r w:rsidRPr="00714B42">
        <w:rPr>
          <w:noProof/>
          <w:spacing w:val="-5"/>
          <w:sz w:val="20"/>
        </w:rPr>
        <w:t>едагогикалық парадигмалардың жаңару жағдайында болашақ педагогтарды даярлау саласына көптеген өзгерістер енгізілуде.</w:t>
      </w:r>
    </w:p>
    <w:p w:rsidR="00ED382D" w:rsidRPr="00714B42" w:rsidRDefault="00ED382D" w:rsidP="00ED382D">
      <w:pPr>
        <w:pStyle w:val="13"/>
        <w:tabs>
          <w:tab w:val="left" w:pos="0"/>
          <w:tab w:val="left" w:pos="709"/>
          <w:tab w:val="left" w:pos="851"/>
        </w:tabs>
        <w:spacing w:line="240" w:lineRule="auto"/>
        <w:ind w:firstLine="567"/>
        <w:rPr>
          <w:sz w:val="20"/>
        </w:rPr>
      </w:pPr>
      <w:r w:rsidRPr="00714B42">
        <w:rPr>
          <w:sz w:val="20"/>
        </w:rPr>
        <w:t xml:space="preserve">Педагог кәсібінің өзінде көптеген мамандықтар пайда болып, кәсіби педагогикалық білім беру саласында болашақ мамандарға дұрыс кәсіби бағыт-бағдар беру мәселесі өзектенуде. Мысалы, әлемдік білім беру кеңістігінде мынандай жаңа мамандықтар пайда болып отыр: коуч, тьютор, тренер, мастер, </w:t>
      </w:r>
      <w:r w:rsidRPr="00714B42">
        <w:rPr>
          <w:rStyle w:val="ac"/>
          <w:b w:val="0"/>
          <w:sz w:val="20"/>
        </w:rPr>
        <w:t>фасилитатор,</w:t>
      </w:r>
      <w:r w:rsidRPr="00714B42">
        <w:rPr>
          <w:sz w:val="20"/>
        </w:rPr>
        <w:t xml:space="preserve"> модератор, білім берудің онлайн-платформасының координаторы, ментор, майнд-фитнес (жеке когнитивтік қабілеттерді дамытушы), т.б. Қоғамда алуан түрлі мамандықтар бар, бірақ оның  бәріне  адам қабілеті сай келе бермейтіндіктен, мамандықты дұрыс таңдай білу –маманның болашаққа деген ең маңызды қадамы.</w:t>
      </w:r>
    </w:p>
    <w:p w:rsidR="00ED382D" w:rsidRPr="00714B42" w:rsidRDefault="00ED382D" w:rsidP="00ED382D">
      <w:pPr>
        <w:spacing w:after="0" w:line="240" w:lineRule="auto"/>
        <w:ind w:firstLine="567"/>
        <w:jc w:val="both"/>
        <w:rPr>
          <w:rFonts w:ascii="Times New Roman" w:hAnsi="Times New Roman" w:cs="Times New Roman"/>
          <w:noProof/>
          <w:spacing w:val="-5"/>
          <w:sz w:val="20"/>
          <w:szCs w:val="20"/>
          <w:lang w:val="kk-KZ"/>
        </w:rPr>
      </w:pPr>
      <w:r w:rsidRPr="00714B42">
        <w:rPr>
          <w:rFonts w:ascii="Times New Roman" w:hAnsi="Times New Roman" w:cs="Times New Roman"/>
          <w:noProof/>
          <w:spacing w:val="-5"/>
          <w:sz w:val="20"/>
          <w:szCs w:val="20"/>
          <w:lang w:val="kk-KZ"/>
        </w:rPr>
        <w:t xml:space="preserve">Студенттің мұғалімдік кәсіпті дұрыс таңдауы және болашақ мамандығының әлеуметтік маңызын түсінуі – кәсіби жетістікке жетудің алғышарты. Болашақ кәсіпті таңдау – адам өміріндегі ең күрделі шешімдердің бірі. Адамның өзіне ұнайтын, өмір бойы айналысатын кәсібін дұрыс таңдай білуі үлкен жауапкершілікті талап ететін маңызды қадам. Дұрыс таңдалған кәсіп адам өмірінің мәнін, табыстылығын анықтайды. Кәсіпті таңдауда адам өзінің қызығушылықтарын, қабілеттерін, ерік-жігерін, бейімділіктерін, икемділігін ескеруі керек. Кәсіптік қабілеттіліктерді дамыту ешқашан да кеш болмайды, тек дер кезінде адам өзінің кәсіби қажеттіліктерін, даму  бағдарын дұрыс анықтап, соған қол жеткізуді дұрыс жоспарлай білуі керек.   </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pacing w:val="-5"/>
          <w:sz w:val="20"/>
          <w:szCs w:val="20"/>
          <w:lang w:val="kk-KZ"/>
        </w:rPr>
      </w:pPr>
      <w:r w:rsidRPr="00714B42">
        <w:rPr>
          <w:rFonts w:ascii="Times New Roman" w:hAnsi="Times New Roman" w:cs="Times New Roman"/>
          <w:noProof/>
          <w:spacing w:val="-5"/>
          <w:sz w:val="20"/>
          <w:szCs w:val="20"/>
          <w:lang w:val="kk-KZ"/>
        </w:rPr>
        <w:t xml:space="preserve">Адам  өмірінің маңызды құралдарының бірі </w:t>
      </w:r>
      <w:r w:rsidRPr="00714B42">
        <w:rPr>
          <w:rFonts w:ascii="Times New Roman" w:hAnsi="Times New Roman" w:cs="Times New Roman"/>
          <w:b/>
          <w:noProof/>
          <w:spacing w:val="-5"/>
          <w:sz w:val="20"/>
          <w:szCs w:val="20"/>
          <w:lang w:val="kk-KZ"/>
        </w:rPr>
        <w:t xml:space="preserve">– </w:t>
      </w:r>
      <w:r w:rsidRPr="00714B42">
        <w:rPr>
          <w:rFonts w:ascii="Times New Roman" w:hAnsi="Times New Roman" w:cs="Times New Roman"/>
          <w:noProof/>
          <w:spacing w:val="-5"/>
          <w:sz w:val="20"/>
          <w:szCs w:val="20"/>
          <w:lang w:val="kk-KZ"/>
        </w:rPr>
        <w:t xml:space="preserve">еңбек. Еңбек арқылы адам өзінің ішкі әлеуетін іске асырады, отбасының, қоғамның, Отанының дамып </w:t>
      </w:r>
      <w:r w:rsidRPr="00714B42">
        <w:rPr>
          <w:rFonts w:ascii="Times New Roman" w:hAnsi="Times New Roman" w:cs="Times New Roman"/>
          <w:noProof/>
          <w:spacing w:val="-5"/>
          <w:sz w:val="20"/>
          <w:szCs w:val="20"/>
          <w:lang w:val="kk-KZ"/>
        </w:rPr>
        <w:lastRenderedPageBreak/>
        <w:t xml:space="preserve">өркендеуіне өз үлесін қосады. Өзіне ұнайтын еңбек түрін дұрыс таңдай білу - адамның бақытқа жету жолдарының бірі. </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noProof/>
          <w:spacing w:val="-5"/>
          <w:sz w:val="20"/>
          <w:szCs w:val="20"/>
          <w:lang w:val="kk-KZ"/>
        </w:rPr>
        <w:t xml:space="preserve">Мамандықты таңдауда адам өзінің күш жігерін, бейімділіктерін бағалап, еңбектің қандай саласында көп пайда келтіре алатынын анықтап және сол бағытта өзінің қабілеттерін дамыту жолдарын іздестіреді.Таңдаған мамандығы арқылы әрбір адам өз бойында қалыпасқан дағдылар, іскерліктер негізінде әлеуметтік ортаға, қоғамдық іс-әрекеттер жүйесіне қатыса алады. Кәсіп әр тұлға үшін өзінің  даралығын, қайталанбастығын көрсетуге мүмкіндік беретін, өмірімен үйлесімді өріліп кететін, маңызды іс-әрекет түрі. </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noProof/>
          <w:spacing w:val="-5"/>
          <w:sz w:val="20"/>
          <w:szCs w:val="20"/>
          <w:lang w:val="kk-KZ"/>
        </w:rPr>
        <w:t>Педагогикалық мамандық «адам-адам» жүйес</w:t>
      </w:r>
      <w:r>
        <w:rPr>
          <w:rFonts w:ascii="Times New Roman" w:hAnsi="Times New Roman" w:cs="Times New Roman"/>
          <w:noProof/>
          <w:spacing w:val="-5"/>
          <w:sz w:val="20"/>
          <w:szCs w:val="20"/>
          <w:lang w:val="kk-KZ"/>
        </w:rPr>
        <w:t>іне қатысты, себебі ол «ұстаз -</w:t>
      </w:r>
      <w:r w:rsidRPr="00714B42">
        <w:rPr>
          <w:rFonts w:ascii="Times New Roman" w:hAnsi="Times New Roman" w:cs="Times New Roman"/>
          <w:noProof/>
          <w:spacing w:val="-5"/>
          <w:sz w:val="20"/>
          <w:szCs w:val="20"/>
          <w:lang w:val="kk-KZ"/>
        </w:rPr>
        <w:t xml:space="preserve">оқушы» қарым-қатынастық  жүйесіне негізделеді.  Әр адам үшін ең алдымен осы салалардың қайсысына </w:t>
      </w:r>
      <w:r w:rsidRPr="00714B42">
        <w:rPr>
          <w:rFonts w:ascii="Times New Roman" w:hAnsi="Times New Roman" w:cs="Times New Roman"/>
          <w:b/>
          <w:i/>
          <w:noProof/>
          <w:spacing w:val="-5"/>
          <w:sz w:val="20"/>
          <w:szCs w:val="20"/>
          <w:lang w:val="kk-KZ"/>
        </w:rPr>
        <w:t>бейім</w:t>
      </w:r>
      <w:r w:rsidRPr="00714B42">
        <w:rPr>
          <w:rFonts w:ascii="Times New Roman" w:hAnsi="Times New Roman" w:cs="Times New Roman"/>
          <w:noProof/>
          <w:spacing w:val="-5"/>
          <w:sz w:val="20"/>
          <w:szCs w:val="20"/>
          <w:lang w:val="kk-KZ"/>
        </w:rPr>
        <w:t xml:space="preserve"> екенін анықтап алғаны абзал. Қай мамандыққа адамның қабілеттері жеткілікті, қай мамандыққа бейімділігі басым екендігін анықтау үшін психология және педагогика ғылымдарында түрлі диагностикалық әдістемелер мен  тестер жеткілікті.</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pacing w:val="-5"/>
          <w:sz w:val="20"/>
          <w:szCs w:val="20"/>
          <w:lang w:val="kk-KZ"/>
        </w:rPr>
      </w:pPr>
      <w:r w:rsidRPr="00714B42">
        <w:rPr>
          <w:rFonts w:ascii="Times New Roman" w:hAnsi="Times New Roman" w:cs="Times New Roman"/>
          <w:b/>
          <w:i/>
          <w:sz w:val="20"/>
          <w:szCs w:val="20"/>
          <w:lang w:val="kk-KZ"/>
        </w:rPr>
        <w:t>Педагогикалық бейімділік</w:t>
      </w:r>
      <w:r>
        <w:rPr>
          <w:rFonts w:ascii="Times New Roman" w:hAnsi="Times New Roman" w:cs="Times New Roman"/>
          <w:noProof/>
          <w:spacing w:val="-5"/>
          <w:sz w:val="20"/>
          <w:szCs w:val="20"/>
          <w:lang w:val="kk-KZ"/>
        </w:rPr>
        <w:t xml:space="preserve"> – тұлғаның  педагогикалық</w:t>
      </w:r>
      <w:r w:rsidRPr="00714B42">
        <w:rPr>
          <w:rFonts w:ascii="Times New Roman" w:hAnsi="Times New Roman" w:cs="Times New Roman"/>
          <w:noProof/>
          <w:spacing w:val="-5"/>
          <w:sz w:val="20"/>
          <w:szCs w:val="20"/>
          <w:lang w:val="kk-KZ"/>
        </w:rPr>
        <w:t xml:space="preserve"> кәсіпке деген сезімдік талғамының арта түсуі, құлшынысының, ынтасының жоғары деңгейде танылуы. Педагогикалық бейімділіктің негізі мұғалімнің педаго</w:t>
      </w:r>
      <w:r>
        <w:rPr>
          <w:rFonts w:ascii="Times New Roman" w:hAnsi="Times New Roman" w:cs="Times New Roman"/>
          <w:noProof/>
          <w:spacing w:val="-5"/>
          <w:sz w:val="20"/>
          <w:szCs w:val="20"/>
          <w:lang w:val="kk-KZ"/>
        </w:rPr>
        <w:t>гикалық</w:t>
      </w:r>
      <w:r w:rsidRPr="00714B42">
        <w:rPr>
          <w:rFonts w:ascii="Times New Roman" w:hAnsi="Times New Roman" w:cs="Times New Roman"/>
          <w:noProof/>
          <w:spacing w:val="-5"/>
          <w:sz w:val="20"/>
          <w:szCs w:val="20"/>
          <w:lang w:val="kk-KZ"/>
        </w:rPr>
        <w:t xml:space="preserve"> іс-әрекетке деген және өзіне деген құндылықтық</w:t>
      </w:r>
      <w:r>
        <w:rPr>
          <w:rFonts w:ascii="Times New Roman" w:hAnsi="Times New Roman" w:cs="Times New Roman"/>
          <w:noProof/>
          <w:spacing w:val="-5"/>
          <w:sz w:val="20"/>
          <w:szCs w:val="20"/>
          <w:lang w:val="kk-KZ"/>
        </w:rPr>
        <w:t xml:space="preserve"> қатынастар жүйесі.</w:t>
      </w:r>
      <w:r w:rsidRPr="00714B42">
        <w:rPr>
          <w:rFonts w:ascii="Times New Roman" w:hAnsi="Times New Roman" w:cs="Times New Roman"/>
          <w:b/>
          <w:i/>
          <w:noProof/>
          <w:spacing w:val="-5"/>
          <w:sz w:val="20"/>
          <w:szCs w:val="20"/>
          <w:lang w:val="kk-KZ"/>
        </w:rPr>
        <w:t>Педагогикалық бейімділік</w:t>
      </w:r>
      <w:r w:rsidRPr="00714B42">
        <w:rPr>
          <w:rFonts w:ascii="Times New Roman" w:hAnsi="Times New Roman" w:cs="Times New Roman"/>
          <w:i/>
          <w:noProof/>
          <w:spacing w:val="-5"/>
          <w:sz w:val="20"/>
          <w:szCs w:val="20"/>
          <w:lang w:val="kk-KZ"/>
        </w:rPr>
        <w:t xml:space="preserve"> – </w:t>
      </w:r>
      <w:r w:rsidRPr="00714B42">
        <w:rPr>
          <w:rFonts w:ascii="Times New Roman" w:hAnsi="Times New Roman" w:cs="Times New Roman"/>
          <w:noProof/>
          <w:spacing w:val="-5"/>
          <w:sz w:val="20"/>
          <w:szCs w:val="20"/>
          <w:lang w:val="kk-KZ"/>
        </w:rPr>
        <w:t>адамныңпедагогикалық іс-әрекеттерге деген  қабілеттер жүйесінің даму және қалыптасу деңгейі. Педагогикалық бейімділік болашақ  мұғалімнің  нақты оқыту немесе тәрбиелік іс-әрекетке қатысу кезінде айқы</w:t>
      </w:r>
      <w:r>
        <w:rPr>
          <w:rFonts w:ascii="Times New Roman" w:hAnsi="Times New Roman" w:cs="Times New Roman"/>
          <w:noProof/>
          <w:spacing w:val="-5"/>
          <w:sz w:val="20"/>
          <w:szCs w:val="20"/>
          <w:lang w:val="kk-KZ"/>
        </w:rPr>
        <w:t>ндалады. Сонымен, педагогикалық</w:t>
      </w:r>
      <w:r w:rsidRPr="00714B42">
        <w:rPr>
          <w:rFonts w:ascii="Times New Roman" w:hAnsi="Times New Roman" w:cs="Times New Roman"/>
          <w:noProof/>
          <w:spacing w:val="-5"/>
          <w:sz w:val="20"/>
          <w:szCs w:val="20"/>
          <w:lang w:val="kk-KZ"/>
        </w:rPr>
        <w:t xml:space="preserve"> бейім</w:t>
      </w:r>
      <w:r>
        <w:rPr>
          <w:rFonts w:ascii="Times New Roman" w:hAnsi="Times New Roman" w:cs="Times New Roman"/>
          <w:noProof/>
          <w:spacing w:val="-5"/>
          <w:sz w:val="20"/>
          <w:szCs w:val="20"/>
          <w:lang w:val="kk-KZ"/>
        </w:rPr>
        <w:t>ділік  болашақ</w:t>
      </w:r>
      <w:r w:rsidRPr="00714B42">
        <w:rPr>
          <w:rFonts w:ascii="Times New Roman" w:hAnsi="Times New Roman" w:cs="Times New Roman"/>
          <w:noProof/>
          <w:spacing w:val="-5"/>
          <w:sz w:val="20"/>
          <w:szCs w:val="20"/>
          <w:lang w:val="kk-KZ"/>
        </w:rPr>
        <w:t xml:space="preserve"> мұғалімнің теориялық және практикалық педагогикалық тәжірибе жинақтап, өзінің педагогикалық қабілеттерін бағалай алу негізінде қалыптасады. Мұғалімнің негізгі кәсіби маңызды қасиеттері ретінде </w:t>
      </w:r>
      <w:r w:rsidRPr="00714B42">
        <w:rPr>
          <w:rFonts w:ascii="Times New Roman" w:hAnsi="Times New Roman" w:cs="Times New Roman"/>
          <w:b/>
          <w:i/>
          <w:noProof/>
          <w:spacing w:val="-5"/>
          <w:sz w:val="20"/>
          <w:szCs w:val="20"/>
          <w:lang w:val="kk-KZ"/>
        </w:rPr>
        <w:t>педагогика</w:t>
      </w:r>
      <w:r>
        <w:rPr>
          <w:rFonts w:ascii="Times New Roman" w:hAnsi="Times New Roman" w:cs="Times New Roman"/>
          <w:b/>
          <w:i/>
          <w:noProof/>
          <w:spacing w:val="-5"/>
          <w:sz w:val="20"/>
          <w:szCs w:val="20"/>
          <w:lang w:val="kk-KZ"/>
        </w:rPr>
        <w:t>лық парыз, педагогикалық жауапкершілік, педагогикалық</w:t>
      </w:r>
      <w:r w:rsidRPr="00714B42">
        <w:rPr>
          <w:rFonts w:ascii="Times New Roman" w:hAnsi="Times New Roman" w:cs="Times New Roman"/>
          <w:b/>
          <w:i/>
          <w:noProof/>
          <w:spacing w:val="-5"/>
          <w:sz w:val="20"/>
          <w:szCs w:val="20"/>
          <w:lang w:val="kk-KZ"/>
        </w:rPr>
        <w:t xml:space="preserve"> ұстаным</w:t>
      </w:r>
      <w:r w:rsidRPr="00714B42">
        <w:rPr>
          <w:rFonts w:ascii="Times New Roman" w:hAnsi="Times New Roman" w:cs="Times New Roman"/>
          <w:noProof/>
          <w:spacing w:val="-5"/>
          <w:sz w:val="20"/>
          <w:szCs w:val="20"/>
          <w:lang w:val="kk-KZ"/>
        </w:rPr>
        <w:t xml:space="preserve"> ұғымдарын атап өтуге болады. </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pacing w:val="-5"/>
          <w:sz w:val="20"/>
          <w:szCs w:val="20"/>
          <w:lang w:val="kk-KZ"/>
        </w:rPr>
      </w:pPr>
      <w:r w:rsidRPr="00714B42">
        <w:rPr>
          <w:rFonts w:ascii="Times New Roman" w:hAnsi="Times New Roman" w:cs="Times New Roman"/>
          <w:noProof/>
          <w:spacing w:val="-5"/>
          <w:sz w:val="20"/>
          <w:szCs w:val="20"/>
          <w:lang w:val="kk-KZ"/>
        </w:rPr>
        <w:t xml:space="preserve">Педагог тұлғасының құрылымында оның </w:t>
      </w:r>
      <w:r w:rsidRPr="00714B42">
        <w:rPr>
          <w:rFonts w:ascii="Times New Roman" w:hAnsi="Times New Roman" w:cs="Times New Roman"/>
          <w:b/>
          <w:i/>
          <w:noProof/>
          <w:spacing w:val="-5"/>
          <w:sz w:val="20"/>
          <w:szCs w:val="20"/>
          <w:lang w:val="kk-KZ"/>
        </w:rPr>
        <w:t>кәсіби-педагогикалық  бағыттылығы</w:t>
      </w:r>
      <w:r>
        <w:rPr>
          <w:rFonts w:ascii="Times New Roman" w:hAnsi="Times New Roman" w:cs="Times New Roman"/>
          <w:noProof/>
          <w:spacing w:val="-5"/>
          <w:sz w:val="20"/>
          <w:szCs w:val="20"/>
          <w:lang w:val="kk-KZ"/>
        </w:rPr>
        <w:t xml:space="preserve"> маңызды рөл </w:t>
      </w:r>
      <w:r w:rsidRPr="00714B42">
        <w:rPr>
          <w:rFonts w:ascii="Times New Roman" w:hAnsi="Times New Roman" w:cs="Times New Roman"/>
          <w:noProof/>
          <w:spacing w:val="-5"/>
          <w:sz w:val="20"/>
          <w:szCs w:val="20"/>
          <w:lang w:val="kk-KZ"/>
        </w:rPr>
        <w:t xml:space="preserve">атқарады. Мұғалімнің кәсіби-педагогикалық  бағыттылығы оның негізгі кәсіби маңызды қасиеттерінен құралады. Осы қасиеттердің ішінде мұғалімдік кәсіпке деген қызығушылық, кәсіби-педагогикалық қабілеттер ерекше мәнге ие.  </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pacing w:val="-5"/>
          <w:sz w:val="20"/>
          <w:szCs w:val="20"/>
          <w:lang w:val="kk-KZ"/>
        </w:rPr>
      </w:pPr>
      <w:r w:rsidRPr="00714B42">
        <w:rPr>
          <w:rFonts w:ascii="Times New Roman" w:hAnsi="Times New Roman" w:cs="Times New Roman"/>
          <w:b/>
          <w:i/>
          <w:noProof/>
          <w:spacing w:val="-5"/>
          <w:sz w:val="20"/>
          <w:szCs w:val="20"/>
          <w:lang w:val="kk-KZ"/>
        </w:rPr>
        <w:t>Мұғалім мамандығына деген қызығушылық</w:t>
      </w:r>
      <w:r w:rsidRPr="00714B42">
        <w:rPr>
          <w:rFonts w:ascii="Times New Roman" w:hAnsi="Times New Roman" w:cs="Times New Roman"/>
          <w:noProof/>
          <w:spacing w:val="-5"/>
          <w:sz w:val="20"/>
          <w:szCs w:val="20"/>
          <w:lang w:val="kk-KZ"/>
        </w:rPr>
        <w:t xml:space="preserve"> балаларға, олардың ата-аналарына, жалпы педагогикалық іс-әрекет түрлеріне деген жағымды эмоциялық қатынаспен және педагогикалық білім мен іскерлікті меңгеруге деген құштарлықпен  сипатталады.  </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noProof/>
          <w:spacing w:val="-5"/>
          <w:sz w:val="20"/>
          <w:szCs w:val="20"/>
          <w:lang w:val="kk-KZ"/>
        </w:rPr>
        <w:t>Педагогикалық қабілеттілік</w:t>
      </w:r>
      <w:r w:rsidRPr="00714B42">
        <w:rPr>
          <w:rFonts w:ascii="Times New Roman" w:hAnsi="Times New Roman" w:cs="Times New Roman"/>
          <w:noProof/>
          <w:spacing w:val="-5"/>
          <w:sz w:val="20"/>
          <w:szCs w:val="20"/>
          <w:lang w:val="kk-KZ"/>
        </w:rPr>
        <w:t xml:space="preserve"> - </w:t>
      </w:r>
      <w:r w:rsidRPr="00714B42">
        <w:rPr>
          <w:rFonts w:ascii="Times New Roman" w:hAnsi="Times New Roman" w:cs="Times New Roman"/>
          <w:sz w:val="20"/>
          <w:szCs w:val="20"/>
          <w:lang w:val="kk-KZ"/>
        </w:rPr>
        <w:t>тұлғаның педагогикалық іс-әре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кетті орындауда жоғары деңгейде көрінетін жеке қасиеттері. Психологиялық сөздіктерде </w:t>
      </w:r>
      <w:r w:rsidRPr="00714B42">
        <w:rPr>
          <w:rFonts w:ascii="Times New Roman" w:hAnsi="Times New Roman" w:cs="Times New Roman"/>
          <w:b/>
          <w:i/>
          <w:sz w:val="20"/>
          <w:szCs w:val="20"/>
          <w:lang w:val="kk-KZ"/>
        </w:rPr>
        <w:t>п</w:t>
      </w:r>
      <w:r w:rsidRPr="00714B42">
        <w:rPr>
          <w:rFonts w:ascii="Times New Roman" w:hAnsi="Times New Roman" w:cs="Times New Roman"/>
          <w:b/>
          <w:bCs/>
          <w:i/>
          <w:sz w:val="20"/>
          <w:szCs w:val="20"/>
          <w:lang w:val="kk-KZ"/>
        </w:rPr>
        <w:t>едагогикалық қабілеттер</w:t>
      </w:r>
      <w:r w:rsidRPr="00714B42">
        <w:rPr>
          <w:rFonts w:ascii="Times New Roman" w:hAnsi="Times New Roman" w:cs="Times New Roman"/>
          <w:sz w:val="20"/>
          <w:szCs w:val="20"/>
          <w:lang w:val="kk-KZ"/>
        </w:rPr>
        <w:t xml:space="preserve"> - мұғалімнің педаготтік қызметте жоғары нәтижелерг</w:t>
      </w:r>
      <w:r>
        <w:rPr>
          <w:rFonts w:ascii="Times New Roman" w:hAnsi="Times New Roman" w:cs="Times New Roman"/>
          <w:sz w:val="20"/>
          <w:szCs w:val="20"/>
          <w:lang w:val="kk-KZ"/>
        </w:rPr>
        <w:t>е жетуін қамтамасыз ететіндей дар</w:t>
      </w:r>
      <w:r w:rsidRPr="00714B42">
        <w:rPr>
          <w:rFonts w:ascii="Times New Roman" w:hAnsi="Times New Roman" w:cs="Times New Roman"/>
          <w:sz w:val="20"/>
          <w:szCs w:val="20"/>
          <w:lang w:val="kk-KZ"/>
        </w:rPr>
        <w:t>алық-психологиялық ерекшеліктері мен кәсіптік тұрғыдан маңызды қасиеттерінің жалпылама жиынтығы ретінде анықталады.</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noProof/>
          <w:spacing w:val="-5"/>
          <w:sz w:val="20"/>
          <w:szCs w:val="20"/>
          <w:lang w:val="kk-KZ"/>
        </w:rPr>
        <w:lastRenderedPageBreak/>
        <w:t>Мұғалімнің педагогикалық қабілеттері негізінде оның оқушылар мен әріптестері алдында абыройы жоғар</w:t>
      </w:r>
      <w:r>
        <w:rPr>
          <w:rFonts w:ascii="Times New Roman" w:hAnsi="Times New Roman" w:cs="Times New Roman"/>
          <w:noProof/>
          <w:spacing w:val="-5"/>
          <w:sz w:val="20"/>
          <w:szCs w:val="20"/>
          <w:lang w:val="kk-KZ"/>
        </w:rPr>
        <w:t>ы</w:t>
      </w:r>
      <w:r w:rsidRPr="00714B42">
        <w:rPr>
          <w:rFonts w:ascii="Times New Roman" w:hAnsi="Times New Roman" w:cs="Times New Roman"/>
          <w:noProof/>
          <w:spacing w:val="-5"/>
          <w:sz w:val="20"/>
          <w:szCs w:val="20"/>
          <w:lang w:val="kk-KZ"/>
        </w:rPr>
        <w:t>лай түседі</w:t>
      </w:r>
      <w:r w:rsidRPr="00714B42">
        <w:rPr>
          <w:rFonts w:ascii="Times New Roman" w:hAnsi="Times New Roman" w:cs="Times New Roman"/>
          <w:sz w:val="20"/>
          <w:szCs w:val="20"/>
          <w:lang w:val="kk-KZ"/>
        </w:rPr>
        <w:t>. Педагогикада педагог абыройы деген  сөз тіркесі  педагог авторитеті деген ұғыммен  синони</w:t>
      </w:r>
      <w:r>
        <w:rPr>
          <w:rFonts w:ascii="Times New Roman" w:hAnsi="Times New Roman" w:cs="Times New Roman"/>
          <w:sz w:val="20"/>
          <w:szCs w:val="20"/>
          <w:lang w:val="kk-KZ"/>
        </w:rPr>
        <w:t>мі болып қолданылады.</w:t>
      </w:r>
      <w:r w:rsidRPr="00714B42">
        <w:rPr>
          <w:rFonts w:ascii="Times New Roman" w:hAnsi="Times New Roman" w:cs="Times New Roman"/>
          <w:b/>
          <w:i/>
          <w:sz w:val="20"/>
          <w:szCs w:val="20"/>
          <w:lang w:val="kk-KZ"/>
        </w:rPr>
        <w:t>Педагогтың авторитеті</w:t>
      </w:r>
      <w:r>
        <w:rPr>
          <w:rFonts w:ascii="Times New Roman" w:hAnsi="Times New Roman" w:cs="Times New Roman"/>
          <w:sz w:val="20"/>
          <w:szCs w:val="20"/>
          <w:lang w:val="kk-KZ"/>
        </w:rPr>
        <w:t xml:space="preserve"> – </w:t>
      </w:r>
      <w:r w:rsidRPr="00714B42">
        <w:rPr>
          <w:rFonts w:ascii="Times New Roman" w:hAnsi="Times New Roman" w:cs="Times New Roman"/>
          <w:sz w:val="20"/>
          <w:szCs w:val="20"/>
          <w:lang w:val="kk-KZ"/>
        </w:rPr>
        <w:t xml:space="preserve">оқушыларға деген қатынасын анықтайтын, маңызды шешімдерді қабылдауға құқылы,  басқаларды бағалай алатын, оларға кеңес бере алатын мұғалімнің ерекше кәсіби позициясы. Шынайы мұғалімдік авторитет оның  жасының үлкендігі мен лауазымына емес, оның жеке тұлғалық, адами қадір-қасиеттеріне қарай анықталады. Абыройлы ұстазға оқушылар сенеді, оны  ұстаз ретінде мойындайды, оның идеяларын қолдайды. </w:t>
      </w:r>
      <w:r w:rsidRPr="00714B42">
        <w:rPr>
          <w:rFonts w:ascii="Times New Roman" w:hAnsi="Times New Roman" w:cs="Times New Roman"/>
          <w:b/>
          <w:i/>
          <w:sz w:val="20"/>
          <w:szCs w:val="20"/>
          <w:lang w:val="kk-KZ"/>
        </w:rPr>
        <w:t>Педагогикалық авторитеттің құрылымы</w:t>
      </w:r>
      <w:r w:rsidRPr="00714B42">
        <w:rPr>
          <w:rFonts w:ascii="Times New Roman" w:hAnsi="Times New Roman" w:cs="Times New Roman"/>
          <w:sz w:val="20"/>
          <w:szCs w:val="20"/>
          <w:lang w:val="kk-KZ"/>
        </w:rPr>
        <w:t xml:space="preserve"> 4 компоненттен құралады:</w:t>
      </w:r>
    </w:p>
    <w:p w:rsidR="00ED382D" w:rsidRPr="00714B42" w:rsidRDefault="00ED382D" w:rsidP="00ED382D">
      <w:pPr>
        <w:numPr>
          <w:ilvl w:val="0"/>
          <w:numId w:val="1"/>
        </w:numPr>
        <w:shd w:val="clear" w:color="auto" w:fill="FFFFFF"/>
        <w:tabs>
          <w:tab w:val="clear" w:pos="720"/>
          <w:tab w:val="num" w:pos="0"/>
          <w:tab w:val="left" w:pos="709"/>
          <w:tab w:val="left" w:pos="993"/>
        </w:tabs>
        <w:spacing w:after="0" w:line="240" w:lineRule="auto"/>
        <w:ind w:left="0" w:firstLine="567"/>
        <w:jc w:val="both"/>
        <w:rPr>
          <w:rFonts w:ascii="Times New Roman" w:hAnsi="Times New Roman" w:cs="Times New Roman"/>
          <w:sz w:val="20"/>
          <w:szCs w:val="20"/>
          <w:lang w:val="kk-KZ"/>
        </w:rPr>
      </w:pPr>
      <w:r>
        <w:rPr>
          <w:rFonts w:ascii="Times New Roman" w:hAnsi="Times New Roman" w:cs="Times New Roman"/>
          <w:i/>
          <w:sz w:val="20"/>
          <w:szCs w:val="20"/>
          <w:lang w:val="kk-KZ"/>
        </w:rPr>
        <w:t>к</w:t>
      </w:r>
      <w:r w:rsidRPr="00714B42">
        <w:rPr>
          <w:rFonts w:ascii="Times New Roman" w:hAnsi="Times New Roman" w:cs="Times New Roman"/>
          <w:i/>
          <w:sz w:val="20"/>
          <w:szCs w:val="20"/>
          <w:lang w:val="kk-KZ"/>
        </w:rPr>
        <w:t>әсіби компонент</w:t>
      </w:r>
      <w:r w:rsidRPr="00714B42">
        <w:rPr>
          <w:rFonts w:ascii="Times New Roman" w:hAnsi="Times New Roman" w:cs="Times New Roman"/>
          <w:sz w:val="20"/>
          <w:szCs w:val="20"/>
          <w:lang w:val="kk-KZ"/>
        </w:rPr>
        <w:t xml:space="preserve"> (білімі, әдістемесі, құзыреттілігі, танымының тереңдігі, т.б.).</w:t>
      </w:r>
    </w:p>
    <w:p w:rsidR="00ED382D" w:rsidRPr="00714B42" w:rsidRDefault="00ED382D" w:rsidP="00ED382D">
      <w:pPr>
        <w:numPr>
          <w:ilvl w:val="0"/>
          <w:numId w:val="1"/>
        </w:numPr>
        <w:shd w:val="clear" w:color="auto" w:fill="FFFFFF"/>
        <w:tabs>
          <w:tab w:val="clear" w:pos="720"/>
          <w:tab w:val="num" w:pos="0"/>
          <w:tab w:val="left" w:pos="709"/>
          <w:tab w:val="left" w:pos="993"/>
        </w:tabs>
        <w:spacing w:after="0" w:line="240" w:lineRule="auto"/>
        <w:ind w:left="0" w:firstLine="567"/>
        <w:jc w:val="both"/>
        <w:rPr>
          <w:rFonts w:ascii="Times New Roman" w:hAnsi="Times New Roman" w:cs="Times New Roman"/>
          <w:sz w:val="20"/>
          <w:szCs w:val="20"/>
          <w:lang w:val="kk-KZ"/>
        </w:rPr>
      </w:pPr>
      <w:r>
        <w:rPr>
          <w:rFonts w:ascii="Times New Roman" w:hAnsi="Times New Roman" w:cs="Times New Roman"/>
          <w:i/>
          <w:sz w:val="20"/>
          <w:szCs w:val="20"/>
          <w:lang w:val="kk-KZ"/>
        </w:rPr>
        <w:t>т</w:t>
      </w:r>
      <w:r w:rsidRPr="00714B42">
        <w:rPr>
          <w:rFonts w:ascii="Times New Roman" w:hAnsi="Times New Roman" w:cs="Times New Roman"/>
          <w:i/>
          <w:sz w:val="20"/>
          <w:szCs w:val="20"/>
          <w:lang w:val="kk-KZ"/>
        </w:rPr>
        <w:t>ұлғалық компонент</w:t>
      </w:r>
      <w:r w:rsidRPr="00714B42">
        <w:rPr>
          <w:rFonts w:ascii="Times New Roman" w:hAnsi="Times New Roman" w:cs="Times New Roman"/>
          <w:sz w:val="20"/>
          <w:szCs w:val="20"/>
          <w:lang w:val="kk-KZ"/>
        </w:rPr>
        <w:t xml:space="preserve"> (көзқарастары, өмірлік ұстанымы, құндылық  бағдары, мінезі, мәдениеттілігі, т.б.).</w:t>
      </w:r>
    </w:p>
    <w:p w:rsidR="00ED382D" w:rsidRPr="00714B42" w:rsidRDefault="00ED382D" w:rsidP="00ED382D">
      <w:pPr>
        <w:numPr>
          <w:ilvl w:val="0"/>
          <w:numId w:val="1"/>
        </w:numPr>
        <w:shd w:val="clear" w:color="auto" w:fill="FFFFFF"/>
        <w:tabs>
          <w:tab w:val="clear" w:pos="720"/>
          <w:tab w:val="num" w:pos="0"/>
          <w:tab w:val="left" w:pos="709"/>
          <w:tab w:val="left" w:pos="993"/>
        </w:tabs>
        <w:spacing w:after="0" w:line="240" w:lineRule="auto"/>
        <w:ind w:left="0" w:firstLine="567"/>
        <w:jc w:val="both"/>
        <w:rPr>
          <w:rFonts w:ascii="Times New Roman" w:hAnsi="Times New Roman" w:cs="Times New Roman"/>
          <w:sz w:val="20"/>
          <w:szCs w:val="20"/>
          <w:lang w:val="kk-KZ"/>
        </w:rPr>
      </w:pPr>
      <w:r>
        <w:rPr>
          <w:rFonts w:ascii="Times New Roman" w:hAnsi="Times New Roman" w:cs="Times New Roman"/>
          <w:i/>
          <w:sz w:val="20"/>
          <w:szCs w:val="20"/>
          <w:lang w:val="kk-KZ"/>
        </w:rPr>
        <w:t>ә</w:t>
      </w:r>
      <w:r w:rsidRPr="00714B42">
        <w:rPr>
          <w:rFonts w:ascii="Times New Roman" w:hAnsi="Times New Roman" w:cs="Times New Roman"/>
          <w:i/>
          <w:sz w:val="20"/>
          <w:szCs w:val="20"/>
          <w:lang w:val="kk-KZ"/>
        </w:rPr>
        <w:t>леуметтік компонент</w:t>
      </w:r>
      <w:r w:rsidRPr="00714B42">
        <w:rPr>
          <w:rFonts w:ascii="Times New Roman" w:hAnsi="Times New Roman" w:cs="Times New Roman"/>
          <w:sz w:val="20"/>
          <w:szCs w:val="20"/>
          <w:lang w:val="kk-KZ"/>
        </w:rPr>
        <w:t xml:space="preserve"> (кәсібінің әлеуметтік мәнін түсінуі, кәсіби табыстылығы, т.б.).</w:t>
      </w:r>
    </w:p>
    <w:p w:rsidR="00ED382D" w:rsidRPr="00714B42" w:rsidRDefault="00ED382D" w:rsidP="00ED382D">
      <w:pPr>
        <w:numPr>
          <w:ilvl w:val="0"/>
          <w:numId w:val="1"/>
        </w:numPr>
        <w:shd w:val="clear" w:color="auto" w:fill="FFFFFF"/>
        <w:tabs>
          <w:tab w:val="clear" w:pos="720"/>
          <w:tab w:val="num" w:pos="0"/>
          <w:tab w:val="left" w:pos="709"/>
          <w:tab w:val="left" w:pos="993"/>
        </w:tabs>
        <w:spacing w:after="0" w:line="240" w:lineRule="auto"/>
        <w:ind w:left="0" w:firstLine="567"/>
        <w:jc w:val="both"/>
        <w:rPr>
          <w:rFonts w:ascii="Times New Roman" w:hAnsi="Times New Roman" w:cs="Times New Roman"/>
          <w:sz w:val="20"/>
          <w:szCs w:val="20"/>
          <w:lang w:val="kk-KZ"/>
        </w:rPr>
      </w:pPr>
      <w:r>
        <w:rPr>
          <w:rFonts w:ascii="Times New Roman" w:hAnsi="Times New Roman" w:cs="Times New Roman"/>
          <w:i/>
          <w:sz w:val="20"/>
          <w:szCs w:val="20"/>
          <w:lang w:val="kk-KZ"/>
        </w:rPr>
        <w:t>р</w:t>
      </w:r>
      <w:r w:rsidRPr="00714B42">
        <w:rPr>
          <w:rFonts w:ascii="Times New Roman" w:hAnsi="Times New Roman" w:cs="Times New Roman"/>
          <w:i/>
          <w:sz w:val="20"/>
          <w:szCs w:val="20"/>
          <w:lang w:val="kk-KZ"/>
        </w:rPr>
        <w:t>өлдік компонент</w:t>
      </w:r>
      <w:r w:rsidRPr="00714B42">
        <w:rPr>
          <w:rFonts w:ascii="Times New Roman" w:hAnsi="Times New Roman" w:cs="Times New Roman"/>
          <w:sz w:val="20"/>
          <w:szCs w:val="20"/>
          <w:lang w:val="kk-KZ"/>
        </w:rPr>
        <w:t xml:space="preserve"> (лауазымы, қызметтік рөлдері, құқықтары мен кәсіби міндеттері, т.б.).</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pacing w:val="-5"/>
          <w:sz w:val="20"/>
          <w:szCs w:val="20"/>
          <w:lang w:val="kk-KZ"/>
        </w:rPr>
      </w:pPr>
      <w:r w:rsidRPr="00714B42">
        <w:rPr>
          <w:rFonts w:ascii="Times New Roman" w:hAnsi="Times New Roman" w:cs="Times New Roman"/>
          <w:noProof/>
          <w:spacing w:val="-5"/>
          <w:sz w:val="20"/>
          <w:szCs w:val="20"/>
          <w:lang w:val="kk-KZ"/>
        </w:rPr>
        <w:t xml:space="preserve">Педагог кәсібімен айналысатын адам үнемі көпшілік бақылауында болады. Олар оқушылар ұжымының, ата-аналар қауымының, әріптестерінің тікелей болмаса да жанама түрдегі назарында болатыны анық. Мұғалімдікті таңдаған адам басқаларға үнемі үлгі-өнеге көрсете алуы керек, себебі бұрыннан бері халық арасында ұстаз беделі, ұстаз абыройы жоғары бағаланған. Оның білімімен, ақылдылығымен қатар сөйлеген сөзі, киген киімі, жүріс-тұрысы, айналасындағы адамдармен қарым-қатынасы барынша үйлесімді, жарасымды болуы шарт. Кәсіби-педагогикалық қабілеттердің жоғары деңгейде дамуы </w:t>
      </w:r>
      <w:r w:rsidRPr="00714B42">
        <w:rPr>
          <w:rFonts w:ascii="Times New Roman" w:hAnsi="Times New Roman" w:cs="Times New Roman"/>
          <w:b/>
          <w:i/>
          <w:noProof/>
          <w:spacing w:val="-5"/>
          <w:sz w:val="20"/>
          <w:szCs w:val="20"/>
          <w:lang w:val="kk-KZ"/>
        </w:rPr>
        <w:t>педагог беделінің</w:t>
      </w:r>
      <w:r w:rsidRPr="00714B42">
        <w:rPr>
          <w:rFonts w:ascii="Times New Roman" w:hAnsi="Times New Roman" w:cs="Times New Roman"/>
          <w:noProof/>
          <w:spacing w:val="-5"/>
          <w:sz w:val="20"/>
          <w:szCs w:val="20"/>
          <w:lang w:val="kk-KZ"/>
        </w:rPr>
        <w:t xml:space="preserve"> қалыптасу негізі. </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pacing w:val="-5"/>
          <w:sz w:val="20"/>
          <w:szCs w:val="20"/>
          <w:lang w:val="kk-KZ"/>
        </w:rPr>
      </w:pPr>
      <w:r w:rsidRPr="00714B42">
        <w:rPr>
          <w:rFonts w:ascii="Times New Roman" w:hAnsi="Times New Roman" w:cs="Times New Roman"/>
          <w:noProof/>
          <w:spacing w:val="-5"/>
          <w:sz w:val="20"/>
          <w:szCs w:val="20"/>
          <w:lang w:val="kk-KZ"/>
        </w:rPr>
        <w:t>Педагогтық  кәсіпті таңдау  бейімділікке,  қабілеттілікке  негізделгенімен, кейбір зерттеушілердің пікірінше</w:t>
      </w:r>
      <w:r>
        <w:rPr>
          <w:rFonts w:ascii="Times New Roman" w:hAnsi="Times New Roman" w:cs="Times New Roman"/>
          <w:noProof/>
          <w:spacing w:val="-5"/>
          <w:sz w:val="20"/>
          <w:szCs w:val="20"/>
          <w:lang w:val="kk-KZ"/>
        </w:rPr>
        <w:t>,</w:t>
      </w:r>
      <w:r w:rsidRPr="00714B42">
        <w:rPr>
          <w:rFonts w:ascii="Times New Roman" w:hAnsi="Times New Roman" w:cs="Times New Roman"/>
          <w:noProof/>
          <w:spacing w:val="-5"/>
          <w:sz w:val="20"/>
          <w:szCs w:val="20"/>
          <w:lang w:val="kk-KZ"/>
        </w:rPr>
        <w:t xml:space="preserve"> педагог мамандығын таңдаудың басқа да мотивтері кездеседі: саяси, экономикалық ақыл-ой, қоғамдық және жеке мақсат. Оларды екі түрге ажыратуға болады: 1) айқын анықталған  белгілі мотивтер (яғни бір нәрсені жақсы көру, оған деген ұмтылыс);  2)  анық емес мотивтер (яғни мұнда негізгі себепті табу қиын).</w:t>
      </w:r>
    </w:p>
    <w:p w:rsidR="00ED382D" w:rsidRDefault="00ED382D" w:rsidP="00ED382D">
      <w:pPr>
        <w:shd w:val="clear" w:color="auto" w:fill="FFFFFF"/>
        <w:spacing w:after="0" w:line="240" w:lineRule="auto"/>
        <w:ind w:firstLine="567"/>
        <w:jc w:val="both"/>
        <w:rPr>
          <w:rFonts w:ascii="Times New Roman" w:hAnsi="Times New Roman" w:cs="Times New Roman"/>
          <w:noProof/>
          <w:spacing w:val="-5"/>
          <w:sz w:val="20"/>
          <w:szCs w:val="20"/>
          <w:lang w:val="kk-KZ"/>
        </w:rPr>
      </w:pPr>
      <w:r w:rsidRPr="00714B42">
        <w:rPr>
          <w:rFonts w:ascii="Times New Roman" w:hAnsi="Times New Roman" w:cs="Times New Roman"/>
          <w:noProof/>
          <w:spacing w:val="-5"/>
          <w:sz w:val="20"/>
          <w:szCs w:val="20"/>
          <w:lang w:val="kk-KZ"/>
        </w:rPr>
        <w:t xml:space="preserve">Е.А.Климов жастардың кәсіби таңдауларын анықтайтын мынандай </w:t>
      </w:r>
    </w:p>
    <w:p w:rsidR="00ED382D" w:rsidRPr="00714B42" w:rsidRDefault="00ED382D" w:rsidP="00ED382D">
      <w:pPr>
        <w:shd w:val="clear" w:color="auto" w:fill="FFFFFF"/>
        <w:spacing w:after="0" w:line="240" w:lineRule="auto"/>
        <w:jc w:val="both"/>
        <w:rPr>
          <w:rFonts w:ascii="Times New Roman" w:hAnsi="Times New Roman" w:cs="Times New Roman"/>
          <w:noProof/>
          <w:spacing w:val="-5"/>
          <w:sz w:val="20"/>
          <w:szCs w:val="20"/>
          <w:lang w:val="kk-KZ"/>
        </w:rPr>
      </w:pPr>
      <w:r w:rsidRPr="00714B42">
        <w:rPr>
          <w:rFonts w:ascii="Times New Roman" w:hAnsi="Times New Roman" w:cs="Times New Roman"/>
          <w:noProof/>
          <w:spacing w:val="-5"/>
          <w:sz w:val="20"/>
          <w:szCs w:val="20"/>
          <w:lang w:val="kk-KZ"/>
        </w:rPr>
        <w:t xml:space="preserve">8 негізгі факторларды атап көрсетеді: отбасының, үлкендердің пікірлері; құрдастарының пікірлері; мектептегі педагогикалық ұжымның пікірі (мұғалімдер, сынып жетекшісі т.б.); жеке кәсіби және өмірлік жоспарлары; қабілеттері және олардың байқалуы; қоғамдық құрметке иеленуге талпыныс; кәсіби іс-әрекет жайлы хабардар болуы; бейімділіктер. </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pacing w:val="-5"/>
          <w:sz w:val="20"/>
          <w:szCs w:val="20"/>
          <w:lang w:val="kk-KZ"/>
        </w:rPr>
      </w:pPr>
      <w:r w:rsidRPr="00714B42">
        <w:rPr>
          <w:rFonts w:ascii="Times New Roman" w:hAnsi="Times New Roman" w:cs="Times New Roman"/>
          <w:noProof/>
          <w:spacing w:val="-5"/>
          <w:sz w:val="20"/>
          <w:szCs w:val="20"/>
          <w:lang w:val="kk-KZ"/>
        </w:rPr>
        <w:t xml:space="preserve">Көптеген психологиялық-педагогикалық әдебиеттерде студенттердің </w:t>
      </w:r>
      <w:r w:rsidRPr="00714B42">
        <w:rPr>
          <w:rFonts w:ascii="Times New Roman" w:hAnsi="Times New Roman" w:cs="Times New Roman"/>
          <w:i/>
          <w:noProof/>
          <w:spacing w:val="-5"/>
          <w:sz w:val="20"/>
          <w:szCs w:val="20"/>
          <w:lang w:val="kk-KZ"/>
        </w:rPr>
        <w:t>педагогикалық кәсіпті таңдау мотивтерін</w:t>
      </w:r>
      <w:r w:rsidRPr="00714B42">
        <w:rPr>
          <w:rFonts w:ascii="Times New Roman" w:hAnsi="Times New Roman" w:cs="Times New Roman"/>
          <w:noProof/>
          <w:spacing w:val="-5"/>
          <w:sz w:val="20"/>
          <w:szCs w:val="20"/>
          <w:lang w:val="kk-KZ"/>
        </w:rPr>
        <w:t xml:space="preserve"> жан-жақты зерттеу мақсатында түрлі әді</w:t>
      </w:r>
      <w:r>
        <w:rPr>
          <w:rFonts w:ascii="Times New Roman" w:hAnsi="Times New Roman" w:cs="Times New Roman"/>
          <w:noProof/>
          <w:spacing w:val="-5"/>
          <w:sz w:val="20"/>
          <w:szCs w:val="20"/>
          <w:lang w:val="kk-KZ"/>
        </w:rPr>
        <w:t xml:space="preserve">стемелер құрастырылған. Мысалы, </w:t>
      </w:r>
      <w:r w:rsidRPr="00714B42">
        <w:rPr>
          <w:rFonts w:ascii="Times New Roman" w:hAnsi="Times New Roman" w:cs="Times New Roman"/>
          <w:noProof/>
          <w:spacing w:val="-5"/>
          <w:sz w:val="20"/>
          <w:szCs w:val="20"/>
          <w:lang w:val="kk-KZ"/>
        </w:rPr>
        <w:t xml:space="preserve">И.П.Ильина студенттердің жоғары оқу </w:t>
      </w:r>
      <w:r w:rsidRPr="00714B42">
        <w:rPr>
          <w:rFonts w:ascii="Times New Roman" w:hAnsi="Times New Roman" w:cs="Times New Roman"/>
          <w:noProof/>
          <w:spacing w:val="-5"/>
          <w:sz w:val="20"/>
          <w:szCs w:val="20"/>
          <w:lang w:val="kk-KZ"/>
        </w:rPr>
        <w:lastRenderedPageBreak/>
        <w:t xml:space="preserve">орындарында оқу мотивтерін анықтау әдістемесі бойынша олардың оқуға келулерінің үш шкаласын анықтайды:  </w:t>
      </w:r>
    </w:p>
    <w:p w:rsidR="00ED382D" w:rsidRPr="00714B42" w:rsidRDefault="00ED382D" w:rsidP="00ED382D">
      <w:pPr>
        <w:numPr>
          <w:ilvl w:val="0"/>
          <w:numId w:val="1"/>
        </w:numPr>
        <w:shd w:val="clear" w:color="auto" w:fill="FFFFFF"/>
        <w:tabs>
          <w:tab w:val="clear" w:pos="720"/>
          <w:tab w:val="num" w:pos="0"/>
          <w:tab w:val="left" w:pos="709"/>
        </w:tabs>
        <w:spacing w:after="0" w:line="240" w:lineRule="auto"/>
        <w:ind w:left="0" w:firstLine="567"/>
        <w:jc w:val="both"/>
        <w:rPr>
          <w:rFonts w:ascii="Times New Roman" w:hAnsi="Times New Roman" w:cs="Times New Roman"/>
          <w:noProof/>
          <w:spacing w:val="-5"/>
          <w:sz w:val="20"/>
          <w:szCs w:val="20"/>
          <w:lang w:val="kk-KZ"/>
        </w:rPr>
      </w:pPr>
      <w:r w:rsidRPr="00714B42">
        <w:rPr>
          <w:rFonts w:ascii="Times New Roman" w:hAnsi="Times New Roman" w:cs="Times New Roman"/>
          <w:noProof/>
          <w:spacing w:val="-5"/>
          <w:sz w:val="20"/>
          <w:szCs w:val="20"/>
          <w:lang w:val="kk-KZ"/>
        </w:rPr>
        <w:t>«</w:t>
      </w:r>
      <w:r w:rsidRPr="00714B42">
        <w:rPr>
          <w:rFonts w:ascii="Times New Roman" w:hAnsi="Times New Roman" w:cs="Times New Roman"/>
          <w:i/>
          <w:noProof/>
          <w:spacing w:val="-5"/>
          <w:sz w:val="20"/>
          <w:szCs w:val="20"/>
          <w:lang w:val="kk-KZ"/>
        </w:rPr>
        <w:t>білімді меңгеру</w:t>
      </w:r>
      <w:r w:rsidRPr="00714B42">
        <w:rPr>
          <w:rFonts w:ascii="Times New Roman" w:hAnsi="Times New Roman" w:cs="Times New Roman"/>
          <w:noProof/>
          <w:spacing w:val="-5"/>
          <w:sz w:val="20"/>
          <w:szCs w:val="20"/>
          <w:lang w:val="kk-KZ"/>
        </w:rPr>
        <w:t xml:space="preserve">» шкаласы (нақты бір пәнге деген қызығушылықтың басым болуы, білімдерді игеруге деген құлшыныс, білім алуға деген талпыныс); </w:t>
      </w:r>
    </w:p>
    <w:p w:rsidR="00ED382D" w:rsidRPr="00714B42" w:rsidRDefault="00ED382D" w:rsidP="00ED382D">
      <w:pPr>
        <w:numPr>
          <w:ilvl w:val="0"/>
          <w:numId w:val="1"/>
        </w:numPr>
        <w:shd w:val="clear" w:color="auto" w:fill="FFFFFF"/>
        <w:tabs>
          <w:tab w:val="clear" w:pos="720"/>
          <w:tab w:val="num" w:pos="0"/>
          <w:tab w:val="left" w:pos="709"/>
        </w:tabs>
        <w:spacing w:after="0" w:line="240" w:lineRule="auto"/>
        <w:ind w:left="0" w:firstLine="567"/>
        <w:jc w:val="both"/>
        <w:rPr>
          <w:rFonts w:ascii="Times New Roman" w:hAnsi="Times New Roman" w:cs="Times New Roman"/>
          <w:noProof/>
          <w:spacing w:val="-5"/>
          <w:sz w:val="20"/>
          <w:szCs w:val="20"/>
          <w:lang w:val="kk-KZ"/>
        </w:rPr>
      </w:pPr>
      <w:r w:rsidRPr="00714B42">
        <w:rPr>
          <w:rFonts w:ascii="Times New Roman" w:hAnsi="Times New Roman" w:cs="Times New Roman"/>
          <w:noProof/>
          <w:spacing w:val="-5"/>
          <w:sz w:val="20"/>
          <w:szCs w:val="20"/>
          <w:lang w:val="kk-KZ"/>
        </w:rPr>
        <w:t>«</w:t>
      </w:r>
      <w:r w:rsidRPr="00714B42">
        <w:rPr>
          <w:rFonts w:ascii="Times New Roman" w:hAnsi="Times New Roman" w:cs="Times New Roman"/>
          <w:i/>
          <w:noProof/>
          <w:spacing w:val="-5"/>
          <w:sz w:val="20"/>
          <w:szCs w:val="20"/>
          <w:lang w:val="kk-KZ"/>
        </w:rPr>
        <w:t>кәсіпті, мамандықты меңгеру</w:t>
      </w:r>
      <w:r w:rsidRPr="00714B42">
        <w:rPr>
          <w:rFonts w:ascii="Times New Roman" w:hAnsi="Times New Roman" w:cs="Times New Roman"/>
          <w:noProof/>
          <w:spacing w:val="-5"/>
          <w:sz w:val="20"/>
          <w:szCs w:val="20"/>
          <w:lang w:val="kk-KZ"/>
        </w:rPr>
        <w:t>» шкаласы (кәсіптік білімдерді меңгеруге құлшыныс, кәсіптік маңызды сапаларды қалыптастыру);</w:t>
      </w:r>
    </w:p>
    <w:p w:rsidR="00ED382D" w:rsidRPr="00714B42" w:rsidRDefault="00ED382D" w:rsidP="00ED382D">
      <w:pPr>
        <w:numPr>
          <w:ilvl w:val="0"/>
          <w:numId w:val="1"/>
        </w:numPr>
        <w:shd w:val="clear" w:color="auto" w:fill="FFFFFF"/>
        <w:tabs>
          <w:tab w:val="clear" w:pos="720"/>
          <w:tab w:val="num" w:pos="0"/>
          <w:tab w:val="left" w:pos="709"/>
        </w:tabs>
        <w:spacing w:after="0" w:line="240" w:lineRule="auto"/>
        <w:ind w:left="0" w:firstLine="567"/>
        <w:jc w:val="both"/>
        <w:rPr>
          <w:rFonts w:ascii="Times New Roman" w:hAnsi="Times New Roman" w:cs="Times New Roman"/>
          <w:noProof/>
          <w:spacing w:val="-5"/>
          <w:sz w:val="20"/>
          <w:szCs w:val="20"/>
          <w:lang w:val="kk-KZ"/>
        </w:rPr>
      </w:pPr>
      <w:r w:rsidRPr="00714B42">
        <w:rPr>
          <w:rFonts w:ascii="Times New Roman" w:hAnsi="Times New Roman" w:cs="Times New Roman"/>
          <w:noProof/>
          <w:spacing w:val="-5"/>
          <w:sz w:val="20"/>
          <w:szCs w:val="20"/>
          <w:lang w:val="kk-KZ"/>
        </w:rPr>
        <w:t>«</w:t>
      </w:r>
      <w:r w:rsidRPr="00714B42">
        <w:rPr>
          <w:rFonts w:ascii="Times New Roman" w:hAnsi="Times New Roman" w:cs="Times New Roman"/>
          <w:i/>
          <w:noProof/>
          <w:spacing w:val="-5"/>
          <w:sz w:val="20"/>
          <w:szCs w:val="20"/>
          <w:lang w:val="kk-KZ"/>
        </w:rPr>
        <w:t>диплом алу</w:t>
      </w:r>
      <w:r w:rsidRPr="00714B42">
        <w:rPr>
          <w:rFonts w:ascii="Times New Roman" w:hAnsi="Times New Roman" w:cs="Times New Roman"/>
          <w:noProof/>
          <w:spacing w:val="-5"/>
          <w:sz w:val="20"/>
          <w:szCs w:val="20"/>
          <w:lang w:val="kk-KZ"/>
        </w:rPr>
        <w:t xml:space="preserve">» шкаласы (білімдерді үстіртін меңгеріп диплом алуға тырысу, емтихандар мен сынақтарды өтуде жеңіл жолдарды іздестіруге ұмтылу).  </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pacing w:val="-5"/>
          <w:sz w:val="20"/>
          <w:szCs w:val="20"/>
          <w:lang w:val="kk-KZ"/>
        </w:rPr>
      </w:pPr>
      <w:r w:rsidRPr="00714B42">
        <w:rPr>
          <w:rFonts w:ascii="Times New Roman" w:hAnsi="Times New Roman" w:cs="Times New Roman"/>
          <w:noProof/>
          <w:spacing w:val="-5"/>
          <w:sz w:val="20"/>
          <w:szCs w:val="20"/>
          <w:lang w:val="kk-KZ"/>
        </w:rPr>
        <w:t xml:space="preserve">Сондықтан да мектеп қабырғасындағы мұғалімдердің барлығының дипломдары  біркелкі болса да, олардың кәсіби шеберліктерінің деңгейлері әр түрлі. </w:t>
      </w:r>
      <w:r w:rsidRPr="00714B42">
        <w:rPr>
          <w:rFonts w:ascii="Times New Roman" w:hAnsi="Times New Roman" w:cs="Times New Roman"/>
          <w:noProof/>
          <w:sz w:val="20"/>
          <w:szCs w:val="20"/>
          <w:lang w:val="kk-KZ"/>
        </w:rPr>
        <w:t>Бұлай болуы заңды да шығар, өйтк</w:t>
      </w:r>
      <w:r>
        <w:rPr>
          <w:rFonts w:ascii="Times New Roman" w:hAnsi="Times New Roman" w:cs="Times New Roman"/>
          <w:noProof/>
          <w:sz w:val="20"/>
          <w:szCs w:val="20"/>
          <w:lang w:val="kk-KZ"/>
        </w:rPr>
        <w:t>ені педагогикалық жоғары оқу ор</w:t>
      </w:r>
      <w:r w:rsidRPr="00714B42">
        <w:rPr>
          <w:rFonts w:ascii="Times New Roman" w:hAnsi="Times New Roman" w:cs="Times New Roman"/>
          <w:noProof/>
          <w:sz w:val="20"/>
          <w:szCs w:val="20"/>
          <w:lang w:val="kk-KZ"/>
        </w:rPr>
        <w:t>нының дипломы –үлкен де күрделі іске кірісуге жас маманның құқығы бар екенін білдіретін құжат қана.</w:t>
      </w:r>
    </w:p>
    <w:p w:rsidR="00ED382D" w:rsidRPr="00C32302" w:rsidRDefault="00ED382D" w:rsidP="00ED382D">
      <w:pPr>
        <w:shd w:val="clear" w:color="auto" w:fill="FFFFFF"/>
        <w:spacing w:after="0" w:line="240" w:lineRule="auto"/>
        <w:ind w:firstLine="567"/>
        <w:jc w:val="both"/>
        <w:rPr>
          <w:rFonts w:ascii="Times New Roman" w:hAnsi="Times New Roman" w:cs="Times New Roman"/>
          <w:noProof/>
          <w:spacing w:val="-5"/>
          <w:sz w:val="8"/>
          <w:szCs w:val="8"/>
          <w:lang w:val="kk-KZ"/>
        </w:rPr>
      </w:pPr>
    </w:p>
    <w:p w:rsidR="00ED382D" w:rsidRPr="00714B42" w:rsidRDefault="00ED382D" w:rsidP="00ED382D">
      <w:pPr>
        <w:pStyle w:val="a9"/>
        <w:numPr>
          <w:ilvl w:val="1"/>
          <w:numId w:val="93"/>
        </w:numPr>
        <w:shd w:val="clear" w:color="auto" w:fill="FFFFFF"/>
        <w:tabs>
          <w:tab w:val="left" w:pos="0"/>
          <w:tab w:val="left" w:pos="851"/>
          <w:tab w:val="left" w:pos="993"/>
        </w:tabs>
        <w:spacing w:after="0" w:line="240" w:lineRule="auto"/>
        <w:ind w:left="0" w:firstLine="567"/>
        <w:jc w:val="both"/>
        <w:rPr>
          <w:rFonts w:ascii="Times New Roman" w:hAnsi="Times New Roman" w:cs="Times New Roman"/>
          <w:bCs/>
          <w:sz w:val="20"/>
          <w:szCs w:val="20"/>
        </w:rPr>
      </w:pPr>
      <w:r w:rsidRPr="00A93C82">
        <w:rPr>
          <w:rFonts w:ascii="Times New Roman" w:hAnsi="Times New Roman" w:cs="Times New Roman"/>
          <w:b/>
          <w:i/>
          <w:sz w:val="20"/>
          <w:szCs w:val="20"/>
        </w:rPr>
        <w:t>Мұғалімнің кәсіби-педагогикалық мәдениеті.</w:t>
      </w:r>
      <w:r w:rsidRPr="00714B42">
        <w:rPr>
          <w:rFonts w:ascii="Times New Roman" w:hAnsi="Times New Roman" w:cs="Times New Roman"/>
          <w:noProof/>
          <w:spacing w:val="-5"/>
          <w:sz w:val="20"/>
          <w:szCs w:val="20"/>
        </w:rPr>
        <w:t xml:space="preserve">Жеке тұлға өзінің саналылығы, ақылдылығы, белсенді іс-әрекеті негізінде қоршаған ортаның дайын заттарын пайдаланып қана қоймай, сонымен қатар оның өзгеруіне, қоғамның дамуына зор ықпал ете алады. </w:t>
      </w:r>
      <w:r w:rsidRPr="00714B42">
        <w:rPr>
          <w:rFonts w:ascii="Times New Roman" w:hAnsi="Times New Roman" w:cs="Times New Roman"/>
          <w:sz w:val="20"/>
          <w:szCs w:val="20"/>
        </w:rPr>
        <w:t>Адамзаттың қоғам</w:t>
      </w:r>
      <w:r>
        <w:rPr>
          <w:rFonts w:ascii="Times New Roman" w:hAnsi="Times New Roman" w:cs="Times New Roman"/>
          <w:sz w:val="20"/>
          <w:szCs w:val="20"/>
        </w:rPr>
        <w:t xml:space="preserve">дық </w:t>
      </w:r>
      <w:r w:rsidRPr="00714B42">
        <w:rPr>
          <w:rFonts w:ascii="Times New Roman" w:hAnsi="Times New Roman" w:cs="Times New Roman"/>
          <w:sz w:val="20"/>
          <w:szCs w:val="20"/>
        </w:rPr>
        <w:t>тарихи даму ү</w:t>
      </w:r>
      <w:r>
        <w:rPr>
          <w:rFonts w:ascii="Times New Roman" w:hAnsi="Times New Roman" w:cs="Times New Roman"/>
          <w:sz w:val="20"/>
          <w:szCs w:val="20"/>
        </w:rPr>
        <w:t>дерісінде қалыптас</w:t>
      </w:r>
      <w:r w:rsidRPr="00714B42">
        <w:rPr>
          <w:rFonts w:ascii="Times New Roman" w:hAnsi="Times New Roman" w:cs="Times New Roman"/>
          <w:sz w:val="20"/>
          <w:szCs w:val="20"/>
        </w:rPr>
        <w:t xml:space="preserve">қан материалдық және рухани құндылықтар жиынтығы </w:t>
      </w:r>
      <w:r w:rsidRPr="00714B42">
        <w:rPr>
          <w:rFonts w:ascii="Times New Roman" w:hAnsi="Times New Roman" w:cs="Times New Roman"/>
          <w:b/>
          <w:i/>
          <w:sz w:val="20"/>
          <w:szCs w:val="20"/>
        </w:rPr>
        <w:t>мәдениет</w:t>
      </w:r>
      <w:r w:rsidRPr="00714B42">
        <w:rPr>
          <w:rFonts w:ascii="Times New Roman" w:hAnsi="Times New Roman" w:cs="Times New Roman"/>
          <w:sz w:val="20"/>
          <w:szCs w:val="20"/>
        </w:rPr>
        <w:t xml:space="preserve"> ұғымымен анықталады. </w:t>
      </w:r>
    </w:p>
    <w:p w:rsidR="00ED382D" w:rsidRPr="00714B42" w:rsidRDefault="00ED382D" w:rsidP="00ED382D">
      <w:pPr>
        <w:pStyle w:val="a4"/>
        <w:spacing w:after="0"/>
        <w:ind w:firstLine="567"/>
        <w:rPr>
          <w:rFonts w:ascii="Times New Roman" w:hAnsi="Times New Roman" w:cs="Times New Roman"/>
          <w:b/>
          <w:sz w:val="20"/>
          <w:szCs w:val="20"/>
          <w:lang w:val="kk-KZ"/>
        </w:rPr>
      </w:pPr>
      <w:r w:rsidRPr="00714B42">
        <w:rPr>
          <w:rFonts w:ascii="Times New Roman" w:hAnsi="Times New Roman" w:cs="Times New Roman"/>
          <w:sz w:val="20"/>
          <w:szCs w:val="20"/>
          <w:lang w:val="kk-KZ"/>
        </w:rPr>
        <w:t>Тұлға мәдениеті зерттеуші-ғалымдардың пікірінше мынандай  бағыттарды қамтиды:</w:t>
      </w:r>
    </w:p>
    <w:p w:rsidR="00ED382D" w:rsidRPr="00714B42" w:rsidRDefault="00ED382D" w:rsidP="00ED382D">
      <w:pPr>
        <w:pStyle w:val="a4"/>
        <w:spacing w:after="0"/>
        <w:ind w:firstLine="567"/>
        <w:rPr>
          <w:rFonts w:ascii="Times New Roman" w:hAnsi="Times New Roman" w:cs="Times New Roman"/>
          <w:b/>
          <w:sz w:val="20"/>
          <w:szCs w:val="20"/>
          <w:lang w:val="kk-KZ"/>
        </w:rPr>
      </w:pPr>
      <w:r w:rsidRPr="00714B42">
        <w:rPr>
          <w:rFonts w:ascii="Times New Roman" w:hAnsi="Times New Roman" w:cs="Times New Roman"/>
          <w:sz w:val="20"/>
          <w:szCs w:val="20"/>
          <w:lang w:val="kk-KZ"/>
        </w:rPr>
        <w:t>- ғылымның жаңа жетістіктерін пайдалана білу;</w:t>
      </w:r>
    </w:p>
    <w:p w:rsidR="00ED382D" w:rsidRPr="00714B42" w:rsidRDefault="00ED382D" w:rsidP="00ED382D">
      <w:pPr>
        <w:pStyle w:val="a4"/>
        <w:numPr>
          <w:ilvl w:val="0"/>
          <w:numId w:val="4"/>
        </w:numPr>
        <w:tabs>
          <w:tab w:val="clear" w:pos="360"/>
          <w:tab w:val="num" w:pos="567"/>
          <w:tab w:val="left" w:pos="709"/>
        </w:tabs>
        <w:spacing w:after="0"/>
        <w:ind w:left="0" w:firstLine="567"/>
        <w:rPr>
          <w:rFonts w:ascii="Times New Roman" w:hAnsi="Times New Roman" w:cs="Times New Roman"/>
          <w:b/>
          <w:sz w:val="20"/>
          <w:szCs w:val="20"/>
          <w:lang w:val="kk-KZ"/>
        </w:rPr>
      </w:pPr>
      <w:r>
        <w:rPr>
          <w:rFonts w:ascii="Times New Roman" w:hAnsi="Times New Roman" w:cs="Times New Roman"/>
          <w:sz w:val="20"/>
          <w:szCs w:val="20"/>
          <w:lang w:val="kk-KZ"/>
        </w:rPr>
        <w:t>материалдық құндылықтардың</w:t>
      </w:r>
      <w:r w:rsidRPr="00714B42">
        <w:rPr>
          <w:rFonts w:ascii="Times New Roman" w:hAnsi="Times New Roman" w:cs="Times New Roman"/>
          <w:sz w:val="20"/>
          <w:szCs w:val="20"/>
          <w:lang w:val="kk-KZ"/>
        </w:rPr>
        <w:t xml:space="preserve"> рухани құндылықтарды </w:t>
      </w:r>
      <w:r>
        <w:rPr>
          <w:rFonts w:ascii="Times New Roman" w:hAnsi="Times New Roman" w:cs="Times New Roman"/>
          <w:sz w:val="20"/>
          <w:szCs w:val="20"/>
          <w:lang w:val="kk-KZ"/>
        </w:rPr>
        <w:t xml:space="preserve">жоғары </w:t>
      </w:r>
      <w:r w:rsidRPr="00714B42">
        <w:rPr>
          <w:rFonts w:ascii="Times New Roman" w:hAnsi="Times New Roman" w:cs="Times New Roman"/>
          <w:sz w:val="20"/>
          <w:szCs w:val="20"/>
          <w:lang w:val="kk-KZ"/>
        </w:rPr>
        <w:t>бағалай білу;</w:t>
      </w:r>
    </w:p>
    <w:p w:rsidR="00ED382D" w:rsidRPr="00714B42" w:rsidRDefault="00ED382D" w:rsidP="00ED382D">
      <w:pPr>
        <w:pStyle w:val="a4"/>
        <w:numPr>
          <w:ilvl w:val="0"/>
          <w:numId w:val="4"/>
        </w:numPr>
        <w:tabs>
          <w:tab w:val="clear" w:pos="360"/>
          <w:tab w:val="num" w:pos="567"/>
          <w:tab w:val="left" w:pos="709"/>
        </w:tabs>
        <w:spacing w:after="0"/>
        <w:ind w:left="0" w:firstLine="567"/>
        <w:rPr>
          <w:rFonts w:ascii="Times New Roman" w:hAnsi="Times New Roman" w:cs="Times New Roman"/>
          <w:b/>
          <w:sz w:val="20"/>
          <w:szCs w:val="20"/>
          <w:lang w:val="kk-KZ"/>
        </w:rPr>
      </w:pPr>
      <w:r w:rsidRPr="00714B42">
        <w:rPr>
          <w:rFonts w:ascii="Times New Roman" w:hAnsi="Times New Roman" w:cs="Times New Roman"/>
          <w:sz w:val="20"/>
          <w:szCs w:val="20"/>
          <w:lang w:val="kk-KZ"/>
        </w:rPr>
        <w:t>жан-жақты дамыған, қызығушылықтары кең, рухани қажеттіліктеріне сай ұстанымдарын қалыптастыру;</w:t>
      </w:r>
    </w:p>
    <w:p w:rsidR="00ED382D" w:rsidRPr="00714B42" w:rsidRDefault="00ED382D" w:rsidP="00ED382D">
      <w:pPr>
        <w:pStyle w:val="a4"/>
        <w:numPr>
          <w:ilvl w:val="0"/>
          <w:numId w:val="4"/>
        </w:numPr>
        <w:tabs>
          <w:tab w:val="clear" w:pos="360"/>
          <w:tab w:val="num" w:pos="567"/>
          <w:tab w:val="left" w:pos="709"/>
        </w:tabs>
        <w:spacing w:after="0"/>
        <w:ind w:left="0" w:firstLine="567"/>
        <w:rPr>
          <w:rFonts w:ascii="Times New Roman" w:hAnsi="Times New Roman" w:cs="Times New Roman"/>
          <w:b/>
          <w:sz w:val="20"/>
          <w:szCs w:val="20"/>
          <w:lang w:val="kk-KZ"/>
        </w:rPr>
      </w:pPr>
      <w:r w:rsidRPr="00714B42">
        <w:rPr>
          <w:rFonts w:ascii="Times New Roman" w:hAnsi="Times New Roman" w:cs="Times New Roman"/>
          <w:sz w:val="20"/>
          <w:szCs w:val="20"/>
          <w:lang w:val="kk-KZ"/>
        </w:rPr>
        <w:t>өз Отанының, туған өлкенің даму тарихын, халық салт-дәстүрлерін, ауыз әдебиетін, халық өнерін біліп бағалау;</w:t>
      </w:r>
    </w:p>
    <w:p w:rsidR="00ED382D" w:rsidRPr="00714B42" w:rsidRDefault="00ED382D" w:rsidP="00ED382D">
      <w:pPr>
        <w:pStyle w:val="a4"/>
        <w:numPr>
          <w:ilvl w:val="0"/>
          <w:numId w:val="4"/>
        </w:numPr>
        <w:tabs>
          <w:tab w:val="clear" w:pos="360"/>
          <w:tab w:val="num" w:pos="567"/>
          <w:tab w:val="left" w:pos="709"/>
        </w:tabs>
        <w:spacing w:after="0"/>
        <w:ind w:left="0" w:firstLine="567"/>
        <w:rPr>
          <w:rFonts w:ascii="Times New Roman" w:hAnsi="Times New Roman" w:cs="Times New Roman"/>
          <w:b/>
          <w:sz w:val="20"/>
          <w:szCs w:val="20"/>
          <w:lang w:val="kk-KZ"/>
        </w:rPr>
      </w:pPr>
      <w:r w:rsidRPr="00714B42">
        <w:rPr>
          <w:rFonts w:ascii="Times New Roman" w:hAnsi="Times New Roman" w:cs="Times New Roman"/>
          <w:sz w:val="20"/>
          <w:szCs w:val="20"/>
          <w:lang w:val="kk-KZ"/>
        </w:rPr>
        <w:t>мәдениеттің барлық саласынан хабардар болып, ондағы шығармашылықты бағалай білуі (музыка, сәулет өнері, театр, дизайн, би т.б.);</w:t>
      </w:r>
    </w:p>
    <w:p w:rsidR="00ED382D" w:rsidRPr="00714B42" w:rsidRDefault="00ED382D" w:rsidP="00ED382D">
      <w:pPr>
        <w:pStyle w:val="a4"/>
        <w:numPr>
          <w:ilvl w:val="0"/>
          <w:numId w:val="4"/>
        </w:numPr>
        <w:shd w:val="clear" w:color="auto" w:fill="FFFFFF"/>
        <w:tabs>
          <w:tab w:val="clear" w:pos="360"/>
          <w:tab w:val="left" w:pos="0"/>
          <w:tab w:val="num" w:pos="567"/>
          <w:tab w:val="left" w:pos="709"/>
        </w:tabs>
        <w:spacing w:after="0"/>
        <w:ind w:left="0" w:firstLine="567"/>
        <w:rPr>
          <w:rFonts w:ascii="Times New Roman" w:hAnsi="Times New Roman" w:cs="Times New Roman"/>
          <w:bCs/>
          <w:sz w:val="20"/>
          <w:szCs w:val="20"/>
          <w:lang w:val="kk-KZ"/>
        </w:rPr>
      </w:pPr>
      <w:r w:rsidRPr="00714B42">
        <w:rPr>
          <w:rFonts w:ascii="Times New Roman" w:hAnsi="Times New Roman" w:cs="Times New Roman"/>
          <w:sz w:val="20"/>
          <w:szCs w:val="20"/>
          <w:lang w:val="kk-KZ"/>
        </w:rPr>
        <w:t>әр маман</w:t>
      </w:r>
      <w:r>
        <w:rPr>
          <w:rFonts w:ascii="Times New Roman" w:hAnsi="Times New Roman" w:cs="Times New Roman"/>
          <w:sz w:val="20"/>
          <w:szCs w:val="20"/>
          <w:lang w:val="kk-KZ"/>
        </w:rPr>
        <w:t>ның</w:t>
      </w:r>
      <w:r w:rsidRPr="00714B42">
        <w:rPr>
          <w:rFonts w:ascii="Times New Roman" w:hAnsi="Times New Roman" w:cs="Times New Roman"/>
          <w:sz w:val="20"/>
          <w:szCs w:val="20"/>
          <w:lang w:val="kk-KZ"/>
        </w:rPr>
        <w:t xml:space="preserve"> өзін-өзі ұйымдастыру, өздігінен даму мәдениетін меңгеруі.</w:t>
      </w:r>
    </w:p>
    <w:p w:rsidR="00ED382D" w:rsidRPr="00714B42" w:rsidRDefault="00ED382D" w:rsidP="00ED382D">
      <w:pPr>
        <w:shd w:val="clear" w:color="auto" w:fill="FFFFFF"/>
        <w:tabs>
          <w:tab w:val="left" w:pos="0"/>
          <w:tab w:val="left" w:pos="851"/>
        </w:tabs>
        <w:spacing w:after="0" w:line="240" w:lineRule="auto"/>
        <w:ind w:firstLine="567"/>
        <w:jc w:val="both"/>
        <w:rPr>
          <w:rFonts w:ascii="Times New Roman" w:hAnsi="Times New Roman" w:cs="Times New Roman"/>
          <w:bCs/>
          <w:sz w:val="20"/>
          <w:szCs w:val="20"/>
          <w:lang w:val="kk-KZ"/>
        </w:rPr>
      </w:pPr>
      <w:r w:rsidRPr="00714B42">
        <w:rPr>
          <w:rFonts w:ascii="Times New Roman" w:hAnsi="Times New Roman" w:cs="Times New Roman"/>
          <w:sz w:val="20"/>
          <w:szCs w:val="20"/>
          <w:lang w:val="kk-KZ"/>
        </w:rPr>
        <w:t>Адамзат қоғамына қатысты мәдениет түрлі қызметтер атқарады: а</w:t>
      </w:r>
      <w:r w:rsidRPr="00714B42">
        <w:rPr>
          <w:rFonts w:ascii="Times New Roman" w:hAnsi="Times New Roman" w:cs="Times New Roman"/>
          <w:bCs/>
          <w:sz w:val="20"/>
          <w:szCs w:val="20"/>
          <w:lang w:val="kk-KZ"/>
        </w:rPr>
        <w:t xml:space="preserve">дамды калыптастыру, мұрагерлік, танымдық, реттеу, коммуникативтік, қарым-қатынастық, т.б. қызметтері бар. Жоғарыда аталып отырған қызметтер арасында мәдениеттің </w:t>
      </w:r>
      <w:r w:rsidRPr="00714B42">
        <w:rPr>
          <w:rFonts w:ascii="Times New Roman" w:hAnsi="Times New Roman" w:cs="Times New Roman"/>
          <w:bCs/>
          <w:i/>
          <w:sz w:val="20"/>
          <w:szCs w:val="20"/>
          <w:lang w:val="kk-KZ"/>
        </w:rPr>
        <w:t>қарым-қатынастық қызметінің</w:t>
      </w:r>
      <w:r w:rsidRPr="00714B42">
        <w:rPr>
          <w:rFonts w:ascii="Times New Roman" w:hAnsi="Times New Roman" w:cs="Times New Roman"/>
          <w:bCs/>
          <w:sz w:val="20"/>
          <w:szCs w:val="20"/>
          <w:lang w:val="kk-KZ"/>
        </w:rPr>
        <w:t xml:space="preserve"> ерекше көрін</w:t>
      </w:r>
      <w:r>
        <w:rPr>
          <w:rFonts w:ascii="Times New Roman" w:hAnsi="Times New Roman" w:cs="Times New Roman"/>
          <w:bCs/>
          <w:sz w:val="20"/>
          <w:szCs w:val="20"/>
          <w:lang w:val="kk-KZ"/>
        </w:rPr>
        <w:t>іс табуының бірден бір себебі-</w:t>
      </w:r>
      <w:r w:rsidRPr="00714B42">
        <w:rPr>
          <w:rFonts w:ascii="Times New Roman" w:hAnsi="Times New Roman" w:cs="Times New Roman"/>
          <w:bCs/>
          <w:sz w:val="20"/>
          <w:szCs w:val="20"/>
          <w:lang w:val="kk-KZ"/>
        </w:rPr>
        <w:t>адамдардың әлеуметтік қатынастар субъектісі ретіндегі өзектілігі.</w:t>
      </w:r>
    </w:p>
    <w:p w:rsidR="00ED382D" w:rsidRPr="00714B42" w:rsidRDefault="00ED382D" w:rsidP="00ED382D">
      <w:pPr>
        <w:pStyle w:val="a9"/>
        <w:shd w:val="clear" w:color="auto" w:fill="FFFFFF"/>
        <w:tabs>
          <w:tab w:val="left" w:pos="0"/>
          <w:tab w:val="left" w:pos="851"/>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Жеке тұлға бір жағынан</w:t>
      </w:r>
      <w:r>
        <w:rPr>
          <w:rFonts w:ascii="Times New Roman" w:hAnsi="Times New Roman" w:cs="Times New Roman"/>
          <w:sz w:val="20"/>
          <w:szCs w:val="20"/>
        </w:rPr>
        <w:t>,</w:t>
      </w:r>
      <w:r w:rsidRPr="00714B42">
        <w:rPr>
          <w:rFonts w:ascii="Times New Roman" w:hAnsi="Times New Roman" w:cs="Times New Roman"/>
          <w:i/>
          <w:sz w:val="20"/>
          <w:szCs w:val="20"/>
        </w:rPr>
        <w:t>мәдениет туындысы</w:t>
      </w:r>
      <w:r w:rsidRPr="00714B42">
        <w:rPr>
          <w:rFonts w:ascii="Times New Roman" w:hAnsi="Times New Roman" w:cs="Times New Roman"/>
          <w:sz w:val="20"/>
          <w:szCs w:val="20"/>
        </w:rPr>
        <w:t xml:space="preserve"> болса, екінші жағынан</w:t>
      </w:r>
      <w:r>
        <w:rPr>
          <w:rFonts w:ascii="Times New Roman" w:hAnsi="Times New Roman" w:cs="Times New Roman"/>
          <w:sz w:val="20"/>
          <w:szCs w:val="20"/>
        </w:rPr>
        <w:t>,</w:t>
      </w:r>
      <w:r w:rsidRPr="00714B42">
        <w:rPr>
          <w:rFonts w:ascii="Times New Roman" w:hAnsi="Times New Roman" w:cs="Times New Roman"/>
          <w:i/>
          <w:sz w:val="20"/>
          <w:szCs w:val="20"/>
        </w:rPr>
        <w:t>мәдениетті жасаушы</w:t>
      </w:r>
      <w:r w:rsidRPr="00714B42">
        <w:rPr>
          <w:rFonts w:ascii="Times New Roman" w:hAnsi="Times New Roman" w:cs="Times New Roman"/>
          <w:sz w:val="20"/>
          <w:szCs w:val="20"/>
        </w:rPr>
        <w:t>, өңдеуші, түрлендіруші, қалыптастырушы ретінде қарастырылады. Мәдениетті меңгеру арқылы жеке тұлғаның рухани құндылықтары қалыптасады (ақыл, сенім, дүниетаным, сезім, ерік, т.с.с.).</w:t>
      </w:r>
    </w:p>
    <w:p w:rsidR="00ED382D" w:rsidRPr="00714B42" w:rsidRDefault="00ED382D" w:rsidP="00ED382D">
      <w:pPr>
        <w:pStyle w:val="a9"/>
        <w:shd w:val="clear" w:color="auto" w:fill="FFFFFF"/>
        <w:tabs>
          <w:tab w:val="left" w:pos="0"/>
          <w:tab w:val="left" w:pos="567"/>
        </w:tabs>
        <w:spacing w:after="0" w:line="240" w:lineRule="auto"/>
        <w:ind w:left="0" w:firstLine="567"/>
        <w:jc w:val="both"/>
        <w:rPr>
          <w:rFonts w:ascii="Times New Roman" w:hAnsi="Times New Roman" w:cs="Times New Roman"/>
          <w:noProof/>
          <w:spacing w:val="-5"/>
          <w:sz w:val="20"/>
          <w:szCs w:val="20"/>
        </w:rPr>
      </w:pPr>
      <w:r w:rsidRPr="00714B42">
        <w:rPr>
          <w:rFonts w:ascii="Times New Roman" w:hAnsi="Times New Roman" w:cs="Times New Roman"/>
          <w:sz w:val="20"/>
          <w:szCs w:val="20"/>
        </w:rPr>
        <w:lastRenderedPageBreak/>
        <w:t xml:space="preserve">Мәдениет кеңістігінде әр жеке тұлғаның </w:t>
      </w:r>
      <w:r w:rsidRPr="00714B42">
        <w:rPr>
          <w:rFonts w:ascii="Times New Roman" w:hAnsi="Times New Roman" w:cs="Times New Roman"/>
          <w:noProof/>
          <w:spacing w:val="-5"/>
          <w:sz w:val="20"/>
          <w:szCs w:val="20"/>
        </w:rPr>
        <w:t xml:space="preserve">өмірге деген қатынасы арқылы оның </w:t>
      </w:r>
      <w:r w:rsidRPr="00714B42">
        <w:rPr>
          <w:rFonts w:ascii="Times New Roman" w:hAnsi="Times New Roman" w:cs="Times New Roman"/>
          <w:sz w:val="20"/>
          <w:szCs w:val="20"/>
        </w:rPr>
        <w:t>рухани</w:t>
      </w:r>
      <w:r w:rsidRPr="00714B42">
        <w:rPr>
          <w:rFonts w:ascii="Times New Roman" w:hAnsi="Times New Roman" w:cs="Times New Roman"/>
          <w:noProof/>
          <w:spacing w:val="-5"/>
          <w:sz w:val="20"/>
          <w:szCs w:val="20"/>
        </w:rPr>
        <w:t xml:space="preserve"> құндылықтары, өмірлік ұстанымдары айқын көрініс тауып, өзінің құндылықтық бағдары мен қабілеттеріне сай бір кәсіби саланы таңдайды. Осыдан кез келген кәсіптің өзіндік құрыл</w:t>
      </w:r>
      <w:r>
        <w:rPr>
          <w:rFonts w:ascii="Times New Roman" w:hAnsi="Times New Roman" w:cs="Times New Roman"/>
          <w:noProof/>
          <w:spacing w:val="-5"/>
          <w:sz w:val="20"/>
          <w:szCs w:val="20"/>
        </w:rPr>
        <w:t>ымы бар екенін аңғаруға болады:</w:t>
      </w:r>
      <w:r w:rsidRPr="00714B42">
        <w:rPr>
          <w:rFonts w:ascii="Times New Roman" w:hAnsi="Times New Roman" w:cs="Times New Roman"/>
          <w:noProof/>
          <w:spacing w:val="-5"/>
          <w:sz w:val="20"/>
          <w:szCs w:val="20"/>
        </w:rPr>
        <w:t>кәсіби іс-әрекет пәні, құралы, нәтижесі. Әр кәсіби іс-әрекет өзіндік мақсаты, міндеттері, мазмұны, құндылығы, әдістер мен</w:t>
      </w:r>
      <w:r>
        <w:rPr>
          <w:rFonts w:ascii="Times New Roman" w:hAnsi="Times New Roman" w:cs="Times New Roman"/>
          <w:noProof/>
          <w:spacing w:val="-5"/>
          <w:sz w:val="20"/>
          <w:szCs w:val="20"/>
        </w:rPr>
        <w:t xml:space="preserve"> әдістемелерімен ерекшеленеді. </w:t>
      </w:r>
      <w:r w:rsidRPr="00714B42">
        <w:rPr>
          <w:rFonts w:ascii="Times New Roman" w:hAnsi="Times New Roman" w:cs="Times New Roman"/>
          <w:noProof/>
          <w:spacing w:val="-5"/>
          <w:sz w:val="20"/>
          <w:szCs w:val="20"/>
        </w:rPr>
        <w:t xml:space="preserve">Бір кәсіп төңірегінде қызығушылықтары, бейімділіктері ұқсас адамдар, бір кәсіпті таңдап, бір </w:t>
      </w:r>
      <w:r w:rsidRPr="00714B42">
        <w:rPr>
          <w:rFonts w:ascii="Times New Roman" w:hAnsi="Times New Roman" w:cs="Times New Roman"/>
          <w:i/>
          <w:noProof/>
          <w:spacing w:val="-5"/>
          <w:sz w:val="20"/>
          <w:szCs w:val="20"/>
        </w:rPr>
        <w:t>кәсіби топ мүшелері</w:t>
      </w:r>
      <w:r w:rsidRPr="00714B42">
        <w:rPr>
          <w:rFonts w:ascii="Times New Roman" w:hAnsi="Times New Roman" w:cs="Times New Roman"/>
          <w:noProof/>
          <w:spacing w:val="-5"/>
          <w:sz w:val="20"/>
          <w:szCs w:val="20"/>
        </w:rPr>
        <w:t xml:space="preserve"> атанады. </w:t>
      </w:r>
    </w:p>
    <w:p w:rsidR="00ED382D" w:rsidRPr="00714B42" w:rsidRDefault="00ED382D" w:rsidP="00ED382D">
      <w:pPr>
        <w:pStyle w:val="a9"/>
        <w:shd w:val="clear" w:color="auto" w:fill="FFFFFF"/>
        <w:tabs>
          <w:tab w:val="left" w:pos="0"/>
          <w:tab w:val="left" w:pos="567"/>
        </w:tabs>
        <w:spacing w:after="0" w:line="240" w:lineRule="auto"/>
        <w:ind w:left="0" w:firstLine="567"/>
        <w:jc w:val="both"/>
        <w:rPr>
          <w:rFonts w:ascii="Times New Roman" w:hAnsi="Times New Roman" w:cs="Times New Roman"/>
          <w:i/>
          <w:noProof/>
          <w:spacing w:val="-5"/>
          <w:sz w:val="20"/>
          <w:szCs w:val="20"/>
        </w:rPr>
      </w:pPr>
      <w:r w:rsidRPr="00714B42">
        <w:rPr>
          <w:rFonts w:ascii="Times New Roman" w:hAnsi="Times New Roman" w:cs="Times New Roman"/>
          <w:b/>
          <w:i/>
          <w:noProof/>
          <w:spacing w:val="-5"/>
          <w:sz w:val="20"/>
          <w:szCs w:val="20"/>
        </w:rPr>
        <w:t>Кәсіби мәдениет</w:t>
      </w:r>
      <w:r w:rsidRPr="00714B42">
        <w:rPr>
          <w:rFonts w:ascii="Times New Roman" w:hAnsi="Times New Roman" w:cs="Times New Roman"/>
          <w:noProof/>
          <w:spacing w:val="-5"/>
          <w:sz w:val="20"/>
          <w:szCs w:val="20"/>
        </w:rPr>
        <w:t xml:space="preserve"> белгілі бір кәсіби топ мүшелерінің арнайы кәсіби міндеттерді шешудің әдіс-тәсілдерін меңгеру, тәжірибе жүзінде қолдана алу дәрежесімен анықталады. Мұғалімдік іс-әрекеттің ерекшеліктеріне байланысты </w:t>
      </w:r>
      <w:r w:rsidRPr="00714B42">
        <w:rPr>
          <w:rFonts w:ascii="Times New Roman" w:hAnsi="Times New Roman" w:cs="Times New Roman"/>
          <w:i/>
          <w:noProof/>
          <w:spacing w:val="-5"/>
          <w:sz w:val="20"/>
          <w:szCs w:val="20"/>
        </w:rPr>
        <w:t>жалпы мәдениеттің</w:t>
      </w:r>
      <w:r w:rsidRPr="00714B42">
        <w:rPr>
          <w:rFonts w:ascii="Times New Roman" w:hAnsi="Times New Roman" w:cs="Times New Roman"/>
          <w:noProof/>
          <w:spacing w:val="-5"/>
          <w:sz w:val="20"/>
          <w:szCs w:val="20"/>
        </w:rPr>
        <w:t xml:space="preserve"> маңызды бір бөлігі - </w:t>
      </w:r>
      <w:r w:rsidRPr="00714B42">
        <w:rPr>
          <w:rFonts w:ascii="Times New Roman" w:hAnsi="Times New Roman" w:cs="Times New Roman"/>
          <w:b/>
          <w:i/>
          <w:noProof/>
          <w:spacing w:val="-5"/>
          <w:sz w:val="20"/>
          <w:szCs w:val="20"/>
        </w:rPr>
        <w:t>педагогикалық мәдениет.</w:t>
      </w:r>
    </w:p>
    <w:p w:rsidR="00ED382D" w:rsidRPr="00714B42" w:rsidRDefault="00ED382D" w:rsidP="00ED382D">
      <w:pPr>
        <w:pStyle w:val="a9"/>
        <w:shd w:val="clear" w:color="auto" w:fill="FFFFFF"/>
        <w:tabs>
          <w:tab w:val="left" w:pos="0"/>
          <w:tab w:val="left" w:pos="567"/>
        </w:tabs>
        <w:spacing w:after="0" w:line="240" w:lineRule="auto"/>
        <w:ind w:left="0" w:firstLine="567"/>
        <w:jc w:val="both"/>
        <w:rPr>
          <w:rFonts w:ascii="Times New Roman" w:hAnsi="Times New Roman" w:cs="Times New Roman"/>
          <w:noProof/>
          <w:spacing w:val="-5"/>
          <w:sz w:val="20"/>
          <w:szCs w:val="20"/>
        </w:rPr>
      </w:pPr>
      <w:r w:rsidRPr="00714B42">
        <w:rPr>
          <w:rFonts w:ascii="Times New Roman" w:hAnsi="Times New Roman" w:cs="Times New Roman"/>
          <w:noProof/>
          <w:spacing w:val="-5"/>
          <w:sz w:val="20"/>
          <w:szCs w:val="20"/>
        </w:rPr>
        <w:t xml:space="preserve">Психологиялық-педагогикалық зерттеулер негізінде кәсіби-педагогикалық мәдениеттің құрылымына </w:t>
      </w:r>
      <w:r w:rsidRPr="00714B42">
        <w:rPr>
          <w:rFonts w:ascii="Times New Roman" w:hAnsi="Times New Roman" w:cs="Times New Roman"/>
          <w:b/>
          <w:i/>
          <w:noProof/>
          <w:spacing w:val="-5"/>
          <w:sz w:val="20"/>
          <w:szCs w:val="20"/>
        </w:rPr>
        <w:t xml:space="preserve">аксиологиялық, технологиялық және жеке тұлғалық-шығармашылық  компоненттер  </w:t>
      </w:r>
      <w:r w:rsidRPr="00714B42">
        <w:rPr>
          <w:rFonts w:ascii="Times New Roman" w:hAnsi="Times New Roman" w:cs="Times New Roman"/>
          <w:noProof/>
          <w:spacing w:val="-5"/>
          <w:sz w:val="20"/>
          <w:szCs w:val="20"/>
        </w:rPr>
        <w:t xml:space="preserve">кіреді. </w:t>
      </w:r>
    </w:p>
    <w:p w:rsidR="00ED382D" w:rsidRPr="00714B42" w:rsidRDefault="00ED382D" w:rsidP="00ED382D">
      <w:pPr>
        <w:pStyle w:val="a9"/>
        <w:shd w:val="clear" w:color="auto" w:fill="FFFFFF"/>
        <w:tabs>
          <w:tab w:val="left" w:pos="0"/>
          <w:tab w:val="left" w:pos="567"/>
        </w:tabs>
        <w:spacing w:after="0" w:line="240" w:lineRule="auto"/>
        <w:ind w:left="0" w:firstLine="567"/>
        <w:jc w:val="both"/>
        <w:rPr>
          <w:rFonts w:ascii="Times New Roman" w:hAnsi="Times New Roman" w:cs="Times New Roman"/>
          <w:noProof/>
          <w:spacing w:val="-5"/>
          <w:sz w:val="20"/>
          <w:szCs w:val="20"/>
        </w:rPr>
      </w:pPr>
      <w:r w:rsidRPr="00714B42">
        <w:rPr>
          <w:rFonts w:ascii="Times New Roman" w:hAnsi="Times New Roman" w:cs="Times New Roman"/>
          <w:noProof/>
          <w:spacing w:val="-5"/>
          <w:sz w:val="20"/>
          <w:szCs w:val="20"/>
        </w:rPr>
        <w:t xml:space="preserve">Кәсіби-педагогикалық мәдениеттің </w:t>
      </w:r>
      <w:r w:rsidRPr="00714B42">
        <w:rPr>
          <w:rFonts w:ascii="Times New Roman" w:hAnsi="Times New Roman" w:cs="Times New Roman"/>
          <w:b/>
          <w:i/>
          <w:noProof/>
          <w:spacing w:val="-5"/>
          <w:sz w:val="20"/>
          <w:szCs w:val="20"/>
        </w:rPr>
        <w:t>аксиологиялық компонентіне</w:t>
      </w:r>
      <w:r w:rsidRPr="00714B42">
        <w:rPr>
          <w:rFonts w:ascii="Times New Roman" w:hAnsi="Times New Roman" w:cs="Times New Roman"/>
          <w:noProof/>
          <w:spacing w:val="-5"/>
          <w:sz w:val="20"/>
          <w:szCs w:val="20"/>
        </w:rPr>
        <w:t xml:space="preserve"> сан ғасырлар бойы қалыптасқан құнды тәлім-тәрбиелік идеялар мен гуманистік тұжырымдамалар, педагогикалық құндылықтар жиынтығы жатады.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Аксиология (грек тілінің «</w:t>
      </w:r>
      <w:r w:rsidRPr="00714B42">
        <w:rPr>
          <w:rFonts w:ascii="Times New Roman" w:hAnsi="Times New Roman" w:cs="Times New Roman"/>
          <w:i/>
          <w:sz w:val="20"/>
          <w:szCs w:val="20"/>
          <w:lang w:val="kk-KZ"/>
        </w:rPr>
        <w:t>axia</w:t>
      </w:r>
      <w:r w:rsidRPr="00714B42">
        <w:rPr>
          <w:rFonts w:ascii="Times New Roman" w:hAnsi="Times New Roman" w:cs="Times New Roman"/>
          <w:sz w:val="20"/>
          <w:szCs w:val="20"/>
          <w:lang w:val="kk-KZ"/>
        </w:rPr>
        <w:t>» - құндылық және «</w:t>
      </w:r>
      <w:r w:rsidRPr="00714B42">
        <w:rPr>
          <w:rFonts w:ascii="Times New Roman" w:hAnsi="Times New Roman" w:cs="Times New Roman"/>
          <w:i/>
          <w:sz w:val="20"/>
          <w:szCs w:val="20"/>
          <w:lang w:val="kk-KZ"/>
        </w:rPr>
        <w:t>logos</w:t>
      </w:r>
      <w:r w:rsidRPr="00714B42">
        <w:rPr>
          <w:rFonts w:ascii="Times New Roman" w:hAnsi="Times New Roman" w:cs="Times New Roman"/>
          <w:sz w:val="20"/>
          <w:szCs w:val="20"/>
          <w:lang w:val="kk-KZ"/>
        </w:rPr>
        <w:t>» - ілім) – құндылықтардың табиғаты жайлы және дүниедегі құндылықтар жүйесі туралы философиялық ілім. Психологияда құндылықтар қоғамдағы моральдық қатынастардың формасы ретінде қарастырылады. Бірінші</w:t>
      </w:r>
      <w:r>
        <w:rPr>
          <w:rFonts w:ascii="Times New Roman" w:hAnsi="Times New Roman" w:cs="Times New Roman"/>
          <w:sz w:val="20"/>
          <w:szCs w:val="20"/>
          <w:lang w:val="kk-KZ"/>
        </w:rPr>
        <w:t>ден, құндылық–</w:t>
      </w:r>
      <w:r w:rsidRPr="00714B42">
        <w:rPr>
          <w:rFonts w:ascii="Times New Roman" w:hAnsi="Times New Roman" w:cs="Times New Roman"/>
          <w:sz w:val="20"/>
          <w:szCs w:val="20"/>
          <w:lang w:val="kk-KZ"/>
        </w:rPr>
        <w:t xml:space="preserve">жеке тұлғаның </w:t>
      </w:r>
      <w:r w:rsidRPr="00714B42">
        <w:rPr>
          <w:rFonts w:ascii="Times New Roman" w:hAnsi="Times New Roman" w:cs="Times New Roman"/>
          <w:i/>
          <w:sz w:val="20"/>
          <w:szCs w:val="20"/>
          <w:lang w:val="kk-KZ"/>
        </w:rPr>
        <w:t>(немесе әлеуметік топтың, ұжымның)</w:t>
      </w:r>
      <w:r w:rsidRPr="00714B42">
        <w:rPr>
          <w:rFonts w:ascii="Times New Roman" w:hAnsi="Times New Roman" w:cs="Times New Roman"/>
          <w:sz w:val="20"/>
          <w:szCs w:val="20"/>
          <w:lang w:val="kk-KZ"/>
        </w:rPr>
        <w:t xml:space="preserve"> адамгершілік мәні, абыройы және қоғамдық институттардың </w:t>
      </w:r>
      <w:r w:rsidRPr="00714B42">
        <w:rPr>
          <w:rFonts w:ascii="Times New Roman" w:hAnsi="Times New Roman" w:cs="Times New Roman"/>
          <w:i/>
          <w:sz w:val="20"/>
          <w:szCs w:val="20"/>
          <w:lang w:val="kk-KZ"/>
        </w:rPr>
        <w:t>(отбасы, мектеп, бала бақша, қоғамдық ұйымдар, университеттер т.с.с.</w:t>
      </w:r>
      <w:r w:rsidRPr="00714B42">
        <w:rPr>
          <w:rFonts w:ascii="Times New Roman" w:hAnsi="Times New Roman" w:cs="Times New Roman"/>
          <w:sz w:val="20"/>
          <w:szCs w:val="20"/>
          <w:lang w:val="kk-KZ"/>
        </w:rPr>
        <w:t>) адамгершілік сипаттары болып қарастырылса, екіншіден, моральдық санаға қатысты көзқарастар: моральдық нормалар, принциптер,  жақсылық пен жамандық, адалдық, бақыт туралы түсініктер ретінде қабылданады.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Жалпы педагог іс-әрекетіне байланысты құндылықтарды В.А.Сластенин төмендегідей жүйелейді:</w:t>
      </w:r>
    </w:p>
    <w:p w:rsidR="00ED382D" w:rsidRPr="00714B42" w:rsidRDefault="00ED382D" w:rsidP="00ED382D">
      <w:pPr>
        <w:numPr>
          <w:ilvl w:val="0"/>
          <w:numId w:val="4"/>
        </w:numPr>
        <w:tabs>
          <w:tab w:val="clear" w:pos="360"/>
          <w:tab w:val="num" w:pos="0"/>
          <w:tab w:val="left" w:pos="709"/>
        </w:tabs>
        <w:spacing w:after="0" w:line="240" w:lineRule="auto"/>
        <w:ind w:left="0"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тұлғаның әлеуметтік және кәсіби ортадағы өзінің рөлін анықтауымен байланысты құндылықтар (</w:t>
      </w:r>
      <w:r w:rsidRPr="00714B42">
        <w:rPr>
          <w:rFonts w:ascii="Times New Roman" w:hAnsi="Times New Roman" w:cs="Times New Roman"/>
          <w:i/>
          <w:sz w:val="20"/>
          <w:szCs w:val="20"/>
          <w:lang w:val="kk-KZ"/>
        </w:rPr>
        <w:t>педагог еңбегінің әлеуметтік мәні, педагогикалық іс-әрекеттің  жоғары бағалануы, т.б</w:t>
      </w:r>
      <w:r w:rsidRPr="00714B42">
        <w:rPr>
          <w:rFonts w:ascii="Times New Roman" w:hAnsi="Times New Roman" w:cs="Times New Roman"/>
          <w:sz w:val="20"/>
          <w:szCs w:val="20"/>
          <w:lang w:val="kk-KZ"/>
        </w:rPr>
        <w:t>.);</w:t>
      </w:r>
    </w:p>
    <w:p w:rsidR="00ED382D" w:rsidRPr="00714B42" w:rsidRDefault="00ED382D" w:rsidP="00ED382D">
      <w:pPr>
        <w:numPr>
          <w:ilvl w:val="0"/>
          <w:numId w:val="4"/>
        </w:numPr>
        <w:tabs>
          <w:tab w:val="clear" w:pos="360"/>
          <w:tab w:val="num" w:pos="0"/>
          <w:tab w:val="left" w:pos="709"/>
        </w:tabs>
        <w:spacing w:after="0" w:line="240" w:lineRule="auto"/>
        <w:ind w:left="0"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қарым-қатынас қажеттіліктерін қанағаттандыратын құндылықтар және оның шеңберінің кеңейе түсуі (</w:t>
      </w:r>
      <w:r w:rsidRPr="00714B42">
        <w:rPr>
          <w:rFonts w:ascii="Times New Roman" w:hAnsi="Times New Roman" w:cs="Times New Roman"/>
          <w:i/>
          <w:sz w:val="20"/>
          <w:szCs w:val="20"/>
          <w:lang w:val="kk-KZ"/>
        </w:rPr>
        <w:t>балалармен сүйіспеншілік қарым-қатынас, әріптестерімен, ұжыммен үйлесімді қарым-қатынастары, рухани құндылықтармен алмасу т.б.</w:t>
      </w:r>
      <w:r w:rsidRPr="00714B42">
        <w:rPr>
          <w:rFonts w:ascii="Times New Roman" w:hAnsi="Times New Roman" w:cs="Times New Roman"/>
          <w:sz w:val="20"/>
          <w:szCs w:val="20"/>
          <w:lang w:val="kk-KZ"/>
        </w:rPr>
        <w:t xml:space="preserve">);     </w:t>
      </w:r>
    </w:p>
    <w:p w:rsidR="00ED382D" w:rsidRPr="00714B42" w:rsidRDefault="00ED382D" w:rsidP="00ED382D">
      <w:pPr>
        <w:numPr>
          <w:ilvl w:val="0"/>
          <w:numId w:val="4"/>
        </w:numPr>
        <w:tabs>
          <w:tab w:val="clear" w:pos="360"/>
          <w:tab w:val="num" w:pos="0"/>
          <w:tab w:val="left" w:pos="709"/>
        </w:tabs>
        <w:spacing w:after="0" w:line="240" w:lineRule="auto"/>
        <w:ind w:left="0"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дербес шығармашылықты дамытуға  бағыттайтын құндылықтар </w:t>
      </w:r>
      <w:r w:rsidRPr="00714B42">
        <w:rPr>
          <w:rFonts w:ascii="Times New Roman" w:hAnsi="Times New Roman" w:cs="Times New Roman"/>
          <w:i/>
          <w:sz w:val="20"/>
          <w:szCs w:val="20"/>
          <w:lang w:val="kk-KZ"/>
        </w:rPr>
        <w:t>(кәсіби-шығармашылық іскерліктерді дамыту мүмкіншілігі, әлемдік мәдениетке қызығуы, өзін үнемі жетілдіруі т.б.</w:t>
      </w:r>
      <w:r w:rsidRPr="00714B42">
        <w:rPr>
          <w:rFonts w:ascii="Times New Roman" w:hAnsi="Times New Roman" w:cs="Times New Roman"/>
          <w:sz w:val="20"/>
          <w:szCs w:val="20"/>
          <w:lang w:val="kk-KZ"/>
        </w:rPr>
        <w:t>);</w:t>
      </w:r>
    </w:p>
    <w:p w:rsidR="00ED382D" w:rsidRPr="00714B42" w:rsidRDefault="00ED382D" w:rsidP="00ED382D">
      <w:pPr>
        <w:numPr>
          <w:ilvl w:val="0"/>
          <w:numId w:val="4"/>
        </w:numPr>
        <w:tabs>
          <w:tab w:val="clear" w:pos="360"/>
          <w:tab w:val="num" w:pos="0"/>
          <w:tab w:val="left" w:pos="709"/>
        </w:tabs>
        <w:spacing w:after="0" w:line="240" w:lineRule="auto"/>
        <w:ind w:left="0"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өзін-өзі іске асыра алуға мүмкіндік беретін құндылықтар (</w:t>
      </w:r>
      <w:r w:rsidRPr="00714B42">
        <w:rPr>
          <w:rFonts w:ascii="Times New Roman" w:hAnsi="Times New Roman" w:cs="Times New Roman"/>
          <w:i/>
          <w:sz w:val="20"/>
          <w:szCs w:val="20"/>
          <w:lang w:val="kk-KZ"/>
        </w:rPr>
        <w:t>педагог еңбегінің  көп қырлылығы, әлеуметтік жағдайы нашар балаларға көмек көрсете алуы, т.б</w:t>
      </w:r>
      <w:r w:rsidRPr="00714B42">
        <w:rPr>
          <w:rFonts w:ascii="Times New Roman" w:hAnsi="Times New Roman" w:cs="Times New Roman"/>
          <w:sz w:val="20"/>
          <w:szCs w:val="20"/>
          <w:lang w:val="kk-KZ"/>
        </w:rPr>
        <w:t>);</w:t>
      </w:r>
    </w:p>
    <w:p w:rsidR="00ED382D" w:rsidRPr="00714B42" w:rsidRDefault="00ED382D" w:rsidP="00ED382D">
      <w:pPr>
        <w:numPr>
          <w:ilvl w:val="0"/>
          <w:numId w:val="4"/>
        </w:numPr>
        <w:tabs>
          <w:tab w:val="clear" w:pos="360"/>
          <w:tab w:val="num" w:pos="0"/>
          <w:tab w:val="left" w:pos="709"/>
        </w:tabs>
        <w:spacing w:after="0" w:line="240" w:lineRule="auto"/>
        <w:ind w:left="0"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lastRenderedPageBreak/>
        <w:t>жеке қажеттіліктерін қанағаттандыруға мүмкіндік беретін құндылықтар (</w:t>
      </w:r>
      <w:r w:rsidRPr="00714B42">
        <w:rPr>
          <w:rFonts w:ascii="Times New Roman" w:hAnsi="Times New Roman" w:cs="Times New Roman"/>
          <w:i/>
          <w:sz w:val="20"/>
          <w:szCs w:val="20"/>
          <w:lang w:val="kk-KZ"/>
        </w:rPr>
        <w:t>қызметіне қарай мемлекет тарапынан еңбек ақысын алуы, жазғы демалыс ұзақтылығы, қызмет бойынша өсуі т.б.</w:t>
      </w:r>
      <w:r w:rsidRPr="00714B42">
        <w:rPr>
          <w:rFonts w:ascii="Times New Roman" w:hAnsi="Times New Roman" w:cs="Times New Roman"/>
          <w:sz w:val="20"/>
          <w:szCs w:val="20"/>
          <w:lang w:val="kk-KZ"/>
        </w:rPr>
        <w:t>).</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pacing w:val="-5"/>
          <w:sz w:val="20"/>
          <w:szCs w:val="20"/>
          <w:lang w:val="kk-KZ"/>
        </w:rPr>
      </w:pPr>
      <w:r w:rsidRPr="00714B42">
        <w:rPr>
          <w:rFonts w:ascii="Times New Roman" w:hAnsi="Times New Roman" w:cs="Times New Roman"/>
          <w:noProof/>
          <w:spacing w:val="-5"/>
          <w:sz w:val="20"/>
          <w:szCs w:val="20"/>
          <w:lang w:val="kk-KZ"/>
        </w:rPr>
        <w:t xml:space="preserve">Кәсіби-педагогикалық мәдениеттің </w:t>
      </w:r>
      <w:r w:rsidRPr="00714B42">
        <w:rPr>
          <w:rFonts w:ascii="Times New Roman" w:hAnsi="Times New Roman" w:cs="Times New Roman"/>
          <w:b/>
          <w:i/>
          <w:noProof/>
          <w:spacing w:val="-5"/>
          <w:sz w:val="20"/>
          <w:szCs w:val="20"/>
          <w:lang w:val="kk-KZ"/>
        </w:rPr>
        <w:t xml:space="preserve">технологиялық компонентіне </w:t>
      </w:r>
      <w:r w:rsidRPr="00714B42">
        <w:rPr>
          <w:rFonts w:ascii="Times New Roman" w:hAnsi="Times New Roman" w:cs="Times New Roman"/>
          <w:noProof/>
          <w:spacing w:val="-5"/>
          <w:sz w:val="20"/>
          <w:szCs w:val="20"/>
          <w:lang w:val="kk-KZ"/>
        </w:rPr>
        <w:t xml:space="preserve">мұғалім іс-әрекетінің әдіс-тәсілдері, педагогикалық міндеттерді тиімді шеше алу  іскерліктері, теориялық  білімдерін практикамен ұштастыра алу қабілеттері кіреді. Нақтырақ айтатын болсақ, бұл мұғалімнің барлық педагогикалық әдіс-тәсілдерді тұтастай меңгере алуы негізінде жан-жақты педагогикалық талдау жасай алуы,  нақты мақсаттарды белгілей алуы, дұрыс жүйелі жоспарлар құра білуі, ұйымдастыра білуі, бағалау және түзету әрекеттерін ұтымды жүргізе алуы.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Кәсіби білім беру барысында іс-әрекеттік бағытқа көп көңіл бөлініп, қазіргі кезде «табысты іс-әрекет», «іс-әрекет табыстылығы»,  «таб</w:t>
      </w:r>
      <w:r>
        <w:rPr>
          <w:rFonts w:ascii="Times New Roman" w:hAnsi="Times New Roman" w:cs="Times New Roman"/>
          <w:sz w:val="20"/>
          <w:szCs w:val="20"/>
          <w:lang w:val="kk-KZ"/>
        </w:rPr>
        <w:t>ысты кәсіби іс-әрекет» ұғымдары</w:t>
      </w:r>
      <w:r w:rsidRPr="00714B42">
        <w:rPr>
          <w:rFonts w:ascii="Times New Roman" w:hAnsi="Times New Roman" w:cs="Times New Roman"/>
          <w:sz w:val="20"/>
          <w:szCs w:val="20"/>
          <w:lang w:val="kk-KZ"/>
        </w:rPr>
        <w:t xml:space="preserve"> терең зерттелуде. Себебі кез келген іс-әрекет нәтижесі табысты да, табыссыз да болуы мүмкін.  Білім алушылардың табысты кәсіби іс-әрекетке даярлықтарын қалып</w:t>
      </w:r>
      <w:r>
        <w:rPr>
          <w:rFonts w:ascii="Times New Roman" w:hAnsi="Times New Roman" w:cs="Times New Roman"/>
          <w:sz w:val="20"/>
          <w:szCs w:val="20"/>
          <w:lang w:val="kk-KZ"/>
        </w:rPr>
        <w:t>-тастыру-</w:t>
      </w:r>
      <w:r w:rsidRPr="00714B42">
        <w:rPr>
          <w:rFonts w:ascii="Times New Roman" w:hAnsi="Times New Roman" w:cs="Times New Roman"/>
          <w:sz w:val="20"/>
          <w:szCs w:val="20"/>
          <w:lang w:val="kk-KZ"/>
        </w:rPr>
        <w:t xml:space="preserve">бүгінгі кәсіби педагогиканың өзекті мәселелерінің бірі.   </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Технологиялық ко</w:t>
      </w:r>
      <w:r>
        <w:rPr>
          <w:rFonts w:ascii="Times New Roman" w:hAnsi="Times New Roman" w:cs="Times New Roman"/>
          <w:sz w:val="20"/>
          <w:szCs w:val="20"/>
          <w:lang w:val="kk-KZ"/>
        </w:rPr>
        <w:t>мпонентің айырықша ерекшелігі–</w:t>
      </w:r>
      <w:r w:rsidRPr="00714B42">
        <w:rPr>
          <w:rFonts w:ascii="Times New Roman" w:hAnsi="Times New Roman" w:cs="Times New Roman"/>
          <w:sz w:val="20"/>
          <w:szCs w:val="20"/>
          <w:lang w:val="kk-KZ"/>
        </w:rPr>
        <w:t>мұғалімнің педагогикалық іс-әрекетінде жаңа әдіс-тәсілдерді, технологияларды, компьютерлік техниканы, ондағы жаңадан ашылып жатқан  бағдарла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маларды ұтымды қолдана отырып, тәжірибе жүзінде нақты жетістіктер көрсете алуы.</w:t>
      </w:r>
    </w:p>
    <w:p w:rsidR="00ED382D" w:rsidRPr="00714B42" w:rsidRDefault="00ED382D" w:rsidP="00ED382D">
      <w:pPr>
        <w:tabs>
          <w:tab w:val="num" w:pos="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Кәсіби</w:t>
      </w:r>
      <w:r>
        <w:rPr>
          <w:rFonts w:ascii="Times New Roman" w:hAnsi="Times New Roman" w:cs="Times New Roman"/>
          <w:sz w:val="20"/>
          <w:szCs w:val="20"/>
          <w:lang w:val="kk-KZ"/>
        </w:rPr>
        <w:t>-педагогикалық мәдениеттің</w:t>
      </w:r>
      <w:r w:rsidRPr="00714B42">
        <w:rPr>
          <w:rFonts w:ascii="Times New Roman" w:hAnsi="Times New Roman" w:cs="Times New Roman"/>
          <w:b/>
          <w:i/>
          <w:sz w:val="20"/>
          <w:szCs w:val="20"/>
          <w:lang w:val="kk-KZ"/>
        </w:rPr>
        <w:t>жеке тұлғалық-шығармашы</w:t>
      </w:r>
      <w:r>
        <w:rPr>
          <w:rFonts w:ascii="Times New Roman" w:hAnsi="Times New Roman" w:cs="Times New Roman"/>
          <w:b/>
          <w:i/>
          <w:sz w:val="20"/>
          <w:szCs w:val="20"/>
          <w:lang w:val="kk-KZ"/>
        </w:rPr>
        <w:t>лық</w:t>
      </w:r>
      <w:r w:rsidRPr="00714B42">
        <w:rPr>
          <w:rFonts w:ascii="Times New Roman" w:hAnsi="Times New Roman" w:cs="Times New Roman"/>
          <w:b/>
          <w:i/>
          <w:sz w:val="20"/>
          <w:szCs w:val="20"/>
          <w:lang w:val="kk-KZ"/>
        </w:rPr>
        <w:t xml:space="preserve"> компоненті </w:t>
      </w:r>
      <w:r w:rsidRPr="00714B42">
        <w:rPr>
          <w:rFonts w:ascii="Times New Roman" w:hAnsi="Times New Roman" w:cs="Times New Roman"/>
          <w:sz w:val="20"/>
          <w:szCs w:val="20"/>
          <w:lang w:val="kk-KZ"/>
        </w:rPr>
        <w:t xml:space="preserve">мұғалімнің құндылықтық бағдары бойынша өзінің  шығармашылық әлеуетін дамыту ерекшеліктерімен айқындалады. Педагогикалық энциклопедияда  </w:t>
      </w:r>
      <w:r w:rsidRPr="00714B42">
        <w:rPr>
          <w:rFonts w:ascii="Times New Roman" w:hAnsi="Times New Roman" w:cs="Times New Roman"/>
          <w:i/>
          <w:sz w:val="20"/>
          <w:szCs w:val="20"/>
          <w:lang w:val="kk-KZ"/>
        </w:rPr>
        <w:t>шығармашылық</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адамның  белсенді іс-әрекетінің жоғарғы формасы ретінде түсіндіріліп, өзінің әлеуметтік маңыздылығымен және жаңашылдығымен бағаланады. Мысалы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 қазіргі кездегі ғылымның, техниканың жетістіктеріне (</w:t>
      </w:r>
      <w:r w:rsidRPr="00714B42">
        <w:rPr>
          <w:rFonts w:ascii="Times New Roman" w:hAnsi="Times New Roman" w:cs="Times New Roman"/>
          <w:i/>
          <w:sz w:val="20"/>
          <w:szCs w:val="20"/>
          <w:lang w:val="kk-KZ"/>
        </w:rPr>
        <w:t>компьютер, Интернет, ұялы телефон, медицинадағы ультрадыбыстық диагностикалық аппараттар, лазер сәулелері арқылы емдеу, т.б.</w:t>
      </w:r>
      <w:r w:rsidRPr="00714B42">
        <w:rPr>
          <w:rFonts w:ascii="Times New Roman" w:hAnsi="Times New Roman" w:cs="Times New Roman"/>
          <w:sz w:val="20"/>
          <w:szCs w:val="20"/>
          <w:lang w:val="kk-KZ"/>
        </w:rPr>
        <w:t xml:space="preserve">) көптеген ізденуші ғалымдардың шығармашылық іс-әрекеттері арқылы ғана қол жеткізіп отырғанымыз анық.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Шығармашылықпен айналысуда адамның тек ақыл-ойы ғана емес, сонымен қатар оның табандылығы, бастаған істі аяғына дейін жеткізе алуы, ойдың еркіндігі мен батылдығы, болжам жасай алуы, өз күшіне деген сенімділігі сияқты тұлғалық қасиеттері өте маңызды. Людвиг Фейербахтың: «</w:t>
      </w:r>
      <w:r w:rsidRPr="00714B42">
        <w:rPr>
          <w:rFonts w:ascii="Times New Roman" w:hAnsi="Times New Roman" w:cs="Times New Roman"/>
          <w:i/>
          <w:sz w:val="20"/>
          <w:szCs w:val="20"/>
          <w:lang w:val="kk-KZ"/>
        </w:rPr>
        <w:t>Адам тек... өз күшіне сенген жағдайда ғана дегеніне жете алады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деген сөздері тұлғаның дамуының ішкі фак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торларының маңыздылығын меңзейді. Яғни, шығармашылық адамның тұлғалық қасиетіне жатады, сондықтан мұндай қабілетті әр адам жас кезінен өз бойында дамытқаны жөн.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 «Шығармашылық» ұғымына қатысты қазіргі психологиялық, педагогикалық, әлеуметтік ғылымдар саласында шығармашылық ойлау, шығармашылық қиял, шығармашылық іс-әрекет, шығармашылық ойын, шығармашылық қабілет сияқты терминдер жиі қолданылуда.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lastRenderedPageBreak/>
        <w:t>Қазіргі кезде адамдардың іс-әрекеттерінің сипатына байланысты шығармашылықтың мынандай түрлері ажыратылады:</w:t>
      </w:r>
    </w:p>
    <w:p w:rsidR="00ED382D" w:rsidRPr="00714B42" w:rsidRDefault="00ED382D" w:rsidP="00ED382D">
      <w:pPr>
        <w:numPr>
          <w:ilvl w:val="0"/>
          <w:numId w:val="4"/>
        </w:numPr>
        <w:spacing w:after="0" w:line="240" w:lineRule="auto"/>
        <w:ind w:left="0"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ғылыми шығармашылық</w:t>
      </w:r>
      <w:r w:rsidRPr="00714B42">
        <w:rPr>
          <w:rFonts w:ascii="Times New Roman" w:hAnsi="Times New Roman" w:cs="Times New Roman"/>
          <w:sz w:val="20"/>
          <w:szCs w:val="20"/>
          <w:lang w:val="kk-KZ"/>
        </w:rPr>
        <w:t xml:space="preserve"> (бұрынғы ғылыми білімдерге қарағанда артықшылығымен бағалы жаңа білімдер жүйесі);</w:t>
      </w:r>
    </w:p>
    <w:p w:rsidR="00ED382D" w:rsidRPr="00714B42" w:rsidRDefault="00ED382D" w:rsidP="00ED382D">
      <w:pPr>
        <w:numPr>
          <w:ilvl w:val="0"/>
          <w:numId w:val="4"/>
        </w:numPr>
        <w:spacing w:after="0" w:line="240" w:lineRule="auto"/>
        <w:ind w:left="0"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көркем шығармашылық</w:t>
      </w:r>
      <w:r w:rsidRPr="00714B42">
        <w:rPr>
          <w:rFonts w:ascii="Times New Roman" w:hAnsi="Times New Roman" w:cs="Times New Roman"/>
          <w:sz w:val="20"/>
          <w:szCs w:val="20"/>
          <w:lang w:val="kk-KZ"/>
        </w:rPr>
        <w:t xml:space="preserve"> (жаңа көркем әдебиет  туындылары);</w:t>
      </w:r>
    </w:p>
    <w:p w:rsidR="00ED382D" w:rsidRPr="00714B42" w:rsidRDefault="00ED382D" w:rsidP="00ED382D">
      <w:pPr>
        <w:numPr>
          <w:ilvl w:val="0"/>
          <w:numId w:val="4"/>
        </w:numPr>
        <w:spacing w:after="0" w:line="240" w:lineRule="auto"/>
        <w:ind w:left="0"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техникалық шығармашылық</w:t>
      </w:r>
      <w:r w:rsidRPr="00714B42">
        <w:rPr>
          <w:rFonts w:ascii="Times New Roman" w:hAnsi="Times New Roman" w:cs="Times New Roman"/>
          <w:sz w:val="20"/>
          <w:szCs w:val="20"/>
          <w:lang w:val="kk-KZ"/>
        </w:rPr>
        <w:t xml:space="preserve"> (жаңа техникалық құралдар мен жаңа технологиялар);</w:t>
      </w:r>
    </w:p>
    <w:p w:rsidR="00ED382D" w:rsidRPr="00714B42" w:rsidRDefault="00ED382D" w:rsidP="00ED382D">
      <w:pPr>
        <w:numPr>
          <w:ilvl w:val="0"/>
          <w:numId w:val="4"/>
        </w:numPr>
        <w:spacing w:after="0" w:line="240" w:lineRule="auto"/>
        <w:ind w:left="0"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педагогикалық шығармашылық</w:t>
      </w:r>
      <w:r w:rsidRPr="00714B42">
        <w:rPr>
          <w:rFonts w:ascii="Times New Roman" w:hAnsi="Times New Roman" w:cs="Times New Roman"/>
          <w:sz w:val="20"/>
          <w:szCs w:val="20"/>
          <w:lang w:val="kk-KZ"/>
        </w:rPr>
        <w:t xml:space="preserve"> (жаңа мазмұн, педагогикалық  әдістер, қағидалар, педагогикалық жүйелер т.б.).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Психологиялық-педагогикалық ғылымдар саласында шығармашылық іс-әрекет ерекшеліктерін зерттеумен айналысқандар Л.С.Выготский, С.Д.Рубинштейн, А.В.Брушлинский, О.К.Тихомиров, Т.А.Маслоу, Б.Г.Ананьев т.б. болған.</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Педагогикалық іс-әрекеттер ерекшеліктеріне байланысты </w:t>
      </w:r>
      <w:r w:rsidRPr="00714B42">
        <w:rPr>
          <w:rFonts w:ascii="Times New Roman" w:hAnsi="Times New Roman" w:cs="Times New Roman"/>
          <w:b/>
          <w:sz w:val="20"/>
          <w:szCs w:val="20"/>
          <w:lang w:val="kk-KZ"/>
        </w:rPr>
        <w:t xml:space="preserve">педагогикалық шығармашылық </w:t>
      </w:r>
      <w:r w:rsidRPr="00714B42">
        <w:rPr>
          <w:rFonts w:ascii="Times New Roman" w:hAnsi="Times New Roman" w:cs="Times New Roman"/>
          <w:sz w:val="20"/>
          <w:szCs w:val="20"/>
          <w:lang w:val="kk-KZ"/>
        </w:rPr>
        <w:t xml:space="preserve">ұғымы кеңінен қолданылады. В.А.Сластениннің еңбектерінде педагогикалық шығармашылық педагог тұлғасының жеке, психологиялық, интеллектуалдық күштері мен қабілеттерін іске асыру  </w:t>
      </w:r>
      <w:r>
        <w:rPr>
          <w:rFonts w:ascii="Times New Roman" w:hAnsi="Times New Roman" w:cs="Times New Roman"/>
          <w:sz w:val="20"/>
          <w:szCs w:val="20"/>
          <w:lang w:val="kk-KZ"/>
        </w:rPr>
        <w:t>үдерісі</w:t>
      </w:r>
      <w:r w:rsidRPr="00714B42">
        <w:rPr>
          <w:rFonts w:ascii="Times New Roman" w:hAnsi="Times New Roman" w:cs="Times New Roman"/>
          <w:sz w:val="20"/>
          <w:szCs w:val="20"/>
          <w:lang w:val="kk-KZ"/>
        </w:rPr>
        <w:t xml:space="preserve"> ретінде қарастырылады.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Педагогикалық шығармашылық</w:t>
      </w:r>
      <w:r>
        <w:rPr>
          <w:rFonts w:ascii="Times New Roman" w:hAnsi="Times New Roman" w:cs="Times New Roman"/>
          <w:sz w:val="20"/>
          <w:szCs w:val="20"/>
          <w:lang w:val="kk-KZ"/>
        </w:rPr>
        <w:t xml:space="preserve"> - </w:t>
      </w:r>
      <w:r w:rsidRPr="00714B42">
        <w:rPr>
          <w:rFonts w:ascii="Times New Roman" w:hAnsi="Times New Roman" w:cs="Times New Roman"/>
          <w:sz w:val="20"/>
          <w:szCs w:val="20"/>
          <w:lang w:val="kk-KZ"/>
        </w:rPr>
        <w:t xml:space="preserve">өзінің жаңашылдығымен, қайталанбастығымен ерекшеленетін шығармашыл тұлғаны қалыптастыруға бағытталған педагогикалық іс-әрекет.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Шығармашыл мұғалімдердің өзінің ішкі жан дүниесінде, көңіл-күйінде, балалармен қарым-қатынасында үйлесімділік байқалып тұрады. Олар әр сабақты бір шығармашылықты шыңдау лабораториясына айналдырып жібереді.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Педагогикалық міндетті шешудің өзі шығармашылықты қажет етеді. Педагогикалық практикада кездесетін ең қиын міндеттер шығармашыл педагогтың қолында оңай шешімін таба алады.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Педагогикалық шығармашылық бірнеше</w:t>
      </w:r>
      <w:r w:rsidRPr="00714B42">
        <w:rPr>
          <w:rFonts w:ascii="Times New Roman" w:hAnsi="Times New Roman" w:cs="Times New Roman"/>
          <w:b/>
          <w:sz w:val="20"/>
          <w:szCs w:val="20"/>
          <w:lang w:val="kk-KZ"/>
        </w:rPr>
        <w:t>кезеңдерден</w:t>
      </w:r>
      <w:r w:rsidRPr="00714B42">
        <w:rPr>
          <w:rFonts w:ascii="Times New Roman" w:hAnsi="Times New Roman" w:cs="Times New Roman"/>
          <w:sz w:val="20"/>
          <w:szCs w:val="20"/>
          <w:lang w:val="kk-KZ"/>
        </w:rPr>
        <w:t xml:space="preserve"> құрала</w:t>
      </w:r>
      <w:r>
        <w:rPr>
          <w:rFonts w:ascii="Times New Roman" w:hAnsi="Times New Roman" w:cs="Times New Roman"/>
          <w:sz w:val="20"/>
          <w:szCs w:val="20"/>
          <w:lang w:val="kk-KZ"/>
        </w:rPr>
        <w:t>ды:</w:t>
      </w:r>
    </w:p>
    <w:p w:rsidR="00ED382D" w:rsidRPr="00151262" w:rsidRDefault="00ED382D" w:rsidP="00ED382D">
      <w:pPr>
        <w:pStyle w:val="a9"/>
        <w:numPr>
          <w:ilvl w:val="0"/>
          <w:numId w:val="102"/>
        </w:numPr>
        <w:tabs>
          <w:tab w:val="left" w:pos="851"/>
        </w:tabs>
        <w:spacing w:after="0" w:line="240" w:lineRule="auto"/>
        <w:jc w:val="both"/>
        <w:rPr>
          <w:rFonts w:ascii="Times New Roman" w:hAnsi="Times New Roman" w:cs="Times New Roman"/>
          <w:sz w:val="20"/>
          <w:szCs w:val="20"/>
        </w:rPr>
      </w:pPr>
      <w:r w:rsidRPr="00151262">
        <w:rPr>
          <w:rFonts w:ascii="Times New Roman" w:hAnsi="Times New Roman" w:cs="Times New Roman"/>
          <w:sz w:val="20"/>
          <w:szCs w:val="20"/>
        </w:rPr>
        <w:t xml:space="preserve">Шығармашылдық педагогикалық </w:t>
      </w:r>
      <w:r w:rsidRPr="00151262">
        <w:rPr>
          <w:rFonts w:ascii="Times New Roman" w:hAnsi="Times New Roman" w:cs="Times New Roman"/>
          <w:i/>
          <w:sz w:val="20"/>
          <w:szCs w:val="20"/>
        </w:rPr>
        <w:t>міндеттерді анықтау</w:t>
      </w:r>
      <w:r w:rsidRPr="00151262">
        <w:rPr>
          <w:rFonts w:ascii="Times New Roman" w:hAnsi="Times New Roman" w:cs="Times New Roman"/>
          <w:sz w:val="20"/>
          <w:szCs w:val="20"/>
        </w:rPr>
        <w:t xml:space="preserve">. </w:t>
      </w:r>
    </w:p>
    <w:p w:rsidR="00ED382D" w:rsidRPr="00151262" w:rsidRDefault="00ED382D" w:rsidP="00ED382D">
      <w:pPr>
        <w:pStyle w:val="a9"/>
        <w:numPr>
          <w:ilvl w:val="0"/>
          <w:numId w:val="102"/>
        </w:numPr>
        <w:tabs>
          <w:tab w:val="left" w:pos="851"/>
        </w:tabs>
        <w:spacing w:after="0" w:line="240" w:lineRule="auto"/>
        <w:jc w:val="both"/>
        <w:rPr>
          <w:rFonts w:ascii="Times New Roman" w:hAnsi="Times New Roman" w:cs="Times New Roman"/>
          <w:sz w:val="20"/>
          <w:szCs w:val="20"/>
        </w:rPr>
      </w:pPr>
      <w:r w:rsidRPr="00151262">
        <w:rPr>
          <w:rFonts w:ascii="Times New Roman" w:hAnsi="Times New Roman" w:cs="Times New Roman"/>
          <w:sz w:val="20"/>
          <w:szCs w:val="20"/>
        </w:rPr>
        <w:t xml:space="preserve">Педагогикалық </w:t>
      </w:r>
      <w:r w:rsidRPr="00151262">
        <w:rPr>
          <w:rFonts w:ascii="Times New Roman" w:hAnsi="Times New Roman" w:cs="Times New Roman"/>
          <w:i/>
          <w:sz w:val="20"/>
          <w:szCs w:val="20"/>
        </w:rPr>
        <w:t>ықпал ету әдістерін жобалау</w:t>
      </w:r>
      <w:r w:rsidRPr="00151262">
        <w:rPr>
          <w:rFonts w:ascii="Times New Roman" w:hAnsi="Times New Roman" w:cs="Times New Roman"/>
          <w:sz w:val="20"/>
          <w:szCs w:val="20"/>
        </w:rPr>
        <w:t xml:space="preserve">.  </w:t>
      </w:r>
    </w:p>
    <w:p w:rsidR="00ED382D" w:rsidRPr="00151262" w:rsidRDefault="00ED382D" w:rsidP="00ED382D">
      <w:pPr>
        <w:pStyle w:val="a9"/>
        <w:numPr>
          <w:ilvl w:val="0"/>
          <w:numId w:val="102"/>
        </w:numPr>
        <w:tabs>
          <w:tab w:val="left" w:pos="284"/>
          <w:tab w:val="left" w:pos="851"/>
        </w:tabs>
        <w:spacing w:after="0" w:line="240" w:lineRule="auto"/>
        <w:jc w:val="both"/>
        <w:rPr>
          <w:rFonts w:ascii="Times New Roman" w:hAnsi="Times New Roman" w:cs="Times New Roman"/>
          <w:i/>
          <w:sz w:val="20"/>
          <w:szCs w:val="20"/>
        </w:rPr>
      </w:pPr>
      <w:r w:rsidRPr="00151262">
        <w:rPr>
          <w:rFonts w:ascii="Times New Roman" w:hAnsi="Times New Roman" w:cs="Times New Roman"/>
          <w:sz w:val="20"/>
          <w:szCs w:val="20"/>
        </w:rPr>
        <w:t xml:space="preserve">Балалармен тікелей әрекеттесу арқылы белгіленген </w:t>
      </w:r>
      <w:r w:rsidRPr="00151262">
        <w:rPr>
          <w:rFonts w:ascii="Times New Roman" w:hAnsi="Times New Roman" w:cs="Times New Roman"/>
          <w:i/>
          <w:sz w:val="20"/>
          <w:szCs w:val="20"/>
        </w:rPr>
        <w:t>жоспарды жүзеге асыру.</w:t>
      </w:r>
    </w:p>
    <w:p w:rsidR="00ED382D" w:rsidRPr="00151262" w:rsidRDefault="00ED382D" w:rsidP="00ED382D">
      <w:pPr>
        <w:pStyle w:val="a9"/>
        <w:numPr>
          <w:ilvl w:val="0"/>
          <w:numId w:val="102"/>
        </w:numPr>
        <w:tabs>
          <w:tab w:val="left" w:pos="851"/>
        </w:tabs>
        <w:spacing w:after="0" w:line="240" w:lineRule="auto"/>
        <w:jc w:val="both"/>
        <w:rPr>
          <w:rFonts w:ascii="Times New Roman" w:hAnsi="Times New Roman" w:cs="Times New Roman"/>
          <w:sz w:val="20"/>
          <w:szCs w:val="20"/>
        </w:rPr>
      </w:pPr>
      <w:r w:rsidRPr="00151262">
        <w:rPr>
          <w:rFonts w:ascii="Times New Roman" w:hAnsi="Times New Roman" w:cs="Times New Roman"/>
          <w:sz w:val="20"/>
          <w:szCs w:val="20"/>
        </w:rPr>
        <w:t xml:space="preserve">Қол жеткізген педагогикалық </w:t>
      </w:r>
      <w:r w:rsidRPr="00151262">
        <w:rPr>
          <w:rFonts w:ascii="Times New Roman" w:hAnsi="Times New Roman" w:cs="Times New Roman"/>
          <w:i/>
          <w:sz w:val="20"/>
          <w:szCs w:val="20"/>
        </w:rPr>
        <w:t>нәтижелерді талдау</w:t>
      </w:r>
      <w:r w:rsidRPr="00151262">
        <w:rPr>
          <w:rFonts w:ascii="Times New Roman" w:hAnsi="Times New Roman" w:cs="Times New Roman"/>
          <w:sz w:val="20"/>
          <w:szCs w:val="20"/>
        </w:rPr>
        <w:t>.</w:t>
      </w:r>
    </w:p>
    <w:p w:rsidR="00ED382D" w:rsidRPr="00714B42" w:rsidRDefault="00ED382D" w:rsidP="00ED382D">
      <w:pPr>
        <w:tabs>
          <w:tab w:val="left" w:pos="54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Педагогикалық шығармашылық өз еңбегінің әлеуметтік құндылығын бағалай отырып, кәсіби біліктіліктерін үнемі жетілдіру үшін басқалардың озық тәжірибесін зерттеп отыратын мұғалімдер жұмыстарына тән ерекшелік. Педагогикалық тәжірибе </w:t>
      </w:r>
      <w:r w:rsidRPr="00714B42">
        <w:rPr>
          <w:rFonts w:ascii="Times New Roman" w:hAnsi="Times New Roman" w:cs="Times New Roman"/>
          <w:i/>
          <w:sz w:val="20"/>
          <w:szCs w:val="20"/>
          <w:lang w:val="kk-KZ"/>
        </w:rPr>
        <w:t>озық</w:t>
      </w:r>
      <w:r w:rsidRPr="00714B42">
        <w:rPr>
          <w:rFonts w:ascii="Times New Roman" w:hAnsi="Times New Roman" w:cs="Times New Roman"/>
          <w:sz w:val="20"/>
          <w:szCs w:val="20"/>
          <w:lang w:val="kk-KZ"/>
        </w:rPr>
        <w:t xml:space="preserve"> және </w:t>
      </w:r>
      <w:r w:rsidRPr="00714B42">
        <w:rPr>
          <w:rFonts w:ascii="Times New Roman" w:hAnsi="Times New Roman" w:cs="Times New Roman"/>
          <w:i/>
          <w:sz w:val="20"/>
          <w:szCs w:val="20"/>
          <w:lang w:val="kk-KZ"/>
        </w:rPr>
        <w:t>көпшіліктік</w:t>
      </w:r>
      <w:r w:rsidRPr="00714B42">
        <w:rPr>
          <w:rFonts w:ascii="Times New Roman" w:hAnsi="Times New Roman" w:cs="Times New Roman"/>
          <w:sz w:val="20"/>
          <w:szCs w:val="20"/>
          <w:lang w:val="kk-KZ"/>
        </w:rPr>
        <w:t xml:space="preserve"> болып бөлінеді. Көпші</w:t>
      </w:r>
      <w:r>
        <w:rPr>
          <w:rFonts w:ascii="Times New Roman" w:hAnsi="Times New Roman" w:cs="Times New Roman"/>
          <w:sz w:val="20"/>
          <w:szCs w:val="20"/>
          <w:lang w:val="kk-KZ"/>
        </w:rPr>
        <w:t xml:space="preserve">ліктік педагогикалық тәжірибе - </w:t>
      </w:r>
      <w:r w:rsidRPr="00714B42">
        <w:rPr>
          <w:rFonts w:ascii="Times New Roman" w:hAnsi="Times New Roman" w:cs="Times New Roman"/>
          <w:sz w:val="20"/>
          <w:szCs w:val="20"/>
          <w:lang w:val="kk-KZ"/>
        </w:rPr>
        <w:t xml:space="preserve">оқыту, тәрбиелеу практикасының жеткен деңгейімен сипатталатын білім беру мекемелерінің және жеке педагогтардың жұмыс тәжірибесі. </w:t>
      </w:r>
    </w:p>
    <w:p w:rsidR="00ED382D" w:rsidRPr="00714B42" w:rsidRDefault="00ED382D" w:rsidP="00ED382D">
      <w:pPr>
        <w:tabs>
          <w:tab w:val="left" w:pos="709"/>
        </w:tabs>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Озат</w:t>
      </w:r>
      <w:r w:rsidRPr="00714B42">
        <w:rPr>
          <w:rFonts w:ascii="Times New Roman" w:hAnsi="Times New Roman" w:cs="Times New Roman"/>
          <w:sz w:val="20"/>
          <w:szCs w:val="20"/>
          <w:lang w:val="kk-KZ"/>
        </w:rPr>
        <w:t xml:space="preserve"> педагогикалық тәжірибе деп басқаларға үлгі тұтатын педагогтың асқан шеберлігін атайды. Ал егер педагог тәжірибесінде шығармашылық </w:t>
      </w:r>
      <w:r w:rsidRPr="00714B42">
        <w:rPr>
          <w:rFonts w:ascii="Times New Roman" w:hAnsi="Times New Roman" w:cs="Times New Roman"/>
          <w:sz w:val="20"/>
          <w:szCs w:val="20"/>
          <w:lang w:val="kk-KZ"/>
        </w:rPr>
        <w:lastRenderedPageBreak/>
        <w:t>ізденіс, өте тиімді нәтиже беретін жаңашылдық, бір қайталанбас ерекшелік қамтылған болса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 онда  оны </w:t>
      </w:r>
      <w:r w:rsidRPr="00714B42">
        <w:rPr>
          <w:rFonts w:ascii="Times New Roman" w:hAnsi="Times New Roman" w:cs="Times New Roman"/>
          <w:i/>
          <w:sz w:val="20"/>
          <w:szCs w:val="20"/>
          <w:lang w:val="kk-KZ"/>
        </w:rPr>
        <w:t>жаңашыл педагог</w:t>
      </w:r>
      <w:r w:rsidRPr="00714B42">
        <w:rPr>
          <w:rFonts w:ascii="Times New Roman" w:hAnsi="Times New Roman" w:cs="Times New Roman"/>
          <w:sz w:val="20"/>
          <w:szCs w:val="20"/>
          <w:lang w:val="kk-KZ"/>
        </w:rPr>
        <w:t xml:space="preserve"> деп атауға болады. </w:t>
      </w:r>
    </w:p>
    <w:p w:rsidR="00ED382D" w:rsidRPr="00714B42" w:rsidRDefault="00ED382D" w:rsidP="00ED382D">
      <w:pPr>
        <w:tabs>
          <w:tab w:val="left" w:pos="709"/>
        </w:tabs>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Озат</w:t>
      </w:r>
      <w:r w:rsidRPr="00714B42">
        <w:rPr>
          <w:rFonts w:ascii="Times New Roman" w:hAnsi="Times New Roman" w:cs="Times New Roman"/>
          <w:sz w:val="20"/>
          <w:szCs w:val="20"/>
          <w:lang w:val="kk-KZ"/>
        </w:rPr>
        <w:t xml:space="preserve"> педагогикалық тәжірибенің теориялық негіздерін меңгеріп оны практикада қолдану ерекшеліктері қазақстандық педагог-ғалым Ш.Т.Таубаеваның</w:t>
      </w:r>
      <w:r>
        <w:rPr>
          <w:rFonts w:ascii="Times New Roman" w:hAnsi="Times New Roman" w:cs="Times New Roman"/>
          <w:sz w:val="20"/>
          <w:szCs w:val="20"/>
          <w:lang w:val="kk-KZ"/>
        </w:rPr>
        <w:t xml:space="preserve"> еңбектеріндеозат</w:t>
      </w:r>
      <w:r w:rsidRPr="00714B42">
        <w:rPr>
          <w:rFonts w:ascii="Times New Roman" w:hAnsi="Times New Roman" w:cs="Times New Roman"/>
          <w:sz w:val="20"/>
          <w:szCs w:val="20"/>
          <w:lang w:val="kk-KZ"/>
        </w:rPr>
        <w:t xml:space="preserve"> педагогикалық тәжірибені зерттеу, жалпылау, қолдану мұғалімдердің зерттеушілік мәдениетінің құрамды бөлігі ретінде қарастырылады. </w:t>
      </w:r>
    </w:p>
    <w:p w:rsidR="00ED382D" w:rsidRPr="00714B42" w:rsidRDefault="00ED382D" w:rsidP="00ED382D">
      <w:pPr>
        <w:tabs>
          <w:tab w:val="left" w:pos="709"/>
        </w:tabs>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Мұғалімдердің озат</w:t>
      </w:r>
      <w:r w:rsidRPr="00714B42">
        <w:rPr>
          <w:rFonts w:ascii="Times New Roman" w:hAnsi="Times New Roman" w:cs="Times New Roman"/>
          <w:sz w:val="20"/>
          <w:szCs w:val="20"/>
          <w:lang w:val="kk-KZ"/>
        </w:rPr>
        <w:t xml:space="preserve"> педагогикалық тәжірибесі - көп жылдар бойы жинақталған, ұтымды, тиімді нәтиже беретін шығармашылық іс-әрекеті. Ш.А.Амонашвили, В.Ф.Шаталов, И.П.Волков, Е.Н.Ильин, С.Н.Лысенкова, Қ.Н.Нұрғалиев, А.М.Ысқақов, Қ.Айтқалиев, Қ.Бітібаева, Е.А.Очкур сынды жаңашыл-педагогтардың тәжірибелері практика жүзінде қолданылып жоғары сапалы нәтиже бергені белгілі. Сондықтан осындай құнды идеяларды кәсіби іс-әрекетте қолдана алу үшін болашақ мұғалімдердің аталған жаңашыл-педагогтардың еңбек</w:t>
      </w:r>
      <w:r>
        <w:rPr>
          <w:rFonts w:ascii="Times New Roman" w:hAnsi="Times New Roman" w:cs="Times New Roman"/>
          <w:sz w:val="20"/>
          <w:szCs w:val="20"/>
          <w:lang w:val="kk-KZ"/>
        </w:rPr>
        <w:t>терімен</w:t>
      </w:r>
      <w:r w:rsidRPr="00714B42">
        <w:rPr>
          <w:rFonts w:ascii="Times New Roman" w:hAnsi="Times New Roman" w:cs="Times New Roman"/>
          <w:sz w:val="20"/>
          <w:szCs w:val="20"/>
          <w:lang w:val="kk-KZ"/>
        </w:rPr>
        <w:t xml:space="preserve"> тереңірек танысулары олардың шығармашылық әлеуеттерін жетілдіруге негіз болмақ.</w:t>
      </w:r>
    </w:p>
    <w:p w:rsidR="00ED382D"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Сонымен, кәсіби</w:t>
      </w:r>
      <w:r>
        <w:rPr>
          <w:rFonts w:ascii="Times New Roman" w:hAnsi="Times New Roman" w:cs="Times New Roman"/>
          <w:sz w:val="20"/>
          <w:szCs w:val="20"/>
          <w:lang w:val="kk-KZ"/>
        </w:rPr>
        <w:t>-педагогикалық мәдениеті</w:t>
      </w:r>
      <w:r w:rsidRPr="00714B42">
        <w:rPr>
          <w:rFonts w:ascii="Times New Roman" w:hAnsi="Times New Roman" w:cs="Times New Roman"/>
          <w:sz w:val="20"/>
          <w:szCs w:val="20"/>
          <w:lang w:val="kk-KZ"/>
        </w:rPr>
        <w:t xml:space="preserve"> компоненттерін қысқаша мынандай ұғымдар тізбегі ретінде түйіндеуге болады: педагогикалық іс-әрекет мәдениеті, педагогикалық қарым-қатынас мәдениеті, мұғалімнің тұлғалық мәдениеті. Осы ұғымдардың өзара үйлесімді ұш</w:t>
      </w:r>
      <w:r>
        <w:rPr>
          <w:rFonts w:ascii="Times New Roman" w:hAnsi="Times New Roman" w:cs="Times New Roman"/>
          <w:sz w:val="20"/>
          <w:szCs w:val="20"/>
          <w:lang w:val="kk-KZ"/>
        </w:rPr>
        <w:t>таса отырып, олардың мазмұнының</w:t>
      </w:r>
      <w:r w:rsidRPr="00714B42">
        <w:rPr>
          <w:rFonts w:ascii="Times New Roman" w:hAnsi="Times New Roman" w:cs="Times New Roman"/>
          <w:sz w:val="20"/>
          <w:szCs w:val="20"/>
          <w:lang w:val="kk-KZ"/>
        </w:rPr>
        <w:t xml:space="preserve"> жүзеге асырылуы кәсіби-педагогикалық мәдениеттің жоғары дәрежедегі моделі болып табылады.</w:t>
      </w:r>
    </w:p>
    <w:p w:rsidR="00ED382D" w:rsidRPr="00C32302" w:rsidRDefault="00ED382D" w:rsidP="00ED382D">
      <w:pPr>
        <w:spacing w:after="0" w:line="240" w:lineRule="auto"/>
        <w:ind w:firstLine="567"/>
        <w:jc w:val="both"/>
        <w:rPr>
          <w:rFonts w:ascii="Times New Roman" w:hAnsi="Times New Roman" w:cs="Times New Roman"/>
          <w:sz w:val="8"/>
          <w:szCs w:val="8"/>
          <w:lang w:val="kk-KZ"/>
        </w:rPr>
      </w:pPr>
    </w:p>
    <w:p w:rsidR="00ED382D" w:rsidRPr="00714B42" w:rsidRDefault="00ED382D" w:rsidP="00ED382D">
      <w:pPr>
        <w:pStyle w:val="a9"/>
        <w:numPr>
          <w:ilvl w:val="1"/>
          <w:numId w:val="93"/>
        </w:numPr>
        <w:tabs>
          <w:tab w:val="left" w:pos="0"/>
          <w:tab w:val="left" w:pos="851"/>
          <w:tab w:val="left" w:pos="993"/>
        </w:tabs>
        <w:spacing w:after="0" w:line="240" w:lineRule="auto"/>
        <w:ind w:left="0" w:firstLine="567"/>
        <w:jc w:val="both"/>
        <w:rPr>
          <w:rFonts w:ascii="Times New Roman" w:hAnsi="Times New Roman" w:cs="Times New Roman"/>
          <w:sz w:val="20"/>
          <w:szCs w:val="20"/>
        </w:rPr>
      </w:pPr>
      <w:r w:rsidRPr="00A93C82">
        <w:rPr>
          <w:rFonts w:ascii="Times New Roman" w:hAnsi="Times New Roman" w:cs="Times New Roman"/>
          <w:b/>
          <w:i/>
          <w:noProof/>
          <w:sz w:val="20"/>
          <w:szCs w:val="20"/>
        </w:rPr>
        <w:t>Кәсіби педагогикалық құзыреттілік және педагогикалық шеберлік.</w:t>
      </w:r>
      <w:r w:rsidRPr="00714B42">
        <w:rPr>
          <w:rFonts w:ascii="Times New Roman" w:hAnsi="Times New Roman" w:cs="Times New Roman"/>
          <w:sz w:val="20"/>
          <w:szCs w:val="20"/>
        </w:rPr>
        <w:t xml:space="preserve"> Адамзат қоғамының бүгінгі даму қарқыны бүкіл дүниежүзілік білім беру кеңістігінде өзара ынтымақтастықта болу, өзара озық тәжірибемен бөлісуді талап етеді. XХI ғасырдағы білім беру мәселелері бойынша халықалықаралық комиссияда «Образование: </w:t>
      </w:r>
      <w:r>
        <w:rPr>
          <w:rFonts w:ascii="Times New Roman" w:hAnsi="Times New Roman" w:cs="Times New Roman"/>
          <w:sz w:val="20"/>
          <w:szCs w:val="20"/>
        </w:rPr>
        <w:t>сокрытое сокровище (Білім беру:</w:t>
      </w:r>
      <w:r w:rsidRPr="00714B42">
        <w:rPr>
          <w:rFonts w:ascii="Times New Roman" w:hAnsi="Times New Roman" w:cs="Times New Roman"/>
          <w:sz w:val="20"/>
          <w:szCs w:val="20"/>
        </w:rPr>
        <w:t xml:space="preserve">ашылмаған асыл қазына)» (1996ж.) тақырыбында жасаған баяндамасында Жак Делор білім беруге негіз болатын адамның жалпы негізгі </w:t>
      </w:r>
      <w:r w:rsidRPr="00714B42">
        <w:rPr>
          <w:rFonts w:ascii="Times New Roman" w:hAnsi="Times New Roman" w:cs="Times New Roman"/>
          <w:i/>
          <w:sz w:val="20"/>
          <w:szCs w:val="20"/>
        </w:rPr>
        <w:t>құзыреттіліктері</w:t>
      </w:r>
      <w:r w:rsidRPr="00714B42">
        <w:rPr>
          <w:rFonts w:ascii="Times New Roman" w:hAnsi="Times New Roman" w:cs="Times New Roman"/>
          <w:sz w:val="20"/>
          <w:szCs w:val="20"/>
        </w:rPr>
        <w:t xml:space="preserve"> ретінде төрт тұғырнаманы атап өтеді: </w:t>
      </w:r>
      <w:r w:rsidRPr="00714B42">
        <w:rPr>
          <w:rFonts w:ascii="Times New Roman" w:hAnsi="Times New Roman" w:cs="Times New Roman"/>
          <w:i/>
          <w:sz w:val="20"/>
          <w:szCs w:val="20"/>
        </w:rPr>
        <w:t>танып білуге үйрену,</w:t>
      </w:r>
      <w:r>
        <w:rPr>
          <w:rFonts w:ascii="Times New Roman" w:hAnsi="Times New Roman" w:cs="Times New Roman"/>
          <w:i/>
          <w:sz w:val="20"/>
          <w:szCs w:val="20"/>
        </w:rPr>
        <w:t xml:space="preserve"> жұмыс</w:t>
      </w:r>
      <w:r w:rsidRPr="00714B42">
        <w:rPr>
          <w:rFonts w:ascii="Times New Roman" w:hAnsi="Times New Roman" w:cs="Times New Roman"/>
          <w:i/>
          <w:sz w:val="20"/>
          <w:szCs w:val="20"/>
        </w:rPr>
        <w:t xml:space="preserve"> істеуге үйрену, бірігіп  өмір сүруге үйрену, </w:t>
      </w:r>
      <w:r>
        <w:rPr>
          <w:rFonts w:ascii="Times New Roman" w:hAnsi="Times New Roman" w:cs="Times New Roman"/>
          <w:i/>
          <w:sz w:val="20"/>
          <w:szCs w:val="20"/>
        </w:rPr>
        <w:t xml:space="preserve">ризалықпен </w:t>
      </w:r>
      <w:r w:rsidRPr="00714B42">
        <w:rPr>
          <w:rFonts w:ascii="Times New Roman" w:hAnsi="Times New Roman" w:cs="Times New Roman"/>
          <w:i/>
          <w:sz w:val="20"/>
          <w:szCs w:val="20"/>
        </w:rPr>
        <w:t>өмір сүруге үйрену</w:t>
      </w:r>
      <w:r w:rsidRPr="00714B42">
        <w:rPr>
          <w:rFonts w:ascii="Times New Roman" w:hAnsi="Times New Roman" w:cs="Times New Roman"/>
          <w:sz w:val="20"/>
          <w:szCs w:val="20"/>
        </w:rPr>
        <w:t xml:space="preserve">. </w:t>
      </w:r>
    </w:p>
    <w:p w:rsidR="00ED382D" w:rsidRPr="00714B42" w:rsidRDefault="00ED382D" w:rsidP="00ED382D">
      <w:pPr>
        <w:tabs>
          <w:tab w:val="left" w:pos="851"/>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noProof/>
          <w:sz w:val="20"/>
          <w:szCs w:val="20"/>
          <w:lang w:val="kk-KZ"/>
        </w:rPr>
        <w:t>Қазіргі ғылыми психологиялық-педагогикалық әдебиеттердебілім берудегі құзыреттілік мәселелері жан-жақты талқылануда.</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Қазақстан Республикасы мемлекеттік жалпыға мінд</w:t>
      </w:r>
      <w:r>
        <w:rPr>
          <w:rFonts w:ascii="Times New Roman" w:hAnsi="Times New Roman" w:cs="Times New Roman"/>
          <w:sz w:val="20"/>
          <w:szCs w:val="20"/>
          <w:lang w:val="kk-KZ"/>
        </w:rPr>
        <w:t>етті білім беру стандарттарында</w:t>
      </w:r>
      <w:r w:rsidRPr="00714B42">
        <w:rPr>
          <w:rFonts w:ascii="Times New Roman" w:hAnsi="Times New Roman" w:cs="Times New Roman"/>
          <w:sz w:val="20"/>
          <w:szCs w:val="20"/>
          <w:lang w:val="kk-KZ"/>
        </w:rPr>
        <w:t xml:space="preserve"> қарастырылып жоғарғы оқу орындарын бітіруші жас мамандардың білімділік деңгейлеріне байланысты қойылатын талаптар ретінде:</w:t>
      </w:r>
    </w:p>
    <w:p w:rsidR="00ED382D" w:rsidRPr="00714B42" w:rsidRDefault="00ED382D" w:rsidP="00ED382D">
      <w:pPr>
        <w:numPr>
          <w:ilvl w:val="4"/>
          <w:numId w:val="6"/>
        </w:numPr>
        <w:tabs>
          <w:tab w:val="left" w:pos="709"/>
          <w:tab w:val="left" w:pos="851"/>
          <w:tab w:val="left" w:pos="1448"/>
        </w:tabs>
        <w:spacing w:after="0" w:line="240" w:lineRule="auto"/>
        <w:ind w:left="0" w:firstLine="567"/>
        <w:jc w:val="both"/>
        <w:rPr>
          <w:rFonts w:ascii="Times New Roman" w:hAnsi="Times New Roman" w:cs="Times New Roman"/>
          <w:sz w:val="20"/>
          <w:szCs w:val="20"/>
          <w:lang w:val="kk-KZ"/>
        </w:rPr>
      </w:pPr>
      <w:r>
        <w:rPr>
          <w:rFonts w:ascii="Times New Roman" w:hAnsi="Times New Roman" w:cs="Times New Roman"/>
          <w:sz w:val="20"/>
          <w:szCs w:val="20"/>
          <w:lang w:val="kk-KZ"/>
        </w:rPr>
        <w:t>ж</w:t>
      </w:r>
      <w:r w:rsidRPr="00714B42">
        <w:rPr>
          <w:rFonts w:ascii="Times New Roman" w:hAnsi="Times New Roman" w:cs="Times New Roman"/>
          <w:sz w:val="20"/>
          <w:szCs w:val="20"/>
          <w:lang w:val="kk-KZ"/>
        </w:rPr>
        <w:t>алпы білімділіктеріне қойылатын талаптар.</w:t>
      </w:r>
    </w:p>
    <w:p w:rsidR="00ED382D" w:rsidRPr="00714B42" w:rsidRDefault="00ED382D" w:rsidP="00ED382D">
      <w:pPr>
        <w:numPr>
          <w:ilvl w:val="4"/>
          <w:numId w:val="6"/>
        </w:numPr>
        <w:tabs>
          <w:tab w:val="left" w:pos="709"/>
          <w:tab w:val="left" w:pos="851"/>
          <w:tab w:val="left" w:pos="1448"/>
        </w:tabs>
        <w:spacing w:after="0" w:line="240" w:lineRule="auto"/>
        <w:ind w:left="0" w:firstLine="567"/>
        <w:jc w:val="both"/>
        <w:rPr>
          <w:rFonts w:ascii="Times New Roman" w:hAnsi="Times New Roman" w:cs="Times New Roman"/>
          <w:sz w:val="20"/>
          <w:szCs w:val="20"/>
          <w:lang w:val="kk-KZ"/>
        </w:rPr>
      </w:pPr>
      <w:r>
        <w:rPr>
          <w:rFonts w:ascii="Times New Roman" w:hAnsi="Times New Roman" w:cs="Times New Roman"/>
          <w:sz w:val="20"/>
          <w:szCs w:val="20"/>
          <w:lang w:val="kk-KZ"/>
        </w:rPr>
        <w:t>ә</w:t>
      </w:r>
      <w:r w:rsidRPr="00714B42">
        <w:rPr>
          <w:rFonts w:ascii="Times New Roman" w:hAnsi="Times New Roman" w:cs="Times New Roman"/>
          <w:sz w:val="20"/>
          <w:szCs w:val="20"/>
          <w:lang w:val="kk-KZ"/>
        </w:rPr>
        <w:t>леуметтік-этикалық құзыреттеріне қойылатын талаптар.</w:t>
      </w:r>
    </w:p>
    <w:p w:rsidR="00ED382D" w:rsidRPr="00714B42" w:rsidRDefault="00ED382D" w:rsidP="00ED382D">
      <w:pPr>
        <w:numPr>
          <w:ilvl w:val="4"/>
          <w:numId w:val="6"/>
        </w:numPr>
        <w:tabs>
          <w:tab w:val="left" w:pos="709"/>
          <w:tab w:val="left" w:pos="851"/>
          <w:tab w:val="left" w:pos="1448"/>
        </w:tabs>
        <w:spacing w:after="0" w:line="240" w:lineRule="auto"/>
        <w:ind w:left="0" w:firstLine="567"/>
        <w:jc w:val="both"/>
        <w:rPr>
          <w:rFonts w:ascii="Times New Roman" w:hAnsi="Times New Roman" w:cs="Times New Roman"/>
          <w:sz w:val="20"/>
          <w:szCs w:val="20"/>
          <w:lang w:val="kk-KZ"/>
        </w:rPr>
      </w:pPr>
      <w:r>
        <w:rPr>
          <w:rFonts w:ascii="Times New Roman" w:hAnsi="Times New Roman" w:cs="Times New Roman"/>
          <w:sz w:val="20"/>
          <w:szCs w:val="20"/>
          <w:lang w:val="kk-KZ"/>
        </w:rPr>
        <w:t>к</w:t>
      </w:r>
      <w:r w:rsidRPr="00714B42">
        <w:rPr>
          <w:rFonts w:ascii="Times New Roman" w:hAnsi="Times New Roman" w:cs="Times New Roman"/>
          <w:sz w:val="20"/>
          <w:szCs w:val="20"/>
          <w:lang w:val="kk-KZ"/>
        </w:rPr>
        <w:t>әсіби құзыреттеріне қойылатын талаптар.</w:t>
      </w:r>
    </w:p>
    <w:p w:rsidR="00ED382D" w:rsidRPr="00714B42" w:rsidRDefault="00ED382D" w:rsidP="00ED382D">
      <w:pPr>
        <w:numPr>
          <w:ilvl w:val="4"/>
          <w:numId w:val="6"/>
        </w:numPr>
        <w:tabs>
          <w:tab w:val="clear" w:pos="1070"/>
          <w:tab w:val="left" w:pos="567"/>
          <w:tab w:val="left" w:pos="851"/>
          <w:tab w:val="left" w:pos="1086"/>
          <w:tab w:val="left" w:pos="1448"/>
        </w:tabs>
        <w:spacing w:after="0" w:line="240" w:lineRule="auto"/>
        <w:ind w:left="0" w:firstLine="567"/>
        <w:jc w:val="both"/>
        <w:rPr>
          <w:rFonts w:ascii="Times New Roman" w:hAnsi="Times New Roman" w:cs="Times New Roman"/>
          <w:sz w:val="20"/>
          <w:szCs w:val="20"/>
          <w:lang w:val="kk-KZ"/>
        </w:rPr>
      </w:pPr>
      <w:r>
        <w:rPr>
          <w:rFonts w:ascii="Times New Roman" w:hAnsi="Times New Roman" w:cs="Times New Roman"/>
          <w:sz w:val="20"/>
          <w:szCs w:val="20"/>
          <w:lang w:val="kk-KZ"/>
        </w:rPr>
        <w:lastRenderedPageBreak/>
        <w:t>ө</w:t>
      </w:r>
      <w:r w:rsidRPr="00714B42">
        <w:rPr>
          <w:rFonts w:ascii="Times New Roman" w:hAnsi="Times New Roman" w:cs="Times New Roman"/>
          <w:sz w:val="20"/>
          <w:szCs w:val="20"/>
          <w:lang w:val="kk-KZ"/>
        </w:rPr>
        <w:t xml:space="preserve">згермелілік пен белгісіздіктің кең таралуы жағдайында әлеуметтік, экономикалық, кәсіби рөльдерді ауыстыра алу даярлығына, географиялық және әлеуметтік </w:t>
      </w:r>
      <w:r>
        <w:rPr>
          <w:rFonts w:ascii="Times New Roman" w:hAnsi="Times New Roman" w:cs="Times New Roman"/>
          <w:sz w:val="20"/>
          <w:szCs w:val="20"/>
          <w:lang w:val="kk-KZ"/>
        </w:rPr>
        <w:t>ұтқырлығына</w:t>
      </w:r>
      <w:r w:rsidRPr="00714B42">
        <w:rPr>
          <w:rFonts w:ascii="Times New Roman" w:hAnsi="Times New Roman" w:cs="Times New Roman"/>
          <w:sz w:val="20"/>
          <w:szCs w:val="20"/>
          <w:lang w:val="kk-KZ"/>
        </w:rPr>
        <w:t xml:space="preserve"> қойылатын  талаптар.</w:t>
      </w:r>
    </w:p>
    <w:p w:rsidR="00ED382D" w:rsidRPr="00714B42" w:rsidRDefault="00ED382D" w:rsidP="00ED382D">
      <w:pPr>
        <w:numPr>
          <w:ilvl w:val="4"/>
          <w:numId w:val="6"/>
        </w:numPr>
        <w:tabs>
          <w:tab w:val="left" w:pos="709"/>
          <w:tab w:val="left" w:pos="851"/>
          <w:tab w:val="left" w:pos="1448"/>
        </w:tabs>
        <w:spacing w:after="0" w:line="240" w:lineRule="auto"/>
        <w:ind w:left="0" w:firstLine="567"/>
        <w:jc w:val="both"/>
        <w:rPr>
          <w:rFonts w:ascii="Times New Roman" w:hAnsi="Times New Roman" w:cs="Times New Roman"/>
          <w:sz w:val="20"/>
          <w:szCs w:val="20"/>
          <w:lang w:val="kk-KZ"/>
        </w:rPr>
      </w:pPr>
      <w:r>
        <w:rPr>
          <w:rFonts w:ascii="Times New Roman" w:hAnsi="Times New Roman" w:cs="Times New Roman"/>
          <w:sz w:val="20"/>
          <w:szCs w:val="20"/>
          <w:lang w:val="kk-KZ"/>
        </w:rPr>
        <w:t>о</w:t>
      </w:r>
      <w:r w:rsidRPr="00714B42">
        <w:rPr>
          <w:rFonts w:ascii="Times New Roman" w:hAnsi="Times New Roman" w:cs="Times New Roman"/>
          <w:sz w:val="20"/>
          <w:szCs w:val="20"/>
          <w:lang w:val="kk-KZ"/>
        </w:rPr>
        <w:t>қу пәндерінің негізгі циклдары бойынша білімділіктеріне қойылатын талаптар.</w:t>
      </w:r>
    </w:p>
    <w:p w:rsidR="00ED382D" w:rsidRPr="00714B42" w:rsidRDefault="00ED382D" w:rsidP="00ED382D">
      <w:pPr>
        <w:numPr>
          <w:ilvl w:val="4"/>
          <w:numId w:val="6"/>
        </w:numPr>
        <w:tabs>
          <w:tab w:val="left" w:pos="709"/>
          <w:tab w:val="left" w:pos="851"/>
          <w:tab w:val="left" w:pos="1448"/>
        </w:tabs>
        <w:spacing w:after="0" w:line="240" w:lineRule="auto"/>
        <w:ind w:left="0" w:firstLine="567"/>
        <w:jc w:val="both"/>
        <w:rPr>
          <w:rFonts w:ascii="Times New Roman" w:hAnsi="Times New Roman" w:cs="Times New Roman"/>
          <w:sz w:val="20"/>
          <w:szCs w:val="20"/>
          <w:lang w:val="kk-KZ"/>
        </w:rPr>
      </w:pPr>
      <w:r>
        <w:rPr>
          <w:rFonts w:ascii="Times New Roman" w:hAnsi="Times New Roman" w:cs="Times New Roman"/>
          <w:sz w:val="20"/>
          <w:szCs w:val="20"/>
          <w:lang w:val="kk-KZ"/>
        </w:rPr>
        <w:t>ж</w:t>
      </w:r>
      <w:r w:rsidRPr="00714B42">
        <w:rPr>
          <w:rFonts w:ascii="Times New Roman" w:hAnsi="Times New Roman" w:cs="Times New Roman"/>
          <w:sz w:val="20"/>
          <w:szCs w:val="20"/>
          <w:lang w:val="kk-KZ"/>
        </w:rPr>
        <w:t>еке пәндер бойынша білімділіктеріне қойылатын талаптар анықталған.</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«Құзырет», «құзыреттілік» ұғымдары бүгінгі педагогика саласындағы ғылыми айналымға салы</w:t>
      </w:r>
      <w:r>
        <w:rPr>
          <w:rFonts w:ascii="Times New Roman" w:hAnsi="Times New Roman" w:cs="Times New Roman"/>
          <w:sz w:val="20"/>
          <w:szCs w:val="20"/>
          <w:lang w:val="kk-KZ"/>
        </w:rPr>
        <w:t>стырмалы түрде жаңадан енген, те</w:t>
      </w:r>
      <w:r w:rsidRPr="00714B42">
        <w:rPr>
          <w:rFonts w:ascii="Times New Roman" w:hAnsi="Times New Roman" w:cs="Times New Roman"/>
          <w:sz w:val="20"/>
          <w:szCs w:val="20"/>
          <w:lang w:val="kk-KZ"/>
        </w:rPr>
        <w:t>рең зерттелу үстіндегі ұғымдар болғандықтан олардың а</w:t>
      </w:r>
      <w:r>
        <w:rPr>
          <w:rFonts w:ascii="Times New Roman" w:hAnsi="Times New Roman" w:cs="Times New Roman"/>
          <w:sz w:val="20"/>
          <w:szCs w:val="20"/>
          <w:lang w:val="kk-KZ"/>
        </w:rPr>
        <w:t>нықтамасы да әр зерттеушімен әр</w:t>
      </w:r>
      <w:r w:rsidRPr="00714B42">
        <w:rPr>
          <w:rFonts w:ascii="Times New Roman" w:hAnsi="Times New Roman" w:cs="Times New Roman"/>
          <w:sz w:val="20"/>
          <w:szCs w:val="20"/>
          <w:lang w:val="kk-KZ"/>
        </w:rPr>
        <w:t xml:space="preserve">түрлі берілуде. Дегенмен, көптеген анықтамаларды салыстырып талдау негізінде «құзыреттілік» ұғымына байланысты зерттеушілердің көзқарастарында бір ортақ пікірлер байқалады.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Қазақстанның Ұлттық энциклопедиясында </w:t>
      </w:r>
      <w:r w:rsidRPr="00714B42">
        <w:rPr>
          <w:rFonts w:ascii="Times New Roman" w:hAnsi="Times New Roman" w:cs="Times New Roman"/>
          <w:b/>
          <w:sz w:val="20"/>
          <w:szCs w:val="20"/>
          <w:lang w:val="kk-KZ"/>
        </w:rPr>
        <w:t>құзырет</w:t>
      </w:r>
      <w:r w:rsidRPr="00714B42">
        <w:rPr>
          <w:rFonts w:ascii="Times New Roman" w:hAnsi="Times New Roman" w:cs="Times New Roman"/>
          <w:sz w:val="20"/>
          <w:szCs w:val="20"/>
          <w:lang w:val="kk-KZ"/>
        </w:rPr>
        <w:t xml:space="preserve"> ұғымы (лат. сompetentia – жетемін, лайықпын) екі мағынада түсіндіріледі:заңмен, жарғымен немесе өзге құжатпен берілген өкілеттіліктер шеңбері.</w:t>
      </w:r>
      <w:r>
        <w:rPr>
          <w:rFonts w:ascii="Times New Roman" w:hAnsi="Times New Roman" w:cs="Times New Roman"/>
          <w:sz w:val="20"/>
          <w:szCs w:val="20"/>
          <w:lang w:val="kk-KZ"/>
        </w:rPr>
        <w:t xml:space="preserve"> Б</w:t>
      </w:r>
      <w:r w:rsidRPr="00714B42">
        <w:rPr>
          <w:rFonts w:ascii="Times New Roman" w:hAnsi="Times New Roman" w:cs="Times New Roman"/>
          <w:sz w:val="20"/>
          <w:szCs w:val="20"/>
          <w:lang w:val="kk-KZ"/>
        </w:rPr>
        <w:t>елгілі бір саладағы білім, тәжірибе, біліктілік.</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Жаңа педагогикалық парадигма бойынша қазіргі стандарттардың өзінде «білім, білік, дағды» ретінде қарастырылған білім беру нәтижелерінің орнына </w:t>
      </w:r>
      <w:r w:rsidRPr="00714B42">
        <w:rPr>
          <w:rFonts w:ascii="Times New Roman" w:hAnsi="Times New Roman" w:cs="Times New Roman"/>
          <w:b/>
          <w:sz w:val="20"/>
          <w:szCs w:val="20"/>
          <w:lang w:val="kk-KZ"/>
        </w:rPr>
        <w:t>құзыреттілікті</w:t>
      </w:r>
      <w:r w:rsidRPr="00714B42">
        <w:rPr>
          <w:rFonts w:ascii="Times New Roman" w:hAnsi="Times New Roman" w:cs="Times New Roman"/>
          <w:sz w:val="20"/>
          <w:szCs w:val="20"/>
          <w:lang w:val="kk-KZ"/>
        </w:rPr>
        <w:t xml:space="preserve"> қалыптастыру өмір талабына сай тұлғаның әлеуметтенуін, өзін-өзі іске асыруын қамтамасыз ететін білім беру  жүйесінен күтілетін нәтиже ретінде қарастырылуда.</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Қазақстан Республикасының мемлекеттік жалпыға міндетті білім стандартында ұлттық деңгейдегі басты мақсаты - өркендеп келе жатқан еліміздің әлеуметтік-экономикалық және саяси өміріне белсенді араласуға дайын тұратын </w:t>
      </w:r>
      <w:r w:rsidRPr="00714B42">
        <w:rPr>
          <w:rFonts w:ascii="Times New Roman" w:hAnsi="Times New Roman" w:cs="Times New Roman"/>
          <w:i/>
          <w:sz w:val="20"/>
          <w:szCs w:val="20"/>
          <w:lang w:val="kk-KZ"/>
        </w:rPr>
        <w:t>құзыретті тұлғаның</w:t>
      </w:r>
      <w:r w:rsidRPr="00714B42">
        <w:rPr>
          <w:rFonts w:ascii="Times New Roman" w:hAnsi="Times New Roman" w:cs="Times New Roman"/>
          <w:sz w:val="20"/>
          <w:szCs w:val="20"/>
          <w:lang w:val="kk-KZ"/>
        </w:rPr>
        <w:t xml:space="preserve"> қалыптасуына ықпал ету деп анықталған.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Қазақстандық жалпы орта білім беру стандартында (2007ж.) «құзыреттілік» және «құ</w:t>
      </w:r>
      <w:r>
        <w:rPr>
          <w:rFonts w:ascii="Times New Roman" w:hAnsi="Times New Roman" w:cs="Times New Roman"/>
          <w:sz w:val="20"/>
          <w:szCs w:val="20"/>
          <w:lang w:val="kk-KZ"/>
        </w:rPr>
        <w:t xml:space="preserve">зырет» деген екі ұғымды ажырата қарастырып, </w:t>
      </w:r>
      <w:r w:rsidRPr="00714B42">
        <w:rPr>
          <w:rFonts w:ascii="Times New Roman" w:hAnsi="Times New Roman" w:cs="Times New Roman"/>
          <w:sz w:val="20"/>
          <w:szCs w:val="20"/>
          <w:lang w:val="kk-KZ"/>
        </w:rPr>
        <w:t xml:space="preserve">оларға мынандай анықтамалар беріледі.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Құзырет</w:t>
      </w:r>
      <w:r w:rsidRPr="00714B42">
        <w:rPr>
          <w:rFonts w:ascii="Times New Roman" w:hAnsi="Times New Roman" w:cs="Times New Roman"/>
          <w:sz w:val="20"/>
          <w:szCs w:val="20"/>
          <w:lang w:val="kk-KZ"/>
        </w:rPr>
        <w:t xml:space="preserve"> – тұлғаның  табысты іс-әрекетке даярлығы, қойылған мақсатқа  қол жеткізу үшін ішкі және сыртқы ресурстарын тиімді жұмсай алу қабілеті.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Құзыреттілік</w:t>
      </w:r>
      <w:r w:rsidRPr="00714B42">
        <w:rPr>
          <w:rFonts w:ascii="Times New Roman" w:hAnsi="Times New Roman" w:cs="Times New Roman"/>
          <w:i/>
          <w:sz w:val="20"/>
          <w:szCs w:val="20"/>
          <w:lang w:val="kk-KZ"/>
        </w:rPr>
        <w:t xml:space="preserve"> - </w:t>
      </w:r>
      <w:r>
        <w:rPr>
          <w:rFonts w:ascii="Times New Roman" w:hAnsi="Times New Roman" w:cs="Times New Roman"/>
          <w:sz w:val="20"/>
          <w:szCs w:val="20"/>
          <w:lang w:val="kk-KZ"/>
        </w:rPr>
        <w:t xml:space="preserve">оқушылардың әр </w:t>
      </w:r>
      <w:r w:rsidRPr="00714B42">
        <w:rPr>
          <w:rFonts w:ascii="Times New Roman" w:hAnsi="Times New Roman" w:cs="Times New Roman"/>
          <w:sz w:val="20"/>
          <w:szCs w:val="20"/>
          <w:lang w:val="kk-KZ"/>
        </w:rPr>
        <w:t xml:space="preserve">түрлі іс-әрекеттер түрлерін меңгеруімен анықталатын </w:t>
      </w:r>
      <w:r w:rsidRPr="00714B42">
        <w:rPr>
          <w:rFonts w:ascii="Times New Roman" w:hAnsi="Times New Roman" w:cs="Times New Roman"/>
          <w:i/>
          <w:sz w:val="20"/>
          <w:szCs w:val="20"/>
          <w:lang w:val="kk-KZ"/>
        </w:rPr>
        <w:t>білім беру нәтижесі</w:t>
      </w:r>
      <w:r w:rsidRPr="00714B42">
        <w:rPr>
          <w:rFonts w:ascii="Times New Roman" w:hAnsi="Times New Roman" w:cs="Times New Roman"/>
          <w:sz w:val="20"/>
          <w:szCs w:val="20"/>
          <w:lang w:val="kk-KZ"/>
        </w:rPr>
        <w:t>.</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Ш.Т.Таубаев</w:t>
      </w:r>
      <w:r>
        <w:rPr>
          <w:rFonts w:ascii="Times New Roman" w:hAnsi="Times New Roman" w:cs="Times New Roman"/>
          <w:sz w:val="20"/>
          <w:szCs w:val="20"/>
          <w:lang w:val="kk-KZ"/>
        </w:rPr>
        <w:t>а жоғар</w:t>
      </w:r>
      <w:r w:rsidRPr="00714B42">
        <w:rPr>
          <w:rFonts w:ascii="Times New Roman" w:hAnsi="Times New Roman" w:cs="Times New Roman"/>
          <w:sz w:val="20"/>
          <w:szCs w:val="20"/>
          <w:lang w:val="kk-KZ"/>
        </w:rPr>
        <w:t xml:space="preserve">ы кәсіби білім берудің мемлекеттік стандарттардың құзыреттілік форматында жасалуын зерттеу барысында </w:t>
      </w:r>
      <w:r w:rsidRPr="00714B42">
        <w:rPr>
          <w:rFonts w:ascii="Times New Roman" w:hAnsi="Times New Roman" w:cs="Times New Roman"/>
          <w:i/>
          <w:sz w:val="20"/>
          <w:szCs w:val="20"/>
          <w:lang w:val="kk-KZ"/>
        </w:rPr>
        <w:t xml:space="preserve">құзыреттілік </w:t>
      </w:r>
      <w:r w:rsidRPr="00714B42">
        <w:rPr>
          <w:rFonts w:ascii="Times New Roman" w:hAnsi="Times New Roman" w:cs="Times New Roman"/>
          <w:sz w:val="20"/>
          <w:szCs w:val="20"/>
          <w:lang w:val="kk-KZ"/>
        </w:rPr>
        <w:t xml:space="preserve">ұғымының мазмұнын ашуда оның үш түсініктемесін  атап көрсетеді: </w:t>
      </w:r>
    </w:p>
    <w:p w:rsidR="00ED382D" w:rsidRPr="00714B42" w:rsidRDefault="00ED382D" w:rsidP="00ED382D">
      <w:pPr>
        <w:numPr>
          <w:ilvl w:val="0"/>
          <w:numId w:val="81"/>
        </w:numPr>
        <w:tabs>
          <w:tab w:val="num" w:pos="0"/>
          <w:tab w:val="left" w:pos="709"/>
          <w:tab w:val="left" w:pos="851"/>
        </w:tabs>
        <w:spacing w:after="0" w:line="240" w:lineRule="auto"/>
        <w:ind w:left="0" w:firstLine="567"/>
        <w:jc w:val="both"/>
        <w:rPr>
          <w:rFonts w:ascii="Times New Roman" w:hAnsi="Times New Roman" w:cs="Times New Roman"/>
          <w:sz w:val="20"/>
          <w:szCs w:val="20"/>
          <w:lang w:val="kk-KZ"/>
        </w:rPr>
      </w:pPr>
      <w:r>
        <w:rPr>
          <w:rFonts w:ascii="Times New Roman" w:hAnsi="Times New Roman" w:cs="Times New Roman"/>
          <w:sz w:val="20"/>
          <w:szCs w:val="20"/>
          <w:lang w:val="kk-KZ"/>
        </w:rPr>
        <w:t>ө</w:t>
      </w:r>
      <w:r w:rsidRPr="00714B42">
        <w:rPr>
          <w:rFonts w:ascii="Times New Roman" w:hAnsi="Times New Roman" w:cs="Times New Roman"/>
          <w:sz w:val="20"/>
          <w:szCs w:val="20"/>
          <w:lang w:val="kk-KZ"/>
        </w:rPr>
        <w:t>зінің ішкі әлеуетін іске асыруға қабілеті (даярлығы) мен ынталылығы  (мотивациялық аспект);</w:t>
      </w:r>
    </w:p>
    <w:p w:rsidR="00ED382D" w:rsidRPr="00714B42" w:rsidRDefault="00ED382D" w:rsidP="00ED382D">
      <w:pPr>
        <w:numPr>
          <w:ilvl w:val="0"/>
          <w:numId w:val="81"/>
        </w:numPr>
        <w:tabs>
          <w:tab w:val="num" w:pos="0"/>
          <w:tab w:val="left" w:pos="709"/>
          <w:tab w:val="left" w:pos="851"/>
        </w:tabs>
        <w:spacing w:after="0" w:line="240" w:lineRule="auto"/>
        <w:ind w:left="0" w:firstLine="567"/>
        <w:jc w:val="both"/>
        <w:rPr>
          <w:rFonts w:ascii="Times New Roman" w:hAnsi="Times New Roman" w:cs="Times New Roman"/>
          <w:sz w:val="20"/>
          <w:szCs w:val="20"/>
          <w:lang w:val="kk-KZ"/>
        </w:rPr>
      </w:pPr>
      <w:r>
        <w:rPr>
          <w:rFonts w:ascii="Times New Roman" w:hAnsi="Times New Roman" w:cs="Times New Roman"/>
          <w:sz w:val="20"/>
          <w:szCs w:val="20"/>
          <w:lang w:val="kk-KZ"/>
        </w:rPr>
        <w:lastRenderedPageBreak/>
        <w:t>т</w:t>
      </w:r>
      <w:r w:rsidRPr="00714B42">
        <w:rPr>
          <w:rFonts w:ascii="Times New Roman" w:hAnsi="Times New Roman" w:cs="Times New Roman"/>
          <w:sz w:val="20"/>
          <w:szCs w:val="20"/>
          <w:lang w:val="kk-KZ"/>
        </w:rPr>
        <w:t>абысты шығармашылық іс-әрекет үшін практика жүзінде байқалған өзінің білім, іскерлік, тәжірибесін іске асыра алу қабілеті (когнитивтік аспект);</w:t>
      </w:r>
    </w:p>
    <w:p w:rsidR="00ED382D" w:rsidRPr="00714B42" w:rsidRDefault="00ED382D" w:rsidP="00ED382D">
      <w:pPr>
        <w:numPr>
          <w:ilvl w:val="0"/>
          <w:numId w:val="81"/>
        </w:numPr>
        <w:tabs>
          <w:tab w:val="num" w:pos="0"/>
          <w:tab w:val="left" w:pos="709"/>
          <w:tab w:val="left" w:pos="851"/>
        </w:tabs>
        <w:spacing w:after="0" w:line="240" w:lineRule="auto"/>
        <w:ind w:left="0" w:firstLine="567"/>
        <w:jc w:val="both"/>
        <w:rPr>
          <w:rFonts w:ascii="Times New Roman" w:hAnsi="Times New Roman" w:cs="Times New Roman"/>
          <w:sz w:val="20"/>
          <w:szCs w:val="20"/>
          <w:lang w:val="kk-KZ"/>
        </w:rPr>
      </w:pPr>
      <w:r>
        <w:rPr>
          <w:rFonts w:ascii="Times New Roman" w:hAnsi="Times New Roman" w:cs="Times New Roman"/>
          <w:sz w:val="20"/>
          <w:szCs w:val="20"/>
          <w:lang w:val="kk-KZ"/>
        </w:rPr>
        <w:t>ө</w:t>
      </w:r>
      <w:r w:rsidRPr="00714B42">
        <w:rPr>
          <w:rFonts w:ascii="Times New Roman" w:hAnsi="Times New Roman" w:cs="Times New Roman"/>
          <w:sz w:val="20"/>
          <w:szCs w:val="20"/>
          <w:lang w:val="kk-KZ"/>
        </w:rPr>
        <w:t>з іс-әрекет нәтижелерінің әлеуметтік маңыздылғын және жеке жауапкершілігін түсінуі, оны үнемі жетілдіріп отыру қажеттігін ұғынуы (құндылық аспект).</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Сонымен, осы түсініктемелердің негізінде Ш.Т.Таубаева </w:t>
      </w:r>
      <w:r w:rsidRPr="00714B42">
        <w:rPr>
          <w:rFonts w:ascii="Times New Roman" w:hAnsi="Times New Roman" w:cs="Times New Roman"/>
          <w:b/>
          <w:i/>
          <w:sz w:val="20"/>
          <w:szCs w:val="20"/>
          <w:lang w:val="kk-KZ"/>
        </w:rPr>
        <w:t xml:space="preserve">құзыреттілік </w:t>
      </w:r>
      <w:r w:rsidRPr="00714B42">
        <w:rPr>
          <w:rFonts w:ascii="Times New Roman" w:hAnsi="Times New Roman" w:cs="Times New Roman"/>
          <w:sz w:val="20"/>
          <w:szCs w:val="20"/>
          <w:lang w:val="kk-KZ"/>
        </w:rPr>
        <w:t>д</w:t>
      </w:r>
      <w:r>
        <w:rPr>
          <w:rFonts w:ascii="Times New Roman" w:hAnsi="Times New Roman" w:cs="Times New Roman"/>
          <w:sz w:val="20"/>
          <w:szCs w:val="20"/>
          <w:lang w:val="kk-KZ"/>
        </w:rPr>
        <w:t>епәлеуметтену және оқыту үрдістерін</w:t>
      </w:r>
      <w:r w:rsidRPr="00714B42">
        <w:rPr>
          <w:rFonts w:ascii="Times New Roman" w:hAnsi="Times New Roman" w:cs="Times New Roman"/>
          <w:sz w:val="20"/>
          <w:szCs w:val="20"/>
          <w:lang w:val="kk-KZ"/>
        </w:rPr>
        <w:t xml:space="preserve">де қалыптасқан және өздігінен іс-әрекетке табысты қатысуына бағытталған білім мен тәжірибеге негізделгенжеке тұлғаның іс-әрекетке даярлығы мен жалпы қабілеттерінен байқалатын интегралды қасиетін түсіндіреді.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Педагогтардың кәсіби құзыреттіліктерін</w:t>
      </w:r>
      <w:r w:rsidRPr="00714B42">
        <w:rPr>
          <w:rFonts w:ascii="Times New Roman" w:hAnsi="Times New Roman" w:cs="Times New Roman"/>
          <w:sz w:val="20"/>
          <w:szCs w:val="20"/>
          <w:lang w:val="kk-KZ"/>
        </w:rPr>
        <w:t>анықтауда көптеген зерттеушілердің көзқарастары мұғалім іс-әрекетінің бір қырымен бай</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ланыстырылып қарастырылады. Мысалы, Н.В.Кузьмина педагогикалық іс-әрекет негізінде құзыреттілікті  «тұлғалық қасиет» деп қарастырса, Л.А. Петровская коммуникативтік құзыреттілік</w:t>
      </w:r>
      <w:r>
        <w:rPr>
          <w:rFonts w:ascii="Times New Roman" w:hAnsi="Times New Roman" w:cs="Times New Roman"/>
          <w:sz w:val="20"/>
          <w:szCs w:val="20"/>
          <w:lang w:val="kk-KZ"/>
        </w:rPr>
        <w:t>ке</w:t>
      </w:r>
      <w:r w:rsidRPr="00714B42">
        <w:rPr>
          <w:rFonts w:ascii="Times New Roman" w:hAnsi="Times New Roman" w:cs="Times New Roman"/>
          <w:sz w:val="20"/>
          <w:szCs w:val="20"/>
          <w:lang w:val="kk-KZ"/>
        </w:rPr>
        <w:t xml:space="preserve"> М.В.Прохорова басқарушылық  құзыреттілікке көп көңіл аударады.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Л.М.Митина өз зерттеулерінде «</w:t>
      </w:r>
      <w:r w:rsidRPr="00714B42">
        <w:rPr>
          <w:rFonts w:ascii="Times New Roman" w:hAnsi="Times New Roman" w:cs="Times New Roman"/>
          <w:i/>
          <w:sz w:val="20"/>
          <w:szCs w:val="20"/>
          <w:lang w:val="kk-KZ"/>
        </w:rPr>
        <w:t>педагогикалық құзыреттілік</w:t>
      </w:r>
      <w:r w:rsidRPr="00714B42">
        <w:rPr>
          <w:rFonts w:ascii="Times New Roman" w:hAnsi="Times New Roman" w:cs="Times New Roman"/>
          <w:sz w:val="20"/>
          <w:szCs w:val="20"/>
          <w:lang w:val="kk-KZ"/>
        </w:rPr>
        <w:t>» ұғымының «</w:t>
      </w:r>
      <w:r w:rsidRPr="00714B42">
        <w:rPr>
          <w:rFonts w:ascii="Times New Roman" w:hAnsi="Times New Roman" w:cs="Times New Roman"/>
          <w:i/>
          <w:sz w:val="20"/>
          <w:szCs w:val="20"/>
          <w:lang w:val="kk-KZ"/>
        </w:rPr>
        <w:t>білім, білік, дағдыны және оларды іс-әрекетте, қарым-қатынаста, тұлғаның дамуында іске асыру амалдары мен тәсілдерін</w:t>
      </w:r>
      <w:r w:rsidRPr="00714B42">
        <w:rPr>
          <w:rFonts w:ascii="Times New Roman" w:hAnsi="Times New Roman" w:cs="Times New Roman"/>
          <w:sz w:val="20"/>
          <w:szCs w:val="20"/>
          <w:lang w:val="kk-KZ"/>
        </w:rPr>
        <w:t>» қамтитынын  ашып көрсетеді.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Кәсіби құзыретілік мәселесі халықаралық деңгейде Еуропалық кеңес форумдарында және </w:t>
      </w:r>
      <w:r>
        <w:rPr>
          <w:rFonts w:ascii="Times New Roman" w:hAnsi="Times New Roman" w:cs="Times New Roman"/>
          <w:sz w:val="20"/>
          <w:szCs w:val="20"/>
          <w:lang w:val="kk-KZ"/>
        </w:rPr>
        <w:t xml:space="preserve">конференцияларда </w:t>
      </w:r>
      <w:r w:rsidRPr="00714B42">
        <w:rPr>
          <w:rFonts w:ascii="Times New Roman" w:hAnsi="Times New Roman" w:cs="Times New Roman"/>
          <w:sz w:val="20"/>
          <w:szCs w:val="20"/>
          <w:lang w:val="kk-KZ"/>
        </w:rPr>
        <w:t xml:space="preserve">жиі талқыланады. ЮНЕСКО құжаттарында </w:t>
      </w:r>
      <w:r w:rsidRPr="00714B42">
        <w:rPr>
          <w:rFonts w:ascii="Times New Roman" w:hAnsi="Times New Roman" w:cs="Times New Roman"/>
          <w:i/>
          <w:sz w:val="20"/>
          <w:szCs w:val="20"/>
          <w:lang w:val="kk-KZ"/>
        </w:rPr>
        <w:t xml:space="preserve">құзыреттер (компетенции) </w:t>
      </w:r>
      <w:r w:rsidRPr="00714B42">
        <w:rPr>
          <w:rFonts w:ascii="Times New Roman" w:hAnsi="Times New Roman" w:cs="Times New Roman"/>
          <w:sz w:val="20"/>
          <w:szCs w:val="20"/>
          <w:lang w:val="kk-KZ"/>
        </w:rPr>
        <w:t xml:space="preserve">білім беруден </w:t>
      </w:r>
      <w:r w:rsidRPr="00714B42">
        <w:rPr>
          <w:rFonts w:ascii="Times New Roman" w:hAnsi="Times New Roman" w:cs="Times New Roman"/>
          <w:i/>
          <w:sz w:val="20"/>
          <w:szCs w:val="20"/>
          <w:lang w:val="kk-KZ"/>
        </w:rPr>
        <w:t>күтілетін нәтижелер</w:t>
      </w:r>
      <w:r w:rsidRPr="00714B42">
        <w:rPr>
          <w:rFonts w:ascii="Times New Roman" w:hAnsi="Times New Roman" w:cs="Times New Roman"/>
          <w:sz w:val="20"/>
          <w:szCs w:val="20"/>
          <w:lang w:val="kk-KZ"/>
        </w:rPr>
        <w:t xml:space="preserve"> ретінде қарастырылып</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 олардың негізгі түрлері айқындалған.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В.А.Сластениннің,</w:t>
      </w:r>
      <w:r w:rsidRPr="00714B42">
        <w:rPr>
          <w:rFonts w:ascii="Times New Roman" w:hAnsi="Times New Roman" w:cs="Times New Roman"/>
          <w:sz w:val="20"/>
          <w:szCs w:val="20"/>
          <w:lang w:val="kk-KZ"/>
        </w:rPr>
        <w:t>М.И.Мищенконың пікірлерінше</w:t>
      </w:r>
      <w:r>
        <w:rPr>
          <w:rFonts w:ascii="Times New Roman" w:hAnsi="Times New Roman" w:cs="Times New Roman"/>
          <w:sz w:val="20"/>
          <w:szCs w:val="20"/>
          <w:lang w:val="kk-KZ"/>
        </w:rPr>
        <w:t>,</w:t>
      </w:r>
      <w:r w:rsidRPr="00714B42">
        <w:rPr>
          <w:rFonts w:ascii="Times New Roman" w:hAnsi="Times New Roman" w:cs="Times New Roman"/>
          <w:b/>
          <w:i/>
          <w:sz w:val="20"/>
          <w:szCs w:val="20"/>
          <w:lang w:val="kk-KZ"/>
        </w:rPr>
        <w:t>педагогтыңкәсіби құзыреттілігі</w:t>
      </w:r>
      <w:r w:rsidRPr="00714B42">
        <w:rPr>
          <w:rFonts w:ascii="Times New Roman" w:hAnsi="Times New Roman" w:cs="Times New Roman"/>
          <w:b/>
          <w:sz w:val="20"/>
          <w:szCs w:val="20"/>
          <w:lang w:val="kk-KZ"/>
        </w:rPr>
        <w:t xml:space="preserve"> – </w:t>
      </w:r>
      <w:r w:rsidRPr="00714B42">
        <w:rPr>
          <w:rFonts w:ascii="Times New Roman" w:hAnsi="Times New Roman" w:cs="Times New Roman"/>
          <w:i/>
          <w:sz w:val="20"/>
          <w:szCs w:val="20"/>
          <w:lang w:val="kk-KZ"/>
        </w:rPr>
        <w:t>іс-әрекетті атқарудағы теориялық және практикалық даярлықтарының бірлігі.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Салыстырмалы түрде талданған тағы басқа анықтамалар негізінде кәсіби құзыреттіліктің екі тұрғыдан қарастырылуын аңғарамыз:</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 біріншіден, көптеген зерттеушілер кәсіби құзыреттілікті </w:t>
      </w:r>
      <w:r w:rsidRPr="00714B42">
        <w:rPr>
          <w:rFonts w:ascii="Times New Roman" w:hAnsi="Times New Roman" w:cs="Times New Roman"/>
          <w:i/>
          <w:sz w:val="20"/>
          <w:szCs w:val="20"/>
          <w:lang w:val="kk-KZ"/>
        </w:rPr>
        <w:t>мамандардың   даярлық деңгейлерімен</w:t>
      </w:r>
      <w:r w:rsidRPr="00714B42">
        <w:rPr>
          <w:rFonts w:ascii="Times New Roman" w:hAnsi="Times New Roman" w:cs="Times New Roman"/>
          <w:sz w:val="20"/>
          <w:szCs w:val="20"/>
          <w:lang w:val="kk-KZ"/>
        </w:rPr>
        <w:t xml:space="preserve"> байланыстырады;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 екіншіден, ғалымдар кәсіби құзыреттілікті маманның </w:t>
      </w:r>
      <w:r w:rsidRPr="00714B42">
        <w:rPr>
          <w:rFonts w:ascii="Times New Roman" w:hAnsi="Times New Roman" w:cs="Times New Roman"/>
          <w:i/>
          <w:sz w:val="20"/>
          <w:szCs w:val="20"/>
          <w:lang w:val="kk-KZ"/>
        </w:rPr>
        <w:t>тұлғалық қасиеттерімен</w:t>
      </w:r>
      <w:r w:rsidRPr="00714B42">
        <w:rPr>
          <w:rFonts w:ascii="Times New Roman" w:hAnsi="Times New Roman" w:cs="Times New Roman"/>
          <w:sz w:val="20"/>
          <w:szCs w:val="20"/>
          <w:lang w:val="kk-KZ"/>
        </w:rPr>
        <w:t xml:space="preserve"> байланыстырып зерттейді.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Құзыреттілік тұрғыдан оқыту барысында </w:t>
      </w:r>
      <w:r w:rsidRPr="00714B42">
        <w:rPr>
          <w:rFonts w:ascii="Times New Roman" w:hAnsi="Times New Roman" w:cs="Times New Roman"/>
          <w:i/>
          <w:sz w:val="20"/>
          <w:szCs w:val="20"/>
        </w:rPr>
        <w:t xml:space="preserve">білім беру нәтижесіне, оның тұрақтылығына, оның өлшемдеріне </w:t>
      </w:r>
      <w:r w:rsidRPr="00714B42">
        <w:rPr>
          <w:rFonts w:ascii="Times New Roman" w:hAnsi="Times New Roman" w:cs="Times New Roman"/>
          <w:sz w:val="20"/>
          <w:szCs w:val="20"/>
        </w:rPr>
        <w:t xml:space="preserve">басты назар аударылады. Бұл бағытта оқушылардың дербестігі, өз беттерінше жұмыс істей алулары ескеріледі. Егер дәстүрлі оқытуда тек оқушылар үлгерімінің пайыздық көрсеткіштері маңызды болса, құзыреттілік тұрғысынан оқытуда олардың </w:t>
      </w:r>
      <w:r>
        <w:rPr>
          <w:rFonts w:ascii="Times New Roman" w:hAnsi="Times New Roman" w:cs="Times New Roman"/>
          <w:sz w:val="20"/>
          <w:szCs w:val="20"/>
        </w:rPr>
        <w:t xml:space="preserve">оқу </w:t>
      </w:r>
      <w:r w:rsidRPr="00714B42">
        <w:rPr>
          <w:rFonts w:ascii="Times New Roman" w:hAnsi="Times New Roman" w:cs="Times New Roman"/>
          <w:sz w:val="20"/>
          <w:szCs w:val="20"/>
        </w:rPr>
        <w:t xml:space="preserve">жетістіктері, мүмкіндіктер деңгейі, тұлғасының қалыптасуы, әлеуметтенуі, іскерліктері  жоғары мәнге ие болады.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Көптеген ғалымдардың пікірінше</w:t>
      </w:r>
      <w:r>
        <w:rPr>
          <w:rFonts w:ascii="Times New Roman" w:hAnsi="Times New Roman" w:cs="Times New Roman"/>
          <w:sz w:val="20"/>
          <w:szCs w:val="20"/>
        </w:rPr>
        <w:t>,</w:t>
      </w:r>
      <w:r w:rsidRPr="00714B42">
        <w:rPr>
          <w:rFonts w:ascii="Times New Roman" w:hAnsi="Times New Roman" w:cs="Times New Roman"/>
          <w:sz w:val="20"/>
          <w:szCs w:val="20"/>
        </w:rPr>
        <w:t xml:space="preserve"> мамандардың кәсіби құзыреттілігі мынандай түрлерге бөлінеді:практикалық (арнайы) құзыретті</w:t>
      </w:r>
      <w:r>
        <w:rPr>
          <w:rFonts w:ascii="Times New Roman" w:hAnsi="Times New Roman" w:cs="Times New Roman"/>
          <w:sz w:val="20"/>
          <w:szCs w:val="20"/>
        </w:rPr>
        <w:t>л</w:t>
      </w:r>
      <w:r w:rsidRPr="00714B42">
        <w:rPr>
          <w:rFonts w:ascii="Times New Roman" w:hAnsi="Times New Roman" w:cs="Times New Roman"/>
          <w:sz w:val="20"/>
          <w:szCs w:val="20"/>
        </w:rPr>
        <w:t xml:space="preserve">ік,әлеуметтік </w:t>
      </w:r>
      <w:r w:rsidRPr="00714B42">
        <w:rPr>
          <w:rFonts w:ascii="Times New Roman" w:hAnsi="Times New Roman" w:cs="Times New Roman"/>
          <w:sz w:val="20"/>
          <w:szCs w:val="20"/>
        </w:rPr>
        <w:lastRenderedPageBreak/>
        <w:t>құзыреттілік,психологиялық құзыреттілік, ақпараттық құзыреттілік,комуникативтік құзыреттілік,экологиялық құзыреттілік,валеологиялық құзыреттілік.</w:t>
      </w:r>
    </w:p>
    <w:p w:rsidR="00ED382D" w:rsidRPr="00714B42" w:rsidRDefault="00ED382D" w:rsidP="00ED382D">
      <w:pPr>
        <w:pStyle w:val="22"/>
        <w:spacing w:after="0" w:line="240" w:lineRule="auto"/>
        <w:ind w:firstLine="567"/>
        <w:jc w:val="both"/>
        <w:rPr>
          <w:rFonts w:ascii="Times New Roman" w:hAnsi="Times New Roman" w:cs="Times New Roman"/>
          <w:sz w:val="20"/>
          <w:szCs w:val="20"/>
        </w:rPr>
      </w:pPr>
      <w:r w:rsidRPr="00714B42">
        <w:rPr>
          <w:rFonts w:ascii="Times New Roman" w:hAnsi="Times New Roman" w:cs="Times New Roman"/>
          <w:noProof/>
          <w:sz w:val="20"/>
          <w:szCs w:val="20"/>
        </w:rPr>
        <w:t xml:space="preserve">Мұғалім жас ұрпақты оқыту, тәрбиелеу ісінде кәсіптік денгейі жоғары болуы үшін педагог мамаңдығына тән іскерлік пен дағдыларды толық меңгеруі негізінде ғана кәсіби құзыретті маман бола алады. </w:t>
      </w:r>
      <w:r w:rsidRPr="00714B42">
        <w:rPr>
          <w:rFonts w:ascii="Times New Roman" w:hAnsi="Times New Roman" w:cs="Times New Roman"/>
          <w:sz w:val="20"/>
          <w:szCs w:val="20"/>
        </w:rPr>
        <w:t xml:space="preserve">Педагогтың </w:t>
      </w:r>
      <w:r w:rsidRPr="00714B42">
        <w:rPr>
          <w:rFonts w:ascii="Times New Roman" w:hAnsi="Times New Roman" w:cs="Times New Roman"/>
          <w:i/>
          <w:sz w:val="20"/>
          <w:szCs w:val="20"/>
        </w:rPr>
        <w:t xml:space="preserve">кәсіби құзіреттілігінің құрылымы </w:t>
      </w:r>
      <w:r w:rsidRPr="00714B42">
        <w:rPr>
          <w:rFonts w:ascii="Times New Roman" w:hAnsi="Times New Roman" w:cs="Times New Roman"/>
          <w:sz w:val="20"/>
          <w:szCs w:val="20"/>
        </w:rPr>
        <w:t xml:space="preserve">оның негізгі </w:t>
      </w:r>
      <w:r w:rsidRPr="00714B42">
        <w:rPr>
          <w:rFonts w:ascii="Times New Roman" w:hAnsi="Times New Roman" w:cs="Times New Roman"/>
          <w:i/>
          <w:sz w:val="20"/>
          <w:szCs w:val="20"/>
        </w:rPr>
        <w:t xml:space="preserve">іскеліктер жүйесі </w:t>
      </w:r>
      <w:r w:rsidRPr="00714B42">
        <w:rPr>
          <w:rFonts w:ascii="Times New Roman" w:hAnsi="Times New Roman" w:cs="Times New Roman"/>
          <w:sz w:val="20"/>
          <w:szCs w:val="20"/>
        </w:rPr>
        <w:t xml:space="preserve">арқылы қарастырылады. </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noProof/>
          <w:sz w:val="20"/>
          <w:szCs w:val="20"/>
          <w:lang w:val="kk-KZ"/>
        </w:rPr>
        <w:t>Педагогтың танымдык (гностикалық) іскерлігі</w:t>
      </w:r>
      <w:r w:rsidRPr="00714B42">
        <w:rPr>
          <w:rFonts w:ascii="Times New Roman" w:hAnsi="Times New Roman" w:cs="Times New Roman"/>
          <w:noProof/>
          <w:sz w:val="20"/>
          <w:szCs w:val="20"/>
          <w:lang w:val="kk-KZ"/>
        </w:rPr>
        <w:t>. Бұл компонент мұғалімнің танымдық қабілеттерін, интеллектуалдық мүмкіндігін, өз пәнін терең білуін, дүниетаным шеңберінің кеңдігін, өзін-өзі танып білуін қамтиды және маман еңбегінің негізі болып саналады. Танымдық іскерлікті қалыптастыру үшін адамның қабылдау, зейін, ойлау, елес, ес, т.б. психикалық қасиеттердің бірлікте дамуы қажет.</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noProof/>
          <w:sz w:val="20"/>
          <w:szCs w:val="20"/>
          <w:lang w:val="kk-KZ"/>
        </w:rPr>
        <w:t xml:space="preserve">Педагогтың конструктивтік (кұрастыра білу) іскерлігі. </w:t>
      </w:r>
      <w:r w:rsidRPr="00714B42">
        <w:rPr>
          <w:rFonts w:ascii="Times New Roman" w:hAnsi="Times New Roman" w:cs="Times New Roman"/>
          <w:noProof/>
          <w:sz w:val="20"/>
          <w:szCs w:val="20"/>
          <w:lang w:val="kk-KZ"/>
        </w:rPr>
        <w:t>Бұл іскерлік оқу-тәрбие жұмысын модельдеу, жоспарлау, композициялық материалдарды іріктей алумен, оқушылардың жас және дара ерекшеліктеріне сай оқу-тәрбие процесінің материалдық базасына сәйкес жұмысты ретімен ұйымдастыра білуімен сипатталады. Бұл іскерлікті меңгеру үшін интеллектуалдық іскерлік қажет. Алдағы жұмысты жоспарлау, жобалау, алдын-ала ойластыру, салыстыру, болжау қабілеттерімен тікелей байланысты. Сондықтан конструктивтік іскерлік танымдық іскерлікпен тығыз ұштасып жатады.</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noProof/>
          <w:sz w:val="20"/>
          <w:szCs w:val="20"/>
          <w:lang w:val="kk-KZ"/>
        </w:rPr>
        <w:t xml:space="preserve">Педагогтың коммуникативтік (қарым-қатынас) іскерлігі. </w:t>
      </w:r>
      <w:r w:rsidRPr="00714B42">
        <w:rPr>
          <w:rFonts w:ascii="Times New Roman" w:hAnsi="Times New Roman" w:cs="Times New Roman"/>
          <w:noProof/>
          <w:sz w:val="20"/>
          <w:szCs w:val="20"/>
          <w:lang w:val="kk-KZ"/>
        </w:rPr>
        <w:t xml:space="preserve">Бұл іскерлік мұғалімнің түрлі категориядағы адамдармен тез тіл табысып, тиімді қарым-қатынас жасай алуын көрсетеді. Қарым-қатынас тәсілдері </w:t>
      </w:r>
      <w:r w:rsidRPr="00714B42">
        <w:rPr>
          <w:rFonts w:ascii="Times New Roman" w:hAnsi="Times New Roman" w:cs="Times New Roman"/>
          <w:noProof/>
          <w:spacing w:val="-1"/>
          <w:sz w:val="20"/>
          <w:szCs w:val="20"/>
          <w:lang w:val="kk-KZ"/>
        </w:rPr>
        <w:t xml:space="preserve">сөз сөйлеу техникасы, қимылдар, мимиканы игере білуден </w:t>
      </w:r>
      <w:r w:rsidRPr="00714B42">
        <w:rPr>
          <w:rFonts w:ascii="Times New Roman" w:hAnsi="Times New Roman" w:cs="Times New Roman"/>
          <w:noProof/>
          <w:sz w:val="20"/>
          <w:szCs w:val="20"/>
          <w:lang w:val="kk-KZ"/>
        </w:rPr>
        <w:t xml:space="preserve">басталады. Бұл іскерлікті қалыптастыру үшін алдымен адам басқа </w:t>
      </w:r>
      <w:r w:rsidRPr="00714B42">
        <w:rPr>
          <w:rFonts w:ascii="Times New Roman" w:hAnsi="Times New Roman" w:cs="Times New Roman"/>
          <w:noProof/>
          <w:spacing w:val="-1"/>
          <w:sz w:val="20"/>
          <w:szCs w:val="20"/>
          <w:lang w:val="kk-KZ"/>
        </w:rPr>
        <w:t xml:space="preserve">адамды тусіне білуі, тани білуі және өзін де таныта білуі керек. Екіншіден, </w:t>
      </w:r>
      <w:r w:rsidRPr="00714B42">
        <w:rPr>
          <w:rFonts w:ascii="Times New Roman" w:hAnsi="Times New Roman" w:cs="Times New Roman"/>
          <w:noProof/>
          <w:sz w:val="20"/>
          <w:szCs w:val="20"/>
          <w:lang w:val="kk-KZ"/>
        </w:rPr>
        <w:t>өзінің ой-пікірін, көңіл-күйін</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 көзқарасын, мақсатын сөйлескен адамға, тыңдаушылар ұжымына түсіндіре білуге және оларды да түсіне білуге ұмтылуы қажет. Үшіншіден, адамдармен қарым-қатынас барысында толеранттылыққа негізделіп, оң шешім таба білуі маңызды. </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noProof/>
          <w:sz w:val="20"/>
          <w:szCs w:val="20"/>
          <w:lang w:val="kk-KZ"/>
        </w:rPr>
        <w:t>Педагогтың хабарлау (</w:t>
      </w:r>
      <w:r>
        <w:rPr>
          <w:rFonts w:ascii="Times New Roman" w:hAnsi="Times New Roman" w:cs="Times New Roman"/>
          <w:b/>
          <w:i/>
          <w:noProof/>
          <w:sz w:val="20"/>
          <w:szCs w:val="20"/>
          <w:lang w:val="kk-KZ"/>
        </w:rPr>
        <w:t xml:space="preserve">ақпараттық </w:t>
      </w:r>
      <w:r w:rsidRPr="00714B42">
        <w:rPr>
          <w:rFonts w:ascii="Times New Roman" w:hAnsi="Times New Roman" w:cs="Times New Roman"/>
          <w:b/>
          <w:i/>
          <w:noProof/>
          <w:sz w:val="20"/>
          <w:szCs w:val="20"/>
          <w:lang w:val="kk-KZ"/>
        </w:rPr>
        <w:t xml:space="preserve">) іскерлігі. </w:t>
      </w:r>
      <w:r w:rsidRPr="00714B42">
        <w:rPr>
          <w:rFonts w:ascii="Times New Roman" w:hAnsi="Times New Roman" w:cs="Times New Roman"/>
          <w:noProof/>
          <w:sz w:val="20"/>
          <w:szCs w:val="20"/>
          <w:lang w:val="kk-KZ"/>
        </w:rPr>
        <w:t>Бұл іскерлік аса маңызды педагогикалық іскерлік болып ерекшеленеді және көбінесе қатынас құралы ретінде қабылданады. Себебі қарым-қатынас хабарлау материалынсыз іске асуы мүмкін емес. Хабарлау іскерлігінде мұғалімнің дауыс қойылымын үйлестіре білуі, әсерлі көңіл-күй сезімімен сөйлеуі, сөздің құдіретті күшін, бет қимылдар ерекшеліктерін меңгере білуі талап етіледі. Оқу-тәрбие ү</w:t>
      </w:r>
      <w:r>
        <w:rPr>
          <w:rFonts w:ascii="Times New Roman" w:hAnsi="Times New Roman" w:cs="Times New Roman"/>
          <w:noProof/>
          <w:sz w:val="20"/>
          <w:szCs w:val="20"/>
          <w:lang w:val="kk-KZ"/>
        </w:rPr>
        <w:t>дерісінің</w:t>
      </w:r>
      <w:r w:rsidRPr="00714B42">
        <w:rPr>
          <w:rFonts w:ascii="Times New Roman" w:hAnsi="Times New Roman" w:cs="Times New Roman"/>
          <w:noProof/>
          <w:sz w:val="20"/>
          <w:szCs w:val="20"/>
          <w:lang w:val="kk-KZ"/>
        </w:rPr>
        <w:t xml:space="preserve"> негізгі міндеттерін тиімді шешудегі мұғалімнің сауатты сөйлеуі, қызықтыра әңгімелесуі, көрнекіліктерді қатыстыра отырып түсіндіруі, ашық пікірлесуі, шәкіртті тыңдай алуы, сұрақ-жауап тәсілдерін </w:t>
      </w:r>
      <w:r w:rsidRPr="00714B42">
        <w:rPr>
          <w:rFonts w:ascii="Times New Roman" w:hAnsi="Times New Roman" w:cs="Times New Roman"/>
          <w:noProof/>
          <w:sz w:val="20"/>
          <w:szCs w:val="20"/>
          <w:lang w:val="kk-KZ"/>
        </w:rPr>
        <w:lastRenderedPageBreak/>
        <w:t xml:space="preserve">қолдану арқылы тыңдаушының зейінін өзіне аударта алуы әсіресе жас мұғалімдер үшін өте маңызды қаситеттер. </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noProof/>
          <w:sz w:val="20"/>
          <w:szCs w:val="20"/>
          <w:lang w:val="kk-KZ"/>
        </w:rPr>
        <w:t xml:space="preserve">Педагогтың ұйымдастырушылык іскерлігі. </w:t>
      </w:r>
      <w:r w:rsidRPr="00714B42">
        <w:rPr>
          <w:rFonts w:ascii="Times New Roman" w:hAnsi="Times New Roman" w:cs="Times New Roman"/>
          <w:noProof/>
          <w:sz w:val="20"/>
          <w:szCs w:val="20"/>
          <w:lang w:val="kk-KZ"/>
        </w:rPr>
        <w:t xml:space="preserve">Бұл іскерлік мұғалім еңбегінен ажырамайтын, бөлінбейтін, үнемі қатар жүретін тұтас педагогикалық </w:t>
      </w:r>
      <w:r>
        <w:rPr>
          <w:rFonts w:ascii="Times New Roman" w:hAnsi="Times New Roman" w:cs="Times New Roman"/>
          <w:noProof/>
          <w:sz w:val="20"/>
          <w:szCs w:val="20"/>
          <w:lang w:val="kk-KZ"/>
        </w:rPr>
        <w:t>үдерісті</w:t>
      </w:r>
      <w:r w:rsidRPr="00714B42">
        <w:rPr>
          <w:rFonts w:ascii="Times New Roman" w:hAnsi="Times New Roman" w:cs="Times New Roman"/>
          <w:noProof/>
          <w:sz w:val="20"/>
          <w:szCs w:val="20"/>
          <w:lang w:val="kk-KZ"/>
        </w:rPr>
        <w:t xml:space="preserve"> басқарудың негізгі шарты. Бұл іскерліктің өзіндік ерекшеліктері бар: жұмыс түрін анықтау, мақсатын белгілеу, жұмыстың орындалуын талап ету, тапсырма беру, </w:t>
      </w:r>
      <w:r w:rsidRPr="00714B42">
        <w:rPr>
          <w:rFonts w:ascii="Times New Roman" w:hAnsi="Times New Roman" w:cs="Times New Roman"/>
          <w:noProof/>
          <w:spacing w:val="-2"/>
          <w:sz w:val="20"/>
          <w:szCs w:val="20"/>
          <w:lang w:val="kk-KZ"/>
        </w:rPr>
        <w:t xml:space="preserve">тапсырылған жұмысты бақылау, орындалуын үйымдастыру, орындалған </w:t>
      </w:r>
      <w:r w:rsidRPr="00714B42">
        <w:rPr>
          <w:rFonts w:ascii="Times New Roman" w:hAnsi="Times New Roman" w:cs="Times New Roman"/>
          <w:noProof/>
          <w:sz w:val="20"/>
          <w:szCs w:val="20"/>
          <w:lang w:val="kk-KZ"/>
        </w:rPr>
        <w:t>жұмысты қорытындылау, бағалау, есеп беру, іске қызығушылықпен кірісу, басқаларға жағымды ыкпал жасау, басқаларды бір іске жұмылдыра алу іс-әрекеттерінен құралады.</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b/>
          <w:i/>
          <w:noProof/>
          <w:sz w:val="20"/>
          <w:szCs w:val="20"/>
          <w:lang w:val="kk-KZ"/>
        </w:rPr>
        <w:t xml:space="preserve">Педагогтың зерттеушілік іскерлігі. </w:t>
      </w:r>
      <w:r w:rsidRPr="00714B42">
        <w:rPr>
          <w:rFonts w:ascii="Times New Roman" w:hAnsi="Times New Roman" w:cs="Times New Roman"/>
          <w:noProof/>
          <w:sz w:val="20"/>
          <w:szCs w:val="20"/>
          <w:lang w:val="kk-KZ"/>
        </w:rPr>
        <w:t>Зерттеушілік іскерлік мұғалімнің әрбір әлеуметтік-педагогикалық құбылысқа ғылыми тұрғыдан қарауын, ғылыми болжам жасай алуын, жобалау және эксперимент жүргізе алуын,  іс-әрекеттегі зерттеуді жүргізе алуын, сонымен қатар озық тәжірибені де, өзінің тәжірибесін де жинақтай білуін, оларға ғылыми-теориялық, практикалық талдау жасай алуын және мектеп өміріне енгізе білуін қамтиды.</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noProof/>
          <w:sz w:val="20"/>
          <w:szCs w:val="20"/>
          <w:lang w:val="kk-KZ"/>
        </w:rPr>
        <w:t>Педагогтың жобалау (проективтік) іскерлігі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оқыту және тәрбие ү</w:t>
      </w:r>
      <w:r>
        <w:rPr>
          <w:rFonts w:ascii="Times New Roman" w:hAnsi="Times New Roman" w:cs="Times New Roman"/>
          <w:sz w:val="20"/>
          <w:szCs w:val="20"/>
          <w:lang w:val="kk-KZ"/>
        </w:rPr>
        <w:t>дерісінің</w:t>
      </w:r>
      <w:r w:rsidRPr="00714B42">
        <w:rPr>
          <w:rFonts w:ascii="Times New Roman" w:hAnsi="Times New Roman" w:cs="Times New Roman"/>
          <w:sz w:val="20"/>
          <w:szCs w:val="20"/>
          <w:lang w:val="kk-KZ"/>
        </w:rPr>
        <w:t xml:space="preserve">  перспективалық міндеттерін терең түсіне отырып, оған жетудің стратегиялары мен тәсілдерін меңгергендігі. Мұғалімнің оқыту және тәрбиелеу ү</w:t>
      </w:r>
      <w:r>
        <w:rPr>
          <w:rFonts w:ascii="Times New Roman" w:hAnsi="Times New Roman" w:cs="Times New Roman"/>
          <w:sz w:val="20"/>
          <w:szCs w:val="20"/>
          <w:lang w:val="kk-KZ"/>
        </w:rPr>
        <w:t xml:space="preserve">дерісінің </w:t>
      </w:r>
      <w:r w:rsidRPr="00714B42">
        <w:rPr>
          <w:rFonts w:ascii="Times New Roman" w:hAnsi="Times New Roman" w:cs="Times New Roman"/>
          <w:sz w:val="20"/>
          <w:szCs w:val="20"/>
          <w:lang w:val="kk-KZ"/>
        </w:rPr>
        <w:t>жаңа жобасын құрастырып, оны іске асырудың тәсілдерін негіздеуі, бұл жобаның орындалуында ата-аналардың, оқушылардың қатысуын қарастыруы, қоғаммен байланыстылығын, әлеуметтік маңыздылығын түсінуі маңызды болып табылады.</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noProof/>
          <w:sz w:val="20"/>
          <w:szCs w:val="20"/>
          <w:lang w:val="kk-KZ"/>
        </w:rPr>
        <w:t>Педагогтың рефлексивтік іскерлігі.</w:t>
      </w:r>
      <w:r w:rsidRPr="00714B42">
        <w:rPr>
          <w:rFonts w:ascii="Times New Roman" w:hAnsi="Times New Roman" w:cs="Times New Roman"/>
          <w:sz w:val="20"/>
          <w:szCs w:val="20"/>
          <w:lang w:val="kk-KZ"/>
        </w:rPr>
        <w:t xml:space="preserve"> Өз іс-әрекеттерін бақылап бағалау, өзіне сырт көзбен қарап іс-әрекет нәтижелерінің тиімділігін талдау, өзін басқалармен салыстыра отырып</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 нені өзгертудің қажеттілігін түсіну арқылы педагогтың  кәсіби  тәжірибесі жетіле түсетіні анық.</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Қарастырылып отырған іскерліктер бір-бірімен тығыз байланысып келеді және өзара бірін бірі  күшейте түсіп отырады. </w:t>
      </w:r>
    </w:p>
    <w:p w:rsidR="00ED382D" w:rsidRPr="00714B42" w:rsidRDefault="00ED382D" w:rsidP="00ED382D">
      <w:pPr>
        <w:pStyle w:val="a9"/>
        <w:tabs>
          <w:tab w:val="left" w:pos="851"/>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b/>
          <w:i/>
          <w:sz w:val="20"/>
          <w:szCs w:val="20"/>
        </w:rPr>
        <w:t xml:space="preserve">Педагогикалық шеберлік дегеніміз не? </w:t>
      </w:r>
      <w:r>
        <w:rPr>
          <w:rFonts w:ascii="Times New Roman" w:hAnsi="Times New Roman" w:cs="Times New Roman"/>
          <w:sz w:val="20"/>
          <w:szCs w:val="20"/>
        </w:rPr>
        <w:t>Шеберлік–</w:t>
      </w:r>
      <w:r w:rsidRPr="00714B42">
        <w:rPr>
          <w:rFonts w:ascii="Times New Roman" w:hAnsi="Times New Roman" w:cs="Times New Roman"/>
          <w:sz w:val="20"/>
          <w:szCs w:val="20"/>
        </w:rPr>
        <w:t>кез келген маманның өз тәжірибесінде ең тиімді әдістерді пайдаланып, жоғары нәтижелерге қол жеткізе алу қабілеті. Осыған орай А.С Макаренко «</w:t>
      </w:r>
      <w:r>
        <w:rPr>
          <w:rFonts w:ascii="Times New Roman" w:hAnsi="Times New Roman" w:cs="Times New Roman"/>
          <w:i/>
          <w:sz w:val="20"/>
          <w:szCs w:val="20"/>
        </w:rPr>
        <w:t>шеберлік –</w:t>
      </w:r>
      <w:r w:rsidRPr="00714B42">
        <w:rPr>
          <w:rFonts w:ascii="Times New Roman" w:hAnsi="Times New Roman" w:cs="Times New Roman"/>
          <w:i/>
          <w:sz w:val="20"/>
          <w:szCs w:val="20"/>
        </w:rPr>
        <w:t>қол жеткізуге болатын нәрсе, шебер-ұста, шебер-дәрігер болатын сияқты,  педагог та  керемет шебер бола алады</w:t>
      </w:r>
      <w:r w:rsidRPr="00714B42">
        <w:rPr>
          <w:rFonts w:ascii="Times New Roman" w:hAnsi="Times New Roman" w:cs="Times New Roman"/>
          <w:sz w:val="20"/>
          <w:szCs w:val="20"/>
        </w:rPr>
        <w:t xml:space="preserve">» - дейді.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Ал қазіргі педагогика ғылымында «педагогикалық шеберлік» ұғымының түрлі анықтамалары кездеседі. Педагогикалық шеберлік ұғымына контент-талдау кестесін қарастырып көрейік </w:t>
      </w:r>
      <w:r w:rsidRPr="00085E80">
        <w:rPr>
          <w:rFonts w:ascii="Times New Roman" w:hAnsi="Times New Roman" w:cs="Times New Roman"/>
          <w:i/>
          <w:sz w:val="20"/>
          <w:szCs w:val="20"/>
          <w:lang w:val="kk-KZ"/>
        </w:rPr>
        <w:t xml:space="preserve">(Кесте 1). </w:t>
      </w:r>
    </w:p>
    <w:p w:rsidR="00ED382D" w:rsidRPr="00085E80" w:rsidRDefault="00ED382D" w:rsidP="00ED382D">
      <w:pPr>
        <w:spacing w:after="0" w:line="240" w:lineRule="auto"/>
        <w:ind w:firstLine="567"/>
        <w:jc w:val="both"/>
        <w:rPr>
          <w:rFonts w:ascii="Times New Roman" w:hAnsi="Times New Roman" w:cs="Times New Roman"/>
          <w:sz w:val="10"/>
          <w:szCs w:val="10"/>
          <w:lang w:val="kk-KZ"/>
        </w:rPr>
      </w:pPr>
    </w:p>
    <w:p w:rsidR="00ED382D" w:rsidRPr="00085E80" w:rsidRDefault="00ED382D" w:rsidP="00ED382D">
      <w:pPr>
        <w:spacing w:after="0" w:line="240" w:lineRule="auto"/>
        <w:jc w:val="center"/>
        <w:rPr>
          <w:rFonts w:ascii="Times New Roman" w:hAnsi="Times New Roman" w:cs="Times New Roman"/>
          <w:i/>
          <w:sz w:val="18"/>
          <w:szCs w:val="18"/>
          <w:lang w:val="kk-KZ"/>
        </w:rPr>
      </w:pPr>
      <w:r w:rsidRPr="00085E80">
        <w:rPr>
          <w:rFonts w:ascii="Times New Roman" w:hAnsi="Times New Roman" w:cs="Times New Roman"/>
          <w:i/>
          <w:sz w:val="18"/>
          <w:szCs w:val="18"/>
          <w:lang w:val="kk-KZ"/>
        </w:rPr>
        <w:t>Кесте 1. «Педагогикалық шеберлік» ұғымына берілген анықтамалардың контент-талдауы</w:t>
      </w:r>
    </w:p>
    <w:tbl>
      <w:tblPr>
        <w:tblW w:w="6380"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
        <w:gridCol w:w="3969"/>
        <w:gridCol w:w="2127"/>
      </w:tblGrid>
      <w:tr w:rsidR="00ED382D" w:rsidRPr="003658C5" w:rsidTr="00EC5C82">
        <w:trPr>
          <w:trHeight w:val="152"/>
          <w:jc w:val="center"/>
        </w:trPr>
        <w:tc>
          <w:tcPr>
            <w:tcW w:w="284" w:type="dxa"/>
          </w:tcPr>
          <w:p w:rsidR="00ED382D" w:rsidRPr="003658C5" w:rsidRDefault="00ED382D" w:rsidP="00EC5C82">
            <w:pPr>
              <w:spacing w:after="0" w:line="240" w:lineRule="auto"/>
              <w:jc w:val="center"/>
              <w:rPr>
                <w:rFonts w:ascii="Times New Roman" w:hAnsi="Times New Roman" w:cs="Times New Roman"/>
                <w:b/>
                <w:sz w:val="18"/>
                <w:szCs w:val="18"/>
                <w:lang w:val="kk-KZ"/>
              </w:rPr>
            </w:pPr>
            <w:r w:rsidRPr="003658C5">
              <w:rPr>
                <w:rFonts w:ascii="Times New Roman" w:hAnsi="Times New Roman" w:cs="Times New Roman"/>
                <w:b/>
                <w:sz w:val="18"/>
                <w:szCs w:val="18"/>
                <w:lang w:val="kk-KZ"/>
              </w:rPr>
              <w:t>№</w:t>
            </w:r>
          </w:p>
        </w:tc>
        <w:tc>
          <w:tcPr>
            <w:tcW w:w="3969" w:type="dxa"/>
          </w:tcPr>
          <w:p w:rsidR="00ED382D" w:rsidRPr="003658C5" w:rsidRDefault="00ED382D" w:rsidP="00EC5C82">
            <w:pPr>
              <w:spacing w:after="0" w:line="240" w:lineRule="auto"/>
              <w:ind w:firstLine="190"/>
              <w:jc w:val="both"/>
              <w:rPr>
                <w:rFonts w:ascii="Times New Roman" w:hAnsi="Times New Roman" w:cs="Times New Roman"/>
                <w:b/>
                <w:sz w:val="18"/>
                <w:szCs w:val="18"/>
                <w:lang w:val="kk-KZ"/>
              </w:rPr>
            </w:pPr>
            <w:r w:rsidRPr="003658C5">
              <w:rPr>
                <w:rFonts w:ascii="Times New Roman" w:hAnsi="Times New Roman" w:cs="Times New Roman"/>
                <w:b/>
                <w:sz w:val="18"/>
                <w:szCs w:val="18"/>
                <w:lang w:val="kk-KZ"/>
              </w:rPr>
              <w:t>Педагогикалық шеберлік анықтамасы</w:t>
            </w:r>
          </w:p>
        </w:tc>
        <w:tc>
          <w:tcPr>
            <w:tcW w:w="2127" w:type="dxa"/>
          </w:tcPr>
          <w:p w:rsidR="00ED382D" w:rsidRPr="003658C5" w:rsidRDefault="00ED382D" w:rsidP="00EC5C82">
            <w:pPr>
              <w:spacing w:after="0" w:line="240" w:lineRule="auto"/>
              <w:ind w:firstLine="139"/>
              <w:jc w:val="both"/>
              <w:rPr>
                <w:rFonts w:ascii="Times New Roman" w:hAnsi="Times New Roman" w:cs="Times New Roman"/>
                <w:b/>
                <w:sz w:val="18"/>
                <w:szCs w:val="18"/>
                <w:lang w:val="kk-KZ"/>
              </w:rPr>
            </w:pPr>
            <w:r w:rsidRPr="003658C5">
              <w:rPr>
                <w:rFonts w:ascii="Times New Roman" w:hAnsi="Times New Roman" w:cs="Times New Roman"/>
                <w:b/>
                <w:sz w:val="18"/>
                <w:szCs w:val="18"/>
                <w:lang w:val="kk-KZ"/>
              </w:rPr>
              <w:t>Түйінді идеясы</w:t>
            </w:r>
          </w:p>
        </w:tc>
      </w:tr>
      <w:tr w:rsidR="00ED382D" w:rsidRPr="00C32302" w:rsidTr="00EC5C82">
        <w:trPr>
          <w:trHeight w:val="152"/>
          <w:jc w:val="center"/>
        </w:trPr>
        <w:tc>
          <w:tcPr>
            <w:tcW w:w="284" w:type="dxa"/>
          </w:tcPr>
          <w:p w:rsidR="00ED382D" w:rsidRPr="003658C5" w:rsidRDefault="00ED382D" w:rsidP="00EC5C82">
            <w:pPr>
              <w:spacing w:after="0" w:line="240" w:lineRule="auto"/>
              <w:ind w:firstLine="34"/>
              <w:jc w:val="center"/>
              <w:rPr>
                <w:rFonts w:ascii="Times New Roman" w:hAnsi="Times New Roman" w:cs="Times New Roman"/>
                <w:sz w:val="18"/>
                <w:szCs w:val="18"/>
                <w:lang w:val="kk-KZ"/>
              </w:rPr>
            </w:pPr>
            <w:r w:rsidRPr="003658C5">
              <w:rPr>
                <w:rFonts w:ascii="Times New Roman" w:hAnsi="Times New Roman" w:cs="Times New Roman"/>
                <w:sz w:val="18"/>
                <w:szCs w:val="18"/>
                <w:lang w:val="kk-KZ"/>
              </w:rPr>
              <w:t>1</w:t>
            </w:r>
          </w:p>
        </w:tc>
        <w:tc>
          <w:tcPr>
            <w:tcW w:w="3969" w:type="dxa"/>
          </w:tcPr>
          <w:p w:rsidR="00ED382D" w:rsidRPr="003658C5" w:rsidRDefault="00ED382D" w:rsidP="00EC5C82">
            <w:pPr>
              <w:spacing w:after="0" w:line="240" w:lineRule="auto"/>
              <w:ind w:firstLine="190"/>
              <w:jc w:val="both"/>
              <w:rPr>
                <w:rFonts w:ascii="Times New Roman" w:hAnsi="Times New Roman" w:cs="Times New Roman"/>
                <w:sz w:val="18"/>
                <w:szCs w:val="18"/>
                <w:lang w:val="kk-KZ"/>
              </w:rPr>
            </w:pPr>
            <w:r w:rsidRPr="003658C5">
              <w:rPr>
                <w:rFonts w:ascii="Times New Roman" w:hAnsi="Times New Roman" w:cs="Times New Roman"/>
                <w:b/>
                <w:sz w:val="18"/>
                <w:szCs w:val="18"/>
                <w:lang w:val="kk-KZ"/>
              </w:rPr>
              <w:t>Педагогикалық  шеберлік</w:t>
            </w:r>
            <w:r w:rsidRPr="003658C5">
              <w:rPr>
                <w:rFonts w:ascii="Times New Roman" w:hAnsi="Times New Roman" w:cs="Times New Roman"/>
                <w:sz w:val="18"/>
                <w:szCs w:val="18"/>
                <w:lang w:val="kk-KZ"/>
              </w:rPr>
              <w:t xml:space="preserve"> – балаларға деген сүйіспеншілігі жоғары өз жүрек қалауы бойын</w:t>
            </w:r>
            <w:r>
              <w:rPr>
                <w:rFonts w:ascii="Times New Roman" w:hAnsi="Times New Roman" w:cs="Times New Roman"/>
                <w:sz w:val="18"/>
                <w:szCs w:val="18"/>
                <w:lang w:val="kk-KZ"/>
              </w:rPr>
              <w:t>-</w:t>
            </w:r>
            <w:r w:rsidRPr="003658C5">
              <w:rPr>
                <w:rFonts w:ascii="Times New Roman" w:hAnsi="Times New Roman" w:cs="Times New Roman"/>
                <w:sz w:val="18"/>
                <w:szCs w:val="18"/>
                <w:lang w:val="kk-KZ"/>
              </w:rPr>
              <w:lastRenderedPageBreak/>
              <w:t>ша жұмыс істейтін әр педагогқа қолжетімді, үнемі жетілдіру  үстінде болатын  оқыту және тәрбиелеу өнері.</w:t>
            </w:r>
          </w:p>
        </w:tc>
        <w:tc>
          <w:tcPr>
            <w:tcW w:w="2127" w:type="dxa"/>
          </w:tcPr>
          <w:p w:rsidR="00ED382D" w:rsidRPr="003658C5" w:rsidRDefault="00ED382D" w:rsidP="00EC5C82">
            <w:pPr>
              <w:spacing w:after="0" w:line="240" w:lineRule="auto"/>
              <w:ind w:firstLine="139"/>
              <w:jc w:val="both"/>
              <w:rPr>
                <w:rFonts w:ascii="Times New Roman" w:hAnsi="Times New Roman" w:cs="Times New Roman"/>
                <w:sz w:val="18"/>
                <w:szCs w:val="18"/>
                <w:lang w:val="kk-KZ"/>
              </w:rPr>
            </w:pPr>
            <w:r>
              <w:rPr>
                <w:rFonts w:ascii="Times New Roman" w:hAnsi="Times New Roman" w:cs="Times New Roman"/>
                <w:sz w:val="18"/>
                <w:szCs w:val="18"/>
                <w:lang w:val="kk-KZ"/>
              </w:rPr>
              <w:lastRenderedPageBreak/>
              <w:t>Оқыту</w:t>
            </w:r>
            <w:r w:rsidRPr="003658C5">
              <w:rPr>
                <w:rFonts w:ascii="Times New Roman" w:hAnsi="Times New Roman" w:cs="Times New Roman"/>
                <w:sz w:val="18"/>
                <w:szCs w:val="18"/>
                <w:lang w:val="kk-KZ"/>
              </w:rPr>
              <w:t xml:space="preserve"> және тәрбиелеу өнері (Педагогикалық </w:t>
            </w:r>
            <w:r w:rsidRPr="003658C5">
              <w:rPr>
                <w:rFonts w:ascii="Times New Roman" w:hAnsi="Times New Roman" w:cs="Times New Roman"/>
                <w:sz w:val="18"/>
                <w:szCs w:val="18"/>
                <w:lang w:val="kk-KZ"/>
              </w:rPr>
              <w:lastRenderedPageBreak/>
              <w:t>энциклопедия. М.:, 1965. –Т.2. – С.739.)</w:t>
            </w:r>
          </w:p>
        </w:tc>
      </w:tr>
      <w:tr w:rsidR="00ED382D" w:rsidRPr="009E6C97" w:rsidTr="00EC5C82">
        <w:trPr>
          <w:trHeight w:val="152"/>
          <w:jc w:val="center"/>
        </w:trPr>
        <w:tc>
          <w:tcPr>
            <w:tcW w:w="284" w:type="dxa"/>
          </w:tcPr>
          <w:p w:rsidR="00ED382D" w:rsidRPr="003658C5" w:rsidRDefault="00ED382D" w:rsidP="00EC5C82">
            <w:pPr>
              <w:spacing w:after="0" w:line="240" w:lineRule="auto"/>
              <w:ind w:firstLine="34"/>
              <w:jc w:val="center"/>
              <w:rPr>
                <w:rFonts w:ascii="Times New Roman" w:hAnsi="Times New Roman" w:cs="Times New Roman"/>
                <w:sz w:val="18"/>
                <w:szCs w:val="18"/>
                <w:lang w:val="kk-KZ"/>
              </w:rPr>
            </w:pPr>
            <w:r w:rsidRPr="003658C5">
              <w:rPr>
                <w:rFonts w:ascii="Times New Roman" w:hAnsi="Times New Roman" w:cs="Times New Roman"/>
                <w:sz w:val="18"/>
                <w:szCs w:val="18"/>
                <w:lang w:val="kk-KZ"/>
              </w:rPr>
              <w:lastRenderedPageBreak/>
              <w:t>2</w:t>
            </w:r>
          </w:p>
        </w:tc>
        <w:tc>
          <w:tcPr>
            <w:tcW w:w="3969" w:type="dxa"/>
          </w:tcPr>
          <w:p w:rsidR="00ED382D" w:rsidRPr="003658C5" w:rsidRDefault="00ED382D" w:rsidP="00EC5C82">
            <w:pPr>
              <w:spacing w:after="0" w:line="240" w:lineRule="auto"/>
              <w:ind w:firstLine="190"/>
              <w:jc w:val="both"/>
              <w:rPr>
                <w:rFonts w:ascii="Times New Roman" w:hAnsi="Times New Roman" w:cs="Times New Roman"/>
                <w:sz w:val="18"/>
                <w:szCs w:val="18"/>
                <w:lang w:val="kk-KZ"/>
              </w:rPr>
            </w:pPr>
            <w:r w:rsidRPr="003658C5">
              <w:rPr>
                <w:rFonts w:ascii="Times New Roman" w:hAnsi="Times New Roman" w:cs="Times New Roman"/>
                <w:b/>
                <w:sz w:val="18"/>
                <w:szCs w:val="18"/>
                <w:lang w:val="kk-KZ"/>
              </w:rPr>
              <w:t>Педагогикалық  шеберлік</w:t>
            </w:r>
            <w:r w:rsidRPr="003658C5">
              <w:rPr>
                <w:rFonts w:ascii="Times New Roman" w:hAnsi="Times New Roman" w:cs="Times New Roman"/>
                <w:sz w:val="18"/>
                <w:szCs w:val="18"/>
                <w:lang w:val="kk-KZ"/>
              </w:rPr>
              <w:t xml:space="preserve"> – мұғалімнің</w:t>
            </w:r>
            <w:r>
              <w:rPr>
                <w:rFonts w:ascii="Times New Roman" w:hAnsi="Times New Roman" w:cs="Times New Roman"/>
                <w:sz w:val="18"/>
                <w:szCs w:val="18"/>
                <w:lang w:val="kk-KZ"/>
              </w:rPr>
              <w:t xml:space="preserve"> кәсіби іс-әрекет етуінің жоғар</w:t>
            </w:r>
            <w:r w:rsidRPr="003658C5">
              <w:rPr>
                <w:rFonts w:ascii="Times New Roman" w:hAnsi="Times New Roman" w:cs="Times New Roman"/>
                <w:sz w:val="18"/>
                <w:szCs w:val="18"/>
                <w:lang w:val="kk-KZ"/>
              </w:rPr>
              <w:t>ы деңгейі. Сырттай ол түрлі педагогикалық міндеттерді табысты шығармашылықпен шеше алуынан, оқу-тәрбие  жұмыстарының мақсаттары мен әдістеріне тиімді қол жеткізе алуынан  байқалады.</w:t>
            </w:r>
          </w:p>
        </w:tc>
        <w:tc>
          <w:tcPr>
            <w:tcW w:w="2127" w:type="dxa"/>
          </w:tcPr>
          <w:p w:rsidR="00ED382D" w:rsidRPr="003658C5" w:rsidRDefault="00ED382D" w:rsidP="00EC5C82">
            <w:pPr>
              <w:spacing w:after="0" w:line="240" w:lineRule="auto"/>
              <w:ind w:firstLine="139"/>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Педагогикалықміндет</w:t>
            </w:r>
            <w:r>
              <w:rPr>
                <w:rFonts w:ascii="Times New Roman" w:hAnsi="Times New Roman" w:cs="Times New Roman"/>
                <w:sz w:val="18"/>
                <w:szCs w:val="18"/>
                <w:lang w:val="kk-KZ"/>
              </w:rPr>
              <w:t>терді</w:t>
            </w:r>
            <w:r w:rsidRPr="003658C5">
              <w:rPr>
                <w:rFonts w:ascii="Times New Roman" w:hAnsi="Times New Roman" w:cs="Times New Roman"/>
                <w:sz w:val="18"/>
                <w:szCs w:val="18"/>
                <w:lang w:val="kk-KZ"/>
              </w:rPr>
              <w:t xml:space="preserve"> шығармашылықпен шешу, тиімді  әдістер арқылы мақсатқа қол жеткізу. (М.И.Дъяченко, Л.А.Кандыбович)</w:t>
            </w:r>
          </w:p>
        </w:tc>
      </w:tr>
      <w:tr w:rsidR="00ED382D" w:rsidRPr="003658C5" w:rsidTr="00EC5C82">
        <w:trPr>
          <w:trHeight w:val="879"/>
          <w:jc w:val="center"/>
        </w:trPr>
        <w:tc>
          <w:tcPr>
            <w:tcW w:w="284" w:type="dxa"/>
          </w:tcPr>
          <w:p w:rsidR="00ED382D" w:rsidRPr="003658C5" w:rsidRDefault="00ED382D" w:rsidP="00EC5C82">
            <w:pPr>
              <w:spacing w:after="0" w:line="240" w:lineRule="auto"/>
              <w:ind w:firstLine="34"/>
              <w:jc w:val="center"/>
              <w:rPr>
                <w:rFonts w:ascii="Times New Roman" w:hAnsi="Times New Roman" w:cs="Times New Roman"/>
                <w:sz w:val="18"/>
                <w:szCs w:val="18"/>
                <w:lang w:val="kk-KZ"/>
              </w:rPr>
            </w:pPr>
            <w:r w:rsidRPr="003658C5">
              <w:rPr>
                <w:rFonts w:ascii="Times New Roman" w:hAnsi="Times New Roman" w:cs="Times New Roman"/>
                <w:sz w:val="18"/>
                <w:szCs w:val="18"/>
                <w:lang w:val="kk-KZ"/>
              </w:rPr>
              <w:t>3</w:t>
            </w:r>
          </w:p>
        </w:tc>
        <w:tc>
          <w:tcPr>
            <w:tcW w:w="3969" w:type="dxa"/>
          </w:tcPr>
          <w:p w:rsidR="00ED382D" w:rsidRPr="003658C5" w:rsidRDefault="00ED382D" w:rsidP="00EC5C82">
            <w:pPr>
              <w:spacing w:after="0" w:line="240" w:lineRule="auto"/>
              <w:ind w:firstLine="190"/>
              <w:jc w:val="both"/>
              <w:rPr>
                <w:rFonts w:ascii="Times New Roman" w:hAnsi="Times New Roman" w:cs="Times New Roman"/>
                <w:b/>
                <w:sz w:val="18"/>
                <w:szCs w:val="18"/>
                <w:lang w:val="kk-KZ"/>
              </w:rPr>
            </w:pPr>
            <w:r w:rsidRPr="003658C5">
              <w:rPr>
                <w:rFonts w:ascii="Times New Roman" w:hAnsi="Times New Roman" w:cs="Times New Roman"/>
                <w:b/>
                <w:sz w:val="18"/>
                <w:szCs w:val="18"/>
                <w:lang w:val="kk-KZ"/>
              </w:rPr>
              <w:t>Педагогикалық шеберлік</w:t>
            </w:r>
            <w:r>
              <w:rPr>
                <w:rFonts w:ascii="Times New Roman" w:hAnsi="Times New Roman" w:cs="Times New Roman"/>
                <w:sz w:val="18"/>
                <w:szCs w:val="18"/>
                <w:lang w:val="kk-KZ"/>
              </w:rPr>
              <w:t xml:space="preserve"> – педагогикалық үдеріс</w:t>
            </w:r>
            <w:r w:rsidRPr="003658C5">
              <w:rPr>
                <w:rFonts w:ascii="Times New Roman" w:hAnsi="Times New Roman" w:cs="Times New Roman"/>
                <w:sz w:val="18"/>
                <w:szCs w:val="18"/>
                <w:lang w:val="kk-KZ"/>
              </w:rPr>
              <w:t>тің ерекшеліктерін білу, оны ұйымдас</w:t>
            </w:r>
            <w:r>
              <w:rPr>
                <w:rFonts w:ascii="Times New Roman" w:hAnsi="Times New Roman" w:cs="Times New Roman"/>
                <w:sz w:val="18"/>
                <w:szCs w:val="18"/>
                <w:lang w:val="kk-KZ"/>
              </w:rPr>
              <w:t>тырып, қозғалысқа келтіре</w:t>
            </w:r>
            <w:r w:rsidRPr="003658C5">
              <w:rPr>
                <w:rFonts w:ascii="Times New Roman" w:hAnsi="Times New Roman" w:cs="Times New Roman"/>
                <w:sz w:val="18"/>
                <w:szCs w:val="18"/>
                <w:lang w:val="kk-KZ"/>
              </w:rPr>
              <w:t xml:space="preserve"> алу. Педагогикалық шеберлікті жетілдірудің жоғарғы дәрежесіне, тіпті техника дәрежесіне жеткізуге болады.</w:t>
            </w:r>
          </w:p>
        </w:tc>
        <w:tc>
          <w:tcPr>
            <w:tcW w:w="2127" w:type="dxa"/>
          </w:tcPr>
          <w:p w:rsidR="00ED382D" w:rsidRPr="003658C5" w:rsidRDefault="00ED382D" w:rsidP="00EC5C82">
            <w:pPr>
              <w:spacing w:after="0" w:line="240" w:lineRule="auto"/>
              <w:ind w:firstLine="139"/>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Педагогикалық техника.</w:t>
            </w:r>
          </w:p>
          <w:p w:rsidR="00ED382D" w:rsidRPr="003658C5" w:rsidRDefault="00ED382D" w:rsidP="00EC5C82">
            <w:pPr>
              <w:spacing w:after="0" w:line="240" w:lineRule="auto"/>
              <w:ind w:firstLine="139"/>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(Макаренко А.С.)</w:t>
            </w:r>
          </w:p>
          <w:p w:rsidR="00ED382D" w:rsidRPr="003658C5" w:rsidRDefault="00ED382D" w:rsidP="00EC5C82">
            <w:pPr>
              <w:spacing w:after="0" w:line="240" w:lineRule="auto"/>
              <w:ind w:firstLine="139"/>
              <w:jc w:val="both"/>
              <w:rPr>
                <w:rFonts w:ascii="Times New Roman" w:hAnsi="Times New Roman" w:cs="Times New Roman"/>
                <w:sz w:val="18"/>
                <w:szCs w:val="18"/>
                <w:lang w:val="kk-KZ"/>
              </w:rPr>
            </w:pPr>
          </w:p>
        </w:tc>
      </w:tr>
      <w:tr w:rsidR="00ED382D" w:rsidRPr="003658C5" w:rsidTr="00EC5C82">
        <w:trPr>
          <w:trHeight w:val="430"/>
          <w:jc w:val="center"/>
        </w:trPr>
        <w:tc>
          <w:tcPr>
            <w:tcW w:w="284" w:type="dxa"/>
          </w:tcPr>
          <w:p w:rsidR="00ED382D" w:rsidRPr="003658C5" w:rsidRDefault="00ED382D" w:rsidP="00EC5C82">
            <w:pPr>
              <w:spacing w:after="0" w:line="240" w:lineRule="auto"/>
              <w:ind w:firstLine="34"/>
              <w:jc w:val="center"/>
              <w:rPr>
                <w:rFonts w:ascii="Times New Roman" w:hAnsi="Times New Roman" w:cs="Times New Roman"/>
                <w:sz w:val="18"/>
                <w:szCs w:val="18"/>
                <w:lang w:val="kk-KZ"/>
              </w:rPr>
            </w:pPr>
            <w:r w:rsidRPr="003658C5">
              <w:rPr>
                <w:rFonts w:ascii="Times New Roman" w:hAnsi="Times New Roman" w:cs="Times New Roman"/>
                <w:sz w:val="18"/>
                <w:szCs w:val="18"/>
                <w:lang w:val="kk-KZ"/>
              </w:rPr>
              <w:t>4</w:t>
            </w:r>
          </w:p>
        </w:tc>
        <w:tc>
          <w:tcPr>
            <w:tcW w:w="3969" w:type="dxa"/>
          </w:tcPr>
          <w:p w:rsidR="00ED382D" w:rsidRPr="003658C5" w:rsidRDefault="00ED382D" w:rsidP="00EC5C82">
            <w:pPr>
              <w:spacing w:after="0" w:line="240" w:lineRule="auto"/>
              <w:ind w:firstLine="190"/>
              <w:jc w:val="both"/>
              <w:rPr>
                <w:rFonts w:ascii="Times New Roman" w:hAnsi="Times New Roman" w:cs="Times New Roman"/>
                <w:b/>
                <w:sz w:val="18"/>
                <w:szCs w:val="18"/>
                <w:lang w:val="kk-KZ"/>
              </w:rPr>
            </w:pPr>
            <w:r w:rsidRPr="003658C5">
              <w:rPr>
                <w:rFonts w:ascii="Times New Roman" w:hAnsi="Times New Roman" w:cs="Times New Roman"/>
                <w:b/>
                <w:iCs/>
                <w:sz w:val="18"/>
                <w:szCs w:val="18"/>
                <w:lang w:val="kk-KZ"/>
              </w:rPr>
              <w:t>Педагогикалық шеберлік</w:t>
            </w:r>
            <w:r w:rsidRPr="003658C5">
              <w:rPr>
                <w:rFonts w:ascii="Times New Roman" w:hAnsi="Times New Roman" w:cs="Times New Roman"/>
                <w:iCs/>
                <w:sz w:val="18"/>
                <w:szCs w:val="18"/>
                <w:lang w:val="kk-KZ"/>
              </w:rPr>
              <w:t xml:space="preserve"> – оқу-тәрбие  ү</w:t>
            </w:r>
            <w:r>
              <w:rPr>
                <w:rFonts w:ascii="Times New Roman" w:hAnsi="Times New Roman" w:cs="Times New Roman"/>
                <w:iCs/>
                <w:sz w:val="18"/>
                <w:szCs w:val="18"/>
                <w:lang w:val="kk-KZ"/>
              </w:rPr>
              <w:t>дерістің</w:t>
            </w:r>
            <w:r w:rsidRPr="003658C5">
              <w:rPr>
                <w:rFonts w:ascii="Times New Roman" w:hAnsi="Times New Roman" w:cs="Times New Roman"/>
                <w:iCs/>
                <w:sz w:val="18"/>
                <w:szCs w:val="18"/>
                <w:lang w:val="kk-KZ"/>
              </w:rPr>
              <w:t xml:space="preserve"> жоғарғы тиімділігін қамтамасы ететін, психологиялық-педагогикалық теорияны тәжірибеде қолданудың әдіс-тәсілдерінің ерекше шыңдалға</w:t>
            </w:r>
            <w:r>
              <w:rPr>
                <w:rFonts w:ascii="Times New Roman" w:hAnsi="Times New Roman" w:cs="Times New Roman"/>
                <w:iCs/>
                <w:sz w:val="18"/>
                <w:szCs w:val="18"/>
                <w:lang w:val="kk-KZ"/>
              </w:rPr>
              <w:t>ндығын көрсететін дамудың жоғар</w:t>
            </w:r>
            <w:r w:rsidRPr="003658C5">
              <w:rPr>
                <w:rFonts w:ascii="Times New Roman" w:hAnsi="Times New Roman" w:cs="Times New Roman"/>
                <w:iCs/>
                <w:sz w:val="18"/>
                <w:szCs w:val="18"/>
                <w:lang w:val="kk-KZ"/>
              </w:rPr>
              <w:t>ы дәрежесіне жеткізілген оқыту және тәрбиелеу  іскерлігі.</w:t>
            </w:r>
          </w:p>
        </w:tc>
        <w:tc>
          <w:tcPr>
            <w:tcW w:w="2127" w:type="dxa"/>
          </w:tcPr>
          <w:p w:rsidR="00ED382D" w:rsidRPr="003658C5" w:rsidRDefault="00ED382D" w:rsidP="00EC5C82">
            <w:pPr>
              <w:spacing w:after="0" w:line="240" w:lineRule="auto"/>
              <w:ind w:firstLine="139"/>
              <w:jc w:val="both"/>
              <w:rPr>
                <w:rFonts w:ascii="Times New Roman" w:hAnsi="Times New Roman" w:cs="Times New Roman"/>
                <w:sz w:val="18"/>
                <w:szCs w:val="18"/>
                <w:lang w:val="kk-KZ"/>
              </w:rPr>
            </w:pPr>
            <w:r w:rsidRPr="003658C5">
              <w:rPr>
                <w:rFonts w:ascii="Times New Roman" w:hAnsi="Times New Roman" w:cs="Times New Roman"/>
                <w:iCs/>
                <w:sz w:val="18"/>
                <w:szCs w:val="18"/>
                <w:lang w:val="kk-KZ"/>
              </w:rPr>
              <w:t>Психологиялық-педагогикалық теорияны тәжірибеде қолдану.</w:t>
            </w:r>
          </w:p>
          <w:p w:rsidR="00ED382D" w:rsidRPr="003658C5" w:rsidRDefault="00ED382D" w:rsidP="00EC5C82">
            <w:pPr>
              <w:spacing w:after="0" w:line="240" w:lineRule="auto"/>
              <w:ind w:firstLine="139"/>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(Харламов И.Ф.)</w:t>
            </w:r>
          </w:p>
        </w:tc>
      </w:tr>
      <w:tr w:rsidR="00ED382D" w:rsidRPr="00D16EED" w:rsidTr="00EC5C82">
        <w:trPr>
          <w:trHeight w:val="1541"/>
          <w:jc w:val="center"/>
        </w:trPr>
        <w:tc>
          <w:tcPr>
            <w:tcW w:w="284" w:type="dxa"/>
          </w:tcPr>
          <w:p w:rsidR="00ED382D" w:rsidRPr="003658C5" w:rsidRDefault="00ED382D" w:rsidP="00EC5C82">
            <w:pPr>
              <w:spacing w:after="0" w:line="240" w:lineRule="auto"/>
              <w:ind w:firstLine="34"/>
              <w:jc w:val="center"/>
              <w:rPr>
                <w:rFonts w:ascii="Times New Roman" w:hAnsi="Times New Roman" w:cs="Times New Roman"/>
                <w:sz w:val="18"/>
                <w:szCs w:val="18"/>
                <w:lang w:val="kk-KZ"/>
              </w:rPr>
            </w:pPr>
            <w:r w:rsidRPr="003658C5">
              <w:rPr>
                <w:rFonts w:ascii="Times New Roman" w:hAnsi="Times New Roman" w:cs="Times New Roman"/>
                <w:sz w:val="18"/>
                <w:szCs w:val="18"/>
                <w:lang w:val="kk-KZ"/>
              </w:rPr>
              <w:t>5</w:t>
            </w:r>
          </w:p>
        </w:tc>
        <w:tc>
          <w:tcPr>
            <w:tcW w:w="3969" w:type="dxa"/>
          </w:tcPr>
          <w:p w:rsidR="00ED382D" w:rsidRPr="003658C5" w:rsidRDefault="00ED382D" w:rsidP="00EC5C82">
            <w:pPr>
              <w:spacing w:after="0" w:line="240" w:lineRule="auto"/>
              <w:ind w:firstLine="190"/>
              <w:jc w:val="both"/>
              <w:rPr>
                <w:rFonts w:ascii="Times New Roman" w:hAnsi="Times New Roman" w:cs="Times New Roman"/>
                <w:b/>
                <w:iCs/>
                <w:sz w:val="18"/>
                <w:szCs w:val="18"/>
                <w:lang w:val="kk-KZ"/>
              </w:rPr>
            </w:pPr>
            <w:r w:rsidRPr="003658C5">
              <w:rPr>
                <w:rFonts w:ascii="Times New Roman" w:hAnsi="Times New Roman" w:cs="Times New Roman"/>
                <w:b/>
                <w:sz w:val="18"/>
                <w:szCs w:val="18"/>
                <w:lang w:val="kk-KZ"/>
              </w:rPr>
              <w:t>Педагогикалық шеберлік</w:t>
            </w:r>
            <w:r w:rsidRPr="003658C5">
              <w:rPr>
                <w:rFonts w:ascii="Times New Roman" w:hAnsi="Times New Roman" w:cs="Times New Roman"/>
                <w:sz w:val="18"/>
                <w:szCs w:val="18"/>
                <w:lang w:val="kk-KZ"/>
              </w:rPr>
              <w:t xml:space="preserve"> – қоғамның   мәдени</w:t>
            </w:r>
            <w:r>
              <w:rPr>
                <w:rFonts w:ascii="Times New Roman" w:hAnsi="Times New Roman" w:cs="Times New Roman"/>
                <w:sz w:val="18"/>
                <w:szCs w:val="18"/>
                <w:lang w:val="kk-KZ"/>
              </w:rPr>
              <w:t>-әлеуметтік құндылықтарын жақсы</w:t>
            </w:r>
            <w:r w:rsidRPr="003658C5">
              <w:rPr>
                <w:rFonts w:ascii="Times New Roman" w:hAnsi="Times New Roman" w:cs="Times New Roman"/>
                <w:sz w:val="18"/>
                <w:szCs w:val="18"/>
                <w:lang w:val="kk-KZ"/>
              </w:rPr>
              <w:t xml:space="preserve"> түсінудегі тұлғаның рухани-адамгершілік,  интел</w:t>
            </w:r>
            <w:r>
              <w:rPr>
                <w:rFonts w:ascii="Times New Roman" w:hAnsi="Times New Roman" w:cs="Times New Roman"/>
                <w:sz w:val="18"/>
                <w:szCs w:val="18"/>
                <w:lang w:val="kk-KZ"/>
              </w:rPr>
              <w:t>-</w:t>
            </w:r>
            <w:r w:rsidRPr="003658C5">
              <w:rPr>
                <w:rFonts w:ascii="Times New Roman" w:hAnsi="Times New Roman" w:cs="Times New Roman"/>
                <w:sz w:val="18"/>
                <w:szCs w:val="18"/>
                <w:lang w:val="kk-KZ"/>
              </w:rPr>
              <w:t>лектуалдық даярлығы, сонымен қатар, кәсіби іс-әрекетте өзінің білім, білік, дағдыларын шығармашылықпен қолдануға  теориялық және практикалық  даярлығын  көрстетін  қасиеттері.</w:t>
            </w:r>
          </w:p>
        </w:tc>
        <w:tc>
          <w:tcPr>
            <w:tcW w:w="2127" w:type="dxa"/>
          </w:tcPr>
          <w:p w:rsidR="00ED382D" w:rsidRPr="003658C5" w:rsidRDefault="00ED382D" w:rsidP="00EC5C82">
            <w:pPr>
              <w:spacing w:after="0" w:line="240" w:lineRule="auto"/>
              <w:ind w:firstLine="139"/>
              <w:jc w:val="both"/>
              <w:rPr>
                <w:rFonts w:ascii="Times New Roman" w:hAnsi="Times New Roman" w:cs="Times New Roman"/>
                <w:iCs/>
                <w:sz w:val="18"/>
                <w:szCs w:val="18"/>
                <w:lang w:val="kk-KZ"/>
              </w:rPr>
            </w:pPr>
            <w:r w:rsidRPr="003658C5">
              <w:rPr>
                <w:rFonts w:ascii="Times New Roman" w:hAnsi="Times New Roman" w:cs="Times New Roman"/>
                <w:sz w:val="18"/>
                <w:szCs w:val="18"/>
                <w:lang w:val="kk-KZ"/>
              </w:rPr>
              <w:t>Қоғамның</w:t>
            </w:r>
            <w:r>
              <w:rPr>
                <w:rFonts w:ascii="Times New Roman" w:hAnsi="Times New Roman" w:cs="Times New Roman"/>
                <w:sz w:val="18"/>
                <w:szCs w:val="18"/>
                <w:lang w:val="kk-KZ"/>
              </w:rPr>
              <w:t xml:space="preserve"> мәдени-әлеуметтік </w:t>
            </w:r>
            <w:r w:rsidRPr="003658C5">
              <w:rPr>
                <w:rFonts w:ascii="Times New Roman" w:hAnsi="Times New Roman" w:cs="Times New Roman"/>
                <w:sz w:val="18"/>
                <w:szCs w:val="18"/>
                <w:lang w:val="kk-KZ"/>
              </w:rPr>
              <w:t xml:space="preserve">құндылықтарын жақсы  түсіну; шығармашылық  білім,  білік, дағдылар. (Подласый </w:t>
            </w:r>
            <w:r w:rsidRPr="00085E80">
              <w:rPr>
                <w:rFonts w:ascii="Times New Roman" w:hAnsi="Times New Roman" w:cs="Times New Roman"/>
                <w:sz w:val="18"/>
                <w:szCs w:val="18"/>
                <w:lang w:val="kk-KZ"/>
              </w:rPr>
              <w:t>И.П.</w:t>
            </w:r>
            <w:r w:rsidRPr="003658C5">
              <w:rPr>
                <w:rFonts w:ascii="Times New Roman" w:hAnsi="Times New Roman" w:cs="Times New Roman"/>
                <w:sz w:val="18"/>
                <w:szCs w:val="18"/>
                <w:lang w:val="kk-KZ"/>
              </w:rPr>
              <w:t>)</w:t>
            </w:r>
          </w:p>
        </w:tc>
      </w:tr>
    </w:tbl>
    <w:p w:rsidR="00ED382D" w:rsidRPr="00DA7BC2" w:rsidRDefault="00ED382D" w:rsidP="00ED382D">
      <w:pPr>
        <w:spacing w:after="0" w:line="240" w:lineRule="auto"/>
        <w:ind w:firstLine="567"/>
        <w:jc w:val="both"/>
        <w:rPr>
          <w:rFonts w:ascii="Times New Roman" w:hAnsi="Times New Roman" w:cs="Times New Roman"/>
          <w:sz w:val="4"/>
          <w:szCs w:val="4"/>
          <w:lang w:val="kk-KZ"/>
        </w:rPr>
      </w:pP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Қарастырылып отырған түрлі анықтамаларды салыстыру  барысында, әр зерттеушінің педагогикалық шеберліктің бір қырына басымырақ назар аударғаны байқалады. Әрине, педагогикалық шеберліктің жылдан жылға ауқымы кеңейіп бара жатқаны түсінікті, себебі педагогикалық іс-әрекет мазмұны күрделеніп барады. Қазіргі таңда педагогикалық парадигманың өзі үлкен өзгерістерге ұшырау үстінде. Дегенмен, барлық тұжырымдардың ортақ идеяларын шығаруға болады:</w:t>
      </w:r>
    </w:p>
    <w:p w:rsidR="00ED382D" w:rsidRPr="00714B42" w:rsidRDefault="00ED382D" w:rsidP="00ED382D">
      <w:pPr>
        <w:pStyle w:val="a9"/>
        <w:numPr>
          <w:ilvl w:val="0"/>
          <w:numId w:val="4"/>
        </w:numPr>
        <w:tabs>
          <w:tab w:val="clear" w:pos="360"/>
          <w:tab w:val="num" w:pos="0"/>
          <w:tab w:val="left" w:pos="709"/>
          <w:tab w:val="left" w:pos="851"/>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п</w:t>
      </w:r>
      <w:r w:rsidRPr="00714B42">
        <w:rPr>
          <w:rFonts w:ascii="Times New Roman" w:hAnsi="Times New Roman" w:cs="Times New Roman"/>
          <w:sz w:val="20"/>
          <w:szCs w:val="20"/>
        </w:rPr>
        <w:t>едагогикалық  шеберлік  мұғалім</w:t>
      </w:r>
      <w:r>
        <w:rPr>
          <w:rFonts w:ascii="Times New Roman" w:hAnsi="Times New Roman" w:cs="Times New Roman"/>
          <w:sz w:val="20"/>
          <w:szCs w:val="20"/>
        </w:rPr>
        <w:t>нің тұлғалық қасиетін көрсетеді;</w:t>
      </w:r>
    </w:p>
    <w:p w:rsidR="00ED382D" w:rsidRPr="00714B42" w:rsidRDefault="00ED382D" w:rsidP="00ED382D">
      <w:pPr>
        <w:pStyle w:val="a9"/>
        <w:numPr>
          <w:ilvl w:val="0"/>
          <w:numId w:val="4"/>
        </w:numPr>
        <w:tabs>
          <w:tab w:val="clear" w:pos="360"/>
          <w:tab w:val="num" w:pos="0"/>
          <w:tab w:val="left" w:pos="709"/>
          <w:tab w:val="left" w:pos="851"/>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п</w:t>
      </w:r>
      <w:r w:rsidRPr="00714B42">
        <w:rPr>
          <w:rFonts w:ascii="Times New Roman" w:hAnsi="Times New Roman" w:cs="Times New Roman"/>
          <w:sz w:val="20"/>
          <w:szCs w:val="20"/>
        </w:rPr>
        <w:t>едагогикалық шеберлік арнайы психологиялық-педаго</w:t>
      </w:r>
      <w:r>
        <w:rPr>
          <w:rFonts w:ascii="Times New Roman" w:hAnsi="Times New Roman" w:cs="Times New Roman"/>
          <w:sz w:val="20"/>
          <w:szCs w:val="20"/>
        </w:rPr>
        <w:t>гикалық  дайындықты қажет етеді;</w:t>
      </w:r>
    </w:p>
    <w:p w:rsidR="00ED382D" w:rsidRPr="00714B42" w:rsidRDefault="00ED382D" w:rsidP="00ED382D">
      <w:pPr>
        <w:pStyle w:val="a9"/>
        <w:numPr>
          <w:ilvl w:val="0"/>
          <w:numId w:val="4"/>
        </w:numPr>
        <w:tabs>
          <w:tab w:val="clear" w:pos="360"/>
          <w:tab w:val="num" w:pos="0"/>
          <w:tab w:val="left" w:pos="709"/>
          <w:tab w:val="left" w:pos="851"/>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п</w:t>
      </w:r>
      <w:r w:rsidRPr="00714B42">
        <w:rPr>
          <w:rFonts w:ascii="Times New Roman" w:hAnsi="Times New Roman" w:cs="Times New Roman"/>
          <w:sz w:val="20"/>
          <w:szCs w:val="20"/>
        </w:rPr>
        <w:t>едагогикалық шеберлік педагогикалық міндеттерд</w:t>
      </w:r>
      <w:r>
        <w:rPr>
          <w:rFonts w:ascii="Times New Roman" w:hAnsi="Times New Roman" w:cs="Times New Roman"/>
          <w:sz w:val="20"/>
          <w:szCs w:val="20"/>
        </w:rPr>
        <w:t>і тиімді шеше алудан  байқалады;</w:t>
      </w:r>
    </w:p>
    <w:p w:rsidR="00ED382D" w:rsidRPr="00714B42" w:rsidRDefault="00ED382D" w:rsidP="00ED382D">
      <w:pPr>
        <w:pStyle w:val="a9"/>
        <w:numPr>
          <w:ilvl w:val="0"/>
          <w:numId w:val="4"/>
        </w:numPr>
        <w:tabs>
          <w:tab w:val="clear" w:pos="360"/>
          <w:tab w:val="num" w:pos="0"/>
          <w:tab w:val="left" w:pos="709"/>
          <w:tab w:val="left" w:pos="851"/>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п</w:t>
      </w:r>
      <w:r w:rsidRPr="00714B42">
        <w:rPr>
          <w:rFonts w:ascii="Times New Roman" w:hAnsi="Times New Roman" w:cs="Times New Roman"/>
          <w:sz w:val="20"/>
          <w:szCs w:val="20"/>
        </w:rPr>
        <w:t>едагогикалық ш</w:t>
      </w:r>
      <w:r>
        <w:rPr>
          <w:rFonts w:ascii="Times New Roman" w:hAnsi="Times New Roman" w:cs="Times New Roman"/>
          <w:sz w:val="20"/>
          <w:szCs w:val="20"/>
        </w:rPr>
        <w:t>еберлік мазмұны кең, ол бір</w:t>
      </w:r>
      <w:r w:rsidRPr="00714B42">
        <w:rPr>
          <w:rFonts w:ascii="Times New Roman" w:hAnsi="Times New Roman" w:cs="Times New Roman"/>
          <w:sz w:val="20"/>
          <w:szCs w:val="20"/>
        </w:rPr>
        <w:t xml:space="preserve">неше құрамдас  бөліктерден тұрады.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lastRenderedPageBreak/>
        <w:t>Сонымен шебер-педагог деп өзінің қоғам алдындағы жауапкершілігін жақсы сезінетін, ұлт болашағына алаңдайтын, өскелең ұрпаққа сапалы білі</w:t>
      </w:r>
      <w:r>
        <w:rPr>
          <w:rFonts w:ascii="Times New Roman" w:hAnsi="Times New Roman" w:cs="Times New Roman"/>
          <w:sz w:val="20"/>
          <w:szCs w:val="20"/>
          <w:lang w:val="kk-KZ"/>
        </w:rPr>
        <w:t xml:space="preserve">м мен тағылымды тәрбие берудің </w:t>
      </w:r>
      <w:r w:rsidRPr="00714B42">
        <w:rPr>
          <w:rFonts w:ascii="Times New Roman" w:hAnsi="Times New Roman" w:cs="Times New Roman"/>
          <w:sz w:val="20"/>
          <w:szCs w:val="20"/>
          <w:lang w:val="kk-KZ"/>
        </w:rPr>
        <w:t xml:space="preserve"> тиімді де ұтымды әдістерін өз тәжірибесінде шығармашылықпен қолдана алатын, рухани-адамгершілік қасиеттері жоғары, парасат пайымы зор тұлға. </w:t>
      </w:r>
    </w:p>
    <w:p w:rsidR="00ED382D" w:rsidRPr="00DA7BC2" w:rsidRDefault="00ED382D" w:rsidP="00ED382D">
      <w:pPr>
        <w:spacing w:after="0" w:line="240" w:lineRule="auto"/>
        <w:ind w:firstLine="567"/>
        <w:jc w:val="both"/>
        <w:rPr>
          <w:rFonts w:ascii="Times New Roman" w:hAnsi="Times New Roman" w:cs="Times New Roman"/>
          <w:sz w:val="4"/>
          <w:szCs w:val="4"/>
          <w:lang w:val="kk-KZ"/>
        </w:rPr>
      </w:pPr>
    </w:p>
    <w:p w:rsidR="00ED382D" w:rsidRPr="003658C5" w:rsidRDefault="00ED382D" w:rsidP="00ED382D">
      <w:pPr>
        <w:pStyle w:val="31"/>
        <w:tabs>
          <w:tab w:val="left" w:pos="284"/>
        </w:tabs>
        <w:spacing w:after="0" w:line="240" w:lineRule="auto"/>
        <w:ind w:left="0"/>
        <w:jc w:val="center"/>
        <w:rPr>
          <w:rFonts w:ascii="Times New Roman" w:hAnsi="Times New Roman" w:cs="Times New Roman"/>
          <w:b/>
          <w:sz w:val="18"/>
          <w:szCs w:val="18"/>
          <w:lang w:val="uk-UA"/>
        </w:rPr>
      </w:pPr>
      <w:r w:rsidRPr="003658C5">
        <w:rPr>
          <w:rFonts w:ascii="Times New Roman" w:hAnsi="Times New Roman" w:cs="Times New Roman"/>
          <w:b/>
          <w:sz w:val="18"/>
          <w:szCs w:val="18"/>
          <w:lang w:val="uk-UA"/>
        </w:rPr>
        <w:t>Өзін-өзі бақылауға арналған сұрақтар</w:t>
      </w:r>
    </w:p>
    <w:p w:rsidR="00ED382D" w:rsidRPr="003658C5" w:rsidRDefault="00ED382D" w:rsidP="00ED382D">
      <w:pPr>
        <w:numPr>
          <w:ilvl w:val="0"/>
          <w:numId w:val="9"/>
        </w:numPr>
        <w:tabs>
          <w:tab w:val="left" w:pos="284"/>
          <w:tab w:val="left" w:pos="362"/>
        </w:tabs>
        <w:spacing w:after="0" w:line="240" w:lineRule="auto"/>
        <w:ind w:left="0" w:firstLine="0"/>
        <w:jc w:val="both"/>
        <w:rPr>
          <w:rFonts w:ascii="Times New Roman" w:hAnsi="Times New Roman" w:cs="Times New Roman"/>
          <w:sz w:val="18"/>
          <w:szCs w:val="18"/>
          <w:lang w:val="kk-KZ"/>
        </w:rPr>
      </w:pPr>
      <w:r w:rsidRPr="003658C5">
        <w:rPr>
          <w:rFonts w:ascii="Times New Roman" w:hAnsi="Times New Roman" w:cs="Times New Roman"/>
          <w:i/>
          <w:noProof/>
          <w:spacing w:val="-5"/>
          <w:sz w:val="18"/>
          <w:szCs w:val="18"/>
          <w:lang w:val="kk-KZ"/>
        </w:rPr>
        <w:t>«Индвид»,</w:t>
      </w:r>
      <w:r w:rsidRPr="003658C5">
        <w:rPr>
          <w:rFonts w:ascii="Times New Roman" w:hAnsi="Times New Roman" w:cs="Times New Roman"/>
          <w:noProof/>
          <w:spacing w:val="-5"/>
          <w:sz w:val="18"/>
          <w:szCs w:val="18"/>
          <w:lang w:val="kk-KZ"/>
        </w:rPr>
        <w:t xml:space="preserve">  «</w:t>
      </w:r>
      <w:r>
        <w:rPr>
          <w:rFonts w:ascii="Times New Roman" w:hAnsi="Times New Roman" w:cs="Times New Roman"/>
          <w:i/>
          <w:noProof/>
          <w:spacing w:val="-5"/>
          <w:sz w:val="18"/>
          <w:szCs w:val="18"/>
          <w:lang w:val="kk-KZ"/>
        </w:rPr>
        <w:t>д</w:t>
      </w:r>
      <w:r w:rsidRPr="003658C5">
        <w:rPr>
          <w:rFonts w:ascii="Times New Roman" w:hAnsi="Times New Roman" w:cs="Times New Roman"/>
          <w:i/>
          <w:noProof/>
          <w:spacing w:val="-5"/>
          <w:sz w:val="18"/>
          <w:szCs w:val="18"/>
          <w:lang w:val="kk-KZ"/>
        </w:rPr>
        <w:t xml:space="preserve">аралық»,  «жеке тұлға» </w:t>
      </w:r>
      <w:r w:rsidRPr="003658C5">
        <w:rPr>
          <w:rFonts w:ascii="Times New Roman" w:hAnsi="Times New Roman" w:cs="Times New Roman"/>
          <w:noProof/>
          <w:spacing w:val="-5"/>
          <w:sz w:val="18"/>
          <w:szCs w:val="18"/>
          <w:lang w:val="kk-KZ"/>
        </w:rPr>
        <w:t>ұғымдарының айырмашылықтары неде?</w:t>
      </w:r>
    </w:p>
    <w:p w:rsidR="00ED382D" w:rsidRPr="003658C5" w:rsidRDefault="00ED382D" w:rsidP="00ED382D">
      <w:pPr>
        <w:pStyle w:val="a9"/>
        <w:numPr>
          <w:ilvl w:val="0"/>
          <w:numId w:val="9"/>
        </w:numPr>
        <w:shd w:val="clear" w:color="auto" w:fill="FFFFFF"/>
        <w:tabs>
          <w:tab w:val="left" w:pos="284"/>
          <w:tab w:val="left" w:pos="362"/>
        </w:tabs>
        <w:spacing w:after="0" w:line="240" w:lineRule="auto"/>
        <w:ind w:left="0" w:firstLine="0"/>
        <w:jc w:val="both"/>
        <w:rPr>
          <w:rFonts w:ascii="Times New Roman" w:hAnsi="Times New Roman" w:cs="Times New Roman"/>
          <w:noProof/>
          <w:spacing w:val="-5"/>
          <w:sz w:val="18"/>
          <w:szCs w:val="18"/>
        </w:rPr>
      </w:pPr>
      <w:r w:rsidRPr="003658C5">
        <w:rPr>
          <w:rFonts w:ascii="Times New Roman" w:hAnsi="Times New Roman" w:cs="Times New Roman"/>
          <w:noProof/>
          <w:spacing w:val="-5"/>
          <w:sz w:val="18"/>
          <w:szCs w:val="18"/>
        </w:rPr>
        <w:t xml:space="preserve">Жеке тұлға құрылымының иерархиялық деңгейлері қандай? </w:t>
      </w:r>
    </w:p>
    <w:p w:rsidR="00ED382D" w:rsidRPr="003658C5" w:rsidRDefault="00ED382D" w:rsidP="00ED382D">
      <w:pPr>
        <w:numPr>
          <w:ilvl w:val="0"/>
          <w:numId w:val="9"/>
        </w:numPr>
        <w:tabs>
          <w:tab w:val="left" w:pos="284"/>
          <w:tab w:val="left" w:pos="362"/>
        </w:tabs>
        <w:spacing w:after="0" w:line="240" w:lineRule="auto"/>
        <w:ind w:left="0" w:firstLine="0"/>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Ұстаз беделі қандай компоненттерден құралады?</w:t>
      </w:r>
    </w:p>
    <w:p w:rsidR="00ED382D" w:rsidRPr="003658C5" w:rsidRDefault="00ED382D" w:rsidP="00ED382D">
      <w:pPr>
        <w:numPr>
          <w:ilvl w:val="0"/>
          <w:numId w:val="9"/>
        </w:numPr>
        <w:tabs>
          <w:tab w:val="left" w:pos="284"/>
          <w:tab w:val="left" w:pos="362"/>
        </w:tabs>
        <w:spacing w:after="0" w:line="240" w:lineRule="auto"/>
        <w:ind w:left="0" w:firstLine="0"/>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 xml:space="preserve">Мұғалімнің кәсіби-педагогикалық мәдениетінің құрылымдық  компоненттері қалай сипатталады? </w:t>
      </w:r>
    </w:p>
    <w:p w:rsidR="00ED382D" w:rsidRPr="003658C5" w:rsidRDefault="00ED382D" w:rsidP="00ED382D">
      <w:pPr>
        <w:numPr>
          <w:ilvl w:val="0"/>
          <w:numId w:val="9"/>
        </w:numPr>
        <w:tabs>
          <w:tab w:val="left" w:pos="284"/>
          <w:tab w:val="left" w:pos="362"/>
        </w:tabs>
        <w:spacing w:after="0" w:line="240" w:lineRule="auto"/>
        <w:ind w:left="0" w:firstLine="0"/>
        <w:jc w:val="both"/>
        <w:rPr>
          <w:rFonts w:ascii="Times New Roman" w:hAnsi="Times New Roman" w:cs="Times New Roman"/>
          <w:sz w:val="18"/>
          <w:szCs w:val="18"/>
          <w:lang w:val="kk-KZ"/>
        </w:rPr>
      </w:pPr>
      <w:r>
        <w:rPr>
          <w:rFonts w:ascii="Times New Roman" w:hAnsi="Times New Roman" w:cs="Times New Roman"/>
          <w:sz w:val="18"/>
          <w:szCs w:val="18"/>
          <w:lang w:val="kk-KZ"/>
        </w:rPr>
        <w:t>Педагогтың кәсіби құзы</w:t>
      </w:r>
      <w:r w:rsidRPr="003658C5">
        <w:rPr>
          <w:rFonts w:ascii="Times New Roman" w:hAnsi="Times New Roman" w:cs="Times New Roman"/>
          <w:sz w:val="18"/>
          <w:szCs w:val="18"/>
          <w:lang w:val="kk-KZ"/>
        </w:rPr>
        <w:t>реттілігін құрайтын іскерліктердің қайсысы өз бойыңызда жақсы дамыған деп ойлайсыз?</w:t>
      </w:r>
    </w:p>
    <w:p w:rsidR="00ED382D" w:rsidRPr="00DA7BC2" w:rsidRDefault="00ED382D" w:rsidP="00ED382D">
      <w:pPr>
        <w:tabs>
          <w:tab w:val="left" w:pos="362"/>
        </w:tabs>
        <w:spacing w:after="0" w:line="240" w:lineRule="auto"/>
        <w:jc w:val="both"/>
        <w:rPr>
          <w:rFonts w:ascii="Times New Roman" w:hAnsi="Times New Roman" w:cs="Times New Roman"/>
          <w:sz w:val="6"/>
          <w:szCs w:val="6"/>
          <w:lang w:val="kk-KZ"/>
        </w:rPr>
      </w:pPr>
    </w:p>
    <w:p w:rsidR="00ED382D" w:rsidRPr="00714B42" w:rsidRDefault="00ED382D" w:rsidP="00ED382D">
      <w:pPr>
        <w:shd w:val="clear" w:color="auto" w:fill="FFFFFF"/>
        <w:tabs>
          <w:tab w:val="left" w:pos="509"/>
        </w:tabs>
        <w:spacing w:after="0" w:line="240" w:lineRule="auto"/>
        <w:jc w:val="center"/>
        <w:rPr>
          <w:rFonts w:ascii="Times New Roman" w:hAnsi="Times New Roman" w:cs="Times New Roman"/>
          <w:sz w:val="20"/>
          <w:szCs w:val="20"/>
          <w:lang w:val="kk-KZ"/>
        </w:rPr>
      </w:pPr>
      <w:r>
        <w:rPr>
          <w:rFonts w:ascii="Times New Roman" w:hAnsi="Times New Roman" w:cs="Times New Roman"/>
          <w:b/>
          <w:sz w:val="20"/>
          <w:szCs w:val="20"/>
          <w:lang w:val="kk-KZ"/>
        </w:rPr>
        <w:t>4</w:t>
      </w:r>
      <w:r w:rsidRPr="004F2370">
        <w:rPr>
          <w:rFonts w:ascii="Times New Roman" w:hAnsi="Times New Roman" w:cs="Times New Roman"/>
          <w:b/>
          <w:sz w:val="20"/>
          <w:szCs w:val="20"/>
          <w:lang w:val="kk-KZ"/>
        </w:rPr>
        <w:t>-</w:t>
      </w:r>
      <w:r w:rsidRPr="00714B42">
        <w:rPr>
          <w:rFonts w:ascii="Times New Roman" w:hAnsi="Times New Roman" w:cs="Times New Roman"/>
          <w:b/>
          <w:sz w:val="20"/>
          <w:szCs w:val="20"/>
          <w:lang w:val="kk-KZ"/>
        </w:rPr>
        <w:t xml:space="preserve">тақырып. </w:t>
      </w:r>
      <w:r w:rsidRPr="004D406C">
        <w:rPr>
          <w:rFonts w:ascii="Times New Roman" w:hAnsi="Times New Roman" w:cs="Times New Roman"/>
          <w:b/>
          <w:sz w:val="18"/>
          <w:szCs w:val="18"/>
          <w:lang w:val="kk-KZ"/>
        </w:rPr>
        <w:t>ПЕДАГОГИКАЛЫҚ ҚАРЫМ-ҚАТЫНАС – ПЕДАГОГИКАЛЫҚ ҮРДІС СУБЪЕКТІЛЕРІНІҢ ӨЗАРА ӘРЕКЕТТЕСТІК НЕГІЗІ</w:t>
      </w:r>
    </w:p>
    <w:p w:rsidR="00ED382D" w:rsidRPr="00DA7BC2" w:rsidRDefault="00ED382D" w:rsidP="00ED382D">
      <w:pPr>
        <w:shd w:val="clear" w:color="auto" w:fill="FFFFFF"/>
        <w:tabs>
          <w:tab w:val="left" w:pos="180"/>
        </w:tabs>
        <w:spacing w:after="0" w:line="240" w:lineRule="auto"/>
        <w:ind w:firstLine="567"/>
        <w:jc w:val="both"/>
        <w:rPr>
          <w:rFonts w:ascii="Times New Roman" w:hAnsi="Times New Roman" w:cs="Times New Roman"/>
          <w:b/>
          <w:noProof/>
          <w:sz w:val="4"/>
          <w:szCs w:val="4"/>
          <w:lang w:val="kk-KZ"/>
        </w:rPr>
      </w:pPr>
      <w:r w:rsidRPr="00714B42">
        <w:rPr>
          <w:rFonts w:ascii="Times New Roman" w:hAnsi="Times New Roman" w:cs="Times New Roman"/>
          <w:b/>
          <w:noProof/>
          <w:sz w:val="20"/>
          <w:szCs w:val="20"/>
          <w:lang w:val="kk-KZ"/>
        </w:rPr>
        <w:tab/>
      </w:r>
    </w:p>
    <w:p w:rsidR="00ED382D" w:rsidRPr="00714B42" w:rsidRDefault="00ED382D" w:rsidP="00ED382D">
      <w:pPr>
        <w:shd w:val="clear" w:color="auto" w:fill="FFFFFF"/>
        <w:tabs>
          <w:tab w:val="left" w:pos="0"/>
          <w:tab w:val="left" w:pos="851"/>
          <w:tab w:val="left" w:pos="993"/>
        </w:tabs>
        <w:spacing w:after="0" w:line="240" w:lineRule="auto"/>
        <w:ind w:firstLine="543"/>
        <w:jc w:val="both"/>
        <w:rPr>
          <w:rFonts w:ascii="Times New Roman" w:hAnsi="Times New Roman" w:cs="Times New Roman"/>
          <w:noProof/>
          <w:sz w:val="20"/>
          <w:szCs w:val="20"/>
          <w:lang w:val="kk-KZ"/>
        </w:rPr>
      </w:pPr>
      <w:r w:rsidRPr="00A93C82">
        <w:rPr>
          <w:rFonts w:ascii="Times New Roman" w:hAnsi="Times New Roman" w:cs="Times New Roman"/>
          <w:b/>
          <w:i/>
          <w:noProof/>
          <w:sz w:val="20"/>
          <w:szCs w:val="20"/>
          <w:lang w:val="kk-KZ"/>
        </w:rPr>
        <w:t>4.1. Педагогикалық қарым-қатынас туралы түсінік.</w:t>
      </w:r>
      <w:r w:rsidRPr="00714B42">
        <w:rPr>
          <w:rFonts w:ascii="Times New Roman" w:hAnsi="Times New Roman" w:cs="Times New Roman"/>
          <w:noProof/>
          <w:sz w:val="20"/>
          <w:szCs w:val="20"/>
          <w:lang w:val="kk-KZ"/>
        </w:rPr>
        <w:t>Әрбір адам әлеуметтік ортада өмір сүргендіктенбасқа адамдармен ақпарат алмасады, тәжірибесімен бөліседі, бірігіп ынтымақтастық қарым-қатынастарды сақтауға тырысады. Қарым-қатынас үнемі әлеуметтік, ұжымдық сипатта болатындықтан оны адамның қоғамдық ортаға бейімделуінің негізгі факторларының бірі деп қарастыруға болады. Олай болса</w:t>
      </w:r>
      <w:r>
        <w:rPr>
          <w:rFonts w:ascii="Times New Roman" w:hAnsi="Times New Roman" w:cs="Times New Roman"/>
          <w:noProof/>
          <w:sz w:val="20"/>
          <w:szCs w:val="20"/>
          <w:lang w:val="kk-KZ"/>
        </w:rPr>
        <w:t>,</w:t>
      </w:r>
      <w:r w:rsidRPr="00714B42">
        <w:rPr>
          <w:rFonts w:ascii="Times New Roman" w:hAnsi="Times New Roman" w:cs="Times New Roman"/>
          <w:i/>
          <w:noProof/>
          <w:sz w:val="20"/>
          <w:szCs w:val="20"/>
          <w:lang w:val="kk-KZ"/>
        </w:rPr>
        <w:t>қарым-қатынас</w:t>
      </w:r>
      <w:r w:rsidRPr="00714B42">
        <w:rPr>
          <w:rFonts w:ascii="Times New Roman" w:hAnsi="Times New Roman" w:cs="Times New Roman"/>
          <w:noProof/>
          <w:sz w:val="20"/>
          <w:szCs w:val="20"/>
          <w:lang w:val="kk-KZ"/>
        </w:rPr>
        <w:t xml:space="preserve">- қоршаған ортамен адамдар арасындағы байланысты тұрақтандырушы тетік. </w:t>
      </w:r>
    </w:p>
    <w:p w:rsidR="00ED382D" w:rsidRPr="00714B42" w:rsidRDefault="00ED382D" w:rsidP="00ED382D">
      <w:pPr>
        <w:shd w:val="clear" w:color="auto" w:fill="FFFFFF"/>
        <w:tabs>
          <w:tab w:val="left" w:pos="180"/>
          <w:tab w:val="left" w:pos="567"/>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 xml:space="preserve">Ғылымаралық ұғым ретінде </w:t>
      </w:r>
      <w:r w:rsidRPr="00714B42">
        <w:rPr>
          <w:rFonts w:ascii="Times New Roman" w:hAnsi="Times New Roman" w:cs="Times New Roman"/>
          <w:b/>
          <w:noProof/>
          <w:sz w:val="20"/>
          <w:szCs w:val="20"/>
          <w:lang w:val="kk-KZ"/>
        </w:rPr>
        <w:t>қарым-қатынас</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өзара іс-әрекеттер қажеттіліктерінен туындайтын жән</w:t>
      </w:r>
      <w:r>
        <w:rPr>
          <w:rFonts w:ascii="Times New Roman" w:hAnsi="Times New Roman" w:cs="Times New Roman"/>
          <w:noProof/>
          <w:sz w:val="20"/>
          <w:szCs w:val="20"/>
          <w:lang w:val="kk-KZ"/>
        </w:rPr>
        <w:t>е ақпараттармен алмасуды, өзара</w:t>
      </w:r>
      <w:r w:rsidRPr="00714B42">
        <w:rPr>
          <w:rFonts w:ascii="Times New Roman" w:hAnsi="Times New Roman" w:cs="Times New Roman"/>
          <w:noProof/>
          <w:sz w:val="20"/>
          <w:szCs w:val="20"/>
          <w:lang w:val="kk-KZ"/>
        </w:rPr>
        <w:t xml:space="preserve"> түсінісуді, қабылдауды қамтитын адамдар арасындағы байланыстарды орнатудың және дамытудың күрделі ү</w:t>
      </w:r>
      <w:r>
        <w:rPr>
          <w:rFonts w:ascii="Times New Roman" w:hAnsi="Times New Roman" w:cs="Times New Roman"/>
          <w:noProof/>
          <w:sz w:val="20"/>
          <w:szCs w:val="20"/>
          <w:lang w:val="kk-KZ"/>
        </w:rPr>
        <w:t>деріс</w:t>
      </w:r>
      <w:r w:rsidRPr="00714B42">
        <w:rPr>
          <w:rFonts w:ascii="Times New Roman" w:hAnsi="Times New Roman" w:cs="Times New Roman"/>
          <w:noProof/>
          <w:sz w:val="20"/>
          <w:szCs w:val="20"/>
          <w:lang w:val="kk-KZ"/>
        </w:rPr>
        <w:t xml:space="preserve">і ретінде қарастырылады. </w:t>
      </w:r>
    </w:p>
    <w:p w:rsidR="00ED382D" w:rsidRPr="00714B42" w:rsidRDefault="00ED382D" w:rsidP="00ED382D">
      <w:pPr>
        <w:shd w:val="clear" w:color="auto" w:fill="FFFFFF"/>
        <w:tabs>
          <w:tab w:val="left" w:pos="180"/>
          <w:tab w:val="left" w:pos="426"/>
        </w:tabs>
        <w:spacing w:after="0" w:line="240" w:lineRule="auto"/>
        <w:ind w:firstLine="567"/>
        <w:jc w:val="both"/>
        <w:rPr>
          <w:rFonts w:ascii="Times New Roman" w:hAnsi="Times New Roman" w:cs="Times New Roman"/>
          <w:sz w:val="20"/>
          <w:szCs w:val="20"/>
          <w:lang w:val="ca-ES"/>
        </w:rPr>
      </w:pPr>
      <w:r w:rsidRPr="00714B42">
        <w:rPr>
          <w:rFonts w:ascii="Times New Roman" w:hAnsi="Times New Roman" w:cs="Times New Roman"/>
          <w:sz w:val="20"/>
          <w:szCs w:val="20"/>
          <w:lang w:val="kk-KZ"/>
        </w:rPr>
        <w:t xml:space="preserve">Қазіргі таңда </w:t>
      </w:r>
      <w:r w:rsidRPr="00714B42">
        <w:rPr>
          <w:rFonts w:ascii="Times New Roman" w:hAnsi="Times New Roman" w:cs="Times New Roman"/>
          <w:sz w:val="20"/>
          <w:szCs w:val="20"/>
          <w:lang w:val="ca-ES"/>
        </w:rPr>
        <w:t>зерттеуші</w:t>
      </w:r>
      <w:r w:rsidRPr="00714B42">
        <w:rPr>
          <w:rFonts w:ascii="Times New Roman" w:hAnsi="Times New Roman" w:cs="Times New Roman"/>
          <w:sz w:val="20"/>
          <w:szCs w:val="20"/>
          <w:lang w:val="kk-KZ"/>
        </w:rPr>
        <w:t>-ғалымдарқ</w:t>
      </w:r>
      <w:r w:rsidRPr="00714B42">
        <w:rPr>
          <w:rFonts w:ascii="Times New Roman" w:hAnsi="Times New Roman" w:cs="Times New Roman"/>
          <w:sz w:val="20"/>
          <w:szCs w:val="20"/>
          <w:lang w:val="ca-ES"/>
        </w:rPr>
        <w:t>арым-</w:t>
      </w:r>
      <w:r w:rsidRPr="00714B42">
        <w:rPr>
          <w:rFonts w:ascii="Times New Roman" w:hAnsi="Times New Roman" w:cs="Times New Roman"/>
          <w:sz w:val="20"/>
          <w:szCs w:val="20"/>
          <w:lang w:val="kk-KZ"/>
        </w:rPr>
        <w:t>қ</w:t>
      </w:r>
      <w:r w:rsidRPr="00714B42">
        <w:rPr>
          <w:rFonts w:ascii="Times New Roman" w:hAnsi="Times New Roman" w:cs="Times New Roman"/>
          <w:sz w:val="20"/>
          <w:szCs w:val="20"/>
          <w:lang w:val="ca-ES"/>
        </w:rPr>
        <w:t>атынас</w:t>
      </w:r>
      <w:r w:rsidRPr="00714B42">
        <w:rPr>
          <w:rFonts w:ascii="Times New Roman" w:hAnsi="Times New Roman" w:cs="Times New Roman"/>
          <w:sz w:val="20"/>
          <w:szCs w:val="20"/>
          <w:lang w:val="kk-KZ"/>
        </w:rPr>
        <w:t>тыңтүр</w:t>
      </w:r>
      <w:r w:rsidRPr="00714B42">
        <w:rPr>
          <w:rFonts w:ascii="Times New Roman" w:hAnsi="Times New Roman" w:cs="Times New Roman"/>
          <w:sz w:val="20"/>
          <w:szCs w:val="20"/>
          <w:lang w:val="ca-ES"/>
        </w:rPr>
        <w:t xml:space="preserve">лі </w:t>
      </w:r>
      <w:r>
        <w:rPr>
          <w:rFonts w:ascii="Times New Roman" w:hAnsi="Times New Roman" w:cs="Times New Roman"/>
          <w:sz w:val="20"/>
          <w:szCs w:val="20"/>
          <w:lang w:val="kk-KZ"/>
        </w:rPr>
        <w:t>қырларын</w:t>
      </w:r>
      <w:r w:rsidRPr="00714B42">
        <w:rPr>
          <w:rFonts w:ascii="Times New Roman" w:hAnsi="Times New Roman" w:cs="Times New Roman"/>
          <w:sz w:val="20"/>
          <w:szCs w:val="20"/>
          <w:lang w:val="kk-KZ"/>
        </w:rPr>
        <w:t>қ</w:t>
      </w:r>
      <w:r w:rsidRPr="00714B42">
        <w:rPr>
          <w:rFonts w:ascii="Times New Roman" w:hAnsi="Times New Roman" w:cs="Times New Roman"/>
          <w:sz w:val="20"/>
          <w:szCs w:val="20"/>
          <w:lang w:val="ca-ES"/>
        </w:rPr>
        <w:t xml:space="preserve">арастыруда. </w:t>
      </w:r>
      <w:r w:rsidRPr="00714B42">
        <w:rPr>
          <w:rFonts w:ascii="Times New Roman" w:hAnsi="Times New Roman" w:cs="Times New Roman"/>
          <w:sz w:val="20"/>
          <w:szCs w:val="20"/>
          <w:lang w:val="kk-KZ"/>
        </w:rPr>
        <w:t>Психология ғылымы тұрғысынан ж</w:t>
      </w:r>
      <w:r w:rsidRPr="00714B42">
        <w:rPr>
          <w:rFonts w:ascii="Times New Roman" w:hAnsi="Times New Roman" w:cs="Times New Roman"/>
          <w:sz w:val="20"/>
          <w:szCs w:val="20"/>
          <w:lang w:val="ca-ES"/>
        </w:rPr>
        <w:t>еке т</w:t>
      </w:r>
      <w:r w:rsidRPr="00714B42">
        <w:rPr>
          <w:rFonts w:ascii="Times New Roman" w:hAnsi="Times New Roman" w:cs="Times New Roman"/>
          <w:sz w:val="20"/>
          <w:szCs w:val="20"/>
          <w:lang w:val="kk-KZ"/>
        </w:rPr>
        <w:t>ұлғ</w:t>
      </w:r>
      <w:r w:rsidRPr="00714B42">
        <w:rPr>
          <w:rFonts w:ascii="Times New Roman" w:hAnsi="Times New Roman" w:cs="Times New Roman"/>
          <w:sz w:val="20"/>
          <w:szCs w:val="20"/>
          <w:lang w:val="ca-ES"/>
        </w:rPr>
        <w:t>аны дамытуда</w:t>
      </w:r>
      <w:r w:rsidRPr="00714B42">
        <w:rPr>
          <w:rFonts w:ascii="Times New Roman" w:hAnsi="Times New Roman" w:cs="Times New Roman"/>
          <w:sz w:val="20"/>
          <w:szCs w:val="20"/>
          <w:lang w:val="kk-KZ"/>
        </w:rPr>
        <w:t>ғ</w:t>
      </w:r>
      <w:r w:rsidRPr="00714B42">
        <w:rPr>
          <w:rFonts w:ascii="Times New Roman" w:hAnsi="Times New Roman" w:cs="Times New Roman"/>
          <w:sz w:val="20"/>
          <w:szCs w:val="20"/>
          <w:lang w:val="ca-ES"/>
        </w:rPr>
        <w:t xml:space="preserve">ы </w:t>
      </w:r>
      <w:r w:rsidRPr="00714B42">
        <w:rPr>
          <w:rFonts w:ascii="Times New Roman" w:hAnsi="Times New Roman" w:cs="Times New Roman"/>
          <w:sz w:val="20"/>
          <w:szCs w:val="20"/>
          <w:lang w:val="kk-KZ"/>
        </w:rPr>
        <w:t>қ</w:t>
      </w:r>
      <w:r w:rsidRPr="00714B42">
        <w:rPr>
          <w:rFonts w:ascii="Times New Roman" w:hAnsi="Times New Roman" w:cs="Times New Roman"/>
          <w:sz w:val="20"/>
          <w:szCs w:val="20"/>
          <w:lang w:val="ca-ES"/>
        </w:rPr>
        <w:t>арым-</w:t>
      </w:r>
      <w:r w:rsidRPr="00714B42">
        <w:rPr>
          <w:rFonts w:ascii="Times New Roman" w:hAnsi="Times New Roman" w:cs="Times New Roman"/>
          <w:sz w:val="20"/>
          <w:szCs w:val="20"/>
          <w:lang w:val="kk-KZ"/>
        </w:rPr>
        <w:t>қ</w:t>
      </w:r>
      <w:r w:rsidRPr="00714B42">
        <w:rPr>
          <w:rFonts w:ascii="Times New Roman" w:hAnsi="Times New Roman" w:cs="Times New Roman"/>
          <w:sz w:val="20"/>
          <w:szCs w:val="20"/>
          <w:lang w:val="ca-ES"/>
        </w:rPr>
        <w:t>атынас м</w:t>
      </w:r>
      <w:r w:rsidRPr="00714B42">
        <w:rPr>
          <w:rFonts w:ascii="Times New Roman" w:hAnsi="Times New Roman" w:cs="Times New Roman"/>
          <w:sz w:val="20"/>
          <w:szCs w:val="20"/>
          <w:lang w:val="kk-KZ"/>
        </w:rPr>
        <w:t>ү</w:t>
      </w:r>
      <w:r w:rsidRPr="00714B42">
        <w:rPr>
          <w:rFonts w:ascii="Times New Roman" w:hAnsi="Times New Roman" w:cs="Times New Roman"/>
          <w:sz w:val="20"/>
          <w:szCs w:val="20"/>
          <w:lang w:val="ca-ES"/>
        </w:rPr>
        <w:t>мкіндіктері</w:t>
      </w:r>
      <w:r>
        <w:rPr>
          <w:rFonts w:ascii="Times New Roman" w:hAnsi="Times New Roman" w:cs="Times New Roman"/>
          <w:sz w:val="20"/>
          <w:szCs w:val="20"/>
          <w:lang w:val="kk-KZ"/>
        </w:rPr>
        <w:t>н</w:t>
      </w:r>
      <w:r w:rsidRPr="00714B42">
        <w:rPr>
          <w:rFonts w:ascii="Times New Roman" w:hAnsi="Times New Roman" w:cs="Times New Roman"/>
          <w:sz w:val="20"/>
          <w:szCs w:val="20"/>
          <w:lang w:val="ca-ES"/>
        </w:rPr>
        <w:t xml:space="preserve"> Б.Г.Ананьев, В.Н.Мясищев, С.Л. Рубинштейн </w:t>
      </w:r>
      <w:r w:rsidRPr="00714B42">
        <w:rPr>
          <w:rFonts w:ascii="Times New Roman" w:hAnsi="Times New Roman" w:cs="Times New Roman"/>
          <w:sz w:val="20"/>
          <w:szCs w:val="20"/>
          <w:lang w:val="kk-KZ"/>
        </w:rPr>
        <w:t>сынды белгіліғ</w:t>
      </w:r>
      <w:r>
        <w:rPr>
          <w:rFonts w:ascii="Times New Roman" w:hAnsi="Times New Roman" w:cs="Times New Roman"/>
          <w:sz w:val="20"/>
          <w:szCs w:val="20"/>
          <w:lang w:val="ca-ES"/>
        </w:rPr>
        <w:t>алымдар</w:t>
      </w:r>
      <w:r w:rsidRPr="00714B42">
        <w:rPr>
          <w:rFonts w:ascii="Times New Roman" w:hAnsi="Times New Roman" w:cs="Times New Roman"/>
          <w:sz w:val="20"/>
          <w:szCs w:val="20"/>
          <w:lang w:val="ca-ES"/>
        </w:rPr>
        <w:t xml:space="preserve"> зертте</w:t>
      </w:r>
      <w:r w:rsidRPr="00714B42">
        <w:rPr>
          <w:rFonts w:ascii="Times New Roman" w:hAnsi="Times New Roman" w:cs="Times New Roman"/>
          <w:sz w:val="20"/>
          <w:szCs w:val="20"/>
          <w:lang w:val="kk-KZ"/>
        </w:rPr>
        <w:t xml:space="preserve">се, </w:t>
      </w:r>
      <w:r w:rsidRPr="00714B42">
        <w:rPr>
          <w:rFonts w:ascii="Times New Roman" w:hAnsi="Times New Roman" w:cs="Times New Roman"/>
          <w:noProof/>
          <w:sz w:val="20"/>
          <w:szCs w:val="20"/>
          <w:lang w:val="kk-KZ"/>
        </w:rPr>
        <w:t xml:space="preserve">педагогикалық ғылымдар саласында </w:t>
      </w:r>
      <w:r w:rsidRPr="00714B42">
        <w:rPr>
          <w:rFonts w:ascii="Times New Roman" w:hAnsi="Times New Roman" w:cs="Times New Roman"/>
          <w:sz w:val="20"/>
          <w:szCs w:val="20"/>
          <w:lang w:val="ca-ES"/>
        </w:rPr>
        <w:t>А.А.Леонтьевті</w:t>
      </w:r>
      <w:r w:rsidRPr="00714B42">
        <w:rPr>
          <w:rFonts w:ascii="Times New Roman" w:hAnsi="Times New Roman" w:cs="Times New Roman"/>
          <w:sz w:val="20"/>
          <w:szCs w:val="20"/>
          <w:lang w:val="kk-KZ"/>
        </w:rPr>
        <w:t>ң</w:t>
      </w:r>
      <w:r w:rsidRPr="00714B42">
        <w:rPr>
          <w:rFonts w:ascii="Times New Roman" w:hAnsi="Times New Roman" w:cs="Times New Roman"/>
          <w:sz w:val="20"/>
          <w:szCs w:val="20"/>
          <w:lang w:val="ca-ES"/>
        </w:rPr>
        <w:t>, А.А.Бодалевті</w:t>
      </w:r>
      <w:r w:rsidRPr="00714B42">
        <w:rPr>
          <w:rFonts w:ascii="Times New Roman" w:hAnsi="Times New Roman" w:cs="Times New Roman"/>
          <w:sz w:val="20"/>
          <w:szCs w:val="20"/>
          <w:lang w:val="kk-KZ"/>
        </w:rPr>
        <w:t>ң</w:t>
      </w:r>
      <w:r w:rsidRPr="00714B42">
        <w:rPr>
          <w:rFonts w:ascii="Times New Roman" w:hAnsi="Times New Roman" w:cs="Times New Roman"/>
          <w:sz w:val="20"/>
          <w:szCs w:val="20"/>
          <w:lang w:val="ca-ES"/>
        </w:rPr>
        <w:t>, А.В.Мудрикті</w:t>
      </w:r>
      <w:r w:rsidRPr="00714B42">
        <w:rPr>
          <w:rFonts w:ascii="Times New Roman" w:hAnsi="Times New Roman" w:cs="Times New Roman"/>
          <w:sz w:val="20"/>
          <w:szCs w:val="20"/>
          <w:lang w:val="kk-KZ"/>
        </w:rPr>
        <w:t>ң</w:t>
      </w:r>
      <w:r w:rsidRPr="00714B42">
        <w:rPr>
          <w:rFonts w:ascii="Times New Roman" w:hAnsi="Times New Roman" w:cs="Times New Roman"/>
          <w:sz w:val="20"/>
          <w:szCs w:val="20"/>
          <w:lang w:val="ca-ES"/>
        </w:rPr>
        <w:t>, В.А.Кан-Каликті</w:t>
      </w:r>
      <w:r w:rsidRPr="00714B42">
        <w:rPr>
          <w:rFonts w:ascii="Times New Roman" w:hAnsi="Times New Roman" w:cs="Times New Roman"/>
          <w:sz w:val="20"/>
          <w:szCs w:val="20"/>
          <w:lang w:val="kk-KZ"/>
        </w:rPr>
        <w:t>ң</w:t>
      </w:r>
      <w:r w:rsidRPr="00714B42">
        <w:rPr>
          <w:rFonts w:ascii="Times New Roman" w:hAnsi="Times New Roman" w:cs="Times New Roman"/>
          <w:sz w:val="20"/>
          <w:szCs w:val="20"/>
          <w:lang w:val="ca-ES"/>
        </w:rPr>
        <w:t>,</w:t>
      </w:r>
      <w:r w:rsidRPr="00714B42">
        <w:rPr>
          <w:rFonts w:ascii="Times New Roman" w:hAnsi="Times New Roman" w:cs="Times New Roman"/>
          <w:noProof/>
          <w:sz w:val="20"/>
          <w:szCs w:val="20"/>
          <w:lang w:val="kk-KZ"/>
        </w:rPr>
        <w:t xml:space="preserve"> А.А.Реанның,</w:t>
      </w:r>
      <w:r w:rsidRPr="00714B42">
        <w:rPr>
          <w:rFonts w:ascii="Times New Roman" w:hAnsi="Times New Roman" w:cs="Times New Roman"/>
          <w:sz w:val="20"/>
          <w:szCs w:val="20"/>
          <w:lang w:val="ca-ES"/>
        </w:rPr>
        <w:t xml:space="preserve"> Н.Е.Щуркованы</w:t>
      </w:r>
      <w:r w:rsidRPr="00714B42">
        <w:rPr>
          <w:rFonts w:ascii="Times New Roman" w:hAnsi="Times New Roman" w:cs="Times New Roman"/>
          <w:sz w:val="20"/>
          <w:szCs w:val="20"/>
          <w:lang w:val="kk-KZ"/>
        </w:rPr>
        <w:t>ң</w:t>
      </w:r>
      <w:r w:rsidRPr="00714B42">
        <w:rPr>
          <w:rFonts w:ascii="Times New Roman" w:hAnsi="Times New Roman" w:cs="Times New Roman"/>
          <w:sz w:val="20"/>
          <w:szCs w:val="20"/>
          <w:lang w:val="ca-ES"/>
        </w:rPr>
        <w:t>, А.И.Щербакованы</w:t>
      </w:r>
      <w:r w:rsidRPr="00714B42">
        <w:rPr>
          <w:rFonts w:ascii="Times New Roman" w:hAnsi="Times New Roman" w:cs="Times New Roman"/>
          <w:sz w:val="20"/>
          <w:szCs w:val="20"/>
          <w:lang w:val="kk-KZ"/>
        </w:rPr>
        <w:t>ң</w:t>
      </w:r>
      <w:r w:rsidRPr="00714B42">
        <w:rPr>
          <w:rFonts w:ascii="Times New Roman" w:hAnsi="Times New Roman" w:cs="Times New Roman"/>
          <w:sz w:val="20"/>
          <w:szCs w:val="20"/>
          <w:lang w:val="ca-ES"/>
        </w:rPr>
        <w:t>, Ш.А.Амонашвилиді</w:t>
      </w:r>
      <w:r w:rsidRPr="00714B42">
        <w:rPr>
          <w:rFonts w:ascii="Times New Roman" w:hAnsi="Times New Roman" w:cs="Times New Roman"/>
          <w:sz w:val="20"/>
          <w:szCs w:val="20"/>
          <w:lang w:val="kk-KZ"/>
        </w:rPr>
        <w:t>ң</w:t>
      </w:r>
      <w:r w:rsidRPr="00714B42">
        <w:rPr>
          <w:rFonts w:ascii="Times New Roman" w:hAnsi="Times New Roman" w:cs="Times New Roman"/>
          <w:sz w:val="20"/>
          <w:szCs w:val="20"/>
          <w:lang w:val="ca-ES"/>
        </w:rPr>
        <w:t xml:space="preserve">, </w:t>
      </w:r>
      <w:r w:rsidRPr="00714B42">
        <w:rPr>
          <w:rFonts w:ascii="Times New Roman" w:hAnsi="Times New Roman" w:cs="Times New Roman"/>
          <w:noProof/>
          <w:sz w:val="20"/>
          <w:szCs w:val="20"/>
          <w:lang w:val="kk-KZ"/>
        </w:rPr>
        <w:t xml:space="preserve">Я.Л.Коломинскийдің, И.А.Зимняяныңт.б. ғалымдардың </w:t>
      </w:r>
      <w:r w:rsidRPr="00714B42">
        <w:rPr>
          <w:rFonts w:ascii="Times New Roman" w:hAnsi="Times New Roman" w:cs="Times New Roman"/>
          <w:sz w:val="20"/>
          <w:szCs w:val="20"/>
          <w:lang w:val="ca-ES"/>
        </w:rPr>
        <w:t>е</w:t>
      </w:r>
      <w:r w:rsidRPr="00714B42">
        <w:rPr>
          <w:rFonts w:ascii="Times New Roman" w:hAnsi="Times New Roman" w:cs="Times New Roman"/>
          <w:sz w:val="20"/>
          <w:szCs w:val="20"/>
          <w:lang w:val="kk-KZ"/>
        </w:rPr>
        <w:t>ң</w:t>
      </w:r>
      <w:r w:rsidRPr="00714B42">
        <w:rPr>
          <w:rFonts w:ascii="Times New Roman" w:hAnsi="Times New Roman" w:cs="Times New Roman"/>
          <w:sz w:val="20"/>
          <w:szCs w:val="20"/>
          <w:lang w:val="ca-ES"/>
        </w:rPr>
        <w:t xml:space="preserve">бектерінде </w:t>
      </w:r>
      <w:r w:rsidRPr="00714B42">
        <w:rPr>
          <w:rFonts w:ascii="Times New Roman" w:hAnsi="Times New Roman" w:cs="Times New Roman"/>
          <w:sz w:val="20"/>
          <w:szCs w:val="20"/>
          <w:lang w:val="kk-KZ"/>
        </w:rPr>
        <w:t>жан-жақты қ</w:t>
      </w:r>
      <w:r w:rsidRPr="00714B42">
        <w:rPr>
          <w:rFonts w:ascii="Times New Roman" w:hAnsi="Times New Roman" w:cs="Times New Roman"/>
          <w:sz w:val="20"/>
          <w:szCs w:val="20"/>
          <w:lang w:val="ca-ES"/>
        </w:rPr>
        <w:t>арастырыл</w:t>
      </w:r>
      <w:r w:rsidRPr="00714B42">
        <w:rPr>
          <w:rFonts w:ascii="Times New Roman" w:hAnsi="Times New Roman" w:cs="Times New Roman"/>
          <w:sz w:val="20"/>
          <w:szCs w:val="20"/>
          <w:lang w:val="kk-KZ"/>
        </w:rPr>
        <w:t xml:space="preserve">ған. Ғалымдар қарым-қатынас феноменін </w:t>
      </w:r>
      <w:r w:rsidRPr="00714B42">
        <w:rPr>
          <w:rFonts w:ascii="Times New Roman" w:hAnsi="Times New Roman" w:cs="Times New Roman"/>
          <w:i/>
          <w:sz w:val="20"/>
          <w:szCs w:val="20"/>
          <w:lang w:val="kk-KZ"/>
        </w:rPr>
        <w:t>іс-әрекет түрі</w:t>
      </w:r>
      <w:r w:rsidRPr="00714B42">
        <w:rPr>
          <w:rFonts w:ascii="Times New Roman" w:hAnsi="Times New Roman" w:cs="Times New Roman"/>
          <w:sz w:val="20"/>
          <w:szCs w:val="20"/>
          <w:lang w:val="kk-KZ"/>
        </w:rPr>
        <w:t xml:space="preserve"> ретінде анықтап, оны басқа іс-әрекет формаларын қамта</w:t>
      </w:r>
      <w:r>
        <w:rPr>
          <w:rFonts w:ascii="Times New Roman" w:hAnsi="Times New Roman" w:cs="Times New Roman"/>
          <w:sz w:val="20"/>
          <w:szCs w:val="20"/>
          <w:lang w:val="kk-KZ"/>
        </w:rPr>
        <w:t>ма</w:t>
      </w:r>
      <w:r w:rsidRPr="00714B42">
        <w:rPr>
          <w:rFonts w:ascii="Times New Roman" w:hAnsi="Times New Roman" w:cs="Times New Roman"/>
          <w:sz w:val="20"/>
          <w:szCs w:val="20"/>
          <w:lang w:val="kk-KZ"/>
        </w:rPr>
        <w:t>сыз ету негізі деп бағалайды. Қарым-қатынас пен іс-әрекет өзара тығыз байланысты болғанымен салыстырмалы түрде дербес ұғымдар.</w:t>
      </w:r>
    </w:p>
    <w:p w:rsidR="00ED382D" w:rsidRPr="00714B42" w:rsidRDefault="00ED382D" w:rsidP="00ED382D">
      <w:pPr>
        <w:shd w:val="clear" w:color="auto" w:fill="FFFFFF"/>
        <w:tabs>
          <w:tab w:val="left" w:pos="509"/>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noProof/>
          <w:sz w:val="20"/>
          <w:szCs w:val="20"/>
          <w:lang w:val="kk-KZ"/>
        </w:rPr>
        <w:t xml:space="preserve">Педагогикалық іс-әрекетте де қарым-қатынастың алатын орны жоғары, себебі педагогтың негізгі атқаратын қызметтері болып табылатын  </w:t>
      </w:r>
      <w:r w:rsidRPr="00714B42">
        <w:rPr>
          <w:rFonts w:ascii="Times New Roman" w:hAnsi="Times New Roman" w:cs="Times New Roman"/>
          <w:i/>
          <w:noProof/>
          <w:sz w:val="20"/>
          <w:szCs w:val="20"/>
          <w:lang w:val="kk-KZ"/>
        </w:rPr>
        <w:t>тәрбиелеу, оқыту, білім беру, дамыту, қалыптастыру</w:t>
      </w:r>
      <w:r>
        <w:rPr>
          <w:rFonts w:ascii="Times New Roman" w:hAnsi="Times New Roman" w:cs="Times New Roman"/>
          <w:noProof/>
          <w:sz w:val="20"/>
          <w:szCs w:val="20"/>
          <w:lang w:val="kk-KZ"/>
        </w:rPr>
        <w:t xml:space="preserve">үдерістерін </w:t>
      </w:r>
      <w:r w:rsidRPr="00714B42">
        <w:rPr>
          <w:rFonts w:ascii="Times New Roman" w:hAnsi="Times New Roman" w:cs="Times New Roman"/>
          <w:noProof/>
          <w:sz w:val="20"/>
          <w:szCs w:val="20"/>
          <w:lang w:val="kk-KZ"/>
        </w:rPr>
        <w:t xml:space="preserve">қарым-қатынассыз көз алдына елестету мүмкін емес. Сондықтан </w:t>
      </w:r>
      <w:r w:rsidRPr="00714B42">
        <w:rPr>
          <w:rFonts w:ascii="Times New Roman" w:hAnsi="Times New Roman" w:cs="Times New Roman"/>
          <w:i/>
          <w:noProof/>
          <w:sz w:val="20"/>
          <w:szCs w:val="20"/>
          <w:lang w:val="kk-KZ"/>
        </w:rPr>
        <w:t>п</w:t>
      </w:r>
      <w:r>
        <w:rPr>
          <w:rFonts w:ascii="Times New Roman" w:hAnsi="Times New Roman" w:cs="Times New Roman"/>
          <w:i/>
          <w:sz w:val="20"/>
          <w:szCs w:val="20"/>
          <w:lang w:val="kk-KZ"/>
        </w:rPr>
        <w:t>едагогикалық қарым-қатынас–</w:t>
      </w:r>
      <w:r w:rsidRPr="00714B42">
        <w:rPr>
          <w:rFonts w:ascii="Times New Roman" w:hAnsi="Times New Roman" w:cs="Times New Roman"/>
          <w:i/>
          <w:sz w:val="20"/>
          <w:szCs w:val="20"/>
          <w:lang w:val="kk-KZ"/>
        </w:rPr>
        <w:t>педагогикалық ү</w:t>
      </w:r>
      <w:r>
        <w:rPr>
          <w:rFonts w:ascii="Times New Roman" w:hAnsi="Times New Roman" w:cs="Times New Roman"/>
          <w:i/>
          <w:sz w:val="20"/>
          <w:szCs w:val="20"/>
          <w:lang w:val="kk-KZ"/>
        </w:rPr>
        <w:t xml:space="preserve">деріс </w:t>
      </w:r>
      <w:r w:rsidRPr="00714B42">
        <w:rPr>
          <w:rFonts w:ascii="Times New Roman" w:hAnsi="Times New Roman" w:cs="Times New Roman"/>
          <w:i/>
          <w:sz w:val="20"/>
          <w:szCs w:val="20"/>
          <w:lang w:val="kk-KZ"/>
        </w:rPr>
        <w:t xml:space="preserve">субъектілерінің өзара әрекеттестік негізі </w:t>
      </w:r>
      <w:r w:rsidRPr="00714B42">
        <w:rPr>
          <w:rFonts w:ascii="Times New Roman" w:hAnsi="Times New Roman" w:cs="Times New Roman"/>
          <w:sz w:val="20"/>
          <w:szCs w:val="20"/>
          <w:lang w:val="kk-KZ"/>
        </w:rPr>
        <w:t xml:space="preserve">болып табылады. </w:t>
      </w:r>
    </w:p>
    <w:p w:rsidR="00ED382D" w:rsidRPr="00714B42" w:rsidRDefault="00ED382D" w:rsidP="00ED382D">
      <w:pPr>
        <w:shd w:val="clear" w:color="auto" w:fill="FFFFFF"/>
        <w:tabs>
          <w:tab w:val="left" w:pos="180"/>
          <w:tab w:val="left" w:pos="426"/>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lastRenderedPageBreak/>
        <w:t>В.А.Сластениннің пікірінше</w:t>
      </w:r>
      <w:r>
        <w:rPr>
          <w:rFonts w:ascii="Times New Roman" w:hAnsi="Times New Roman" w:cs="Times New Roman"/>
          <w:noProof/>
          <w:sz w:val="20"/>
          <w:szCs w:val="20"/>
          <w:lang w:val="kk-KZ"/>
        </w:rPr>
        <w:t xml:space="preserve">, </w:t>
      </w:r>
      <w:r w:rsidRPr="00714B42">
        <w:rPr>
          <w:rFonts w:ascii="Times New Roman" w:hAnsi="Times New Roman" w:cs="Times New Roman"/>
          <w:b/>
          <w:i/>
          <w:noProof/>
          <w:sz w:val="20"/>
          <w:szCs w:val="20"/>
          <w:lang w:val="kk-KZ"/>
        </w:rPr>
        <w:t xml:space="preserve">педагогикалық қарым-қатынас- </w:t>
      </w:r>
      <w:r w:rsidRPr="00714B42">
        <w:rPr>
          <w:rFonts w:ascii="Times New Roman" w:hAnsi="Times New Roman" w:cs="Times New Roman"/>
          <w:noProof/>
          <w:sz w:val="20"/>
          <w:szCs w:val="20"/>
          <w:lang w:val="kk-KZ"/>
        </w:rPr>
        <w:t>педагог пен оқушылардың арасындағы өзара әрекеттерінің мақсаты мен мазмұнынан туындайтын қатынастарды орнатудың, дамытудың, өзара түсінушілік пен әрекеттестік</w:t>
      </w:r>
      <w:r>
        <w:rPr>
          <w:rFonts w:ascii="Times New Roman" w:hAnsi="Times New Roman" w:cs="Times New Roman"/>
          <w:noProof/>
          <w:sz w:val="20"/>
          <w:szCs w:val="20"/>
          <w:lang w:val="kk-KZ"/>
        </w:rPr>
        <w:t>ті ұйымдастырудың күрделі үдерісі</w:t>
      </w:r>
      <w:r w:rsidRPr="00714B42">
        <w:rPr>
          <w:rFonts w:ascii="Times New Roman" w:hAnsi="Times New Roman" w:cs="Times New Roman"/>
          <w:noProof/>
          <w:sz w:val="20"/>
          <w:szCs w:val="20"/>
          <w:lang w:val="kk-KZ"/>
        </w:rPr>
        <w:t>.</w:t>
      </w:r>
    </w:p>
    <w:p w:rsidR="00ED382D" w:rsidRPr="00714B42" w:rsidRDefault="00ED382D" w:rsidP="00ED382D">
      <w:pPr>
        <w:shd w:val="clear" w:color="auto" w:fill="FFFFFF"/>
        <w:tabs>
          <w:tab w:val="left" w:pos="543"/>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Педагогикалық қарым-қатынаста педагог жетекші рөл атқарады,  себебі ол баламен болатын қарым-қатынасты ұйымдастыру үшін алдын</w:t>
      </w:r>
      <w:r>
        <w:rPr>
          <w:rFonts w:ascii="Times New Roman" w:hAnsi="Times New Roman" w:cs="Times New Roman"/>
          <w:noProof/>
          <w:sz w:val="20"/>
          <w:szCs w:val="20"/>
          <w:lang w:val="kk-KZ"/>
        </w:rPr>
        <w:t xml:space="preserve"> -</w:t>
      </w:r>
      <w:r w:rsidRPr="00714B42">
        <w:rPr>
          <w:rFonts w:ascii="Times New Roman" w:hAnsi="Times New Roman" w:cs="Times New Roman"/>
          <w:noProof/>
          <w:sz w:val="20"/>
          <w:szCs w:val="20"/>
          <w:lang w:val="kk-KZ"/>
        </w:rPr>
        <w:t xml:space="preserve"> ала көптеген педагогикалық міндеттерді анықтайды, сол міндеттерді шешудің тиімді жолдарын іздестіреді. Қарым-қатынасқа байланысты қойылатын міндеттер </w:t>
      </w:r>
      <w:r w:rsidRPr="00714B42">
        <w:rPr>
          <w:rFonts w:ascii="Times New Roman" w:hAnsi="Times New Roman" w:cs="Times New Roman"/>
          <w:i/>
          <w:noProof/>
          <w:sz w:val="20"/>
          <w:szCs w:val="20"/>
          <w:lang w:val="kk-KZ"/>
        </w:rPr>
        <w:t>коммуникативтік міндеттер</w:t>
      </w:r>
      <w:r w:rsidRPr="00714B42">
        <w:rPr>
          <w:rFonts w:ascii="Times New Roman" w:hAnsi="Times New Roman" w:cs="Times New Roman"/>
          <w:noProof/>
          <w:sz w:val="20"/>
          <w:szCs w:val="20"/>
          <w:lang w:val="kk-KZ"/>
        </w:rPr>
        <w:t xml:space="preserve"> деп аталады. </w:t>
      </w:r>
    </w:p>
    <w:p w:rsidR="00ED382D" w:rsidRPr="00714B42" w:rsidRDefault="00ED382D" w:rsidP="00ED382D">
      <w:pPr>
        <w:shd w:val="clear" w:color="auto" w:fill="FFFFFF"/>
        <w:tabs>
          <w:tab w:val="left" w:pos="180"/>
          <w:tab w:val="left" w:pos="426"/>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 xml:space="preserve">Педагогика ғылымында </w:t>
      </w:r>
      <w:r w:rsidRPr="00714B42">
        <w:rPr>
          <w:rFonts w:ascii="Times New Roman" w:hAnsi="Times New Roman" w:cs="Times New Roman"/>
          <w:b/>
          <w:i/>
          <w:noProof/>
          <w:sz w:val="20"/>
          <w:szCs w:val="20"/>
          <w:lang w:val="kk-KZ"/>
        </w:rPr>
        <w:t xml:space="preserve">коммуникативтік міндеттерді шешудің негізгікезеңдері </w:t>
      </w:r>
      <w:r w:rsidRPr="00714B42">
        <w:rPr>
          <w:rFonts w:ascii="Times New Roman" w:hAnsi="Times New Roman" w:cs="Times New Roman"/>
          <w:noProof/>
          <w:sz w:val="20"/>
          <w:szCs w:val="20"/>
          <w:lang w:val="kk-KZ"/>
        </w:rPr>
        <w:t>анықталған:</w:t>
      </w:r>
    </w:p>
    <w:p w:rsidR="00ED382D" w:rsidRPr="00714B42" w:rsidRDefault="00ED382D" w:rsidP="00ED382D">
      <w:pPr>
        <w:numPr>
          <w:ilvl w:val="0"/>
          <w:numId w:val="7"/>
        </w:numPr>
        <w:shd w:val="clear" w:color="auto" w:fill="FFFFFF"/>
        <w:tabs>
          <w:tab w:val="left" w:pos="0"/>
          <w:tab w:val="left" w:pos="709"/>
        </w:tabs>
        <w:spacing w:after="0" w:line="240" w:lineRule="auto"/>
        <w:ind w:left="0" w:firstLine="567"/>
        <w:jc w:val="both"/>
        <w:rPr>
          <w:rFonts w:ascii="Times New Roman" w:hAnsi="Times New Roman" w:cs="Times New Roman"/>
          <w:noProof/>
          <w:sz w:val="20"/>
          <w:szCs w:val="20"/>
          <w:lang w:val="kk-KZ"/>
        </w:rPr>
      </w:pPr>
      <w:r w:rsidRPr="00714B42">
        <w:rPr>
          <w:rFonts w:ascii="Times New Roman" w:hAnsi="Times New Roman" w:cs="Times New Roman"/>
          <w:b/>
          <w:i/>
          <w:noProof/>
          <w:sz w:val="20"/>
          <w:szCs w:val="20"/>
          <w:lang w:val="kk-KZ"/>
        </w:rPr>
        <w:t>қарым-қатынас жағдайын бағдарлау кезеңі</w:t>
      </w:r>
      <w:r w:rsidRPr="00714B42">
        <w:rPr>
          <w:rFonts w:ascii="Times New Roman" w:hAnsi="Times New Roman" w:cs="Times New Roman"/>
          <w:noProof/>
          <w:sz w:val="20"/>
          <w:szCs w:val="20"/>
          <w:lang w:val="kk-KZ"/>
        </w:rPr>
        <w:t xml:space="preserve"> (мұғалім сыныптың қандай екенін, олармен қандай стильде сөйлесу керек екенін, қандай оқушыларға сөйлеудің қандай әдістерін қолдану керек екенін анықтайды);</w:t>
      </w:r>
    </w:p>
    <w:p w:rsidR="00ED382D" w:rsidRPr="00714B42" w:rsidRDefault="00ED382D" w:rsidP="00ED382D">
      <w:pPr>
        <w:numPr>
          <w:ilvl w:val="0"/>
          <w:numId w:val="7"/>
        </w:numPr>
        <w:shd w:val="clear" w:color="auto" w:fill="FFFFFF"/>
        <w:tabs>
          <w:tab w:val="left" w:pos="0"/>
          <w:tab w:val="left" w:pos="709"/>
        </w:tabs>
        <w:spacing w:after="0" w:line="240" w:lineRule="auto"/>
        <w:ind w:left="0" w:firstLine="567"/>
        <w:jc w:val="both"/>
        <w:rPr>
          <w:rFonts w:ascii="Times New Roman" w:hAnsi="Times New Roman" w:cs="Times New Roman"/>
          <w:noProof/>
          <w:sz w:val="20"/>
          <w:szCs w:val="20"/>
          <w:lang w:val="kk-KZ"/>
        </w:rPr>
      </w:pPr>
      <w:r w:rsidRPr="00714B42">
        <w:rPr>
          <w:rFonts w:ascii="Times New Roman" w:hAnsi="Times New Roman" w:cs="Times New Roman"/>
          <w:b/>
          <w:i/>
          <w:noProof/>
          <w:sz w:val="20"/>
          <w:szCs w:val="20"/>
          <w:lang w:val="kk-KZ"/>
        </w:rPr>
        <w:t>өзіне көңіл аударту кезеңі</w:t>
      </w:r>
      <w:r w:rsidRPr="00714B42">
        <w:rPr>
          <w:rFonts w:ascii="Times New Roman" w:hAnsi="Times New Roman" w:cs="Times New Roman"/>
          <w:noProof/>
          <w:sz w:val="20"/>
          <w:szCs w:val="20"/>
          <w:lang w:val="kk-KZ"/>
        </w:rPr>
        <w:t xml:space="preserve"> (пауза, сөз арқылы көңіл аударту, қимыл арқылы -  кесте көрсету, көрнекілік құралдар көрсету, тақтаға жазу т.б.);</w:t>
      </w:r>
    </w:p>
    <w:p w:rsidR="00ED382D" w:rsidRPr="00714B42" w:rsidRDefault="00ED382D" w:rsidP="00ED382D">
      <w:pPr>
        <w:numPr>
          <w:ilvl w:val="0"/>
          <w:numId w:val="7"/>
        </w:numPr>
        <w:shd w:val="clear" w:color="auto" w:fill="FFFFFF"/>
        <w:tabs>
          <w:tab w:val="left" w:pos="0"/>
          <w:tab w:val="left" w:pos="709"/>
        </w:tabs>
        <w:spacing w:after="0" w:line="240" w:lineRule="auto"/>
        <w:ind w:left="0" w:firstLine="567"/>
        <w:jc w:val="both"/>
        <w:rPr>
          <w:rFonts w:ascii="Times New Roman" w:hAnsi="Times New Roman" w:cs="Times New Roman"/>
          <w:noProof/>
          <w:sz w:val="20"/>
          <w:szCs w:val="20"/>
          <w:lang w:val="kk-KZ"/>
        </w:rPr>
      </w:pPr>
      <w:r w:rsidRPr="00714B42">
        <w:rPr>
          <w:rFonts w:ascii="Times New Roman" w:hAnsi="Times New Roman" w:cs="Times New Roman"/>
          <w:b/>
          <w:i/>
          <w:noProof/>
          <w:sz w:val="20"/>
          <w:szCs w:val="20"/>
          <w:lang w:val="kk-KZ"/>
        </w:rPr>
        <w:t>тыңдаушылардың қарым-қатынасқа даярлығын анықтау кезеңі</w:t>
      </w:r>
      <w:r w:rsidRPr="00714B42">
        <w:rPr>
          <w:rFonts w:ascii="Times New Roman" w:hAnsi="Times New Roman" w:cs="Times New Roman"/>
          <w:noProof/>
          <w:sz w:val="20"/>
          <w:szCs w:val="20"/>
          <w:lang w:val="kk-KZ"/>
        </w:rPr>
        <w:t xml:space="preserve"> (тыңдаушылар </w:t>
      </w:r>
      <w:r>
        <w:rPr>
          <w:rFonts w:ascii="Times New Roman" w:hAnsi="Times New Roman" w:cs="Times New Roman"/>
          <w:noProof/>
          <w:sz w:val="20"/>
          <w:szCs w:val="20"/>
          <w:lang w:val="kk-KZ"/>
        </w:rPr>
        <w:t>дәрісханасындағы</w:t>
      </w:r>
      <w:r w:rsidRPr="00714B42">
        <w:rPr>
          <w:rFonts w:ascii="Times New Roman" w:hAnsi="Times New Roman" w:cs="Times New Roman"/>
          <w:noProof/>
          <w:sz w:val="20"/>
          <w:szCs w:val="20"/>
          <w:lang w:val="kk-KZ"/>
        </w:rPr>
        <w:t xml:space="preserve"> қарым-қатынасқа жағымды психологиялық ахуалдың барын не жоғын анықтайды);</w:t>
      </w:r>
    </w:p>
    <w:p w:rsidR="00ED382D" w:rsidRPr="00714B42" w:rsidRDefault="00ED382D" w:rsidP="00ED382D">
      <w:pPr>
        <w:numPr>
          <w:ilvl w:val="0"/>
          <w:numId w:val="7"/>
        </w:numPr>
        <w:shd w:val="clear" w:color="auto" w:fill="FFFFFF"/>
        <w:tabs>
          <w:tab w:val="left" w:pos="0"/>
          <w:tab w:val="left" w:pos="709"/>
        </w:tabs>
        <w:spacing w:after="0" w:line="240" w:lineRule="auto"/>
        <w:ind w:left="0" w:firstLine="567"/>
        <w:jc w:val="both"/>
        <w:rPr>
          <w:rFonts w:ascii="Times New Roman" w:hAnsi="Times New Roman" w:cs="Times New Roman"/>
          <w:noProof/>
          <w:sz w:val="20"/>
          <w:szCs w:val="20"/>
          <w:lang w:val="kk-KZ"/>
        </w:rPr>
      </w:pPr>
      <w:r w:rsidRPr="00714B42">
        <w:rPr>
          <w:rFonts w:ascii="Times New Roman" w:hAnsi="Times New Roman" w:cs="Times New Roman"/>
          <w:b/>
          <w:i/>
          <w:noProof/>
          <w:sz w:val="20"/>
          <w:szCs w:val="20"/>
          <w:lang w:val="kk-KZ"/>
        </w:rPr>
        <w:t>вербальдық қатынасты орнату кезеңі</w:t>
      </w:r>
      <w:r w:rsidRPr="00714B42">
        <w:rPr>
          <w:rFonts w:ascii="Times New Roman" w:hAnsi="Times New Roman" w:cs="Times New Roman"/>
          <w:noProof/>
          <w:sz w:val="20"/>
          <w:szCs w:val="20"/>
          <w:lang w:val="kk-KZ"/>
        </w:rPr>
        <w:t xml:space="preserve"> (ақпаратты ең тиімді жолмен ұғынықты, логикалық жүйелі түрде жеткізу);</w:t>
      </w:r>
    </w:p>
    <w:p w:rsidR="00ED382D" w:rsidRPr="00714B42" w:rsidRDefault="00ED382D" w:rsidP="00ED382D">
      <w:pPr>
        <w:numPr>
          <w:ilvl w:val="0"/>
          <w:numId w:val="7"/>
        </w:numPr>
        <w:shd w:val="clear" w:color="auto" w:fill="FFFFFF"/>
        <w:tabs>
          <w:tab w:val="left" w:pos="0"/>
          <w:tab w:val="left" w:pos="709"/>
        </w:tabs>
        <w:spacing w:after="0" w:line="240" w:lineRule="auto"/>
        <w:ind w:left="0" w:firstLine="567"/>
        <w:jc w:val="both"/>
        <w:rPr>
          <w:rFonts w:ascii="Times New Roman" w:hAnsi="Times New Roman" w:cs="Times New Roman"/>
          <w:noProof/>
          <w:sz w:val="20"/>
          <w:szCs w:val="20"/>
          <w:lang w:val="kk-KZ"/>
        </w:rPr>
      </w:pPr>
      <w:r w:rsidRPr="00714B42">
        <w:rPr>
          <w:rFonts w:ascii="Times New Roman" w:hAnsi="Times New Roman" w:cs="Times New Roman"/>
          <w:b/>
          <w:i/>
          <w:noProof/>
          <w:sz w:val="20"/>
          <w:szCs w:val="20"/>
          <w:lang w:val="kk-KZ"/>
        </w:rPr>
        <w:t>мазмұнды және эмоционалды кері байланысты ұйымдастыру кезеңі</w:t>
      </w:r>
      <w:r w:rsidRPr="00714B42">
        <w:rPr>
          <w:rFonts w:ascii="Times New Roman" w:hAnsi="Times New Roman" w:cs="Times New Roman"/>
          <w:noProof/>
          <w:sz w:val="20"/>
          <w:szCs w:val="20"/>
          <w:lang w:val="kk-KZ"/>
        </w:rPr>
        <w:t xml:space="preserve"> (тіл құралын дұрыс қолдану, ақпаратты баяндаудың логикалығы, монологтың орнына диалогтық қатынас орнату, сұрақтар қою арқылы  аудиторияның зейінін тақырып аясына шоғырландыру, қызықты проблемалық сұрақтар қою, оқушылардың түсінген не түсінбегенін, қабылдау деңгейлерін анықтау). </w:t>
      </w:r>
    </w:p>
    <w:p w:rsidR="00ED382D" w:rsidRPr="00714B42" w:rsidRDefault="00ED382D" w:rsidP="00ED382D">
      <w:pPr>
        <w:shd w:val="clear" w:color="auto" w:fill="FFFFFF"/>
        <w:tabs>
          <w:tab w:val="left" w:pos="180"/>
          <w:tab w:val="left" w:pos="426"/>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 xml:space="preserve">В.А.Кан-Каликтың дәлелдеуінше педагогикалық </w:t>
      </w:r>
      <w:r w:rsidRPr="00714B42">
        <w:rPr>
          <w:rFonts w:ascii="Times New Roman" w:hAnsi="Times New Roman" w:cs="Times New Roman"/>
          <w:b/>
          <w:i/>
          <w:noProof/>
          <w:sz w:val="20"/>
          <w:szCs w:val="20"/>
          <w:lang w:val="kk-KZ"/>
        </w:rPr>
        <w:t>қарым-қатынастың өзіндік даму динамикасы</w:t>
      </w:r>
      <w:r w:rsidRPr="00714B42">
        <w:rPr>
          <w:rFonts w:ascii="Times New Roman" w:hAnsi="Times New Roman" w:cs="Times New Roman"/>
          <w:noProof/>
          <w:sz w:val="20"/>
          <w:szCs w:val="20"/>
          <w:lang w:val="kk-KZ"/>
        </w:rPr>
        <w:t xml:space="preserve"> бар, ол түрлі </w:t>
      </w:r>
      <w:r w:rsidRPr="00714B42">
        <w:rPr>
          <w:rFonts w:ascii="Times New Roman" w:hAnsi="Times New Roman" w:cs="Times New Roman"/>
          <w:b/>
          <w:i/>
          <w:noProof/>
          <w:sz w:val="20"/>
          <w:szCs w:val="20"/>
          <w:lang w:val="kk-KZ"/>
        </w:rPr>
        <w:t>сатылар</w:t>
      </w:r>
      <w:r w:rsidRPr="00714B42">
        <w:rPr>
          <w:rFonts w:ascii="Times New Roman" w:hAnsi="Times New Roman" w:cs="Times New Roman"/>
          <w:noProof/>
          <w:sz w:val="20"/>
          <w:szCs w:val="20"/>
          <w:lang w:val="kk-KZ"/>
        </w:rPr>
        <w:t>бойынша іске асы</w:t>
      </w:r>
      <w:r>
        <w:rPr>
          <w:rFonts w:ascii="Times New Roman" w:hAnsi="Times New Roman" w:cs="Times New Roman"/>
          <w:noProof/>
          <w:sz w:val="20"/>
          <w:szCs w:val="20"/>
          <w:lang w:val="kk-KZ"/>
        </w:rPr>
        <w:t>рылады:</w:t>
      </w:r>
    </w:p>
    <w:p w:rsidR="00ED382D" w:rsidRPr="00714B42" w:rsidRDefault="00ED382D" w:rsidP="00ED382D">
      <w:pPr>
        <w:numPr>
          <w:ilvl w:val="1"/>
          <w:numId w:val="21"/>
        </w:numPr>
        <w:shd w:val="clear" w:color="auto" w:fill="FFFFFF"/>
        <w:tabs>
          <w:tab w:val="clear" w:pos="1222"/>
          <w:tab w:val="num" w:pos="0"/>
          <w:tab w:val="left" w:pos="180"/>
          <w:tab w:val="left" w:pos="426"/>
          <w:tab w:val="left" w:pos="851"/>
        </w:tabs>
        <w:spacing w:after="0" w:line="240" w:lineRule="auto"/>
        <w:ind w:left="0" w:firstLine="567"/>
        <w:jc w:val="both"/>
        <w:rPr>
          <w:rFonts w:ascii="Times New Roman" w:hAnsi="Times New Roman" w:cs="Times New Roman"/>
          <w:noProof/>
          <w:sz w:val="20"/>
          <w:szCs w:val="20"/>
          <w:lang w:val="kk-KZ"/>
        </w:rPr>
      </w:pPr>
      <w:r>
        <w:rPr>
          <w:rFonts w:ascii="Times New Roman" w:hAnsi="Times New Roman" w:cs="Times New Roman"/>
          <w:noProof/>
          <w:sz w:val="20"/>
          <w:szCs w:val="20"/>
          <w:lang w:val="kk-KZ"/>
        </w:rPr>
        <w:t>с</w:t>
      </w:r>
      <w:r w:rsidRPr="00714B42">
        <w:rPr>
          <w:rFonts w:ascii="Times New Roman" w:hAnsi="Times New Roman" w:cs="Times New Roman"/>
          <w:noProof/>
          <w:sz w:val="20"/>
          <w:szCs w:val="20"/>
          <w:lang w:val="kk-KZ"/>
        </w:rPr>
        <w:t xml:space="preserve">абақты не </w:t>
      </w:r>
      <w:r>
        <w:rPr>
          <w:rFonts w:ascii="Times New Roman" w:hAnsi="Times New Roman" w:cs="Times New Roman"/>
          <w:noProof/>
          <w:sz w:val="20"/>
          <w:szCs w:val="20"/>
          <w:lang w:val="kk-KZ"/>
        </w:rPr>
        <w:t>іс-шараны өткізуге дайындалу үдер</w:t>
      </w:r>
      <w:r w:rsidRPr="00714B42">
        <w:rPr>
          <w:rFonts w:ascii="Times New Roman" w:hAnsi="Times New Roman" w:cs="Times New Roman"/>
          <w:noProof/>
          <w:sz w:val="20"/>
          <w:szCs w:val="20"/>
          <w:lang w:val="kk-KZ"/>
        </w:rPr>
        <w:t xml:space="preserve">ісінде болатын </w:t>
      </w:r>
      <w:r w:rsidRPr="00714B42">
        <w:rPr>
          <w:rFonts w:ascii="Times New Roman" w:hAnsi="Times New Roman" w:cs="Times New Roman"/>
          <w:b/>
          <w:i/>
          <w:noProof/>
          <w:sz w:val="20"/>
          <w:szCs w:val="20"/>
          <w:lang w:val="kk-KZ"/>
        </w:rPr>
        <w:t>қарым-қатынасты жобалау сатысы</w:t>
      </w:r>
      <w:r w:rsidRPr="00714B42">
        <w:rPr>
          <w:rFonts w:ascii="Times New Roman" w:hAnsi="Times New Roman" w:cs="Times New Roman"/>
          <w:noProof/>
          <w:sz w:val="20"/>
          <w:szCs w:val="20"/>
          <w:lang w:val="kk-KZ"/>
        </w:rPr>
        <w:t xml:space="preserve"> (</w:t>
      </w:r>
      <w:r w:rsidRPr="00714B42">
        <w:rPr>
          <w:rFonts w:ascii="Times New Roman" w:hAnsi="Times New Roman" w:cs="Times New Roman"/>
          <w:i/>
          <w:noProof/>
          <w:sz w:val="20"/>
          <w:szCs w:val="20"/>
          <w:lang w:val="kk-KZ"/>
        </w:rPr>
        <w:t>жоспар құру, қарым-қатынастың моделін құру</w:t>
      </w:r>
      <w:r w:rsidRPr="00714B42">
        <w:rPr>
          <w:rFonts w:ascii="Times New Roman" w:hAnsi="Times New Roman" w:cs="Times New Roman"/>
          <w:noProof/>
          <w:sz w:val="20"/>
          <w:szCs w:val="20"/>
          <w:lang w:val="kk-KZ"/>
        </w:rPr>
        <w:t>).</w:t>
      </w:r>
    </w:p>
    <w:p w:rsidR="00ED382D" w:rsidRPr="00714B42" w:rsidRDefault="00ED382D" w:rsidP="00ED382D">
      <w:pPr>
        <w:numPr>
          <w:ilvl w:val="1"/>
          <w:numId w:val="21"/>
        </w:numPr>
        <w:shd w:val="clear" w:color="auto" w:fill="FFFFFF"/>
        <w:tabs>
          <w:tab w:val="clear" w:pos="1222"/>
          <w:tab w:val="num" w:pos="0"/>
          <w:tab w:val="left" w:pos="180"/>
          <w:tab w:val="left" w:pos="426"/>
          <w:tab w:val="left" w:pos="851"/>
        </w:tabs>
        <w:spacing w:after="0" w:line="240" w:lineRule="auto"/>
        <w:ind w:left="0" w:firstLine="567"/>
        <w:jc w:val="both"/>
        <w:rPr>
          <w:rFonts w:ascii="Times New Roman" w:hAnsi="Times New Roman" w:cs="Times New Roman"/>
          <w:noProof/>
          <w:sz w:val="20"/>
          <w:szCs w:val="20"/>
          <w:lang w:val="kk-KZ"/>
        </w:rPr>
      </w:pPr>
      <w:r>
        <w:rPr>
          <w:rFonts w:ascii="Times New Roman" w:hAnsi="Times New Roman" w:cs="Times New Roman"/>
          <w:b/>
          <w:i/>
          <w:noProof/>
          <w:sz w:val="20"/>
          <w:szCs w:val="20"/>
          <w:lang w:val="kk-KZ"/>
        </w:rPr>
        <w:t>қ</w:t>
      </w:r>
      <w:r w:rsidRPr="00714B42">
        <w:rPr>
          <w:rFonts w:ascii="Times New Roman" w:hAnsi="Times New Roman" w:cs="Times New Roman"/>
          <w:b/>
          <w:i/>
          <w:noProof/>
          <w:sz w:val="20"/>
          <w:szCs w:val="20"/>
          <w:lang w:val="kk-KZ"/>
        </w:rPr>
        <w:t>арым-қатынасты тікелейұйымдастыру сатысы</w:t>
      </w:r>
      <w:r w:rsidRPr="00714B42">
        <w:rPr>
          <w:rFonts w:ascii="Times New Roman" w:hAnsi="Times New Roman" w:cs="Times New Roman"/>
          <w:noProof/>
          <w:sz w:val="20"/>
          <w:szCs w:val="20"/>
          <w:lang w:val="kk-KZ"/>
        </w:rPr>
        <w:t xml:space="preserve"> (</w:t>
      </w:r>
      <w:r w:rsidRPr="00714B42">
        <w:rPr>
          <w:rFonts w:ascii="Times New Roman" w:hAnsi="Times New Roman" w:cs="Times New Roman"/>
          <w:i/>
          <w:noProof/>
          <w:sz w:val="20"/>
          <w:szCs w:val="20"/>
          <w:lang w:val="kk-KZ"/>
        </w:rPr>
        <w:t>қарым-қатынастың алғашқы кезеңі, «коммуникативтік шабуыл» жасау</w:t>
      </w:r>
      <w:r w:rsidRPr="00714B42">
        <w:rPr>
          <w:rFonts w:ascii="Times New Roman" w:hAnsi="Times New Roman" w:cs="Times New Roman"/>
          <w:noProof/>
          <w:sz w:val="20"/>
          <w:szCs w:val="20"/>
          <w:lang w:val="kk-KZ"/>
        </w:rPr>
        <w:t>).</w:t>
      </w:r>
    </w:p>
    <w:p w:rsidR="00ED382D" w:rsidRPr="00714B42" w:rsidRDefault="00ED382D" w:rsidP="00ED382D">
      <w:pPr>
        <w:numPr>
          <w:ilvl w:val="1"/>
          <w:numId w:val="21"/>
        </w:numPr>
        <w:shd w:val="clear" w:color="auto" w:fill="FFFFFF"/>
        <w:tabs>
          <w:tab w:val="clear" w:pos="1222"/>
          <w:tab w:val="num" w:pos="0"/>
          <w:tab w:val="left" w:pos="180"/>
          <w:tab w:val="left" w:pos="426"/>
          <w:tab w:val="left" w:pos="851"/>
        </w:tabs>
        <w:spacing w:after="0" w:line="240" w:lineRule="auto"/>
        <w:ind w:left="0" w:firstLine="567"/>
        <w:jc w:val="both"/>
        <w:rPr>
          <w:rFonts w:ascii="Times New Roman" w:hAnsi="Times New Roman" w:cs="Times New Roman"/>
          <w:noProof/>
          <w:sz w:val="20"/>
          <w:szCs w:val="20"/>
          <w:lang w:val="kk-KZ"/>
        </w:rPr>
      </w:pPr>
      <w:r>
        <w:rPr>
          <w:rFonts w:ascii="Times New Roman" w:hAnsi="Times New Roman" w:cs="Times New Roman"/>
          <w:b/>
          <w:i/>
          <w:noProof/>
          <w:sz w:val="20"/>
          <w:szCs w:val="20"/>
          <w:lang w:val="kk-KZ"/>
        </w:rPr>
        <w:t>қ</w:t>
      </w:r>
      <w:r w:rsidRPr="00714B42">
        <w:rPr>
          <w:rFonts w:ascii="Times New Roman" w:hAnsi="Times New Roman" w:cs="Times New Roman"/>
          <w:b/>
          <w:i/>
          <w:noProof/>
          <w:sz w:val="20"/>
          <w:szCs w:val="20"/>
          <w:lang w:val="kk-KZ"/>
        </w:rPr>
        <w:t>арым-қатынастыбасқару сатысы</w:t>
      </w:r>
      <w:r w:rsidRPr="00714B42">
        <w:rPr>
          <w:rFonts w:ascii="Times New Roman" w:hAnsi="Times New Roman" w:cs="Times New Roman"/>
          <w:noProof/>
          <w:sz w:val="20"/>
          <w:szCs w:val="20"/>
          <w:lang w:val="kk-KZ"/>
        </w:rPr>
        <w:t xml:space="preserve"> (</w:t>
      </w:r>
      <w:r w:rsidRPr="00714B42">
        <w:rPr>
          <w:rFonts w:ascii="Times New Roman" w:hAnsi="Times New Roman" w:cs="Times New Roman"/>
          <w:i/>
          <w:noProof/>
          <w:sz w:val="20"/>
          <w:szCs w:val="20"/>
          <w:lang w:val="kk-KZ"/>
        </w:rPr>
        <w:t>оқушылардың танымдық іс-әрекеттерін басқару, ойларын жетектеу, іс-әрекет түрлерін ауыстырып отыру, қарым-қатынасқа бөгет болып тұрған психологиялық кедергілерді азайту</w:t>
      </w:r>
      <w:r w:rsidRPr="00714B42">
        <w:rPr>
          <w:rFonts w:ascii="Times New Roman" w:hAnsi="Times New Roman" w:cs="Times New Roman"/>
          <w:noProof/>
          <w:sz w:val="20"/>
          <w:szCs w:val="20"/>
          <w:lang w:val="kk-KZ"/>
        </w:rPr>
        <w:t>).</w:t>
      </w:r>
    </w:p>
    <w:p w:rsidR="00ED382D" w:rsidRPr="00714B42" w:rsidRDefault="00ED382D" w:rsidP="00ED382D">
      <w:pPr>
        <w:numPr>
          <w:ilvl w:val="1"/>
          <w:numId w:val="21"/>
        </w:numPr>
        <w:shd w:val="clear" w:color="auto" w:fill="FFFFFF"/>
        <w:tabs>
          <w:tab w:val="clear" w:pos="1222"/>
          <w:tab w:val="num" w:pos="0"/>
          <w:tab w:val="left" w:pos="180"/>
          <w:tab w:val="left" w:pos="426"/>
          <w:tab w:val="left" w:pos="851"/>
        </w:tabs>
        <w:spacing w:after="0" w:line="240" w:lineRule="auto"/>
        <w:ind w:left="0" w:firstLine="567"/>
        <w:jc w:val="both"/>
        <w:rPr>
          <w:rFonts w:ascii="Times New Roman" w:hAnsi="Times New Roman" w:cs="Times New Roman"/>
          <w:noProof/>
          <w:sz w:val="20"/>
          <w:szCs w:val="20"/>
          <w:lang w:val="kk-KZ"/>
        </w:rPr>
      </w:pPr>
      <w:r>
        <w:rPr>
          <w:rFonts w:ascii="Times New Roman" w:hAnsi="Times New Roman" w:cs="Times New Roman"/>
          <w:b/>
          <w:i/>
          <w:noProof/>
          <w:sz w:val="20"/>
          <w:szCs w:val="20"/>
          <w:lang w:val="kk-KZ"/>
        </w:rPr>
        <w:t>қ</w:t>
      </w:r>
      <w:r w:rsidRPr="00714B42">
        <w:rPr>
          <w:rFonts w:ascii="Times New Roman" w:hAnsi="Times New Roman" w:cs="Times New Roman"/>
          <w:b/>
          <w:i/>
          <w:noProof/>
          <w:sz w:val="20"/>
          <w:szCs w:val="20"/>
          <w:lang w:val="kk-KZ"/>
        </w:rPr>
        <w:t>арым-қатынастың барысын жәненәтижелерін талдау сатысы</w:t>
      </w:r>
      <w:r w:rsidRPr="00714B42">
        <w:rPr>
          <w:rFonts w:ascii="Times New Roman" w:hAnsi="Times New Roman" w:cs="Times New Roman"/>
          <w:noProof/>
          <w:sz w:val="20"/>
          <w:szCs w:val="20"/>
          <w:lang w:val="kk-KZ"/>
        </w:rPr>
        <w:t xml:space="preserve"> (</w:t>
      </w:r>
      <w:r w:rsidRPr="00714B42">
        <w:rPr>
          <w:rFonts w:ascii="Times New Roman" w:hAnsi="Times New Roman" w:cs="Times New Roman"/>
          <w:i/>
          <w:noProof/>
          <w:sz w:val="20"/>
          <w:szCs w:val="20"/>
          <w:lang w:val="kk-KZ"/>
        </w:rPr>
        <w:t>қорытынды сатысы, кері байланыс арқылы  қарым-қатынас нәтижесін бағалау, қарым-қатынастың тиімділік деңгейін анықтау</w:t>
      </w:r>
      <w:r w:rsidRPr="00714B42">
        <w:rPr>
          <w:rFonts w:ascii="Times New Roman" w:hAnsi="Times New Roman" w:cs="Times New Roman"/>
          <w:noProof/>
          <w:sz w:val="20"/>
          <w:szCs w:val="20"/>
          <w:lang w:val="kk-KZ"/>
        </w:rPr>
        <w:t>).</w:t>
      </w:r>
    </w:p>
    <w:p w:rsidR="00ED382D" w:rsidRPr="00714B42" w:rsidRDefault="00ED382D" w:rsidP="00ED382D">
      <w:pPr>
        <w:shd w:val="clear" w:color="auto" w:fill="FFFFFF"/>
        <w:tabs>
          <w:tab w:val="left" w:pos="180"/>
          <w:tab w:val="left" w:pos="426"/>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lastRenderedPageBreak/>
        <w:t xml:space="preserve">Тәжірибеде бұл қарастырылып отырған педагогикалық қарым-қатынас сатыларының ұйымдастырылу ұзақтығы іс-әрекет мақсаты мен мазмұнына байланысты </w:t>
      </w:r>
      <w:r>
        <w:rPr>
          <w:rFonts w:ascii="Times New Roman" w:hAnsi="Times New Roman" w:cs="Times New Roman"/>
          <w:noProof/>
          <w:sz w:val="20"/>
          <w:szCs w:val="20"/>
          <w:lang w:val="kk-KZ"/>
        </w:rPr>
        <w:t xml:space="preserve">ұзақ </w:t>
      </w:r>
      <w:r w:rsidRPr="00714B42">
        <w:rPr>
          <w:rFonts w:ascii="Times New Roman" w:hAnsi="Times New Roman" w:cs="Times New Roman"/>
          <w:noProof/>
          <w:sz w:val="20"/>
          <w:szCs w:val="20"/>
          <w:lang w:val="kk-KZ"/>
        </w:rPr>
        <w:t xml:space="preserve">немесе қысқа </w:t>
      </w:r>
      <w:r>
        <w:rPr>
          <w:rFonts w:ascii="Times New Roman" w:hAnsi="Times New Roman" w:cs="Times New Roman"/>
          <w:noProof/>
          <w:sz w:val="20"/>
          <w:szCs w:val="20"/>
          <w:lang w:val="kk-KZ"/>
        </w:rPr>
        <w:t xml:space="preserve"> мерзімді </w:t>
      </w:r>
      <w:r w:rsidRPr="00714B42">
        <w:rPr>
          <w:rFonts w:ascii="Times New Roman" w:hAnsi="Times New Roman" w:cs="Times New Roman"/>
          <w:noProof/>
          <w:sz w:val="20"/>
          <w:szCs w:val="20"/>
          <w:lang w:val="kk-KZ"/>
        </w:rPr>
        <w:t xml:space="preserve">болуы мүмкін.   </w:t>
      </w:r>
    </w:p>
    <w:p w:rsidR="00ED382D" w:rsidRPr="0082752E" w:rsidRDefault="00ED382D" w:rsidP="00ED382D">
      <w:pPr>
        <w:spacing w:after="0" w:line="240" w:lineRule="auto"/>
        <w:ind w:firstLine="567"/>
        <w:jc w:val="both"/>
        <w:rPr>
          <w:rFonts w:ascii="Times New Roman" w:hAnsi="Times New Roman" w:cs="Times New Roman"/>
          <w:sz w:val="20"/>
          <w:szCs w:val="20"/>
          <w:lang w:val="ca-ES"/>
        </w:rPr>
      </w:pPr>
      <w:r w:rsidRPr="00714B42">
        <w:rPr>
          <w:rFonts w:ascii="Times New Roman" w:hAnsi="Times New Roman" w:cs="Times New Roman"/>
          <w:noProof/>
          <w:sz w:val="20"/>
          <w:szCs w:val="20"/>
          <w:lang w:val="kk-KZ"/>
        </w:rPr>
        <w:t>Педагогикалық қарым-қатынас барысында мұғалімнің жалпы мәдениетінің  бір қырын байқауға болады. Қарым-қатынас орнатуда мұғалім тек сөйлеуші емес</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 сонымен қатар жақсы тыңдаушы да бола алуы керек. </w:t>
      </w:r>
      <w:r w:rsidRPr="00714B42">
        <w:rPr>
          <w:rFonts w:ascii="Times New Roman" w:hAnsi="Times New Roman" w:cs="Times New Roman"/>
          <w:noProof/>
          <w:sz w:val="20"/>
          <w:szCs w:val="20"/>
          <w:lang w:val="kk-KZ"/>
        </w:rPr>
        <w:tab/>
      </w:r>
      <w:r w:rsidRPr="00714B42">
        <w:rPr>
          <w:rFonts w:ascii="Times New Roman" w:hAnsi="Times New Roman" w:cs="Times New Roman"/>
          <w:noProof/>
          <w:sz w:val="20"/>
          <w:szCs w:val="20"/>
          <w:lang w:val="kk-KZ"/>
        </w:rPr>
        <w:tab/>
      </w:r>
      <w:r w:rsidRPr="00714B42">
        <w:rPr>
          <w:rFonts w:ascii="Times New Roman" w:hAnsi="Times New Roman" w:cs="Times New Roman"/>
          <w:noProof/>
          <w:sz w:val="20"/>
          <w:szCs w:val="20"/>
          <w:lang w:val="kk-KZ"/>
        </w:rPr>
        <w:tab/>
      </w:r>
    </w:p>
    <w:p w:rsidR="00ED382D" w:rsidRPr="00714B42" w:rsidRDefault="00ED382D" w:rsidP="00ED382D">
      <w:pPr>
        <w:pStyle w:val="a9"/>
        <w:numPr>
          <w:ilvl w:val="1"/>
          <w:numId w:val="94"/>
        </w:numPr>
        <w:shd w:val="clear" w:color="auto" w:fill="FFFFFF"/>
        <w:tabs>
          <w:tab w:val="left" w:pos="180"/>
          <w:tab w:val="left" w:pos="567"/>
          <w:tab w:val="left" w:pos="851"/>
          <w:tab w:val="left" w:pos="993"/>
        </w:tabs>
        <w:spacing w:after="0" w:line="240" w:lineRule="auto"/>
        <w:ind w:left="0" w:firstLine="567"/>
        <w:jc w:val="both"/>
        <w:rPr>
          <w:rFonts w:ascii="Times New Roman" w:hAnsi="Times New Roman" w:cs="Times New Roman"/>
          <w:noProof/>
          <w:sz w:val="20"/>
          <w:szCs w:val="20"/>
        </w:rPr>
      </w:pPr>
      <w:r w:rsidRPr="00A93C82">
        <w:rPr>
          <w:rFonts w:ascii="Times New Roman" w:hAnsi="Times New Roman" w:cs="Times New Roman"/>
          <w:b/>
          <w:i/>
          <w:noProof/>
          <w:sz w:val="20"/>
          <w:szCs w:val="20"/>
        </w:rPr>
        <w:t>Кәсіптік-педагогикалық қарым-қатыныс түрлері.</w:t>
      </w:r>
      <w:r w:rsidRPr="00714B42">
        <w:rPr>
          <w:rFonts w:ascii="Times New Roman" w:hAnsi="Times New Roman" w:cs="Times New Roman"/>
          <w:noProof/>
          <w:sz w:val="20"/>
          <w:szCs w:val="20"/>
        </w:rPr>
        <w:t xml:space="preserve">Адамның күнделікті өмірінде қарым-қатынастыңсан-алуан түрлері кездеседі. Психологиялық-педагогикалық іс-тәжірибеде адамдар арасындағы қарым-қатынастар мынандай негізгі төрт түрге бөлініп қарастырылады: вербалды, вербалсыз, интерактивті, перцептивті қарым-қатынас.  </w:t>
      </w:r>
    </w:p>
    <w:p w:rsidR="00ED382D" w:rsidRPr="00714B42" w:rsidRDefault="00ED382D" w:rsidP="00ED382D">
      <w:pPr>
        <w:shd w:val="clear" w:color="auto" w:fill="FFFFFF"/>
        <w:tabs>
          <w:tab w:val="left" w:pos="180"/>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b/>
          <w:i/>
          <w:noProof/>
          <w:sz w:val="20"/>
          <w:szCs w:val="20"/>
          <w:lang w:val="kk-KZ"/>
        </w:rPr>
        <w:t>Вербалды қарым-қатынас</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адамдар арасындағы сөз арқылы жүргізілетін қарым-қатынас.</w:t>
      </w:r>
    </w:p>
    <w:p w:rsidR="00ED382D" w:rsidRPr="00714B42" w:rsidRDefault="00ED382D" w:rsidP="00ED382D">
      <w:pPr>
        <w:shd w:val="clear" w:color="auto" w:fill="FFFFFF"/>
        <w:tabs>
          <w:tab w:val="left" w:pos="180"/>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b/>
          <w:i/>
          <w:noProof/>
          <w:sz w:val="20"/>
          <w:szCs w:val="20"/>
          <w:lang w:val="kk-KZ"/>
        </w:rPr>
        <w:t>Вербалсыз қрым-</w:t>
      </w:r>
      <w:r w:rsidRPr="00714B42">
        <w:rPr>
          <w:rFonts w:ascii="Times New Roman" w:hAnsi="Times New Roman" w:cs="Times New Roman"/>
          <w:b/>
          <w:noProof/>
          <w:sz w:val="20"/>
          <w:szCs w:val="20"/>
          <w:lang w:val="kk-KZ"/>
        </w:rPr>
        <w:t>қатынас</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адамар арасындағы ым-ишараға негізделген сөзсіз қарым-қатынас.</w:t>
      </w:r>
    </w:p>
    <w:p w:rsidR="00ED382D" w:rsidRPr="00714B42" w:rsidRDefault="00ED382D" w:rsidP="00ED382D">
      <w:pPr>
        <w:shd w:val="clear" w:color="auto" w:fill="FFFFFF"/>
        <w:tabs>
          <w:tab w:val="left" w:pos="180"/>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b/>
          <w:i/>
          <w:noProof/>
          <w:sz w:val="20"/>
          <w:szCs w:val="20"/>
          <w:lang w:val="kk-KZ"/>
        </w:rPr>
        <w:t>Интерактивті қарым-қатынас</w:t>
      </w:r>
      <w:r>
        <w:rPr>
          <w:rFonts w:ascii="Times New Roman" w:hAnsi="Times New Roman" w:cs="Times New Roman"/>
          <w:noProof/>
          <w:sz w:val="20"/>
          <w:szCs w:val="20"/>
          <w:lang w:val="kk-KZ"/>
        </w:rPr>
        <w:t xml:space="preserve">–адамдардың </w:t>
      </w:r>
      <w:r w:rsidRPr="00714B42">
        <w:rPr>
          <w:rFonts w:ascii="Times New Roman" w:hAnsi="Times New Roman" w:cs="Times New Roman"/>
          <w:noProof/>
          <w:sz w:val="20"/>
          <w:szCs w:val="20"/>
          <w:lang w:val="kk-KZ"/>
        </w:rPr>
        <w:t>өзара бірі-бірімен тығыз әрекеттестік байланыста болуы.</w:t>
      </w:r>
    </w:p>
    <w:p w:rsidR="00ED382D" w:rsidRPr="00714B42" w:rsidRDefault="00ED382D" w:rsidP="00ED382D">
      <w:pPr>
        <w:shd w:val="clear" w:color="auto" w:fill="FFFFFF"/>
        <w:tabs>
          <w:tab w:val="left" w:pos="180"/>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b/>
          <w:i/>
          <w:noProof/>
          <w:sz w:val="20"/>
          <w:szCs w:val="20"/>
          <w:lang w:val="kk-KZ"/>
        </w:rPr>
        <w:t>Перцептивтік қарым-қатынас</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кез келген қарым-қатынас барысында адамдардың ішкі жан дүниесін түсіне алу, көңіл-күйлерінің қандай деңгейде екенін сезіне білу.  </w:t>
      </w:r>
    </w:p>
    <w:p w:rsidR="00ED382D" w:rsidRPr="00714B42" w:rsidRDefault="00ED382D" w:rsidP="00ED382D">
      <w:pPr>
        <w:shd w:val="clear" w:color="auto" w:fill="FFFFFF"/>
        <w:tabs>
          <w:tab w:val="left" w:pos="180"/>
          <w:tab w:val="left" w:pos="426"/>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 xml:space="preserve">Аталған қарым-қатынас түрлерін педагогика саласындағы </w:t>
      </w:r>
      <w:r w:rsidRPr="00714B42">
        <w:rPr>
          <w:rFonts w:ascii="Times New Roman" w:hAnsi="Times New Roman" w:cs="Times New Roman"/>
          <w:b/>
          <w:i/>
          <w:noProof/>
          <w:sz w:val="20"/>
          <w:szCs w:val="20"/>
          <w:lang w:val="kk-KZ"/>
        </w:rPr>
        <w:t>«мұғалім-оқушы»</w:t>
      </w:r>
      <w:r>
        <w:rPr>
          <w:rFonts w:ascii="Times New Roman" w:hAnsi="Times New Roman" w:cs="Times New Roman"/>
          <w:noProof/>
          <w:sz w:val="20"/>
          <w:szCs w:val="20"/>
          <w:lang w:val="kk-KZ"/>
        </w:rPr>
        <w:t xml:space="preserve"> қарым-қатынастық</w:t>
      </w:r>
      <w:r w:rsidRPr="00714B42">
        <w:rPr>
          <w:rFonts w:ascii="Times New Roman" w:hAnsi="Times New Roman" w:cs="Times New Roman"/>
          <w:noProof/>
          <w:sz w:val="20"/>
          <w:szCs w:val="20"/>
          <w:lang w:val="kk-KZ"/>
        </w:rPr>
        <w:t xml:space="preserve"> жүйесіндегі ерекшеліктерін қарастырып өтейік.</w:t>
      </w:r>
    </w:p>
    <w:p w:rsidR="00ED382D" w:rsidRPr="00714B42" w:rsidRDefault="00ED382D" w:rsidP="00ED382D">
      <w:pPr>
        <w:shd w:val="clear" w:color="auto" w:fill="FFFFFF"/>
        <w:tabs>
          <w:tab w:val="left" w:pos="180"/>
          <w:tab w:val="left" w:pos="426"/>
        </w:tabs>
        <w:spacing w:after="0" w:line="240" w:lineRule="auto"/>
        <w:ind w:firstLine="567"/>
        <w:jc w:val="both"/>
        <w:rPr>
          <w:rFonts w:ascii="Times New Roman" w:hAnsi="Times New Roman" w:cs="Times New Roman"/>
          <w:i/>
          <w:noProof/>
          <w:sz w:val="20"/>
          <w:szCs w:val="20"/>
          <w:lang w:val="kk-KZ"/>
        </w:rPr>
      </w:pPr>
      <w:r w:rsidRPr="00714B42">
        <w:rPr>
          <w:rFonts w:ascii="Times New Roman" w:hAnsi="Times New Roman" w:cs="Times New Roman"/>
          <w:b/>
          <w:i/>
          <w:noProof/>
          <w:sz w:val="20"/>
          <w:szCs w:val="20"/>
          <w:lang w:val="kk-KZ"/>
        </w:rPr>
        <w:t>Вербалды қарым-қатынас</w:t>
      </w:r>
      <w:r w:rsidRPr="00714B42">
        <w:rPr>
          <w:rFonts w:ascii="Times New Roman" w:hAnsi="Times New Roman" w:cs="Times New Roman"/>
          <w:noProof/>
          <w:sz w:val="20"/>
          <w:szCs w:val="20"/>
          <w:lang w:val="kk-KZ"/>
        </w:rPr>
        <w:t xml:space="preserve"> – бір адамнан екінші адамға не болмаса бір топ адамдар арасындағы </w:t>
      </w:r>
      <w:r w:rsidRPr="00714B42">
        <w:rPr>
          <w:rFonts w:ascii="Times New Roman" w:hAnsi="Times New Roman" w:cs="Times New Roman"/>
          <w:i/>
          <w:noProof/>
          <w:sz w:val="20"/>
          <w:szCs w:val="20"/>
          <w:lang w:val="kk-KZ"/>
        </w:rPr>
        <w:t>сөз арқылы</w:t>
      </w:r>
      <w:r>
        <w:rPr>
          <w:rFonts w:ascii="Times New Roman" w:hAnsi="Times New Roman" w:cs="Times New Roman"/>
          <w:noProof/>
          <w:sz w:val="20"/>
          <w:szCs w:val="20"/>
          <w:lang w:val="kk-KZ"/>
        </w:rPr>
        <w:t xml:space="preserve"> ақпараттармен алмасу үдерісі</w:t>
      </w:r>
      <w:r w:rsidRPr="00714B42">
        <w:rPr>
          <w:rFonts w:ascii="Times New Roman" w:hAnsi="Times New Roman" w:cs="Times New Roman"/>
          <w:noProof/>
          <w:sz w:val="20"/>
          <w:szCs w:val="20"/>
          <w:lang w:val="kk-KZ"/>
        </w:rPr>
        <w:t xml:space="preserve">. Сөз адамдарға ғана тән, аса маңызды құдіретті күш және вербалды қарым-қатынастың негізгі құралы. </w:t>
      </w:r>
    </w:p>
    <w:p w:rsidR="00ED382D" w:rsidRPr="00714B42" w:rsidRDefault="00ED382D" w:rsidP="00ED382D">
      <w:pPr>
        <w:shd w:val="clear" w:color="auto" w:fill="FFFFFF"/>
        <w:tabs>
          <w:tab w:val="left" w:pos="180"/>
          <w:tab w:val="left" w:pos="426"/>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Педагогикалық ү</w:t>
      </w:r>
      <w:r>
        <w:rPr>
          <w:rFonts w:ascii="Times New Roman" w:hAnsi="Times New Roman" w:cs="Times New Roman"/>
          <w:noProof/>
          <w:sz w:val="20"/>
          <w:szCs w:val="20"/>
          <w:lang w:val="kk-KZ"/>
        </w:rPr>
        <w:t>деріске</w:t>
      </w:r>
      <w:r w:rsidRPr="00714B42">
        <w:rPr>
          <w:rFonts w:ascii="Times New Roman" w:hAnsi="Times New Roman" w:cs="Times New Roman"/>
          <w:noProof/>
          <w:sz w:val="20"/>
          <w:szCs w:val="20"/>
          <w:lang w:val="kk-KZ"/>
        </w:rPr>
        <w:t xml:space="preserve"> қатысушы субъектілерінің сөйлеу шеберліктері арқылы олардың дүниетаным шеңберін, мәдениеттілігін, тәрбиелілігін, тіпті мінез-құлқын да байқауға болады. Сондықтан көптеген жас мамандардың осал жерлері де осы сөйлеу шеберліктерінің жетіспеушілігіне байланысты болып келеді. </w:t>
      </w:r>
    </w:p>
    <w:p w:rsidR="00ED382D" w:rsidRPr="00714B42" w:rsidRDefault="00ED382D" w:rsidP="00ED382D">
      <w:pPr>
        <w:shd w:val="clear" w:color="auto" w:fill="FFFFFF"/>
        <w:tabs>
          <w:tab w:val="left" w:pos="180"/>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Сөздік қарым-қатынас адам миының үлкен жарты шарларының қызметтеріне байланысты іске асырылады. Адамның әрбір сөзі бір нәрсені білдіреді, яғни оның мән-мағынасын ми жұмысы арқылы талдап қбылдайды. Қарым-қатынасқа қатысушы адамдар айтылған сөзді жақсы түсініп қабылдаулары үшін олар бір тілде (</w:t>
      </w:r>
      <w:r w:rsidRPr="00714B42">
        <w:rPr>
          <w:rFonts w:ascii="Times New Roman" w:hAnsi="Times New Roman" w:cs="Times New Roman"/>
          <w:i/>
          <w:noProof/>
          <w:sz w:val="20"/>
          <w:szCs w:val="20"/>
          <w:lang w:val="kk-KZ"/>
        </w:rPr>
        <w:t>қазақ, ағылшын, орыст.с.с.</w:t>
      </w:r>
      <w:r w:rsidRPr="00714B42">
        <w:rPr>
          <w:rFonts w:ascii="Times New Roman" w:hAnsi="Times New Roman" w:cs="Times New Roman"/>
          <w:noProof/>
          <w:sz w:val="20"/>
          <w:szCs w:val="20"/>
          <w:lang w:val="kk-KZ"/>
        </w:rPr>
        <w:t xml:space="preserve">) сөйлеусулері керек. Сөздік (вербалды) қарым-қатынас арқылы ғылыми ақпараттарды оқушы санасына жеткізуде нақты тәжірибеден алынған мысалдар, қызықты фактілер, орынды мақал-мәтелдер тыңдаушылардың қызығушылықтарын арттырып, олардың назарын  тақырыпқа </w:t>
      </w:r>
      <w:r>
        <w:rPr>
          <w:rFonts w:ascii="Times New Roman" w:hAnsi="Times New Roman" w:cs="Times New Roman"/>
          <w:noProof/>
          <w:sz w:val="20"/>
          <w:szCs w:val="20"/>
          <w:lang w:val="kk-KZ"/>
        </w:rPr>
        <w:t xml:space="preserve">аудара </w:t>
      </w:r>
      <w:r w:rsidRPr="00714B42">
        <w:rPr>
          <w:rFonts w:ascii="Times New Roman" w:hAnsi="Times New Roman" w:cs="Times New Roman"/>
          <w:noProof/>
          <w:sz w:val="20"/>
          <w:szCs w:val="20"/>
          <w:lang w:val="kk-KZ"/>
        </w:rPr>
        <w:t xml:space="preserve">түседі. </w:t>
      </w:r>
    </w:p>
    <w:p w:rsidR="00ED382D" w:rsidRPr="00714B42" w:rsidRDefault="00ED382D" w:rsidP="00ED382D">
      <w:pPr>
        <w:shd w:val="clear" w:color="auto" w:fill="FFFFFF"/>
        <w:tabs>
          <w:tab w:val="left" w:pos="180"/>
          <w:tab w:val="left" w:pos="426"/>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 xml:space="preserve">Вербальды қарым-қатынас екі түрге бөлінеді: </w:t>
      </w:r>
      <w:r w:rsidRPr="00714B42">
        <w:rPr>
          <w:rFonts w:ascii="Times New Roman" w:hAnsi="Times New Roman" w:cs="Times New Roman"/>
          <w:i/>
          <w:noProof/>
          <w:sz w:val="20"/>
          <w:szCs w:val="20"/>
          <w:lang w:val="kk-KZ"/>
        </w:rPr>
        <w:t>аксиалды және ретиалды</w:t>
      </w:r>
      <w:r w:rsidRPr="00714B42">
        <w:rPr>
          <w:rFonts w:ascii="Times New Roman" w:hAnsi="Times New Roman" w:cs="Times New Roman"/>
          <w:noProof/>
          <w:sz w:val="20"/>
          <w:szCs w:val="20"/>
          <w:lang w:val="kk-KZ"/>
        </w:rPr>
        <w:t>.</w:t>
      </w:r>
    </w:p>
    <w:p w:rsidR="00ED382D" w:rsidRPr="00714B42" w:rsidRDefault="00ED382D" w:rsidP="00ED382D">
      <w:pPr>
        <w:shd w:val="clear" w:color="auto" w:fill="FFFFFF"/>
        <w:tabs>
          <w:tab w:val="left" w:pos="180"/>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i/>
          <w:noProof/>
          <w:sz w:val="20"/>
          <w:szCs w:val="20"/>
          <w:lang w:val="kk-KZ"/>
        </w:rPr>
        <w:lastRenderedPageBreak/>
        <w:t xml:space="preserve">Аксиалды қарым-қатынас </w:t>
      </w:r>
      <w:r w:rsidRPr="00714B42">
        <w:rPr>
          <w:rFonts w:ascii="Times New Roman" w:hAnsi="Times New Roman" w:cs="Times New Roman"/>
          <w:noProof/>
          <w:sz w:val="20"/>
          <w:szCs w:val="20"/>
          <w:lang w:val="kk-KZ"/>
        </w:rPr>
        <w:t xml:space="preserve">– ақпаратты </w:t>
      </w:r>
      <w:r w:rsidRPr="00714B42">
        <w:rPr>
          <w:rFonts w:ascii="Times New Roman" w:hAnsi="Times New Roman" w:cs="Times New Roman"/>
          <w:i/>
          <w:noProof/>
          <w:sz w:val="20"/>
          <w:szCs w:val="20"/>
          <w:lang w:val="kk-KZ"/>
        </w:rPr>
        <w:t>бір</w:t>
      </w:r>
      <w:r w:rsidRPr="00714B42">
        <w:rPr>
          <w:rFonts w:ascii="Times New Roman" w:hAnsi="Times New Roman" w:cs="Times New Roman"/>
          <w:noProof/>
          <w:sz w:val="20"/>
          <w:szCs w:val="20"/>
          <w:lang w:val="kk-KZ"/>
        </w:rPr>
        <w:t xml:space="preserve"> адамнан екінші </w:t>
      </w:r>
      <w:r w:rsidRPr="00714B42">
        <w:rPr>
          <w:rFonts w:ascii="Times New Roman" w:hAnsi="Times New Roman" w:cs="Times New Roman"/>
          <w:i/>
          <w:noProof/>
          <w:sz w:val="20"/>
          <w:szCs w:val="20"/>
          <w:lang w:val="kk-KZ"/>
        </w:rPr>
        <w:t>бір</w:t>
      </w:r>
      <w:r w:rsidRPr="00714B42">
        <w:rPr>
          <w:rFonts w:ascii="Times New Roman" w:hAnsi="Times New Roman" w:cs="Times New Roman"/>
          <w:noProof/>
          <w:sz w:val="20"/>
          <w:szCs w:val="20"/>
          <w:lang w:val="kk-KZ"/>
        </w:rPr>
        <w:t xml:space="preserve"> адамға жеткізу ү</w:t>
      </w:r>
      <w:r>
        <w:rPr>
          <w:rFonts w:ascii="Times New Roman" w:hAnsi="Times New Roman" w:cs="Times New Roman"/>
          <w:noProof/>
          <w:sz w:val="20"/>
          <w:szCs w:val="20"/>
          <w:lang w:val="kk-KZ"/>
        </w:rPr>
        <w:t>дерісі</w:t>
      </w:r>
      <w:r w:rsidRPr="00714B42">
        <w:rPr>
          <w:rFonts w:ascii="Times New Roman" w:hAnsi="Times New Roman" w:cs="Times New Roman"/>
          <w:noProof/>
          <w:sz w:val="20"/>
          <w:szCs w:val="20"/>
          <w:lang w:val="kk-KZ"/>
        </w:rPr>
        <w:t xml:space="preserve"> (</w:t>
      </w:r>
      <w:r w:rsidRPr="00714B42">
        <w:rPr>
          <w:rFonts w:ascii="Times New Roman" w:hAnsi="Times New Roman" w:cs="Times New Roman"/>
          <w:i/>
          <w:noProof/>
          <w:sz w:val="20"/>
          <w:szCs w:val="20"/>
          <w:lang w:val="kk-KZ"/>
        </w:rPr>
        <w:t>мұғалім және жеке бір оқушы немесе оқушы мен оқушы арасындағы қарым-қатынас</w:t>
      </w:r>
      <w:r w:rsidRPr="00714B42">
        <w:rPr>
          <w:rFonts w:ascii="Times New Roman" w:hAnsi="Times New Roman" w:cs="Times New Roman"/>
          <w:noProof/>
          <w:sz w:val="20"/>
          <w:szCs w:val="20"/>
          <w:lang w:val="kk-KZ"/>
        </w:rPr>
        <w:t>).</w:t>
      </w:r>
    </w:p>
    <w:p w:rsidR="00ED382D" w:rsidRPr="00714B42" w:rsidRDefault="00ED382D" w:rsidP="00ED382D">
      <w:pPr>
        <w:shd w:val="clear" w:color="auto" w:fill="FFFFFF"/>
        <w:tabs>
          <w:tab w:val="left" w:pos="180"/>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i/>
          <w:noProof/>
          <w:sz w:val="20"/>
          <w:szCs w:val="20"/>
          <w:lang w:val="kk-KZ"/>
        </w:rPr>
        <w:t>Ретиалды қарым-қатынас</w:t>
      </w:r>
      <w:r w:rsidRPr="00714B42">
        <w:rPr>
          <w:rFonts w:ascii="Times New Roman" w:hAnsi="Times New Roman" w:cs="Times New Roman"/>
          <w:noProof/>
          <w:sz w:val="20"/>
          <w:szCs w:val="20"/>
          <w:lang w:val="kk-KZ"/>
        </w:rPr>
        <w:t xml:space="preserve"> - ақпаратты </w:t>
      </w:r>
      <w:r w:rsidRPr="00714B42">
        <w:rPr>
          <w:rFonts w:ascii="Times New Roman" w:hAnsi="Times New Roman" w:cs="Times New Roman"/>
          <w:i/>
          <w:noProof/>
          <w:sz w:val="20"/>
          <w:szCs w:val="20"/>
          <w:lang w:val="kk-KZ"/>
        </w:rPr>
        <w:t>бір</w:t>
      </w:r>
      <w:r w:rsidRPr="00714B42">
        <w:rPr>
          <w:rFonts w:ascii="Times New Roman" w:hAnsi="Times New Roman" w:cs="Times New Roman"/>
          <w:noProof/>
          <w:sz w:val="20"/>
          <w:szCs w:val="20"/>
          <w:lang w:val="kk-KZ"/>
        </w:rPr>
        <w:t xml:space="preserve"> адамнан </w:t>
      </w:r>
      <w:r w:rsidRPr="00714B42">
        <w:rPr>
          <w:rFonts w:ascii="Times New Roman" w:hAnsi="Times New Roman" w:cs="Times New Roman"/>
          <w:i/>
          <w:noProof/>
          <w:sz w:val="20"/>
          <w:szCs w:val="20"/>
          <w:lang w:val="kk-KZ"/>
        </w:rPr>
        <w:t>бір топадамға</w:t>
      </w:r>
      <w:r w:rsidRPr="00714B42">
        <w:rPr>
          <w:rFonts w:ascii="Times New Roman" w:hAnsi="Times New Roman" w:cs="Times New Roman"/>
          <w:noProof/>
          <w:sz w:val="20"/>
          <w:szCs w:val="20"/>
          <w:lang w:val="kk-KZ"/>
        </w:rPr>
        <w:t xml:space="preserve"> жеткізу ү</w:t>
      </w:r>
      <w:r>
        <w:rPr>
          <w:rFonts w:ascii="Times New Roman" w:hAnsi="Times New Roman" w:cs="Times New Roman"/>
          <w:noProof/>
          <w:sz w:val="20"/>
          <w:szCs w:val="20"/>
          <w:lang w:val="kk-KZ"/>
        </w:rPr>
        <w:t xml:space="preserve">дерісі </w:t>
      </w:r>
      <w:r w:rsidRPr="00714B42">
        <w:rPr>
          <w:rFonts w:ascii="Times New Roman" w:hAnsi="Times New Roman" w:cs="Times New Roman"/>
          <w:noProof/>
          <w:sz w:val="20"/>
          <w:szCs w:val="20"/>
          <w:lang w:val="kk-KZ"/>
        </w:rPr>
        <w:t>(</w:t>
      </w:r>
      <w:r>
        <w:rPr>
          <w:rFonts w:ascii="Times New Roman" w:hAnsi="Times New Roman" w:cs="Times New Roman"/>
          <w:i/>
          <w:noProof/>
          <w:sz w:val="20"/>
          <w:szCs w:val="20"/>
          <w:lang w:val="kk-KZ"/>
        </w:rPr>
        <w:t>Мектеп жағдайында мұғалі -</w:t>
      </w:r>
      <w:r w:rsidRPr="00714B42">
        <w:rPr>
          <w:rFonts w:ascii="Times New Roman" w:hAnsi="Times New Roman" w:cs="Times New Roman"/>
          <w:i/>
          <w:noProof/>
          <w:sz w:val="20"/>
          <w:szCs w:val="20"/>
          <w:lang w:val="kk-KZ"/>
        </w:rPr>
        <w:t>ата-аналар,  мұғ</w:t>
      </w:r>
      <w:r>
        <w:rPr>
          <w:rFonts w:ascii="Times New Roman" w:hAnsi="Times New Roman" w:cs="Times New Roman"/>
          <w:i/>
          <w:noProof/>
          <w:sz w:val="20"/>
          <w:szCs w:val="20"/>
          <w:lang w:val="kk-KZ"/>
        </w:rPr>
        <w:t>алім-</w:t>
      </w:r>
      <w:r w:rsidRPr="00714B42">
        <w:rPr>
          <w:rFonts w:ascii="Times New Roman" w:hAnsi="Times New Roman" w:cs="Times New Roman"/>
          <w:i/>
          <w:noProof/>
          <w:sz w:val="20"/>
          <w:szCs w:val="20"/>
          <w:lang w:val="kk-KZ"/>
        </w:rPr>
        <w:t>сынып оқушылары жүйесін атауға болады</w:t>
      </w:r>
      <w:r w:rsidRPr="00714B42">
        <w:rPr>
          <w:rFonts w:ascii="Times New Roman" w:hAnsi="Times New Roman" w:cs="Times New Roman"/>
          <w:noProof/>
          <w:sz w:val="20"/>
          <w:szCs w:val="20"/>
          <w:lang w:val="kk-KZ"/>
        </w:rPr>
        <w:t>).</w:t>
      </w:r>
    </w:p>
    <w:p w:rsidR="00ED382D" w:rsidRPr="00714B42" w:rsidRDefault="00ED382D" w:rsidP="00ED382D">
      <w:pPr>
        <w:shd w:val="clear" w:color="auto" w:fill="FFFFFF"/>
        <w:tabs>
          <w:tab w:val="left" w:pos="180"/>
          <w:tab w:val="left" w:pos="426"/>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Мектеп</w:t>
      </w:r>
      <w:r>
        <w:rPr>
          <w:rFonts w:ascii="Times New Roman" w:hAnsi="Times New Roman" w:cs="Times New Roman"/>
          <w:noProof/>
          <w:sz w:val="20"/>
          <w:szCs w:val="20"/>
          <w:lang w:val="kk-KZ"/>
        </w:rPr>
        <w:t>те</w:t>
      </w:r>
      <w:r w:rsidRPr="00714B42">
        <w:rPr>
          <w:rFonts w:ascii="Times New Roman" w:hAnsi="Times New Roman" w:cs="Times New Roman"/>
          <w:noProof/>
          <w:sz w:val="20"/>
          <w:szCs w:val="20"/>
          <w:lang w:val="kk-KZ"/>
        </w:rPr>
        <w:t xml:space="preserve"> жағдайында қарым-қатынастың аталған екі түрі де жиі кездеседі. Ол тек оқушы мен мұғалім арасында е</w:t>
      </w:r>
      <w:r>
        <w:rPr>
          <w:rFonts w:ascii="Times New Roman" w:hAnsi="Times New Roman" w:cs="Times New Roman"/>
          <w:noProof/>
          <w:sz w:val="20"/>
          <w:szCs w:val="20"/>
          <w:lang w:val="kk-KZ"/>
        </w:rPr>
        <w:t>мес, директор мен педагогикалық</w:t>
      </w:r>
      <w:r w:rsidRPr="00714B42">
        <w:rPr>
          <w:rFonts w:ascii="Times New Roman" w:hAnsi="Times New Roman" w:cs="Times New Roman"/>
          <w:noProof/>
          <w:sz w:val="20"/>
          <w:szCs w:val="20"/>
          <w:lang w:val="kk-KZ"/>
        </w:rPr>
        <w:t xml:space="preserve"> ұжым арасында, мұғалім мен мұғалім арасында, мұғалім мен ата-аналар арасында болатын қарым-қатынас. Кейбір мұғалімдер аксиалды қарым-қ</w:t>
      </w:r>
      <w:r>
        <w:rPr>
          <w:rFonts w:ascii="Times New Roman" w:hAnsi="Times New Roman" w:cs="Times New Roman"/>
          <w:noProof/>
          <w:sz w:val="20"/>
          <w:szCs w:val="20"/>
          <w:lang w:val="kk-KZ"/>
        </w:rPr>
        <w:t>атынастқа бейім, кейбіреулер –</w:t>
      </w:r>
      <w:r w:rsidRPr="00714B42">
        <w:rPr>
          <w:rFonts w:ascii="Times New Roman" w:hAnsi="Times New Roman" w:cs="Times New Roman"/>
          <w:noProof/>
          <w:sz w:val="20"/>
          <w:szCs w:val="20"/>
          <w:lang w:val="kk-KZ"/>
        </w:rPr>
        <w:t xml:space="preserve">ретиалды қарым-қатынасқа жақын болады. Бірақ  шебер педагог болу үшін аталған қарым-қатынастың барлық  түрін жақсы меңгеру маңызды. </w:t>
      </w:r>
    </w:p>
    <w:p w:rsidR="00ED382D" w:rsidRPr="00714B42" w:rsidRDefault="00ED382D" w:rsidP="00ED382D">
      <w:pPr>
        <w:shd w:val="clear" w:color="auto" w:fill="FFFFFF"/>
        <w:tabs>
          <w:tab w:val="left" w:pos="180"/>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 xml:space="preserve">Аксиалды және ретиалды қарым-қатынастар барысында сөйлеп тұрған адамды </w:t>
      </w:r>
      <w:r w:rsidRPr="00714B42">
        <w:rPr>
          <w:rFonts w:ascii="Times New Roman" w:hAnsi="Times New Roman" w:cs="Times New Roman"/>
          <w:i/>
          <w:noProof/>
          <w:sz w:val="20"/>
          <w:szCs w:val="20"/>
          <w:lang w:val="kk-KZ"/>
        </w:rPr>
        <w:t xml:space="preserve">тыңдай алудың </w:t>
      </w:r>
      <w:r w:rsidRPr="00714B42">
        <w:rPr>
          <w:rFonts w:ascii="Times New Roman" w:hAnsi="Times New Roman" w:cs="Times New Roman"/>
          <w:noProof/>
          <w:sz w:val="20"/>
          <w:szCs w:val="20"/>
          <w:lang w:val="kk-KZ"/>
        </w:rPr>
        <w:t>өзі өнер. Аксиалды қарым-қатынастағы диалогтың нәтижесі адам көңілін барлық алаңдатқыштардан (</w:t>
      </w:r>
      <w:r w:rsidRPr="00714B42">
        <w:rPr>
          <w:rFonts w:ascii="Times New Roman" w:hAnsi="Times New Roman" w:cs="Times New Roman"/>
          <w:i/>
          <w:noProof/>
          <w:sz w:val="20"/>
          <w:szCs w:val="20"/>
          <w:lang w:val="kk-KZ"/>
        </w:rPr>
        <w:t>уақыт</w:t>
      </w:r>
      <w:r>
        <w:rPr>
          <w:rFonts w:ascii="Times New Roman" w:hAnsi="Times New Roman" w:cs="Times New Roman"/>
          <w:i/>
          <w:noProof/>
          <w:sz w:val="20"/>
          <w:szCs w:val="20"/>
          <w:lang w:val="kk-KZ"/>
        </w:rPr>
        <w:t>-</w:t>
      </w:r>
      <w:r w:rsidRPr="00714B42">
        <w:rPr>
          <w:rFonts w:ascii="Times New Roman" w:hAnsi="Times New Roman" w:cs="Times New Roman"/>
          <w:i/>
          <w:noProof/>
          <w:sz w:val="20"/>
          <w:szCs w:val="20"/>
          <w:lang w:val="kk-KZ"/>
        </w:rPr>
        <w:t>тың тығыздығы, ұялы телефонның үнемі шырылдай беруі т.с.с.</w:t>
      </w:r>
      <w:r w:rsidRPr="00714B42">
        <w:rPr>
          <w:rFonts w:ascii="Times New Roman" w:hAnsi="Times New Roman" w:cs="Times New Roman"/>
          <w:noProof/>
          <w:sz w:val="20"/>
          <w:szCs w:val="20"/>
          <w:lang w:val="kk-KZ"/>
        </w:rPr>
        <w:t>) алшақтатуына байланысты өзгеріп отырады.</w:t>
      </w:r>
    </w:p>
    <w:p w:rsidR="00ED382D" w:rsidRPr="00714B42" w:rsidRDefault="00ED382D" w:rsidP="00ED382D">
      <w:pPr>
        <w:shd w:val="clear" w:color="auto" w:fill="FFFFFF"/>
        <w:tabs>
          <w:tab w:val="left" w:pos="0"/>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Қарым-қатынастың нәтижелері оны ұйымдастыру орнына (</w:t>
      </w:r>
      <w:r w:rsidRPr="00714B42">
        <w:rPr>
          <w:rFonts w:ascii="Times New Roman" w:hAnsi="Times New Roman" w:cs="Times New Roman"/>
          <w:i/>
          <w:noProof/>
          <w:sz w:val="20"/>
          <w:szCs w:val="20"/>
          <w:lang w:val="kk-KZ"/>
        </w:rPr>
        <w:t>сынып іші, аудитория, дала, табиғат, т.б.</w:t>
      </w:r>
      <w:r w:rsidRPr="00714B42">
        <w:rPr>
          <w:rFonts w:ascii="Times New Roman" w:hAnsi="Times New Roman" w:cs="Times New Roman"/>
          <w:noProof/>
          <w:sz w:val="20"/>
          <w:szCs w:val="20"/>
          <w:lang w:val="kk-KZ"/>
        </w:rPr>
        <w:t>), өткізілу уақытына (</w:t>
      </w:r>
      <w:r>
        <w:rPr>
          <w:rFonts w:ascii="Times New Roman" w:hAnsi="Times New Roman" w:cs="Times New Roman"/>
          <w:i/>
          <w:noProof/>
          <w:sz w:val="20"/>
          <w:szCs w:val="20"/>
          <w:lang w:val="kk-KZ"/>
        </w:rPr>
        <w:t>таңер</w:t>
      </w:r>
      <w:r w:rsidRPr="00714B42">
        <w:rPr>
          <w:rFonts w:ascii="Times New Roman" w:hAnsi="Times New Roman" w:cs="Times New Roman"/>
          <w:i/>
          <w:noProof/>
          <w:sz w:val="20"/>
          <w:szCs w:val="20"/>
          <w:lang w:val="kk-KZ"/>
        </w:rPr>
        <w:t>тең, түсте, кешке</w:t>
      </w:r>
      <w:r w:rsidRPr="00714B42">
        <w:rPr>
          <w:rFonts w:ascii="Times New Roman" w:hAnsi="Times New Roman" w:cs="Times New Roman"/>
          <w:noProof/>
          <w:sz w:val="20"/>
          <w:szCs w:val="20"/>
          <w:lang w:val="kk-KZ"/>
        </w:rPr>
        <w:t>), адамның жас ерекшеліктеріне, мінездеріне байланысты әр-түрлі болады. Осыған орай қарым-қатынас жасауда оның орны мен уақытының алатын рөліне байланысты мынандай мысалдарды келтіруге болады.</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b/>
          <w:i/>
          <w:noProof/>
          <w:sz w:val="20"/>
          <w:szCs w:val="20"/>
          <w:lang w:val="kk-KZ"/>
        </w:rPr>
        <w:t>Вербалсыз қарым-қатынас</w:t>
      </w:r>
      <w:r w:rsidRPr="00714B42">
        <w:rPr>
          <w:rFonts w:ascii="Times New Roman" w:hAnsi="Times New Roman" w:cs="Times New Roman"/>
          <w:noProof/>
          <w:sz w:val="20"/>
          <w:szCs w:val="20"/>
          <w:lang w:val="kk-KZ"/>
        </w:rPr>
        <w:t xml:space="preserve"> – мимика, ым-ишара, пантомимика арқылы жүргізілетін </w:t>
      </w:r>
      <w:r w:rsidRPr="00714B42">
        <w:rPr>
          <w:rFonts w:ascii="Times New Roman" w:hAnsi="Times New Roman" w:cs="Times New Roman"/>
          <w:i/>
          <w:noProof/>
          <w:sz w:val="20"/>
          <w:szCs w:val="20"/>
          <w:lang w:val="kk-KZ"/>
        </w:rPr>
        <w:t>сөзсіз</w:t>
      </w:r>
      <w:r w:rsidRPr="00714B42">
        <w:rPr>
          <w:rFonts w:ascii="Times New Roman" w:hAnsi="Times New Roman" w:cs="Times New Roman"/>
          <w:noProof/>
          <w:sz w:val="20"/>
          <w:szCs w:val="20"/>
          <w:lang w:val="kk-KZ"/>
        </w:rPr>
        <w:t xml:space="preserve"> қарым қатынас. </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i/>
          <w:noProof/>
          <w:sz w:val="20"/>
          <w:szCs w:val="20"/>
          <w:lang w:val="kk-KZ"/>
        </w:rPr>
        <w:t>Мимика</w:t>
      </w:r>
      <w:r w:rsidRPr="00714B42">
        <w:rPr>
          <w:rFonts w:ascii="Times New Roman" w:hAnsi="Times New Roman" w:cs="Times New Roman"/>
          <w:noProof/>
          <w:sz w:val="20"/>
          <w:szCs w:val="20"/>
          <w:lang w:val="kk-KZ"/>
        </w:rPr>
        <w:t xml:space="preserve"> – адам  бетінің бұлшық еттерінің қимыл-қозғалыстары арқылы оның психикалық жағдайының, сезімдерінің, көңіл-күйінің көрінісі.</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i/>
          <w:noProof/>
          <w:sz w:val="20"/>
          <w:szCs w:val="20"/>
          <w:lang w:val="kk-KZ"/>
        </w:rPr>
        <w:t xml:space="preserve">Ым-ишара (жест) </w:t>
      </w:r>
      <w:r w:rsidRPr="00714B42">
        <w:rPr>
          <w:rFonts w:ascii="Times New Roman" w:hAnsi="Times New Roman" w:cs="Times New Roman"/>
          <w:noProof/>
          <w:sz w:val="20"/>
          <w:szCs w:val="20"/>
          <w:lang w:val="kk-KZ"/>
        </w:rPr>
        <w:t xml:space="preserve">– қарым-қатынас барысында адамның психикалық көңіл-күйіне байланысты қолдарының белсенді қимыл-қозғалыстары. </w:t>
      </w:r>
    </w:p>
    <w:p w:rsidR="00ED382D" w:rsidRPr="00714B42" w:rsidRDefault="00ED382D" w:rsidP="00ED382D">
      <w:pPr>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i/>
          <w:noProof/>
          <w:sz w:val="20"/>
          <w:szCs w:val="20"/>
          <w:lang w:val="kk-KZ"/>
        </w:rPr>
        <w:t xml:space="preserve">Пантамимика </w:t>
      </w:r>
      <w:r w:rsidRPr="00714B42">
        <w:rPr>
          <w:rFonts w:ascii="Times New Roman" w:hAnsi="Times New Roman" w:cs="Times New Roman"/>
          <w:noProof/>
          <w:sz w:val="20"/>
          <w:szCs w:val="20"/>
          <w:lang w:val="kk-KZ"/>
        </w:rPr>
        <w:t xml:space="preserve">- қарым-қатынастағы сөздік коммуникацияның орнына аяқ-қолдарының қозғалыстары, дене қалыпы, еңкею, шалқаю, жүріс-тұрыс, т.с.с арқылы адамның ішкі көңіл-күйін түсіндіре алудағы іс-қимылдар тілі  және бүкіл дене моторикасы. </w:t>
      </w:r>
    </w:p>
    <w:p w:rsidR="00ED382D" w:rsidRPr="00714B42" w:rsidRDefault="00ED382D" w:rsidP="00ED382D">
      <w:pPr>
        <w:shd w:val="clear" w:color="auto" w:fill="FFFFFF"/>
        <w:tabs>
          <w:tab w:val="left" w:pos="180"/>
        </w:tabs>
        <w:spacing w:after="0" w:line="240" w:lineRule="auto"/>
        <w:ind w:firstLine="567"/>
        <w:jc w:val="both"/>
        <w:rPr>
          <w:rFonts w:ascii="Times New Roman" w:hAnsi="Times New Roman" w:cs="Times New Roman"/>
          <w:b/>
          <w:noProof/>
          <w:sz w:val="20"/>
          <w:szCs w:val="20"/>
          <w:lang w:val="kk-KZ"/>
        </w:rPr>
      </w:pPr>
      <w:r w:rsidRPr="00714B42">
        <w:rPr>
          <w:rFonts w:ascii="Times New Roman" w:hAnsi="Times New Roman" w:cs="Times New Roman"/>
          <w:noProof/>
          <w:sz w:val="20"/>
          <w:szCs w:val="20"/>
          <w:lang w:val="kk-KZ"/>
        </w:rPr>
        <w:t>Мысалы, ақпараттармен алмасудағы семафор әліппесі (</w:t>
      </w:r>
      <w:r w:rsidRPr="00714B42">
        <w:rPr>
          <w:rFonts w:ascii="Times New Roman" w:hAnsi="Times New Roman" w:cs="Times New Roman"/>
          <w:i/>
          <w:noProof/>
          <w:sz w:val="20"/>
          <w:szCs w:val="20"/>
          <w:lang w:val="kk-KZ"/>
        </w:rPr>
        <w:t>шартты белгілер, жалаушалар арқылы)</w:t>
      </w:r>
      <w:r w:rsidRPr="00714B42">
        <w:rPr>
          <w:rFonts w:ascii="Times New Roman" w:hAnsi="Times New Roman" w:cs="Times New Roman"/>
          <w:noProof/>
          <w:sz w:val="20"/>
          <w:szCs w:val="20"/>
          <w:lang w:val="kk-KZ"/>
        </w:rPr>
        <w:t xml:space="preserve">, Сэмюэл Морзе әліппесі (1837ж) </w:t>
      </w:r>
      <w:r w:rsidRPr="00714B42">
        <w:rPr>
          <w:rFonts w:ascii="Times New Roman" w:hAnsi="Times New Roman" w:cs="Times New Roman"/>
          <w:i/>
          <w:noProof/>
          <w:sz w:val="20"/>
          <w:szCs w:val="20"/>
          <w:lang w:val="kk-KZ"/>
        </w:rPr>
        <w:t>(тақылдату немесе жарық сигналдарыарқылы)</w:t>
      </w:r>
      <w:r w:rsidRPr="00714B42">
        <w:rPr>
          <w:rFonts w:ascii="Times New Roman" w:hAnsi="Times New Roman" w:cs="Times New Roman"/>
          <w:noProof/>
          <w:sz w:val="20"/>
          <w:szCs w:val="20"/>
          <w:lang w:val="kk-KZ"/>
        </w:rPr>
        <w:t>, Луи Брайль әліппесі (1843ж. Франция) (</w:t>
      </w:r>
      <w:r w:rsidRPr="00714B42">
        <w:rPr>
          <w:rFonts w:ascii="Times New Roman" w:hAnsi="Times New Roman" w:cs="Times New Roman"/>
          <w:i/>
          <w:noProof/>
          <w:sz w:val="20"/>
          <w:szCs w:val="20"/>
          <w:lang w:val="kk-KZ"/>
        </w:rPr>
        <w:t>соқыр адамдардың арнайы сипап сезілетін рельефтік-нүктелер комбинациялары арқылыоқу-жазу әліппесі</w:t>
      </w:r>
      <w:r w:rsidRPr="00714B42">
        <w:rPr>
          <w:rFonts w:ascii="Times New Roman" w:hAnsi="Times New Roman" w:cs="Times New Roman"/>
          <w:noProof/>
          <w:sz w:val="20"/>
          <w:szCs w:val="20"/>
          <w:lang w:val="kk-KZ"/>
        </w:rPr>
        <w:t>), Шарль Мишель де Л’Эпее әліппесі (1775ж. Франция)  (</w:t>
      </w:r>
      <w:r w:rsidRPr="00714B42">
        <w:rPr>
          <w:rFonts w:ascii="Times New Roman" w:hAnsi="Times New Roman" w:cs="Times New Roman"/>
          <w:i/>
          <w:noProof/>
          <w:sz w:val="20"/>
          <w:szCs w:val="20"/>
          <w:lang w:val="kk-KZ"/>
        </w:rPr>
        <w:t>саңырау және мылқау адамдардың алақан мен саусақтардың қимылдары арқылы сөйлесу әліппесі</w:t>
      </w:r>
      <w:r w:rsidRPr="00714B42">
        <w:rPr>
          <w:rFonts w:ascii="Times New Roman" w:hAnsi="Times New Roman" w:cs="Times New Roman"/>
          <w:noProof/>
          <w:sz w:val="20"/>
          <w:szCs w:val="20"/>
          <w:lang w:val="kk-KZ"/>
        </w:rPr>
        <w:t>) сияқты тілдесудің көптеген әдіс-тәсілдері өмірде орын алып жатыр.</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Педагогикалық мамандықта мұғалімнің мимикасы оқушыларға </w:t>
      </w:r>
      <w:r>
        <w:rPr>
          <w:rFonts w:ascii="Times New Roman" w:hAnsi="Times New Roman" w:cs="Times New Roman"/>
          <w:sz w:val="20"/>
          <w:szCs w:val="20"/>
          <w:lang w:val="kk-KZ"/>
        </w:rPr>
        <w:t>күшті</w:t>
      </w:r>
      <w:r w:rsidRPr="00714B42">
        <w:rPr>
          <w:rFonts w:ascii="Times New Roman" w:hAnsi="Times New Roman" w:cs="Times New Roman"/>
          <w:sz w:val="20"/>
          <w:szCs w:val="20"/>
          <w:lang w:val="kk-KZ"/>
        </w:rPr>
        <w:t xml:space="preserve"> әсер береді. Мұғалім сабаққа күлімд</w:t>
      </w:r>
      <w:r>
        <w:rPr>
          <w:rFonts w:ascii="Times New Roman" w:hAnsi="Times New Roman" w:cs="Times New Roman"/>
          <w:sz w:val="20"/>
          <w:szCs w:val="20"/>
          <w:lang w:val="kk-KZ"/>
        </w:rPr>
        <w:t>еп кірсе, оқушылардың ынталары,</w:t>
      </w:r>
      <w:r w:rsidRPr="00714B42">
        <w:rPr>
          <w:rFonts w:ascii="Times New Roman" w:hAnsi="Times New Roman" w:cs="Times New Roman"/>
          <w:sz w:val="20"/>
          <w:szCs w:val="20"/>
          <w:lang w:val="kk-KZ"/>
        </w:rPr>
        <w:t xml:space="preserve"> көңіл-</w:t>
      </w:r>
      <w:r w:rsidRPr="00714B42">
        <w:rPr>
          <w:rFonts w:ascii="Times New Roman" w:hAnsi="Times New Roman" w:cs="Times New Roman"/>
          <w:sz w:val="20"/>
          <w:szCs w:val="20"/>
          <w:lang w:val="kk-KZ"/>
        </w:rPr>
        <w:lastRenderedPageBreak/>
        <w:t>күйлері жоғар</w:t>
      </w:r>
      <w:r>
        <w:rPr>
          <w:rFonts w:ascii="Times New Roman" w:hAnsi="Times New Roman" w:cs="Times New Roman"/>
          <w:sz w:val="20"/>
          <w:szCs w:val="20"/>
          <w:lang w:val="kk-KZ"/>
        </w:rPr>
        <w:t>ы</w:t>
      </w:r>
      <w:r w:rsidRPr="00714B42">
        <w:rPr>
          <w:rFonts w:ascii="Times New Roman" w:hAnsi="Times New Roman" w:cs="Times New Roman"/>
          <w:sz w:val="20"/>
          <w:szCs w:val="20"/>
          <w:lang w:val="kk-KZ"/>
        </w:rPr>
        <w:t>лай түседі, ал егер ашуланып кірсе, оқушылард</w:t>
      </w:r>
      <w:r>
        <w:rPr>
          <w:rFonts w:ascii="Times New Roman" w:hAnsi="Times New Roman" w:cs="Times New Roman"/>
          <w:sz w:val="20"/>
          <w:szCs w:val="20"/>
          <w:lang w:val="kk-KZ"/>
        </w:rPr>
        <w:t>а бірден алаңдаушылық, қорқыныш</w:t>
      </w:r>
      <w:r w:rsidRPr="00714B42">
        <w:rPr>
          <w:rFonts w:ascii="Times New Roman" w:hAnsi="Times New Roman" w:cs="Times New Roman"/>
          <w:sz w:val="20"/>
          <w:szCs w:val="20"/>
          <w:lang w:val="kk-KZ"/>
        </w:rPr>
        <w:t xml:space="preserve"> сезімдері, үрей пайда болады.    </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Сөйлеу барысында адамның мимикасы, іс-қимылдары да қатысып тұратыны белгілі. Қарым-қатынас барысында адамның бет-әлпеті, әсіресе көзі көп ақпарат береді. Көзі арқылы да ад</w:t>
      </w:r>
      <w:r>
        <w:rPr>
          <w:rFonts w:ascii="Times New Roman" w:hAnsi="Times New Roman" w:cs="Times New Roman"/>
          <w:noProof/>
          <w:sz w:val="20"/>
          <w:szCs w:val="20"/>
          <w:lang w:val="kk-KZ"/>
        </w:rPr>
        <w:t>амның қандай көңіл күйде екенін</w:t>
      </w:r>
      <w:r w:rsidRPr="00714B42">
        <w:rPr>
          <w:rFonts w:ascii="Times New Roman" w:hAnsi="Times New Roman" w:cs="Times New Roman"/>
          <w:noProof/>
          <w:sz w:val="20"/>
          <w:szCs w:val="20"/>
          <w:lang w:val="kk-KZ"/>
        </w:rPr>
        <w:t xml:space="preserve"> түсінуге болады. Халықта «</w:t>
      </w:r>
      <w:r>
        <w:rPr>
          <w:rFonts w:ascii="Times New Roman" w:hAnsi="Times New Roman" w:cs="Times New Roman"/>
          <w:i/>
          <w:noProof/>
          <w:sz w:val="20"/>
          <w:szCs w:val="20"/>
          <w:lang w:val="kk-KZ"/>
        </w:rPr>
        <w:t>Көз-</w:t>
      </w:r>
      <w:r w:rsidRPr="00714B42">
        <w:rPr>
          <w:rFonts w:ascii="Times New Roman" w:hAnsi="Times New Roman" w:cs="Times New Roman"/>
          <w:i/>
          <w:noProof/>
          <w:sz w:val="20"/>
          <w:szCs w:val="20"/>
          <w:lang w:val="kk-KZ"/>
        </w:rPr>
        <w:t>адам жанының айнасы</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деп тегін айтылмаған. Қоршаған дүние туралы ақпараттың 80%</w:t>
      </w:r>
      <w:r w:rsidRPr="00C30967">
        <w:rPr>
          <w:rFonts w:ascii="Times New Roman" w:hAnsi="Times New Roman" w:cs="Times New Roman"/>
          <w:noProof/>
          <w:sz w:val="20"/>
          <w:szCs w:val="20"/>
          <w:lang w:val="kk-KZ"/>
        </w:rPr>
        <w:t>-ын</w:t>
      </w:r>
      <w:r w:rsidRPr="00714B42">
        <w:rPr>
          <w:rFonts w:ascii="Times New Roman" w:hAnsi="Times New Roman" w:cs="Times New Roman"/>
          <w:noProof/>
          <w:sz w:val="20"/>
          <w:szCs w:val="20"/>
          <w:lang w:val="kk-KZ"/>
        </w:rPr>
        <w:t xml:space="preserve"> адам көру арқылы ала алады. Сөйлесу барысында адамның көзін көріп тұрмасақ бізге әңгімені жалғастыру қиынырақ. Мысалы</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 сіздің әріптесіңіз немесе оқушыңыз көзіне қап-қара көзілдірік киіп отырса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 сіз оның көзін көрмегендіктен ыңғайсыздықты сезінесіз. </w:t>
      </w:r>
    </w:p>
    <w:p w:rsidR="00ED382D" w:rsidRPr="00714B42" w:rsidRDefault="00ED382D" w:rsidP="00ED382D">
      <w:pPr>
        <w:shd w:val="clear" w:color="auto" w:fill="FFFFFF"/>
        <w:tabs>
          <w:tab w:val="left" w:pos="0"/>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Адам көңіл-күйінің нашар болуы, әдетте бет-әлпетін тұнжыраңқы</w:t>
      </w:r>
      <w:r>
        <w:rPr>
          <w:rFonts w:ascii="Times New Roman" w:hAnsi="Times New Roman" w:cs="Times New Roman"/>
          <w:noProof/>
          <w:sz w:val="20"/>
          <w:szCs w:val="20"/>
          <w:lang w:val="kk-KZ"/>
        </w:rPr>
        <w:t xml:space="preserve">лығын </w:t>
      </w:r>
      <w:r w:rsidRPr="00714B42">
        <w:rPr>
          <w:rFonts w:ascii="Times New Roman" w:hAnsi="Times New Roman" w:cs="Times New Roman"/>
          <w:noProof/>
          <w:sz w:val="20"/>
          <w:szCs w:val="20"/>
          <w:lang w:val="kk-KZ"/>
        </w:rPr>
        <w:t xml:space="preserve"> көрсетеді. Ал күлімдеу, керісінше, оның көңіл күйін жадыратады. Күлімдеп жүру – жан үшін шипа, ал шын көңілмен 3 минут күлу таңертенгі 15 минуттық бойсергітуді алмастырады. </w:t>
      </w:r>
      <w:r w:rsidRPr="00714B42">
        <w:rPr>
          <w:rFonts w:ascii="Times New Roman" w:hAnsi="Times New Roman" w:cs="Times New Roman"/>
          <w:noProof/>
          <w:sz w:val="20"/>
          <w:szCs w:val="20"/>
          <w:lang w:val="kk-KZ"/>
        </w:rPr>
        <w:tab/>
      </w:r>
    </w:p>
    <w:p w:rsidR="00ED382D" w:rsidRPr="00714B42" w:rsidRDefault="00ED382D" w:rsidP="00ED382D">
      <w:pPr>
        <w:shd w:val="clear" w:color="auto" w:fill="FFFFFF"/>
        <w:tabs>
          <w:tab w:val="left" w:pos="0"/>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 xml:space="preserve">Вербалсыз қарым қатынаста адамның </w:t>
      </w:r>
      <w:r w:rsidRPr="00714B42">
        <w:rPr>
          <w:rFonts w:ascii="Times New Roman" w:hAnsi="Times New Roman" w:cs="Times New Roman"/>
          <w:i/>
          <w:noProof/>
          <w:sz w:val="20"/>
          <w:szCs w:val="20"/>
          <w:lang w:val="kk-KZ"/>
        </w:rPr>
        <w:t>қолының қимылына</w:t>
      </w:r>
      <w:r w:rsidRPr="00714B42">
        <w:rPr>
          <w:rFonts w:ascii="Times New Roman" w:hAnsi="Times New Roman" w:cs="Times New Roman"/>
          <w:noProof/>
          <w:sz w:val="20"/>
          <w:szCs w:val="20"/>
          <w:lang w:val="kk-KZ"/>
        </w:rPr>
        <w:t xml:space="preserve"> да көңіл аударып адамның психологиясы жайлы мәліметтер алуға болады. Мысалы, қ</w:t>
      </w:r>
      <w:r>
        <w:rPr>
          <w:rFonts w:ascii="Times New Roman" w:hAnsi="Times New Roman" w:cs="Times New Roman"/>
          <w:noProof/>
          <w:sz w:val="20"/>
          <w:szCs w:val="20"/>
          <w:lang w:val="kk-KZ"/>
        </w:rPr>
        <w:t>олын екі бүйіріне таянып тұру–</w:t>
      </w:r>
      <w:r w:rsidRPr="00714B42">
        <w:rPr>
          <w:rFonts w:ascii="Times New Roman" w:hAnsi="Times New Roman" w:cs="Times New Roman"/>
          <w:noProof/>
          <w:sz w:val="20"/>
          <w:szCs w:val="20"/>
          <w:lang w:val="kk-KZ"/>
        </w:rPr>
        <w:t>адамның бір істі атқаруға дайындығын, батылдығын, табандылығын көрсетеді. Екі қолын артында айқастырып, басын жоғары ұстау – «бастық» позасы. Тырнағын тіст</w:t>
      </w:r>
      <w:r>
        <w:rPr>
          <w:rFonts w:ascii="Times New Roman" w:hAnsi="Times New Roman" w:cs="Times New Roman"/>
          <w:noProof/>
          <w:sz w:val="20"/>
          <w:szCs w:val="20"/>
          <w:lang w:val="kk-KZ"/>
        </w:rPr>
        <w:t>еу, қайта-қайта киімін түзету–</w:t>
      </w:r>
      <w:r w:rsidRPr="00714B42">
        <w:rPr>
          <w:rFonts w:ascii="Times New Roman" w:hAnsi="Times New Roman" w:cs="Times New Roman"/>
          <w:noProof/>
          <w:sz w:val="20"/>
          <w:szCs w:val="20"/>
          <w:lang w:val="kk-KZ"/>
        </w:rPr>
        <w:t>адамның қобалжып, не</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месе бір нәрседен ыңғайсыздан</w:t>
      </w:r>
      <w:r>
        <w:rPr>
          <w:rFonts w:ascii="Times New Roman" w:hAnsi="Times New Roman" w:cs="Times New Roman"/>
          <w:noProof/>
          <w:sz w:val="20"/>
          <w:szCs w:val="20"/>
          <w:lang w:val="kk-KZ"/>
        </w:rPr>
        <w:t>ып отырғанын байқатады. Ашық ала</w:t>
      </w:r>
      <w:r w:rsidRPr="00714B42">
        <w:rPr>
          <w:rFonts w:ascii="Times New Roman" w:hAnsi="Times New Roman" w:cs="Times New Roman"/>
          <w:noProof/>
          <w:sz w:val="20"/>
          <w:szCs w:val="20"/>
          <w:lang w:val="kk-KZ"/>
        </w:rPr>
        <w:t>қан, жұмылған жұдырық, сұқ саусақты көп көрсету, екі қолды алдында айқастырып ұстау, жағын таянып отыру, басын сипалай беру, иегін сипала</w:t>
      </w:r>
      <w:r>
        <w:rPr>
          <w:rFonts w:ascii="Times New Roman" w:hAnsi="Times New Roman" w:cs="Times New Roman"/>
          <w:noProof/>
          <w:sz w:val="20"/>
          <w:szCs w:val="20"/>
          <w:lang w:val="kk-KZ"/>
        </w:rPr>
        <w:t>й беру, т.б қол қимылдарының әр</w:t>
      </w:r>
      <w:r w:rsidRPr="00714B42">
        <w:rPr>
          <w:rFonts w:ascii="Times New Roman" w:hAnsi="Times New Roman" w:cs="Times New Roman"/>
          <w:noProof/>
          <w:sz w:val="20"/>
          <w:szCs w:val="20"/>
          <w:lang w:val="kk-KZ"/>
        </w:rPr>
        <w:t xml:space="preserve">қайсысы өзіндік ақпараттар белгісі. </w:t>
      </w:r>
    </w:p>
    <w:p w:rsidR="00ED382D" w:rsidRPr="00714B42" w:rsidRDefault="00ED382D" w:rsidP="00ED382D">
      <w:pPr>
        <w:shd w:val="clear" w:color="auto" w:fill="FFFFFF"/>
        <w:tabs>
          <w:tab w:val="left" w:pos="0"/>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 xml:space="preserve">Мұғалім еңбегінде </w:t>
      </w:r>
      <w:r w:rsidRPr="00714B42">
        <w:rPr>
          <w:rFonts w:ascii="Times New Roman" w:hAnsi="Times New Roman" w:cs="Times New Roman"/>
          <w:b/>
          <w:i/>
          <w:noProof/>
          <w:sz w:val="20"/>
          <w:szCs w:val="20"/>
          <w:lang w:val="kk-KZ"/>
        </w:rPr>
        <w:t>такесика</w:t>
      </w:r>
      <w:r w:rsidRPr="00714B42">
        <w:rPr>
          <w:rFonts w:ascii="Times New Roman" w:hAnsi="Times New Roman" w:cs="Times New Roman"/>
          <w:noProof/>
          <w:sz w:val="20"/>
          <w:szCs w:val="20"/>
          <w:lang w:val="kk-KZ"/>
        </w:rPr>
        <w:t xml:space="preserve">деген ұғым да көп рөл атқарады. Ол ешқандай сөзсіз баланың басынан сипау, қолынан ұстап жазуын түзету, иығынан қағып, қолпаштап қою, костюмының жағасын түзетіп қою, қол алысып құттықтау т.б қол қимылдары арқылы жасалатын қатынастық белгілер. </w:t>
      </w:r>
    </w:p>
    <w:p w:rsidR="00ED382D" w:rsidRPr="00714B42" w:rsidRDefault="00ED382D" w:rsidP="00ED382D">
      <w:pPr>
        <w:shd w:val="clear" w:color="auto" w:fill="FFFFFF"/>
        <w:tabs>
          <w:tab w:val="left" w:pos="180"/>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b/>
          <w:bCs/>
          <w:i/>
          <w:sz w:val="20"/>
          <w:szCs w:val="20"/>
          <w:lang w:val="kk-KZ"/>
        </w:rPr>
        <w:t>Кинесика</w:t>
      </w:r>
      <w:r w:rsidRPr="00714B42">
        <w:rPr>
          <w:rFonts w:ascii="Times New Roman" w:hAnsi="Times New Roman" w:cs="Times New Roman"/>
          <w:sz w:val="20"/>
          <w:szCs w:val="20"/>
          <w:lang w:val="kk-KZ"/>
        </w:rPr>
        <w:t xml:space="preserve"> – адамдардың қарым-қатынас барысында эмоциялық көңіл-күйлерін бейнелейтін дене мүшелерінің қимыл-әрекеті. Кинесикаға қимыл, ым-ишара, қозғалыс, кейіп, жүріс-тұрыс жатады. </w:t>
      </w:r>
      <w:r w:rsidRPr="00714B42">
        <w:rPr>
          <w:rFonts w:ascii="Times New Roman" w:hAnsi="Times New Roman" w:cs="Times New Roman"/>
          <w:noProof/>
          <w:sz w:val="20"/>
          <w:szCs w:val="20"/>
          <w:lang w:val="kk-KZ"/>
        </w:rPr>
        <w:t>Қарым-қатынас жасауда адамның өз денесін тік ұстауы өте маңызды. Басын жоғары ұстап, тік жүретін адамдар үнемі өз күштеріне, біліміне сенімді, жұмысқа деген құштарлығымен ерекшеленеді. Егер адам үнемі ба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сын төмен салбыратып, еңкейіңкіреп жүретін болса ондай адамның ішкі әлсіздігі, жұмысқа зауқының жоқтығы байқалады.</w:t>
      </w:r>
    </w:p>
    <w:p w:rsidR="00ED382D" w:rsidRPr="00714B42" w:rsidRDefault="00ED382D" w:rsidP="00ED382D">
      <w:pPr>
        <w:spacing w:after="0" w:line="240" w:lineRule="auto"/>
        <w:ind w:firstLine="567"/>
        <w:jc w:val="both"/>
        <w:rPr>
          <w:rFonts w:ascii="Times New Roman" w:hAnsi="Times New Roman" w:cs="Times New Roman"/>
          <w:noProof/>
          <w:sz w:val="20"/>
          <w:szCs w:val="20"/>
          <w:lang w:val="kk-KZ"/>
        </w:rPr>
      </w:pPr>
      <w:r>
        <w:rPr>
          <w:rFonts w:ascii="Times New Roman" w:hAnsi="Times New Roman" w:cs="Times New Roman"/>
          <w:noProof/>
          <w:sz w:val="20"/>
          <w:szCs w:val="20"/>
          <w:lang w:val="kk-KZ"/>
        </w:rPr>
        <w:t>Вербалс</w:t>
      </w:r>
      <w:r w:rsidRPr="00714B42">
        <w:rPr>
          <w:rFonts w:ascii="Times New Roman" w:hAnsi="Times New Roman" w:cs="Times New Roman"/>
          <w:noProof/>
          <w:sz w:val="20"/>
          <w:szCs w:val="20"/>
          <w:lang w:val="kk-KZ"/>
        </w:rPr>
        <w:t>ыз қарым</w:t>
      </w:r>
      <w:r>
        <w:rPr>
          <w:rFonts w:ascii="Times New Roman" w:hAnsi="Times New Roman" w:cs="Times New Roman"/>
          <w:noProof/>
          <w:sz w:val="20"/>
          <w:szCs w:val="20"/>
          <w:lang w:val="kk-KZ"/>
        </w:rPr>
        <w:t xml:space="preserve">-қатынасты зерттеген ғалым </w:t>
      </w:r>
      <w:r w:rsidRPr="00714B42">
        <w:rPr>
          <w:rFonts w:ascii="Times New Roman" w:hAnsi="Times New Roman" w:cs="Times New Roman"/>
          <w:noProof/>
          <w:sz w:val="20"/>
          <w:szCs w:val="20"/>
          <w:lang w:val="kk-KZ"/>
        </w:rPr>
        <w:t>М.А.Поваляеваның ойынша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 адамдардың 93%-ның қарым-қатынас барысында ақпаратты айтқанынан емес, оны қалай жеткізгенінен, айту кезінде өзін қалай ұстағанынан жақсы байқауға болады екен. Ғалымның пайымдауынша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 адамның қарым-қатынас барысында түрлі жағдайларға байланысты өзін-өзі </w:t>
      </w:r>
      <w:r w:rsidRPr="00714B42">
        <w:rPr>
          <w:rFonts w:ascii="Times New Roman" w:hAnsi="Times New Roman" w:cs="Times New Roman"/>
          <w:noProof/>
          <w:sz w:val="20"/>
          <w:szCs w:val="20"/>
          <w:lang w:val="kk-KZ"/>
        </w:rPr>
        <w:lastRenderedPageBreak/>
        <w:t xml:space="preserve">ұстауында жалпыға көп таралған кинесикалық қалыпты жағдайлар анықталған.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noProof/>
          <w:sz w:val="20"/>
          <w:szCs w:val="20"/>
          <w:lang w:val="kk-KZ"/>
        </w:rPr>
        <w:t xml:space="preserve">Интерактивті қарым-қатынас - </w:t>
      </w:r>
      <w:r w:rsidRPr="00714B42">
        <w:rPr>
          <w:rFonts w:ascii="Times New Roman" w:hAnsi="Times New Roman" w:cs="Times New Roman"/>
          <w:noProof/>
          <w:sz w:val="20"/>
          <w:szCs w:val="20"/>
          <w:lang w:val="kk-KZ"/>
        </w:rPr>
        <w:t xml:space="preserve">адамдардың өзара тығыз әрекетте болуларын, тығыз байланыста, көпшілік ішінде жұмыс істей алуға бейімделуін қарастырады. </w:t>
      </w:r>
      <w:r w:rsidRPr="00714B42">
        <w:rPr>
          <w:rFonts w:ascii="Times New Roman" w:hAnsi="Times New Roman" w:cs="Times New Roman"/>
          <w:sz w:val="20"/>
          <w:szCs w:val="20"/>
          <w:lang w:val="kk-KZ"/>
        </w:rPr>
        <w:t>Әр адам көпшілік ортада өзінің беделінің жоғары болуын қалайды, басқаларға тек жақсы жақтарын ғана танытқысы келеді. Ал адам өзінің қабілеттерін тек өзін еркін сезінетін ортада ғана жақсы көрсете алады. Сондықтан педагогикалық ү</w:t>
      </w:r>
      <w:r>
        <w:rPr>
          <w:rFonts w:ascii="Times New Roman" w:hAnsi="Times New Roman" w:cs="Times New Roman"/>
          <w:sz w:val="20"/>
          <w:szCs w:val="20"/>
          <w:lang w:val="kk-KZ"/>
        </w:rPr>
        <w:t>дерісте</w:t>
      </w:r>
      <w:r w:rsidRPr="00714B42">
        <w:rPr>
          <w:rFonts w:ascii="Times New Roman" w:hAnsi="Times New Roman" w:cs="Times New Roman"/>
          <w:sz w:val="20"/>
          <w:szCs w:val="20"/>
          <w:lang w:val="kk-KZ"/>
        </w:rPr>
        <w:t xml:space="preserve"> толыққанды қарым-қатынас орнату үшін </w:t>
      </w:r>
      <w:r w:rsidRPr="00714B42">
        <w:rPr>
          <w:rFonts w:ascii="Times New Roman" w:hAnsi="Times New Roman" w:cs="Times New Roman"/>
          <w:i/>
          <w:sz w:val="20"/>
          <w:szCs w:val="20"/>
          <w:lang w:val="kk-KZ"/>
        </w:rPr>
        <w:t xml:space="preserve">ынтымақтастық ортаның </w:t>
      </w:r>
      <w:r w:rsidRPr="00714B42">
        <w:rPr>
          <w:rFonts w:ascii="Times New Roman" w:hAnsi="Times New Roman" w:cs="Times New Roman"/>
          <w:sz w:val="20"/>
          <w:szCs w:val="20"/>
          <w:lang w:val="kk-KZ"/>
        </w:rPr>
        <w:t>атқаратын рөлі  жоғары. Педагогикалық әдебиеттерде көпшілік арасында тұлғаның өзін-өзі дамытуына қатысты ұжымның атқаратын екі қызметі анықталған.</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Біріншісі, ұжымның өзі тұлғаның өзін-өзі тәрбиелеу ү</w:t>
      </w:r>
      <w:r>
        <w:rPr>
          <w:rFonts w:ascii="Times New Roman" w:hAnsi="Times New Roman" w:cs="Times New Roman"/>
          <w:sz w:val="20"/>
          <w:szCs w:val="20"/>
          <w:lang w:val="kk-KZ"/>
        </w:rPr>
        <w:t>дерісін</w:t>
      </w:r>
      <w:r w:rsidRPr="00714B42">
        <w:rPr>
          <w:rFonts w:ascii="Times New Roman" w:hAnsi="Times New Roman" w:cs="Times New Roman"/>
          <w:sz w:val="20"/>
          <w:szCs w:val="20"/>
          <w:lang w:val="kk-KZ"/>
        </w:rPr>
        <w:t xml:space="preserve"> ұйымдастыруға жалпы жағдайлар туғызады (</w:t>
      </w:r>
      <w:r w:rsidRPr="00714B42">
        <w:rPr>
          <w:rFonts w:ascii="Times New Roman" w:hAnsi="Times New Roman" w:cs="Times New Roman"/>
          <w:i/>
          <w:sz w:val="20"/>
          <w:szCs w:val="20"/>
          <w:lang w:val="kk-KZ"/>
        </w:rPr>
        <w:t>ұжым тұлға бойында жағымды әлеуметтік іс-әрекеттерге деген оң көзқарастарын, ұжымдық іс-әрекетке қатысуға деген қызығушылықтарын, қоғамдық борыш, белсенділік т.б. қасиеттерді дамытады</w:t>
      </w:r>
      <w:r w:rsidRPr="00714B42">
        <w:rPr>
          <w:rFonts w:ascii="Times New Roman" w:hAnsi="Times New Roman" w:cs="Times New Roman"/>
          <w:sz w:val="20"/>
          <w:szCs w:val="20"/>
          <w:lang w:val="kk-KZ"/>
        </w:rPr>
        <w:t xml:space="preserve">).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Екіншісі, ұжым осы үдер</w:t>
      </w:r>
      <w:r w:rsidRPr="00714B42">
        <w:rPr>
          <w:rFonts w:ascii="Times New Roman" w:hAnsi="Times New Roman" w:cs="Times New Roman"/>
          <w:sz w:val="20"/>
          <w:szCs w:val="20"/>
          <w:lang w:val="kk-KZ"/>
        </w:rPr>
        <w:t>істі тікелей ұйымдастырады (</w:t>
      </w:r>
      <w:r w:rsidRPr="00714B42">
        <w:rPr>
          <w:rFonts w:ascii="Times New Roman" w:hAnsi="Times New Roman" w:cs="Times New Roman"/>
          <w:i/>
          <w:sz w:val="20"/>
          <w:szCs w:val="20"/>
          <w:lang w:val="kk-KZ"/>
        </w:rPr>
        <w:t>тұлғаның санасын қалыптастырады, өзін-өзі жетілдіруге ынталандырады, өз талаптарының нәтижелерін жоспарлап бағалауда  көмек көрсетеді</w:t>
      </w:r>
      <w:r w:rsidRPr="00714B42">
        <w:rPr>
          <w:rFonts w:ascii="Times New Roman" w:hAnsi="Times New Roman" w:cs="Times New Roman"/>
          <w:sz w:val="20"/>
          <w:szCs w:val="20"/>
          <w:lang w:val="kk-KZ"/>
        </w:rPr>
        <w:t>).</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Педагогика ғылымында А.С.Макаренко жеке тұлғаны </w:t>
      </w:r>
      <w:r w:rsidRPr="00714B42">
        <w:rPr>
          <w:rFonts w:ascii="Times New Roman" w:hAnsi="Times New Roman" w:cs="Times New Roman"/>
          <w:i/>
          <w:sz w:val="20"/>
          <w:szCs w:val="20"/>
          <w:lang w:val="kk-KZ"/>
        </w:rPr>
        <w:t>ұжымдажәне ұжым арқылы тәрбиелеудің</w:t>
      </w:r>
      <w:r w:rsidRPr="00714B42">
        <w:rPr>
          <w:rFonts w:ascii="Times New Roman" w:hAnsi="Times New Roman" w:cs="Times New Roman"/>
          <w:sz w:val="20"/>
          <w:szCs w:val="20"/>
          <w:lang w:val="kk-KZ"/>
        </w:rPr>
        <w:t xml:space="preserve"> жүйелі теориясын құрастырып, оның даму заңдары</w:t>
      </w:r>
      <w:r>
        <w:rPr>
          <w:rFonts w:ascii="Times New Roman" w:hAnsi="Times New Roman" w:cs="Times New Roman"/>
          <w:sz w:val="20"/>
          <w:szCs w:val="20"/>
          <w:lang w:val="kk-KZ"/>
        </w:rPr>
        <w:t>н</w:t>
      </w:r>
      <w:r w:rsidRPr="00714B42">
        <w:rPr>
          <w:rFonts w:ascii="Times New Roman" w:hAnsi="Times New Roman" w:cs="Times New Roman"/>
          <w:sz w:val="20"/>
          <w:szCs w:val="20"/>
          <w:lang w:val="kk-KZ"/>
        </w:rPr>
        <w:t xml:space="preserve"> тереңінен теория және практика тұрғысынан зерттеген. Қазіргі кезде педагогика ғылымында ұжым мүшелері арасындағы </w:t>
      </w:r>
      <w:r>
        <w:rPr>
          <w:rFonts w:ascii="Times New Roman" w:hAnsi="Times New Roman" w:cs="Times New Roman"/>
          <w:sz w:val="20"/>
          <w:szCs w:val="20"/>
          <w:lang w:val="kk-KZ"/>
        </w:rPr>
        <w:t xml:space="preserve">белсенді </w:t>
      </w:r>
      <w:r w:rsidRPr="00714B42">
        <w:rPr>
          <w:rFonts w:ascii="Times New Roman" w:hAnsi="Times New Roman" w:cs="Times New Roman"/>
          <w:sz w:val="20"/>
          <w:szCs w:val="20"/>
          <w:lang w:val="kk-KZ"/>
        </w:rPr>
        <w:t xml:space="preserve">қарым-қатынастар, ұжымды басқару ерекшеліктері, ұжымдағы шағын топтардың пайда болуы, ұжымдағы шиеленістік жағдайлар және оны шешу жолдары сияқты мәселелер зерттелуде. </w:t>
      </w:r>
    </w:p>
    <w:p w:rsidR="00ED382D" w:rsidRPr="00714B42" w:rsidRDefault="00ED382D" w:rsidP="00ED382D">
      <w:pPr>
        <w:shd w:val="clear" w:color="auto" w:fill="FFFFFF"/>
        <w:tabs>
          <w:tab w:val="left" w:pos="0"/>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Интерактивтік қарым-қатынас қазіргі педагогикалық технологиялардың негізін құрайды, оның барысында оқушылардың да, педагогтардың да өздерін дамытуға, іске асыруға тиімді, қолайлы жағ</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дайлар жасалуы көзделеді. </w:t>
      </w:r>
    </w:p>
    <w:p w:rsidR="00ED382D" w:rsidRPr="00714B42" w:rsidRDefault="00ED382D" w:rsidP="00ED382D">
      <w:pPr>
        <w:shd w:val="clear" w:color="auto" w:fill="FFFFFF"/>
        <w:tabs>
          <w:tab w:val="left" w:pos="0"/>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Ұжым ішінде бір адамның екінші адамға оң, жағымды көзқарасының қалыптасуы</w:t>
      </w:r>
      <w:r w:rsidRPr="00714B42">
        <w:rPr>
          <w:rFonts w:ascii="Times New Roman" w:hAnsi="Times New Roman" w:cs="Times New Roman"/>
          <w:i/>
          <w:noProof/>
          <w:sz w:val="20"/>
          <w:szCs w:val="20"/>
          <w:lang w:val="kk-KZ"/>
        </w:rPr>
        <w:t xml:space="preserve"> симпатия </w:t>
      </w:r>
      <w:r w:rsidRPr="00714B42">
        <w:rPr>
          <w:rFonts w:ascii="Times New Roman" w:hAnsi="Times New Roman" w:cs="Times New Roman"/>
          <w:noProof/>
          <w:sz w:val="20"/>
          <w:szCs w:val="20"/>
          <w:lang w:val="kk-KZ"/>
        </w:rPr>
        <w:t xml:space="preserve">деген ұғыммен анықталады. Ал </w:t>
      </w:r>
      <w:r w:rsidRPr="00714B42">
        <w:rPr>
          <w:rFonts w:ascii="Times New Roman" w:hAnsi="Times New Roman" w:cs="Times New Roman"/>
          <w:i/>
          <w:noProof/>
          <w:sz w:val="20"/>
          <w:szCs w:val="20"/>
          <w:lang w:val="kk-KZ"/>
        </w:rPr>
        <w:t>антипатия</w:t>
      </w:r>
      <w:r w:rsidRPr="00714B42">
        <w:rPr>
          <w:rFonts w:ascii="Times New Roman" w:hAnsi="Times New Roman" w:cs="Times New Roman"/>
          <w:noProof/>
          <w:sz w:val="20"/>
          <w:szCs w:val="20"/>
          <w:lang w:val="kk-KZ"/>
        </w:rPr>
        <w:t xml:space="preserve"> – бір адамның басқа адамға теріс көзқараста болуы, жақтырмауы. </w:t>
      </w:r>
    </w:p>
    <w:p w:rsidR="00ED382D" w:rsidRPr="00714B42" w:rsidRDefault="00ED382D" w:rsidP="00ED382D">
      <w:pPr>
        <w:shd w:val="clear" w:color="auto" w:fill="FFFFFF"/>
        <w:tabs>
          <w:tab w:val="left" w:pos="0"/>
        </w:tabs>
        <w:spacing w:after="0" w:line="240" w:lineRule="auto"/>
        <w:ind w:firstLine="567"/>
        <w:jc w:val="both"/>
        <w:rPr>
          <w:rFonts w:ascii="Times New Roman" w:hAnsi="Times New Roman" w:cs="Times New Roman"/>
          <w:noProof/>
          <w:sz w:val="20"/>
          <w:szCs w:val="20"/>
          <w:lang w:val="kk-KZ"/>
        </w:rPr>
      </w:pPr>
      <w:r>
        <w:rPr>
          <w:rFonts w:ascii="Times New Roman" w:hAnsi="Times New Roman" w:cs="Times New Roman"/>
          <w:noProof/>
          <w:sz w:val="20"/>
          <w:szCs w:val="20"/>
          <w:lang w:val="kk-KZ"/>
        </w:rPr>
        <w:t xml:space="preserve">Белсенді </w:t>
      </w:r>
      <w:r w:rsidRPr="00714B42">
        <w:rPr>
          <w:rFonts w:ascii="Times New Roman" w:hAnsi="Times New Roman" w:cs="Times New Roman"/>
          <w:noProof/>
          <w:sz w:val="20"/>
          <w:szCs w:val="20"/>
          <w:lang w:val="kk-KZ"/>
        </w:rPr>
        <w:t>қарым-қатынастың негізгі ерекшелігінің бірі ре</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тінде оның бір топтағы адамдардың ортақ мақсатқа жетудегі бірлескен іс-әрекеттерін қарастыруға болады. Яғни, бұл жерде адамдардың өзара әрекеттестігі маңызды болып көрінеді. </w:t>
      </w:r>
      <w:r>
        <w:rPr>
          <w:rFonts w:ascii="Times New Roman" w:hAnsi="Times New Roman" w:cs="Times New Roman"/>
          <w:noProof/>
          <w:sz w:val="20"/>
          <w:szCs w:val="20"/>
          <w:lang w:val="kk-KZ"/>
        </w:rPr>
        <w:t xml:space="preserve">Белсенді </w:t>
      </w:r>
      <w:r w:rsidRPr="00714B42">
        <w:rPr>
          <w:rFonts w:ascii="Times New Roman" w:hAnsi="Times New Roman" w:cs="Times New Roman"/>
          <w:noProof/>
          <w:sz w:val="20"/>
          <w:szCs w:val="20"/>
          <w:lang w:val="kk-KZ"/>
        </w:rPr>
        <w:t xml:space="preserve"> қарым-қатынастың екі түрі болады: </w:t>
      </w:r>
    </w:p>
    <w:p w:rsidR="00ED382D" w:rsidRPr="00714B42" w:rsidRDefault="00ED382D" w:rsidP="00ED382D">
      <w:pPr>
        <w:numPr>
          <w:ilvl w:val="1"/>
          <w:numId w:val="22"/>
        </w:numPr>
        <w:shd w:val="clear" w:color="auto" w:fill="FFFFFF"/>
        <w:tabs>
          <w:tab w:val="clear" w:pos="1515"/>
          <w:tab w:val="num" w:pos="0"/>
          <w:tab w:val="left" w:pos="851"/>
        </w:tabs>
        <w:spacing w:after="0" w:line="240" w:lineRule="auto"/>
        <w:ind w:left="0" w:firstLine="567"/>
        <w:jc w:val="both"/>
        <w:rPr>
          <w:rFonts w:ascii="Times New Roman" w:hAnsi="Times New Roman" w:cs="Times New Roman"/>
          <w:noProof/>
          <w:sz w:val="20"/>
          <w:szCs w:val="20"/>
          <w:lang w:val="kk-KZ"/>
        </w:rPr>
      </w:pPr>
      <w:bookmarkStart w:id="0" w:name="_GoBack"/>
      <w:bookmarkEnd w:id="0"/>
      <w:r w:rsidRPr="00A134B4">
        <w:rPr>
          <w:rFonts w:ascii="Times New Roman" w:hAnsi="Times New Roman" w:cs="Times New Roman"/>
          <w:b/>
          <w:i/>
          <w:noProof/>
          <w:sz w:val="20"/>
          <w:szCs w:val="20"/>
          <w:highlight w:val="yellow"/>
          <w:lang w:val="kk-KZ"/>
        </w:rPr>
        <w:t>кооперация</w:t>
      </w:r>
      <w:r w:rsidRPr="00A134B4">
        <w:rPr>
          <w:rFonts w:ascii="Times New Roman" w:hAnsi="Times New Roman" w:cs="Times New Roman"/>
          <w:noProof/>
          <w:sz w:val="20"/>
          <w:szCs w:val="20"/>
          <w:highlight w:val="yellow"/>
          <w:lang w:val="kk-KZ"/>
        </w:rPr>
        <w:t>– топ</w:t>
      </w:r>
      <w:r w:rsidRPr="00714B42">
        <w:rPr>
          <w:rFonts w:ascii="Times New Roman" w:hAnsi="Times New Roman" w:cs="Times New Roman"/>
          <w:noProof/>
          <w:sz w:val="20"/>
          <w:szCs w:val="20"/>
          <w:lang w:val="kk-KZ"/>
        </w:rPr>
        <w:t xml:space="preserve"> ішіндегі адамдар бір-біріне көмектесе отырып ортақ мақсатқа жетуді көздейді.</w:t>
      </w:r>
    </w:p>
    <w:p w:rsidR="00ED382D" w:rsidRPr="00714B42" w:rsidRDefault="00ED382D" w:rsidP="00ED382D">
      <w:pPr>
        <w:numPr>
          <w:ilvl w:val="1"/>
          <w:numId w:val="22"/>
        </w:numPr>
        <w:shd w:val="clear" w:color="auto" w:fill="FFFFFF"/>
        <w:tabs>
          <w:tab w:val="clear" w:pos="1515"/>
          <w:tab w:val="num" w:pos="0"/>
          <w:tab w:val="left" w:pos="851"/>
        </w:tabs>
        <w:spacing w:after="0" w:line="240" w:lineRule="auto"/>
        <w:ind w:left="0" w:firstLine="567"/>
        <w:jc w:val="both"/>
        <w:rPr>
          <w:rFonts w:ascii="Times New Roman" w:hAnsi="Times New Roman" w:cs="Times New Roman"/>
          <w:noProof/>
          <w:sz w:val="20"/>
          <w:szCs w:val="20"/>
          <w:lang w:val="kk-KZ"/>
        </w:rPr>
      </w:pPr>
      <w:r>
        <w:rPr>
          <w:rFonts w:ascii="Times New Roman" w:hAnsi="Times New Roman" w:cs="Times New Roman"/>
          <w:b/>
          <w:i/>
          <w:noProof/>
          <w:sz w:val="20"/>
          <w:szCs w:val="20"/>
          <w:lang w:val="kk-KZ"/>
        </w:rPr>
        <w:t>к</w:t>
      </w:r>
      <w:r w:rsidRPr="00714B42">
        <w:rPr>
          <w:rFonts w:ascii="Times New Roman" w:hAnsi="Times New Roman" w:cs="Times New Roman"/>
          <w:b/>
          <w:i/>
          <w:noProof/>
          <w:sz w:val="20"/>
          <w:szCs w:val="20"/>
          <w:lang w:val="kk-KZ"/>
        </w:rPr>
        <w:t>онкуренция</w:t>
      </w:r>
      <w:r w:rsidRPr="00714B42">
        <w:rPr>
          <w:rFonts w:ascii="Times New Roman" w:hAnsi="Times New Roman" w:cs="Times New Roman"/>
          <w:noProof/>
          <w:sz w:val="20"/>
          <w:szCs w:val="20"/>
          <w:lang w:val="kk-KZ"/>
        </w:rPr>
        <w:t>– топ ішіндегі адамдар бәсекелестік жағдайында  бірі бірінен озып шығуға тырысады. Бұл бәсекелестікке таласуды шиеленіске бармайтынд</w:t>
      </w:r>
      <w:r>
        <w:rPr>
          <w:rFonts w:ascii="Times New Roman" w:hAnsi="Times New Roman" w:cs="Times New Roman"/>
          <w:noProof/>
          <w:sz w:val="20"/>
          <w:szCs w:val="20"/>
          <w:lang w:val="kk-KZ"/>
        </w:rPr>
        <w:t>ай етіп ұйымдастыру мұғалімнің</w:t>
      </w:r>
      <w:r w:rsidRPr="00714B42">
        <w:rPr>
          <w:rFonts w:ascii="Times New Roman" w:hAnsi="Times New Roman" w:cs="Times New Roman"/>
          <w:noProof/>
          <w:sz w:val="20"/>
          <w:szCs w:val="20"/>
          <w:lang w:val="kk-KZ"/>
        </w:rPr>
        <w:t xml:space="preserve"> құзырында. </w:t>
      </w:r>
    </w:p>
    <w:p w:rsidR="00ED382D" w:rsidRPr="00714B42" w:rsidRDefault="00ED382D" w:rsidP="00ED382D">
      <w:pPr>
        <w:shd w:val="clear" w:color="auto" w:fill="FFFFFF"/>
        <w:tabs>
          <w:tab w:val="left" w:pos="851"/>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lastRenderedPageBreak/>
        <w:t>Педагогикалық ү</w:t>
      </w:r>
      <w:r>
        <w:rPr>
          <w:rFonts w:ascii="Times New Roman" w:hAnsi="Times New Roman" w:cs="Times New Roman"/>
          <w:noProof/>
          <w:sz w:val="20"/>
          <w:szCs w:val="20"/>
          <w:lang w:val="kk-KZ"/>
        </w:rPr>
        <w:t>дерісіндебелсенді</w:t>
      </w:r>
      <w:r w:rsidRPr="00714B42">
        <w:rPr>
          <w:rFonts w:ascii="Times New Roman" w:hAnsi="Times New Roman" w:cs="Times New Roman"/>
          <w:noProof/>
          <w:sz w:val="20"/>
          <w:szCs w:val="20"/>
          <w:lang w:val="kk-KZ"/>
        </w:rPr>
        <w:t xml:space="preserve"> қарым-қатынас барысында оқушылардың өзара ақпраттармен алмасуларымен қатар олардың өза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ра ынтымақтастық әрекеттеріне бейімделулері маңыз</w:t>
      </w:r>
      <w:r>
        <w:rPr>
          <w:rFonts w:ascii="Times New Roman" w:hAnsi="Times New Roman" w:cs="Times New Roman"/>
          <w:noProof/>
          <w:sz w:val="20"/>
          <w:szCs w:val="20"/>
          <w:lang w:val="kk-KZ"/>
        </w:rPr>
        <w:t>ды. Сондықтан  мұғалімдер оқытудыңбелсенді</w:t>
      </w:r>
      <w:r w:rsidRPr="00714B42">
        <w:rPr>
          <w:rFonts w:ascii="Times New Roman" w:hAnsi="Times New Roman" w:cs="Times New Roman"/>
          <w:noProof/>
          <w:sz w:val="20"/>
          <w:szCs w:val="20"/>
          <w:lang w:val="kk-KZ"/>
        </w:rPr>
        <w:t xml:space="preserve"> әдіс-тәсілдер жүйесін жақсы меңгеруі қажет.  </w:t>
      </w:r>
    </w:p>
    <w:p w:rsidR="00ED382D" w:rsidRPr="00714B42" w:rsidRDefault="00ED382D" w:rsidP="00ED382D">
      <w:pPr>
        <w:shd w:val="clear" w:color="auto" w:fill="FFFFFF"/>
        <w:tabs>
          <w:tab w:val="left" w:pos="0"/>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b/>
          <w:i/>
          <w:noProof/>
          <w:sz w:val="20"/>
          <w:szCs w:val="20"/>
          <w:lang w:val="kk-KZ"/>
        </w:rPr>
        <w:t>Перцептивтік қарым-қатынас</w:t>
      </w:r>
      <w:r w:rsidRPr="00714B42">
        <w:rPr>
          <w:rFonts w:ascii="Times New Roman" w:hAnsi="Times New Roman" w:cs="Times New Roman"/>
          <w:b/>
          <w:noProof/>
          <w:sz w:val="20"/>
          <w:szCs w:val="20"/>
          <w:lang w:val="kk-KZ"/>
        </w:rPr>
        <w:t xml:space="preserve"> - </w:t>
      </w:r>
      <w:r w:rsidRPr="00714B42">
        <w:rPr>
          <w:rFonts w:ascii="Times New Roman" w:hAnsi="Times New Roman" w:cs="Times New Roman"/>
          <w:noProof/>
          <w:sz w:val="20"/>
          <w:szCs w:val="20"/>
          <w:lang w:val="kk-KZ"/>
        </w:rPr>
        <w:t xml:space="preserve">басқа адамның ішкі жан дүниесін сезіне алу (perceptio - қабылдау, сезіну, психикалық түйсіну қызметі). Перцепция – сезім органдары арқылы алынған ақпараттарды өңдеу мен танудың, түйсінудің психикалық қызметі. Әрине, даму үстіндегі тұлғаның  ішкі жан дүниесін түсіну күрделі </w:t>
      </w:r>
      <w:r>
        <w:rPr>
          <w:rFonts w:ascii="Times New Roman" w:hAnsi="Times New Roman" w:cs="Times New Roman"/>
          <w:noProof/>
          <w:sz w:val="20"/>
          <w:szCs w:val="20"/>
          <w:lang w:val="kk-KZ"/>
        </w:rPr>
        <w:t>үдеріс</w:t>
      </w:r>
      <w:r w:rsidRPr="00714B42">
        <w:rPr>
          <w:rFonts w:ascii="Times New Roman" w:hAnsi="Times New Roman" w:cs="Times New Roman"/>
          <w:noProof/>
          <w:sz w:val="20"/>
          <w:szCs w:val="20"/>
          <w:lang w:val="kk-KZ"/>
        </w:rPr>
        <w:t>. Бұл қа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білет көбінесе психологтарда, дәрігерлерде, педагогтарда жақсы дамы</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ған. Адамның өзін басқаның орнына қоя алып</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 оны сөзсіз түсіне алуы, сезінуі</w:t>
      </w:r>
      <w:r w:rsidRPr="00714B42">
        <w:rPr>
          <w:rFonts w:ascii="Times New Roman" w:hAnsi="Times New Roman" w:cs="Times New Roman"/>
          <w:b/>
          <w:i/>
          <w:noProof/>
          <w:sz w:val="20"/>
          <w:szCs w:val="20"/>
          <w:lang w:val="kk-KZ"/>
        </w:rPr>
        <w:t>эмпатия</w:t>
      </w:r>
      <w:r w:rsidRPr="00714B42">
        <w:rPr>
          <w:rFonts w:ascii="Times New Roman" w:hAnsi="Times New Roman" w:cs="Times New Roman"/>
          <w:noProof/>
          <w:sz w:val="20"/>
          <w:szCs w:val="20"/>
          <w:lang w:val="kk-KZ"/>
        </w:rPr>
        <w:t xml:space="preserve"> деп аталады. Әсіресе мұғалім мен шәкірт арасындағы қарым-қатынаста эмпатия арқылы балалардың тұлғалық қасиеттерін бағалауға болады. Сонымен педагогикалық іс-әрекеттегі эмпатия – мұғалімнің өз шәкіртінің ішкі жан дүниесін сезіне алуынан, өзін оның орнына қоя алуынан байқалады. Педагогтың эмпатиялығы оқушылар</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мен тығыз қарым-қатынастағы кикілжің, шиеленіс жағдайлардан тиім</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ді жол тауып шығуына көп септігін тигізеді.</w:t>
      </w:r>
    </w:p>
    <w:p w:rsidR="00ED382D" w:rsidRPr="00714B42" w:rsidRDefault="00ED382D" w:rsidP="00ED382D">
      <w:pPr>
        <w:shd w:val="clear" w:color="auto" w:fill="FFFFFF"/>
        <w:tabs>
          <w:tab w:val="left" w:pos="0"/>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Перцептивті қарым-қатынасты ұйымдастыру үшін оқушылар</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дың психофизиологиялық, жас және дербес ерекшеліктерін жақсы меңгеру қажет. Неғұрлым мұғалім шәкірттерін түсінуге ұмтылған сайын оқушылар да мұғалімге түсінушілікпен қарайтын болады. Бұл жағдайда педагогикалық ү</w:t>
      </w:r>
      <w:r>
        <w:rPr>
          <w:rFonts w:ascii="Times New Roman" w:hAnsi="Times New Roman" w:cs="Times New Roman"/>
          <w:noProof/>
          <w:sz w:val="20"/>
          <w:szCs w:val="20"/>
          <w:lang w:val="kk-KZ"/>
        </w:rPr>
        <w:t>дерісінің</w:t>
      </w:r>
      <w:r w:rsidRPr="00714B42">
        <w:rPr>
          <w:rFonts w:ascii="Times New Roman" w:hAnsi="Times New Roman" w:cs="Times New Roman"/>
          <w:noProof/>
          <w:sz w:val="20"/>
          <w:szCs w:val="20"/>
          <w:lang w:val="kk-KZ"/>
        </w:rPr>
        <w:t xml:space="preserve"> екіжақтылық сипаты айқын бай</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қалады. </w:t>
      </w:r>
    </w:p>
    <w:p w:rsidR="00ED382D" w:rsidRPr="00E07B69" w:rsidRDefault="00ED382D" w:rsidP="00ED382D">
      <w:pPr>
        <w:pStyle w:val="a9"/>
        <w:numPr>
          <w:ilvl w:val="1"/>
          <w:numId w:val="94"/>
        </w:numPr>
        <w:shd w:val="clear" w:color="auto" w:fill="FFFFFF"/>
        <w:tabs>
          <w:tab w:val="left" w:pos="851"/>
          <w:tab w:val="left" w:pos="1134"/>
        </w:tabs>
        <w:spacing w:after="0" w:line="240" w:lineRule="auto"/>
        <w:ind w:left="0" w:firstLine="567"/>
        <w:jc w:val="both"/>
        <w:rPr>
          <w:rFonts w:ascii="Times New Roman" w:hAnsi="Times New Roman" w:cs="Times New Roman"/>
          <w:noProof/>
          <w:sz w:val="20"/>
          <w:szCs w:val="20"/>
        </w:rPr>
      </w:pPr>
      <w:r w:rsidRPr="00A93C82">
        <w:rPr>
          <w:rFonts w:ascii="Times New Roman" w:hAnsi="Times New Roman" w:cs="Times New Roman"/>
          <w:b/>
          <w:i/>
          <w:sz w:val="20"/>
          <w:szCs w:val="20"/>
        </w:rPr>
        <w:t>Әртүрлі жастағы оқушылармен педагогикалық қа-рым-қатынастың ерекшеліктері.</w:t>
      </w:r>
      <w:r w:rsidRPr="00E07B69">
        <w:rPr>
          <w:rFonts w:ascii="Times New Roman" w:hAnsi="Times New Roman" w:cs="Times New Roman"/>
          <w:noProof/>
          <w:sz w:val="20"/>
          <w:szCs w:val="20"/>
        </w:rPr>
        <w:t xml:space="preserve">Мұғалімдер тәжірибесінде әр жастағы оқушылармен қарым-қатынасқа түсуге тура келеді. Сонымен қатар мұғалімдердің өзімен бірге істейтін әр жастағы әріптестері, оқу-шылардың ата-аналары, ата-әжелері педагогтың коммуникативтік қабілеттеріне деген талапты күрделендіре түседі. Жас мұғалімдер үшін аталып отырған адамдар </w:t>
      </w:r>
      <w:r>
        <w:rPr>
          <w:rFonts w:ascii="Times New Roman" w:hAnsi="Times New Roman" w:cs="Times New Roman"/>
          <w:noProof/>
          <w:sz w:val="20"/>
          <w:szCs w:val="20"/>
        </w:rPr>
        <w:t xml:space="preserve">санатында </w:t>
      </w:r>
      <w:r w:rsidRPr="00E07B69">
        <w:rPr>
          <w:rFonts w:ascii="Times New Roman" w:hAnsi="Times New Roman" w:cs="Times New Roman"/>
          <w:noProof/>
          <w:sz w:val="20"/>
          <w:szCs w:val="20"/>
        </w:rPr>
        <w:t xml:space="preserve"> әсіресе оқушылармен қарым-қатынас жасаудың психологиялық-педагогикалық негіздерін,</w:t>
      </w:r>
      <w:r>
        <w:rPr>
          <w:rFonts w:ascii="Times New Roman" w:hAnsi="Times New Roman" w:cs="Times New Roman"/>
          <w:noProof/>
          <w:sz w:val="20"/>
          <w:szCs w:val="20"/>
        </w:rPr>
        <w:t xml:space="preserve"> қарым-қатынас қызметтерін және</w:t>
      </w:r>
      <w:r w:rsidRPr="00E07B69">
        <w:rPr>
          <w:rFonts w:ascii="Times New Roman" w:hAnsi="Times New Roman" w:cs="Times New Roman"/>
          <w:noProof/>
          <w:sz w:val="20"/>
          <w:szCs w:val="20"/>
        </w:rPr>
        <w:t xml:space="preserve"> сан-алуан тәсілдерін жан-жақты меңгерудің маңызы зор. </w:t>
      </w:r>
    </w:p>
    <w:p w:rsidR="00ED382D" w:rsidRPr="00714B42" w:rsidRDefault="00ED382D" w:rsidP="00ED382D">
      <w:pPr>
        <w:shd w:val="clear" w:color="auto" w:fill="FFFFFF"/>
        <w:tabs>
          <w:tab w:val="left" w:pos="180"/>
          <w:tab w:val="left" w:pos="426"/>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sz w:val="20"/>
          <w:szCs w:val="20"/>
          <w:lang w:val="kk-KZ"/>
        </w:rPr>
        <w:t>Педагогикалық қарым-</w:t>
      </w:r>
      <w:r w:rsidRPr="00714B42">
        <w:rPr>
          <w:rFonts w:ascii="Times New Roman" w:hAnsi="Times New Roman" w:cs="Times New Roman"/>
          <w:noProof/>
          <w:sz w:val="20"/>
          <w:szCs w:val="20"/>
          <w:lang w:val="kk-KZ"/>
        </w:rPr>
        <w:t>қатынас</w:t>
      </w:r>
      <w:r>
        <w:rPr>
          <w:rFonts w:ascii="Times New Roman" w:hAnsi="Times New Roman" w:cs="Times New Roman"/>
          <w:noProof/>
          <w:sz w:val="20"/>
          <w:szCs w:val="20"/>
          <w:lang w:val="kk-KZ"/>
        </w:rPr>
        <w:t>тың</w:t>
      </w:r>
      <w:r w:rsidRPr="00714B42">
        <w:rPr>
          <w:rFonts w:ascii="Times New Roman" w:hAnsi="Times New Roman" w:cs="Times New Roman"/>
          <w:noProof/>
          <w:sz w:val="20"/>
          <w:szCs w:val="20"/>
          <w:lang w:val="kk-KZ"/>
        </w:rPr>
        <w:t xml:space="preserve"> тұлға дамуындағы маңыздылығын атай отырып, оның атқаратын қызметтеріне мынандай негізгі (функцияларына) тоқталып өтейік:</w:t>
      </w:r>
    </w:p>
    <w:p w:rsidR="00ED382D" w:rsidRPr="00714B42" w:rsidRDefault="00ED382D" w:rsidP="00ED382D">
      <w:pPr>
        <w:numPr>
          <w:ilvl w:val="0"/>
          <w:numId w:val="53"/>
        </w:numPr>
        <w:shd w:val="clear" w:color="auto" w:fill="FFFFFF"/>
        <w:tabs>
          <w:tab w:val="clear" w:pos="3600"/>
          <w:tab w:val="num" w:pos="0"/>
          <w:tab w:val="left" w:pos="180"/>
          <w:tab w:val="left" w:pos="567"/>
          <w:tab w:val="left" w:pos="851"/>
        </w:tabs>
        <w:spacing w:after="0" w:line="240" w:lineRule="auto"/>
        <w:ind w:left="0" w:firstLine="567"/>
        <w:jc w:val="both"/>
        <w:rPr>
          <w:rFonts w:ascii="Times New Roman" w:hAnsi="Times New Roman" w:cs="Times New Roman"/>
          <w:noProof/>
          <w:sz w:val="20"/>
          <w:szCs w:val="20"/>
          <w:lang w:val="kk-KZ"/>
        </w:rPr>
      </w:pPr>
      <w:r>
        <w:rPr>
          <w:rFonts w:ascii="Times New Roman" w:hAnsi="Times New Roman" w:cs="Times New Roman"/>
          <w:b/>
          <w:i/>
          <w:noProof/>
          <w:sz w:val="20"/>
          <w:szCs w:val="20"/>
          <w:lang w:val="kk-KZ"/>
        </w:rPr>
        <w:t>Қ</w:t>
      </w:r>
      <w:r w:rsidRPr="00714B42">
        <w:rPr>
          <w:rFonts w:ascii="Times New Roman" w:hAnsi="Times New Roman" w:cs="Times New Roman"/>
          <w:b/>
          <w:i/>
          <w:noProof/>
          <w:sz w:val="20"/>
          <w:szCs w:val="20"/>
          <w:lang w:val="kk-KZ"/>
        </w:rPr>
        <w:t>арым-қатынастың</w:t>
      </w:r>
      <w:r>
        <w:rPr>
          <w:rFonts w:ascii="Times New Roman" w:hAnsi="Times New Roman" w:cs="Times New Roman"/>
          <w:b/>
          <w:i/>
          <w:noProof/>
          <w:sz w:val="20"/>
          <w:szCs w:val="20"/>
          <w:lang w:val="kk-KZ"/>
        </w:rPr>
        <w:t xml:space="preserve"> коммуникативті</w:t>
      </w:r>
      <w:r w:rsidRPr="00714B42">
        <w:rPr>
          <w:rFonts w:ascii="Times New Roman" w:hAnsi="Times New Roman" w:cs="Times New Roman"/>
          <w:b/>
          <w:i/>
          <w:noProof/>
          <w:sz w:val="20"/>
          <w:szCs w:val="20"/>
          <w:lang w:val="kk-KZ"/>
        </w:rPr>
        <w:t xml:space="preserve"> қызметі</w:t>
      </w:r>
      <w:r w:rsidRPr="00714B42">
        <w:rPr>
          <w:rFonts w:ascii="Times New Roman" w:hAnsi="Times New Roman" w:cs="Times New Roman"/>
          <w:noProof/>
          <w:sz w:val="20"/>
          <w:szCs w:val="20"/>
          <w:lang w:val="kk-KZ"/>
        </w:rPr>
        <w:t xml:space="preserve"> арқылы  ақпараттармен алмасу процессі іске асырылады. Оқушыларды тәр</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биелеу, оқыту, олардың тұлғаларын дамытып қалыптастыруда маңызы зор. </w:t>
      </w:r>
    </w:p>
    <w:p w:rsidR="00ED382D" w:rsidRPr="00714B42" w:rsidRDefault="00ED382D" w:rsidP="00ED382D">
      <w:pPr>
        <w:numPr>
          <w:ilvl w:val="0"/>
          <w:numId w:val="53"/>
        </w:numPr>
        <w:shd w:val="clear" w:color="auto" w:fill="FFFFFF"/>
        <w:tabs>
          <w:tab w:val="left" w:pos="0"/>
          <w:tab w:val="left" w:pos="180"/>
          <w:tab w:val="left" w:pos="851"/>
        </w:tabs>
        <w:spacing w:after="0" w:line="240" w:lineRule="auto"/>
        <w:ind w:left="0" w:firstLine="567"/>
        <w:jc w:val="both"/>
        <w:rPr>
          <w:rFonts w:ascii="Times New Roman" w:hAnsi="Times New Roman" w:cs="Times New Roman"/>
          <w:noProof/>
          <w:sz w:val="20"/>
          <w:szCs w:val="20"/>
          <w:lang w:val="kk-KZ"/>
        </w:rPr>
      </w:pPr>
      <w:r>
        <w:rPr>
          <w:rFonts w:ascii="Times New Roman" w:hAnsi="Times New Roman" w:cs="Times New Roman"/>
          <w:b/>
          <w:i/>
          <w:noProof/>
          <w:sz w:val="20"/>
          <w:szCs w:val="20"/>
          <w:lang w:val="kk-KZ"/>
        </w:rPr>
        <w:t>Қ</w:t>
      </w:r>
      <w:r w:rsidRPr="00714B42">
        <w:rPr>
          <w:rFonts w:ascii="Times New Roman" w:hAnsi="Times New Roman" w:cs="Times New Roman"/>
          <w:b/>
          <w:i/>
          <w:noProof/>
          <w:sz w:val="20"/>
          <w:szCs w:val="20"/>
          <w:lang w:val="kk-KZ"/>
        </w:rPr>
        <w:t xml:space="preserve">арым-қатынастың </w:t>
      </w:r>
      <w:r>
        <w:rPr>
          <w:rFonts w:ascii="Times New Roman" w:hAnsi="Times New Roman" w:cs="Times New Roman"/>
          <w:b/>
          <w:i/>
          <w:noProof/>
          <w:sz w:val="20"/>
          <w:szCs w:val="20"/>
          <w:lang w:val="kk-KZ"/>
        </w:rPr>
        <w:t>бел</w:t>
      </w:r>
      <w:r w:rsidRPr="00714B42">
        <w:rPr>
          <w:rFonts w:ascii="Times New Roman" w:hAnsi="Times New Roman" w:cs="Times New Roman"/>
          <w:b/>
          <w:i/>
          <w:noProof/>
          <w:sz w:val="20"/>
          <w:szCs w:val="20"/>
          <w:lang w:val="kk-KZ"/>
        </w:rPr>
        <w:t xml:space="preserve"> қызметі</w:t>
      </w:r>
      <w:r w:rsidRPr="00714B42">
        <w:rPr>
          <w:rFonts w:ascii="Times New Roman" w:hAnsi="Times New Roman" w:cs="Times New Roman"/>
          <w:noProof/>
          <w:sz w:val="20"/>
          <w:szCs w:val="20"/>
          <w:lang w:val="kk-KZ"/>
        </w:rPr>
        <w:t xml:space="preserve"> арқылы оқушылардың өзара бірлескен ынтымақтастық іс-әрекеттерін ұйым</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дастыру, реттеу, басқару </w:t>
      </w:r>
      <w:r>
        <w:rPr>
          <w:rFonts w:ascii="Times New Roman" w:hAnsi="Times New Roman" w:cs="Times New Roman"/>
          <w:noProof/>
          <w:sz w:val="20"/>
          <w:szCs w:val="20"/>
          <w:lang w:val="kk-KZ"/>
        </w:rPr>
        <w:t xml:space="preserve">жүзеге </w:t>
      </w:r>
      <w:r w:rsidRPr="00714B42">
        <w:rPr>
          <w:rFonts w:ascii="Times New Roman" w:hAnsi="Times New Roman" w:cs="Times New Roman"/>
          <w:noProof/>
          <w:sz w:val="20"/>
          <w:szCs w:val="20"/>
          <w:lang w:val="kk-KZ"/>
        </w:rPr>
        <w:t>асырылады.</w:t>
      </w:r>
    </w:p>
    <w:p w:rsidR="00ED382D" w:rsidRPr="00714B42" w:rsidRDefault="00ED382D" w:rsidP="00ED382D">
      <w:pPr>
        <w:numPr>
          <w:ilvl w:val="0"/>
          <w:numId w:val="53"/>
        </w:numPr>
        <w:shd w:val="clear" w:color="auto" w:fill="FFFFFF"/>
        <w:tabs>
          <w:tab w:val="left" w:pos="0"/>
          <w:tab w:val="left" w:pos="180"/>
          <w:tab w:val="left" w:pos="851"/>
        </w:tabs>
        <w:spacing w:after="0" w:line="240" w:lineRule="auto"/>
        <w:ind w:left="0" w:firstLine="567"/>
        <w:jc w:val="both"/>
        <w:rPr>
          <w:rFonts w:ascii="Times New Roman" w:hAnsi="Times New Roman" w:cs="Times New Roman"/>
          <w:b/>
          <w:noProof/>
          <w:sz w:val="20"/>
          <w:szCs w:val="20"/>
          <w:lang w:val="kk-KZ"/>
        </w:rPr>
      </w:pPr>
      <w:r>
        <w:rPr>
          <w:rFonts w:ascii="Times New Roman" w:hAnsi="Times New Roman" w:cs="Times New Roman"/>
          <w:b/>
          <w:i/>
          <w:noProof/>
          <w:sz w:val="20"/>
          <w:szCs w:val="20"/>
          <w:lang w:val="kk-KZ"/>
        </w:rPr>
        <w:lastRenderedPageBreak/>
        <w:t>Қ</w:t>
      </w:r>
      <w:r w:rsidRPr="00714B42">
        <w:rPr>
          <w:rFonts w:ascii="Times New Roman" w:hAnsi="Times New Roman" w:cs="Times New Roman"/>
          <w:b/>
          <w:i/>
          <w:noProof/>
          <w:sz w:val="20"/>
          <w:szCs w:val="20"/>
          <w:lang w:val="kk-KZ"/>
        </w:rPr>
        <w:t>арым-қатынастың перцептивтік қызметі</w:t>
      </w:r>
      <w:r w:rsidRPr="00714B42">
        <w:rPr>
          <w:rFonts w:ascii="Times New Roman" w:hAnsi="Times New Roman" w:cs="Times New Roman"/>
          <w:noProof/>
          <w:sz w:val="20"/>
          <w:szCs w:val="20"/>
          <w:lang w:val="kk-KZ"/>
        </w:rPr>
        <w:t xml:space="preserve"> арқылы  оқу</w:t>
      </w:r>
      <w:r>
        <w:rPr>
          <w:rFonts w:ascii="Times New Roman" w:hAnsi="Times New Roman" w:cs="Times New Roman"/>
          <w:noProof/>
          <w:sz w:val="20"/>
          <w:szCs w:val="20"/>
          <w:lang w:val="kk-KZ"/>
        </w:rPr>
        <w:t>-шылардыңпсихикалық жағдайын сезіне алу,</w:t>
      </w:r>
      <w:r w:rsidRPr="00714B42">
        <w:rPr>
          <w:rFonts w:ascii="Times New Roman" w:hAnsi="Times New Roman" w:cs="Times New Roman"/>
          <w:noProof/>
          <w:sz w:val="20"/>
          <w:szCs w:val="20"/>
          <w:lang w:val="kk-KZ"/>
        </w:rPr>
        <w:t xml:space="preserve"> олардың көңіл-күйін түсіне білу </w:t>
      </w:r>
      <w:r>
        <w:rPr>
          <w:rFonts w:ascii="Times New Roman" w:hAnsi="Times New Roman" w:cs="Times New Roman"/>
          <w:noProof/>
          <w:sz w:val="20"/>
          <w:szCs w:val="20"/>
          <w:lang w:val="kk-KZ"/>
        </w:rPr>
        <w:t>мүмкін болады.</w:t>
      </w:r>
    </w:p>
    <w:p w:rsidR="00ED382D" w:rsidRPr="00714B42" w:rsidRDefault="00ED382D" w:rsidP="00ED382D">
      <w:pPr>
        <w:shd w:val="clear" w:color="auto" w:fill="FFFFFF"/>
        <w:tabs>
          <w:tab w:val="left" w:pos="180"/>
          <w:tab w:val="left" w:pos="543"/>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Қарастырылып отырған қарым-қатынас қызметтері нақты педа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гогикалық іс-әрекетте өзара бір-бірімен тығыз байланысып жатады. Мұғалім әр жастағы оқушылармен жұмыс жасауда педагогикалық қарым-қатынасқа қойылатын талаптар да өзгеріп отырады. Негізгі талаптардың бірі – педагогикалық </w:t>
      </w:r>
      <w:r>
        <w:rPr>
          <w:rFonts w:ascii="Times New Roman" w:hAnsi="Times New Roman" w:cs="Times New Roman"/>
          <w:noProof/>
          <w:sz w:val="20"/>
          <w:szCs w:val="20"/>
          <w:lang w:val="kk-KZ"/>
        </w:rPr>
        <w:t>үдерістің</w:t>
      </w:r>
      <w:r w:rsidRPr="00714B42">
        <w:rPr>
          <w:rFonts w:ascii="Times New Roman" w:hAnsi="Times New Roman" w:cs="Times New Roman"/>
          <w:noProof/>
          <w:sz w:val="20"/>
          <w:szCs w:val="20"/>
          <w:lang w:val="kk-KZ"/>
        </w:rPr>
        <w:t xml:space="preserve"> негізгі заңдылықтарының бірі болып табылатын оқушылардың </w:t>
      </w:r>
      <w:r w:rsidRPr="00714B42">
        <w:rPr>
          <w:rFonts w:ascii="Times New Roman" w:hAnsi="Times New Roman" w:cs="Times New Roman"/>
          <w:i/>
          <w:noProof/>
          <w:sz w:val="20"/>
          <w:szCs w:val="20"/>
          <w:lang w:val="kk-KZ"/>
        </w:rPr>
        <w:t xml:space="preserve">жас ерекшлеліктеріне сай қарым-қатынас </w:t>
      </w:r>
      <w:r w:rsidRPr="00714B42">
        <w:rPr>
          <w:rFonts w:ascii="Times New Roman" w:hAnsi="Times New Roman" w:cs="Times New Roman"/>
          <w:noProof/>
          <w:sz w:val="20"/>
          <w:szCs w:val="20"/>
          <w:lang w:val="kk-KZ"/>
        </w:rPr>
        <w:t xml:space="preserve">орната білу. </w:t>
      </w:r>
    </w:p>
    <w:p w:rsidR="00ED382D" w:rsidRPr="00714B42" w:rsidRDefault="00ED382D" w:rsidP="00ED382D">
      <w:pPr>
        <w:shd w:val="clear" w:color="auto" w:fill="FFFFFF"/>
        <w:tabs>
          <w:tab w:val="left" w:pos="180"/>
          <w:tab w:val="left" w:pos="543"/>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 xml:space="preserve">Мектеп оқушылары үш буынға бөлініп білім алатыны белгілі: бастауыш, орта (жеткіншек шақтағы </w:t>
      </w:r>
      <w:r>
        <w:rPr>
          <w:rFonts w:ascii="Times New Roman" w:hAnsi="Times New Roman" w:cs="Times New Roman"/>
          <w:noProof/>
          <w:sz w:val="20"/>
          <w:szCs w:val="20"/>
          <w:lang w:val="kk-KZ"/>
        </w:rPr>
        <w:t>оқушылар) және жоғар</w:t>
      </w:r>
      <w:r w:rsidRPr="00714B42">
        <w:rPr>
          <w:rFonts w:ascii="Times New Roman" w:hAnsi="Times New Roman" w:cs="Times New Roman"/>
          <w:noProof/>
          <w:sz w:val="20"/>
          <w:szCs w:val="20"/>
          <w:lang w:val="kk-KZ"/>
        </w:rPr>
        <w:t>ы. Енді осы буындарға сәйкес  педагогикалық  қарым-қатынас ерекшеліктерін қарастырып көрейік.</w:t>
      </w:r>
    </w:p>
    <w:p w:rsidR="00ED382D" w:rsidRPr="00714B42" w:rsidRDefault="00ED382D" w:rsidP="00ED382D">
      <w:pPr>
        <w:shd w:val="clear" w:color="auto" w:fill="FFFFFF"/>
        <w:tabs>
          <w:tab w:val="left" w:pos="180"/>
          <w:tab w:val="left" w:pos="543"/>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b/>
          <w:i/>
          <w:noProof/>
          <w:sz w:val="20"/>
          <w:szCs w:val="20"/>
          <w:lang w:val="kk-KZ"/>
        </w:rPr>
        <w:t>Бастауыш сынып оқушыларымен</w:t>
      </w:r>
      <w:r w:rsidRPr="00714B42">
        <w:rPr>
          <w:rFonts w:ascii="Times New Roman" w:hAnsi="Times New Roman" w:cs="Times New Roman"/>
          <w:noProof/>
          <w:sz w:val="20"/>
          <w:szCs w:val="20"/>
          <w:lang w:val="kk-KZ"/>
        </w:rPr>
        <w:t xml:space="preserve"> педагогикалық қарым-қа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тынасты ұйымдастыруда мұғалімдер мектепке табалдырығын алғаш рет аттап тұрған  оқушылар үшін </w:t>
      </w:r>
      <w:r w:rsidRPr="00714B42">
        <w:rPr>
          <w:rFonts w:ascii="Times New Roman" w:hAnsi="Times New Roman" w:cs="Times New Roman"/>
          <w:i/>
          <w:noProof/>
          <w:sz w:val="20"/>
          <w:szCs w:val="20"/>
          <w:lang w:val="kk-KZ"/>
        </w:rPr>
        <w:t>оқу ү</w:t>
      </w:r>
      <w:r>
        <w:rPr>
          <w:rFonts w:ascii="Times New Roman" w:hAnsi="Times New Roman" w:cs="Times New Roman"/>
          <w:i/>
          <w:noProof/>
          <w:sz w:val="20"/>
          <w:szCs w:val="20"/>
          <w:lang w:val="kk-KZ"/>
        </w:rPr>
        <w:t xml:space="preserve">дерісі </w:t>
      </w:r>
      <w:r w:rsidRPr="00714B42">
        <w:rPr>
          <w:rFonts w:ascii="Times New Roman" w:hAnsi="Times New Roman" w:cs="Times New Roman"/>
          <w:noProof/>
          <w:sz w:val="20"/>
          <w:szCs w:val="20"/>
          <w:lang w:val="kk-KZ"/>
        </w:rPr>
        <w:t>жаңа негізгі іс-әрек</w:t>
      </w:r>
      <w:r>
        <w:rPr>
          <w:rFonts w:ascii="Times New Roman" w:hAnsi="Times New Roman" w:cs="Times New Roman"/>
          <w:noProof/>
          <w:sz w:val="20"/>
          <w:szCs w:val="20"/>
          <w:lang w:val="kk-KZ"/>
        </w:rPr>
        <w:t>ет түрі екенін есте сақтаулары</w:t>
      </w:r>
      <w:r w:rsidRPr="00714B42">
        <w:rPr>
          <w:rFonts w:ascii="Times New Roman" w:hAnsi="Times New Roman" w:cs="Times New Roman"/>
          <w:noProof/>
          <w:sz w:val="20"/>
          <w:szCs w:val="20"/>
          <w:lang w:val="kk-KZ"/>
        </w:rPr>
        <w:t xml:space="preserve"> маңызды. Олардың «оқушы» деген жаңа әлеу</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меттік рөлге ие болуымен мінез-құлықтары, психологиялық көңіл күй</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лері, ойлау қабілеттері </w:t>
      </w:r>
      <w:r>
        <w:rPr>
          <w:rFonts w:ascii="Times New Roman" w:hAnsi="Times New Roman" w:cs="Times New Roman"/>
          <w:noProof/>
          <w:sz w:val="20"/>
          <w:szCs w:val="20"/>
          <w:lang w:val="kk-KZ"/>
        </w:rPr>
        <w:t xml:space="preserve">біраз </w:t>
      </w:r>
      <w:r w:rsidRPr="00714B42">
        <w:rPr>
          <w:rFonts w:ascii="Times New Roman" w:hAnsi="Times New Roman" w:cs="Times New Roman"/>
          <w:noProof/>
          <w:sz w:val="20"/>
          <w:szCs w:val="20"/>
          <w:lang w:val="kk-KZ"/>
        </w:rPr>
        <w:t>өзгерістерге ұшырайды. Бастауыш сы</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нып оқушысы үшін оқу әрекеті  бағаланатын әрекет болғандықтан, олар үлкен жауапкершілікті сезіне бастайды және өз істерін басқа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лардың істерімен салыстырып бағамдайды. </w:t>
      </w:r>
    </w:p>
    <w:p w:rsidR="00ED382D" w:rsidRPr="00714B42" w:rsidRDefault="00ED382D" w:rsidP="00ED382D">
      <w:pPr>
        <w:shd w:val="clear" w:color="auto" w:fill="FFFFFF"/>
        <w:tabs>
          <w:tab w:val="left" w:pos="180"/>
          <w:tab w:val="left" w:pos="543"/>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Оқу әрекетіне қызығуымен қатар балалар ойын әрекетін де жақ</w:t>
      </w:r>
      <w:r>
        <w:rPr>
          <w:rFonts w:ascii="Times New Roman" w:hAnsi="Times New Roman" w:cs="Times New Roman"/>
          <w:noProof/>
          <w:sz w:val="20"/>
          <w:szCs w:val="20"/>
          <w:lang w:val="kk-KZ"/>
        </w:rPr>
        <w:t>-сы көреді.</w:t>
      </w:r>
      <w:r w:rsidRPr="00714B42">
        <w:rPr>
          <w:rFonts w:ascii="Times New Roman" w:hAnsi="Times New Roman" w:cs="Times New Roman"/>
          <w:noProof/>
          <w:sz w:val="20"/>
          <w:szCs w:val="20"/>
          <w:lang w:val="kk-KZ"/>
        </w:rPr>
        <w:t xml:space="preserve"> Сондықтан сабақта  оқушылар тез жалығып</w:t>
      </w:r>
      <w:r>
        <w:rPr>
          <w:rFonts w:ascii="Times New Roman" w:hAnsi="Times New Roman" w:cs="Times New Roman"/>
          <w:noProof/>
          <w:sz w:val="20"/>
          <w:szCs w:val="20"/>
          <w:lang w:val="kk-KZ"/>
        </w:rPr>
        <w:t xml:space="preserve"> кетпеулері үшін  мұғалім түрлі</w:t>
      </w:r>
      <w:r w:rsidRPr="00714B42">
        <w:rPr>
          <w:rFonts w:ascii="Times New Roman" w:hAnsi="Times New Roman" w:cs="Times New Roman"/>
          <w:noProof/>
          <w:sz w:val="20"/>
          <w:szCs w:val="20"/>
          <w:lang w:val="kk-KZ"/>
        </w:rPr>
        <w:t xml:space="preserve"> жаттытырулар жасатып, ойын технологияларын пайда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лана отырады.   </w:t>
      </w:r>
    </w:p>
    <w:p w:rsidR="00ED382D" w:rsidRPr="00714B42" w:rsidRDefault="00ED382D" w:rsidP="00ED382D">
      <w:pPr>
        <w:shd w:val="clear" w:color="auto" w:fill="FFFFFF"/>
        <w:tabs>
          <w:tab w:val="left" w:pos="180"/>
          <w:tab w:val="left" w:pos="543"/>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Сонымен қатар, бастауыш сынып оқушылары ата-аналарынан басқа, талаптары барлық балаларға ортақ, оқыту мен тәрбие ү</w:t>
      </w:r>
      <w:r>
        <w:rPr>
          <w:rFonts w:ascii="Times New Roman" w:hAnsi="Times New Roman" w:cs="Times New Roman"/>
          <w:noProof/>
          <w:sz w:val="20"/>
          <w:szCs w:val="20"/>
          <w:lang w:val="kk-KZ"/>
        </w:rPr>
        <w:t>дерісін</w:t>
      </w:r>
      <w:r w:rsidRPr="00714B42">
        <w:rPr>
          <w:rFonts w:ascii="Times New Roman" w:hAnsi="Times New Roman" w:cs="Times New Roman"/>
          <w:noProof/>
          <w:sz w:val="20"/>
          <w:szCs w:val="20"/>
          <w:lang w:val="kk-KZ"/>
        </w:rPr>
        <w:t xml:space="preserve"> басқаратын </w:t>
      </w:r>
      <w:r w:rsidRPr="00714B42">
        <w:rPr>
          <w:rFonts w:ascii="Times New Roman" w:hAnsi="Times New Roman" w:cs="Times New Roman"/>
          <w:i/>
          <w:noProof/>
          <w:sz w:val="20"/>
          <w:szCs w:val="20"/>
          <w:lang w:val="kk-KZ"/>
        </w:rPr>
        <w:t>мұғалім тұлғасымен</w:t>
      </w:r>
      <w:r w:rsidRPr="00714B42">
        <w:rPr>
          <w:rFonts w:ascii="Times New Roman" w:hAnsi="Times New Roman" w:cs="Times New Roman"/>
          <w:noProof/>
          <w:sz w:val="20"/>
          <w:szCs w:val="20"/>
          <w:lang w:val="kk-KZ"/>
        </w:rPr>
        <w:t xml:space="preserve"> танысады. Мұғалім мәртебесі бас</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тауыш сынып оқушылары үшін өте жоғары, беделі биік. Сондықтан бұл жастағы оқушылар мектеп ережесін тиянақты орындауға тыры</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сады, мұғалімнің айтқан талаптарын заң ретінде қабылдайды. </w:t>
      </w:r>
    </w:p>
    <w:p w:rsidR="00ED382D" w:rsidRPr="00714B42" w:rsidRDefault="00ED382D" w:rsidP="00ED382D">
      <w:pPr>
        <w:shd w:val="clear" w:color="auto" w:fill="FFFFFF"/>
        <w:tabs>
          <w:tab w:val="left" w:pos="0"/>
          <w:tab w:val="left" w:pos="567"/>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 xml:space="preserve">Бастауыш  сынып оқушыларының басым көпшілігі қарым-қатынасқа ашық, ынталы, үлкендерге сенгіш болып келеді. Сыныптастарымен әлеуметтік әрекеттесу және достар табу бұл жастағы оқушылардың маңызды міндеттерінің бірі. Мектеп ережелерін орындау арқылы олар өздерінің мұғалімге және көпшілікке деген қатынастарының қандай екенін білдіреді. </w:t>
      </w:r>
    </w:p>
    <w:p w:rsidR="00ED382D" w:rsidRPr="00714B42" w:rsidRDefault="00ED382D" w:rsidP="00ED382D">
      <w:pPr>
        <w:shd w:val="clear" w:color="auto" w:fill="FFFFFF"/>
        <w:tabs>
          <w:tab w:val="left" w:pos="0"/>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Оқу әрекеті барысында оқушы мұғалімнің және сыныптастарының қарым</w:t>
      </w:r>
      <w:r>
        <w:rPr>
          <w:rFonts w:ascii="Times New Roman" w:hAnsi="Times New Roman" w:cs="Times New Roman"/>
          <w:noProof/>
          <w:sz w:val="20"/>
          <w:szCs w:val="20"/>
          <w:lang w:val="kk-KZ"/>
        </w:rPr>
        <w:t>-қатынастық  ықпал</w:t>
      </w:r>
      <w:r w:rsidRPr="00714B42">
        <w:rPr>
          <w:rFonts w:ascii="Times New Roman" w:hAnsi="Times New Roman" w:cs="Times New Roman"/>
          <w:noProof/>
          <w:sz w:val="20"/>
          <w:szCs w:val="20"/>
          <w:lang w:val="kk-KZ"/>
        </w:rPr>
        <w:t>ы</w:t>
      </w:r>
      <w:r>
        <w:rPr>
          <w:rFonts w:ascii="Times New Roman" w:hAnsi="Times New Roman" w:cs="Times New Roman"/>
          <w:noProof/>
          <w:sz w:val="20"/>
          <w:szCs w:val="20"/>
          <w:lang w:val="kk-KZ"/>
        </w:rPr>
        <w:t>н сезінеді</w:t>
      </w:r>
      <w:r w:rsidRPr="00714B42">
        <w:rPr>
          <w:rFonts w:ascii="Times New Roman" w:hAnsi="Times New Roman" w:cs="Times New Roman"/>
          <w:noProof/>
          <w:sz w:val="20"/>
          <w:szCs w:val="20"/>
          <w:lang w:val="kk-KZ"/>
        </w:rPr>
        <w:t>. Сондай-ақ, сыныптастарына деген қатынасы мұғалімнің оларға берген мінездеме</w:t>
      </w:r>
      <w:r>
        <w:rPr>
          <w:rFonts w:ascii="Times New Roman" w:hAnsi="Times New Roman" w:cs="Times New Roman"/>
          <w:noProof/>
          <w:sz w:val="20"/>
          <w:szCs w:val="20"/>
          <w:lang w:val="kk-KZ"/>
        </w:rPr>
        <w:t>сімен анықталады.</w:t>
      </w:r>
      <w:r w:rsidRPr="00714B42">
        <w:rPr>
          <w:rFonts w:ascii="Times New Roman" w:hAnsi="Times New Roman" w:cs="Times New Roman"/>
          <w:noProof/>
          <w:sz w:val="20"/>
          <w:szCs w:val="20"/>
          <w:lang w:val="kk-KZ"/>
        </w:rPr>
        <w:t xml:space="preserve"> Тұлғааралық қатынастар эмоцияға негізделеді және осы жастық  шақ соңына қарай оқушылар өздерінің сынып ішіндегі мәртебелерінің қандай дәрежеде екенін сезіне бастайды. </w:t>
      </w:r>
    </w:p>
    <w:p w:rsidR="00ED382D" w:rsidRPr="00714B42" w:rsidRDefault="00ED382D" w:rsidP="00ED382D">
      <w:pPr>
        <w:shd w:val="clear" w:color="auto" w:fill="FFFFFF"/>
        <w:tabs>
          <w:tab w:val="left" w:pos="0"/>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Балалардың талпыныстарына көңіл аудару, олардың жетістікте</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рін назардан тыс қалдырмай атап өту, оның құнды және қайталанбас ерекше жан </w:t>
      </w:r>
      <w:r w:rsidRPr="00714B42">
        <w:rPr>
          <w:rFonts w:ascii="Times New Roman" w:hAnsi="Times New Roman" w:cs="Times New Roman"/>
          <w:noProof/>
          <w:sz w:val="20"/>
          <w:szCs w:val="20"/>
          <w:lang w:val="kk-KZ"/>
        </w:rPr>
        <w:lastRenderedPageBreak/>
        <w:t>екенін сезінуге мүмкіндік жасау осы жастық шақтағы қа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рым-қатынастың</w:t>
      </w:r>
      <w:r>
        <w:rPr>
          <w:rFonts w:ascii="Times New Roman" w:hAnsi="Times New Roman" w:cs="Times New Roman"/>
          <w:noProof/>
          <w:sz w:val="20"/>
          <w:szCs w:val="20"/>
          <w:lang w:val="kk-KZ"/>
        </w:rPr>
        <w:t xml:space="preserve"> басты ерекшеліктері. Сонымен қатар</w:t>
      </w:r>
      <w:r w:rsidRPr="00714B42">
        <w:rPr>
          <w:rFonts w:ascii="Times New Roman" w:hAnsi="Times New Roman" w:cs="Times New Roman"/>
          <w:noProof/>
          <w:sz w:val="20"/>
          <w:szCs w:val="20"/>
          <w:lang w:val="kk-KZ"/>
        </w:rPr>
        <w:t xml:space="preserve"> бастауыш сы</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нып оқушылары үшін  мұғалімнің жүзінің жылы, көңілді болуы  ма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ңызды:  күлімдеу,  күлдіру, көңілдерін көтеру,  мақтау, педагогикалық қолдау көрсету,  т.с.с</w:t>
      </w:r>
    </w:p>
    <w:p w:rsidR="00ED382D" w:rsidRPr="00714B42" w:rsidRDefault="00ED382D" w:rsidP="00ED382D">
      <w:pPr>
        <w:shd w:val="clear" w:color="auto" w:fill="FFFFFF"/>
        <w:tabs>
          <w:tab w:val="left" w:pos="0"/>
          <w:tab w:val="left" w:pos="567"/>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b/>
          <w:i/>
          <w:noProof/>
          <w:sz w:val="20"/>
          <w:szCs w:val="20"/>
          <w:lang w:val="kk-KZ"/>
        </w:rPr>
        <w:t>Жеткіншек шақтағы оқушылармен</w:t>
      </w:r>
      <w:r w:rsidRPr="00714B42">
        <w:rPr>
          <w:rFonts w:ascii="Times New Roman" w:hAnsi="Times New Roman" w:cs="Times New Roman"/>
          <w:noProof/>
          <w:sz w:val="20"/>
          <w:szCs w:val="20"/>
          <w:lang w:val="kk-KZ"/>
        </w:rPr>
        <w:t xml:space="preserve"> педагогикалық қарым-қа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тынас педагогика және психология ғылымында ерекше орын алатын мәселелер қатарында. Бұл жастық шақтағы оқушылардың ерекшелік</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терін олардың дамуындағы физиологиялық және психологиялық өзге</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рістермен, сонымен қатар әлеуметтену мәселелерінің күрделенуімен байланыстыра отырып қарастыру қажет. Жеткіншек шақты адам өмі</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ріндегі </w:t>
      </w:r>
      <w:r w:rsidRPr="00714B42">
        <w:rPr>
          <w:rFonts w:ascii="Times New Roman" w:hAnsi="Times New Roman" w:cs="Times New Roman"/>
          <w:b/>
          <w:i/>
          <w:noProof/>
          <w:sz w:val="20"/>
          <w:szCs w:val="20"/>
          <w:lang w:val="kk-KZ"/>
        </w:rPr>
        <w:t>өтпелікезең</w:t>
      </w:r>
      <w:r w:rsidRPr="00714B42">
        <w:rPr>
          <w:rFonts w:ascii="Times New Roman" w:hAnsi="Times New Roman" w:cs="Times New Roman"/>
          <w:noProof/>
          <w:sz w:val="20"/>
          <w:szCs w:val="20"/>
          <w:lang w:val="kk-KZ"/>
        </w:rPr>
        <w:t xml:space="preserve"> деп атайды, себебі балалық шақтан ересек шаққа өту барысында баланың санасында, өсіп жетілуінде, мінез-құлқында, қарым-қатынастық жүйесінде күрделі өзгерістер пайда болады. Осы өзгерістердің б</w:t>
      </w:r>
      <w:r>
        <w:rPr>
          <w:rFonts w:ascii="Times New Roman" w:hAnsi="Times New Roman" w:cs="Times New Roman"/>
          <w:noProof/>
          <w:sz w:val="20"/>
          <w:szCs w:val="20"/>
          <w:lang w:val="kk-KZ"/>
        </w:rPr>
        <w:t>арлығы өмірлік тәжірибелері жоқ</w:t>
      </w:r>
      <w:r w:rsidRPr="00714B42">
        <w:rPr>
          <w:rFonts w:ascii="Times New Roman" w:hAnsi="Times New Roman" w:cs="Times New Roman"/>
          <w:noProof/>
          <w:sz w:val="20"/>
          <w:szCs w:val="20"/>
          <w:lang w:val="kk-KZ"/>
        </w:rPr>
        <w:t xml:space="preserve"> жеткіншектерге көп қиындықтар туғызатыны анық. Сондықтан кейбір жағдайларда  бұл шақты </w:t>
      </w:r>
      <w:r w:rsidRPr="00714B42">
        <w:rPr>
          <w:rFonts w:ascii="Times New Roman" w:hAnsi="Times New Roman" w:cs="Times New Roman"/>
          <w:b/>
          <w:i/>
          <w:noProof/>
          <w:sz w:val="20"/>
          <w:szCs w:val="20"/>
          <w:lang w:val="kk-KZ"/>
        </w:rPr>
        <w:t>қиын кезең</w:t>
      </w:r>
      <w:r w:rsidRPr="00714B42">
        <w:rPr>
          <w:rFonts w:ascii="Times New Roman" w:hAnsi="Times New Roman" w:cs="Times New Roman"/>
          <w:noProof/>
          <w:sz w:val="20"/>
          <w:szCs w:val="20"/>
          <w:lang w:val="kk-KZ"/>
        </w:rPr>
        <w:t xml:space="preserve"> деп те атайды.  </w:t>
      </w:r>
    </w:p>
    <w:p w:rsidR="00ED382D" w:rsidRPr="00714B42" w:rsidRDefault="00ED382D" w:rsidP="00ED382D">
      <w:pPr>
        <w:shd w:val="clear" w:color="auto" w:fill="FFFFFF"/>
        <w:tabs>
          <w:tab w:val="left" w:pos="0"/>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Жеткіншектердің негізгі іс-әрекеттері оқу болып табылғанымен, олардың оқуға деген ынтасы бастауыш сыныптағыдай жоғары бола бермейді. Олар өздерінің жеке тұлғасының ерекшеленуіне, әлеуметтік ортада өзіндік мәртебе мәселесіне көбірек көңіл аударады. Осы шақта жеткіншектердің өзіндік санасы қалыптаса бастайды. Өздерін жетілді</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руге байланысты кітаптар оқи бастап, өздері ұқсағысы келетін кейіп</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керлерге еліктейді, спорт түрлерімен шұғылданады, күнделіктер жа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зып, онда өз әрекеттеріне талдау жасауға тырысады. </w:t>
      </w:r>
    </w:p>
    <w:p w:rsidR="00ED382D" w:rsidRPr="00714B42" w:rsidRDefault="00ED382D" w:rsidP="00ED382D">
      <w:pPr>
        <w:shd w:val="clear" w:color="auto" w:fill="FFFFFF"/>
        <w:tabs>
          <w:tab w:val="left" w:pos="0"/>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Жеткіншек шақта оқушыларды «Мен қандаймын?» деген сұрақ көбірек мазалайды, соның салдарынан өздерінің жан дүниесін іштей зерттеп-тануға талпынады. Осы шақта оқушылардың «Мен» жүйесінің негізі қалыптаса бастайды. Өздерін есейгендей сезінгенімен олар ба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лалықтан толық арылмаған, өз бетінше шешім қабылдауға жауапкер</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шіліктері жеткіліксіз, ересектерге еліктегіш келеді. Қарым-қатынас ба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рысында ересек адамдарға сыни тұрғыдан қарап, олардың қателерін,  кемшіліктерін тез байқайды. </w:t>
      </w:r>
    </w:p>
    <w:p w:rsidR="00ED382D" w:rsidRPr="00714B42" w:rsidRDefault="00ED382D" w:rsidP="00ED382D">
      <w:pPr>
        <w:shd w:val="clear" w:color="auto" w:fill="FFFFFF"/>
        <w:tabs>
          <w:tab w:val="left" w:pos="0"/>
        </w:tabs>
        <w:spacing w:after="0" w:line="240" w:lineRule="auto"/>
        <w:ind w:firstLine="567"/>
        <w:jc w:val="both"/>
        <w:rPr>
          <w:rFonts w:ascii="Times New Roman" w:hAnsi="Times New Roman" w:cs="Times New Roman"/>
          <w:b/>
          <w:noProof/>
          <w:sz w:val="20"/>
          <w:szCs w:val="20"/>
          <w:lang w:val="kk-KZ"/>
        </w:rPr>
      </w:pPr>
      <w:r w:rsidRPr="00714B42">
        <w:rPr>
          <w:rFonts w:ascii="Times New Roman" w:hAnsi="Times New Roman" w:cs="Times New Roman"/>
          <w:noProof/>
          <w:sz w:val="20"/>
          <w:szCs w:val="20"/>
          <w:lang w:val="kk-KZ"/>
        </w:rPr>
        <w:t>Педагогикалық қарым-қатынастағы мұғалімнің негізгі міндетте</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рінің бірі - жеткіншектердің психо-эмоционалдық </w:t>
      </w:r>
      <w:r>
        <w:rPr>
          <w:rFonts w:ascii="Times New Roman" w:hAnsi="Times New Roman" w:cs="Times New Roman"/>
          <w:noProof/>
          <w:sz w:val="20"/>
          <w:szCs w:val="20"/>
          <w:lang w:val="kk-KZ"/>
        </w:rPr>
        <w:t>саласына</w:t>
      </w:r>
      <w:r w:rsidRPr="00714B42">
        <w:rPr>
          <w:rFonts w:ascii="Times New Roman" w:hAnsi="Times New Roman" w:cs="Times New Roman"/>
          <w:noProof/>
          <w:sz w:val="20"/>
          <w:szCs w:val="20"/>
          <w:lang w:val="kk-KZ"/>
        </w:rPr>
        <w:t xml:space="preserve"> баса на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зар аудару. Мұғалім жеткіншектермен қарым-қатынасты ортнату ба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рысында олардың ұжым пікіріне көбірек жүгінетінін ескеруі қажет. Ұжымдық қатынастарға бейімделу үстінде жеткіншектер достарының пікірлерімен санасатынын, сыныптастарының көзқарастарына</w:t>
      </w:r>
      <w:r>
        <w:rPr>
          <w:rFonts w:ascii="Times New Roman" w:hAnsi="Times New Roman" w:cs="Times New Roman"/>
          <w:noProof/>
          <w:sz w:val="20"/>
          <w:szCs w:val="20"/>
          <w:lang w:val="kk-KZ"/>
        </w:rPr>
        <w:t xml:space="preserve"> тәуелді екені байқалады.</w:t>
      </w:r>
      <w:r w:rsidRPr="00714B42">
        <w:rPr>
          <w:rFonts w:ascii="Times New Roman" w:hAnsi="Times New Roman" w:cs="Times New Roman"/>
          <w:noProof/>
          <w:sz w:val="20"/>
          <w:szCs w:val="20"/>
          <w:lang w:val="kk-KZ"/>
        </w:rPr>
        <w:t xml:space="preserve"> Оқушылардың кейбір кезде көрсететін түсініксіз мі</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нездеріне сабырлықпен, шыдамдылықпен қарап, қарым-қатынастың оң нәтижесін болжай алу мұғалімнің құзырында. Оқушының даму мен қа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лыптасу үстінде екендігін ескеріп, мұғалімдер жеткіншектердің психи</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касына қысым жасамай, керісінше олармен  сыйластық пен сенімділік негізінде ғана сөйлесу барысында үлкен жетістіктерге қол жеткізе алады. </w:t>
      </w:r>
    </w:p>
    <w:p w:rsidR="00ED382D" w:rsidRPr="00714B42" w:rsidRDefault="00ED382D" w:rsidP="00ED382D">
      <w:pPr>
        <w:shd w:val="clear" w:color="auto" w:fill="FFFFFF"/>
        <w:tabs>
          <w:tab w:val="left" w:pos="180"/>
          <w:tab w:val="left" w:pos="426"/>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b/>
          <w:i/>
          <w:noProof/>
          <w:sz w:val="20"/>
          <w:szCs w:val="20"/>
          <w:lang w:val="kk-KZ"/>
        </w:rPr>
        <w:lastRenderedPageBreak/>
        <w:t xml:space="preserve">Жоғарғы сынып оқушыларының дамуында </w:t>
      </w:r>
      <w:r w:rsidRPr="00714B42">
        <w:rPr>
          <w:rFonts w:ascii="Times New Roman" w:hAnsi="Times New Roman" w:cs="Times New Roman"/>
          <w:noProof/>
          <w:sz w:val="20"/>
          <w:szCs w:val="20"/>
          <w:lang w:val="kk-KZ"/>
        </w:rPr>
        <w:t>жеткіншектерге қа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рағанда әлдеқайда бірқалыптылық байқалады. Осы шақтағы оқушы</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лармен педагогикалық қарым-қатынас орнатуда мұғалім олардың не</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гізгі ерекшеліктері ретінде тұлғалық дамуын және өмірлік бағдарын өз беттерінше анықтайтын жан</w:t>
      </w:r>
      <w:r>
        <w:rPr>
          <w:rFonts w:ascii="Times New Roman" w:hAnsi="Times New Roman" w:cs="Times New Roman"/>
          <w:noProof/>
          <w:sz w:val="20"/>
          <w:szCs w:val="20"/>
          <w:lang w:val="kk-KZ"/>
        </w:rPr>
        <w:t>дар екенін ескеруі керек. Жоғар</w:t>
      </w:r>
      <w:r w:rsidRPr="00714B42">
        <w:rPr>
          <w:rFonts w:ascii="Times New Roman" w:hAnsi="Times New Roman" w:cs="Times New Roman"/>
          <w:noProof/>
          <w:sz w:val="20"/>
          <w:szCs w:val="20"/>
          <w:lang w:val="kk-KZ"/>
        </w:rPr>
        <w:t>ы сынып оқушыларының өзіндік пікірлері, дүниетанымы, көзқарастары олар</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дың жеке тұлғалық қасиеттерінің қалыптасу деңгейінен көрініс береді.</w:t>
      </w:r>
    </w:p>
    <w:p w:rsidR="00ED382D" w:rsidRPr="00714B42" w:rsidRDefault="00ED382D" w:rsidP="00ED382D">
      <w:pPr>
        <w:shd w:val="clear" w:color="auto" w:fill="FFFFFF"/>
        <w:tabs>
          <w:tab w:val="left" w:pos="180"/>
          <w:tab w:val="left" w:pos="426"/>
        </w:tabs>
        <w:spacing w:after="0" w:line="240" w:lineRule="auto"/>
        <w:ind w:firstLine="567"/>
        <w:jc w:val="both"/>
        <w:rPr>
          <w:rFonts w:ascii="Times New Roman" w:hAnsi="Times New Roman" w:cs="Times New Roman"/>
          <w:noProof/>
          <w:sz w:val="20"/>
          <w:szCs w:val="20"/>
          <w:lang w:val="kk-KZ"/>
        </w:rPr>
      </w:pPr>
      <w:r>
        <w:rPr>
          <w:rFonts w:ascii="Times New Roman" w:hAnsi="Times New Roman" w:cs="Times New Roman"/>
          <w:noProof/>
          <w:sz w:val="20"/>
          <w:szCs w:val="20"/>
          <w:lang w:val="kk-KZ"/>
        </w:rPr>
        <w:t>Жоғар</w:t>
      </w:r>
      <w:r w:rsidRPr="00714B42">
        <w:rPr>
          <w:rFonts w:ascii="Times New Roman" w:hAnsi="Times New Roman" w:cs="Times New Roman"/>
          <w:noProof/>
          <w:sz w:val="20"/>
          <w:szCs w:val="20"/>
          <w:lang w:val="kk-KZ"/>
        </w:rPr>
        <w:t>ы сынып оқушыларының физикалық және ақыл-ой даму</w:t>
      </w:r>
      <w:r>
        <w:rPr>
          <w:rFonts w:ascii="Times New Roman" w:hAnsi="Times New Roman" w:cs="Times New Roman"/>
          <w:noProof/>
          <w:sz w:val="20"/>
          <w:szCs w:val="20"/>
          <w:lang w:val="kk-KZ"/>
        </w:rPr>
        <w:t>-ларының үздіксіз ү</w:t>
      </w:r>
      <w:r w:rsidRPr="00714B42">
        <w:rPr>
          <w:rFonts w:ascii="Times New Roman" w:hAnsi="Times New Roman" w:cs="Times New Roman"/>
          <w:noProof/>
          <w:sz w:val="20"/>
          <w:szCs w:val="20"/>
          <w:lang w:val="kk-KZ"/>
        </w:rPr>
        <w:t>д</w:t>
      </w:r>
      <w:r>
        <w:rPr>
          <w:rFonts w:ascii="Times New Roman" w:hAnsi="Times New Roman" w:cs="Times New Roman"/>
          <w:noProof/>
          <w:sz w:val="20"/>
          <w:szCs w:val="20"/>
          <w:lang w:val="kk-KZ"/>
        </w:rPr>
        <w:t>ер</w:t>
      </w:r>
      <w:r w:rsidRPr="00714B42">
        <w:rPr>
          <w:rFonts w:ascii="Times New Roman" w:hAnsi="Times New Roman" w:cs="Times New Roman"/>
          <w:noProof/>
          <w:sz w:val="20"/>
          <w:szCs w:val="20"/>
          <w:lang w:val="kk-KZ"/>
        </w:rPr>
        <w:t>ісі негізінде олардың көп нәрсеге қызығушы</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лықтары артып, болашағын бағдарлауға қатысты мұғалімдермен қа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рым-қатынасқа ашық болып келеді. Бұл олардың жаңа тәжірибе жи</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нақ</w:t>
      </w:r>
      <w:r>
        <w:rPr>
          <w:rFonts w:ascii="Times New Roman" w:hAnsi="Times New Roman" w:cs="Times New Roman"/>
          <w:noProof/>
          <w:sz w:val="20"/>
          <w:szCs w:val="20"/>
          <w:lang w:val="kk-KZ"/>
        </w:rPr>
        <w:t>т</w:t>
      </w:r>
      <w:r w:rsidRPr="00714B42">
        <w:rPr>
          <w:rFonts w:ascii="Times New Roman" w:hAnsi="Times New Roman" w:cs="Times New Roman"/>
          <w:noProof/>
          <w:sz w:val="20"/>
          <w:szCs w:val="20"/>
          <w:lang w:val="kk-KZ"/>
        </w:rPr>
        <w:t>аудағы ұмтылыстары және өздерінің дұрыс бағытты таңдаулары бойынша сенімділігін нығайту үшін маңызды.</w:t>
      </w:r>
    </w:p>
    <w:p w:rsidR="00ED382D" w:rsidRPr="00714B42" w:rsidRDefault="00ED382D" w:rsidP="00ED382D">
      <w:pPr>
        <w:shd w:val="clear" w:color="auto" w:fill="FFFFFF"/>
        <w:tabs>
          <w:tab w:val="left" w:pos="180"/>
          <w:tab w:val="left" w:pos="426"/>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Жоғарғы сынып оқушыларымен педагогикалық қарым-қатынас</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та олар мұғалімнің жеке тұлғалық қасиеттеріне баса назар аударады: әділеттілігі, шыншылдығы, түсіне алу дағдылары, жағымды эмоцио</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налдық кері байланысы, білім деңгейі мен  оқыту сапасы. </w:t>
      </w:r>
    </w:p>
    <w:p w:rsidR="00ED382D" w:rsidRPr="00714B42" w:rsidRDefault="00ED382D" w:rsidP="00ED382D">
      <w:pPr>
        <w:shd w:val="clear" w:color="auto" w:fill="FFFFFF"/>
        <w:tabs>
          <w:tab w:val="left" w:pos="180"/>
          <w:tab w:val="left" w:pos="426"/>
        </w:tabs>
        <w:spacing w:after="0" w:line="240" w:lineRule="auto"/>
        <w:ind w:firstLine="567"/>
        <w:jc w:val="both"/>
        <w:rPr>
          <w:rFonts w:ascii="Times New Roman" w:hAnsi="Times New Roman" w:cs="Times New Roman"/>
          <w:noProof/>
          <w:sz w:val="20"/>
          <w:szCs w:val="20"/>
          <w:lang w:val="kk-KZ"/>
        </w:rPr>
      </w:pPr>
      <w:r>
        <w:rPr>
          <w:rFonts w:ascii="Times New Roman" w:hAnsi="Times New Roman" w:cs="Times New Roman"/>
          <w:noProof/>
          <w:sz w:val="20"/>
          <w:szCs w:val="20"/>
          <w:lang w:val="kk-KZ"/>
        </w:rPr>
        <w:t>Сондай-ақ,  жоғар</w:t>
      </w:r>
      <w:r w:rsidRPr="00714B42">
        <w:rPr>
          <w:rFonts w:ascii="Times New Roman" w:hAnsi="Times New Roman" w:cs="Times New Roman"/>
          <w:noProof/>
          <w:sz w:val="20"/>
          <w:szCs w:val="20"/>
          <w:lang w:val="kk-KZ"/>
        </w:rPr>
        <w:t>ы сынып оқушысы өзінің жеке «Мен»-жүйесі жайлы көп ойланып, толғанады. Осы жайлы жалғыз қалып ойланған</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ды, қиялын шарықтатып, өзін түрлі әлеуметтік рөлдерде елестетулері жиі байқалады. Яғни, жоғары сынып оқушыларының өзін тану арқылы өзгелерді тануы қарым-қатынастық жүйелерінің басты ұстанымына айналады. </w:t>
      </w:r>
    </w:p>
    <w:p w:rsidR="00ED382D" w:rsidRPr="003D00D2" w:rsidRDefault="00ED382D" w:rsidP="00ED382D">
      <w:pPr>
        <w:shd w:val="clear" w:color="auto" w:fill="FFFFFF"/>
        <w:tabs>
          <w:tab w:val="left" w:pos="0"/>
        </w:tabs>
        <w:spacing w:after="0" w:line="240" w:lineRule="auto"/>
        <w:ind w:firstLine="567"/>
        <w:jc w:val="both"/>
        <w:rPr>
          <w:rFonts w:ascii="Times New Roman" w:hAnsi="Times New Roman" w:cs="Times New Roman"/>
          <w:b/>
          <w:i/>
          <w:noProof/>
          <w:sz w:val="8"/>
          <w:szCs w:val="8"/>
          <w:lang w:val="kk-KZ"/>
        </w:rPr>
      </w:pPr>
      <w:bookmarkStart w:id="1" w:name="73"/>
      <w:bookmarkEnd w:id="1"/>
    </w:p>
    <w:p w:rsidR="00ED382D" w:rsidRPr="00714B42" w:rsidRDefault="00ED382D" w:rsidP="00ED382D">
      <w:pPr>
        <w:shd w:val="clear" w:color="auto" w:fill="FFFFFF"/>
        <w:tabs>
          <w:tab w:val="left" w:pos="0"/>
          <w:tab w:val="left" w:pos="993"/>
        </w:tabs>
        <w:spacing w:after="0" w:line="240" w:lineRule="auto"/>
        <w:ind w:firstLine="567"/>
        <w:jc w:val="both"/>
        <w:rPr>
          <w:rFonts w:ascii="Times New Roman" w:hAnsi="Times New Roman" w:cs="Times New Roman"/>
          <w:sz w:val="20"/>
          <w:szCs w:val="20"/>
          <w:lang w:val="kk-KZ"/>
        </w:rPr>
      </w:pPr>
      <w:r w:rsidRPr="003D00D2">
        <w:rPr>
          <w:rFonts w:ascii="Times New Roman" w:hAnsi="Times New Roman" w:cs="Times New Roman"/>
          <w:b/>
          <w:i/>
          <w:noProof/>
          <w:sz w:val="20"/>
          <w:szCs w:val="20"/>
          <w:lang w:val="kk-KZ"/>
        </w:rPr>
        <w:t xml:space="preserve">4.4. </w:t>
      </w:r>
      <w:r w:rsidRPr="003D00D2">
        <w:rPr>
          <w:rFonts w:ascii="Times New Roman" w:hAnsi="Times New Roman" w:cs="Times New Roman"/>
          <w:b/>
          <w:i/>
          <w:sz w:val="20"/>
          <w:szCs w:val="20"/>
          <w:lang w:val="kk-KZ"/>
        </w:rPr>
        <w:t>Педагогтың сөйлеу мәдениеті – кәсіби іс-әрекет жетіс</w:t>
      </w:r>
      <w:r>
        <w:rPr>
          <w:rFonts w:ascii="Times New Roman" w:hAnsi="Times New Roman" w:cs="Times New Roman"/>
          <w:b/>
          <w:i/>
          <w:sz w:val="20"/>
          <w:szCs w:val="20"/>
          <w:lang w:val="kk-KZ"/>
        </w:rPr>
        <w:t>-</w:t>
      </w:r>
      <w:r w:rsidRPr="003D00D2">
        <w:rPr>
          <w:rFonts w:ascii="Times New Roman" w:hAnsi="Times New Roman" w:cs="Times New Roman"/>
          <w:b/>
          <w:i/>
          <w:sz w:val="20"/>
          <w:szCs w:val="20"/>
          <w:lang w:val="kk-KZ"/>
        </w:rPr>
        <w:t>тігінің шарты.</w:t>
      </w:r>
      <w:r w:rsidRPr="00714B42">
        <w:rPr>
          <w:rFonts w:ascii="Times New Roman" w:hAnsi="Times New Roman" w:cs="Times New Roman"/>
          <w:b/>
          <w:i/>
          <w:sz w:val="20"/>
          <w:szCs w:val="20"/>
          <w:lang w:val="kk-KZ"/>
        </w:rPr>
        <w:t>Сөйлеу мәдениеті</w:t>
      </w:r>
      <w:r w:rsidRPr="00714B42">
        <w:rPr>
          <w:rFonts w:ascii="Times New Roman" w:hAnsi="Times New Roman" w:cs="Times New Roman"/>
          <w:sz w:val="20"/>
          <w:szCs w:val="20"/>
          <w:lang w:val="kk-KZ"/>
        </w:rPr>
        <w:t xml:space="preserve"> дегеніміз адамның қарым-қатынас жасаудың тілдік құралдарын дұрыс таңдай отырып, әдеби тілдің жазбаша және ауызша нормаларын меңгеру арқылы ойды айқын және әсерлі жеткізе алуы. Кәсіби қарым-қатынас жасауда аталып отырған тіл мәдениетін толығымен меңгере алу көптеген жетістіктерге қол жеткізуге мүмкіндік береді. Болашақ мамандар өздерінің кәсіби дайындығы кезінде негізгі арнайы білімдерімен қатар сөз сөйлеу мәдениетін де жоғары деңгейде қалыптастырулары қажет,</w:t>
      </w:r>
      <w:r>
        <w:rPr>
          <w:rFonts w:ascii="Times New Roman" w:hAnsi="Times New Roman" w:cs="Times New Roman"/>
          <w:sz w:val="20"/>
          <w:szCs w:val="20"/>
          <w:lang w:val="kk-KZ"/>
        </w:rPr>
        <w:t xml:space="preserve"> себебі ол жалпы әдептіліктің </w:t>
      </w:r>
      <w:r w:rsidRPr="00714B42">
        <w:rPr>
          <w:rFonts w:ascii="Times New Roman" w:hAnsi="Times New Roman" w:cs="Times New Roman"/>
          <w:sz w:val="20"/>
          <w:szCs w:val="20"/>
          <w:lang w:val="kk-KZ"/>
        </w:rPr>
        <w:t xml:space="preserve"> негізгі құрамдас  бөлігі болып табылады. </w:t>
      </w:r>
    </w:p>
    <w:p w:rsidR="00ED382D" w:rsidRPr="00714B42" w:rsidRDefault="00ED382D" w:rsidP="00ED382D">
      <w:pPr>
        <w:pStyle w:val="a3"/>
        <w:tabs>
          <w:tab w:val="left" w:pos="0"/>
          <w:tab w:val="left" w:pos="426"/>
        </w:tabs>
        <w:spacing w:after="0" w:line="240" w:lineRule="auto"/>
        <w:ind w:left="0" w:firstLine="567"/>
        <w:jc w:val="both"/>
        <w:rPr>
          <w:rFonts w:ascii="Times New Roman" w:hAnsi="Times New Roman" w:cs="Times New Roman"/>
          <w:sz w:val="20"/>
          <w:szCs w:val="20"/>
        </w:rPr>
      </w:pPr>
      <w:r w:rsidRPr="00714B42">
        <w:rPr>
          <w:rStyle w:val="afb"/>
          <w:rFonts w:ascii="Times New Roman" w:hAnsi="Times New Roman" w:cs="Times New Roman"/>
          <w:b/>
          <w:i/>
          <w:sz w:val="20"/>
          <w:szCs w:val="20"/>
        </w:rPr>
        <w:t>Мұғалімнің сөз сөйлеу әдебі</w:t>
      </w:r>
      <w:r w:rsidRPr="00714B42">
        <w:rPr>
          <w:rStyle w:val="afb"/>
          <w:rFonts w:ascii="Times New Roman" w:hAnsi="Times New Roman" w:cs="Times New Roman"/>
          <w:sz w:val="20"/>
          <w:szCs w:val="20"/>
        </w:rPr>
        <w:t xml:space="preserve"> дегеніміз кез келген жағдайларда сөздік, тілдік құралдарды дұрыс пайдалану ережелерінің жиынтығы. </w:t>
      </w:r>
      <w:r w:rsidRPr="00714B42">
        <w:rPr>
          <w:rFonts w:ascii="Times New Roman" w:hAnsi="Times New Roman" w:cs="Times New Roman"/>
          <w:sz w:val="20"/>
          <w:szCs w:val="20"/>
        </w:rPr>
        <w:t>Әр маман үшін тіл мәдениетін дұрыс меңгеру оның абыройының ар</w:t>
      </w:r>
      <w:r w:rsidRPr="00175B2D">
        <w:rPr>
          <w:rFonts w:ascii="Times New Roman" w:hAnsi="Times New Roman" w:cs="Times New Roman"/>
          <w:sz w:val="20"/>
          <w:szCs w:val="20"/>
        </w:rPr>
        <w:t>-</w:t>
      </w:r>
      <w:r w:rsidRPr="00714B42">
        <w:rPr>
          <w:rFonts w:ascii="Times New Roman" w:hAnsi="Times New Roman" w:cs="Times New Roman"/>
          <w:sz w:val="20"/>
          <w:szCs w:val="20"/>
        </w:rPr>
        <w:t xml:space="preserve">туының, кез келген ортада өзіне деген сенім мен құрметке бөленуінің негізі. </w:t>
      </w:r>
      <w:r w:rsidRPr="00714B42">
        <w:rPr>
          <w:rFonts w:ascii="Times New Roman" w:hAnsi="Times New Roman" w:cs="Times New Roman"/>
          <w:noProof/>
          <w:sz w:val="20"/>
          <w:szCs w:val="20"/>
        </w:rPr>
        <w:t>А</w:t>
      </w:r>
      <w:r w:rsidRPr="00714B42">
        <w:rPr>
          <w:rFonts w:ascii="Times New Roman" w:hAnsi="Times New Roman" w:cs="Times New Roman"/>
          <w:sz w:val="20"/>
          <w:szCs w:val="20"/>
        </w:rPr>
        <w:t>дамдар арасындағы қарым-қатынас моральдық нормалармен реттелгендіктен бойында дұрыс қалыптастырылған тіл мәдениеті оның тәрбиелілігі, жалпы мәдениеттілігі, тұлғалық сапаларының өлшеміне айналады. Қ</w:t>
      </w:r>
      <w:r w:rsidRPr="00714B42">
        <w:rPr>
          <w:rFonts w:ascii="Times New Roman" w:hAnsi="Times New Roman" w:cs="Times New Roman"/>
          <w:noProof/>
          <w:sz w:val="20"/>
          <w:szCs w:val="20"/>
        </w:rPr>
        <w:t>арым-қатынасты орнату өнерін жақсы меңгерген адам өмірде де көп жетістіктерге қол жеткізеді, жұмысында да беделі мен абыройы жоғар</w:t>
      </w:r>
      <w:r>
        <w:rPr>
          <w:rFonts w:ascii="Times New Roman" w:hAnsi="Times New Roman" w:cs="Times New Roman"/>
          <w:noProof/>
          <w:sz w:val="20"/>
          <w:szCs w:val="20"/>
        </w:rPr>
        <w:t>ы</w:t>
      </w:r>
      <w:r w:rsidRPr="00714B42">
        <w:rPr>
          <w:rFonts w:ascii="Times New Roman" w:hAnsi="Times New Roman" w:cs="Times New Roman"/>
          <w:noProof/>
          <w:sz w:val="20"/>
          <w:szCs w:val="20"/>
        </w:rPr>
        <w:t>лап, қоршаған адамдардың сый-құрметіне бөленетіні сөзсіз</w:t>
      </w:r>
      <w:r w:rsidRPr="00714B42">
        <w:rPr>
          <w:rFonts w:ascii="Times New Roman" w:hAnsi="Times New Roman" w:cs="Times New Roman"/>
          <w:sz w:val="20"/>
          <w:szCs w:val="20"/>
        </w:rPr>
        <w:t xml:space="preserve">. </w:t>
      </w:r>
    </w:p>
    <w:p w:rsidR="00ED382D" w:rsidRPr="00714B42" w:rsidRDefault="00ED382D" w:rsidP="00ED382D">
      <w:pPr>
        <w:pStyle w:val="a3"/>
        <w:tabs>
          <w:tab w:val="left" w:pos="0"/>
          <w:tab w:val="left" w:pos="426"/>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lastRenderedPageBreak/>
        <w:t>Тіл мәдениеті отбасынан басталып, кейіннен мектептің оқу-тәр</w:t>
      </w:r>
      <w:r>
        <w:rPr>
          <w:rFonts w:ascii="Times New Roman" w:hAnsi="Times New Roman" w:cs="Times New Roman"/>
          <w:sz w:val="20"/>
          <w:szCs w:val="20"/>
        </w:rPr>
        <w:t>биелік үдерістерінде, жоғар</w:t>
      </w:r>
      <w:r w:rsidRPr="00714B42">
        <w:rPr>
          <w:rFonts w:ascii="Times New Roman" w:hAnsi="Times New Roman" w:cs="Times New Roman"/>
          <w:sz w:val="20"/>
          <w:szCs w:val="20"/>
        </w:rPr>
        <w:t>ы оқу орындарында, жалпы адамдардың өзара қарым-қатынасы негізінде дамып қалыптасады.</w:t>
      </w:r>
    </w:p>
    <w:p w:rsidR="00ED382D" w:rsidRPr="00714B42" w:rsidRDefault="00ED382D" w:rsidP="00ED382D">
      <w:pPr>
        <w:tabs>
          <w:tab w:val="left" w:pos="0"/>
          <w:tab w:val="left" w:pos="426"/>
          <w:tab w:val="left" w:pos="851"/>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Педагог мамандар үшін ойды дұрыс, түсінікті, анық, дәл, әсерлі әрі әдеби тіл нормасы мен тіл тазалығын сақтай отырып</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 жеткізе білу</w:t>
      </w:r>
      <w:r>
        <w:rPr>
          <w:rFonts w:ascii="Times New Roman" w:hAnsi="Times New Roman" w:cs="Times New Roman"/>
          <w:sz w:val="20"/>
          <w:szCs w:val="20"/>
          <w:lang w:val="kk-KZ"/>
        </w:rPr>
        <w:t>лері олардың коммуникативті</w:t>
      </w:r>
      <w:r w:rsidRPr="00714B42">
        <w:rPr>
          <w:rFonts w:ascii="Times New Roman" w:hAnsi="Times New Roman" w:cs="Times New Roman"/>
          <w:sz w:val="20"/>
          <w:szCs w:val="20"/>
          <w:lang w:val="kk-KZ"/>
        </w:rPr>
        <w:t xml:space="preserve">к құзыретіліктерінің көрсеткіші болып табылады. </w:t>
      </w:r>
      <w:r w:rsidRPr="00714B42">
        <w:rPr>
          <w:rFonts w:ascii="Times New Roman" w:hAnsi="Times New Roman" w:cs="Times New Roman"/>
          <w:i/>
          <w:sz w:val="20"/>
          <w:szCs w:val="20"/>
          <w:lang w:val="kk-KZ"/>
        </w:rPr>
        <w:t xml:space="preserve">Сөз сөйлеу әдебін </w:t>
      </w:r>
      <w:r w:rsidRPr="00714B42">
        <w:rPr>
          <w:rFonts w:ascii="Times New Roman" w:hAnsi="Times New Roman" w:cs="Times New Roman"/>
          <w:sz w:val="20"/>
          <w:szCs w:val="20"/>
          <w:lang w:val="kk-KZ"/>
        </w:rPr>
        <w:t>қалыптастыру үшін әр педагог өздігінен білім алып, қосымша тренингтер, семинарларға қатысып, анықтама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лық, лингвистикалық сөздіктермен жұмыс істеп үйренулері тиіс. </w:t>
      </w:r>
    </w:p>
    <w:p w:rsidR="00ED382D" w:rsidRPr="00714B42" w:rsidRDefault="00ED382D" w:rsidP="00ED382D">
      <w:pPr>
        <w:tabs>
          <w:tab w:val="left" w:pos="0"/>
          <w:tab w:val="left" w:pos="426"/>
          <w:tab w:val="left" w:pos="851"/>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Осы салада арнайы зерттеу жүргізген мамандардың пайым</w:t>
      </w:r>
      <w:r>
        <w:rPr>
          <w:rFonts w:ascii="Times New Roman" w:hAnsi="Times New Roman" w:cs="Times New Roman"/>
          <w:sz w:val="20"/>
          <w:szCs w:val="20"/>
          <w:lang w:val="kk-KZ"/>
        </w:rPr>
        <w:t xml:space="preserve">дауынша, </w:t>
      </w:r>
      <w:r w:rsidRPr="00714B42">
        <w:rPr>
          <w:rFonts w:ascii="Times New Roman" w:hAnsi="Times New Roman" w:cs="Times New Roman"/>
          <w:sz w:val="20"/>
          <w:szCs w:val="20"/>
          <w:lang w:val="kk-KZ"/>
        </w:rPr>
        <w:t>педагогтардың сө</w:t>
      </w:r>
      <w:r>
        <w:rPr>
          <w:rFonts w:ascii="Times New Roman" w:hAnsi="Times New Roman" w:cs="Times New Roman"/>
          <w:sz w:val="20"/>
          <w:szCs w:val="20"/>
          <w:lang w:val="kk-KZ"/>
        </w:rPr>
        <w:t>йлеу мәдениетінің жоғары болуын</w:t>
      </w:r>
      <w:r w:rsidRPr="00714B42">
        <w:rPr>
          <w:rFonts w:ascii="Times New Roman" w:hAnsi="Times New Roman" w:cs="Times New Roman"/>
          <w:sz w:val="20"/>
          <w:szCs w:val="20"/>
          <w:lang w:val="kk-KZ"/>
        </w:rPr>
        <w:t>а мынадай негізгі көрсеткіштер әсер етеді:</w:t>
      </w:r>
    </w:p>
    <w:p w:rsidR="00ED382D" w:rsidRPr="00714B42" w:rsidRDefault="00ED382D" w:rsidP="00ED382D">
      <w:pPr>
        <w:tabs>
          <w:tab w:val="left" w:pos="0"/>
          <w:tab w:val="left" w:pos="284"/>
          <w:tab w:val="left" w:pos="426"/>
          <w:tab w:val="left" w:pos="567"/>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sz w:val="20"/>
          <w:szCs w:val="20"/>
          <w:lang w:val="kk-KZ"/>
        </w:rPr>
        <w:t>1)</w:t>
      </w:r>
      <w:r>
        <w:rPr>
          <w:rFonts w:ascii="Times New Roman" w:hAnsi="Times New Roman" w:cs="Times New Roman"/>
          <w:b/>
          <w:i/>
          <w:sz w:val="20"/>
          <w:szCs w:val="20"/>
          <w:lang w:val="kk-KZ"/>
        </w:rPr>
        <w:t>с</w:t>
      </w:r>
      <w:r w:rsidRPr="00714B42">
        <w:rPr>
          <w:rFonts w:ascii="Times New Roman" w:hAnsi="Times New Roman" w:cs="Times New Roman"/>
          <w:b/>
          <w:i/>
          <w:sz w:val="20"/>
          <w:szCs w:val="20"/>
          <w:lang w:val="kk-KZ"/>
        </w:rPr>
        <w:t xml:space="preserve">өйлеген сөздің дұрыстығы - </w:t>
      </w:r>
      <w:r w:rsidRPr="00714B42">
        <w:rPr>
          <w:rFonts w:ascii="Times New Roman" w:hAnsi="Times New Roman" w:cs="Times New Roman"/>
          <w:sz w:val="20"/>
          <w:szCs w:val="20"/>
          <w:lang w:val="kk-KZ"/>
        </w:rPr>
        <w:t>әдеби тілдік нормалардың сақ</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талуы (лексикалық, морфологиялық, стилистикалық, синтаксистік). Сөйлеу барысында сөздің дұрыс айтылмауы оқушының назарын бөліп оның мазмұнын толық қабылдауға кедергі болады.</w:t>
      </w:r>
    </w:p>
    <w:p w:rsidR="00ED382D" w:rsidRPr="00714B42" w:rsidRDefault="00ED382D" w:rsidP="00ED382D">
      <w:pPr>
        <w:shd w:val="clear" w:color="auto" w:fill="FFFFFF"/>
        <w:tabs>
          <w:tab w:val="left" w:pos="0"/>
          <w:tab w:val="left" w:pos="426"/>
          <w:tab w:val="left" w:pos="567"/>
        </w:tabs>
        <w:spacing w:after="0" w:line="240" w:lineRule="auto"/>
        <w:ind w:firstLine="567"/>
        <w:jc w:val="both"/>
        <w:rPr>
          <w:rFonts w:ascii="Times New Roman" w:hAnsi="Times New Roman" w:cs="Times New Roman"/>
          <w:bCs/>
          <w:sz w:val="20"/>
          <w:szCs w:val="20"/>
          <w:lang w:val="kk-KZ"/>
        </w:rPr>
      </w:pPr>
      <w:r w:rsidRPr="00714B42">
        <w:rPr>
          <w:rFonts w:ascii="Times New Roman" w:hAnsi="Times New Roman" w:cs="Times New Roman"/>
          <w:b/>
          <w:sz w:val="20"/>
          <w:szCs w:val="20"/>
          <w:lang w:val="kk-KZ"/>
        </w:rPr>
        <w:t>2)</w:t>
      </w:r>
      <w:r>
        <w:rPr>
          <w:rFonts w:ascii="Times New Roman" w:hAnsi="Times New Roman" w:cs="Times New Roman"/>
          <w:b/>
          <w:i/>
          <w:sz w:val="20"/>
          <w:szCs w:val="20"/>
          <w:lang w:val="kk-KZ"/>
        </w:rPr>
        <w:t>с</w:t>
      </w:r>
      <w:r w:rsidRPr="00714B42">
        <w:rPr>
          <w:rFonts w:ascii="Times New Roman" w:hAnsi="Times New Roman" w:cs="Times New Roman"/>
          <w:b/>
          <w:i/>
          <w:sz w:val="20"/>
          <w:szCs w:val="20"/>
          <w:lang w:val="kk-KZ"/>
        </w:rPr>
        <w:t>өздің анықтылығы</w:t>
      </w:r>
      <w:r w:rsidRPr="00714B42">
        <w:rPr>
          <w:rFonts w:ascii="Times New Roman" w:hAnsi="Times New Roman" w:cs="Times New Roman"/>
          <w:sz w:val="20"/>
          <w:szCs w:val="20"/>
          <w:lang w:val="kk-KZ"/>
        </w:rPr>
        <w:t>. Сөздің анық айтылуы оқушылардың қызығушылығын оятып,</w:t>
      </w:r>
      <w:r>
        <w:rPr>
          <w:rFonts w:ascii="Times New Roman" w:hAnsi="Times New Roman" w:cs="Times New Roman"/>
          <w:sz w:val="20"/>
          <w:szCs w:val="20"/>
          <w:lang w:val="kk-KZ"/>
        </w:rPr>
        <w:t xml:space="preserve"> зейінін күшейтіп, сөйлесу үдеріс</w:t>
      </w:r>
      <w:r w:rsidRPr="00714B42">
        <w:rPr>
          <w:rFonts w:ascii="Times New Roman" w:hAnsi="Times New Roman" w:cs="Times New Roman"/>
          <w:sz w:val="20"/>
          <w:szCs w:val="20"/>
          <w:lang w:val="kk-KZ"/>
        </w:rPr>
        <w:t xml:space="preserve">інің нәтижесін тиімді етеді. </w:t>
      </w:r>
      <w:r w:rsidRPr="00714B42">
        <w:rPr>
          <w:rFonts w:ascii="Times New Roman" w:hAnsi="Times New Roman" w:cs="Times New Roman"/>
          <w:bCs/>
          <w:sz w:val="20"/>
          <w:szCs w:val="20"/>
          <w:lang w:val="kk-KZ"/>
        </w:rPr>
        <w:t>Сөздің анықтылығы мұғалімнің ойлау қабілетімен, өз ойына деген сенімділігімен, тілдік стильдерді меңгергендігімен  анықталады.</w:t>
      </w:r>
    </w:p>
    <w:p w:rsidR="00ED382D" w:rsidRPr="00714B42" w:rsidRDefault="00ED382D" w:rsidP="00ED382D">
      <w:pPr>
        <w:shd w:val="clear" w:color="auto" w:fill="FFFFFF"/>
        <w:tabs>
          <w:tab w:val="left" w:pos="-3240"/>
          <w:tab w:val="left" w:pos="0"/>
          <w:tab w:val="left" w:pos="426"/>
          <w:tab w:val="left" w:pos="567"/>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bCs/>
          <w:sz w:val="20"/>
          <w:szCs w:val="20"/>
          <w:lang w:val="kk-KZ"/>
        </w:rPr>
        <w:t>3)</w:t>
      </w:r>
      <w:r>
        <w:rPr>
          <w:rFonts w:ascii="Times New Roman" w:hAnsi="Times New Roman" w:cs="Times New Roman"/>
          <w:b/>
          <w:bCs/>
          <w:i/>
          <w:sz w:val="20"/>
          <w:szCs w:val="20"/>
          <w:lang w:val="kk-KZ"/>
        </w:rPr>
        <w:t>с</w:t>
      </w:r>
      <w:r w:rsidRPr="00714B42">
        <w:rPr>
          <w:rFonts w:ascii="Times New Roman" w:hAnsi="Times New Roman" w:cs="Times New Roman"/>
          <w:b/>
          <w:bCs/>
          <w:i/>
          <w:sz w:val="20"/>
          <w:szCs w:val="20"/>
          <w:lang w:val="kk-KZ"/>
        </w:rPr>
        <w:t xml:space="preserve">өздің нақтылығы </w:t>
      </w:r>
      <w:r w:rsidRPr="00714B42">
        <w:rPr>
          <w:rFonts w:ascii="Times New Roman" w:hAnsi="Times New Roman" w:cs="Times New Roman"/>
          <w:sz w:val="20"/>
          <w:szCs w:val="20"/>
          <w:lang w:val="kk-KZ"/>
        </w:rPr>
        <w:t>педагогтың айтып тұрған нәрсесін терең білуімен, логикалық ойлау қабілетінің толық пайдаланылуымен, өз ойын нақты жеткізе алуымен, сөздерді орынды қолдана алуымен ерекшеленеді. Мысалы, емтихандағы оқушы өзінің нашар жауабын «білемін, бірақ соны айта</w:t>
      </w:r>
      <w:r>
        <w:rPr>
          <w:rFonts w:ascii="Times New Roman" w:hAnsi="Times New Roman" w:cs="Times New Roman"/>
          <w:sz w:val="20"/>
          <w:szCs w:val="20"/>
          <w:lang w:val="kk-KZ"/>
        </w:rPr>
        <w:t xml:space="preserve"> а</w:t>
      </w:r>
      <w:r w:rsidRPr="00714B42">
        <w:rPr>
          <w:rFonts w:ascii="Times New Roman" w:hAnsi="Times New Roman" w:cs="Times New Roman"/>
          <w:sz w:val="20"/>
          <w:szCs w:val="20"/>
          <w:lang w:val="kk-KZ"/>
        </w:rPr>
        <w:t xml:space="preserve">лмаймын» десе, ол оның білімінің жүйесіздігін, үстіртін екендігін, шалалығын көрсетеді. Сол сияқты мұғалімнің айтатын нәрсесі нақты болу үшін ол сол нәрсенің мән-мағынасын ең алдымен өзі жақсы түсініп алуы керек.    </w:t>
      </w:r>
    </w:p>
    <w:p w:rsidR="00ED382D" w:rsidRPr="00714B42" w:rsidRDefault="00ED382D" w:rsidP="00ED382D">
      <w:pPr>
        <w:shd w:val="clear" w:color="auto" w:fill="FFFFFF"/>
        <w:tabs>
          <w:tab w:val="left" w:pos="0"/>
          <w:tab w:val="left" w:pos="426"/>
          <w:tab w:val="left" w:pos="567"/>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sz w:val="20"/>
          <w:szCs w:val="20"/>
          <w:lang w:val="kk-KZ"/>
        </w:rPr>
        <w:t xml:space="preserve">4) </w:t>
      </w:r>
      <w:r w:rsidRPr="00714B42">
        <w:rPr>
          <w:rFonts w:ascii="Times New Roman" w:hAnsi="Times New Roman" w:cs="Times New Roman"/>
          <w:sz w:val="20"/>
          <w:szCs w:val="20"/>
          <w:lang w:val="kk-KZ"/>
        </w:rPr>
        <w:t xml:space="preserve">Сөйлесу барысындағы </w:t>
      </w:r>
      <w:r w:rsidRPr="00714B42">
        <w:rPr>
          <w:rFonts w:ascii="Times New Roman" w:hAnsi="Times New Roman" w:cs="Times New Roman"/>
          <w:b/>
          <w:i/>
          <w:sz w:val="20"/>
          <w:szCs w:val="20"/>
          <w:lang w:val="kk-KZ"/>
        </w:rPr>
        <w:t>сөздің түсініктілігі</w:t>
      </w:r>
      <w:r w:rsidRPr="00714B42">
        <w:rPr>
          <w:rFonts w:ascii="Times New Roman" w:hAnsi="Times New Roman" w:cs="Times New Roman"/>
          <w:sz w:val="20"/>
          <w:szCs w:val="20"/>
          <w:lang w:val="kk-KZ"/>
        </w:rPr>
        <w:t xml:space="preserve"> тілдік құралдар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дың дұрыс таңдалуына байланысты. Сөздің түсініктілігі біріншіден, әңгімеге қатысушылардың қай тілде (орыс, қазақ, қытай, ағылшын т.б.)сөйлейтіндеріне байланысты. Екіншіден, мұғалім өз оқушыларының жас ерекшеліктерін ескеруі қажет, себебі күрделі ғылыми тіл қанша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лықты маңызды болғанымен, оқушылар санасына сыйымсыз болуы мүмкін. </w:t>
      </w:r>
    </w:p>
    <w:p w:rsidR="00ED382D" w:rsidRPr="00714B42" w:rsidRDefault="00ED382D" w:rsidP="00ED382D">
      <w:pPr>
        <w:shd w:val="clear" w:color="auto" w:fill="FFFFFF"/>
        <w:tabs>
          <w:tab w:val="left" w:pos="0"/>
          <w:tab w:val="left" w:pos="426"/>
          <w:tab w:val="left" w:pos="567"/>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sz w:val="20"/>
          <w:szCs w:val="20"/>
          <w:lang w:val="kk-KZ"/>
        </w:rPr>
        <w:t xml:space="preserve">5) </w:t>
      </w:r>
      <w:r>
        <w:rPr>
          <w:rFonts w:ascii="Times New Roman" w:hAnsi="Times New Roman" w:cs="Times New Roman"/>
          <w:b/>
          <w:i/>
          <w:sz w:val="20"/>
          <w:szCs w:val="20"/>
          <w:lang w:val="kk-KZ"/>
        </w:rPr>
        <w:t>п</w:t>
      </w:r>
      <w:r w:rsidRPr="00714B42">
        <w:rPr>
          <w:rFonts w:ascii="Times New Roman" w:hAnsi="Times New Roman" w:cs="Times New Roman"/>
          <w:b/>
          <w:i/>
          <w:sz w:val="20"/>
          <w:szCs w:val="20"/>
          <w:lang w:val="kk-KZ"/>
        </w:rPr>
        <w:t>едагогтың тіл байлығы</w:t>
      </w:r>
      <w:r w:rsidRPr="00714B42">
        <w:rPr>
          <w:rFonts w:ascii="Times New Roman" w:hAnsi="Times New Roman" w:cs="Times New Roman"/>
          <w:sz w:val="20"/>
          <w:szCs w:val="20"/>
          <w:lang w:val="kk-KZ"/>
        </w:rPr>
        <w:t xml:space="preserve"> – оның сөздік қорының </w:t>
      </w:r>
      <w:r>
        <w:rPr>
          <w:rFonts w:ascii="Times New Roman" w:hAnsi="Times New Roman" w:cs="Times New Roman"/>
          <w:sz w:val="20"/>
          <w:szCs w:val="20"/>
          <w:lang w:val="kk-KZ"/>
        </w:rPr>
        <w:t>жеткіліктілігі</w:t>
      </w:r>
      <w:r w:rsidRPr="00714B42">
        <w:rPr>
          <w:rFonts w:ascii="Times New Roman" w:hAnsi="Times New Roman" w:cs="Times New Roman"/>
          <w:sz w:val="20"/>
          <w:szCs w:val="20"/>
          <w:lang w:val="kk-KZ"/>
        </w:rPr>
        <w:t>. Әр адамның сөз байлығы оның лексикалық қорындағы сөздердің саны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мен байланысты болып келеді. Әдеби кітаптарды көп оқу, көптеген мағыналы бағдарламаларды тыңдау, газет-журналдарды көп оқу сөздік қордың байи түсуіне көп септігін тигізеді.  Бірақ  тіл байлығын тек сөз санымен өлшеу де дұрыс болмауы мүмкін, себебі ол педагогтың ой байлығымен де тығыз байланысты. Мысалы, өткен ғасырларда бұқа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ралық ақпарат құралдары болмаған кездің өзінде қазақ даласында қан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шама шешен-билеріміз, ақындарымыз, жырауларымыз, жазушылары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мыз ой шеберлігінің шыңынан </w:t>
      </w:r>
      <w:r w:rsidRPr="00714B42">
        <w:rPr>
          <w:rFonts w:ascii="Times New Roman" w:hAnsi="Times New Roman" w:cs="Times New Roman"/>
          <w:sz w:val="20"/>
          <w:szCs w:val="20"/>
          <w:lang w:val="kk-KZ"/>
        </w:rPr>
        <w:lastRenderedPageBreak/>
        <w:t>орын алып отырғанын ұлттық тарихы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мыздан білеміз. Ана тілінің мол байлығын игерген адам оның құді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ретін, қадір-қасиетін түсіне алады. </w:t>
      </w:r>
    </w:p>
    <w:p w:rsidR="00ED382D" w:rsidRPr="00714B42" w:rsidRDefault="00ED382D" w:rsidP="00ED382D">
      <w:pPr>
        <w:tabs>
          <w:tab w:val="left" w:pos="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sz w:val="20"/>
          <w:szCs w:val="20"/>
          <w:lang w:val="kk-KZ"/>
        </w:rPr>
        <w:t xml:space="preserve">6) </w:t>
      </w:r>
      <w:r>
        <w:rPr>
          <w:rFonts w:ascii="Times New Roman" w:hAnsi="Times New Roman" w:cs="Times New Roman"/>
          <w:b/>
          <w:i/>
          <w:sz w:val="20"/>
          <w:szCs w:val="20"/>
          <w:lang w:val="kk-KZ"/>
        </w:rPr>
        <w:t>т</w:t>
      </w:r>
      <w:r w:rsidRPr="00714B42">
        <w:rPr>
          <w:rFonts w:ascii="Times New Roman" w:hAnsi="Times New Roman" w:cs="Times New Roman"/>
          <w:b/>
          <w:i/>
          <w:sz w:val="20"/>
          <w:szCs w:val="20"/>
          <w:lang w:val="kk-KZ"/>
        </w:rPr>
        <w:t>іл тазалығы</w:t>
      </w:r>
      <w:r w:rsidRPr="00714B42">
        <w:rPr>
          <w:rFonts w:ascii="Times New Roman" w:hAnsi="Times New Roman" w:cs="Times New Roman"/>
          <w:sz w:val="20"/>
          <w:szCs w:val="20"/>
          <w:lang w:val="kk-KZ"/>
        </w:rPr>
        <w:t xml:space="preserve"> сөйлеу әдебінің негізгі шараларының бірі. </w:t>
      </w:r>
      <w:r w:rsidRPr="00714B42">
        <w:rPr>
          <w:rFonts w:ascii="Times New Roman" w:hAnsi="Times New Roman" w:cs="Times New Roman"/>
          <w:noProof/>
          <w:sz w:val="20"/>
          <w:szCs w:val="20"/>
          <w:lang w:val="kk-KZ"/>
        </w:rPr>
        <w:t>Кей</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бір адамдарда сөйлеу барысында қисынсыз бір сөздерді қыстырып сөйлеу әдетке айналып кеткен.</w:t>
      </w:r>
      <w:r w:rsidRPr="00714B42">
        <w:rPr>
          <w:rFonts w:ascii="Times New Roman" w:hAnsi="Times New Roman" w:cs="Times New Roman"/>
          <w:sz w:val="20"/>
          <w:szCs w:val="20"/>
          <w:lang w:val="kk-KZ"/>
        </w:rPr>
        <w:t xml:space="preserve"> Тіл тазалығы сөйлеу барысында қажет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сіз артық сөздердің, бөтен, бөгде элементтердің болмауын талап етеді. Қисынсыз қолданылған сөздер, немесе қажетсіз болса да қайталана беретін сөздер мұғалімнің тілін шұбарлап, тыңдаушының көңілін бө</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ліп, онда жағымсыз әсер қалдырады. Мысалы, </w:t>
      </w:r>
      <w:r w:rsidRPr="00714B42">
        <w:rPr>
          <w:rFonts w:ascii="Times New Roman" w:hAnsi="Times New Roman" w:cs="Times New Roman"/>
          <w:i/>
          <w:noProof/>
          <w:sz w:val="20"/>
          <w:szCs w:val="20"/>
          <w:lang w:val="kk-KZ"/>
        </w:rPr>
        <w:t>«яғни», «әрине», «демек», «жалпы», «</w:t>
      </w:r>
      <w:r w:rsidRPr="00714B42">
        <w:rPr>
          <w:rFonts w:ascii="Times New Roman" w:hAnsi="Times New Roman" w:cs="Times New Roman"/>
          <w:i/>
          <w:sz w:val="20"/>
          <w:szCs w:val="20"/>
          <w:lang w:val="kk-KZ"/>
        </w:rPr>
        <w:t xml:space="preserve">жаңағы», «мысалы» </w:t>
      </w:r>
      <w:r w:rsidRPr="00714B42">
        <w:rPr>
          <w:rFonts w:ascii="Times New Roman" w:hAnsi="Times New Roman" w:cs="Times New Roman"/>
          <w:sz w:val="20"/>
          <w:szCs w:val="20"/>
          <w:lang w:val="kk-KZ"/>
        </w:rPr>
        <w:t xml:space="preserve">т.с.с. </w:t>
      </w:r>
      <w:r w:rsidRPr="00714B42">
        <w:rPr>
          <w:rFonts w:ascii="Times New Roman" w:hAnsi="Times New Roman" w:cs="Times New Roman"/>
          <w:noProof/>
          <w:sz w:val="20"/>
          <w:szCs w:val="20"/>
          <w:lang w:val="kk-KZ"/>
        </w:rPr>
        <w:t>сөздердің орынсыз қайталана беруі тыңдаушыларға жақсы әсер береді деп айту қиын. Керісінше бұндай сөздердің көп қайталануы адамның сөз қоры</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ның аздығын немесе сөйлеу мәдениетінің төмендігін аңғартады. </w:t>
      </w:r>
    </w:p>
    <w:p w:rsidR="00ED382D" w:rsidRPr="00714B42" w:rsidRDefault="00ED382D" w:rsidP="00ED382D">
      <w:pPr>
        <w:shd w:val="clear" w:color="auto" w:fill="FFFFFF"/>
        <w:tabs>
          <w:tab w:val="left" w:pos="0"/>
          <w:tab w:val="left" w:pos="426"/>
          <w:tab w:val="left" w:pos="851"/>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Жаһандану салдарынан басқа тілдерді үйрену қажеттілігі туындап, білім беру жүйесінде үштілділік тұжырымдамасы жүзеге асырылуда, бірақ сол тілдердің ішінде әр </w:t>
      </w:r>
      <w:r>
        <w:rPr>
          <w:rFonts w:ascii="Times New Roman" w:hAnsi="Times New Roman" w:cs="Times New Roman"/>
          <w:sz w:val="20"/>
          <w:szCs w:val="20"/>
          <w:lang w:val="kk-KZ"/>
        </w:rPr>
        <w:t>адам</w:t>
      </w:r>
      <w:r w:rsidRPr="00714B42">
        <w:rPr>
          <w:rFonts w:ascii="Times New Roman" w:hAnsi="Times New Roman" w:cs="Times New Roman"/>
          <w:sz w:val="20"/>
          <w:szCs w:val="20"/>
          <w:lang w:val="kk-KZ"/>
        </w:rPr>
        <w:t xml:space="preserve"> мемлекеттік тілді еркін меңгеріп, оны келер ұрпаққа жеткізіп отыруы оның азаматтық парызы. </w:t>
      </w:r>
    </w:p>
    <w:p w:rsidR="00ED382D" w:rsidRPr="00714B42" w:rsidRDefault="00ED382D" w:rsidP="00ED382D">
      <w:pPr>
        <w:shd w:val="clear" w:color="auto" w:fill="FFFFFF"/>
        <w:tabs>
          <w:tab w:val="left" w:pos="0"/>
          <w:tab w:val="left" w:pos="426"/>
          <w:tab w:val="left" w:pos="851"/>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Қазіргі кезде екі тілді, немесе үш тілді араластырып сөйлеу де көп кездеседі. Қазақша сөйлеу барысында кейбір адамдар орысша сөздерді араластырып кететінін өздері де байқамай қалады.</w:t>
      </w:r>
      <w:r w:rsidRPr="00714B42">
        <w:rPr>
          <w:rFonts w:ascii="Times New Roman" w:hAnsi="Times New Roman" w:cs="Times New Roman"/>
          <w:i/>
          <w:sz w:val="20"/>
          <w:szCs w:val="20"/>
          <w:lang w:val="kk-KZ"/>
        </w:rPr>
        <w:t xml:space="preserve">. </w:t>
      </w:r>
      <w:r w:rsidRPr="00714B42">
        <w:rPr>
          <w:rFonts w:ascii="Times New Roman" w:hAnsi="Times New Roman" w:cs="Times New Roman"/>
          <w:sz w:val="20"/>
          <w:szCs w:val="20"/>
          <w:lang w:val="kk-KZ"/>
        </w:rPr>
        <w:t xml:space="preserve">Тереңірек ойланып қарасақ, бөтен тілдерден сөз алмастырып, қазақ тіліне қосатындай қазақ тілі сондай кедей тіл емес, керісінше әлемдегі ең бай тілдердің бірі. </w:t>
      </w:r>
    </w:p>
    <w:p w:rsidR="00ED382D" w:rsidRPr="00714B42" w:rsidRDefault="00ED382D" w:rsidP="00ED382D">
      <w:pPr>
        <w:shd w:val="clear" w:color="auto" w:fill="FFFFFF"/>
        <w:tabs>
          <w:tab w:val="left" w:pos="0"/>
          <w:tab w:val="left" w:pos="426"/>
          <w:tab w:val="left" w:pos="851"/>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Осы тұрғыда тіл мәдениетін бұзатын диалект сөздерге де тоқ</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талып өтуге болады. </w:t>
      </w:r>
      <w:r w:rsidRPr="00714B42">
        <w:rPr>
          <w:rFonts w:ascii="Times New Roman" w:hAnsi="Times New Roman" w:cs="Times New Roman"/>
          <w:b/>
          <w:i/>
          <w:sz w:val="20"/>
          <w:szCs w:val="20"/>
          <w:lang w:val="kk-KZ"/>
        </w:rPr>
        <w:t>Диалект сөздер</w:t>
      </w:r>
      <w:r w:rsidRPr="00714B42">
        <w:rPr>
          <w:rFonts w:ascii="Times New Roman" w:hAnsi="Times New Roman" w:cs="Times New Roman"/>
          <w:sz w:val="20"/>
          <w:szCs w:val="20"/>
          <w:lang w:val="kk-KZ"/>
        </w:rPr>
        <w:t xml:space="preserve"> әр аймақтың адамына түсінікті болғанымен, қазақ тілінде сөйлеушілердің барлығына бірдей ұғынық</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 болмауы да мүмкін. Мысалы, көршілес елдермен шекаралас жер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лерде (Өзбекстан, Қырғызстан,  Қытай, Ресей, т.с.с.) тұратын адамдар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дың да сөйлеу ерекшеліктері көп байқалады. Мысалы, «қай жақта» - «</w:t>
      </w:r>
      <w:r w:rsidRPr="00714B42">
        <w:rPr>
          <w:rStyle w:val="st"/>
          <w:rFonts w:ascii="Times New Roman" w:hAnsi="Times New Roman"/>
          <w:sz w:val="20"/>
          <w:szCs w:val="20"/>
          <w:lang w:val="kk-KZ"/>
        </w:rPr>
        <w:t xml:space="preserve">қай </w:t>
      </w:r>
      <w:r w:rsidRPr="00714B42">
        <w:rPr>
          <w:rFonts w:ascii="Times New Roman" w:hAnsi="Times New Roman" w:cs="Times New Roman"/>
          <w:sz w:val="20"/>
          <w:szCs w:val="20"/>
          <w:lang w:val="kk-KZ"/>
        </w:rPr>
        <w:t>йақта», «келсеңші» - «келсей» деген сөздерді естігенде өзіміздің ұлттық тіліміздің біртіндеп бұрмаланып бара жатқанын және тіл мә</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дениеті деңгейін көтеру қажеттілігінің сеземіз.</w:t>
      </w:r>
    </w:p>
    <w:p w:rsidR="00ED382D" w:rsidRPr="00714B42" w:rsidRDefault="00ED382D" w:rsidP="00ED382D">
      <w:pPr>
        <w:pStyle w:val="a3"/>
        <w:numPr>
          <w:ilvl w:val="0"/>
          <w:numId w:val="23"/>
        </w:numPr>
        <w:tabs>
          <w:tab w:val="left" w:pos="0"/>
          <w:tab w:val="left" w:pos="426"/>
          <w:tab w:val="left" w:pos="851"/>
        </w:tabs>
        <w:spacing w:after="0" w:line="240" w:lineRule="auto"/>
        <w:ind w:left="0" w:firstLine="567"/>
        <w:jc w:val="both"/>
        <w:rPr>
          <w:rStyle w:val="a5"/>
          <w:rFonts w:ascii="Times New Roman" w:hAnsi="Times New Roman" w:cs="Times New Roman"/>
          <w:sz w:val="20"/>
          <w:szCs w:val="20"/>
        </w:rPr>
      </w:pPr>
      <w:r>
        <w:rPr>
          <w:rFonts w:ascii="Times New Roman" w:hAnsi="Times New Roman" w:cs="Times New Roman"/>
          <w:b/>
          <w:i/>
          <w:sz w:val="20"/>
          <w:szCs w:val="20"/>
        </w:rPr>
        <w:t>а</w:t>
      </w:r>
      <w:r w:rsidRPr="00714B42">
        <w:rPr>
          <w:rFonts w:ascii="Times New Roman" w:hAnsi="Times New Roman" w:cs="Times New Roman"/>
          <w:b/>
          <w:i/>
          <w:sz w:val="20"/>
          <w:szCs w:val="20"/>
        </w:rPr>
        <w:t xml:space="preserve">йтылған сөздің мазмұндылығы </w:t>
      </w:r>
      <w:r w:rsidRPr="00714B42">
        <w:rPr>
          <w:rFonts w:ascii="Times New Roman" w:hAnsi="Times New Roman" w:cs="Times New Roman"/>
          <w:sz w:val="20"/>
          <w:szCs w:val="20"/>
        </w:rPr>
        <w:t xml:space="preserve">ондағы </w:t>
      </w:r>
      <w:r w:rsidRPr="00714B42">
        <w:rPr>
          <w:rStyle w:val="a5"/>
          <w:rFonts w:ascii="Times New Roman" w:hAnsi="Times New Roman" w:cs="Times New Roman"/>
          <w:sz w:val="20"/>
          <w:szCs w:val="20"/>
        </w:rPr>
        <w:t>берілген ойдың те</w:t>
      </w:r>
      <w:r w:rsidRPr="00AB3179">
        <w:rPr>
          <w:rStyle w:val="a5"/>
          <w:rFonts w:ascii="Times New Roman" w:hAnsi="Times New Roman" w:cs="Times New Roman"/>
          <w:sz w:val="20"/>
          <w:szCs w:val="20"/>
        </w:rPr>
        <w:t>-</w:t>
      </w:r>
      <w:r w:rsidRPr="00714B42">
        <w:rPr>
          <w:rStyle w:val="a5"/>
          <w:rFonts w:ascii="Times New Roman" w:hAnsi="Times New Roman" w:cs="Times New Roman"/>
          <w:sz w:val="20"/>
          <w:szCs w:val="20"/>
        </w:rPr>
        <w:t>реңдігімен, сезімге әсерлілігімен, мағыналылығымен, өзектілігімен, шы</w:t>
      </w:r>
      <w:r>
        <w:rPr>
          <w:rStyle w:val="a5"/>
          <w:rFonts w:ascii="Times New Roman" w:hAnsi="Times New Roman" w:cs="Times New Roman"/>
          <w:sz w:val="20"/>
          <w:szCs w:val="20"/>
        </w:rPr>
        <w:t>найылыққа сай болуымен</w:t>
      </w:r>
      <w:r w:rsidRPr="00714B42">
        <w:rPr>
          <w:rStyle w:val="a5"/>
          <w:rFonts w:ascii="Times New Roman" w:hAnsi="Times New Roman" w:cs="Times New Roman"/>
          <w:sz w:val="20"/>
          <w:szCs w:val="20"/>
        </w:rPr>
        <w:t xml:space="preserve"> анықталады. Әр сөзге көп мағына сый</w:t>
      </w:r>
      <w:r w:rsidRPr="00AB3179">
        <w:rPr>
          <w:rStyle w:val="a5"/>
          <w:rFonts w:ascii="Times New Roman" w:hAnsi="Times New Roman" w:cs="Times New Roman"/>
          <w:sz w:val="20"/>
          <w:szCs w:val="20"/>
        </w:rPr>
        <w:t>-</w:t>
      </w:r>
      <w:r w:rsidRPr="00714B42">
        <w:rPr>
          <w:rStyle w:val="a5"/>
          <w:rFonts w:ascii="Times New Roman" w:hAnsi="Times New Roman" w:cs="Times New Roman"/>
          <w:sz w:val="20"/>
          <w:szCs w:val="20"/>
        </w:rPr>
        <w:t>ғызып, әр сөзді оқушының санасына  сіңетіндей жеткізуге тырысу мұ</w:t>
      </w:r>
      <w:r w:rsidRPr="00AB3179">
        <w:rPr>
          <w:rStyle w:val="a5"/>
          <w:rFonts w:ascii="Times New Roman" w:hAnsi="Times New Roman" w:cs="Times New Roman"/>
          <w:sz w:val="20"/>
          <w:szCs w:val="20"/>
        </w:rPr>
        <w:t>-</w:t>
      </w:r>
      <w:r w:rsidRPr="00714B42">
        <w:rPr>
          <w:rStyle w:val="a5"/>
          <w:rFonts w:ascii="Times New Roman" w:hAnsi="Times New Roman" w:cs="Times New Roman"/>
          <w:sz w:val="20"/>
          <w:szCs w:val="20"/>
        </w:rPr>
        <w:t xml:space="preserve">ғалім үшін міндетке айналуы керек.  </w:t>
      </w:r>
    </w:p>
    <w:p w:rsidR="00ED382D" w:rsidRPr="00714B42" w:rsidRDefault="00ED382D" w:rsidP="00ED382D">
      <w:pPr>
        <w:pStyle w:val="a3"/>
        <w:numPr>
          <w:ilvl w:val="0"/>
          <w:numId w:val="23"/>
        </w:numPr>
        <w:shd w:val="clear" w:color="auto" w:fill="FFFFFF"/>
        <w:tabs>
          <w:tab w:val="left" w:pos="0"/>
          <w:tab w:val="left" w:pos="426"/>
          <w:tab w:val="left" w:pos="851"/>
        </w:tabs>
        <w:spacing w:after="0" w:line="240" w:lineRule="auto"/>
        <w:ind w:left="0" w:firstLine="567"/>
        <w:jc w:val="both"/>
        <w:rPr>
          <w:rFonts w:ascii="Times New Roman" w:hAnsi="Times New Roman" w:cs="Times New Roman"/>
          <w:noProof/>
          <w:sz w:val="20"/>
          <w:szCs w:val="20"/>
        </w:rPr>
      </w:pPr>
      <w:r>
        <w:rPr>
          <w:rFonts w:ascii="Times New Roman" w:hAnsi="Times New Roman" w:cs="Times New Roman"/>
          <w:b/>
          <w:i/>
          <w:sz w:val="20"/>
          <w:szCs w:val="20"/>
        </w:rPr>
        <w:t>с</w:t>
      </w:r>
      <w:r w:rsidRPr="00714B42">
        <w:rPr>
          <w:rFonts w:ascii="Times New Roman" w:hAnsi="Times New Roman" w:cs="Times New Roman"/>
          <w:b/>
          <w:i/>
          <w:sz w:val="20"/>
          <w:szCs w:val="20"/>
        </w:rPr>
        <w:t xml:space="preserve">өздердің қажет </w:t>
      </w:r>
      <w:r>
        <w:rPr>
          <w:rFonts w:ascii="Times New Roman" w:hAnsi="Times New Roman" w:cs="Times New Roman"/>
          <w:b/>
          <w:i/>
          <w:sz w:val="20"/>
          <w:szCs w:val="20"/>
        </w:rPr>
        <w:t>болғанда</w:t>
      </w:r>
      <w:r w:rsidRPr="00714B42">
        <w:rPr>
          <w:rFonts w:ascii="Times New Roman" w:hAnsi="Times New Roman" w:cs="Times New Roman"/>
          <w:b/>
          <w:i/>
          <w:sz w:val="20"/>
          <w:szCs w:val="20"/>
        </w:rPr>
        <w:t xml:space="preserve"> бейнелі, көркем, эмоциялы болуы. </w:t>
      </w:r>
      <w:r w:rsidRPr="00714B42">
        <w:rPr>
          <w:rFonts w:ascii="Times New Roman" w:hAnsi="Times New Roman" w:cs="Times New Roman"/>
          <w:noProof/>
          <w:sz w:val="20"/>
          <w:szCs w:val="20"/>
        </w:rPr>
        <w:t>Мұғалімнің сөйлеу интонациясының, дауыс ырғағы мен оның қойылымының өзін дұрыс ойластыру қажет, себебі сөздің қандай кө</w:t>
      </w:r>
      <w:r w:rsidRPr="00AB3179">
        <w:rPr>
          <w:rFonts w:ascii="Times New Roman" w:hAnsi="Times New Roman" w:cs="Times New Roman"/>
          <w:noProof/>
          <w:sz w:val="20"/>
          <w:szCs w:val="20"/>
        </w:rPr>
        <w:t>-</w:t>
      </w:r>
      <w:r w:rsidRPr="00714B42">
        <w:rPr>
          <w:rFonts w:ascii="Times New Roman" w:hAnsi="Times New Roman" w:cs="Times New Roman"/>
          <w:noProof/>
          <w:sz w:val="20"/>
          <w:szCs w:val="20"/>
        </w:rPr>
        <w:t xml:space="preserve">ңіл-күймен айтылып тұрғандығы өте маңызды. Сөйлемдер арасында пауза жасау арқылы адам тынысын түзейді. </w:t>
      </w:r>
      <w:r w:rsidRPr="00714B42">
        <w:rPr>
          <w:rFonts w:ascii="Times New Roman" w:hAnsi="Times New Roman" w:cs="Times New Roman"/>
          <w:sz w:val="20"/>
          <w:szCs w:val="20"/>
        </w:rPr>
        <w:t>Интонация арқылы мұ</w:t>
      </w:r>
      <w:r w:rsidRPr="00AB3179">
        <w:rPr>
          <w:rFonts w:ascii="Times New Roman" w:hAnsi="Times New Roman" w:cs="Times New Roman"/>
          <w:sz w:val="20"/>
          <w:szCs w:val="20"/>
        </w:rPr>
        <w:t>-</w:t>
      </w:r>
      <w:r w:rsidRPr="00714B42">
        <w:rPr>
          <w:rFonts w:ascii="Times New Roman" w:hAnsi="Times New Roman" w:cs="Times New Roman"/>
          <w:sz w:val="20"/>
          <w:szCs w:val="20"/>
        </w:rPr>
        <w:t xml:space="preserve">ғалім өз пікірін мәнерлі, жағымды, көркем етіп жеткізуіне болады. </w:t>
      </w:r>
      <w:r w:rsidRPr="00714B42">
        <w:rPr>
          <w:rFonts w:ascii="Times New Roman" w:hAnsi="Times New Roman" w:cs="Times New Roman"/>
          <w:noProof/>
          <w:sz w:val="20"/>
          <w:szCs w:val="20"/>
        </w:rPr>
        <w:t>Өте қатты дауыс – адамның жүйкесіне әсер етеді, өте ақырын дауыс – жалықтырып, қалғытып, тез шаршатады.</w:t>
      </w:r>
    </w:p>
    <w:p w:rsidR="00ED382D" w:rsidRPr="00714B42" w:rsidRDefault="00ED382D" w:rsidP="00ED382D">
      <w:pPr>
        <w:shd w:val="clear" w:color="auto" w:fill="FFFFFF"/>
        <w:tabs>
          <w:tab w:val="left" w:pos="180"/>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 xml:space="preserve">Сөйлеу мәдениетін қалыптастыру үшін адам арнайы жаттығуы қажет. </w:t>
      </w:r>
    </w:p>
    <w:p w:rsidR="00ED382D" w:rsidRPr="00714B42" w:rsidRDefault="00ED382D" w:rsidP="00ED382D">
      <w:pPr>
        <w:tabs>
          <w:tab w:val="left" w:pos="0"/>
          <w:tab w:val="left" w:pos="426"/>
          <w:tab w:val="left" w:pos="709"/>
          <w:tab w:val="left" w:pos="851"/>
          <w:tab w:val="left" w:pos="99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lastRenderedPageBreak/>
        <w:t>Сөйлеу әдебінің жағымды жақтары ретінде сыпайылықты біл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діретін «</w:t>
      </w:r>
      <w:r w:rsidRPr="00714B42">
        <w:rPr>
          <w:rFonts w:ascii="Times New Roman" w:hAnsi="Times New Roman" w:cs="Times New Roman"/>
          <w:i/>
          <w:sz w:val="20"/>
          <w:szCs w:val="20"/>
          <w:lang w:val="kk-KZ"/>
        </w:rPr>
        <w:t>кешіріңіз</w:t>
      </w:r>
      <w:r w:rsidRPr="00714B42">
        <w:rPr>
          <w:rFonts w:ascii="Times New Roman" w:hAnsi="Times New Roman" w:cs="Times New Roman"/>
          <w:sz w:val="20"/>
          <w:szCs w:val="20"/>
          <w:lang w:val="kk-KZ"/>
        </w:rPr>
        <w:t>», «</w:t>
      </w:r>
      <w:r w:rsidRPr="00714B42">
        <w:rPr>
          <w:rFonts w:ascii="Times New Roman" w:hAnsi="Times New Roman" w:cs="Times New Roman"/>
          <w:i/>
          <w:sz w:val="20"/>
          <w:szCs w:val="20"/>
          <w:lang w:val="kk-KZ"/>
        </w:rPr>
        <w:t>рұқсат етсеңіз</w:t>
      </w:r>
      <w:r w:rsidRPr="00714B42">
        <w:rPr>
          <w:rFonts w:ascii="Times New Roman" w:hAnsi="Times New Roman" w:cs="Times New Roman"/>
          <w:sz w:val="20"/>
          <w:szCs w:val="20"/>
          <w:lang w:val="kk-KZ"/>
        </w:rPr>
        <w:t>», т.б сөздер қандай адамға болмасын жарасымды.</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Мұғалімдердің сөйлеу әдебінде тек сөйлеу шеберлігі емес, со</w:t>
      </w:r>
      <w:r w:rsidRPr="00AB3179">
        <w:rPr>
          <w:rFonts w:ascii="Times New Roman" w:hAnsi="Times New Roman" w:cs="Times New Roman"/>
          <w:sz w:val="20"/>
          <w:szCs w:val="20"/>
        </w:rPr>
        <w:t>-</w:t>
      </w:r>
      <w:r w:rsidRPr="00714B42">
        <w:rPr>
          <w:rFonts w:ascii="Times New Roman" w:hAnsi="Times New Roman" w:cs="Times New Roman"/>
          <w:sz w:val="20"/>
          <w:szCs w:val="20"/>
        </w:rPr>
        <w:t xml:space="preserve">нымен қатар оқушыны мұқият </w:t>
      </w:r>
      <w:r w:rsidRPr="00714B42">
        <w:rPr>
          <w:rFonts w:ascii="Times New Roman" w:hAnsi="Times New Roman" w:cs="Times New Roman"/>
          <w:b/>
          <w:i/>
          <w:sz w:val="20"/>
          <w:szCs w:val="20"/>
        </w:rPr>
        <w:t>тыңдай білу мәдениеті</w:t>
      </w:r>
      <w:r w:rsidRPr="00714B42">
        <w:rPr>
          <w:rFonts w:ascii="Times New Roman" w:hAnsi="Times New Roman" w:cs="Times New Roman"/>
          <w:sz w:val="20"/>
          <w:szCs w:val="20"/>
        </w:rPr>
        <w:t xml:space="preserve"> де маңызды рөл атқарады. Тыңдау және есту: қайсысы дұрыс? </w:t>
      </w:r>
      <w:r w:rsidRPr="00714B42">
        <w:rPr>
          <w:rFonts w:ascii="Times New Roman" w:hAnsi="Times New Roman" w:cs="Times New Roman"/>
          <w:b/>
          <w:i/>
          <w:sz w:val="20"/>
          <w:szCs w:val="20"/>
        </w:rPr>
        <w:t xml:space="preserve">Тыңдай білу </w:t>
      </w:r>
      <w:r w:rsidRPr="00714B42">
        <w:rPr>
          <w:rFonts w:ascii="Times New Roman" w:hAnsi="Times New Roman" w:cs="Times New Roman"/>
          <w:sz w:val="20"/>
          <w:szCs w:val="20"/>
        </w:rPr>
        <w:t xml:space="preserve">және </w:t>
      </w:r>
      <w:r w:rsidRPr="00714B42">
        <w:rPr>
          <w:rFonts w:ascii="Times New Roman" w:hAnsi="Times New Roman" w:cs="Times New Roman"/>
          <w:b/>
          <w:i/>
          <w:sz w:val="20"/>
          <w:szCs w:val="20"/>
        </w:rPr>
        <w:t>ести алу</w:t>
      </w:r>
      <w:r>
        <w:rPr>
          <w:rFonts w:ascii="Times New Roman" w:hAnsi="Times New Roman" w:cs="Times New Roman"/>
          <w:sz w:val="20"/>
          <w:szCs w:val="20"/>
        </w:rPr>
        <w:t xml:space="preserve"> екеуі екі түрлі ү</w:t>
      </w:r>
      <w:r w:rsidRPr="00714B42">
        <w:rPr>
          <w:rFonts w:ascii="Times New Roman" w:hAnsi="Times New Roman" w:cs="Times New Roman"/>
          <w:sz w:val="20"/>
          <w:szCs w:val="20"/>
        </w:rPr>
        <w:t>д</w:t>
      </w:r>
      <w:r w:rsidRPr="00EB0C04">
        <w:rPr>
          <w:rFonts w:ascii="Times New Roman" w:hAnsi="Times New Roman" w:cs="Times New Roman"/>
          <w:sz w:val="20"/>
          <w:szCs w:val="20"/>
        </w:rPr>
        <w:t>ер</w:t>
      </w:r>
      <w:r>
        <w:rPr>
          <w:rFonts w:ascii="Times New Roman" w:hAnsi="Times New Roman" w:cs="Times New Roman"/>
          <w:sz w:val="20"/>
          <w:szCs w:val="20"/>
        </w:rPr>
        <w:t>іс десек болады. Тыңдау үдері</w:t>
      </w:r>
      <w:r w:rsidRPr="00714B42">
        <w:rPr>
          <w:rFonts w:ascii="Times New Roman" w:hAnsi="Times New Roman" w:cs="Times New Roman"/>
          <w:sz w:val="20"/>
          <w:szCs w:val="20"/>
        </w:rPr>
        <w:t>сінде адам өзіне қызықты және қажетті ақпараттарды ғана қабылдайды. Ал ести білу дегеніміз әңгімелесушінің айтқан сөздеріне толық мән беру, оның не жеткізгісі келіп тұрғанын сезіне алу. Бұл өте маңызды және сирек кездесетін әңгімелесу дағдысы. Бұл дағдыны қалыптастыру үшін ар</w:t>
      </w:r>
      <w:r w:rsidRPr="00AB3179">
        <w:rPr>
          <w:rFonts w:ascii="Times New Roman" w:hAnsi="Times New Roman" w:cs="Times New Roman"/>
          <w:sz w:val="20"/>
          <w:szCs w:val="20"/>
        </w:rPr>
        <w:t>-</w:t>
      </w:r>
      <w:r w:rsidRPr="00714B42">
        <w:rPr>
          <w:rFonts w:ascii="Times New Roman" w:hAnsi="Times New Roman" w:cs="Times New Roman"/>
          <w:sz w:val="20"/>
          <w:szCs w:val="20"/>
        </w:rPr>
        <w:t>найы жаттығу керек. Ал мұғалімнің кәсіби іс-әрекетінде тыңдай білу, оқуш</w:t>
      </w:r>
      <w:r>
        <w:rPr>
          <w:rFonts w:ascii="Times New Roman" w:hAnsi="Times New Roman" w:cs="Times New Roman"/>
          <w:sz w:val="20"/>
          <w:szCs w:val="20"/>
        </w:rPr>
        <w:t>ы үнін есту маңызды.</w:t>
      </w:r>
      <w:r w:rsidRPr="00714B42">
        <w:rPr>
          <w:rFonts w:ascii="Times New Roman" w:hAnsi="Times New Roman" w:cs="Times New Roman"/>
          <w:sz w:val="20"/>
          <w:szCs w:val="20"/>
        </w:rPr>
        <w:t>Әдетте сабақта мұғалімдер көп сөйлеп, оқушының ой-пікірі елеусіз қалатыны рас. Педагогикалық үрдісте егер мұғалім оқушының айтқанын толық ести алатын болса, оның ойын бөлмесе, оқушы одан сайын оған сырын ашып бер</w:t>
      </w:r>
      <w:r>
        <w:rPr>
          <w:rFonts w:ascii="Times New Roman" w:hAnsi="Times New Roman" w:cs="Times New Roman"/>
          <w:sz w:val="20"/>
          <w:szCs w:val="20"/>
        </w:rPr>
        <w:t>уге тырысады. Ол оқушы үшін Сіз</w:t>
      </w:r>
      <w:r w:rsidRPr="004F2370">
        <w:rPr>
          <w:rFonts w:ascii="Times New Roman" w:hAnsi="Times New Roman" w:cs="Times New Roman"/>
          <w:sz w:val="20"/>
          <w:szCs w:val="20"/>
        </w:rPr>
        <w:t>-</w:t>
      </w:r>
      <w:r w:rsidRPr="00714B42">
        <w:rPr>
          <w:rFonts w:ascii="Times New Roman" w:hAnsi="Times New Roman" w:cs="Times New Roman"/>
          <w:sz w:val="20"/>
          <w:szCs w:val="20"/>
        </w:rPr>
        <w:t xml:space="preserve">ең жақсы ұстаз болып табыласыз! </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sz w:val="20"/>
          <w:szCs w:val="20"/>
          <w:lang w:val="kk-KZ"/>
        </w:rPr>
        <w:t xml:space="preserve">Сондықтан </w:t>
      </w:r>
      <w:r w:rsidRPr="00714B42">
        <w:rPr>
          <w:rFonts w:ascii="Times New Roman" w:hAnsi="Times New Roman" w:cs="Times New Roman"/>
          <w:b/>
          <w:i/>
          <w:sz w:val="20"/>
          <w:szCs w:val="20"/>
          <w:lang w:val="kk-KZ"/>
        </w:rPr>
        <w:t xml:space="preserve">оқушы үнін </w:t>
      </w:r>
      <w:r w:rsidRPr="00714B42">
        <w:rPr>
          <w:rFonts w:ascii="Times New Roman" w:hAnsi="Times New Roman" w:cs="Times New Roman"/>
          <w:sz w:val="20"/>
          <w:szCs w:val="20"/>
          <w:lang w:val="kk-KZ"/>
        </w:rPr>
        <w:t>тыңдау, оның ой-толғаныстарын есту арқылы оның жүрегіне жол таба білуге, жан сарайын түсінуге бола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тыны анық. </w:t>
      </w:r>
      <w:r w:rsidRPr="00714B42">
        <w:rPr>
          <w:rFonts w:ascii="Times New Roman" w:hAnsi="Times New Roman" w:cs="Times New Roman"/>
          <w:noProof/>
          <w:spacing w:val="-1"/>
          <w:sz w:val="20"/>
          <w:szCs w:val="20"/>
          <w:lang w:val="kk-KZ"/>
        </w:rPr>
        <w:t xml:space="preserve">Өйткені тек жағымды қарым-қатынас жасау арқылы </w:t>
      </w:r>
      <w:r w:rsidRPr="00714B42">
        <w:rPr>
          <w:rFonts w:ascii="Times New Roman" w:hAnsi="Times New Roman" w:cs="Times New Roman"/>
          <w:noProof/>
          <w:sz w:val="20"/>
          <w:szCs w:val="20"/>
          <w:lang w:val="kk-KZ"/>
        </w:rPr>
        <w:t>ғана оқушының көзқарасы мен қасиеттері айқын көріне бастайды. Жеке оқушымен дұрыс қарым-қатынас орнатпайынша, еркін түрде әңгімеле</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сіп көрмейінше оны жете білу мүмкін емес. Бұл идеяны біз ежелгі грек философы Сократтың «</w:t>
      </w:r>
      <w:r w:rsidRPr="00714B42">
        <w:rPr>
          <w:rFonts w:ascii="Times New Roman" w:hAnsi="Times New Roman" w:cs="Times New Roman"/>
          <w:i/>
          <w:noProof/>
          <w:sz w:val="20"/>
          <w:szCs w:val="20"/>
          <w:lang w:val="kk-KZ"/>
        </w:rPr>
        <w:t>Сен сөйле, мен сенің кім екеніңді көрейін</w:t>
      </w:r>
      <w:r w:rsidRPr="00714B42">
        <w:rPr>
          <w:rFonts w:ascii="Times New Roman" w:hAnsi="Times New Roman" w:cs="Times New Roman"/>
          <w:noProof/>
          <w:sz w:val="20"/>
          <w:szCs w:val="20"/>
          <w:lang w:val="kk-KZ"/>
        </w:rPr>
        <w:t>» деген ойымен негіздеп кетуімізге болады.</w:t>
      </w:r>
    </w:p>
    <w:p w:rsidR="00ED382D" w:rsidRPr="00714B42" w:rsidRDefault="00ED382D" w:rsidP="00ED382D">
      <w:pPr>
        <w:shd w:val="clear" w:color="auto" w:fill="FFFFFF"/>
        <w:tabs>
          <w:tab w:val="left" w:pos="1522"/>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 xml:space="preserve">Ұстаздық мамандықты таңдаған адамды бірден оның кәсіби ерекше қасиеті болып табылатын </w:t>
      </w:r>
      <w:r w:rsidRPr="00714B42">
        <w:rPr>
          <w:rFonts w:ascii="Times New Roman" w:hAnsi="Times New Roman" w:cs="Times New Roman"/>
          <w:i/>
          <w:noProof/>
          <w:sz w:val="20"/>
          <w:szCs w:val="20"/>
          <w:lang w:val="kk-KZ"/>
        </w:rPr>
        <w:t xml:space="preserve">педагогтық </w:t>
      </w:r>
      <w:r w:rsidRPr="00714B42">
        <w:rPr>
          <w:rFonts w:ascii="Times New Roman" w:hAnsi="Times New Roman" w:cs="Times New Roman"/>
          <w:i/>
          <w:noProof/>
          <w:spacing w:val="-5"/>
          <w:sz w:val="20"/>
          <w:szCs w:val="20"/>
          <w:lang w:val="kk-KZ"/>
        </w:rPr>
        <w:t xml:space="preserve">әдеп ерекшеліктерінен тануға  болады. </w:t>
      </w:r>
      <w:r w:rsidRPr="00714B42">
        <w:rPr>
          <w:rFonts w:ascii="Times New Roman" w:hAnsi="Times New Roman" w:cs="Times New Roman"/>
          <w:b/>
          <w:noProof/>
          <w:spacing w:val="-5"/>
          <w:sz w:val="20"/>
          <w:szCs w:val="20"/>
          <w:lang w:val="kk-KZ"/>
        </w:rPr>
        <w:t>Педагогтық әдеп</w:t>
      </w:r>
      <w:r w:rsidRPr="00714B42">
        <w:rPr>
          <w:rFonts w:ascii="Times New Roman" w:hAnsi="Times New Roman" w:cs="Times New Roman"/>
          <w:noProof/>
          <w:spacing w:val="-5"/>
          <w:sz w:val="20"/>
          <w:szCs w:val="20"/>
          <w:lang w:val="kk-KZ"/>
        </w:rPr>
        <w:t xml:space="preserve"> – ұстаздың кәсіптік моралі туралы ілім. </w:t>
      </w:r>
      <w:r w:rsidRPr="00714B42">
        <w:rPr>
          <w:rFonts w:ascii="Times New Roman" w:hAnsi="Times New Roman" w:cs="Times New Roman"/>
          <w:noProof/>
          <w:sz w:val="20"/>
          <w:szCs w:val="20"/>
          <w:lang w:val="kk-KZ"/>
        </w:rPr>
        <w:t>Педагогтық әдеп жай ғана сыпайылықты сақтау емес, ол шығарма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шылық ақыл-ой әрекеті, ол адам бойындағы мәдени мінез-қүлықтың, білімділіктің жиынтығы. </w:t>
      </w:r>
    </w:p>
    <w:p w:rsidR="00ED382D" w:rsidRPr="00AB3179" w:rsidRDefault="00ED382D" w:rsidP="00ED382D">
      <w:pPr>
        <w:shd w:val="clear" w:color="auto" w:fill="FFFFFF"/>
        <w:tabs>
          <w:tab w:val="left" w:pos="142"/>
          <w:tab w:val="left" w:pos="426"/>
        </w:tabs>
        <w:spacing w:after="0" w:line="240" w:lineRule="auto"/>
        <w:ind w:firstLine="567"/>
        <w:jc w:val="both"/>
        <w:rPr>
          <w:rFonts w:ascii="Times New Roman" w:hAnsi="Times New Roman" w:cs="Times New Roman"/>
          <w:b/>
          <w:sz w:val="10"/>
          <w:szCs w:val="10"/>
          <w:lang w:val="kk-KZ"/>
        </w:rPr>
      </w:pPr>
    </w:p>
    <w:p w:rsidR="00ED382D" w:rsidRPr="003658C5" w:rsidRDefault="00ED382D" w:rsidP="00ED382D">
      <w:pPr>
        <w:pStyle w:val="31"/>
        <w:spacing w:after="0" w:line="240" w:lineRule="auto"/>
        <w:ind w:left="0"/>
        <w:jc w:val="center"/>
        <w:rPr>
          <w:rFonts w:ascii="Times New Roman" w:hAnsi="Times New Roman" w:cs="Times New Roman"/>
          <w:b/>
          <w:sz w:val="18"/>
          <w:szCs w:val="18"/>
          <w:lang w:val="uk-UA"/>
        </w:rPr>
      </w:pPr>
      <w:r w:rsidRPr="003658C5">
        <w:rPr>
          <w:rFonts w:ascii="Times New Roman" w:hAnsi="Times New Roman" w:cs="Times New Roman"/>
          <w:b/>
          <w:sz w:val="18"/>
          <w:szCs w:val="18"/>
          <w:lang w:val="uk-UA"/>
        </w:rPr>
        <w:t>Өзін-өзі бақылауға арналған сұрақтар</w:t>
      </w:r>
    </w:p>
    <w:p w:rsidR="00ED382D" w:rsidRPr="003658C5" w:rsidRDefault="00ED382D" w:rsidP="00ED382D">
      <w:pPr>
        <w:pStyle w:val="a9"/>
        <w:numPr>
          <w:ilvl w:val="0"/>
          <w:numId w:val="52"/>
        </w:numPr>
        <w:shd w:val="clear" w:color="auto" w:fill="FFFFFF"/>
        <w:tabs>
          <w:tab w:val="left" w:pos="180"/>
          <w:tab w:val="left" w:pos="284"/>
          <w:tab w:val="left" w:pos="426"/>
          <w:tab w:val="num" w:pos="567"/>
          <w:tab w:val="left" w:pos="709"/>
          <w:tab w:val="left" w:pos="851"/>
        </w:tabs>
        <w:spacing w:after="0" w:line="240" w:lineRule="auto"/>
        <w:ind w:left="0" w:firstLine="0"/>
        <w:jc w:val="both"/>
        <w:rPr>
          <w:rFonts w:ascii="Times New Roman" w:hAnsi="Times New Roman" w:cs="Times New Roman"/>
          <w:sz w:val="18"/>
          <w:szCs w:val="18"/>
        </w:rPr>
      </w:pPr>
      <w:r w:rsidRPr="003658C5">
        <w:rPr>
          <w:rFonts w:ascii="Times New Roman" w:hAnsi="Times New Roman" w:cs="Times New Roman"/>
          <w:noProof/>
          <w:sz w:val="18"/>
          <w:szCs w:val="18"/>
        </w:rPr>
        <w:t>Коммуникативтік міндеттерді шешудің негізгі кезеңдері</w:t>
      </w:r>
      <w:r w:rsidRPr="003658C5">
        <w:rPr>
          <w:rFonts w:ascii="Times New Roman" w:hAnsi="Times New Roman" w:cs="Times New Roman"/>
          <w:sz w:val="18"/>
          <w:szCs w:val="18"/>
        </w:rPr>
        <w:t xml:space="preserve"> қандай?</w:t>
      </w:r>
    </w:p>
    <w:p w:rsidR="00ED382D" w:rsidRPr="003658C5" w:rsidRDefault="00ED382D" w:rsidP="00ED382D">
      <w:pPr>
        <w:pStyle w:val="a9"/>
        <w:numPr>
          <w:ilvl w:val="0"/>
          <w:numId w:val="52"/>
        </w:numPr>
        <w:shd w:val="clear" w:color="auto" w:fill="FFFFFF"/>
        <w:tabs>
          <w:tab w:val="left" w:pos="180"/>
          <w:tab w:val="left" w:pos="284"/>
          <w:tab w:val="left" w:pos="426"/>
          <w:tab w:val="num" w:pos="567"/>
          <w:tab w:val="left" w:pos="709"/>
          <w:tab w:val="left" w:pos="851"/>
        </w:tabs>
        <w:spacing w:after="0" w:line="240" w:lineRule="auto"/>
        <w:ind w:left="0" w:firstLine="0"/>
        <w:jc w:val="both"/>
        <w:rPr>
          <w:rFonts w:ascii="Times New Roman" w:hAnsi="Times New Roman" w:cs="Times New Roman"/>
          <w:sz w:val="18"/>
          <w:szCs w:val="18"/>
        </w:rPr>
      </w:pPr>
      <w:r w:rsidRPr="003658C5">
        <w:rPr>
          <w:rFonts w:ascii="Times New Roman" w:hAnsi="Times New Roman" w:cs="Times New Roman"/>
          <w:sz w:val="18"/>
          <w:szCs w:val="18"/>
        </w:rPr>
        <w:t>Педагогикалық қарым-қатынастың даму динамикасындағы негізгі сатылары қалай сипатталады?</w:t>
      </w:r>
    </w:p>
    <w:p w:rsidR="00ED382D" w:rsidRPr="003658C5" w:rsidRDefault="00ED382D" w:rsidP="00ED382D">
      <w:pPr>
        <w:pStyle w:val="a9"/>
        <w:numPr>
          <w:ilvl w:val="0"/>
          <w:numId w:val="52"/>
        </w:numPr>
        <w:shd w:val="clear" w:color="auto" w:fill="FFFFFF"/>
        <w:tabs>
          <w:tab w:val="left" w:pos="180"/>
          <w:tab w:val="left" w:pos="284"/>
          <w:tab w:val="left" w:pos="426"/>
          <w:tab w:val="num" w:pos="567"/>
          <w:tab w:val="left" w:pos="709"/>
          <w:tab w:val="left" w:pos="851"/>
        </w:tabs>
        <w:spacing w:after="0" w:line="240" w:lineRule="auto"/>
        <w:ind w:left="0" w:firstLine="0"/>
        <w:jc w:val="both"/>
        <w:rPr>
          <w:rFonts w:ascii="Times New Roman" w:hAnsi="Times New Roman" w:cs="Times New Roman"/>
          <w:sz w:val="18"/>
          <w:szCs w:val="18"/>
        </w:rPr>
      </w:pPr>
      <w:r w:rsidRPr="003658C5">
        <w:rPr>
          <w:rFonts w:ascii="Times New Roman" w:hAnsi="Times New Roman" w:cs="Times New Roman"/>
          <w:noProof/>
          <w:sz w:val="18"/>
          <w:szCs w:val="18"/>
        </w:rPr>
        <w:t xml:space="preserve">Кәсіптік-педагогикалық қарым-қатыныс қандай түрлерге жіктеледі? </w:t>
      </w:r>
    </w:p>
    <w:p w:rsidR="00ED382D" w:rsidRPr="003658C5" w:rsidRDefault="00ED382D" w:rsidP="00ED382D">
      <w:pPr>
        <w:numPr>
          <w:ilvl w:val="0"/>
          <w:numId w:val="52"/>
        </w:numPr>
        <w:tabs>
          <w:tab w:val="num" w:pos="284"/>
          <w:tab w:val="left" w:pos="709"/>
          <w:tab w:val="left" w:pos="851"/>
        </w:tabs>
        <w:spacing w:after="0" w:line="240" w:lineRule="auto"/>
        <w:ind w:left="0" w:firstLine="0"/>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Педагогикалық іс-әрекетте аксиалды және ретиалды қарым-қатынас түрле</w:t>
      </w:r>
      <w:r>
        <w:rPr>
          <w:rFonts w:ascii="Times New Roman" w:hAnsi="Times New Roman" w:cs="Times New Roman"/>
          <w:sz w:val="18"/>
          <w:szCs w:val="18"/>
          <w:lang w:val="kk-KZ"/>
        </w:rPr>
        <w:t>-</w:t>
      </w:r>
      <w:r w:rsidRPr="003658C5">
        <w:rPr>
          <w:rFonts w:ascii="Times New Roman" w:hAnsi="Times New Roman" w:cs="Times New Roman"/>
          <w:sz w:val="18"/>
          <w:szCs w:val="18"/>
          <w:lang w:val="kk-KZ"/>
        </w:rPr>
        <w:t>рінің  маңызы қандай?</w:t>
      </w:r>
    </w:p>
    <w:p w:rsidR="00ED382D" w:rsidRPr="00DA7BC2" w:rsidRDefault="00ED382D" w:rsidP="00ED382D">
      <w:pPr>
        <w:numPr>
          <w:ilvl w:val="0"/>
          <w:numId w:val="52"/>
        </w:numPr>
        <w:shd w:val="clear" w:color="auto" w:fill="FFFFFF"/>
        <w:tabs>
          <w:tab w:val="left" w:pos="180"/>
          <w:tab w:val="left" w:pos="284"/>
          <w:tab w:val="num" w:pos="567"/>
          <w:tab w:val="left" w:pos="709"/>
          <w:tab w:val="left" w:pos="851"/>
        </w:tabs>
        <w:spacing w:after="0" w:line="240" w:lineRule="auto"/>
        <w:ind w:left="0" w:firstLine="0"/>
        <w:jc w:val="both"/>
        <w:rPr>
          <w:rFonts w:ascii="Times New Roman" w:hAnsi="Times New Roman" w:cs="Times New Roman"/>
          <w:noProof/>
          <w:sz w:val="18"/>
          <w:szCs w:val="18"/>
          <w:lang w:val="kk-KZ"/>
        </w:rPr>
      </w:pPr>
      <w:r w:rsidRPr="003658C5">
        <w:rPr>
          <w:rFonts w:ascii="Times New Roman" w:hAnsi="Times New Roman" w:cs="Times New Roman"/>
          <w:sz w:val="18"/>
          <w:szCs w:val="18"/>
          <w:lang w:val="kk-KZ"/>
        </w:rPr>
        <w:t xml:space="preserve">Педагогикалық қарым-қатынас қандай міндеттер атқарады? </w:t>
      </w:r>
    </w:p>
    <w:p w:rsidR="00ED382D" w:rsidRPr="00714B42" w:rsidRDefault="00ED382D" w:rsidP="00ED382D">
      <w:pPr>
        <w:tabs>
          <w:tab w:val="left" w:pos="284"/>
        </w:tabs>
        <w:spacing w:after="0" w:line="240" w:lineRule="auto"/>
        <w:ind w:firstLine="567"/>
        <w:jc w:val="center"/>
        <w:rPr>
          <w:rFonts w:ascii="Times New Roman" w:hAnsi="Times New Roman" w:cs="Times New Roman"/>
          <w:sz w:val="20"/>
          <w:szCs w:val="20"/>
          <w:lang w:val="kk-KZ"/>
        </w:rPr>
      </w:pPr>
    </w:p>
    <w:p w:rsidR="00ED382D" w:rsidRPr="004D406C" w:rsidRDefault="00ED382D" w:rsidP="00ED382D">
      <w:pPr>
        <w:pStyle w:val="a9"/>
        <w:spacing w:after="0" w:line="240" w:lineRule="auto"/>
        <w:ind w:left="709"/>
        <w:rPr>
          <w:rFonts w:ascii="Times New Roman" w:hAnsi="Times New Roman" w:cs="Times New Roman"/>
          <w:b/>
          <w:sz w:val="18"/>
          <w:szCs w:val="18"/>
        </w:rPr>
      </w:pPr>
      <w:r w:rsidRPr="004F2370">
        <w:rPr>
          <w:rFonts w:ascii="Times New Roman" w:hAnsi="Times New Roman" w:cs="Times New Roman"/>
          <w:b/>
          <w:sz w:val="18"/>
          <w:szCs w:val="18"/>
        </w:rPr>
        <w:t>5-</w:t>
      </w:r>
      <w:r w:rsidRPr="004D406C">
        <w:rPr>
          <w:rFonts w:ascii="Times New Roman" w:hAnsi="Times New Roman" w:cs="Times New Roman"/>
          <w:b/>
          <w:sz w:val="18"/>
          <w:szCs w:val="18"/>
        </w:rPr>
        <w:t>тақырып. ПЕДАГОГТЫҢ  ҮЗДІКСІЗ КӘСІБИ ӨСУ ФАКТОРЛАРЫ</w:t>
      </w:r>
    </w:p>
    <w:p w:rsidR="00ED382D" w:rsidRPr="00AB3179" w:rsidRDefault="00ED382D" w:rsidP="00ED382D">
      <w:pPr>
        <w:spacing w:after="0" w:line="240" w:lineRule="auto"/>
        <w:ind w:firstLine="567"/>
        <w:jc w:val="both"/>
        <w:rPr>
          <w:rFonts w:ascii="Times New Roman" w:hAnsi="Times New Roman" w:cs="Times New Roman"/>
          <w:b/>
          <w:sz w:val="10"/>
          <w:szCs w:val="10"/>
          <w:lang w:val="kk-KZ"/>
        </w:rPr>
      </w:pPr>
    </w:p>
    <w:p w:rsidR="00ED382D" w:rsidRPr="00EB0C04" w:rsidRDefault="00ED382D" w:rsidP="00ED382D">
      <w:pPr>
        <w:pStyle w:val="a9"/>
        <w:numPr>
          <w:ilvl w:val="1"/>
          <w:numId w:val="52"/>
        </w:numPr>
        <w:shd w:val="clear" w:color="auto" w:fill="FFFFFF"/>
        <w:tabs>
          <w:tab w:val="left" w:pos="851"/>
          <w:tab w:val="left" w:pos="993"/>
        </w:tabs>
        <w:spacing w:after="0" w:line="240" w:lineRule="auto"/>
        <w:ind w:left="0" w:firstLine="601"/>
        <w:jc w:val="both"/>
        <w:rPr>
          <w:rFonts w:ascii="Times New Roman" w:hAnsi="Times New Roman" w:cs="Times New Roman"/>
          <w:sz w:val="20"/>
          <w:szCs w:val="20"/>
        </w:rPr>
      </w:pPr>
      <w:r w:rsidRPr="003D00D2">
        <w:rPr>
          <w:rFonts w:ascii="Times New Roman" w:hAnsi="Times New Roman" w:cs="Times New Roman"/>
          <w:b/>
          <w:i/>
          <w:sz w:val="20"/>
          <w:szCs w:val="20"/>
        </w:rPr>
        <w:t>Тұлғаға үздіксіз білім беру – қоғамның тұрақты дамуы-ның шарты.</w:t>
      </w:r>
      <w:r w:rsidRPr="00EB0C04">
        <w:rPr>
          <w:rFonts w:ascii="Times New Roman" w:hAnsi="Times New Roman" w:cs="Times New Roman"/>
          <w:noProof/>
          <w:spacing w:val="-4"/>
          <w:sz w:val="20"/>
          <w:szCs w:val="20"/>
        </w:rPr>
        <w:t xml:space="preserve">Қазіргі қоғам дамуындағы саяси, әлеуметтік, мәдени өзге-рістер білім беру саласына тікелей әсерін тигізіп, оның маңыздылығын әлемдік деңгейде </w:t>
      </w:r>
      <w:r w:rsidRPr="00EB0C04">
        <w:rPr>
          <w:rFonts w:ascii="Times New Roman" w:hAnsi="Times New Roman" w:cs="Times New Roman"/>
          <w:noProof/>
          <w:spacing w:val="-4"/>
          <w:sz w:val="20"/>
          <w:szCs w:val="20"/>
        </w:rPr>
        <w:lastRenderedPageBreak/>
        <w:t>арттыра түсті. Осындай өзгерістер еңбек нарығында әр адамның бәсекеге қабілеттілігін сақтай алу үшін жаңа талаптарға бейім-деліп, тәжірибесі мен іс-әрекет түрлерін  үздіксіз жетілдіріп отыруды та-лап етуде.</w:t>
      </w:r>
    </w:p>
    <w:p w:rsidR="00ED382D" w:rsidRPr="00714B42" w:rsidRDefault="00ED382D" w:rsidP="00ED382D">
      <w:pPr>
        <w:pStyle w:val="a9"/>
        <w:shd w:val="clear" w:color="auto" w:fill="FFFFFF"/>
        <w:tabs>
          <w:tab w:val="left" w:pos="851"/>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Әлемдік деңгейде өмір бойы </w:t>
      </w:r>
      <w:r w:rsidRPr="00714B42">
        <w:rPr>
          <w:rFonts w:ascii="Times New Roman" w:hAnsi="Times New Roman" w:cs="Times New Roman"/>
          <w:b/>
          <w:i/>
          <w:sz w:val="20"/>
          <w:szCs w:val="20"/>
        </w:rPr>
        <w:t xml:space="preserve">үздіксіз білім беру </w:t>
      </w:r>
      <w:r w:rsidRPr="00714B42">
        <w:rPr>
          <w:rFonts w:ascii="Times New Roman" w:hAnsi="Times New Roman" w:cs="Times New Roman"/>
          <w:sz w:val="20"/>
          <w:szCs w:val="20"/>
        </w:rPr>
        <w:t>(Lifelong Edu</w:t>
      </w:r>
      <w:r w:rsidRPr="00AB3179">
        <w:rPr>
          <w:rFonts w:ascii="Times New Roman" w:hAnsi="Times New Roman" w:cs="Times New Roman"/>
          <w:sz w:val="20"/>
          <w:szCs w:val="20"/>
        </w:rPr>
        <w:t>-</w:t>
      </w:r>
      <w:r w:rsidRPr="00714B42">
        <w:rPr>
          <w:rFonts w:ascii="Times New Roman" w:hAnsi="Times New Roman" w:cs="Times New Roman"/>
          <w:sz w:val="20"/>
          <w:szCs w:val="20"/>
        </w:rPr>
        <w:t xml:space="preserve">cation) үдерісі өзектене түсті, себебі тек үздіксіз білім алу арқылы ғана адамның кәсіби іс-әрекеті табысты бола алады. </w:t>
      </w:r>
      <w:r w:rsidRPr="00714B42">
        <w:rPr>
          <w:rFonts w:ascii="Times New Roman" w:hAnsi="Times New Roman" w:cs="Times New Roman"/>
          <w:b/>
          <w:i/>
          <w:sz w:val="20"/>
          <w:szCs w:val="20"/>
        </w:rPr>
        <w:t>Үздіксіз білім берудің</w:t>
      </w:r>
      <w:r w:rsidRPr="00714B42">
        <w:rPr>
          <w:rFonts w:ascii="Times New Roman" w:hAnsi="Times New Roman" w:cs="Times New Roman"/>
          <w:sz w:val="20"/>
          <w:szCs w:val="20"/>
        </w:rPr>
        <w:t xml:space="preserve"> мәні ғылымның, техниканың, экономиканың дамуына байланысты адам білімінің үздіксіз және жүйелі түрде жетілдіріліп отыруымен анықталады. </w:t>
      </w:r>
      <w:r w:rsidRPr="00714B42">
        <w:rPr>
          <w:rFonts w:ascii="Times New Roman" w:hAnsi="Times New Roman" w:cs="Times New Roman"/>
          <w:i/>
          <w:sz w:val="20"/>
          <w:szCs w:val="20"/>
        </w:rPr>
        <w:t>Үздіксіз білім беру идеясы</w:t>
      </w:r>
      <w:r w:rsidRPr="00714B42">
        <w:rPr>
          <w:rFonts w:ascii="Times New Roman" w:hAnsi="Times New Roman" w:cs="Times New Roman"/>
          <w:sz w:val="20"/>
          <w:szCs w:val="20"/>
        </w:rPr>
        <w:t>әр адам үшін өзінің және қо</w:t>
      </w:r>
      <w:r w:rsidRPr="00AB3179">
        <w:rPr>
          <w:rFonts w:ascii="Times New Roman" w:hAnsi="Times New Roman" w:cs="Times New Roman"/>
          <w:sz w:val="20"/>
          <w:szCs w:val="20"/>
        </w:rPr>
        <w:t>-</w:t>
      </w:r>
      <w:r w:rsidRPr="00714B42">
        <w:rPr>
          <w:rFonts w:ascii="Times New Roman" w:hAnsi="Times New Roman" w:cs="Times New Roman"/>
          <w:sz w:val="20"/>
          <w:szCs w:val="20"/>
        </w:rPr>
        <w:t>ғамның қажеттіліктері мен сұраныстарына байланысты әр жастық ша</w:t>
      </w:r>
      <w:r w:rsidRPr="00AB3179">
        <w:rPr>
          <w:rFonts w:ascii="Times New Roman" w:hAnsi="Times New Roman" w:cs="Times New Roman"/>
          <w:sz w:val="20"/>
          <w:szCs w:val="20"/>
        </w:rPr>
        <w:t>-</w:t>
      </w:r>
      <w:r w:rsidRPr="00714B42">
        <w:rPr>
          <w:rFonts w:ascii="Times New Roman" w:hAnsi="Times New Roman" w:cs="Times New Roman"/>
          <w:sz w:val="20"/>
          <w:szCs w:val="20"/>
        </w:rPr>
        <w:t>ғында білім алуға мүмкіндігі бар екенін көрсетеді. Демек, адамның бі</w:t>
      </w:r>
      <w:r w:rsidRPr="00AB3179">
        <w:rPr>
          <w:rFonts w:ascii="Times New Roman" w:hAnsi="Times New Roman" w:cs="Times New Roman"/>
          <w:sz w:val="20"/>
          <w:szCs w:val="20"/>
        </w:rPr>
        <w:t>-</w:t>
      </w:r>
      <w:r w:rsidRPr="00714B42">
        <w:rPr>
          <w:rFonts w:ascii="Times New Roman" w:hAnsi="Times New Roman" w:cs="Times New Roman"/>
          <w:sz w:val="20"/>
          <w:szCs w:val="20"/>
        </w:rPr>
        <w:t>лім алуы уақыт интервалдарымен шектелмейді, ол өз қалауы бойынша өмір бойы өзінің білім деңгейін  жетілдіре алады.</w:t>
      </w:r>
    </w:p>
    <w:p w:rsidR="00ED382D" w:rsidRPr="00714B42" w:rsidRDefault="00ED382D" w:rsidP="00ED382D">
      <w:pPr>
        <w:pStyle w:val="a9"/>
        <w:shd w:val="clear" w:color="auto" w:fill="FFFFFF"/>
        <w:tabs>
          <w:tab w:val="left" w:pos="851"/>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b/>
          <w:i/>
          <w:sz w:val="20"/>
          <w:szCs w:val="20"/>
        </w:rPr>
        <w:t>Үздіксіз білім беру</w:t>
      </w:r>
      <w:r w:rsidRPr="00714B42">
        <w:rPr>
          <w:rFonts w:ascii="Times New Roman" w:hAnsi="Times New Roman" w:cs="Times New Roman"/>
          <w:sz w:val="20"/>
          <w:szCs w:val="20"/>
        </w:rPr>
        <w:t xml:space="preserve"> – тұлғаның шығармашылық әлеуетін және рухани әлемін жан-жақты үздіксіз жетілдіруге бағытталған көпсатылы </w:t>
      </w:r>
      <w:r>
        <w:rPr>
          <w:rFonts w:ascii="Times New Roman" w:hAnsi="Times New Roman" w:cs="Times New Roman"/>
          <w:sz w:val="20"/>
          <w:szCs w:val="20"/>
        </w:rPr>
        <w:t>үдеріс</w:t>
      </w:r>
      <w:r w:rsidRPr="00714B42">
        <w:rPr>
          <w:rFonts w:ascii="Times New Roman" w:hAnsi="Times New Roman" w:cs="Times New Roman"/>
          <w:sz w:val="20"/>
          <w:szCs w:val="20"/>
        </w:rPr>
        <w:t>. Үздіксіз білім беру - тұлғаның жалпы жә</w:t>
      </w:r>
      <w:r w:rsidRPr="00AB3179">
        <w:rPr>
          <w:rFonts w:ascii="Times New Roman" w:hAnsi="Times New Roman" w:cs="Times New Roman"/>
          <w:sz w:val="20"/>
          <w:szCs w:val="20"/>
        </w:rPr>
        <w:t>-</w:t>
      </w:r>
      <w:r w:rsidRPr="00714B42">
        <w:rPr>
          <w:rFonts w:ascii="Times New Roman" w:hAnsi="Times New Roman" w:cs="Times New Roman"/>
          <w:sz w:val="20"/>
          <w:szCs w:val="20"/>
        </w:rPr>
        <w:t>не арнайы оқу-тәрбие мекемелерінде, сондай-ақ, өздігінен алған білім, білік, дағдыларын жетілдірудің жүйелі танымдық  іс-әрекеті.</w:t>
      </w:r>
    </w:p>
    <w:p w:rsidR="00ED382D" w:rsidRPr="00714B42" w:rsidRDefault="00ED382D" w:rsidP="00ED382D">
      <w:pPr>
        <w:pStyle w:val="a9"/>
        <w:shd w:val="clear" w:color="auto" w:fill="FFFFFF"/>
        <w:tabs>
          <w:tab w:val="left" w:pos="851"/>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b/>
          <w:i/>
          <w:sz w:val="20"/>
          <w:szCs w:val="20"/>
        </w:rPr>
        <w:t>Үздіксіз білім беру жүйесіне</w:t>
      </w:r>
      <w:r w:rsidRPr="00714B42">
        <w:rPr>
          <w:rFonts w:ascii="Times New Roman" w:hAnsi="Times New Roman" w:cs="Times New Roman"/>
          <w:sz w:val="20"/>
          <w:szCs w:val="20"/>
        </w:rPr>
        <w:t xml:space="preserve"> түрлі оқу-тәрбие мекемелерінің типтері (бала бақша, жалпы білім беру мектептері), кәсіптік-техникалық  колледждер, жоғары оқу орындары (</w:t>
      </w:r>
      <w:r>
        <w:rPr>
          <w:rFonts w:ascii="Times New Roman" w:hAnsi="Times New Roman" w:cs="Times New Roman"/>
          <w:sz w:val="20"/>
          <w:szCs w:val="20"/>
        </w:rPr>
        <w:t xml:space="preserve">бакалавриат, </w:t>
      </w:r>
      <w:r w:rsidRPr="00714B42">
        <w:rPr>
          <w:rFonts w:ascii="Times New Roman" w:hAnsi="Times New Roman" w:cs="Times New Roman"/>
          <w:sz w:val="20"/>
          <w:szCs w:val="20"/>
        </w:rPr>
        <w:t xml:space="preserve">магистратура, докторантура, адъюнктура), біліктілікті жетілдіру курстары, тағылымдамалар, түрлі қызығушылықтарға байланысты құрылған қоғамдастықтар, on-line курстары, семинарлар, тренингтер, </w:t>
      </w:r>
      <w:r>
        <w:rPr>
          <w:rFonts w:ascii="Times New Roman" w:hAnsi="Times New Roman" w:cs="Times New Roman"/>
          <w:sz w:val="20"/>
          <w:szCs w:val="20"/>
        </w:rPr>
        <w:t xml:space="preserve">қашықтықтан </w:t>
      </w:r>
      <w:r w:rsidRPr="00714B42">
        <w:rPr>
          <w:rFonts w:ascii="Times New Roman" w:hAnsi="Times New Roman" w:cs="Times New Roman"/>
          <w:sz w:val="20"/>
          <w:szCs w:val="20"/>
        </w:rPr>
        <w:t>оқыту түрлері  т.с.с. жатады.</w:t>
      </w:r>
    </w:p>
    <w:p w:rsidR="00ED382D" w:rsidRPr="00714B42" w:rsidRDefault="00ED382D" w:rsidP="00ED382D">
      <w:pPr>
        <w:pStyle w:val="a9"/>
        <w:shd w:val="clear" w:color="auto" w:fill="FFFFFF"/>
        <w:tabs>
          <w:tab w:val="left" w:pos="851"/>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Білім берудің үздіксіз сипатқа ие болуы оның құндылығының артуының дәлелі. </w:t>
      </w:r>
      <w:r w:rsidRPr="00714B42">
        <w:rPr>
          <w:rFonts w:ascii="Times New Roman" w:hAnsi="Times New Roman" w:cs="Times New Roman"/>
          <w:noProof/>
          <w:spacing w:val="-4"/>
          <w:sz w:val="20"/>
          <w:szCs w:val="20"/>
        </w:rPr>
        <w:t xml:space="preserve">Әр мемлекеттің дамуы оның экономикасының дамуымен ғана емес, сонымен қатар, адами капиталының даму деңгейімен, адами құндылықтар сапасымен өлшенуі тиіс. </w:t>
      </w:r>
      <w:r w:rsidRPr="00714B42">
        <w:rPr>
          <w:rFonts w:ascii="Times New Roman" w:hAnsi="Times New Roman" w:cs="Times New Roman"/>
          <w:sz w:val="20"/>
          <w:szCs w:val="20"/>
        </w:rPr>
        <w:t>Біріккен Ұлттар Ұйымының Даму Бағдарламасында барлық мемлекеттердің рейтингісі барынша жүйелі а</w:t>
      </w:r>
      <w:r>
        <w:rPr>
          <w:rFonts w:ascii="Times New Roman" w:hAnsi="Times New Roman" w:cs="Times New Roman"/>
          <w:sz w:val="20"/>
          <w:szCs w:val="20"/>
        </w:rPr>
        <w:t>нықталып отырады. Ол рейтингте</w:t>
      </w:r>
      <w:r w:rsidRPr="00714B42">
        <w:rPr>
          <w:rFonts w:ascii="Times New Roman" w:hAnsi="Times New Roman" w:cs="Times New Roman"/>
          <w:sz w:val="20"/>
          <w:szCs w:val="20"/>
        </w:rPr>
        <w:t xml:space="preserve"> негізгі салыстырмалы үш өлшемі: </w:t>
      </w:r>
    </w:p>
    <w:p w:rsidR="00ED382D" w:rsidRPr="00714B42" w:rsidRDefault="00ED382D" w:rsidP="00ED382D">
      <w:pPr>
        <w:pStyle w:val="a9"/>
        <w:numPr>
          <w:ilvl w:val="0"/>
          <w:numId w:val="58"/>
        </w:numPr>
        <w:shd w:val="clear" w:color="auto" w:fill="FFFFFF"/>
        <w:tabs>
          <w:tab w:val="left" w:pos="567"/>
          <w:tab w:val="left" w:pos="709"/>
        </w:tabs>
        <w:spacing w:after="0" w:line="240" w:lineRule="auto"/>
        <w:ind w:left="0" w:firstLine="284"/>
        <w:jc w:val="both"/>
        <w:rPr>
          <w:rFonts w:ascii="Times New Roman" w:hAnsi="Times New Roman" w:cs="Times New Roman"/>
          <w:noProof/>
          <w:spacing w:val="-4"/>
          <w:sz w:val="20"/>
          <w:szCs w:val="20"/>
        </w:rPr>
      </w:pPr>
      <w:r>
        <w:rPr>
          <w:rFonts w:ascii="Times New Roman" w:hAnsi="Times New Roman" w:cs="Times New Roman"/>
          <w:sz w:val="20"/>
          <w:szCs w:val="20"/>
        </w:rPr>
        <w:t>а</w:t>
      </w:r>
      <w:r w:rsidRPr="00714B42">
        <w:rPr>
          <w:rFonts w:ascii="Times New Roman" w:hAnsi="Times New Roman" w:cs="Times New Roman"/>
          <w:sz w:val="20"/>
          <w:szCs w:val="20"/>
        </w:rPr>
        <w:t>дамдардың денсаулығы, өмір жасының ұзақтығы;</w:t>
      </w:r>
    </w:p>
    <w:p w:rsidR="00ED382D" w:rsidRPr="00714B42" w:rsidRDefault="00ED382D" w:rsidP="00ED382D">
      <w:pPr>
        <w:pStyle w:val="a9"/>
        <w:numPr>
          <w:ilvl w:val="0"/>
          <w:numId w:val="58"/>
        </w:numPr>
        <w:shd w:val="clear" w:color="auto" w:fill="FFFFFF"/>
        <w:tabs>
          <w:tab w:val="left" w:pos="567"/>
          <w:tab w:val="left" w:pos="709"/>
        </w:tabs>
        <w:spacing w:after="0" w:line="240" w:lineRule="auto"/>
        <w:ind w:left="0" w:firstLine="284"/>
        <w:jc w:val="both"/>
        <w:rPr>
          <w:rFonts w:ascii="Times New Roman" w:hAnsi="Times New Roman" w:cs="Times New Roman"/>
          <w:noProof/>
          <w:spacing w:val="-4"/>
          <w:sz w:val="20"/>
          <w:szCs w:val="20"/>
        </w:rPr>
      </w:pPr>
      <w:r>
        <w:rPr>
          <w:rFonts w:ascii="Times New Roman" w:hAnsi="Times New Roman" w:cs="Times New Roman"/>
          <w:sz w:val="20"/>
          <w:szCs w:val="20"/>
        </w:rPr>
        <w:t>а</w:t>
      </w:r>
      <w:r w:rsidRPr="00714B42">
        <w:rPr>
          <w:rFonts w:ascii="Times New Roman" w:hAnsi="Times New Roman" w:cs="Times New Roman"/>
          <w:sz w:val="20"/>
          <w:szCs w:val="20"/>
        </w:rPr>
        <w:t>дамдардың сауаттылық деңгейі, біліммен қамтылу сапасы;</w:t>
      </w:r>
    </w:p>
    <w:p w:rsidR="00ED382D" w:rsidRPr="00714B42" w:rsidRDefault="00ED382D" w:rsidP="00ED382D">
      <w:pPr>
        <w:pStyle w:val="a9"/>
        <w:numPr>
          <w:ilvl w:val="0"/>
          <w:numId w:val="58"/>
        </w:numPr>
        <w:shd w:val="clear" w:color="auto" w:fill="FFFFFF"/>
        <w:tabs>
          <w:tab w:val="left" w:pos="567"/>
          <w:tab w:val="left" w:pos="709"/>
        </w:tabs>
        <w:spacing w:after="0" w:line="240" w:lineRule="auto"/>
        <w:ind w:left="0" w:firstLine="284"/>
        <w:jc w:val="both"/>
        <w:rPr>
          <w:rFonts w:ascii="Times New Roman" w:hAnsi="Times New Roman" w:cs="Times New Roman"/>
          <w:noProof/>
          <w:spacing w:val="-4"/>
          <w:sz w:val="20"/>
          <w:szCs w:val="20"/>
        </w:rPr>
      </w:pPr>
      <w:r>
        <w:rPr>
          <w:rFonts w:ascii="Times New Roman" w:hAnsi="Times New Roman" w:cs="Times New Roman"/>
          <w:sz w:val="20"/>
          <w:szCs w:val="20"/>
        </w:rPr>
        <w:t>а</w:t>
      </w:r>
      <w:r w:rsidRPr="00714B42">
        <w:rPr>
          <w:rFonts w:ascii="Times New Roman" w:hAnsi="Times New Roman" w:cs="Times New Roman"/>
          <w:sz w:val="20"/>
          <w:szCs w:val="20"/>
        </w:rPr>
        <w:t>дамдардың өмір сүру деңгейі.</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noProof/>
          <w:spacing w:val="-4"/>
          <w:sz w:val="20"/>
          <w:szCs w:val="20"/>
          <w:lang w:val="kk-KZ"/>
        </w:rPr>
        <w:t xml:space="preserve">Осы өлшемдерден көріп отырғандай, </w:t>
      </w:r>
      <w:r w:rsidRPr="00714B42">
        <w:rPr>
          <w:rFonts w:ascii="Times New Roman" w:hAnsi="Times New Roman" w:cs="Times New Roman"/>
          <w:b/>
          <w:i/>
          <w:noProof/>
          <w:spacing w:val="-4"/>
          <w:sz w:val="20"/>
          <w:szCs w:val="20"/>
          <w:lang w:val="kk-KZ"/>
        </w:rPr>
        <w:t>білім</w:t>
      </w:r>
      <w:r w:rsidRPr="00714B42">
        <w:rPr>
          <w:rFonts w:ascii="Times New Roman" w:hAnsi="Times New Roman" w:cs="Times New Roman"/>
          <w:noProof/>
          <w:spacing w:val="-4"/>
          <w:sz w:val="20"/>
          <w:szCs w:val="20"/>
          <w:lang w:val="kk-KZ"/>
        </w:rPr>
        <w:t xml:space="preserve"> құндылығы </w:t>
      </w:r>
      <w:r w:rsidRPr="00714B42">
        <w:rPr>
          <w:rFonts w:ascii="Times New Roman" w:hAnsi="Times New Roman" w:cs="Times New Roman"/>
          <w:sz w:val="20"/>
          <w:szCs w:val="20"/>
          <w:lang w:val="kk-KZ"/>
        </w:rPr>
        <w:t xml:space="preserve">Біріккен Ұлттар Ұйымының Даму Бағдарламасының </w:t>
      </w:r>
      <w:r w:rsidRPr="00714B42">
        <w:rPr>
          <w:rFonts w:ascii="Times New Roman" w:hAnsi="Times New Roman" w:cs="Times New Roman"/>
          <w:b/>
          <w:i/>
          <w:sz w:val="20"/>
          <w:szCs w:val="20"/>
          <w:lang w:val="kk-KZ"/>
        </w:rPr>
        <w:t>адами даму рейтингісінің</w:t>
      </w:r>
      <w:r w:rsidRPr="00714B42">
        <w:rPr>
          <w:rFonts w:ascii="Times New Roman" w:hAnsi="Times New Roman" w:cs="Times New Roman"/>
          <w:sz w:val="20"/>
          <w:szCs w:val="20"/>
          <w:lang w:val="kk-KZ"/>
        </w:rPr>
        <w:t xml:space="preserve"> негізгі үш субъективті факторының бірі ретінде қарастырылуда. Осы рейтингке қатысқан мемлекеттер </w:t>
      </w:r>
      <w:r w:rsidRPr="00714B42">
        <w:rPr>
          <w:rFonts w:ascii="Times New Roman" w:hAnsi="Times New Roman" w:cs="Times New Roman"/>
          <w:b/>
          <w:i/>
          <w:sz w:val="20"/>
          <w:szCs w:val="20"/>
          <w:lang w:val="kk-KZ"/>
        </w:rPr>
        <w:t>адами даму индекстері</w:t>
      </w:r>
      <w:r w:rsidRPr="00714B42">
        <w:rPr>
          <w:rFonts w:ascii="Times New Roman" w:hAnsi="Times New Roman" w:cs="Times New Roman"/>
          <w:sz w:val="20"/>
          <w:szCs w:val="20"/>
          <w:lang w:val="kk-KZ"/>
        </w:rPr>
        <w:t xml:space="preserve"> бойынша төрт үлкен  категориялар бойынша жіктеледі: адами даму индекстері </w:t>
      </w:r>
      <w:r w:rsidRPr="00714B42">
        <w:rPr>
          <w:rFonts w:ascii="Times New Roman" w:hAnsi="Times New Roman" w:cs="Times New Roman"/>
          <w:i/>
          <w:sz w:val="20"/>
          <w:szCs w:val="20"/>
          <w:lang w:val="kk-KZ"/>
        </w:rPr>
        <w:t>өте жоғары, жоғары, орташа,  төмен</w:t>
      </w:r>
      <w:r w:rsidRPr="00714B42">
        <w:rPr>
          <w:rFonts w:ascii="Times New Roman" w:hAnsi="Times New Roman" w:cs="Times New Roman"/>
          <w:sz w:val="20"/>
          <w:szCs w:val="20"/>
          <w:lang w:val="kk-KZ"/>
        </w:rPr>
        <w:t xml:space="preserve"> мемлекеттер. </w:t>
      </w:r>
    </w:p>
    <w:p w:rsidR="00ED382D" w:rsidRPr="00714B42" w:rsidRDefault="00ED382D" w:rsidP="00ED382D">
      <w:pPr>
        <w:shd w:val="clear" w:color="auto" w:fill="FFFFFF"/>
        <w:tabs>
          <w:tab w:val="left" w:pos="851"/>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Қоғамның барлық саласы қарқынды түрде әлеуметтік-мәдени өзгерістерге ұшырап жатқан жағдайда </w:t>
      </w:r>
      <w:r w:rsidRPr="00714B42">
        <w:rPr>
          <w:rFonts w:ascii="Times New Roman" w:hAnsi="Times New Roman" w:cs="Times New Roman"/>
          <w:i/>
          <w:sz w:val="20"/>
          <w:szCs w:val="20"/>
          <w:lang w:val="kk-KZ"/>
        </w:rPr>
        <w:t>үздіксіз білім беру</w:t>
      </w:r>
      <w:r w:rsidRPr="00714B42">
        <w:rPr>
          <w:rFonts w:ascii="Times New Roman" w:hAnsi="Times New Roman" w:cs="Times New Roman"/>
          <w:sz w:val="20"/>
          <w:szCs w:val="20"/>
          <w:lang w:val="kk-KZ"/>
        </w:rPr>
        <w:t xml:space="preserve"> мәселесі мемлекеттің бәсекеге қабілеттілігін сақтау кепілі ретінде өзектене түс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кені </w:t>
      </w:r>
      <w:r w:rsidRPr="00714B42">
        <w:rPr>
          <w:rFonts w:ascii="Times New Roman" w:hAnsi="Times New Roman" w:cs="Times New Roman"/>
          <w:sz w:val="20"/>
          <w:szCs w:val="20"/>
          <w:lang w:val="kk-KZ"/>
        </w:rPr>
        <w:lastRenderedPageBreak/>
        <w:t>айқын байқалуда. Осыған байланысты Қазақстан Республикасы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ның қазіргі даму кезеңінде, үздіксіз білім берудің сапасын қамтамасыз ету стратегиялық бағыттардың бірі болып табылады, себебі болашақ</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тағы экономика, білім беру, мәдениеттің дамуы мамандардың сапалы дайындығына тәуелді.</w:t>
      </w:r>
    </w:p>
    <w:p w:rsidR="00ED382D" w:rsidRPr="00714B42" w:rsidRDefault="00ED382D" w:rsidP="00ED382D">
      <w:pPr>
        <w:pStyle w:val="a9"/>
        <w:spacing w:after="0" w:line="240" w:lineRule="auto"/>
        <w:ind w:left="0" w:firstLine="567"/>
        <w:jc w:val="both"/>
        <w:rPr>
          <w:rFonts w:ascii="Times New Roman" w:hAnsi="Times New Roman" w:cs="Times New Roman"/>
          <w:b/>
          <w:i/>
          <w:sz w:val="20"/>
          <w:szCs w:val="20"/>
        </w:rPr>
      </w:pPr>
      <w:r w:rsidRPr="00714B42">
        <w:rPr>
          <w:rFonts w:ascii="Times New Roman" w:hAnsi="Times New Roman" w:cs="Times New Roman"/>
          <w:b/>
          <w:i/>
          <w:sz w:val="20"/>
          <w:szCs w:val="20"/>
        </w:rPr>
        <w:t>Үздіксіз білім берудің себептері:</w:t>
      </w:r>
    </w:p>
    <w:p w:rsidR="00ED382D" w:rsidRDefault="00ED382D" w:rsidP="00ED382D">
      <w:pPr>
        <w:pStyle w:val="a9"/>
        <w:numPr>
          <w:ilvl w:val="0"/>
          <w:numId w:val="103"/>
        </w:numPr>
        <w:tabs>
          <w:tab w:val="left" w:pos="709"/>
        </w:tabs>
        <w:spacing w:after="0" w:line="240" w:lineRule="auto"/>
        <w:jc w:val="both"/>
        <w:rPr>
          <w:rFonts w:ascii="Times New Roman" w:hAnsi="Times New Roman" w:cs="Times New Roman"/>
          <w:sz w:val="20"/>
          <w:szCs w:val="20"/>
        </w:rPr>
      </w:pPr>
      <w:r w:rsidRPr="00714B42">
        <w:rPr>
          <w:rFonts w:ascii="Times New Roman" w:hAnsi="Times New Roman" w:cs="Times New Roman"/>
          <w:sz w:val="20"/>
          <w:szCs w:val="20"/>
        </w:rPr>
        <w:t>қызметкерлердің кәсіби біліктіліктерін үнемі жетілдіріп отыру қажеттілігі;</w:t>
      </w:r>
    </w:p>
    <w:p w:rsidR="00ED382D" w:rsidRPr="00CC0D79" w:rsidRDefault="00ED382D" w:rsidP="00ED382D">
      <w:pPr>
        <w:pStyle w:val="a9"/>
        <w:numPr>
          <w:ilvl w:val="0"/>
          <w:numId w:val="103"/>
        </w:numPr>
        <w:tabs>
          <w:tab w:val="left" w:pos="709"/>
        </w:tabs>
        <w:spacing w:after="0" w:line="240" w:lineRule="auto"/>
        <w:jc w:val="both"/>
        <w:rPr>
          <w:rFonts w:ascii="Times New Roman" w:hAnsi="Times New Roman" w:cs="Times New Roman"/>
          <w:sz w:val="20"/>
          <w:szCs w:val="20"/>
        </w:rPr>
      </w:pPr>
      <w:r w:rsidRPr="00CC0D79">
        <w:rPr>
          <w:rFonts w:ascii="Times New Roman" w:hAnsi="Times New Roman" w:cs="Times New Roman"/>
          <w:sz w:val="20"/>
          <w:szCs w:val="20"/>
        </w:rPr>
        <w:t>білімнің қоғамдық  капиталға айналу үдерісі;</w:t>
      </w:r>
    </w:p>
    <w:p w:rsidR="00ED382D" w:rsidRPr="00714B42" w:rsidRDefault="00ED382D" w:rsidP="00ED382D">
      <w:pPr>
        <w:pStyle w:val="a9"/>
        <w:numPr>
          <w:ilvl w:val="0"/>
          <w:numId w:val="103"/>
        </w:numPr>
        <w:tabs>
          <w:tab w:val="left" w:pos="709"/>
        </w:tabs>
        <w:spacing w:after="0" w:line="240" w:lineRule="auto"/>
        <w:jc w:val="both"/>
        <w:rPr>
          <w:rFonts w:ascii="Times New Roman" w:hAnsi="Times New Roman" w:cs="Times New Roman"/>
          <w:sz w:val="20"/>
          <w:szCs w:val="20"/>
        </w:rPr>
      </w:pPr>
      <w:r w:rsidRPr="00714B42">
        <w:rPr>
          <w:rFonts w:ascii="Times New Roman" w:hAnsi="Times New Roman" w:cs="Times New Roman"/>
          <w:sz w:val="20"/>
          <w:szCs w:val="20"/>
        </w:rPr>
        <w:t>қоғамдағы тек білімді ғана емес, сонымен қатар жоғары білікті,  құзіретті мамандарға деген сұраныстың көбеюі;</w:t>
      </w:r>
    </w:p>
    <w:p w:rsidR="00ED382D" w:rsidRPr="00714B42" w:rsidRDefault="00ED382D" w:rsidP="00ED382D">
      <w:pPr>
        <w:pStyle w:val="a9"/>
        <w:numPr>
          <w:ilvl w:val="0"/>
          <w:numId w:val="103"/>
        </w:numPr>
        <w:tabs>
          <w:tab w:val="left" w:pos="709"/>
        </w:tabs>
        <w:spacing w:after="0" w:line="240" w:lineRule="auto"/>
        <w:jc w:val="both"/>
        <w:rPr>
          <w:rFonts w:ascii="Times New Roman" w:hAnsi="Times New Roman" w:cs="Times New Roman"/>
          <w:sz w:val="20"/>
          <w:szCs w:val="20"/>
        </w:rPr>
      </w:pPr>
      <w:r w:rsidRPr="00714B42">
        <w:rPr>
          <w:rFonts w:ascii="Times New Roman" w:hAnsi="Times New Roman" w:cs="Times New Roman"/>
          <w:sz w:val="20"/>
          <w:szCs w:val="20"/>
        </w:rPr>
        <w:t>ақпараттық технологиялардың жылдам дамуына байланысты  бұрынғы  біімдердің тез  ескіріп қалуы;</w:t>
      </w:r>
    </w:p>
    <w:p w:rsidR="00ED382D" w:rsidRPr="00714B42" w:rsidRDefault="00ED382D" w:rsidP="00ED382D">
      <w:pPr>
        <w:pStyle w:val="a9"/>
        <w:numPr>
          <w:ilvl w:val="0"/>
          <w:numId w:val="103"/>
        </w:numPr>
        <w:tabs>
          <w:tab w:val="left" w:pos="709"/>
        </w:tabs>
        <w:spacing w:after="0" w:line="240" w:lineRule="auto"/>
        <w:jc w:val="both"/>
        <w:rPr>
          <w:rFonts w:ascii="Times New Roman" w:hAnsi="Times New Roman" w:cs="Times New Roman"/>
          <w:sz w:val="20"/>
          <w:szCs w:val="20"/>
        </w:rPr>
      </w:pPr>
      <w:r w:rsidRPr="00714B42">
        <w:rPr>
          <w:rFonts w:ascii="Times New Roman" w:hAnsi="Times New Roman" w:cs="Times New Roman"/>
          <w:sz w:val="20"/>
          <w:szCs w:val="20"/>
        </w:rPr>
        <w:t>жаһандан</w:t>
      </w:r>
      <w:r>
        <w:rPr>
          <w:rFonts w:ascii="Times New Roman" w:hAnsi="Times New Roman" w:cs="Times New Roman"/>
          <w:sz w:val="20"/>
          <w:szCs w:val="20"/>
        </w:rPr>
        <w:t>у әсерінен ақпараттармен алмасу</w:t>
      </w:r>
      <w:r w:rsidRPr="00714B42">
        <w:rPr>
          <w:rFonts w:ascii="Times New Roman" w:hAnsi="Times New Roman" w:cs="Times New Roman"/>
          <w:sz w:val="20"/>
          <w:szCs w:val="20"/>
        </w:rPr>
        <w:t xml:space="preserve"> жылдамдығының күшеюі.</w:t>
      </w:r>
    </w:p>
    <w:p w:rsidR="00ED382D" w:rsidRPr="00714B42" w:rsidRDefault="00ED382D" w:rsidP="00ED382D">
      <w:pPr>
        <w:pStyle w:val="a9"/>
        <w:tabs>
          <w:tab w:val="left" w:pos="851"/>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b/>
          <w:i/>
          <w:sz w:val="20"/>
          <w:szCs w:val="20"/>
        </w:rPr>
        <w:t>Үздіксіз білім беру идеясы төмендегідейқағидаларға</w:t>
      </w:r>
      <w:r w:rsidRPr="00714B42">
        <w:rPr>
          <w:rFonts w:ascii="Times New Roman" w:hAnsi="Times New Roman" w:cs="Times New Roman"/>
          <w:sz w:val="20"/>
          <w:szCs w:val="20"/>
        </w:rPr>
        <w:t xml:space="preserve"> негізделіп жүзеге асырылады:</w:t>
      </w:r>
    </w:p>
    <w:p w:rsidR="00ED382D" w:rsidRPr="00714B42" w:rsidRDefault="00ED382D" w:rsidP="00ED382D">
      <w:pPr>
        <w:pStyle w:val="a9"/>
        <w:tabs>
          <w:tab w:val="left" w:pos="851"/>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 гуманизм принципі; білім алудың қолжетімділігі; </w:t>
      </w:r>
    </w:p>
    <w:p w:rsidR="00ED382D" w:rsidRPr="00714B42" w:rsidRDefault="00ED382D" w:rsidP="00ED382D">
      <w:pPr>
        <w:pStyle w:val="a9"/>
        <w:tabs>
          <w:tab w:val="left" w:pos="851"/>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білім берудің  ашықтығы;</w:t>
      </w:r>
    </w:p>
    <w:p w:rsidR="00ED382D" w:rsidRPr="00714B42" w:rsidRDefault="00ED382D" w:rsidP="00ED382D">
      <w:pPr>
        <w:pStyle w:val="a9"/>
        <w:tabs>
          <w:tab w:val="left" w:pos="851"/>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білім  берудің жан-жақтылығы т.б.</w:t>
      </w:r>
    </w:p>
    <w:p w:rsidR="00ED382D" w:rsidRPr="00714B42" w:rsidRDefault="00ED382D" w:rsidP="00ED382D">
      <w:pPr>
        <w:shd w:val="clear" w:color="auto" w:fill="FFFFFF"/>
        <w:tabs>
          <w:tab w:val="left" w:pos="851"/>
        </w:tabs>
        <w:spacing w:after="0" w:line="240" w:lineRule="auto"/>
        <w:ind w:firstLine="567"/>
        <w:jc w:val="both"/>
        <w:rPr>
          <w:rFonts w:ascii="Times New Roman" w:hAnsi="Times New Roman" w:cs="Times New Roman"/>
          <w:sz w:val="20"/>
          <w:szCs w:val="20"/>
          <w:lang w:val="kk-KZ"/>
        </w:rPr>
      </w:pPr>
      <w:r w:rsidRPr="00714B42">
        <w:rPr>
          <w:rFonts w:ascii="Times New Roman" w:eastAsia="Calibri" w:hAnsi="Times New Roman" w:cs="Times New Roman"/>
          <w:bCs/>
          <w:iCs/>
          <w:kern w:val="24"/>
          <w:sz w:val="20"/>
          <w:szCs w:val="20"/>
          <w:lang w:val="kk-KZ"/>
        </w:rPr>
        <w:t xml:space="preserve">Білім беру саласында үздіксіз өзгерістер енгізу қажеттігін біз соңғы жылдары </w:t>
      </w:r>
      <w:r w:rsidRPr="00714B42">
        <w:rPr>
          <w:rFonts w:ascii="Times New Roman" w:hAnsi="Times New Roman" w:cs="Times New Roman"/>
          <w:sz w:val="20"/>
          <w:szCs w:val="20"/>
          <w:lang w:val="kk-KZ"/>
        </w:rPr>
        <w:t>Қазақстан мектептерінің білім сапасын анықтайтын және білім нәтижелерінің тиімділігін көрсететін түрлі халықаралық деңгейдегі PISA, TIMSS, PIRLS зерттеулерінің нәтижелерінен байқап отырмыз. Осындай зерттеулер нәтижесі көрсетіп отырғандай</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 білім беру сапасын жоғар</w:t>
      </w:r>
      <w:r>
        <w:rPr>
          <w:rFonts w:ascii="Times New Roman" w:hAnsi="Times New Roman" w:cs="Times New Roman"/>
          <w:sz w:val="20"/>
          <w:szCs w:val="20"/>
          <w:lang w:val="kk-KZ"/>
        </w:rPr>
        <w:t>ы</w:t>
      </w:r>
      <w:r w:rsidRPr="00714B42">
        <w:rPr>
          <w:rFonts w:ascii="Times New Roman" w:hAnsi="Times New Roman" w:cs="Times New Roman"/>
          <w:sz w:val="20"/>
          <w:szCs w:val="20"/>
          <w:lang w:val="kk-KZ"/>
        </w:rPr>
        <w:t>лату үшін әуелі мұғалімдердің кәсіби шеберлік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терін үздіксіз жетілдіріп отыру қажет. </w:t>
      </w:r>
    </w:p>
    <w:p w:rsidR="00ED382D" w:rsidRPr="00714B42" w:rsidRDefault="00ED382D" w:rsidP="00ED382D">
      <w:pPr>
        <w:pStyle w:val="a9"/>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Жаһандық өзгерістер аясындағы жаңартылған білім беру маз</w:t>
      </w:r>
      <w:r w:rsidRPr="00AB3179">
        <w:rPr>
          <w:rFonts w:ascii="Times New Roman" w:hAnsi="Times New Roman" w:cs="Times New Roman"/>
          <w:sz w:val="20"/>
          <w:szCs w:val="20"/>
        </w:rPr>
        <w:t>-</w:t>
      </w:r>
      <w:r w:rsidRPr="00714B42">
        <w:rPr>
          <w:rFonts w:ascii="Times New Roman" w:hAnsi="Times New Roman" w:cs="Times New Roman"/>
          <w:sz w:val="20"/>
          <w:szCs w:val="20"/>
        </w:rPr>
        <w:t>мұнының талаптарына сәйкес мұғалімнің кәсіби құзыреттілігін үздік</w:t>
      </w:r>
      <w:r w:rsidRPr="00AB3179">
        <w:rPr>
          <w:rFonts w:ascii="Times New Roman" w:hAnsi="Times New Roman" w:cs="Times New Roman"/>
          <w:sz w:val="20"/>
          <w:szCs w:val="20"/>
        </w:rPr>
        <w:t>-</w:t>
      </w:r>
      <w:r w:rsidRPr="00714B42">
        <w:rPr>
          <w:rFonts w:ascii="Times New Roman" w:hAnsi="Times New Roman" w:cs="Times New Roman"/>
          <w:sz w:val="20"/>
          <w:szCs w:val="20"/>
        </w:rPr>
        <w:t>сіз дамыту ерекшеліктері жан-жақты қарастырылуда. Осыған байла</w:t>
      </w:r>
      <w:r w:rsidRPr="00AB3179">
        <w:rPr>
          <w:rFonts w:ascii="Times New Roman" w:hAnsi="Times New Roman" w:cs="Times New Roman"/>
          <w:sz w:val="20"/>
          <w:szCs w:val="20"/>
        </w:rPr>
        <w:t>-</w:t>
      </w:r>
      <w:r w:rsidRPr="00714B42">
        <w:rPr>
          <w:rFonts w:ascii="Times New Roman" w:hAnsi="Times New Roman" w:cs="Times New Roman"/>
          <w:sz w:val="20"/>
          <w:szCs w:val="20"/>
        </w:rPr>
        <w:t xml:space="preserve">нысты </w:t>
      </w:r>
      <w:r w:rsidRPr="00714B42">
        <w:rPr>
          <w:rFonts w:ascii="Times New Roman" w:hAnsi="Times New Roman" w:cs="Times New Roman"/>
          <w:b/>
          <w:i/>
          <w:sz w:val="20"/>
          <w:szCs w:val="20"/>
        </w:rPr>
        <w:t>үздіксіз педагогикалық білім беру</w:t>
      </w:r>
      <w:r>
        <w:rPr>
          <w:rFonts w:ascii="Times New Roman" w:hAnsi="Times New Roman" w:cs="Times New Roman"/>
          <w:sz w:val="20"/>
          <w:szCs w:val="20"/>
        </w:rPr>
        <w:t xml:space="preserve"> үдеріс</w:t>
      </w:r>
      <w:r w:rsidRPr="00714B42">
        <w:rPr>
          <w:rFonts w:ascii="Times New Roman" w:hAnsi="Times New Roman" w:cs="Times New Roman"/>
          <w:sz w:val="20"/>
          <w:szCs w:val="20"/>
        </w:rPr>
        <w:t>і ерекше өзекті мәселеге айналып, Қазақстан Республикасының жаңа форматты педагогына үз</w:t>
      </w:r>
      <w:r w:rsidRPr="00AB3179">
        <w:rPr>
          <w:rFonts w:ascii="Times New Roman" w:hAnsi="Times New Roman" w:cs="Times New Roman"/>
          <w:sz w:val="20"/>
          <w:szCs w:val="20"/>
        </w:rPr>
        <w:t>-</w:t>
      </w:r>
      <w:r w:rsidRPr="00714B42">
        <w:rPr>
          <w:rFonts w:ascii="Times New Roman" w:hAnsi="Times New Roman" w:cs="Times New Roman"/>
          <w:sz w:val="20"/>
          <w:szCs w:val="20"/>
        </w:rPr>
        <w:t>діксіз педагогикалық білім беру тұжырымдамасы әзірленген. Бұл тұ</w:t>
      </w:r>
      <w:r w:rsidRPr="00AB3179">
        <w:rPr>
          <w:rFonts w:ascii="Times New Roman" w:hAnsi="Times New Roman" w:cs="Times New Roman"/>
          <w:sz w:val="20"/>
          <w:szCs w:val="20"/>
        </w:rPr>
        <w:t>-</w:t>
      </w:r>
      <w:r w:rsidRPr="00714B42">
        <w:rPr>
          <w:rFonts w:ascii="Times New Roman" w:hAnsi="Times New Roman" w:cs="Times New Roman"/>
          <w:sz w:val="20"/>
          <w:szCs w:val="20"/>
        </w:rPr>
        <w:t xml:space="preserve">жырымдаманың негізгі мақсаты –  өмір бойы өздігінен білім </w:t>
      </w:r>
      <w:r>
        <w:rPr>
          <w:rFonts w:ascii="Times New Roman" w:hAnsi="Times New Roman" w:cs="Times New Roman"/>
          <w:sz w:val="20"/>
          <w:szCs w:val="20"/>
        </w:rPr>
        <w:t>алуға және өзін-өзі тәрбиелеуге бағытталған жаңа форматты мұғалім</w:t>
      </w:r>
      <w:r w:rsidRPr="00714B42">
        <w:rPr>
          <w:rFonts w:ascii="Times New Roman" w:hAnsi="Times New Roman" w:cs="Times New Roman"/>
          <w:sz w:val="20"/>
          <w:szCs w:val="20"/>
        </w:rPr>
        <w:t xml:space="preserve"> тұл</w:t>
      </w:r>
      <w:r w:rsidRPr="00AB3179">
        <w:rPr>
          <w:rFonts w:ascii="Times New Roman" w:hAnsi="Times New Roman" w:cs="Times New Roman"/>
          <w:sz w:val="20"/>
          <w:szCs w:val="20"/>
        </w:rPr>
        <w:t>-</w:t>
      </w:r>
      <w:r w:rsidRPr="00714B42">
        <w:rPr>
          <w:rFonts w:ascii="Times New Roman" w:hAnsi="Times New Roman" w:cs="Times New Roman"/>
          <w:sz w:val="20"/>
          <w:szCs w:val="20"/>
        </w:rPr>
        <w:t xml:space="preserve">ғасын қалыптастыру жүйесін анқытау. </w:t>
      </w:r>
    </w:p>
    <w:p w:rsidR="00ED382D" w:rsidRPr="00714B42" w:rsidRDefault="00ED382D" w:rsidP="00ED382D">
      <w:pPr>
        <w:pStyle w:val="a9"/>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b/>
          <w:i/>
          <w:sz w:val="20"/>
          <w:szCs w:val="20"/>
        </w:rPr>
        <w:t>Үздіксіз педагогикалық білім беру</w:t>
      </w:r>
      <w:r w:rsidRPr="00714B42">
        <w:rPr>
          <w:rFonts w:ascii="Times New Roman" w:hAnsi="Times New Roman" w:cs="Times New Roman"/>
          <w:sz w:val="20"/>
          <w:szCs w:val="20"/>
        </w:rPr>
        <w:t xml:space="preserve"> деп педагогтың жалпы және арнайы ісерліктері мен кәсіби-танымдық, рухани қажеттіліктерін өмір бойы үздіксіз дамыту үрдісін атайд</w:t>
      </w:r>
      <w:r>
        <w:rPr>
          <w:rFonts w:ascii="Times New Roman" w:hAnsi="Times New Roman" w:cs="Times New Roman"/>
          <w:sz w:val="20"/>
          <w:szCs w:val="20"/>
        </w:rPr>
        <w:t xml:space="preserve">ы. Ең алдымен педагог мамандардың </w:t>
      </w:r>
      <w:r w:rsidRPr="00714B42">
        <w:rPr>
          <w:rFonts w:ascii="Times New Roman" w:hAnsi="Times New Roman" w:cs="Times New Roman"/>
          <w:sz w:val="20"/>
          <w:szCs w:val="20"/>
        </w:rPr>
        <w:t xml:space="preserve"> дайындық сапасын жетілдіру қажет, онсыз отандық білім беру жүйесінде жүргізілетін білім беру реформаларының тиімділігінің тө</w:t>
      </w:r>
      <w:r w:rsidRPr="00AB3179">
        <w:rPr>
          <w:rFonts w:ascii="Times New Roman" w:hAnsi="Times New Roman" w:cs="Times New Roman"/>
          <w:sz w:val="20"/>
          <w:szCs w:val="20"/>
        </w:rPr>
        <w:t>-</w:t>
      </w:r>
      <w:r w:rsidRPr="00714B42">
        <w:rPr>
          <w:rFonts w:ascii="Times New Roman" w:hAnsi="Times New Roman" w:cs="Times New Roman"/>
          <w:sz w:val="20"/>
          <w:szCs w:val="20"/>
        </w:rPr>
        <w:t>мен болып шығуы ықтимал.</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ХХІ ғасыр ақпарат пен білім ғасыры болғандықтан Қазақстан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дық білім беру жүйесін халықаралық стандарттар деңгейіне жеткізу мақсатында </w:t>
      </w:r>
      <w:r w:rsidRPr="00714B42">
        <w:rPr>
          <w:rFonts w:ascii="Times New Roman" w:hAnsi="Times New Roman" w:cs="Times New Roman"/>
          <w:sz w:val="20"/>
          <w:szCs w:val="20"/>
          <w:lang w:val="kk-KZ"/>
        </w:rPr>
        <w:lastRenderedPageBreak/>
        <w:t>білім сапасын жоғар</w:t>
      </w:r>
      <w:r>
        <w:rPr>
          <w:rFonts w:ascii="Times New Roman" w:hAnsi="Times New Roman" w:cs="Times New Roman"/>
          <w:sz w:val="20"/>
          <w:szCs w:val="20"/>
          <w:lang w:val="kk-KZ"/>
        </w:rPr>
        <w:t>ы</w:t>
      </w:r>
      <w:r w:rsidRPr="00714B42">
        <w:rPr>
          <w:rFonts w:ascii="Times New Roman" w:hAnsi="Times New Roman" w:cs="Times New Roman"/>
          <w:sz w:val="20"/>
          <w:szCs w:val="20"/>
          <w:lang w:val="kk-KZ"/>
        </w:rPr>
        <w:t>лату, адами капиталға инвестициялар жасау мемлекетіміздің бәсекеге қабілеттілігінің негізіне айналуда. Осы мақсатта Қазақстанда «Назарбаев Зияткерлік мектептері» ДББҰ Педа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гогикалық шеберлік орталығы мен Кембридж университетінің Білім беру факультеті бірлесе отырып дайындаған Бағдарламаларда әлемдік білім беру саласындағы үздік тәжірибелер жинақталып, мектеп мұ</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ғалімдері мен басшылары, сонымен қатар әдіскерлер біліктілікті арт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тыру курстарынан өткізіліп, мектеп өмірінде қарқынды өзгерістер орын алып келеді. </w:t>
      </w:r>
    </w:p>
    <w:p w:rsidR="00ED382D"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Болашақ мұғалімнің педагогикалық шеберлігі оның өзін іске асыра алу біліктілігіне, өзін жетілдіріп дамыта алу іскерлігіне байла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нысты болады. </w:t>
      </w:r>
      <w:r w:rsidRPr="00714B42">
        <w:rPr>
          <w:rFonts w:ascii="Times New Roman" w:hAnsi="Times New Roman" w:cs="Times New Roman"/>
          <w:noProof/>
          <w:spacing w:val="-5"/>
          <w:sz w:val="20"/>
          <w:szCs w:val="20"/>
          <w:lang w:val="kk-KZ"/>
        </w:rPr>
        <w:t>Қазіргі заманда  педагогикалық  шеберлігі жоғары ұстаз ғана б</w:t>
      </w:r>
      <w:r w:rsidRPr="00714B42">
        <w:rPr>
          <w:rFonts w:ascii="Times New Roman" w:hAnsi="Times New Roman" w:cs="Times New Roman"/>
          <w:sz w:val="20"/>
          <w:szCs w:val="20"/>
          <w:lang w:val="kk-KZ"/>
        </w:rPr>
        <w:t xml:space="preserve">әсекеге қабілетті ұстаз бола алады. Ал бәсеке қабілетті ұстаз - жаңа ғылыми білімдерді іздестіруге, меңгеруге дайын, тез және дұрыс шешім қабылдай алатын, өзінің кәсіби қабілеттеріне сенімді, шығармашыл, кәсіби құзіретті тұлға ретінде сипатталады. </w:t>
      </w:r>
    </w:p>
    <w:p w:rsidR="00ED382D" w:rsidRPr="00EB0C04" w:rsidRDefault="00ED382D" w:rsidP="00ED382D">
      <w:pPr>
        <w:spacing w:after="0" w:line="240" w:lineRule="auto"/>
        <w:ind w:firstLine="567"/>
        <w:jc w:val="both"/>
        <w:rPr>
          <w:rFonts w:ascii="Times New Roman" w:hAnsi="Times New Roman" w:cs="Times New Roman"/>
          <w:sz w:val="6"/>
          <w:szCs w:val="6"/>
          <w:lang w:val="kk-KZ"/>
        </w:rPr>
      </w:pPr>
    </w:p>
    <w:p w:rsidR="00ED382D" w:rsidRPr="00714B42" w:rsidRDefault="00ED382D" w:rsidP="00ED382D">
      <w:pPr>
        <w:pStyle w:val="a9"/>
        <w:numPr>
          <w:ilvl w:val="1"/>
          <w:numId w:val="52"/>
        </w:numPr>
        <w:shd w:val="clear" w:color="auto" w:fill="FFFFFF"/>
        <w:tabs>
          <w:tab w:val="left" w:pos="851"/>
          <w:tab w:val="left" w:pos="993"/>
        </w:tabs>
        <w:spacing w:after="0" w:line="240" w:lineRule="auto"/>
        <w:ind w:left="0" w:firstLine="567"/>
        <w:jc w:val="both"/>
        <w:rPr>
          <w:rFonts w:ascii="Times New Roman" w:hAnsi="Times New Roman" w:cs="Times New Roman"/>
          <w:sz w:val="20"/>
          <w:szCs w:val="20"/>
        </w:rPr>
      </w:pPr>
      <w:r w:rsidRPr="003D00D2">
        <w:rPr>
          <w:rFonts w:ascii="Times New Roman" w:hAnsi="Times New Roman" w:cs="Times New Roman"/>
          <w:b/>
          <w:i/>
          <w:sz w:val="20"/>
          <w:szCs w:val="20"/>
        </w:rPr>
        <w:t>Кәсіби өзін-өзі тәрбиелеу - қазіргі мұғалім тұлғасын да-мыту факторы.</w:t>
      </w:r>
      <w:r w:rsidRPr="00714B42">
        <w:rPr>
          <w:rFonts w:ascii="Times New Roman" w:hAnsi="Times New Roman" w:cs="Times New Roman"/>
          <w:sz w:val="20"/>
          <w:szCs w:val="20"/>
        </w:rPr>
        <w:t>Адамның өзін-өзі тәрбиелеу мәселесі адамзат тари</w:t>
      </w:r>
      <w:r w:rsidRPr="00AB3179">
        <w:rPr>
          <w:rFonts w:ascii="Times New Roman" w:hAnsi="Times New Roman" w:cs="Times New Roman"/>
          <w:sz w:val="20"/>
          <w:szCs w:val="20"/>
        </w:rPr>
        <w:t>-</w:t>
      </w:r>
      <w:r>
        <w:rPr>
          <w:rFonts w:ascii="Times New Roman" w:hAnsi="Times New Roman" w:cs="Times New Roman"/>
          <w:sz w:val="20"/>
          <w:szCs w:val="20"/>
        </w:rPr>
        <w:t xml:space="preserve">хындағы </w:t>
      </w:r>
      <w:r w:rsidRPr="00714B42">
        <w:rPr>
          <w:rFonts w:ascii="Times New Roman" w:hAnsi="Times New Roman" w:cs="Times New Roman"/>
          <w:sz w:val="20"/>
          <w:szCs w:val="20"/>
        </w:rPr>
        <w:t xml:space="preserve"> өзекті тақырыптардың бірі. Бұл мәселе атақты грек фило</w:t>
      </w:r>
      <w:r w:rsidRPr="00AB3179">
        <w:rPr>
          <w:rFonts w:ascii="Times New Roman" w:hAnsi="Times New Roman" w:cs="Times New Roman"/>
          <w:sz w:val="20"/>
          <w:szCs w:val="20"/>
        </w:rPr>
        <w:t>-</w:t>
      </w:r>
      <w:r w:rsidRPr="00714B42">
        <w:rPr>
          <w:rFonts w:ascii="Times New Roman" w:hAnsi="Times New Roman" w:cs="Times New Roman"/>
          <w:sz w:val="20"/>
          <w:szCs w:val="20"/>
        </w:rPr>
        <w:t>софы Сократтың, ш</w:t>
      </w:r>
      <w:r w:rsidRPr="00714B42">
        <w:rPr>
          <w:rFonts w:ascii="Times New Roman" w:hAnsi="Times New Roman" w:cs="Times New Roman"/>
          <w:noProof/>
          <w:spacing w:val="-5"/>
          <w:sz w:val="20"/>
          <w:szCs w:val="20"/>
        </w:rPr>
        <w:t>ығыстың атақты ғұлама ғалымдары Әбу Насыр әл-Фарабидің ұлан-ғайыр еңбектерінен, Махмұд Қашқари, Жүсіп Баласағұн, Ибн Сина, Әбу-райхан әл-Бируни, Фирдауси, Низами, Қожа Ахмет Яссауи сынды көрнекті ойшылдарымыздың тәлімдік тағылымдары мен даналық ой-пікірлерінен бастау алып, бүгінгі күні әлеуметтік, тәлім-тәрбиелік, пси</w:t>
      </w:r>
      <w:r w:rsidRPr="00AB3179">
        <w:rPr>
          <w:rFonts w:ascii="Times New Roman" w:hAnsi="Times New Roman" w:cs="Times New Roman"/>
          <w:noProof/>
          <w:spacing w:val="-5"/>
          <w:sz w:val="20"/>
          <w:szCs w:val="20"/>
        </w:rPr>
        <w:t>-</w:t>
      </w:r>
      <w:r w:rsidRPr="00714B42">
        <w:rPr>
          <w:rFonts w:ascii="Times New Roman" w:hAnsi="Times New Roman" w:cs="Times New Roman"/>
          <w:noProof/>
          <w:spacing w:val="-5"/>
          <w:sz w:val="20"/>
          <w:szCs w:val="20"/>
        </w:rPr>
        <w:t xml:space="preserve">хологиялық-педагогикалық идеялардың барлығының негізне айналуда. </w:t>
      </w:r>
      <w:r w:rsidRPr="00714B42">
        <w:rPr>
          <w:rFonts w:ascii="Times New Roman" w:hAnsi="Times New Roman" w:cs="Times New Roman"/>
          <w:sz w:val="20"/>
          <w:szCs w:val="20"/>
        </w:rPr>
        <w:t>Өзін-өзі тәрбиелеудің толып жатқан әдіс-тәсілдерінің көпшілгі Абайдың қара сөздерінде де жан-жақты қарастырылатыны ба</w:t>
      </w:r>
      <w:r>
        <w:rPr>
          <w:rFonts w:ascii="Times New Roman" w:hAnsi="Times New Roman" w:cs="Times New Roman"/>
          <w:sz w:val="20"/>
          <w:szCs w:val="20"/>
        </w:rPr>
        <w:t>р</w:t>
      </w:r>
      <w:r w:rsidRPr="00714B42">
        <w:rPr>
          <w:rFonts w:ascii="Times New Roman" w:hAnsi="Times New Roman" w:cs="Times New Roman"/>
          <w:sz w:val="20"/>
          <w:szCs w:val="20"/>
        </w:rPr>
        <w:t xml:space="preserve">шамызға мәлім.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Өзін-өзі тәрбиелеу мәселесі әр жастағы, әр салада жұмыс істей</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тін адамдардың өздігінен дамулары үшін өте маңызды үрдіс. Солар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дың ішінде  мұғалімнің </w:t>
      </w:r>
      <w:r w:rsidRPr="00714B42">
        <w:rPr>
          <w:rFonts w:ascii="Times New Roman" w:hAnsi="Times New Roman" w:cs="Times New Roman"/>
          <w:i/>
          <w:sz w:val="20"/>
          <w:szCs w:val="20"/>
          <w:lang w:val="kk-KZ"/>
        </w:rPr>
        <w:t>кәсіби өзін-өзі тәрбиелеуі</w:t>
      </w:r>
      <w:r w:rsidRPr="00714B42">
        <w:rPr>
          <w:rFonts w:ascii="Times New Roman" w:hAnsi="Times New Roman" w:cs="Times New Roman"/>
          <w:sz w:val="20"/>
          <w:szCs w:val="20"/>
          <w:lang w:val="kk-KZ"/>
        </w:rPr>
        <w:t xml:space="preserve"> елеулі орынды иеленеді, себебі оқушыларға  жақсы тәрбие беру үшін мұғалімнің өзі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нің тәрбиелік деңгейі өте жоғары болуы   керек.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Мұғалімнің кәсіби өзін-өзі тәрбиелеуі</w:t>
      </w:r>
      <w:r w:rsidRPr="00714B42">
        <w:rPr>
          <w:rFonts w:ascii="Times New Roman" w:hAnsi="Times New Roman" w:cs="Times New Roman"/>
          <w:sz w:val="20"/>
          <w:szCs w:val="20"/>
          <w:lang w:val="kk-KZ"/>
        </w:rPr>
        <w:t xml:space="preserve"> - оның педагог ретінде өзіндік жеке қабілеттерін педагогикалық қызмет талаптарына бейімдеуі, кәсіби құзыреттілігін үздіксіз жоғар</w:t>
      </w:r>
      <w:r>
        <w:rPr>
          <w:rFonts w:ascii="Times New Roman" w:hAnsi="Times New Roman" w:cs="Times New Roman"/>
          <w:sz w:val="20"/>
          <w:szCs w:val="20"/>
          <w:lang w:val="kk-KZ"/>
        </w:rPr>
        <w:t>ы</w:t>
      </w:r>
      <w:r w:rsidRPr="00714B42">
        <w:rPr>
          <w:rFonts w:ascii="Times New Roman" w:hAnsi="Times New Roman" w:cs="Times New Roman"/>
          <w:sz w:val="20"/>
          <w:szCs w:val="20"/>
          <w:lang w:val="kk-KZ"/>
        </w:rPr>
        <w:t>латуы және рухани-адамгершілік қасиеттерін дамыту бойынша өз тұлғасын жетілдірудегі саналы іс-әрекеті.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Мұғалімнің кәсіби өзін-өзі дамыту үрдісінің нәтижесі – оның жеке тұлғалық қасиеттері мен кәсіби-педагогикалық қызмет талапта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рының  сәйкестілігінің жоғарғы дәрежедегі көрсеткіші. Педагогтың өзін-өзі тәрбиелеу ү</w:t>
      </w:r>
      <w:r>
        <w:rPr>
          <w:rFonts w:ascii="Times New Roman" w:hAnsi="Times New Roman" w:cs="Times New Roman"/>
          <w:sz w:val="20"/>
          <w:szCs w:val="20"/>
          <w:lang w:val="kk-KZ"/>
        </w:rPr>
        <w:t xml:space="preserve">дерісінің </w:t>
      </w:r>
      <w:r w:rsidRPr="00714B42">
        <w:rPr>
          <w:rFonts w:ascii="Times New Roman" w:hAnsi="Times New Roman" w:cs="Times New Roman"/>
          <w:sz w:val="20"/>
          <w:szCs w:val="20"/>
          <w:lang w:val="kk-KZ"/>
        </w:rPr>
        <w:t>негізгі қозғаушы күші – өзін-өзі өзгерту мен жетілдіруге деген қажеттілік.</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Психологиялық және педагогикалық әдебиеттерде өзін-өзі тәр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биелеу әдістері әр түрлі топтастырылып келеді. Педагогика ғылы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мында Б.Б. Айсмонтас өзін-өзі тәрбиелеу әдістерін және тәсілдерін ажыратып </w:t>
      </w:r>
      <w:r w:rsidRPr="00714B42">
        <w:rPr>
          <w:rFonts w:ascii="Times New Roman" w:hAnsi="Times New Roman" w:cs="Times New Roman"/>
          <w:sz w:val="20"/>
          <w:szCs w:val="20"/>
          <w:lang w:val="kk-KZ"/>
        </w:rPr>
        <w:lastRenderedPageBreak/>
        <w:t xml:space="preserve">қарастырады және оларды үлкен үш топқа бөліп жіктейді: </w:t>
      </w:r>
      <w:r w:rsidRPr="00714B42">
        <w:rPr>
          <w:rFonts w:ascii="Times New Roman" w:hAnsi="Times New Roman" w:cs="Times New Roman"/>
          <w:i/>
          <w:sz w:val="20"/>
          <w:szCs w:val="20"/>
          <w:lang w:val="kk-KZ"/>
        </w:rPr>
        <w:t>өзін-өзі тану, өзін-өзі меңгеру, өзін-өзі ынталандыру әдістері</w:t>
      </w:r>
      <w:r w:rsidRPr="00714B42">
        <w:rPr>
          <w:rFonts w:ascii="Times New Roman" w:hAnsi="Times New Roman" w:cs="Times New Roman"/>
          <w:sz w:val="20"/>
          <w:szCs w:val="20"/>
          <w:lang w:val="kk-KZ"/>
        </w:rPr>
        <w:t xml:space="preserve">. </w:t>
      </w:r>
    </w:p>
    <w:p w:rsidR="00ED382D" w:rsidRPr="00714B42" w:rsidRDefault="00ED382D" w:rsidP="00ED382D">
      <w:pPr>
        <w:pStyle w:val="25"/>
        <w:spacing w:after="0" w:line="240" w:lineRule="auto"/>
        <w:ind w:left="0" w:firstLine="567"/>
        <w:jc w:val="both"/>
        <w:rPr>
          <w:rFonts w:ascii="Times New Roman" w:hAnsi="Times New Roman"/>
          <w:sz w:val="20"/>
          <w:lang w:val="kk-KZ"/>
        </w:rPr>
      </w:pPr>
      <w:r w:rsidRPr="00714B42">
        <w:rPr>
          <w:rStyle w:val="af9"/>
          <w:rFonts w:ascii="Times New Roman" w:hAnsi="Times New Roman"/>
          <w:sz w:val="20"/>
          <w:lang w:val="kk-KZ"/>
        </w:rPr>
        <w:t>Л.С.Выготскийдің: «кез келген тәрбие ең соңында өзін-өзі тәр</w:t>
      </w:r>
      <w:r>
        <w:rPr>
          <w:rStyle w:val="af9"/>
          <w:rFonts w:ascii="Times New Roman" w:hAnsi="Times New Roman"/>
          <w:sz w:val="20"/>
          <w:lang w:val="kk-KZ"/>
        </w:rPr>
        <w:t>-</w:t>
      </w:r>
      <w:r w:rsidRPr="00714B42">
        <w:rPr>
          <w:rStyle w:val="af9"/>
          <w:rFonts w:ascii="Times New Roman" w:hAnsi="Times New Roman"/>
          <w:sz w:val="20"/>
          <w:lang w:val="kk-KZ"/>
        </w:rPr>
        <w:t xml:space="preserve">биелеуге ұласады» - </w:t>
      </w:r>
      <w:r w:rsidRPr="00714B42">
        <w:rPr>
          <w:rStyle w:val="af9"/>
          <w:rFonts w:ascii="Times New Roman" w:hAnsi="Times New Roman"/>
          <w:i w:val="0"/>
          <w:sz w:val="20"/>
          <w:lang w:val="kk-KZ"/>
        </w:rPr>
        <w:t>деген ойы педагогикадағы өзін-өзі тәрбиелеу мә</w:t>
      </w:r>
      <w:r>
        <w:rPr>
          <w:rStyle w:val="af9"/>
          <w:rFonts w:ascii="Times New Roman" w:hAnsi="Times New Roman"/>
          <w:i w:val="0"/>
          <w:sz w:val="20"/>
          <w:lang w:val="kk-KZ"/>
        </w:rPr>
        <w:t>-</w:t>
      </w:r>
      <w:r w:rsidRPr="00714B42">
        <w:rPr>
          <w:rStyle w:val="af9"/>
          <w:rFonts w:ascii="Times New Roman" w:hAnsi="Times New Roman"/>
          <w:i w:val="0"/>
          <w:sz w:val="20"/>
          <w:lang w:val="kk-KZ"/>
        </w:rPr>
        <w:t>селесінің өзектілігін дәлелдейді. Сондық</w:t>
      </w:r>
      <w:r>
        <w:rPr>
          <w:rStyle w:val="af9"/>
          <w:rFonts w:ascii="Times New Roman" w:hAnsi="Times New Roman"/>
          <w:i w:val="0"/>
          <w:sz w:val="20"/>
          <w:lang w:val="kk-KZ"/>
        </w:rPr>
        <w:t xml:space="preserve">тан педагогикалық тәжірибеде </w:t>
      </w:r>
      <w:r w:rsidRPr="00714B42">
        <w:rPr>
          <w:rStyle w:val="af9"/>
          <w:rFonts w:ascii="Times New Roman" w:hAnsi="Times New Roman"/>
          <w:i w:val="0"/>
          <w:sz w:val="20"/>
          <w:lang w:val="kk-KZ"/>
        </w:rPr>
        <w:t xml:space="preserve"> қажет  болып табылатын </w:t>
      </w:r>
      <w:r w:rsidRPr="00714B42">
        <w:rPr>
          <w:rStyle w:val="af9"/>
          <w:rFonts w:ascii="Times New Roman" w:hAnsi="Times New Roman"/>
          <w:sz w:val="20"/>
          <w:lang w:val="kk-KZ"/>
        </w:rPr>
        <w:t>ө</w:t>
      </w:r>
      <w:r w:rsidRPr="00714B42">
        <w:rPr>
          <w:rFonts w:ascii="Times New Roman" w:hAnsi="Times New Roman"/>
          <w:sz w:val="20"/>
          <w:lang w:val="kk-KZ"/>
        </w:rPr>
        <w:t>зін-өзі тәрбиелеудің негізгі әдістеріне тоқталып өтейік. Өзін-өзі тәрбиелеудегі бастапқы әдістердің бірі адам</w:t>
      </w:r>
      <w:r>
        <w:rPr>
          <w:rFonts w:ascii="Times New Roman" w:hAnsi="Times New Roman"/>
          <w:sz w:val="20"/>
          <w:lang w:val="kk-KZ"/>
        </w:rPr>
        <w:t>-</w:t>
      </w:r>
      <w:r w:rsidRPr="00714B42">
        <w:rPr>
          <w:rFonts w:ascii="Times New Roman" w:hAnsi="Times New Roman"/>
          <w:sz w:val="20"/>
          <w:lang w:val="kk-KZ"/>
        </w:rPr>
        <w:t xml:space="preserve">ның </w:t>
      </w:r>
      <w:r w:rsidRPr="00714B42">
        <w:rPr>
          <w:rFonts w:ascii="Times New Roman" w:hAnsi="Times New Roman"/>
          <w:b/>
          <w:i/>
          <w:sz w:val="20"/>
          <w:lang w:val="kk-KZ"/>
        </w:rPr>
        <w:t>өзін-өзі бағалауы.</w:t>
      </w:r>
      <w:r w:rsidRPr="00714B42">
        <w:rPr>
          <w:rFonts w:ascii="Times New Roman" w:hAnsi="Times New Roman"/>
          <w:sz w:val="20"/>
          <w:lang w:val="kk-KZ"/>
        </w:rPr>
        <w:t xml:space="preserve"> Өзін-өзі бағалау адамның өзін басқа адамдар</w:t>
      </w:r>
      <w:r>
        <w:rPr>
          <w:rFonts w:ascii="Times New Roman" w:hAnsi="Times New Roman"/>
          <w:sz w:val="20"/>
          <w:lang w:val="kk-KZ"/>
        </w:rPr>
        <w:t>-</w:t>
      </w:r>
      <w:r w:rsidRPr="00714B42">
        <w:rPr>
          <w:rFonts w:ascii="Times New Roman" w:hAnsi="Times New Roman"/>
          <w:sz w:val="20"/>
          <w:lang w:val="kk-KZ"/>
        </w:rPr>
        <w:t>мен салыстыруынан басталады. Өзіне дұрыс берілген баға өзін тәрбие</w:t>
      </w:r>
      <w:r>
        <w:rPr>
          <w:rFonts w:ascii="Times New Roman" w:hAnsi="Times New Roman"/>
          <w:sz w:val="20"/>
          <w:lang w:val="kk-KZ"/>
        </w:rPr>
        <w:t>-</w:t>
      </w:r>
      <w:r w:rsidRPr="00714B42">
        <w:rPr>
          <w:rFonts w:ascii="Times New Roman" w:hAnsi="Times New Roman"/>
          <w:sz w:val="20"/>
          <w:lang w:val="kk-KZ"/>
        </w:rPr>
        <w:t xml:space="preserve">леудің мақсаттарын </w:t>
      </w:r>
      <w:r>
        <w:rPr>
          <w:rFonts w:ascii="Times New Roman" w:hAnsi="Times New Roman"/>
          <w:sz w:val="20"/>
          <w:lang w:val="kk-KZ"/>
        </w:rPr>
        <w:t xml:space="preserve">дұрыс қоюға көмектеседі. Егер </w:t>
      </w:r>
      <w:r w:rsidRPr="00714B42">
        <w:rPr>
          <w:rFonts w:ascii="Times New Roman" w:hAnsi="Times New Roman"/>
          <w:sz w:val="20"/>
          <w:lang w:val="kk-KZ"/>
        </w:rPr>
        <w:t xml:space="preserve"> адам өзін басқа</w:t>
      </w:r>
      <w:r>
        <w:rPr>
          <w:rFonts w:ascii="Times New Roman" w:hAnsi="Times New Roman"/>
          <w:sz w:val="20"/>
          <w:lang w:val="kk-KZ"/>
        </w:rPr>
        <w:t>-</w:t>
      </w:r>
      <w:r w:rsidRPr="00714B42">
        <w:rPr>
          <w:rFonts w:ascii="Times New Roman" w:hAnsi="Times New Roman"/>
          <w:sz w:val="20"/>
          <w:lang w:val="kk-KZ"/>
        </w:rPr>
        <w:t>лармен салыстыра келе өзін өте төмен бағаласа, өзіне деген сенімін жоғалтады, б</w:t>
      </w:r>
      <w:r>
        <w:rPr>
          <w:rFonts w:ascii="Times New Roman" w:hAnsi="Times New Roman"/>
          <w:sz w:val="20"/>
          <w:lang w:val="kk-KZ"/>
        </w:rPr>
        <w:t>асқалар</w:t>
      </w:r>
      <w:r w:rsidRPr="00714B42">
        <w:rPr>
          <w:rFonts w:ascii="Times New Roman" w:hAnsi="Times New Roman"/>
          <w:sz w:val="20"/>
          <w:lang w:val="kk-KZ"/>
        </w:rPr>
        <w:t>мен қарым қатынас жасау қиынға соғып, көп</w:t>
      </w:r>
      <w:r>
        <w:rPr>
          <w:rFonts w:ascii="Times New Roman" w:hAnsi="Times New Roman"/>
          <w:sz w:val="20"/>
          <w:lang w:val="kk-KZ"/>
        </w:rPr>
        <w:t>-</w:t>
      </w:r>
      <w:r w:rsidRPr="00714B42">
        <w:rPr>
          <w:rFonts w:ascii="Times New Roman" w:hAnsi="Times New Roman"/>
          <w:sz w:val="20"/>
          <w:lang w:val="kk-KZ"/>
        </w:rPr>
        <w:t>теген сәтсіздіктерге кездесуі мүмкін.</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Өзін-өзі қадағалау</w:t>
      </w:r>
      <w:r w:rsidRPr="00714B42">
        <w:rPr>
          <w:rFonts w:ascii="Times New Roman" w:hAnsi="Times New Roman" w:cs="Times New Roman"/>
          <w:sz w:val="20"/>
          <w:szCs w:val="20"/>
          <w:lang w:val="kk-KZ"/>
        </w:rPr>
        <w:t xml:space="preserve"> әдісі басқа адамдармен қарым-қатынас жасағанда, өзін сабырлы ұстай білуге, басқалардың кемшіліктеріне кешірімді, қателіктеріне шыдамды болуға көмектеседі. Мысалы, кейбір адамдар балалардың шулағанын көтермей ашуланады, бірақ оданда қатты дыбыс шығаратын күннің күркіреуі ол адамды сондай ашуландырмайды. Яғни мәселе адамның сол ызалалықты тудыратын объектіге өзінің қандай қатынаста </w:t>
      </w:r>
      <w:r>
        <w:rPr>
          <w:rFonts w:ascii="Times New Roman" w:hAnsi="Times New Roman" w:cs="Times New Roman"/>
          <w:sz w:val="20"/>
          <w:szCs w:val="20"/>
          <w:lang w:val="kk-KZ"/>
        </w:rPr>
        <w:t xml:space="preserve">болуына </w:t>
      </w:r>
      <w:r w:rsidRPr="00714B42">
        <w:rPr>
          <w:rFonts w:ascii="Times New Roman" w:hAnsi="Times New Roman" w:cs="Times New Roman"/>
          <w:sz w:val="20"/>
          <w:szCs w:val="20"/>
          <w:lang w:val="kk-KZ"/>
        </w:rPr>
        <w:t>байланысты екен. Өзін-өзі қадағалау әдісі қиын жағдайларда ыза мен ашуға жол бермей ұстамды болуға көмектеседі. Адам үшін өз сезімдерін басқарып, оны уақытын</w:t>
      </w:r>
      <w:r>
        <w:rPr>
          <w:rFonts w:ascii="Times New Roman" w:hAnsi="Times New Roman" w:cs="Times New Roman"/>
          <w:sz w:val="20"/>
          <w:szCs w:val="20"/>
          <w:lang w:val="kk-KZ"/>
        </w:rPr>
        <w:t>д</w:t>
      </w:r>
      <w:r w:rsidRPr="00714B42">
        <w:rPr>
          <w:rFonts w:ascii="Times New Roman" w:hAnsi="Times New Roman" w:cs="Times New Roman"/>
          <w:sz w:val="20"/>
          <w:szCs w:val="20"/>
          <w:lang w:val="kk-KZ"/>
        </w:rPr>
        <w:t>а тежей алу арнайы жаттығуды қажет</w:t>
      </w:r>
      <w:r>
        <w:rPr>
          <w:rFonts w:ascii="Times New Roman" w:hAnsi="Times New Roman" w:cs="Times New Roman"/>
          <w:sz w:val="20"/>
          <w:szCs w:val="20"/>
          <w:lang w:val="kk-KZ"/>
        </w:rPr>
        <w:t xml:space="preserve"> ететін күрделі психикалық үдеріс</w:t>
      </w:r>
      <w:r w:rsidRPr="00714B42">
        <w:rPr>
          <w:rFonts w:ascii="Times New Roman" w:hAnsi="Times New Roman" w:cs="Times New Roman"/>
          <w:sz w:val="20"/>
          <w:szCs w:val="20"/>
          <w:lang w:val="kk-KZ"/>
        </w:rPr>
        <w:t>. Адамдармен қарым-қатынас барысында өзін-өзі қадағалап тұра алуына</w:t>
      </w:r>
      <w:r>
        <w:rPr>
          <w:rFonts w:ascii="Times New Roman" w:hAnsi="Times New Roman" w:cs="Times New Roman"/>
          <w:sz w:val="20"/>
          <w:szCs w:val="20"/>
          <w:lang w:val="kk-KZ"/>
        </w:rPr>
        <w:t xml:space="preserve">н, </w:t>
      </w:r>
      <w:r w:rsidRPr="00714B42">
        <w:rPr>
          <w:rFonts w:ascii="Times New Roman" w:hAnsi="Times New Roman" w:cs="Times New Roman"/>
          <w:sz w:val="20"/>
          <w:szCs w:val="20"/>
          <w:lang w:val="kk-KZ"/>
        </w:rPr>
        <w:t>ұстаздардың ұстамдылығын</w:t>
      </w:r>
      <w:r>
        <w:rPr>
          <w:rFonts w:ascii="Times New Roman" w:hAnsi="Times New Roman" w:cs="Times New Roman"/>
          <w:sz w:val="20"/>
          <w:szCs w:val="20"/>
          <w:lang w:val="kk-KZ"/>
        </w:rPr>
        <w:t>ан</w:t>
      </w:r>
      <w:r w:rsidRPr="00714B42">
        <w:rPr>
          <w:rFonts w:ascii="Times New Roman" w:hAnsi="Times New Roman" w:cs="Times New Roman"/>
          <w:sz w:val="20"/>
          <w:szCs w:val="20"/>
          <w:lang w:val="kk-KZ"/>
        </w:rPr>
        <w:t>, шыдамдылығын</w:t>
      </w:r>
      <w:r>
        <w:rPr>
          <w:rFonts w:ascii="Times New Roman" w:hAnsi="Times New Roman" w:cs="Times New Roman"/>
          <w:sz w:val="20"/>
          <w:szCs w:val="20"/>
          <w:lang w:val="kk-KZ"/>
        </w:rPr>
        <w:t>ан</w:t>
      </w:r>
      <w:r w:rsidRPr="00714B42">
        <w:rPr>
          <w:rFonts w:ascii="Times New Roman" w:hAnsi="Times New Roman" w:cs="Times New Roman"/>
          <w:sz w:val="20"/>
          <w:szCs w:val="20"/>
          <w:lang w:val="kk-KZ"/>
        </w:rPr>
        <w:t>, төзімділігін</w:t>
      </w:r>
      <w:r>
        <w:rPr>
          <w:rFonts w:ascii="Times New Roman" w:hAnsi="Times New Roman" w:cs="Times New Roman"/>
          <w:sz w:val="20"/>
          <w:szCs w:val="20"/>
          <w:lang w:val="kk-KZ"/>
        </w:rPr>
        <w:t>ен</w:t>
      </w:r>
      <w:r w:rsidRPr="00714B42">
        <w:rPr>
          <w:rFonts w:ascii="Times New Roman" w:hAnsi="Times New Roman" w:cs="Times New Roman"/>
          <w:sz w:val="20"/>
          <w:szCs w:val="20"/>
          <w:lang w:val="kk-KZ"/>
        </w:rPr>
        <w:t>, толеранттылығын</w:t>
      </w:r>
      <w:r>
        <w:rPr>
          <w:rFonts w:ascii="Times New Roman" w:hAnsi="Times New Roman" w:cs="Times New Roman"/>
          <w:sz w:val="20"/>
          <w:szCs w:val="20"/>
          <w:lang w:val="kk-KZ"/>
        </w:rPr>
        <w:t>анкөрінеді</w:t>
      </w:r>
      <w:r w:rsidRPr="00714B42">
        <w:rPr>
          <w:rFonts w:ascii="Times New Roman" w:hAnsi="Times New Roman" w:cs="Times New Roman"/>
          <w:sz w:val="20"/>
          <w:szCs w:val="20"/>
          <w:lang w:val="kk-KZ"/>
        </w:rPr>
        <w:t xml:space="preserve">.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Өзіне-өзі бұйырық беру</w:t>
      </w:r>
      <w:r w:rsidRPr="00714B42">
        <w:rPr>
          <w:rFonts w:ascii="Times New Roman" w:hAnsi="Times New Roman" w:cs="Times New Roman"/>
          <w:sz w:val="20"/>
          <w:szCs w:val="20"/>
          <w:lang w:val="kk-KZ"/>
        </w:rPr>
        <w:t xml:space="preserve"> әдісі адамды жақсы жаққа жетелеп отырады. Бұл әдіс көбінесе адам бір нәрсеге өзін-өзі сендіріп, бір нәрсені істеу қажет екенін түсінгеннен кейін қолданылады. Бұл әдіс адамның өзіне-өзі қатал, табанды түрде талап қоя алуына байла</w:t>
      </w:r>
      <w:r>
        <w:rPr>
          <w:rFonts w:ascii="Times New Roman" w:hAnsi="Times New Roman" w:cs="Times New Roman"/>
          <w:sz w:val="20"/>
          <w:szCs w:val="20"/>
          <w:lang w:val="kk-KZ"/>
        </w:rPr>
        <w:t>нысты кездеседі. Адам өзіне бұй</w:t>
      </w:r>
      <w:r w:rsidRPr="00714B42">
        <w:rPr>
          <w:rFonts w:ascii="Times New Roman" w:hAnsi="Times New Roman" w:cs="Times New Roman"/>
          <w:sz w:val="20"/>
          <w:szCs w:val="20"/>
          <w:lang w:val="kk-KZ"/>
        </w:rPr>
        <w:t>рық беріп оны бір рет орындай алса, келесі жолы сон</w:t>
      </w:r>
      <w:r>
        <w:rPr>
          <w:rFonts w:ascii="Times New Roman" w:hAnsi="Times New Roman" w:cs="Times New Roman"/>
          <w:sz w:val="20"/>
          <w:szCs w:val="20"/>
          <w:lang w:val="kk-KZ"/>
        </w:rPr>
        <w:t>-дай бұй</w:t>
      </w:r>
      <w:r w:rsidRPr="00714B42">
        <w:rPr>
          <w:rFonts w:ascii="Times New Roman" w:hAnsi="Times New Roman" w:cs="Times New Roman"/>
          <w:sz w:val="20"/>
          <w:szCs w:val="20"/>
          <w:lang w:val="kk-KZ"/>
        </w:rPr>
        <w:t>рықты орындау жеңілірек болып, көп қайталана б</w:t>
      </w:r>
      <w:r>
        <w:rPr>
          <w:rFonts w:ascii="Times New Roman" w:hAnsi="Times New Roman" w:cs="Times New Roman"/>
          <w:sz w:val="20"/>
          <w:szCs w:val="20"/>
          <w:lang w:val="kk-KZ"/>
        </w:rPr>
        <w:t>ере әдетке айналады. Адам бұйыр</w:t>
      </w:r>
      <w:r w:rsidRPr="00714B42">
        <w:rPr>
          <w:rFonts w:ascii="Times New Roman" w:hAnsi="Times New Roman" w:cs="Times New Roman"/>
          <w:sz w:val="20"/>
          <w:szCs w:val="20"/>
          <w:lang w:val="kk-KZ"/>
        </w:rPr>
        <w:t>қты өзіне іштей береді, ол көмектеспесе оны дауысын шығарып қайталауы</w:t>
      </w:r>
      <w:r>
        <w:rPr>
          <w:rFonts w:ascii="Times New Roman" w:hAnsi="Times New Roman" w:cs="Times New Roman"/>
          <w:sz w:val="20"/>
          <w:szCs w:val="20"/>
          <w:lang w:val="kk-KZ"/>
        </w:rPr>
        <w:t xml:space="preserve"> керек. Өзіне-өзі бұй</w:t>
      </w:r>
      <w:r w:rsidRPr="00714B42">
        <w:rPr>
          <w:rFonts w:ascii="Times New Roman" w:hAnsi="Times New Roman" w:cs="Times New Roman"/>
          <w:sz w:val="20"/>
          <w:szCs w:val="20"/>
          <w:lang w:val="kk-KZ"/>
        </w:rPr>
        <w:t xml:space="preserve">рық беру арқылы адам ерік-жігерін шыңдай түседі. Ал ерік-жігері күшті адам әрқашан да көздеген мақсатына, үлкен жетістіктерге жете алады.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Өзін-өзі иландыру</w:t>
      </w:r>
      <w:r w:rsidRPr="00714B42">
        <w:rPr>
          <w:rFonts w:ascii="Times New Roman" w:hAnsi="Times New Roman" w:cs="Times New Roman"/>
          <w:sz w:val="20"/>
          <w:szCs w:val="20"/>
          <w:lang w:val="kk-KZ"/>
        </w:rPr>
        <w:t xml:space="preserve"> адамның өзіне қажетті бір қасиеттерді қа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лыптастыруда жақсы көмектеседі. Адам қатты ауырғанда көңілін басқа нәрсеге бұрып, басқа іспен айналысып кетсе ауырғанын уақытша бол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сын ұмытады. Сенека айтқандай</w:t>
      </w:r>
      <w:r>
        <w:rPr>
          <w:rFonts w:ascii="Times New Roman" w:hAnsi="Times New Roman" w:cs="Times New Roman"/>
          <w:sz w:val="20"/>
          <w:szCs w:val="20"/>
          <w:lang w:val="kk-KZ"/>
        </w:rPr>
        <w:t>, «ау</w:t>
      </w:r>
      <w:r w:rsidRPr="00714B42">
        <w:rPr>
          <w:rFonts w:ascii="Times New Roman" w:hAnsi="Times New Roman" w:cs="Times New Roman"/>
          <w:sz w:val="20"/>
          <w:szCs w:val="20"/>
          <w:lang w:val="kk-KZ"/>
        </w:rPr>
        <w:t>руды ойлай берсең</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 ол ұлғая береді». Н.Островский, И.Кант, Б.Паск</w:t>
      </w:r>
      <w:r>
        <w:rPr>
          <w:rFonts w:ascii="Times New Roman" w:hAnsi="Times New Roman" w:cs="Times New Roman"/>
          <w:sz w:val="20"/>
          <w:szCs w:val="20"/>
          <w:lang w:val="kk-KZ"/>
        </w:rPr>
        <w:t>аль т.б. белгілі тұлғалар өз ау</w:t>
      </w:r>
      <w:r w:rsidRPr="00714B42">
        <w:rPr>
          <w:rFonts w:ascii="Times New Roman" w:hAnsi="Times New Roman" w:cs="Times New Roman"/>
          <w:sz w:val="20"/>
          <w:szCs w:val="20"/>
          <w:lang w:val="kk-KZ"/>
        </w:rPr>
        <w:t>руларына көп көңіл бөлмей, тек өздерінің сүйікті шығармашылық істері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мен айналысып, адамзат тарихында өшпес іздерін қалдырған. Өзін-өзі иландыруға қарағанда өзіне-өзі бұйырық беру өзіне сын тұрғысынан қарауға бөгет жасамайды, керісінше, өзін жан-жақты бағалауға ықпал </w:t>
      </w:r>
      <w:r>
        <w:rPr>
          <w:rFonts w:ascii="Times New Roman" w:hAnsi="Times New Roman" w:cs="Times New Roman"/>
          <w:sz w:val="20"/>
          <w:szCs w:val="20"/>
          <w:lang w:val="kk-KZ"/>
        </w:rPr>
        <w:t>етеді.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lastRenderedPageBreak/>
        <w:t>Өзін-өзі құптау.</w:t>
      </w:r>
      <w:r w:rsidRPr="00714B42">
        <w:rPr>
          <w:rFonts w:ascii="Times New Roman" w:hAnsi="Times New Roman" w:cs="Times New Roman"/>
          <w:sz w:val="20"/>
          <w:szCs w:val="20"/>
          <w:lang w:val="kk-KZ"/>
        </w:rPr>
        <w:t xml:space="preserve"> Көптеген жағдайларда адам өзінің өміріне  сырттай көз салып жеткен жетістіктерін еске түсіргені жөн. Адамның өмірде қол жеткізген жетістіктері оның өз қабілеттерін бағалауға негіз болып, өз күшіне деген сенімін арттырады. Өзін-өзі кемсіте бермей, өз қабілеттеріне деген көзқарастарын өзгертіп, жақсы жақтарын асырып отыру адамды ынталандыра түседі. Адам таңертеңнен бастап өзіне ой</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ша жағымды жаттығулар жасауына болады. Дейл Карнеги айтқандай «Дәл бүгін», «Дәл осы сәттен бастап» - деп адам өзіне жақсы мақсат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тарды қойып соны орындауы керек. Мысалы, «дәл бүгін мен өзімнің денсаулығыма көңіл бөлемін, дәл бүгін мен біреуге бір жақсылық жа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саймын, дәл бүгіннен бастап мен өзімді қолға аламын, өзімді тәрбие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леймін», «бұл менің қолымнан келеді» деп өзіне уәде беріп серттессе, ондай адамның іс-әрекеті оң нәтижесін </w:t>
      </w:r>
      <w:r>
        <w:rPr>
          <w:rFonts w:ascii="Times New Roman" w:hAnsi="Times New Roman" w:cs="Times New Roman"/>
          <w:sz w:val="20"/>
          <w:szCs w:val="20"/>
          <w:lang w:val="kk-KZ"/>
        </w:rPr>
        <w:t>береді.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Мектеп ісін реформалауда мұғалімнің жеке тұлғасын жетілдіру әрқашан да көкейкесті мәселелердің бірі болған. Сондықтан әрбір мұғалім кәсіби құзыреттілікті, іскерліктер мен дағдыларын дамытуда өзін-өзі тәрбиелеу әдістеріне негізделулері тиіс. Неміс педагогы А.Дистервег</w:t>
      </w:r>
      <w:r w:rsidRPr="00714B42">
        <w:rPr>
          <w:rFonts w:ascii="Times New Roman" w:hAnsi="Times New Roman" w:cs="Times New Roman"/>
          <w:i/>
          <w:sz w:val="20"/>
          <w:szCs w:val="20"/>
          <w:lang w:val="kk-KZ"/>
        </w:rPr>
        <w:t xml:space="preserve"> «Өзін-өзі тәрбиелеу мұғалімнің барлық өмірінің негізгі міндеті» </w:t>
      </w:r>
      <w:r w:rsidRPr="00714B42">
        <w:rPr>
          <w:rFonts w:ascii="Times New Roman" w:hAnsi="Times New Roman" w:cs="Times New Roman"/>
          <w:sz w:val="20"/>
          <w:szCs w:val="20"/>
          <w:lang w:val="kk-KZ"/>
        </w:rPr>
        <w:t>- деген. Әр адам өзіне не қажетті екенін өзі ғана біледі, ол өзіне өзі ғана жақсы көмек көрсете алады.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Өзін-өзі тәрбиелеу үшін рефлексиялық күнделіктер бастап жа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зып, өздерінің бойындағы өзгерістерді бақылап, жан-жақты талдау жасап отыру пайдалы. Қазіргі кезде адамның өзімен-өзі жұмыс істеуіне көмектесетін Интернетте, ғылыми-педагогикалық журналдар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 көптеген сауалнамалар, тесттер жеткілікті.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Кәсіби өзін-өзі тәрбиелеудің ауқымы өте кең болғандықтан, мұ</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ғалім  қай іскерліктері</w:t>
      </w:r>
      <w:r>
        <w:rPr>
          <w:rFonts w:ascii="Times New Roman" w:hAnsi="Times New Roman" w:cs="Times New Roman"/>
          <w:sz w:val="20"/>
          <w:szCs w:val="20"/>
          <w:lang w:val="kk-KZ"/>
        </w:rPr>
        <w:t>н</w:t>
      </w:r>
      <w:r w:rsidRPr="00714B42">
        <w:rPr>
          <w:rFonts w:ascii="Times New Roman" w:hAnsi="Times New Roman" w:cs="Times New Roman"/>
          <w:sz w:val="20"/>
          <w:szCs w:val="20"/>
          <w:lang w:val="kk-KZ"/>
        </w:rPr>
        <w:t xml:space="preserve"> жетілдіруді қажет ететінін айқындап алып, соны дамыту бағдарламасын жасай алуы маңызды. Мұғалімге қажетті негізгі  іскерліктерін өзіндік жетілдіру ерекшеліктеріне тоқталып өтейік.</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 xml:space="preserve">Мұғалімнің танымдық </w:t>
      </w:r>
      <w:r w:rsidRPr="00714B42">
        <w:rPr>
          <w:rFonts w:ascii="Times New Roman" w:hAnsi="Times New Roman" w:cs="Times New Roman"/>
          <w:b/>
          <w:i/>
          <w:noProof/>
          <w:sz w:val="20"/>
          <w:szCs w:val="20"/>
          <w:lang w:val="kk-KZ"/>
        </w:rPr>
        <w:t xml:space="preserve">(гностикалық) </w:t>
      </w:r>
      <w:r w:rsidRPr="00714B42">
        <w:rPr>
          <w:rFonts w:ascii="Times New Roman" w:hAnsi="Times New Roman" w:cs="Times New Roman"/>
          <w:b/>
          <w:i/>
          <w:sz w:val="20"/>
          <w:szCs w:val="20"/>
          <w:lang w:val="kk-KZ"/>
        </w:rPr>
        <w:t xml:space="preserve">іскерліктерін өздігінен тәрбиелеуі. </w:t>
      </w:r>
      <w:r w:rsidRPr="00714B42">
        <w:rPr>
          <w:rFonts w:ascii="Times New Roman" w:hAnsi="Times New Roman" w:cs="Times New Roman"/>
          <w:sz w:val="20"/>
          <w:szCs w:val="20"/>
          <w:lang w:val="kk-KZ"/>
        </w:rPr>
        <w:t>Бұл іскерлікті өздігінен тәрбиелеу үшін мұғалім өзінің оқытатын пәні мен педагогикалық білімдерін жетілдіру мақсатында ой әрекеттерін дамытуға, қабылдау, есте с</w:t>
      </w:r>
      <w:r>
        <w:rPr>
          <w:rFonts w:ascii="Times New Roman" w:hAnsi="Times New Roman" w:cs="Times New Roman"/>
          <w:sz w:val="20"/>
          <w:szCs w:val="20"/>
          <w:lang w:val="kk-KZ"/>
        </w:rPr>
        <w:t>ақтау, зейін қоя білу, түсіну үдеріс</w:t>
      </w:r>
      <w:r w:rsidRPr="00714B42">
        <w:rPr>
          <w:rFonts w:ascii="Times New Roman" w:hAnsi="Times New Roman" w:cs="Times New Roman"/>
          <w:sz w:val="20"/>
          <w:szCs w:val="20"/>
          <w:lang w:val="kk-KZ"/>
        </w:rPr>
        <w:t>терін жетілдіруге бағытталған арнайы психологиялық-педагоги</w:t>
      </w:r>
      <w:r>
        <w:rPr>
          <w:rFonts w:ascii="Times New Roman" w:hAnsi="Times New Roman" w:cs="Times New Roman"/>
          <w:sz w:val="20"/>
          <w:szCs w:val="20"/>
          <w:lang w:val="kk-KZ"/>
        </w:rPr>
        <w:t>-калық</w:t>
      </w:r>
      <w:r w:rsidRPr="00714B42">
        <w:rPr>
          <w:rFonts w:ascii="Times New Roman" w:hAnsi="Times New Roman" w:cs="Times New Roman"/>
          <w:sz w:val="20"/>
          <w:szCs w:val="20"/>
          <w:lang w:val="kk-KZ"/>
        </w:rPr>
        <w:t xml:space="preserve"> әдебиеттердегі әдістемелермен танысуы қажет. Әсіресе педаго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гикалық </w:t>
      </w:r>
      <w:r>
        <w:rPr>
          <w:rFonts w:ascii="Times New Roman" w:hAnsi="Times New Roman" w:cs="Times New Roman"/>
          <w:sz w:val="20"/>
          <w:szCs w:val="20"/>
          <w:lang w:val="kk-KZ"/>
        </w:rPr>
        <w:t>жағдаяттарды</w:t>
      </w:r>
      <w:r w:rsidRPr="00714B42">
        <w:rPr>
          <w:rFonts w:ascii="Times New Roman" w:hAnsi="Times New Roman" w:cs="Times New Roman"/>
          <w:sz w:val="20"/>
          <w:szCs w:val="20"/>
          <w:lang w:val="kk-KZ"/>
        </w:rPr>
        <w:t xml:space="preserve"> түсініп, оларды талдап, салыстырып және жалпылай алу дағдыларын дамыта алу өте маңызды. Сонымен қатар мұғалімнің танымдық іскерлігін дамытуда педагогикалық бақылағыш</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тық қасиеті үлкен рөл атқарады. Мысалы, сабақ үстінде оқушылардың мінез-құлықтарын бақылай отырып, мұғалім олардың танымдық бел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сенділіктерін, қызығушылықтарын және өзінің қаншалықты ынталан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дыра алатынын танып, оыту әдістемесінің қай қырларын дамыту қа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жеттілігін  айқындайды.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lastRenderedPageBreak/>
        <w:t xml:space="preserve">Мұғалімнің конструктивтік </w:t>
      </w:r>
      <w:r w:rsidRPr="00714B42">
        <w:rPr>
          <w:rFonts w:ascii="Times New Roman" w:hAnsi="Times New Roman" w:cs="Times New Roman"/>
          <w:b/>
          <w:i/>
          <w:noProof/>
          <w:sz w:val="20"/>
          <w:szCs w:val="20"/>
          <w:lang w:val="kk-KZ"/>
        </w:rPr>
        <w:t>(кұрастыра білу)</w:t>
      </w:r>
      <w:r w:rsidRPr="00714B42">
        <w:rPr>
          <w:rFonts w:ascii="Times New Roman" w:hAnsi="Times New Roman" w:cs="Times New Roman"/>
          <w:b/>
          <w:i/>
          <w:sz w:val="20"/>
          <w:szCs w:val="20"/>
          <w:lang w:val="kk-KZ"/>
        </w:rPr>
        <w:t xml:space="preserve"> іскерліктерін өздігінен тәрбиелеуі.</w:t>
      </w:r>
      <w:r w:rsidRPr="00714B42">
        <w:rPr>
          <w:rFonts w:ascii="Times New Roman" w:hAnsi="Times New Roman" w:cs="Times New Roman"/>
          <w:sz w:val="20"/>
          <w:szCs w:val="20"/>
          <w:lang w:val="kk-KZ"/>
        </w:rPr>
        <w:t xml:space="preserve"> Мұғалімнің конструктивтік іскерлігін өздігінен тәрбиелеу үшін  ол  педагогикалық  ү</w:t>
      </w:r>
      <w:r>
        <w:rPr>
          <w:rFonts w:ascii="Times New Roman" w:hAnsi="Times New Roman" w:cs="Times New Roman"/>
          <w:sz w:val="20"/>
          <w:szCs w:val="20"/>
          <w:lang w:val="kk-KZ"/>
        </w:rPr>
        <w:t xml:space="preserve">дерістен </w:t>
      </w:r>
      <w:r w:rsidRPr="00714B42">
        <w:rPr>
          <w:rFonts w:ascii="Times New Roman" w:hAnsi="Times New Roman" w:cs="Times New Roman"/>
          <w:sz w:val="20"/>
          <w:szCs w:val="20"/>
          <w:lang w:val="kk-KZ"/>
        </w:rPr>
        <w:t xml:space="preserve"> күтілетін нәтижені бағамдай алуы керек. Әр істі алдын ала болжай алу кез келген адамға беріле бермейтін қасиет, сондықтан өзін-өзі тәрбиелеу арқылы мұғалім осы ойлау ерекшеліктерін дамыту негізінде сабақтары мен сабақтан тыс іс-шаралардың маз</w:t>
      </w:r>
      <w:r>
        <w:rPr>
          <w:rFonts w:ascii="Times New Roman" w:hAnsi="Times New Roman" w:cs="Times New Roman"/>
          <w:sz w:val="20"/>
          <w:szCs w:val="20"/>
          <w:lang w:val="kk-KZ"/>
        </w:rPr>
        <w:t>мұнын, оларды өткізудегі тиімді</w:t>
      </w:r>
      <w:r w:rsidRPr="00714B42">
        <w:rPr>
          <w:rFonts w:ascii="Times New Roman" w:hAnsi="Times New Roman" w:cs="Times New Roman"/>
          <w:sz w:val="20"/>
          <w:szCs w:val="20"/>
          <w:lang w:val="kk-KZ"/>
        </w:rPr>
        <w:t xml:space="preserve"> құралдар, әдіс-тәсіл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дер</w:t>
      </w:r>
      <w:r>
        <w:rPr>
          <w:rFonts w:ascii="Times New Roman" w:hAnsi="Times New Roman" w:cs="Times New Roman"/>
          <w:sz w:val="20"/>
          <w:szCs w:val="20"/>
          <w:lang w:val="kk-KZ"/>
        </w:rPr>
        <w:t>ді дұрыс таңдай білетін болады.</w:t>
      </w:r>
      <w:r w:rsidRPr="00714B42">
        <w:rPr>
          <w:rFonts w:ascii="Times New Roman" w:hAnsi="Times New Roman" w:cs="Times New Roman"/>
          <w:sz w:val="20"/>
          <w:szCs w:val="20"/>
          <w:lang w:val="kk-KZ"/>
        </w:rPr>
        <w:t xml:space="preserve"> Педагогикалық іс-шарадан күтіле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тін соңғы нәтижеге жетудің тиімді жоспарын құрастыра алу мұғалім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нің конструктивтік іскерлігінің даму деңгейіне тәуелді. Бұл іскерлікті дамыту үшін  өз ынтасы бойынша ашық сабақтар, ашық  тәрбие сағат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тарын  өткізіп көруге болады.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Мұғалімнің коммуникативтік (</w:t>
      </w:r>
      <w:r w:rsidRPr="00714B42">
        <w:rPr>
          <w:rFonts w:ascii="Times New Roman" w:hAnsi="Times New Roman" w:cs="Times New Roman"/>
          <w:b/>
          <w:i/>
          <w:noProof/>
          <w:sz w:val="20"/>
          <w:szCs w:val="20"/>
          <w:lang w:val="kk-KZ"/>
        </w:rPr>
        <w:t>қарым-қатынас</w:t>
      </w:r>
      <w:r w:rsidRPr="00714B42">
        <w:rPr>
          <w:rFonts w:ascii="Times New Roman" w:hAnsi="Times New Roman" w:cs="Times New Roman"/>
          <w:b/>
          <w:i/>
          <w:sz w:val="20"/>
          <w:szCs w:val="20"/>
          <w:lang w:val="kk-KZ"/>
        </w:rPr>
        <w:t>) іскерлікте</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 xml:space="preserve">рін өздігінен тәрбиелеуі. </w:t>
      </w:r>
      <w:r w:rsidRPr="00714B42">
        <w:rPr>
          <w:rFonts w:ascii="Times New Roman" w:hAnsi="Times New Roman" w:cs="Times New Roman"/>
          <w:sz w:val="20"/>
          <w:szCs w:val="20"/>
          <w:lang w:val="kk-KZ"/>
        </w:rPr>
        <w:t>Мұғалімнің қарым-қатынасты орната алу  і</w:t>
      </w:r>
      <w:r>
        <w:rPr>
          <w:rFonts w:ascii="Times New Roman" w:hAnsi="Times New Roman" w:cs="Times New Roman"/>
          <w:sz w:val="20"/>
          <w:szCs w:val="20"/>
          <w:lang w:val="kk-KZ"/>
        </w:rPr>
        <w:t>скерлігі</w:t>
      </w:r>
      <w:r w:rsidRPr="00714B42">
        <w:rPr>
          <w:rFonts w:ascii="Times New Roman" w:hAnsi="Times New Roman" w:cs="Times New Roman"/>
          <w:sz w:val="20"/>
          <w:szCs w:val="20"/>
          <w:lang w:val="kk-KZ"/>
        </w:rPr>
        <w:t xml:space="preserve"> маңызды іске</w:t>
      </w:r>
      <w:r>
        <w:rPr>
          <w:rFonts w:ascii="Times New Roman" w:hAnsi="Times New Roman" w:cs="Times New Roman"/>
          <w:sz w:val="20"/>
          <w:szCs w:val="20"/>
          <w:lang w:val="kk-KZ"/>
        </w:rPr>
        <w:t>рліктердің бірі. Бұл іскерлікті</w:t>
      </w:r>
      <w:r w:rsidRPr="00714B42">
        <w:rPr>
          <w:rFonts w:ascii="Times New Roman" w:hAnsi="Times New Roman" w:cs="Times New Roman"/>
          <w:sz w:val="20"/>
          <w:szCs w:val="20"/>
          <w:lang w:val="kk-KZ"/>
        </w:rPr>
        <w:t xml:space="preserve"> үздіксіз дамы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тып отыру қажет, онсыз педагогикалық ү</w:t>
      </w:r>
      <w:r>
        <w:rPr>
          <w:rFonts w:ascii="Times New Roman" w:hAnsi="Times New Roman" w:cs="Times New Roman"/>
          <w:sz w:val="20"/>
          <w:szCs w:val="20"/>
          <w:lang w:val="kk-KZ"/>
        </w:rPr>
        <w:t>деріс</w:t>
      </w:r>
      <w:r w:rsidRPr="00714B42">
        <w:rPr>
          <w:rFonts w:ascii="Times New Roman" w:hAnsi="Times New Roman" w:cs="Times New Roman"/>
          <w:sz w:val="20"/>
          <w:szCs w:val="20"/>
          <w:lang w:val="kk-KZ"/>
        </w:rPr>
        <w:t>тің нәтижесі тиімді болуы екіталай.Коммуникативтік іскерлікті өздігінен дамытуда өткізген са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бағын немесе  тәрбиелік іс-шараны видеотүсірілімін талдап көруге бо</w:t>
      </w:r>
      <w:r>
        <w:rPr>
          <w:rFonts w:ascii="Times New Roman" w:hAnsi="Times New Roman" w:cs="Times New Roman"/>
          <w:sz w:val="20"/>
          <w:szCs w:val="20"/>
          <w:lang w:val="kk-KZ"/>
        </w:rPr>
        <w:t>-лады. Өзіне сырт көзбен қарай</w:t>
      </w:r>
      <w:r w:rsidRPr="00714B42">
        <w:rPr>
          <w:rFonts w:ascii="Times New Roman" w:hAnsi="Times New Roman" w:cs="Times New Roman"/>
          <w:sz w:val="20"/>
          <w:szCs w:val="20"/>
          <w:lang w:val="kk-KZ"/>
        </w:rPr>
        <w:t xml:space="preserve"> отырып</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 мұғалім өзінің сөйлеу мәнерін, дауысын, эмоционалдық көңіл-күйін, кинесикасын толық бағалай алу</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ға мүмкіндік алады. Не болмаса сабақ түсіндіру барысында дикто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фонды қосып қойып, кейіннен өзі қайта тыңдап көрген жағдайда да мұғалім өзінің кемшіліктерін анықтап алуына болады. Сонымен қатар тәжірибелі, шығармашыл ұстаздардың сабақтарына қатысып,  теле</w:t>
      </w:r>
      <w:r>
        <w:rPr>
          <w:rFonts w:ascii="Times New Roman" w:hAnsi="Times New Roman" w:cs="Times New Roman"/>
          <w:sz w:val="20"/>
          <w:szCs w:val="20"/>
          <w:lang w:val="kk-KZ"/>
        </w:rPr>
        <w:t>дидардан</w:t>
      </w:r>
      <w:r w:rsidRPr="00714B42">
        <w:rPr>
          <w:rFonts w:ascii="Times New Roman" w:hAnsi="Times New Roman" w:cs="Times New Roman"/>
          <w:sz w:val="20"/>
          <w:szCs w:val="20"/>
          <w:lang w:val="kk-KZ"/>
        </w:rPr>
        <w:t xml:space="preserve"> дикторлардың, </w:t>
      </w:r>
      <w:r>
        <w:rPr>
          <w:rFonts w:ascii="Times New Roman" w:hAnsi="Times New Roman" w:cs="Times New Roman"/>
          <w:sz w:val="20"/>
          <w:szCs w:val="20"/>
          <w:lang w:val="kk-KZ"/>
        </w:rPr>
        <w:t>шешендердің</w:t>
      </w:r>
      <w:r w:rsidRPr="00714B42">
        <w:rPr>
          <w:rFonts w:ascii="Times New Roman" w:hAnsi="Times New Roman" w:cs="Times New Roman"/>
          <w:sz w:val="20"/>
          <w:szCs w:val="20"/>
          <w:lang w:val="kk-KZ"/>
        </w:rPr>
        <w:t xml:space="preserve"> сөйлеу шеберліктерін үй</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ренуге талпынулары арқылы да мұғалім өзінің коммуникативтік і</w:t>
      </w:r>
      <w:r>
        <w:rPr>
          <w:rFonts w:ascii="Times New Roman" w:hAnsi="Times New Roman" w:cs="Times New Roman"/>
          <w:sz w:val="20"/>
          <w:szCs w:val="20"/>
          <w:lang w:val="kk-KZ"/>
        </w:rPr>
        <w:t>скер-</w:t>
      </w:r>
      <w:r w:rsidRPr="00714B42">
        <w:rPr>
          <w:rFonts w:ascii="Times New Roman" w:hAnsi="Times New Roman" w:cs="Times New Roman"/>
          <w:sz w:val="20"/>
          <w:szCs w:val="20"/>
          <w:lang w:val="kk-KZ"/>
        </w:rPr>
        <w:t xml:space="preserve">ліктерінің  </w:t>
      </w:r>
      <w:r>
        <w:rPr>
          <w:rFonts w:ascii="Times New Roman" w:hAnsi="Times New Roman" w:cs="Times New Roman"/>
          <w:sz w:val="20"/>
          <w:szCs w:val="20"/>
          <w:lang w:val="kk-KZ"/>
        </w:rPr>
        <w:t xml:space="preserve">тұстарын </w:t>
      </w:r>
      <w:r w:rsidRPr="00714B42">
        <w:rPr>
          <w:rFonts w:ascii="Times New Roman" w:hAnsi="Times New Roman" w:cs="Times New Roman"/>
          <w:sz w:val="20"/>
          <w:szCs w:val="20"/>
          <w:lang w:val="kk-KZ"/>
        </w:rPr>
        <w:t xml:space="preserve"> жетілдіре алады.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 xml:space="preserve">Мұғалімнің </w:t>
      </w:r>
      <w:r w:rsidRPr="00714B42">
        <w:rPr>
          <w:rFonts w:ascii="Times New Roman" w:hAnsi="Times New Roman" w:cs="Times New Roman"/>
          <w:b/>
          <w:i/>
          <w:noProof/>
          <w:sz w:val="20"/>
          <w:szCs w:val="20"/>
          <w:lang w:val="kk-KZ"/>
        </w:rPr>
        <w:t>хабарлау (</w:t>
      </w:r>
      <w:r w:rsidRPr="00714B42">
        <w:rPr>
          <w:rFonts w:ascii="Times New Roman" w:hAnsi="Times New Roman" w:cs="Times New Roman"/>
          <w:b/>
          <w:i/>
          <w:sz w:val="20"/>
          <w:szCs w:val="20"/>
          <w:lang w:val="kk-KZ"/>
        </w:rPr>
        <w:t>информациялық) іскерліктерін өздігі</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 xml:space="preserve">нен тәрбиелеуі. </w:t>
      </w:r>
      <w:r w:rsidRPr="00714B42">
        <w:rPr>
          <w:rFonts w:ascii="Times New Roman" w:hAnsi="Times New Roman" w:cs="Times New Roman"/>
          <w:sz w:val="20"/>
          <w:szCs w:val="20"/>
          <w:lang w:val="kk-KZ"/>
        </w:rPr>
        <w:t>Бар ақпаратты оқушыға жеткізудің түрлі тәсілдері бо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лады, бірақ мұғалімнің хабарлау іскерлігінің ерекшелігі - осы ақпарат</w:t>
      </w:r>
      <w:r>
        <w:rPr>
          <w:rFonts w:ascii="Times New Roman" w:hAnsi="Times New Roman" w:cs="Times New Roman"/>
          <w:sz w:val="20"/>
          <w:szCs w:val="20"/>
          <w:lang w:val="kk-KZ"/>
        </w:rPr>
        <w:t>-тарды хабарлауда</w:t>
      </w:r>
      <w:r w:rsidRPr="00714B42">
        <w:rPr>
          <w:rFonts w:ascii="Times New Roman" w:hAnsi="Times New Roman" w:cs="Times New Roman"/>
          <w:sz w:val="20"/>
          <w:szCs w:val="20"/>
          <w:lang w:val="kk-KZ"/>
        </w:rPr>
        <w:t xml:space="preserve"> әр</w:t>
      </w:r>
      <w:r>
        <w:rPr>
          <w:rFonts w:ascii="Times New Roman" w:hAnsi="Times New Roman" w:cs="Times New Roman"/>
          <w:sz w:val="20"/>
          <w:szCs w:val="20"/>
          <w:lang w:val="kk-KZ"/>
        </w:rPr>
        <w:t xml:space="preserve"> сынып үшін ең тиімді әдістерді</w:t>
      </w:r>
      <w:r w:rsidRPr="00714B42">
        <w:rPr>
          <w:rFonts w:ascii="Times New Roman" w:hAnsi="Times New Roman" w:cs="Times New Roman"/>
          <w:sz w:val="20"/>
          <w:szCs w:val="20"/>
          <w:lang w:val="kk-KZ"/>
        </w:rPr>
        <w:t xml:space="preserve"> ұштастыра алуы. Мы</w:t>
      </w:r>
      <w:r>
        <w:rPr>
          <w:rFonts w:ascii="Times New Roman" w:hAnsi="Times New Roman" w:cs="Times New Roman"/>
          <w:sz w:val="20"/>
          <w:szCs w:val="20"/>
          <w:lang w:val="kk-KZ"/>
        </w:rPr>
        <w:t>салы,</w:t>
      </w:r>
      <w:r w:rsidRPr="00714B42">
        <w:rPr>
          <w:rFonts w:ascii="Times New Roman" w:hAnsi="Times New Roman" w:cs="Times New Roman"/>
          <w:sz w:val="20"/>
          <w:szCs w:val="20"/>
          <w:lang w:val="kk-KZ"/>
        </w:rPr>
        <w:t xml:space="preserve"> ақпаратты жеткізудегі сөйлеу жылдамдығын, кейбір дыбыс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тардың анық айтылуын, дикциясын жақсартуды, сөздің эмоциялық әсерін дамытуды  өздігінен үйрену  үшін арнайы жаттығулар болад</w:t>
      </w:r>
      <w:r>
        <w:rPr>
          <w:rFonts w:ascii="Times New Roman" w:hAnsi="Times New Roman" w:cs="Times New Roman"/>
          <w:sz w:val="20"/>
          <w:szCs w:val="20"/>
          <w:lang w:val="kk-KZ"/>
        </w:rPr>
        <w:t>ы: дауыстап өлең оқу, ән айту,</w:t>
      </w:r>
      <w:r w:rsidRPr="00714B42">
        <w:rPr>
          <w:rFonts w:ascii="Times New Roman" w:hAnsi="Times New Roman" w:cs="Times New Roman"/>
          <w:sz w:val="20"/>
          <w:szCs w:val="20"/>
          <w:lang w:val="kk-KZ"/>
        </w:rPr>
        <w:t xml:space="preserve"> жаңылтпаштар айту, тыныс алу жаттығу</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ла</w:t>
      </w:r>
      <w:r>
        <w:rPr>
          <w:rFonts w:ascii="Times New Roman" w:hAnsi="Times New Roman" w:cs="Times New Roman"/>
          <w:sz w:val="20"/>
          <w:szCs w:val="20"/>
          <w:lang w:val="kk-KZ"/>
        </w:rPr>
        <w:t>рын жасап отыру қажет.</w:t>
      </w:r>
      <w:r w:rsidRPr="00714B42">
        <w:rPr>
          <w:rFonts w:ascii="Times New Roman" w:hAnsi="Times New Roman" w:cs="Times New Roman"/>
          <w:sz w:val="20"/>
          <w:szCs w:val="20"/>
          <w:lang w:val="kk-KZ"/>
        </w:rPr>
        <w:t xml:space="preserve"> Информациялық іскерлікті өздігінен тәр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биелеуде мұғалімнің мимика, жест, кинесика тәсілдерін дұрыс мең</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геруі аудито</w:t>
      </w:r>
      <w:r>
        <w:rPr>
          <w:rFonts w:ascii="Times New Roman" w:hAnsi="Times New Roman" w:cs="Times New Roman"/>
          <w:sz w:val="20"/>
          <w:szCs w:val="20"/>
          <w:lang w:val="kk-KZ"/>
        </w:rPr>
        <w:t xml:space="preserve">рия алдында сөйлеу өнерінде </w:t>
      </w:r>
      <w:r w:rsidRPr="00714B42">
        <w:rPr>
          <w:rFonts w:ascii="Times New Roman" w:hAnsi="Times New Roman" w:cs="Times New Roman"/>
          <w:sz w:val="20"/>
          <w:szCs w:val="20"/>
          <w:lang w:val="kk-KZ"/>
        </w:rPr>
        <w:t>маңызды рөл а</w:t>
      </w:r>
      <w:r>
        <w:rPr>
          <w:rFonts w:ascii="Times New Roman" w:hAnsi="Times New Roman" w:cs="Times New Roman"/>
          <w:sz w:val="20"/>
          <w:szCs w:val="20"/>
          <w:lang w:val="kk-KZ"/>
        </w:rPr>
        <w:t>тқарады. Ең бастысы мұғалім</w:t>
      </w:r>
      <w:r w:rsidRPr="00714B42">
        <w:rPr>
          <w:rFonts w:ascii="Times New Roman" w:hAnsi="Times New Roman" w:cs="Times New Roman"/>
          <w:sz w:val="20"/>
          <w:szCs w:val="20"/>
          <w:lang w:val="kk-KZ"/>
        </w:rPr>
        <w:t xml:space="preserve"> оқытып тұрған сабағымен қатар өз бойында қан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дай </w:t>
      </w:r>
      <w:r>
        <w:rPr>
          <w:rFonts w:ascii="Times New Roman" w:hAnsi="Times New Roman" w:cs="Times New Roman"/>
          <w:sz w:val="20"/>
          <w:szCs w:val="20"/>
          <w:lang w:val="kk-KZ"/>
        </w:rPr>
        <w:t>ақпараттық</w:t>
      </w:r>
      <w:r w:rsidRPr="00714B42">
        <w:rPr>
          <w:rFonts w:ascii="Times New Roman" w:hAnsi="Times New Roman" w:cs="Times New Roman"/>
          <w:sz w:val="20"/>
          <w:szCs w:val="20"/>
          <w:lang w:val="kk-KZ"/>
        </w:rPr>
        <w:t xml:space="preserve"> іскерлікті немесе нақты бір қасиетті дамытуды көздеп  тұрғанын үйлесімді ұштастыра білуін маңызды.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Мұғалімнің ұйымдастырушылық іскерліктерін өздігінен тәр</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биелеуі.</w:t>
      </w:r>
      <w:r w:rsidRPr="00714B42">
        <w:rPr>
          <w:rFonts w:ascii="Times New Roman" w:hAnsi="Times New Roman" w:cs="Times New Roman"/>
          <w:sz w:val="20"/>
          <w:szCs w:val="20"/>
          <w:lang w:val="kk-KZ"/>
        </w:rPr>
        <w:t xml:space="preserve"> Мұғалім өз іс-әрекеттерімен қатар оқушылардың да іс-әрекет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терін ұйымдастыратын тұлға. Мұғалімнің ұйымдастырушылық іскер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лігінің мәні - оқушыларға жасататын іс-әрекеттердің олар үшін қан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шалықты м</w:t>
      </w:r>
      <w:r>
        <w:rPr>
          <w:rFonts w:ascii="Times New Roman" w:hAnsi="Times New Roman" w:cs="Times New Roman"/>
          <w:sz w:val="20"/>
          <w:szCs w:val="20"/>
          <w:lang w:val="kk-KZ"/>
        </w:rPr>
        <w:t>аңызды екендігін түсіндіре алу,</w:t>
      </w:r>
      <w:r w:rsidRPr="00714B42">
        <w:rPr>
          <w:rFonts w:ascii="Times New Roman" w:hAnsi="Times New Roman" w:cs="Times New Roman"/>
          <w:sz w:val="20"/>
          <w:szCs w:val="20"/>
          <w:lang w:val="kk-KZ"/>
        </w:rPr>
        <w:t xml:space="preserve"> сол іс-әрекет түріне ынта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ландыра білу. Оқушыларды </w:t>
      </w:r>
      <w:r w:rsidRPr="00714B42">
        <w:rPr>
          <w:rFonts w:ascii="Times New Roman" w:hAnsi="Times New Roman" w:cs="Times New Roman"/>
          <w:sz w:val="20"/>
          <w:szCs w:val="20"/>
          <w:lang w:val="kk-KZ"/>
        </w:rPr>
        <w:lastRenderedPageBreak/>
        <w:t>ынталандыра білу үшін мұғалімнің өз</w:t>
      </w:r>
      <w:r>
        <w:rPr>
          <w:rFonts w:ascii="Times New Roman" w:hAnsi="Times New Roman" w:cs="Times New Roman"/>
          <w:sz w:val="20"/>
          <w:szCs w:val="20"/>
          <w:lang w:val="kk-KZ"/>
        </w:rPr>
        <w:t>інің ынтасы жоғары болуы керек.</w:t>
      </w:r>
      <w:r w:rsidRPr="00714B42">
        <w:rPr>
          <w:rFonts w:ascii="Times New Roman" w:hAnsi="Times New Roman" w:cs="Times New Roman"/>
          <w:sz w:val="20"/>
          <w:szCs w:val="20"/>
          <w:lang w:val="kk-KZ"/>
        </w:rPr>
        <w:t xml:space="preserve"> Ынтаны оятудан кейін сол іс-әрекет маз</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мұнын</w:t>
      </w:r>
      <w:r>
        <w:rPr>
          <w:rFonts w:ascii="Times New Roman" w:hAnsi="Times New Roman" w:cs="Times New Roman"/>
          <w:sz w:val="20"/>
          <w:szCs w:val="20"/>
          <w:lang w:val="kk-KZ"/>
        </w:rPr>
        <w:t xml:space="preserve"> қызықты етіп көрсете алу, күрделілгін бағалау, оқушылар</w:t>
      </w:r>
      <w:r w:rsidRPr="00714B42">
        <w:rPr>
          <w:rFonts w:ascii="Times New Roman" w:hAnsi="Times New Roman" w:cs="Times New Roman"/>
          <w:sz w:val="20"/>
          <w:szCs w:val="20"/>
          <w:lang w:val="kk-KZ"/>
        </w:rPr>
        <w:t xml:space="preserve"> үшін жақын арадағы даму аймағын аша білу маңызды. Сонымен қатар іс-әрекет нәтижесі</w:t>
      </w:r>
      <w:r>
        <w:rPr>
          <w:rFonts w:ascii="Times New Roman" w:hAnsi="Times New Roman" w:cs="Times New Roman"/>
          <w:sz w:val="20"/>
          <w:szCs w:val="20"/>
          <w:lang w:val="kk-KZ"/>
        </w:rPr>
        <w:t xml:space="preserve"> бойынша кері байланыс жүргізу,</w:t>
      </w:r>
      <w:r w:rsidRPr="00714B42">
        <w:rPr>
          <w:rFonts w:ascii="Times New Roman" w:hAnsi="Times New Roman" w:cs="Times New Roman"/>
          <w:sz w:val="20"/>
          <w:szCs w:val="20"/>
          <w:lang w:val="kk-KZ"/>
        </w:rPr>
        <w:t xml:space="preserve"> барлық оқушыларды ортақ мақсатқа жұмылдыруға үйрену арнайы дайындықты қажет етеді. Бұл іскерлікті өздігінен дамыту үшін әріптестерінің өткізетін іс-шараларына қатысу, өткізуге көмектесу, тренингтер мен коучингтерге қатысу, оқушылардың арасында қызықты ойындар мен жарыстар, көр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мелер, дебаттар ұйымдастыру жоспарлап, соларды өткізу арқылы мұ</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ғалім ұйымдастырушылық</w:t>
      </w:r>
      <w:r>
        <w:rPr>
          <w:rFonts w:ascii="Times New Roman" w:hAnsi="Times New Roman" w:cs="Times New Roman"/>
          <w:sz w:val="20"/>
          <w:szCs w:val="20"/>
          <w:lang w:val="kk-KZ"/>
        </w:rPr>
        <w:t xml:space="preserve">  іскеріліктерін  дамыта алады.</w:t>
      </w:r>
    </w:p>
    <w:p w:rsidR="00ED382D" w:rsidRPr="00EB0C04" w:rsidRDefault="00ED382D" w:rsidP="00ED382D">
      <w:pPr>
        <w:pStyle w:val="a9"/>
        <w:numPr>
          <w:ilvl w:val="1"/>
          <w:numId w:val="52"/>
        </w:numPr>
        <w:shd w:val="clear" w:color="auto" w:fill="FFFFFF"/>
        <w:tabs>
          <w:tab w:val="left" w:pos="0"/>
          <w:tab w:val="left" w:pos="851"/>
          <w:tab w:val="left" w:pos="993"/>
          <w:tab w:val="left" w:pos="1560"/>
        </w:tabs>
        <w:spacing w:after="0" w:line="240" w:lineRule="auto"/>
        <w:ind w:left="0" w:firstLine="567"/>
        <w:jc w:val="both"/>
        <w:rPr>
          <w:rFonts w:ascii="Times New Roman" w:hAnsi="Times New Roman" w:cs="Times New Roman"/>
          <w:noProof/>
          <w:sz w:val="20"/>
          <w:szCs w:val="20"/>
        </w:rPr>
      </w:pPr>
      <w:r w:rsidRPr="003D00D2">
        <w:rPr>
          <w:rFonts w:ascii="Times New Roman" w:hAnsi="Times New Roman" w:cs="Times New Roman"/>
          <w:b/>
          <w:i/>
          <w:sz w:val="20"/>
          <w:szCs w:val="20"/>
        </w:rPr>
        <w:t>Педагогикалық рефлексия - өзін-өзі тәрбиелеу негізі.</w:t>
      </w:r>
      <w:r w:rsidRPr="00EB0C04">
        <w:rPr>
          <w:rFonts w:ascii="Times New Roman" w:hAnsi="Times New Roman" w:cs="Times New Roman"/>
          <w:sz w:val="20"/>
          <w:szCs w:val="20"/>
        </w:rPr>
        <w:t xml:space="preserve">Әр болашақ маманның кәсіби дамуында оның өзіндік ой-толғаныстары, өмірлік мақсаттарын болжай алуы сияқты сапалар маңызды рөл ат-қарады. </w:t>
      </w:r>
      <w:r w:rsidRPr="00EB0C04">
        <w:rPr>
          <w:rFonts w:ascii="Times New Roman" w:hAnsi="Times New Roman" w:cs="Times New Roman"/>
          <w:noProof/>
          <w:sz w:val="20"/>
          <w:szCs w:val="20"/>
        </w:rPr>
        <w:t>Адамның «Мен қандаймын?», «Мені басқалары қалай қабыл-дайды?», «Мен өз қабілеттерімді толық аша алдым ба?» деген сұрақ-тарға жауап іздеуі рефлексиялық ү</w:t>
      </w:r>
      <w:r>
        <w:rPr>
          <w:rFonts w:ascii="Times New Roman" w:hAnsi="Times New Roman" w:cs="Times New Roman"/>
          <w:noProof/>
          <w:sz w:val="20"/>
          <w:szCs w:val="20"/>
        </w:rPr>
        <w:t xml:space="preserve">деріс </w:t>
      </w:r>
      <w:r w:rsidRPr="00EB0C04">
        <w:rPr>
          <w:rFonts w:ascii="Times New Roman" w:hAnsi="Times New Roman" w:cs="Times New Roman"/>
          <w:noProof/>
          <w:sz w:val="20"/>
          <w:szCs w:val="20"/>
        </w:rPr>
        <w:t xml:space="preserve">болып табылады. </w:t>
      </w:r>
      <w:r w:rsidRPr="00EB0C04">
        <w:rPr>
          <w:rFonts w:ascii="Times New Roman" w:hAnsi="Times New Roman" w:cs="Times New Roman"/>
          <w:b/>
          <w:i/>
          <w:sz w:val="20"/>
          <w:szCs w:val="20"/>
        </w:rPr>
        <w:t>Рефлексия</w:t>
      </w:r>
      <w:r w:rsidRPr="00EB0C04">
        <w:rPr>
          <w:rFonts w:ascii="Times New Roman" w:hAnsi="Times New Roman" w:cs="Times New Roman"/>
          <w:sz w:val="20"/>
          <w:szCs w:val="20"/>
        </w:rPr>
        <w:t xml:space="preserve">(лат. сөзінен аударғанда reflexio – өткенге сүйену, артқа көз жүгірту) – толғану, өзін-өзі байқау, өзін-өзі тану, өзін-өзі бағалау. Сондықтан </w:t>
      </w:r>
      <w:r w:rsidRPr="00EB0C04">
        <w:rPr>
          <w:rFonts w:ascii="Times New Roman" w:hAnsi="Times New Roman" w:cs="Times New Roman"/>
          <w:noProof/>
          <w:sz w:val="20"/>
          <w:szCs w:val="20"/>
        </w:rPr>
        <w:t xml:space="preserve">адамның өзін-өзі түсінуі, өзін басқалардың қалай қабылдайтыны жай-лы өзін талдап бағалауы </w:t>
      </w:r>
      <w:r w:rsidRPr="00EB0C04">
        <w:rPr>
          <w:rFonts w:ascii="Times New Roman" w:hAnsi="Times New Roman" w:cs="Times New Roman"/>
          <w:i/>
          <w:noProof/>
          <w:sz w:val="20"/>
          <w:szCs w:val="20"/>
        </w:rPr>
        <w:t xml:space="preserve">рефлексия </w:t>
      </w:r>
      <w:r w:rsidRPr="00EB0C04">
        <w:rPr>
          <w:rFonts w:ascii="Times New Roman" w:hAnsi="Times New Roman" w:cs="Times New Roman"/>
          <w:noProof/>
          <w:sz w:val="20"/>
          <w:szCs w:val="20"/>
        </w:rPr>
        <w:t xml:space="preserve">деп аталады.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Рефлексия - адамды, оның шеберлігін, ішкі қабілеттерін дамы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тудың маңызды шарттарының бірі. Рефлексияның мәні – адамның өзі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нің білімін, біліктілігін, қабілеттерін, қарым-қатынас дағдыларын анықтап, бағалай алуы. Әр болашақ маманның саналы түрде өзі</w:t>
      </w:r>
      <w:r>
        <w:rPr>
          <w:rFonts w:ascii="Times New Roman" w:hAnsi="Times New Roman" w:cs="Times New Roman"/>
          <w:sz w:val="20"/>
          <w:szCs w:val="20"/>
          <w:lang w:val="kk-KZ"/>
        </w:rPr>
        <w:t>нің кәсіби маңызды қасиеттерін, білім, біліктерін</w:t>
      </w:r>
      <w:r w:rsidRPr="00714B42">
        <w:rPr>
          <w:rFonts w:ascii="Times New Roman" w:hAnsi="Times New Roman" w:cs="Times New Roman"/>
          <w:sz w:val="20"/>
          <w:szCs w:val="20"/>
          <w:lang w:val="kk-KZ"/>
        </w:rPr>
        <w:t xml:space="preserve"> қорытындылауы рефлек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сия нәтижесінде ғана жүзеге асады. </w:t>
      </w:r>
    </w:p>
    <w:p w:rsidR="00ED382D" w:rsidRPr="00714B42" w:rsidRDefault="00ED382D" w:rsidP="00ED382D">
      <w:pPr>
        <w:shd w:val="clear" w:color="auto" w:fill="FFFFFF"/>
        <w:tabs>
          <w:tab w:val="left" w:pos="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Осының бәрі бір күндік іс-әрекет емес, оған көп уақыт, үздіксіз жүйелі ізденіс қажет. Сондықтан қазіргі таңда әр маманның кәсіби тұрғыдан өзін-өзі тануында  рефлексиялық мәдениеттің қалыптасуы өзектене түсуде. </w:t>
      </w:r>
    </w:p>
    <w:p w:rsidR="00ED382D" w:rsidRPr="00714B42" w:rsidRDefault="00ED382D" w:rsidP="00ED382D">
      <w:pPr>
        <w:shd w:val="clear" w:color="auto" w:fill="FFFFFF"/>
        <w:tabs>
          <w:tab w:val="left" w:pos="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 Рефлексиялық мәдениеті қалыптасқан маман өзінің тұлғалық және кәсіби қасиеттерін шығармашылықпен өзгерте алады. Рефлексия өзіндік сана, өзін-өзі ұйымдастыру, өзін-өзі талдау, өзін-өзі бағалау сияқты кәсіби мәнді сапалармен сипатталады. Рефлексиялық дағдылар адамның өзіндік басқару қабілеттерін дамытуға, өз әрекеттерінің (та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нымдық, білімдік, қарым-қатынастық) нәтижелі болуына, олардың өз жауапкершілігін арттыруға бағытталады. </w:t>
      </w:r>
    </w:p>
    <w:p w:rsidR="00ED382D" w:rsidRPr="00714B42" w:rsidRDefault="00ED382D" w:rsidP="00ED382D">
      <w:pPr>
        <w:shd w:val="clear" w:color="auto" w:fill="FFFFFF"/>
        <w:tabs>
          <w:tab w:val="left" w:pos="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Рефлексияның  атқаратын  қызметтері</w:t>
      </w:r>
      <w:r w:rsidRPr="00714B42">
        <w:rPr>
          <w:rFonts w:ascii="Times New Roman" w:hAnsi="Times New Roman" w:cs="Times New Roman"/>
          <w:sz w:val="20"/>
          <w:szCs w:val="20"/>
          <w:lang w:val="kk-KZ"/>
        </w:rPr>
        <w:t xml:space="preserve">  төмендегідей  жіктеледі: </w:t>
      </w:r>
    </w:p>
    <w:p w:rsidR="00ED382D" w:rsidRPr="00714B42" w:rsidRDefault="00ED382D" w:rsidP="00ED382D">
      <w:pPr>
        <w:pStyle w:val="a9"/>
        <w:numPr>
          <w:ilvl w:val="0"/>
          <w:numId w:val="58"/>
        </w:numPr>
        <w:shd w:val="clear" w:color="auto" w:fill="FFFFFF"/>
        <w:tabs>
          <w:tab w:val="left" w:pos="0"/>
          <w:tab w:val="left" w:pos="709"/>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тұлғаның  эмоциялық көңіл-күй жағдайын рефлексиялауы; </w:t>
      </w:r>
    </w:p>
    <w:p w:rsidR="00ED382D" w:rsidRPr="00714B42" w:rsidRDefault="00ED382D" w:rsidP="00ED382D">
      <w:pPr>
        <w:pStyle w:val="a9"/>
        <w:numPr>
          <w:ilvl w:val="0"/>
          <w:numId w:val="58"/>
        </w:numPr>
        <w:shd w:val="clear" w:color="auto" w:fill="FFFFFF"/>
        <w:tabs>
          <w:tab w:val="left" w:pos="0"/>
          <w:tab w:val="left" w:pos="709"/>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тұлғаның оқу материалы мазмұнын рефлексиялауы; </w:t>
      </w:r>
    </w:p>
    <w:p w:rsidR="00ED382D" w:rsidRPr="00714B42" w:rsidRDefault="00ED382D" w:rsidP="00ED382D">
      <w:pPr>
        <w:pStyle w:val="a9"/>
        <w:numPr>
          <w:ilvl w:val="0"/>
          <w:numId w:val="58"/>
        </w:numPr>
        <w:shd w:val="clear" w:color="auto" w:fill="FFFFFF"/>
        <w:tabs>
          <w:tab w:val="left" w:pos="0"/>
          <w:tab w:val="left" w:pos="709"/>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тұлғаның коммуникативтік байланыстардың себеп-салдарын  рефлексиялауы;</w:t>
      </w:r>
    </w:p>
    <w:p w:rsidR="00ED382D" w:rsidRPr="00714B42" w:rsidRDefault="00ED382D" w:rsidP="00ED382D">
      <w:pPr>
        <w:pStyle w:val="a9"/>
        <w:numPr>
          <w:ilvl w:val="0"/>
          <w:numId w:val="58"/>
        </w:numPr>
        <w:shd w:val="clear" w:color="auto" w:fill="FFFFFF"/>
        <w:tabs>
          <w:tab w:val="left" w:pos="0"/>
          <w:tab w:val="left" w:pos="709"/>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тұлғаның ұйымдастырушылық, басқарушылық қабілеттерін рефлексиялауы.</w:t>
      </w:r>
    </w:p>
    <w:p w:rsidR="00ED382D" w:rsidRPr="00714B42" w:rsidRDefault="00ED382D" w:rsidP="00ED382D">
      <w:pPr>
        <w:spacing w:after="0" w:line="240" w:lineRule="auto"/>
        <w:ind w:firstLine="567"/>
        <w:jc w:val="both"/>
        <w:rPr>
          <w:rFonts w:ascii="Times New Roman" w:hAnsi="Times New Roman" w:cs="Times New Roman"/>
          <w:i/>
          <w:sz w:val="20"/>
          <w:szCs w:val="20"/>
          <w:lang w:val="kk-KZ"/>
        </w:rPr>
      </w:pPr>
      <w:r w:rsidRPr="00714B42">
        <w:rPr>
          <w:rFonts w:ascii="Times New Roman" w:hAnsi="Times New Roman" w:cs="Times New Roman"/>
          <w:sz w:val="20"/>
          <w:szCs w:val="20"/>
          <w:lang w:val="kk-KZ"/>
        </w:rPr>
        <w:lastRenderedPageBreak/>
        <w:t xml:space="preserve">Уақыт тұрғысынан қарастырғанда </w:t>
      </w:r>
      <w:r w:rsidRPr="00714B42">
        <w:rPr>
          <w:rFonts w:ascii="Times New Roman" w:hAnsi="Times New Roman" w:cs="Times New Roman"/>
          <w:b/>
          <w:sz w:val="20"/>
          <w:szCs w:val="20"/>
          <w:lang w:val="kk-KZ"/>
        </w:rPr>
        <w:t xml:space="preserve">рефлексияның </w:t>
      </w:r>
      <w:r w:rsidRPr="00714B42">
        <w:rPr>
          <w:rFonts w:ascii="Times New Roman" w:hAnsi="Times New Roman" w:cs="Times New Roman"/>
          <w:i/>
          <w:sz w:val="20"/>
          <w:szCs w:val="20"/>
          <w:lang w:val="kk-KZ"/>
        </w:rPr>
        <w:t>интроспе</w:t>
      </w:r>
      <w:r>
        <w:rPr>
          <w:rFonts w:ascii="Times New Roman" w:hAnsi="Times New Roman" w:cs="Times New Roman"/>
          <w:i/>
          <w:sz w:val="20"/>
          <w:szCs w:val="20"/>
          <w:lang w:val="kk-KZ"/>
        </w:rPr>
        <w:t>-</w:t>
      </w:r>
      <w:r w:rsidRPr="00714B42">
        <w:rPr>
          <w:rFonts w:ascii="Times New Roman" w:hAnsi="Times New Roman" w:cs="Times New Roman"/>
          <w:i/>
          <w:sz w:val="20"/>
          <w:szCs w:val="20"/>
          <w:lang w:val="kk-KZ"/>
        </w:rPr>
        <w:t xml:space="preserve">ктивті, ретроспективті, проспективті  </w:t>
      </w:r>
      <w:r w:rsidRPr="00714B42">
        <w:rPr>
          <w:rFonts w:ascii="Times New Roman" w:hAnsi="Times New Roman" w:cs="Times New Roman"/>
          <w:b/>
          <w:sz w:val="20"/>
          <w:szCs w:val="20"/>
          <w:lang w:val="kk-KZ"/>
        </w:rPr>
        <w:t xml:space="preserve">түрлері </w:t>
      </w:r>
      <w:r w:rsidRPr="00714B42">
        <w:rPr>
          <w:rFonts w:ascii="Times New Roman" w:hAnsi="Times New Roman" w:cs="Times New Roman"/>
          <w:i/>
          <w:sz w:val="20"/>
          <w:szCs w:val="20"/>
          <w:lang w:val="kk-KZ"/>
        </w:rPr>
        <w:t xml:space="preserve">ажыратылады. </w:t>
      </w:r>
    </w:p>
    <w:p w:rsidR="00ED382D" w:rsidRPr="00714B42" w:rsidRDefault="00ED382D" w:rsidP="00ED382D">
      <w:pPr>
        <w:pStyle w:val="a9"/>
        <w:numPr>
          <w:ilvl w:val="0"/>
          <w:numId w:val="57"/>
        </w:numPr>
        <w:tabs>
          <w:tab w:val="left" w:pos="709"/>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i/>
          <w:sz w:val="20"/>
          <w:szCs w:val="20"/>
        </w:rPr>
        <w:t>Ретроспективті рефлексия</w:t>
      </w:r>
      <w:r w:rsidRPr="00714B42">
        <w:rPr>
          <w:rFonts w:ascii="Times New Roman" w:hAnsi="Times New Roman" w:cs="Times New Roman"/>
          <w:sz w:val="20"/>
          <w:szCs w:val="20"/>
        </w:rPr>
        <w:t xml:space="preserve"> – адамның өткен шақтағы іс-әре</w:t>
      </w:r>
      <w:r w:rsidRPr="000F3FC3">
        <w:rPr>
          <w:rFonts w:ascii="Times New Roman" w:hAnsi="Times New Roman" w:cs="Times New Roman"/>
          <w:sz w:val="20"/>
          <w:szCs w:val="20"/>
        </w:rPr>
        <w:t>-</w:t>
      </w:r>
      <w:r w:rsidRPr="00714B42">
        <w:rPr>
          <w:rFonts w:ascii="Times New Roman" w:hAnsi="Times New Roman" w:cs="Times New Roman"/>
          <w:sz w:val="20"/>
          <w:szCs w:val="20"/>
        </w:rPr>
        <w:t>кеттерінің, тәжірибесінің әдіс-тәсілдерін қайта айқындауы, бағалауы.</w:t>
      </w:r>
    </w:p>
    <w:p w:rsidR="00ED382D" w:rsidRPr="00714B42" w:rsidRDefault="00ED382D" w:rsidP="00ED382D">
      <w:pPr>
        <w:pStyle w:val="a9"/>
        <w:numPr>
          <w:ilvl w:val="0"/>
          <w:numId w:val="57"/>
        </w:numPr>
        <w:tabs>
          <w:tab w:val="left" w:pos="709"/>
        </w:tabs>
        <w:spacing w:after="0" w:line="240" w:lineRule="auto"/>
        <w:ind w:left="0" w:firstLine="567"/>
        <w:jc w:val="both"/>
        <w:rPr>
          <w:rFonts w:ascii="Times New Roman" w:hAnsi="Times New Roman" w:cs="Times New Roman"/>
          <w:sz w:val="20"/>
          <w:szCs w:val="20"/>
        </w:rPr>
      </w:pPr>
      <w:r>
        <w:rPr>
          <w:rFonts w:ascii="Times New Roman" w:hAnsi="Times New Roman" w:cs="Times New Roman"/>
          <w:i/>
          <w:sz w:val="20"/>
          <w:szCs w:val="20"/>
        </w:rPr>
        <w:t>Проспективті</w:t>
      </w:r>
      <w:r w:rsidRPr="00714B42">
        <w:rPr>
          <w:rFonts w:ascii="Times New Roman" w:hAnsi="Times New Roman" w:cs="Times New Roman"/>
          <w:i/>
          <w:sz w:val="20"/>
          <w:szCs w:val="20"/>
        </w:rPr>
        <w:t xml:space="preserve"> рефлексия</w:t>
      </w:r>
      <w:r w:rsidRPr="00714B42">
        <w:rPr>
          <w:rFonts w:ascii="Times New Roman" w:hAnsi="Times New Roman" w:cs="Times New Roman"/>
          <w:sz w:val="20"/>
          <w:szCs w:val="20"/>
        </w:rPr>
        <w:t xml:space="preserve"> – болашақта жүргізілетін іс-әре</w:t>
      </w:r>
      <w:r w:rsidRPr="000F3FC3">
        <w:rPr>
          <w:rFonts w:ascii="Times New Roman" w:hAnsi="Times New Roman" w:cs="Times New Roman"/>
          <w:sz w:val="20"/>
          <w:szCs w:val="20"/>
        </w:rPr>
        <w:t>-</w:t>
      </w:r>
      <w:r w:rsidRPr="00714B42">
        <w:rPr>
          <w:rFonts w:ascii="Times New Roman" w:hAnsi="Times New Roman" w:cs="Times New Roman"/>
          <w:sz w:val="20"/>
          <w:szCs w:val="20"/>
        </w:rPr>
        <w:t>кеттің мүмкін болатын құралы мен болжамын анықтауы.</w:t>
      </w:r>
    </w:p>
    <w:p w:rsidR="00ED382D" w:rsidRPr="00714B42" w:rsidRDefault="00ED382D" w:rsidP="00ED382D">
      <w:pPr>
        <w:pStyle w:val="a9"/>
        <w:numPr>
          <w:ilvl w:val="0"/>
          <w:numId w:val="57"/>
        </w:numPr>
        <w:tabs>
          <w:tab w:val="left" w:pos="709"/>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i/>
          <w:sz w:val="20"/>
          <w:szCs w:val="20"/>
        </w:rPr>
        <w:t>Интроспективті рефлексия</w:t>
      </w:r>
      <w:r w:rsidRPr="00714B42">
        <w:rPr>
          <w:rFonts w:ascii="Times New Roman" w:hAnsi="Times New Roman" w:cs="Times New Roman"/>
          <w:sz w:val="20"/>
          <w:szCs w:val="20"/>
        </w:rPr>
        <w:t xml:space="preserve"> - іс-әрекетті жүзеге асыру бары</w:t>
      </w:r>
      <w:r w:rsidRPr="000F3FC3">
        <w:rPr>
          <w:rFonts w:ascii="Times New Roman" w:hAnsi="Times New Roman" w:cs="Times New Roman"/>
          <w:sz w:val="20"/>
          <w:szCs w:val="20"/>
        </w:rPr>
        <w:t>-</w:t>
      </w:r>
      <w:r w:rsidRPr="00714B42">
        <w:rPr>
          <w:rFonts w:ascii="Times New Roman" w:hAnsi="Times New Roman" w:cs="Times New Roman"/>
          <w:sz w:val="20"/>
          <w:szCs w:val="20"/>
        </w:rPr>
        <w:t xml:space="preserve">сында ойлау үдерістерін қиындату, бақылау және түзету.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Мұғалімнің </w:t>
      </w:r>
      <w:r w:rsidRPr="00714B42">
        <w:rPr>
          <w:rFonts w:ascii="Times New Roman" w:hAnsi="Times New Roman" w:cs="Times New Roman"/>
          <w:i/>
          <w:sz w:val="20"/>
          <w:szCs w:val="20"/>
          <w:lang w:val="kk-KZ"/>
        </w:rPr>
        <w:t>өз тәжірибесін зерттеуі</w:t>
      </w:r>
      <w:r w:rsidRPr="00714B42">
        <w:rPr>
          <w:rFonts w:ascii="Times New Roman" w:hAnsi="Times New Roman" w:cs="Times New Roman"/>
          <w:sz w:val="20"/>
          <w:szCs w:val="20"/>
          <w:lang w:val="kk-KZ"/>
        </w:rPr>
        <w:t xml:space="preserve"> және оны </w:t>
      </w:r>
      <w:r w:rsidRPr="00714B42">
        <w:rPr>
          <w:rFonts w:ascii="Times New Roman" w:hAnsi="Times New Roman" w:cs="Times New Roman"/>
          <w:i/>
          <w:sz w:val="20"/>
          <w:szCs w:val="20"/>
          <w:lang w:val="kk-KZ"/>
        </w:rPr>
        <w:t xml:space="preserve">рефлексиялауы </w:t>
      </w:r>
      <w:r w:rsidRPr="00714B42">
        <w:rPr>
          <w:rFonts w:ascii="Times New Roman" w:hAnsi="Times New Roman" w:cs="Times New Roman"/>
          <w:sz w:val="20"/>
          <w:szCs w:val="20"/>
          <w:lang w:val="kk-KZ"/>
        </w:rPr>
        <w:t xml:space="preserve">Д.Познердің пікірі бойынша </w:t>
      </w:r>
      <w:r w:rsidRPr="00714B42">
        <w:rPr>
          <w:rFonts w:ascii="Times New Roman" w:hAnsi="Times New Roman" w:cs="Times New Roman"/>
          <w:i/>
          <w:sz w:val="20"/>
          <w:szCs w:val="20"/>
          <w:lang w:val="kk-KZ"/>
        </w:rPr>
        <w:t>кәсіби шеберлікті дамытудың</w:t>
      </w:r>
      <w:r w:rsidRPr="00714B42">
        <w:rPr>
          <w:rFonts w:ascii="Times New Roman" w:hAnsi="Times New Roman" w:cs="Times New Roman"/>
          <w:sz w:val="20"/>
          <w:szCs w:val="20"/>
          <w:lang w:val="kk-KZ"/>
        </w:rPr>
        <w:t xml:space="preserve"> кілті бо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лып есептеледі. Әрине, даму үшін ең алдымен адам өзінің неге қол жеткізгенін, бұрынғы өткен тәжірибесін зерттеп, нені дұрыс, нені бұрыс істегенін анықтап, алға жаңа мақсат пен д</w:t>
      </w:r>
      <w:r>
        <w:rPr>
          <w:rFonts w:ascii="Times New Roman" w:hAnsi="Times New Roman" w:cs="Times New Roman"/>
          <w:sz w:val="20"/>
          <w:szCs w:val="20"/>
          <w:lang w:val="kk-KZ"/>
        </w:rPr>
        <w:t>аму міндеттерін қоя алады.</w:t>
      </w:r>
      <w:r w:rsidRPr="00714B42">
        <w:rPr>
          <w:rFonts w:ascii="Times New Roman" w:hAnsi="Times New Roman" w:cs="Times New Roman"/>
          <w:sz w:val="20"/>
          <w:szCs w:val="20"/>
          <w:lang w:val="kk-KZ"/>
        </w:rPr>
        <w:t xml:space="preserve">  Егер рефлексияның нысаны педагогикалық мәселелер болатын болса, онда бұл педагогикалық рефлексия болып табылады. </w:t>
      </w:r>
      <w:r w:rsidRPr="00714B42">
        <w:rPr>
          <w:rFonts w:ascii="Times New Roman" w:hAnsi="Times New Roman" w:cs="Times New Roman"/>
          <w:b/>
          <w:i/>
          <w:sz w:val="20"/>
          <w:szCs w:val="20"/>
          <w:lang w:val="kk-KZ"/>
        </w:rPr>
        <w:t>Педагогикалық рефлексия</w:t>
      </w:r>
      <w:r w:rsidRPr="00714B42">
        <w:rPr>
          <w:rFonts w:ascii="Times New Roman" w:hAnsi="Times New Roman" w:cs="Times New Roman"/>
          <w:sz w:val="20"/>
          <w:szCs w:val="20"/>
          <w:lang w:val="kk-KZ"/>
        </w:rPr>
        <w:t xml:space="preserve"> – мұғалімнің өз іс-әрекет мазмұны мен құрылымын жетілдіру үшін өз тәжірибесін тереңдете зерттеп талдауы.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Педагогикалық рефлексияның психологиялық ерекшеліктерін А.А.Бизяева жан-жақты зерделей келе оны мұғалімнің өз іс-әрекетін жетілдіру ү</w:t>
      </w:r>
      <w:r>
        <w:rPr>
          <w:rFonts w:ascii="Times New Roman" w:hAnsi="Times New Roman" w:cs="Times New Roman"/>
          <w:sz w:val="20"/>
          <w:szCs w:val="20"/>
          <w:lang w:val="kk-KZ"/>
        </w:rPr>
        <w:t xml:space="preserve">дерісін </w:t>
      </w:r>
      <w:r w:rsidRPr="00714B42">
        <w:rPr>
          <w:rFonts w:ascii="Times New Roman" w:hAnsi="Times New Roman" w:cs="Times New Roman"/>
          <w:sz w:val="20"/>
          <w:szCs w:val="20"/>
          <w:lang w:val="kk-KZ"/>
        </w:rPr>
        <w:t xml:space="preserve"> зерттей алу қабілеті деп анықтап, рефлексияны дамыту тәсілдерін, рефлексиялық практикумдарын ұсынады.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Рефлексияның маңыздылығын Абайдың қара сөздерімен үндес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тігінен көре аламыз. </w:t>
      </w:r>
      <w:r w:rsidRPr="00714B42">
        <w:rPr>
          <w:rFonts w:ascii="Times New Roman" w:hAnsi="Times New Roman" w:cs="Times New Roman"/>
          <w:i/>
          <w:sz w:val="20"/>
          <w:szCs w:val="20"/>
          <w:lang w:val="kk-KZ"/>
        </w:rPr>
        <w:t xml:space="preserve">«Егер де есті кісілердің қатарында болғың келсе, күніне бір мәртебе, болмаса жұмасында бір, ең болмаса айында бір өзіңнен өзің есеп ал!» - </w:t>
      </w:r>
      <w:r w:rsidRPr="00714B42">
        <w:rPr>
          <w:rFonts w:ascii="Times New Roman" w:hAnsi="Times New Roman" w:cs="Times New Roman"/>
          <w:sz w:val="20"/>
          <w:szCs w:val="20"/>
          <w:lang w:val="kk-KZ"/>
        </w:rPr>
        <w:t>деген ақын сөздері әр адам үшін өз әрекеттері туралы ойланудың, өзін ойша зерттеудің, өзін-өздері бағалаудың ма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ңыздылығын  түсіндіреді.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Әр адамның өз өмір жолына көз жүгіртіп, өткен-кеткенді ой елегінен өткізіп, болашағына үңіліп көрген сәттері болған шығар. Өмі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ріндегі кейбір сәтсіздіктердің себебін анықтауға байланысты ойларға терең бойлап, өз мінез-құлқын, көзқарастарын өзгертуге ұмтылу әр адамның өмірінде кездесетін жайттар. </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pacing w:val="-5"/>
          <w:sz w:val="20"/>
          <w:szCs w:val="20"/>
          <w:lang w:val="kk-KZ"/>
        </w:rPr>
      </w:pPr>
      <w:r w:rsidRPr="00714B42">
        <w:rPr>
          <w:rFonts w:ascii="Times New Roman" w:hAnsi="Times New Roman" w:cs="Times New Roman"/>
          <w:sz w:val="20"/>
          <w:szCs w:val="20"/>
          <w:lang w:val="kk-KZ"/>
        </w:rPr>
        <w:t>Мұғалімнің педагогикалық рефлексия негіздерін меңгеруі оның кәсіби іс-әрекеттерінің мақсат және міндеттерімен байланысты өзін-өзі дамытуға, өзін-өзі тәрбиелеуге негізделеді. «</w:t>
      </w:r>
      <w:r w:rsidRPr="00714B42">
        <w:rPr>
          <w:rFonts w:ascii="Times New Roman" w:hAnsi="Times New Roman" w:cs="Times New Roman"/>
          <w:i/>
          <w:noProof/>
          <w:spacing w:val="-1"/>
          <w:sz w:val="20"/>
          <w:szCs w:val="20"/>
          <w:lang w:val="kk-KZ"/>
        </w:rPr>
        <w:t>Адам өзін-өзі терең түсін</w:t>
      </w:r>
      <w:r>
        <w:rPr>
          <w:rFonts w:ascii="Times New Roman" w:hAnsi="Times New Roman" w:cs="Times New Roman"/>
          <w:i/>
          <w:noProof/>
          <w:spacing w:val="-1"/>
          <w:sz w:val="20"/>
          <w:szCs w:val="20"/>
          <w:lang w:val="kk-KZ"/>
        </w:rPr>
        <w:t>-</w:t>
      </w:r>
      <w:r w:rsidRPr="00714B42">
        <w:rPr>
          <w:rFonts w:ascii="Times New Roman" w:hAnsi="Times New Roman" w:cs="Times New Roman"/>
          <w:i/>
          <w:noProof/>
          <w:spacing w:val="-1"/>
          <w:sz w:val="20"/>
          <w:szCs w:val="20"/>
          <w:lang w:val="kk-KZ"/>
        </w:rPr>
        <w:t xml:space="preserve">генде ғана оның ақыл-парасаты кемелдене түсетін болады» - </w:t>
      </w:r>
      <w:r>
        <w:rPr>
          <w:rFonts w:ascii="Times New Roman" w:hAnsi="Times New Roman" w:cs="Times New Roman"/>
          <w:noProof/>
          <w:spacing w:val="-1"/>
          <w:sz w:val="20"/>
          <w:szCs w:val="20"/>
          <w:lang w:val="kk-KZ"/>
        </w:rPr>
        <w:t xml:space="preserve">деп Қаюм Насыри ескерткендей, </w:t>
      </w:r>
      <w:r w:rsidRPr="00714B42">
        <w:rPr>
          <w:rFonts w:ascii="Times New Roman" w:hAnsi="Times New Roman" w:cs="Times New Roman"/>
          <w:noProof/>
          <w:spacing w:val="-1"/>
          <w:sz w:val="20"/>
          <w:szCs w:val="20"/>
          <w:lang w:val="kk-KZ"/>
        </w:rPr>
        <w:t>педагогикалық шеберлік те адамның ең алдымен өзін өзгертуден басталмақ.</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Сонымен, рефлексиялық үдерісте </w:t>
      </w:r>
      <w:r w:rsidRPr="00714B42">
        <w:rPr>
          <w:rFonts w:ascii="Times New Roman" w:hAnsi="Times New Roman" w:cs="Times New Roman"/>
          <w:sz w:val="20"/>
          <w:szCs w:val="20"/>
          <w:lang w:val="kk-KZ"/>
        </w:rPr>
        <w:t xml:space="preserve"> сыртқы талаптардың адамның өзіне қоятын ішкі талаптарға айналуы қажет екен, себебі өзін-өзі ба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ғалау адам дамуының ішкі факторына жатады. Өзін-өзі бағалау қажет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тілігі – жеке тұлға дамуының негізгі формасы болып  табылады.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Адамның ішкі қабілеттерінің, күш-жігерінің мүмкіндігі өте зор. Кейбір мұғалімдерде мектепті нашар бітірген балалар жоғары оқу </w:t>
      </w:r>
      <w:r w:rsidRPr="00714B42">
        <w:rPr>
          <w:rFonts w:ascii="Times New Roman" w:hAnsi="Times New Roman" w:cs="Times New Roman"/>
          <w:sz w:val="20"/>
          <w:szCs w:val="20"/>
          <w:lang w:val="kk-KZ"/>
        </w:rPr>
        <w:lastRenderedPageBreak/>
        <w:t>орындарында да орташа студенттер қатарынан аса алмайды деген теріс көзқарас қалыптасқан. Болашағын алдын ала болжап жастарға мұндай тұжырым а</w:t>
      </w:r>
      <w:r>
        <w:rPr>
          <w:rFonts w:ascii="Times New Roman" w:hAnsi="Times New Roman" w:cs="Times New Roman"/>
          <w:sz w:val="20"/>
          <w:szCs w:val="20"/>
          <w:lang w:val="kk-KZ"/>
        </w:rPr>
        <w:t xml:space="preserve">йту, әрине, асығыстық, себебі </w:t>
      </w:r>
      <w:r w:rsidRPr="00714B42">
        <w:rPr>
          <w:rFonts w:ascii="Times New Roman" w:hAnsi="Times New Roman" w:cs="Times New Roman"/>
          <w:sz w:val="20"/>
          <w:szCs w:val="20"/>
          <w:lang w:val="kk-KZ"/>
        </w:rPr>
        <w:t xml:space="preserve"> нашар оқыған оқушылар да жеке басын жан-жақты өрістете алады. Жаңашыл-педагог Ш.А.Амонашвилидің «балалардан ештеңе шықпайды» дегеніміз оның жар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қын болашағын «тірідей жерлегеніміз» деген сөздерін есте сақтаған </w:t>
      </w:r>
      <w:r>
        <w:rPr>
          <w:rFonts w:ascii="Times New Roman" w:hAnsi="Times New Roman" w:cs="Times New Roman"/>
          <w:sz w:val="20"/>
          <w:szCs w:val="20"/>
          <w:lang w:val="kk-KZ"/>
        </w:rPr>
        <w:t>жөн.</w:t>
      </w:r>
      <w:r w:rsidRPr="00714B42">
        <w:rPr>
          <w:rFonts w:ascii="Times New Roman" w:hAnsi="Times New Roman" w:cs="Times New Roman"/>
          <w:sz w:val="20"/>
          <w:szCs w:val="20"/>
          <w:lang w:val="kk-KZ"/>
        </w:rPr>
        <w:t xml:space="preserve"> Адамның ішкі әлеуетінің, мүмкіндіктерінің ауқымы өте кең, өмір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де өзіне лайықты жұмыс таппайтын адам бар дегенге сенудің өзі қиын. Қоғамда қаншама кәсіп</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 өнер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 еңбек</w:t>
      </w:r>
      <w:r>
        <w:rPr>
          <w:rFonts w:ascii="Times New Roman" w:hAnsi="Times New Roman" w:cs="Times New Roman"/>
          <w:sz w:val="20"/>
          <w:szCs w:val="20"/>
          <w:lang w:val="kk-KZ"/>
        </w:rPr>
        <w:t xml:space="preserve">, </w:t>
      </w:r>
      <w:r w:rsidRPr="00714B42">
        <w:rPr>
          <w:rFonts w:ascii="Times New Roman" w:hAnsi="Times New Roman" w:cs="Times New Roman"/>
          <w:sz w:val="20"/>
          <w:szCs w:val="20"/>
          <w:lang w:val="kk-KZ"/>
        </w:rPr>
        <w:t xml:space="preserve"> іс-әрекет түрлері бар болғанымен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 солардың ішінен өзіне лайықты, жарасымды орныңды таба білу тіпті де оңай іс емес. Сондықтан «та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лантсыз адам жоқ, өз орнын таппайтын адамдар кездеседі» деген дұ</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рысырақ болар. </w:t>
      </w:r>
    </w:p>
    <w:p w:rsidR="00ED382D" w:rsidRPr="000F3FC3"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Жас маман санасында өз өміріне басқалардың емес, өзінің жауапты екенін түсінуі, ар-ұят, намыс, адамгершілік сезімдерінің ба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сым болуы, өмірлік мақсатына жетудегі табандылығы мен құлшынысы оның өзін-өзі тәрбиелеуіне демеу болатын негізгі тетіктер.   </w:t>
      </w:r>
    </w:p>
    <w:p w:rsidR="00ED382D" w:rsidRPr="00EB0C04" w:rsidRDefault="00ED382D" w:rsidP="00ED382D">
      <w:pPr>
        <w:pStyle w:val="a9"/>
        <w:numPr>
          <w:ilvl w:val="1"/>
          <w:numId w:val="95"/>
        </w:numPr>
        <w:tabs>
          <w:tab w:val="left" w:pos="284"/>
          <w:tab w:val="left" w:pos="567"/>
          <w:tab w:val="left" w:pos="851"/>
        </w:tabs>
        <w:spacing w:after="0" w:line="240" w:lineRule="auto"/>
        <w:ind w:left="0" w:firstLine="567"/>
        <w:jc w:val="both"/>
        <w:rPr>
          <w:rFonts w:ascii="Times New Roman" w:hAnsi="Times New Roman" w:cs="Times New Roman"/>
          <w:noProof/>
          <w:sz w:val="20"/>
          <w:szCs w:val="20"/>
        </w:rPr>
      </w:pPr>
      <w:r w:rsidRPr="003D00D2">
        <w:rPr>
          <w:rFonts w:ascii="Times New Roman" w:hAnsi="Times New Roman" w:cs="Times New Roman"/>
          <w:b/>
          <w:i/>
          <w:sz w:val="20"/>
          <w:szCs w:val="20"/>
        </w:rPr>
        <w:t>. Өздігінен білім алу - қазіргі заман жағдайында мұғалім-нің кәсіби іс-әрекетінің нормасы.</w:t>
      </w:r>
      <w:r w:rsidRPr="00EB0C04">
        <w:rPr>
          <w:rFonts w:ascii="Times New Roman" w:hAnsi="Times New Roman" w:cs="Times New Roman"/>
          <w:noProof/>
          <w:sz w:val="20"/>
          <w:szCs w:val="20"/>
        </w:rPr>
        <w:t xml:space="preserve">Мұғалімнің негізгі міндеттерінің бірі - өскелең ұрпақты қазіргі ғылыми білімдермен қаруландыру, дамыған шығармашыл тұлға ретінде қалыптастырып шығару. Осындай жауапты міндеттерді сапалы деңгейде атқару үшін әр мұғалім өзінің білімін жетілдіріп отыруы қажет. Мұғалімнің кәсіби дайындығы кезін-де жинақтаған білімдері бір қалыпта сақталып тұрмайды. Қоғамның дамуына байланысты мұғалімнің білімдері де жаңарып, толықтыры-лып отыруы керек, себебі қоғамның экономикалық дамуына байланыс-ты жас ұрпақты әлеуметтендірудің жаңа талаптары туындап отырады. </w:t>
      </w:r>
    </w:p>
    <w:p w:rsidR="00ED382D" w:rsidRPr="00714B42" w:rsidRDefault="00ED382D" w:rsidP="00ED382D">
      <w:pPr>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Мұғалімнің</w:t>
      </w:r>
      <w:r>
        <w:rPr>
          <w:rFonts w:ascii="Times New Roman" w:hAnsi="Times New Roman" w:cs="Times New Roman"/>
          <w:noProof/>
          <w:sz w:val="20"/>
          <w:szCs w:val="20"/>
          <w:lang w:val="kk-KZ"/>
        </w:rPr>
        <w:t xml:space="preserve"> кәсіби жетілуі үздіксіз үдеріске</w:t>
      </w:r>
      <w:r w:rsidRPr="00714B42">
        <w:rPr>
          <w:rFonts w:ascii="Times New Roman" w:hAnsi="Times New Roman" w:cs="Times New Roman"/>
          <w:noProof/>
          <w:sz w:val="20"/>
          <w:szCs w:val="20"/>
          <w:lang w:val="kk-KZ"/>
        </w:rPr>
        <w:t xml:space="preserve"> айналуы тиіс. Оның кәсіби жетілуінің негізгі факторларының бірі - </w:t>
      </w:r>
      <w:r w:rsidRPr="00714B42">
        <w:rPr>
          <w:rFonts w:ascii="Times New Roman" w:hAnsi="Times New Roman" w:cs="Times New Roman"/>
          <w:i/>
          <w:noProof/>
          <w:sz w:val="20"/>
          <w:szCs w:val="20"/>
          <w:lang w:val="kk-KZ"/>
        </w:rPr>
        <w:t>өздігінен білім алу</w:t>
      </w:r>
      <w:r w:rsidRPr="00714B42">
        <w:rPr>
          <w:rFonts w:ascii="Times New Roman" w:hAnsi="Times New Roman" w:cs="Times New Roman"/>
          <w:noProof/>
          <w:sz w:val="20"/>
          <w:szCs w:val="20"/>
          <w:lang w:val="kk-KZ"/>
        </w:rPr>
        <w:t xml:space="preserve"> үрдісі. Өздігінен білім алу – мұғалімнің тұлғалық өсуінің негізі. Қазіргі кездегі үздіксіз білім беру мәселесі де адамның бір алған білімімен қанағаттанбай, оны заманына сай толықтырып, жаңартып отыруын көздейді. Адам біліммен тек бір оқу мекемесінде ғана қаруланбайды, білім - үлкен құндылық, оны өмір бойы  толықтырып отыру қажет. Егер адам білімін үнемі толықтырып, жаңартып отырмаса, ол  кәсіби іс-әрекетке де жарамсыз болып қалады.  </w:t>
      </w:r>
    </w:p>
    <w:p w:rsidR="00ED382D" w:rsidRPr="00714B42" w:rsidRDefault="00ED382D" w:rsidP="00ED382D">
      <w:pPr>
        <w:spacing w:after="0" w:line="240" w:lineRule="auto"/>
        <w:ind w:firstLine="567"/>
        <w:jc w:val="both"/>
        <w:rPr>
          <w:rFonts w:ascii="Times New Roman" w:hAnsi="Times New Roman" w:cs="Times New Roman"/>
          <w:b/>
          <w:i/>
          <w:noProof/>
          <w:sz w:val="20"/>
          <w:szCs w:val="20"/>
          <w:lang w:val="kk-KZ"/>
        </w:rPr>
      </w:pPr>
      <w:r w:rsidRPr="00714B42">
        <w:rPr>
          <w:rFonts w:ascii="Times New Roman" w:hAnsi="Times New Roman" w:cs="Times New Roman"/>
          <w:b/>
          <w:i/>
          <w:noProof/>
          <w:sz w:val="20"/>
          <w:szCs w:val="20"/>
          <w:lang w:val="kk-KZ"/>
        </w:rPr>
        <w:t>Өздігінен білім алу ү</w:t>
      </w:r>
      <w:r>
        <w:rPr>
          <w:rFonts w:ascii="Times New Roman" w:hAnsi="Times New Roman" w:cs="Times New Roman"/>
          <w:b/>
          <w:i/>
          <w:noProof/>
          <w:sz w:val="20"/>
          <w:szCs w:val="20"/>
          <w:lang w:val="kk-KZ"/>
        </w:rPr>
        <w:t xml:space="preserve">дерісінің </w:t>
      </w:r>
      <w:r w:rsidRPr="00714B42">
        <w:rPr>
          <w:rFonts w:ascii="Times New Roman" w:hAnsi="Times New Roman" w:cs="Times New Roman"/>
          <w:b/>
          <w:i/>
          <w:noProof/>
          <w:sz w:val="20"/>
          <w:szCs w:val="20"/>
          <w:lang w:val="kk-KZ"/>
        </w:rPr>
        <w:t xml:space="preserve"> өзектену себептері:</w:t>
      </w:r>
    </w:p>
    <w:p w:rsidR="00ED382D" w:rsidRPr="00714B42" w:rsidRDefault="00ED382D" w:rsidP="00ED382D">
      <w:pPr>
        <w:pStyle w:val="a9"/>
        <w:numPr>
          <w:ilvl w:val="0"/>
          <w:numId w:val="57"/>
        </w:numPr>
        <w:spacing w:after="0" w:line="240" w:lineRule="auto"/>
        <w:ind w:left="0" w:firstLine="567"/>
        <w:jc w:val="both"/>
        <w:rPr>
          <w:rFonts w:ascii="Times New Roman" w:hAnsi="Times New Roman" w:cs="Times New Roman"/>
          <w:noProof/>
          <w:sz w:val="20"/>
          <w:szCs w:val="20"/>
        </w:rPr>
      </w:pPr>
      <w:r w:rsidRPr="00714B42">
        <w:rPr>
          <w:rFonts w:ascii="Times New Roman" w:hAnsi="Times New Roman" w:cs="Times New Roman"/>
          <w:noProof/>
          <w:sz w:val="20"/>
          <w:szCs w:val="20"/>
        </w:rPr>
        <w:t>ақпараттық  қоғамның  әр тұлғаның  дүниетанымына үлкен әсер етуі;</w:t>
      </w:r>
    </w:p>
    <w:p w:rsidR="00ED382D" w:rsidRPr="00714B42" w:rsidRDefault="00ED382D" w:rsidP="00ED382D">
      <w:pPr>
        <w:pStyle w:val="a9"/>
        <w:numPr>
          <w:ilvl w:val="0"/>
          <w:numId w:val="57"/>
        </w:numPr>
        <w:spacing w:after="0" w:line="240" w:lineRule="auto"/>
        <w:ind w:left="0" w:firstLine="567"/>
        <w:jc w:val="both"/>
        <w:rPr>
          <w:rFonts w:ascii="Times New Roman" w:hAnsi="Times New Roman" w:cs="Times New Roman"/>
          <w:noProof/>
          <w:sz w:val="20"/>
          <w:szCs w:val="20"/>
        </w:rPr>
      </w:pPr>
      <w:r w:rsidRPr="00714B42">
        <w:rPr>
          <w:rFonts w:ascii="Times New Roman" w:hAnsi="Times New Roman" w:cs="Times New Roman"/>
          <w:noProof/>
          <w:sz w:val="20"/>
          <w:szCs w:val="20"/>
        </w:rPr>
        <w:t>қазіргі қоғамда коммуникациялық қатынастардың, ақпарат</w:t>
      </w:r>
      <w:r w:rsidRPr="000F3FC3">
        <w:rPr>
          <w:rFonts w:ascii="Times New Roman" w:hAnsi="Times New Roman" w:cs="Times New Roman"/>
          <w:noProof/>
          <w:sz w:val="20"/>
          <w:szCs w:val="20"/>
        </w:rPr>
        <w:t>-</w:t>
      </w:r>
      <w:r w:rsidRPr="00714B42">
        <w:rPr>
          <w:rFonts w:ascii="Times New Roman" w:hAnsi="Times New Roman" w:cs="Times New Roman"/>
          <w:noProof/>
          <w:sz w:val="20"/>
          <w:szCs w:val="20"/>
        </w:rPr>
        <w:t>тармен алмасу үрдісінің жылдамдығы;</w:t>
      </w:r>
    </w:p>
    <w:p w:rsidR="00ED382D" w:rsidRPr="00714B42" w:rsidRDefault="00ED382D" w:rsidP="00ED382D">
      <w:pPr>
        <w:pStyle w:val="a9"/>
        <w:numPr>
          <w:ilvl w:val="0"/>
          <w:numId w:val="57"/>
        </w:numPr>
        <w:spacing w:after="0" w:line="240" w:lineRule="auto"/>
        <w:ind w:left="0" w:firstLine="567"/>
        <w:jc w:val="both"/>
        <w:rPr>
          <w:rFonts w:ascii="Times New Roman" w:hAnsi="Times New Roman" w:cs="Times New Roman"/>
          <w:noProof/>
          <w:sz w:val="20"/>
          <w:szCs w:val="20"/>
        </w:rPr>
      </w:pPr>
      <w:r w:rsidRPr="00714B42">
        <w:rPr>
          <w:rFonts w:ascii="Times New Roman" w:hAnsi="Times New Roman" w:cs="Times New Roman"/>
          <w:noProof/>
          <w:sz w:val="20"/>
          <w:szCs w:val="20"/>
        </w:rPr>
        <w:t>табиғи ресурстарға қарағанда білім ресурсының шексізденуі;</w:t>
      </w:r>
    </w:p>
    <w:p w:rsidR="00ED382D" w:rsidRPr="00714B42" w:rsidRDefault="00ED382D" w:rsidP="00ED382D">
      <w:pPr>
        <w:pStyle w:val="a9"/>
        <w:numPr>
          <w:ilvl w:val="0"/>
          <w:numId w:val="57"/>
        </w:numPr>
        <w:spacing w:after="0" w:line="240" w:lineRule="auto"/>
        <w:ind w:left="0" w:firstLine="567"/>
        <w:jc w:val="both"/>
        <w:rPr>
          <w:rFonts w:ascii="Times New Roman" w:hAnsi="Times New Roman" w:cs="Times New Roman"/>
          <w:noProof/>
          <w:sz w:val="20"/>
          <w:szCs w:val="20"/>
        </w:rPr>
      </w:pPr>
      <w:r w:rsidRPr="00714B42">
        <w:rPr>
          <w:rFonts w:ascii="Times New Roman" w:hAnsi="Times New Roman" w:cs="Times New Roman"/>
          <w:noProof/>
          <w:sz w:val="20"/>
          <w:szCs w:val="20"/>
        </w:rPr>
        <w:t xml:space="preserve">ауқымды ақпарат ағымында негізгі білімді жүйелей алу қажеттілігі, </w:t>
      </w:r>
    </w:p>
    <w:p w:rsidR="00ED382D" w:rsidRPr="00714B42" w:rsidRDefault="00ED382D" w:rsidP="00ED382D">
      <w:pPr>
        <w:pStyle w:val="a9"/>
        <w:numPr>
          <w:ilvl w:val="0"/>
          <w:numId w:val="57"/>
        </w:numPr>
        <w:spacing w:after="0" w:line="240" w:lineRule="auto"/>
        <w:ind w:left="0" w:firstLine="567"/>
        <w:jc w:val="both"/>
        <w:rPr>
          <w:rFonts w:ascii="Times New Roman" w:hAnsi="Times New Roman" w:cs="Times New Roman"/>
          <w:noProof/>
          <w:sz w:val="20"/>
          <w:szCs w:val="20"/>
        </w:rPr>
      </w:pPr>
      <w:r w:rsidRPr="00714B42">
        <w:rPr>
          <w:rFonts w:ascii="Times New Roman" w:hAnsi="Times New Roman" w:cs="Times New Roman"/>
          <w:noProof/>
          <w:sz w:val="20"/>
          <w:szCs w:val="20"/>
        </w:rPr>
        <w:t>ақпараттық технологиялар арқылы on-line оқыту түрлерінің жедел дамуы;</w:t>
      </w:r>
    </w:p>
    <w:p w:rsidR="00ED382D" w:rsidRPr="00714B42" w:rsidRDefault="00ED382D" w:rsidP="00ED382D">
      <w:pPr>
        <w:pStyle w:val="a9"/>
        <w:numPr>
          <w:ilvl w:val="0"/>
          <w:numId w:val="57"/>
        </w:numPr>
        <w:spacing w:after="0" w:line="240" w:lineRule="auto"/>
        <w:ind w:left="0" w:firstLine="567"/>
        <w:jc w:val="both"/>
        <w:rPr>
          <w:rFonts w:ascii="Times New Roman" w:hAnsi="Times New Roman" w:cs="Times New Roman"/>
          <w:noProof/>
          <w:sz w:val="20"/>
          <w:szCs w:val="20"/>
        </w:rPr>
      </w:pPr>
      <w:r w:rsidRPr="00714B42">
        <w:rPr>
          <w:rFonts w:ascii="Times New Roman" w:hAnsi="Times New Roman" w:cs="Times New Roman"/>
          <w:noProof/>
          <w:sz w:val="20"/>
          <w:szCs w:val="20"/>
        </w:rPr>
        <w:t>ақпараттардың жылдам өзгеруіне байланысты білімнің тез ескіріп қалуы т.с.с.</w:t>
      </w:r>
    </w:p>
    <w:p w:rsidR="00ED382D" w:rsidRPr="00714B42" w:rsidRDefault="00ED382D" w:rsidP="00ED382D">
      <w:pPr>
        <w:pStyle w:val="a9"/>
        <w:tabs>
          <w:tab w:val="left" w:pos="567"/>
        </w:tabs>
        <w:spacing w:after="0" w:line="240" w:lineRule="auto"/>
        <w:ind w:left="0" w:firstLine="567"/>
        <w:jc w:val="both"/>
        <w:rPr>
          <w:rFonts w:ascii="Times New Roman" w:hAnsi="Times New Roman" w:cs="Times New Roman"/>
          <w:noProof/>
          <w:sz w:val="20"/>
          <w:szCs w:val="20"/>
        </w:rPr>
      </w:pPr>
      <w:r w:rsidRPr="00714B42">
        <w:rPr>
          <w:rFonts w:ascii="Times New Roman" w:hAnsi="Times New Roman" w:cs="Times New Roman"/>
          <w:b/>
          <w:i/>
          <w:noProof/>
          <w:sz w:val="20"/>
          <w:szCs w:val="20"/>
        </w:rPr>
        <w:lastRenderedPageBreak/>
        <w:t>Өздігінен білім алу</w:t>
      </w:r>
      <w:r w:rsidRPr="00714B42">
        <w:rPr>
          <w:rFonts w:ascii="Times New Roman" w:hAnsi="Times New Roman" w:cs="Times New Roman"/>
          <w:noProof/>
          <w:sz w:val="20"/>
          <w:szCs w:val="20"/>
        </w:rPr>
        <w:t xml:space="preserve"> – тұлғаның өзіндік мәдени, танымдық, ғылыми, кәсіби, білімдік деңгейін жоғар</w:t>
      </w:r>
      <w:r>
        <w:rPr>
          <w:rFonts w:ascii="Times New Roman" w:hAnsi="Times New Roman" w:cs="Times New Roman"/>
          <w:noProof/>
          <w:sz w:val="20"/>
          <w:szCs w:val="20"/>
        </w:rPr>
        <w:t>ы</w:t>
      </w:r>
      <w:r w:rsidRPr="00714B42">
        <w:rPr>
          <w:rFonts w:ascii="Times New Roman" w:hAnsi="Times New Roman" w:cs="Times New Roman"/>
          <w:noProof/>
          <w:sz w:val="20"/>
          <w:szCs w:val="20"/>
        </w:rPr>
        <w:t>латуға және өз ішкі әлеуетін толық ашуға, әлеуметтену қажеттіліктерін жүзеге асыруға бағытталған еркін таңдауы бойынша жүргізілетін іс-әрекеті.</w:t>
      </w:r>
    </w:p>
    <w:p w:rsidR="00ED382D" w:rsidRPr="00714B42" w:rsidRDefault="00ED382D" w:rsidP="00ED382D">
      <w:pPr>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b/>
          <w:i/>
          <w:noProof/>
          <w:sz w:val="20"/>
          <w:szCs w:val="20"/>
          <w:lang w:val="kk-KZ"/>
        </w:rPr>
        <w:t>Өздігінен білім алу</w:t>
      </w:r>
      <w:r w:rsidRPr="00714B42">
        <w:rPr>
          <w:rFonts w:ascii="Times New Roman" w:hAnsi="Times New Roman" w:cs="Times New Roman"/>
          <w:b/>
          <w:noProof/>
          <w:sz w:val="20"/>
          <w:szCs w:val="20"/>
          <w:lang w:val="kk-KZ"/>
        </w:rPr>
        <w:t xml:space="preserve"> – </w:t>
      </w:r>
      <w:r w:rsidRPr="00714B42">
        <w:rPr>
          <w:rFonts w:ascii="Times New Roman" w:hAnsi="Times New Roman" w:cs="Times New Roman"/>
          <w:noProof/>
          <w:sz w:val="20"/>
          <w:szCs w:val="20"/>
          <w:lang w:val="kk-KZ"/>
        </w:rPr>
        <w:t>адамның білім беру мекемелеріндегі жүйелі оқытудан тыс өзді</w:t>
      </w:r>
      <w:r>
        <w:rPr>
          <w:rFonts w:ascii="Times New Roman" w:hAnsi="Times New Roman" w:cs="Times New Roman"/>
          <w:noProof/>
          <w:sz w:val="20"/>
          <w:szCs w:val="20"/>
          <w:lang w:val="kk-KZ"/>
        </w:rPr>
        <w:t>к жұмысы арқылы білім алу үдерісі</w:t>
      </w:r>
      <w:r w:rsidRPr="00714B42">
        <w:rPr>
          <w:rFonts w:ascii="Times New Roman" w:hAnsi="Times New Roman" w:cs="Times New Roman"/>
          <w:noProof/>
          <w:sz w:val="20"/>
          <w:szCs w:val="20"/>
          <w:lang w:val="kk-KZ"/>
        </w:rPr>
        <w:t>. Мұғалімдердің өздігінен білім алулары олардың кәсіби біліктіліктерін жоғарлатудың негізгі формасы. Бұл бағытта мұғалімдер озық педагогикалық тәжірибелерді зерттеп, мектептегі немесе тұрғылықты жердегі басқа кітапханалардағы әдістемелік әдебиеттермен танысып, өз жоспарлары бойынша жұмыс істейді. Өздігінен білімді жетілдірудің ұжымдық түрлері ретінде мұғалімдердің біліктіліктерін жетілдіру инс</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титуттарын, әдістемелік бірлестіктердің жұмыстарын атауға болады.   Өздігінен білім алу барысында жас мұғалімдер жаңа педагогикалық технологияларды, білім берудің негізгі бағыттарын зерттеп олардың практикалық маңыздылығымен танысады.</w:t>
      </w:r>
    </w:p>
    <w:p w:rsidR="00ED382D" w:rsidRPr="00714B42" w:rsidRDefault="00ED382D" w:rsidP="00ED382D">
      <w:pPr>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i/>
          <w:noProof/>
          <w:sz w:val="20"/>
          <w:szCs w:val="20"/>
          <w:lang w:val="kk-KZ"/>
        </w:rPr>
        <w:t>Өздігінен білім алудың</w:t>
      </w:r>
      <w:r w:rsidRPr="00714B42">
        <w:rPr>
          <w:rFonts w:ascii="Times New Roman" w:hAnsi="Times New Roman" w:cs="Times New Roman"/>
          <w:noProof/>
          <w:sz w:val="20"/>
          <w:szCs w:val="20"/>
          <w:lang w:val="kk-KZ"/>
        </w:rPr>
        <w:t xml:space="preserve"> атқаратын негізгі</w:t>
      </w:r>
      <w:r w:rsidRPr="00714B42">
        <w:rPr>
          <w:rFonts w:ascii="Times New Roman" w:hAnsi="Times New Roman" w:cs="Times New Roman"/>
          <w:i/>
          <w:noProof/>
          <w:sz w:val="20"/>
          <w:szCs w:val="20"/>
          <w:lang w:val="kk-KZ"/>
        </w:rPr>
        <w:t>қызметтері</w:t>
      </w:r>
      <w:r w:rsidRPr="00714B42">
        <w:rPr>
          <w:rFonts w:ascii="Times New Roman" w:hAnsi="Times New Roman" w:cs="Times New Roman"/>
          <w:noProof/>
          <w:sz w:val="20"/>
          <w:szCs w:val="20"/>
          <w:lang w:val="kk-KZ"/>
        </w:rPr>
        <w:t xml:space="preserve"> ретінде М.Князеваның мынандай топтамасын келтіруге болады (Князева М., 1990):</w:t>
      </w:r>
    </w:p>
    <w:p w:rsidR="00ED382D" w:rsidRPr="00714B42" w:rsidRDefault="00ED382D" w:rsidP="00ED382D">
      <w:pPr>
        <w:numPr>
          <w:ilvl w:val="0"/>
          <w:numId w:val="55"/>
        </w:numPr>
        <w:tabs>
          <w:tab w:val="clear" w:pos="1253"/>
          <w:tab w:val="num" w:pos="0"/>
          <w:tab w:val="left" w:pos="851"/>
        </w:tabs>
        <w:spacing w:after="0" w:line="240" w:lineRule="auto"/>
        <w:ind w:left="0" w:firstLine="567"/>
        <w:jc w:val="both"/>
        <w:rPr>
          <w:rFonts w:ascii="Times New Roman" w:hAnsi="Times New Roman" w:cs="Times New Roman"/>
          <w:noProof/>
          <w:sz w:val="20"/>
          <w:szCs w:val="20"/>
          <w:lang w:val="kk-KZ"/>
        </w:rPr>
      </w:pPr>
      <w:r>
        <w:rPr>
          <w:rFonts w:ascii="Times New Roman" w:hAnsi="Times New Roman" w:cs="Times New Roman"/>
          <w:i/>
          <w:noProof/>
          <w:sz w:val="20"/>
          <w:szCs w:val="20"/>
          <w:lang w:val="kk-KZ"/>
        </w:rPr>
        <w:t>э</w:t>
      </w:r>
      <w:r w:rsidRPr="00714B42">
        <w:rPr>
          <w:rFonts w:ascii="Times New Roman" w:hAnsi="Times New Roman" w:cs="Times New Roman"/>
          <w:i/>
          <w:noProof/>
          <w:sz w:val="20"/>
          <w:szCs w:val="20"/>
          <w:lang w:val="kk-KZ"/>
        </w:rPr>
        <w:t>кстенсивтік</w:t>
      </w:r>
      <w:r w:rsidRPr="00714B42">
        <w:rPr>
          <w:rFonts w:ascii="Times New Roman" w:hAnsi="Times New Roman" w:cs="Times New Roman"/>
          <w:noProof/>
          <w:sz w:val="20"/>
          <w:szCs w:val="20"/>
          <w:lang w:val="kk-KZ"/>
        </w:rPr>
        <w:t xml:space="preserve"> – жаңа білімдерді іздестіру, жинақтау.</w:t>
      </w:r>
    </w:p>
    <w:p w:rsidR="00ED382D" w:rsidRPr="00714B42" w:rsidRDefault="00ED382D" w:rsidP="00ED382D">
      <w:pPr>
        <w:numPr>
          <w:ilvl w:val="0"/>
          <w:numId w:val="55"/>
        </w:numPr>
        <w:tabs>
          <w:tab w:val="clear" w:pos="1253"/>
          <w:tab w:val="num" w:pos="0"/>
          <w:tab w:val="left" w:pos="851"/>
        </w:tabs>
        <w:spacing w:after="0" w:line="240" w:lineRule="auto"/>
        <w:ind w:left="0" w:firstLine="567"/>
        <w:jc w:val="both"/>
        <w:rPr>
          <w:rFonts w:ascii="Times New Roman" w:hAnsi="Times New Roman" w:cs="Times New Roman"/>
          <w:noProof/>
          <w:sz w:val="20"/>
          <w:szCs w:val="20"/>
          <w:lang w:val="kk-KZ"/>
        </w:rPr>
      </w:pPr>
      <w:r>
        <w:rPr>
          <w:rFonts w:ascii="Times New Roman" w:hAnsi="Times New Roman" w:cs="Times New Roman"/>
          <w:i/>
          <w:noProof/>
          <w:sz w:val="20"/>
          <w:szCs w:val="20"/>
          <w:lang w:val="kk-KZ"/>
        </w:rPr>
        <w:t>б</w:t>
      </w:r>
      <w:r w:rsidRPr="00714B42">
        <w:rPr>
          <w:rFonts w:ascii="Times New Roman" w:hAnsi="Times New Roman" w:cs="Times New Roman"/>
          <w:i/>
          <w:noProof/>
          <w:sz w:val="20"/>
          <w:szCs w:val="20"/>
          <w:lang w:val="kk-KZ"/>
        </w:rPr>
        <w:t>ағдарлық</w:t>
      </w:r>
      <w:r w:rsidRPr="00714B42">
        <w:rPr>
          <w:rFonts w:ascii="Times New Roman" w:hAnsi="Times New Roman" w:cs="Times New Roman"/>
          <w:noProof/>
          <w:sz w:val="20"/>
          <w:szCs w:val="20"/>
          <w:lang w:val="kk-KZ"/>
        </w:rPr>
        <w:t xml:space="preserve"> – мәдениет және қоғам ішінде өз орнын анықтау.</w:t>
      </w:r>
    </w:p>
    <w:p w:rsidR="00ED382D" w:rsidRPr="00714B42" w:rsidRDefault="00ED382D" w:rsidP="00ED382D">
      <w:pPr>
        <w:numPr>
          <w:ilvl w:val="0"/>
          <w:numId w:val="55"/>
        </w:numPr>
        <w:tabs>
          <w:tab w:val="clear" w:pos="1253"/>
          <w:tab w:val="num" w:pos="0"/>
          <w:tab w:val="left" w:pos="851"/>
        </w:tabs>
        <w:spacing w:after="0" w:line="240" w:lineRule="auto"/>
        <w:ind w:left="0" w:firstLine="567"/>
        <w:jc w:val="both"/>
        <w:rPr>
          <w:rFonts w:ascii="Times New Roman" w:hAnsi="Times New Roman" w:cs="Times New Roman"/>
          <w:noProof/>
          <w:sz w:val="20"/>
          <w:szCs w:val="20"/>
          <w:lang w:val="kk-KZ"/>
        </w:rPr>
      </w:pPr>
      <w:r>
        <w:rPr>
          <w:rFonts w:ascii="Times New Roman" w:hAnsi="Times New Roman" w:cs="Times New Roman"/>
          <w:i/>
          <w:noProof/>
          <w:sz w:val="20"/>
          <w:szCs w:val="20"/>
          <w:lang w:val="kk-KZ"/>
        </w:rPr>
        <w:t>к</w:t>
      </w:r>
      <w:r w:rsidRPr="00714B42">
        <w:rPr>
          <w:rFonts w:ascii="Times New Roman" w:hAnsi="Times New Roman" w:cs="Times New Roman"/>
          <w:i/>
          <w:noProof/>
          <w:sz w:val="20"/>
          <w:szCs w:val="20"/>
          <w:lang w:val="kk-KZ"/>
        </w:rPr>
        <w:t>омпенсаторлық</w:t>
      </w:r>
      <w:r w:rsidRPr="00714B42">
        <w:rPr>
          <w:rFonts w:ascii="Times New Roman" w:hAnsi="Times New Roman" w:cs="Times New Roman"/>
          <w:noProof/>
          <w:sz w:val="20"/>
          <w:szCs w:val="20"/>
          <w:lang w:val="kk-KZ"/>
        </w:rPr>
        <w:t xml:space="preserve"> – мектептік білімнің олқылықтарын толықтыру,  өз біліміндегі кемшіліктерді жою.</w:t>
      </w:r>
    </w:p>
    <w:p w:rsidR="00ED382D" w:rsidRPr="00714B42" w:rsidRDefault="00ED382D" w:rsidP="00ED382D">
      <w:pPr>
        <w:numPr>
          <w:ilvl w:val="0"/>
          <w:numId w:val="55"/>
        </w:numPr>
        <w:tabs>
          <w:tab w:val="clear" w:pos="1253"/>
          <w:tab w:val="num" w:pos="0"/>
          <w:tab w:val="left" w:pos="851"/>
        </w:tabs>
        <w:spacing w:after="0" w:line="240" w:lineRule="auto"/>
        <w:ind w:left="0" w:firstLine="567"/>
        <w:jc w:val="both"/>
        <w:rPr>
          <w:rFonts w:ascii="Times New Roman" w:hAnsi="Times New Roman" w:cs="Times New Roman"/>
          <w:noProof/>
          <w:sz w:val="20"/>
          <w:szCs w:val="20"/>
          <w:lang w:val="kk-KZ"/>
        </w:rPr>
      </w:pPr>
      <w:r>
        <w:rPr>
          <w:rFonts w:ascii="Times New Roman" w:hAnsi="Times New Roman" w:cs="Times New Roman"/>
          <w:i/>
          <w:noProof/>
          <w:sz w:val="20"/>
          <w:szCs w:val="20"/>
          <w:lang w:val="kk-KZ"/>
        </w:rPr>
        <w:t>д</w:t>
      </w:r>
      <w:r w:rsidRPr="00714B42">
        <w:rPr>
          <w:rFonts w:ascii="Times New Roman" w:hAnsi="Times New Roman" w:cs="Times New Roman"/>
          <w:i/>
          <w:noProof/>
          <w:sz w:val="20"/>
          <w:szCs w:val="20"/>
          <w:lang w:val="kk-KZ"/>
        </w:rPr>
        <w:t>амытушылық</w:t>
      </w:r>
      <w:r w:rsidRPr="00714B42">
        <w:rPr>
          <w:rFonts w:ascii="Times New Roman" w:hAnsi="Times New Roman" w:cs="Times New Roman"/>
          <w:noProof/>
          <w:sz w:val="20"/>
          <w:szCs w:val="20"/>
          <w:lang w:val="kk-KZ"/>
        </w:rPr>
        <w:t xml:space="preserve"> -  өзіндік сананы, есте сақтау қабілетін, ойлау қабілетін, шығармашылық сапаларын дамыту.</w:t>
      </w:r>
    </w:p>
    <w:p w:rsidR="00ED382D" w:rsidRPr="00714B42" w:rsidRDefault="00ED382D" w:rsidP="00ED382D">
      <w:pPr>
        <w:numPr>
          <w:ilvl w:val="0"/>
          <w:numId w:val="55"/>
        </w:numPr>
        <w:tabs>
          <w:tab w:val="clear" w:pos="1253"/>
          <w:tab w:val="num" w:pos="0"/>
          <w:tab w:val="left" w:pos="851"/>
        </w:tabs>
        <w:spacing w:after="0" w:line="240" w:lineRule="auto"/>
        <w:ind w:left="0" w:firstLine="567"/>
        <w:jc w:val="both"/>
        <w:rPr>
          <w:rFonts w:ascii="Times New Roman" w:hAnsi="Times New Roman" w:cs="Times New Roman"/>
          <w:noProof/>
          <w:sz w:val="20"/>
          <w:szCs w:val="20"/>
          <w:lang w:val="kk-KZ"/>
        </w:rPr>
      </w:pPr>
      <w:r>
        <w:rPr>
          <w:rFonts w:ascii="Times New Roman" w:hAnsi="Times New Roman" w:cs="Times New Roman"/>
          <w:i/>
          <w:noProof/>
          <w:sz w:val="20"/>
          <w:szCs w:val="20"/>
          <w:lang w:val="kk-KZ"/>
        </w:rPr>
        <w:t>әдістемелік</w:t>
      </w:r>
      <w:r w:rsidRPr="00714B42">
        <w:rPr>
          <w:rFonts w:ascii="Times New Roman" w:hAnsi="Times New Roman" w:cs="Times New Roman"/>
          <w:i/>
          <w:noProof/>
          <w:sz w:val="20"/>
          <w:szCs w:val="20"/>
          <w:lang w:val="kk-KZ"/>
        </w:rPr>
        <w:t xml:space="preserve"> – </w:t>
      </w:r>
      <w:r w:rsidRPr="00714B42">
        <w:rPr>
          <w:rFonts w:ascii="Times New Roman" w:hAnsi="Times New Roman" w:cs="Times New Roman"/>
          <w:noProof/>
          <w:sz w:val="20"/>
          <w:szCs w:val="20"/>
          <w:lang w:val="kk-KZ"/>
        </w:rPr>
        <w:t>кәсіби біліктілігін, білімдерін жетілдіру, дүниенің түтастығын түсіне алу.</w:t>
      </w:r>
    </w:p>
    <w:p w:rsidR="00ED382D" w:rsidRPr="00714B42" w:rsidRDefault="00ED382D" w:rsidP="00ED382D">
      <w:pPr>
        <w:numPr>
          <w:ilvl w:val="0"/>
          <w:numId w:val="55"/>
        </w:numPr>
        <w:tabs>
          <w:tab w:val="clear" w:pos="1253"/>
          <w:tab w:val="num" w:pos="0"/>
          <w:tab w:val="left" w:pos="851"/>
        </w:tabs>
        <w:spacing w:after="0" w:line="240" w:lineRule="auto"/>
        <w:ind w:left="0" w:firstLine="567"/>
        <w:jc w:val="both"/>
        <w:rPr>
          <w:rFonts w:ascii="Times New Roman" w:hAnsi="Times New Roman" w:cs="Times New Roman"/>
          <w:noProof/>
          <w:sz w:val="20"/>
          <w:szCs w:val="20"/>
          <w:lang w:val="kk-KZ"/>
        </w:rPr>
      </w:pPr>
      <w:r>
        <w:rPr>
          <w:rFonts w:ascii="Times New Roman" w:hAnsi="Times New Roman" w:cs="Times New Roman"/>
          <w:i/>
          <w:noProof/>
          <w:sz w:val="20"/>
          <w:szCs w:val="20"/>
          <w:lang w:val="kk-KZ"/>
        </w:rPr>
        <w:t>к</w:t>
      </w:r>
      <w:r w:rsidRPr="00714B42">
        <w:rPr>
          <w:rFonts w:ascii="Times New Roman" w:hAnsi="Times New Roman" w:cs="Times New Roman"/>
          <w:i/>
          <w:noProof/>
          <w:sz w:val="20"/>
          <w:szCs w:val="20"/>
          <w:lang w:val="kk-KZ"/>
        </w:rPr>
        <w:t>оммуникативтік –</w:t>
      </w:r>
      <w:r w:rsidRPr="00714B42">
        <w:rPr>
          <w:rFonts w:ascii="Times New Roman" w:hAnsi="Times New Roman" w:cs="Times New Roman"/>
          <w:noProof/>
          <w:sz w:val="20"/>
          <w:szCs w:val="20"/>
          <w:lang w:val="kk-KZ"/>
        </w:rPr>
        <w:t xml:space="preserve"> түрлі кәсіптер, ғылымдар, адамдар арасындағы байланыстарды орната алу.</w:t>
      </w:r>
    </w:p>
    <w:p w:rsidR="00ED382D" w:rsidRPr="00714B42" w:rsidRDefault="00ED382D" w:rsidP="00ED382D">
      <w:pPr>
        <w:numPr>
          <w:ilvl w:val="0"/>
          <w:numId w:val="55"/>
        </w:numPr>
        <w:tabs>
          <w:tab w:val="clear" w:pos="1253"/>
          <w:tab w:val="num" w:pos="0"/>
          <w:tab w:val="left" w:pos="851"/>
        </w:tabs>
        <w:spacing w:after="0" w:line="240" w:lineRule="auto"/>
        <w:ind w:left="0" w:firstLine="567"/>
        <w:jc w:val="both"/>
        <w:rPr>
          <w:rFonts w:ascii="Times New Roman" w:hAnsi="Times New Roman" w:cs="Times New Roman"/>
          <w:noProof/>
          <w:sz w:val="20"/>
          <w:szCs w:val="20"/>
          <w:lang w:val="kk-KZ"/>
        </w:rPr>
      </w:pPr>
      <w:r>
        <w:rPr>
          <w:rFonts w:ascii="Times New Roman" w:hAnsi="Times New Roman" w:cs="Times New Roman"/>
          <w:i/>
          <w:noProof/>
          <w:sz w:val="20"/>
          <w:szCs w:val="20"/>
          <w:lang w:val="kk-KZ"/>
        </w:rPr>
        <w:t>ш</w:t>
      </w:r>
      <w:r w:rsidRPr="00714B42">
        <w:rPr>
          <w:rFonts w:ascii="Times New Roman" w:hAnsi="Times New Roman" w:cs="Times New Roman"/>
          <w:i/>
          <w:noProof/>
          <w:sz w:val="20"/>
          <w:szCs w:val="20"/>
          <w:lang w:val="kk-KZ"/>
        </w:rPr>
        <w:t>ығармашылық –</w:t>
      </w:r>
      <w:r w:rsidRPr="00714B42">
        <w:rPr>
          <w:rFonts w:ascii="Times New Roman" w:hAnsi="Times New Roman" w:cs="Times New Roman"/>
          <w:noProof/>
          <w:sz w:val="20"/>
          <w:szCs w:val="20"/>
          <w:lang w:val="kk-KZ"/>
        </w:rPr>
        <w:t xml:space="preserve"> шығармашылық жұмысқа үйрену.</w:t>
      </w:r>
    </w:p>
    <w:p w:rsidR="00ED382D" w:rsidRPr="00714B42" w:rsidRDefault="00ED382D" w:rsidP="00ED382D">
      <w:pPr>
        <w:numPr>
          <w:ilvl w:val="0"/>
          <w:numId w:val="55"/>
        </w:numPr>
        <w:tabs>
          <w:tab w:val="clear" w:pos="1253"/>
          <w:tab w:val="num" w:pos="0"/>
          <w:tab w:val="left" w:pos="851"/>
        </w:tabs>
        <w:spacing w:after="0" w:line="240" w:lineRule="auto"/>
        <w:ind w:left="0" w:firstLine="567"/>
        <w:jc w:val="both"/>
        <w:rPr>
          <w:rFonts w:ascii="Times New Roman" w:hAnsi="Times New Roman" w:cs="Times New Roman"/>
          <w:noProof/>
          <w:sz w:val="20"/>
          <w:szCs w:val="20"/>
          <w:lang w:val="kk-KZ"/>
        </w:rPr>
      </w:pPr>
      <w:r>
        <w:rPr>
          <w:rFonts w:ascii="Times New Roman" w:hAnsi="Times New Roman" w:cs="Times New Roman"/>
          <w:i/>
          <w:noProof/>
          <w:sz w:val="20"/>
          <w:szCs w:val="20"/>
          <w:lang w:val="kk-KZ"/>
        </w:rPr>
        <w:t>ж</w:t>
      </w:r>
      <w:r w:rsidRPr="00714B42">
        <w:rPr>
          <w:rFonts w:ascii="Times New Roman" w:hAnsi="Times New Roman" w:cs="Times New Roman"/>
          <w:i/>
          <w:noProof/>
          <w:sz w:val="20"/>
          <w:szCs w:val="20"/>
          <w:lang w:val="kk-KZ"/>
        </w:rPr>
        <w:t>аңашылдық –</w:t>
      </w:r>
      <w:r w:rsidRPr="00714B42">
        <w:rPr>
          <w:rFonts w:ascii="Times New Roman" w:hAnsi="Times New Roman" w:cs="Times New Roman"/>
          <w:noProof/>
          <w:sz w:val="20"/>
          <w:szCs w:val="20"/>
          <w:lang w:val="kk-KZ"/>
        </w:rPr>
        <w:t xml:space="preserve"> қалыптасып қалған пікірлерге жаңаша көзқарастардың туындауы, ескілікті жою, </w:t>
      </w:r>
      <w:r>
        <w:rPr>
          <w:rFonts w:ascii="Times New Roman" w:hAnsi="Times New Roman" w:cs="Times New Roman"/>
          <w:noProof/>
          <w:sz w:val="20"/>
          <w:szCs w:val="20"/>
          <w:lang w:val="kk-KZ"/>
        </w:rPr>
        <w:t>таптаурындарынан</w:t>
      </w:r>
      <w:r w:rsidRPr="00714B42">
        <w:rPr>
          <w:rFonts w:ascii="Times New Roman" w:hAnsi="Times New Roman" w:cs="Times New Roman"/>
          <w:noProof/>
          <w:sz w:val="20"/>
          <w:szCs w:val="20"/>
          <w:lang w:val="kk-KZ"/>
        </w:rPr>
        <w:t xml:space="preserve"> арылу.</w:t>
      </w:r>
    </w:p>
    <w:p w:rsidR="00ED382D" w:rsidRPr="00714B42" w:rsidRDefault="00ED382D" w:rsidP="00ED382D">
      <w:pPr>
        <w:numPr>
          <w:ilvl w:val="0"/>
          <w:numId w:val="55"/>
        </w:numPr>
        <w:tabs>
          <w:tab w:val="clear" w:pos="1253"/>
          <w:tab w:val="num" w:pos="0"/>
          <w:tab w:val="left" w:pos="851"/>
        </w:tabs>
        <w:spacing w:after="0" w:line="240" w:lineRule="auto"/>
        <w:ind w:left="0" w:firstLine="567"/>
        <w:jc w:val="both"/>
        <w:rPr>
          <w:rFonts w:ascii="Times New Roman" w:hAnsi="Times New Roman" w:cs="Times New Roman"/>
          <w:noProof/>
          <w:sz w:val="20"/>
          <w:szCs w:val="20"/>
          <w:lang w:val="kk-KZ"/>
        </w:rPr>
      </w:pPr>
      <w:r>
        <w:rPr>
          <w:rFonts w:ascii="Times New Roman" w:hAnsi="Times New Roman" w:cs="Times New Roman"/>
          <w:i/>
          <w:noProof/>
          <w:sz w:val="20"/>
          <w:szCs w:val="20"/>
          <w:lang w:val="kk-KZ"/>
        </w:rPr>
        <w:t>п</w:t>
      </w:r>
      <w:r w:rsidRPr="00714B42">
        <w:rPr>
          <w:rFonts w:ascii="Times New Roman" w:hAnsi="Times New Roman" w:cs="Times New Roman"/>
          <w:i/>
          <w:noProof/>
          <w:sz w:val="20"/>
          <w:szCs w:val="20"/>
          <w:lang w:val="kk-KZ"/>
        </w:rPr>
        <w:t>сихологиялық –</w:t>
      </w:r>
      <w:r w:rsidRPr="00714B42">
        <w:rPr>
          <w:rFonts w:ascii="Times New Roman" w:hAnsi="Times New Roman" w:cs="Times New Roman"/>
          <w:noProof/>
          <w:sz w:val="20"/>
          <w:szCs w:val="20"/>
          <w:lang w:val="kk-KZ"/>
        </w:rPr>
        <w:t xml:space="preserve"> зиялы адамдар  қатарынан екенін сезіну, өзін зиялылар қауымының бір бөлігі ретінде сезіну.</w:t>
      </w:r>
    </w:p>
    <w:p w:rsidR="00ED382D" w:rsidRPr="00714B42" w:rsidRDefault="00ED382D" w:rsidP="00ED382D">
      <w:pPr>
        <w:numPr>
          <w:ilvl w:val="0"/>
          <w:numId w:val="55"/>
        </w:numPr>
        <w:tabs>
          <w:tab w:val="clear" w:pos="1253"/>
          <w:tab w:val="num" w:pos="0"/>
          <w:tab w:val="left" w:pos="851"/>
          <w:tab w:val="left" w:pos="993"/>
        </w:tabs>
        <w:spacing w:after="0" w:line="240" w:lineRule="auto"/>
        <w:ind w:left="0" w:firstLine="567"/>
        <w:jc w:val="both"/>
        <w:rPr>
          <w:rFonts w:ascii="Times New Roman" w:hAnsi="Times New Roman" w:cs="Times New Roman"/>
          <w:noProof/>
          <w:sz w:val="20"/>
          <w:szCs w:val="20"/>
          <w:lang w:val="kk-KZ"/>
        </w:rPr>
      </w:pPr>
      <w:r>
        <w:rPr>
          <w:rFonts w:ascii="Times New Roman" w:hAnsi="Times New Roman" w:cs="Times New Roman"/>
          <w:i/>
          <w:noProof/>
          <w:sz w:val="20"/>
          <w:szCs w:val="20"/>
          <w:lang w:val="kk-KZ"/>
        </w:rPr>
        <w:t>г</w:t>
      </w:r>
      <w:r w:rsidRPr="00714B42">
        <w:rPr>
          <w:rFonts w:ascii="Times New Roman" w:hAnsi="Times New Roman" w:cs="Times New Roman"/>
          <w:i/>
          <w:noProof/>
          <w:sz w:val="20"/>
          <w:szCs w:val="20"/>
          <w:lang w:val="kk-KZ"/>
        </w:rPr>
        <w:t>еронтологиялық –</w:t>
      </w:r>
      <w:r w:rsidRPr="00714B42">
        <w:rPr>
          <w:rFonts w:ascii="Times New Roman" w:hAnsi="Times New Roman" w:cs="Times New Roman"/>
          <w:noProof/>
          <w:sz w:val="20"/>
          <w:szCs w:val="20"/>
          <w:lang w:val="kk-KZ"/>
        </w:rPr>
        <w:t xml:space="preserve"> жасы ұлғайған адамдардың өздігінен білімдерін жетілдірулері арқылы заманауи жаңалықтардан хабардар болып отыруы. </w:t>
      </w:r>
    </w:p>
    <w:p w:rsidR="00ED382D" w:rsidRPr="00714B42" w:rsidRDefault="00ED382D" w:rsidP="00ED382D">
      <w:pPr>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Қазіргі ақпараттық қоғамда адам өздігінен білімін жетілдіріп отыруы  арқылы бәсекеге қабілетті, еркін дамыған тұлға бола а</w:t>
      </w:r>
      <w:r>
        <w:rPr>
          <w:rFonts w:ascii="Times New Roman" w:hAnsi="Times New Roman" w:cs="Times New Roman"/>
          <w:noProof/>
          <w:sz w:val="20"/>
          <w:szCs w:val="20"/>
          <w:lang w:val="kk-KZ"/>
        </w:rPr>
        <w:t>лады. Өздігінен білім алу үдерісі</w:t>
      </w:r>
      <w:r w:rsidRPr="00714B42">
        <w:rPr>
          <w:rFonts w:ascii="Times New Roman" w:hAnsi="Times New Roman" w:cs="Times New Roman"/>
          <w:noProof/>
          <w:sz w:val="20"/>
          <w:szCs w:val="20"/>
          <w:lang w:val="kk-KZ"/>
        </w:rPr>
        <w:t>нің құнды жақтарының бірі ретінде тұлғаның жеке танымдық белсенді іс-әрекетпен шұғылд</w:t>
      </w:r>
      <w:r>
        <w:rPr>
          <w:rFonts w:ascii="Times New Roman" w:hAnsi="Times New Roman" w:cs="Times New Roman"/>
          <w:noProof/>
          <w:sz w:val="20"/>
          <w:szCs w:val="20"/>
          <w:lang w:val="kk-KZ"/>
        </w:rPr>
        <w:t xml:space="preserve">ануын атауға болады. Бұл үдерісте </w:t>
      </w:r>
      <w:r w:rsidRPr="00714B42">
        <w:rPr>
          <w:rFonts w:ascii="Times New Roman" w:hAnsi="Times New Roman" w:cs="Times New Roman"/>
          <w:noProof/>
          <w:sz w:val="20"/>
          <w:szCs w:val="20"/>
          <w:lang w:val="kk-KZ"/>
        </w:rPr>
        <w:t xml:space="preserve"> адам мақсат-міндеттерді өзі анықтайды, өзі білім алу құралдарын іздестіреді, өзі-өзіне мұғалім болып, өзін-өзі білімге жетелейді.</w:t>
      </w:r>
    </w:p>
    <w:p w:rsidR="00ED382D" w:rsidRPr="00714B42" w:rsidRDefault="00ED382D" w:rsidP="00ED382D">
      <w:pPr>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Өздігінен білім алудың негіздері мектеп жасынан бас</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талып, кейіннен орта және жоғарғы кәсіби білім алу барысында жал</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ғасын табады. Ал </w:t>
      </w:r>
      <w:r w:rsidRPr="00714B42">
        <w:rPr>
          <w:rFonts w:ascii="Times New Roman" w:hAnsi="Times New Roman" w:cs="Times New Roman"/>
          <w:noProof/>
          <w:sz w:val="20"/>
          <w:szCs w:val="20"/>
          <w:lang w:val="kk-KZ"/>
        </w:rPr>
        <w:lastRenderedPageBreak/>
        <w:t>жоғары оқу орнындағы болашақ мұғалімдер үшін өздігінен білім алудың негізгі көздері ретінде мынандай жағдайларды қарастыруға болады:</w:t>
      </w:r>
    </w:p>
    <w:p w:rsidR="00ED382D" w:rsidRPr="00714B42" w:rsidRDefault="00ED382D" w:rsidP="00ED382D">
      <w:pPr>
        <w:pStyle w:val="afc"/>
        <w:numPr>
          <w:ilvl w:val="0"/>
          <w:numId w:val="56"/>
        </w:numPr>
        <w:tabs>
          <w:tab w:val="clear" w:pos="1253"/>
          <w:tab w:val="num" w:pos="0"/>
          <w:tab w:val="left" w:pos="851"/>
        </w:tabs>
        <w:autoSpaceDE w:val="0"/>
        <w:autoSpaceDN w:val="0"/>
        <w:ind w:left="0" w:firstLine="567"/>
        <w:jc w:val="both"/>
        <w:rPr>
          <w:rFonts w:ascii="Times New Roman" w:hAnsi="Times New Roman"/>
          <w:b/>
          <w:bCs/>
          <w:sz w:val="20"/>
          <w:szCs w:val="20"/>
          <w:lang w:val="kk-KZ"/>
        </w:rPr>
      </w:pPr>
      <w:r>
        <w:rPr>
          <w:rFonts w:ascii="Times New Roman" w:hAnsi="Times New Roman"/>
          <w:sz w:val="20"/>
          <w:szCs w:val="20"/>
          <w:lang w:val="kk-KZ"/>
        </w:rPr>
        <w:t>к</w:t>
      </w:r>
      <w:r w:rsidRPr="00714B42">
        <w:rPr>
          <w:rFonts w:ascii="Times New Roman" w:hAnsi="Times New Roman"/>
          <w:sz w:val="20"/>
          <w:szCs w:val="20"/>
          <w:lang w:val="kk-KZ"/>
        </w:rPr>
        <w:t xml:space="preserve">әсіби білім беру саласында </w:t>
      </w:r>
      <w:r w:rsidRPr="00714B42">
        <w:rPr>
          <w:rFonts w:ascii="Times New Roman" w:hAnsi="Times New Roman"/>
          <w:i/>
          <w:sz w:val="20"/>
          <w:szCs w:val="20"/>
          <w:lang w:val="kk-KZ"/>
        </w:rPr>
        <w:t>педагогикалық практика</w:t>
      </w:r>
      <w:r w:rsidRPr="00714B42">
        <w:rPr>
          <w:rFonts w:ascii="Times New Roman" w:hAnsi="Times New Roman"/>
          <w:sz w:val="20"/>
          <w:szCs w:val="20"/>
          <w:lang w:val="kk-KZ"/>
        </w:rPr>
        <w:t xml:space="preserve"> болашақ мамандардың өздері таңдаған кәсіптерін практика жүзінде, тере</w:t>
      </w:r>
      <w:r>
        <w:rPr>
          <w:rFonts w:ascii="Times New Roman" w:hAnsi="Times New Roman"/>
          <w:sz w:val="20"/>
          <w:szCs w:val="20"/>
          <w:lang w:val="kk-KZ"/>
        </w:rPr>
        <w:t>ңірек</w:t>
      </w:r>
      <w:r w:rsidRPr="00714B42">
        <w:rPr>
          <w:rFonts w:ascii="Times New Roman" w:hAnsi="Times New Roman"/>
          <w:sz w:val="20"/>
          <w:szCs w:val="20"/>
          <w:lang w:val="kk-KZ"/>
        </w:rPr>
        <w:t xml:space="preserve"> танысып көруіне негізделіп ұйымдастырылады. Жоғары оқу орындарындағы өткізілетін педагогикалық практикалар болашақ ұстаздардың теориялық білім</w:t>
      </w:r>
      <w:r>
        <w:rPr>
          <w:rFonts w:ascii="Times New Roman" w:hAnsi="Times New Roman"/>
          <w:sz w:val="20"/>
          <w:szCs w:val="20"/>
          <w:lang w:val="kk-KZ"/>
        </w:rPr>
        <w:t>дерін шынайы педагогикалық үдеріс</w:t>
      </w:r>
      <w:r w:rsidRPr="00714B42">
        <w:rPr>
          <w:rFonts w:ascii="Times New Roman" w:hAnsi="Times New Roman"/>
          <w:sz w:val="20"/>
          <w:szCs w:val="20"/>
          <w:lang w:val="kk-KZ"/>
        </w:rPr>
        <w:t xml:space="preserve"> жағдайында шығармашылықпен іске асырып, өздерін педагог ретінде сынап көрулеріне, болашақ кәсіптерінің қыр-сырымен тереңірек танысуларына бағытталған. </w:t>
      </w:r>
    </w:p>
    <w:p w:rsidR="00ED382D" w:rsidRPr="00714B42" w:rsidRDefault="00ED382D" w:rsidP="00ED382D">
      <w:pPr>
        <w:pStyle w:val="afc"/>
        <w:ind w:firstLine="567"/>
        <w:jc w:val="both"/>
        <w:rPr>
          <w:rFonts w:ascii="Times New Roman" w:hAnsi="Times New Roman"/>
          <w:b/>
          <w:bCs/>
          <w:sz w:val="20"/>
          <w:szCs w:val="20"/>
          <w:lang w:val="kk-KZ"/>
        </w:rPr>
      </w:pPr>
      <w:r w:rsidRPr="00714B42">
        <w:rPr>
          <w:rFonts w:ascii="Times New Roman" w:hAnsi="Times New Roman"/>
          <w:sz w:val="20"/>
          <w:szCs w:val="20"/>
          <w:lang w:val="kk-KZ"/>
        </w:rPr>
        <w:t>Педагогикалық практика болашақ мұғалімдердің кәсіби іскер</w:t>
      </w:r>
      <w:r>
        <w:rPr>
          <w:rFonts w:ascii="Times New Roman" w:hAnsi="Times New Roman"/>
          <w:sz w:val="20"/>
          <w:szCs w:val="20"/>
          <w:lang w:val="kk-KZ"/>
        </w:rPr>
        <w:t>-</w:t>
      </w:r>
      <w:r w:rsidRPr="00714B42">
        <w:rPr>
          <w:rFonts w:ascii="Times New Roman" w:hAnsi="Times New Roman"/>
          <w:sz w:val="20"/>
          <w:szCs w:val="20"/>
          <w:lang w:val="kk-KZ"/>
        </w:rPr>
        <w:t>ліктері мен кәсіби құзіреттіліктерін дамытудағы және қалыптастыру</w:t>
      </w:r>
      <w:r>
        <w:rPr>
          <w:rFonts w:ascii="Times New Roman" w:hAnsi="Times New Roman"/>
          <w:sz w:val="20"/>
          <w:szCs w:val="20"/>
          <w:lang w:val="kk-KZ"/>
        </w:rPr>
        <w:t>-</w:t>
      </w:r>
      <w:r w:rsidRPr="00714B42">
        <w:rPr>
          <w:rFonts w:ascii="Times New Roman" w:hAnsi="Times New Roman"/>
          <w:sz w:val="20"/>
          <w:szCs w:val="20"/>
          <w:lang w:val="kk-KZ"/>
        </w:rPr>
        <w:t>дағы жоғары оқу орнындағы педагогикалық ү</w:t>
      </w:r>
      <w:r>
        <w:rPr>
          <w:rFonts w:ascii="Times New Roman" w:hAnsi="Times New Roman"/>
          <w:sz w:val="20"/>
          <w:szCs w:val="20"/>
          <w:lang w:val="kk-KZ"/>
        </w:rPr>
        <w:t>деріс</w:t>
      </w:r>
      <w:r w:rsidRPr="00714B42">
        <w:rPr>
          <w:rFonts w:ascii="Times New Roman" w:hAnsi="Times New Roman"/>
          <w:sz w:val="20"/>
          <w:szCs w:val="20"/>
          <w:lang w:val="kk-KZ"/>
        </w:rPr>
        <w:t>т</w:t>
      </w:r>
      <w:r>
        <w:rPr>
          <w:rFonts w:ascii="Times New Roman" w:hAnsi="Times New Roman"/>
          <w:sz w:val="20"/>
          <w:szCs w:val="20"/>
          <w:lang w:val="kk-KZ"/>
        </w:rPr>
        <w:t>ің ажырамас бір бөлігі. Болашақ</w:t>
      </w:r>
      <w:r w:rsidRPr="00714B42">
        <w:rPr>
          <w:rFonts w:ascii="Times New Roman" w:hAnsi="Times New Roman"/>
          <w:sz w:val="20"/>
          <w:szCs w:val="20"/>
          <w:lang w:val="kk-KZ"/>
        </w:rPr>
        <w:t>мұғалімдердің кәсіби даярлықтарының сапасын жоғар</w:t>
      </w:r>
      <w:r>
        <w:rPr>
          <w:rFonts w:ascii="Times New Roman" w:hAnsi="Times New Roman"/>
          <w:sz w:val="20"/>
          <w:szCs w:val="20"/>
          <w:lang w:val="kk-KZ"/>
        </w:rPr>
        <w:t>ы</w:t>
      </w:r>
      <w:r w:rsidRPr="00714B42">
        <w:rPr>
          <w:rFonts w:ascii="Times New Roman" w:hAnsi="Times New Roman"/>
          <w:sz w:val="20"/>
          <w:szCs w:val="20"/>
          <w:lang w:val="kk-KZ"/>
        </w:rPr>
        <w:t xml:space="preserve">латуға бағытталған педагогикалық практиканың білім берушілік, тәрбиелік, дамытушылық  қызметтерінің мүмкіншіліктері өте жоғары.  </w:t>
      </w:r>
    </w:p>
    <w:p w:rsidR="00ED382D" w:rsidRPr="00714B42" w:rsidRDefault="00ED382D" w:rsidP="00ED382D">
      <w:pPr>
        <w:numPr>
          <w:ilvl w:val="0"/>
          <w:numId w:val="56"/>
        </w:numPr>
        <w:tabs>
          <w:tab w:val="left" w:pos="905"/>
        </w:tabs>
        <w:spacing w:after="0" w:line="240" w:lineRule="auto"/>
        <w:ind w:left="0" w:firstLine="567"/>
        <w:jc w:val="both"/>
        <w:rPr>
          <w:rFonts w:ascii="Times New Roman" w:hAnsi="Times New Roman" w:cs="Times New Roman"/>
          <w:noProof/>
          <w:sz w:val="20"/>
          <w:szCs w:val="20"/>
          <w:lang w:val="kk-KZ"/>
        </w:rPr>
      </w:pPr>
      <w:r>
        <w:rPr>
          <w:rFonts w:ascii="Times New Roman" w:hAnsi="Times New Roman" w:cs="Times New Roman"/>
          <w:i/>
          <w:noProof/>
          <w:sz w:val="20"/>
          <w:szCs w:val="20"/>
          <w:lang w:val="kk-KZ"/>
        </w:rPr>
        <w:t>к</w:t>
      </w:r>
      <w:r w:rsidRPr="00714B42">
        <w:rPr>
          <w:rFonts w:ascii="Times New Roman" w:hAnsi="Times New Roman" w:cs="Times New Roman"/>
          <w:i/>
          <w:noProof/>
          <w:sz w:val="20"/>
          <w:szCs w:val="20"/>
          <w:lang w:val="kk-KZ"/>
        </w:rPr>
        <w:t>ітапханадағы электрондық кітап қоры, Интернет жүйе</w:t>
      </w:r>
      <w:r>
        <w:rPr>
          <w:rFonts w:ascii="Times New Roman" w:hAnsi="Times New Roman" w:cs="Times New Roman"/>
          <w:i/>
          <w:noProof/>
          <w:sz w:val="20"/>
          <w:szCs w:val="20"/>
          <w:lang w:val="kk-KZ"/>
        </w:rPr>
        <w:t>-</w:t>
      </w:r>
      <w:r w:rsidRPr="00714B42">
        <w:rPr>
          <w:rFonts w:ascii="Times New Roman" w:hAnsi="Times New Roman" w:cs="Times New Roman"/>
          <w:i/>
          <w:noProof/>
          <w:sz w:val="20"/>
          <w:szCs w:val="20"/>
          <w:lang w:val="kk-KZ"/>
        </w:rPr>
        <w:t xml:space="preserve">сін пайдалану. </w:t>
      </w:r>
      <w:r w:rsidRPr="00714B42">
        <w:rPr>
          <w:rFonts w:ascii="Times New Roman" w:hAnsi="Times New Roman" w:cs="Times New Roman"/>
          <w:noProof/>
          <w:sz w:val="20"/>
          <w:szCs w:val="20"/>
          <w:lang w:val="kk-KZ"/>
        </w:rPr>
        <w:t>Студент жастарға кітапхананың бай қорымен танысып қалу мүмкіндігін жіберіп алмау керек, себебі онда академиялық кітап</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тардан басқа мерзімді басылымдар арқылы заманауи жаңалықтармен танысып отыруға болады. Интернет арқылы қашықтықтан оқыту жүйесі бойынша түрлі білімді жетілдіру курстарына қатысу мүмкіндігі де мол. Бұл үрдістің ұтымды жағы болып  адамның өзіне үйреншікті жағдайда отырып сан алуан білім беру бағдарламаларымен танысып, өзінің қалауы бойынш</w:t>
      </w:r>
      <w:r>
        <w:rPr>
          <w:rFonts w:ascii="Times New Roman" w:hAnsi="Times New Roman" w:cs="Times New Roman"/>
          <w:noProof/>
          <w:sz w:val="20"/>
          <w:szCs w:val="20"/>
          <w:lang w:val="kk-KZ"/>
        </w:rPr>
        <w:t>а біреуін таңдап электрондық пош</w:t>
      </w:r>
      <w:r w:rsidRPr="00714B42">
        <w:rPr>
          <w:rFonts w:ascii="Times New Roman" w:hAnsi="Times New Roman" w:cs="Times New Roman"/>
          <w:noProof/>
          <w:sz w:val="20"/>
          <w:szCs w:val="20"/>
          <w:lang w:val="kk-KZ"/>
        </w:rPr>
        <w:t xml:space="preserve">та арқылы хат алмасып, білімін толықтыруы болып табылады.  </w:t>
      </w:r>
    </w:p>
    <w:p w:rsidR="00ED382D" w:rsidRPr="00714B42" w:rsidRDefault="00ED382D" w:rsidP="00ED382D">
      <w:pPr>
        <w:numPr>
          <w:ilvl w:val="0"/>
          <w:numId w:val="56"/>
        </w:numPr>
        <w:tabs>
          <w:tab w:val="left" w:pos="905"/>
        </w:tabs>
        <w:spacing w:after="0" w:line="240" w:lineRule="auto"/>
        <w:ind w:left="0" w:firstLine="567"/>
        <w:jc w:val="both"/>
        <w:rPr>
          <w:rFonts w:ascii="Times New Roman" w:hAnsi="Times New Roman" w:cs="Times New Roman"/>
          <w:noProof/>
          <w:sz w:val="20"/>
          <w:szCs w:val="20"/>
          <w:lang w:val="kk-KZ"/>
        </w:rPr>
      </w:pPr>
      <w:r>
        <w:rPr>
          <w:rFonts w:ascii="Times New Roman" w:hAnsi="Times New Roman" w:cs="Times New Roman"/>
          <w:i/>
          <w:noProof/>
          <w:sz w:val="20"/>
          <w:szCs w:val="20"/>
          <w:lang w:val="kk-KZ"/>
        </w:rPr>
        <w:t>ж</w:t>
      </w:r>
      <w:r w:rsidRPr="00714B42">
        <w:rPr>
          <w:rFonts w:ascii="Times New Roman" w:hAnsi="Times New Roman" w:cs="Times New Roman"/>
          <w:i/>
          <w:noProof/>
          <w:sz w:val="20"/>
          <w:szCs w:val="20"/>
          <w:lang w:val="kk-KZ"/>
        </w:rPr>
        <w:t xml:space="preserve">елілік кәсіби қоғамдастықтарға мүше болу. </w:t>
      </w:r>
      <w:r w:rsidRPr="00714B42">
        <w:rPr>
          <w:rFonts w:ascii="Times New Roman" w:hAnsi="Times New Roman" w:cs="Times New Roman"/>
          <w:noProof/>
          <w:sz w:val="20"/>
          <w:szCs w:val="20"/>
          <w:lang w:val="kk-KZ"/>
        </w:rPr>
        <w:t>Кәсіби-педа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гогикалық қоғамдастық аясында талқыланатын тақырыптар бойынша пікір алмастыру өте маңызды. Болашақ маман ретінде қоғамдастықта өз пікірін ортаға салу арқылы болашақ ұстаз басқа адамдардың пікір</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лерімен таныса отырып, өзінің кәсіби даму деңгейін және кәсіби та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ным шеңберін бағамдап, кеңейтуіне болады. </w:t>
      </w:r>
    </w:p>
    <w:p w:rsidR="00ED382D" w:rsidRPr="00714B42" w:rsidRDefault="00ED382D" w:rsidP="00ED382D">
      <w:pPr>
        <w:numPr>
          <w:ilvl w:val="0"/>
          <w:numId w:val="56"/>
        </w:numPr>
        <w:tabs>
          <w:tab w:val="left" w:pos="724"/>
          <w:tab w:val="left" w:pos="905"/>
        </w:tabs>
        <w:spacing w:after="0" w:line="240" w:lineRule="auto"/>
        <w:ind w:left="0" w:firstLine="567"/>
        <w:jc w:val="both"/>
        <w:rPr>
          <w:rFonts w:ascii="Times New Roman" w:hAnsi="Times New Roman" w:cs="Times New Roman"/>
          <w:noProof/>
          <w:sz w:val="20"/>
          <w:szCs w:val="20"/>
          <w:lang w:val="kk-KZ"/>
        </w:rPr>
      </w:pPr>
      <w:r>
        <w:rPr>
          <w:rFonts w:ascii="Times New Roman" w:hAnsi="Times New Roman" w:cs="Times New Roman"/>
          <w:i/>
          <w:noProof/>
          <w:sz w:val="20"/>
          <w:szCs w:val="20"/>
          <w:lang w:val="kk-KZ"/>
        </w:rPr>
        <w:t xml:space="preserve"> с</w:t>
      </w:r>
      <w:r w:rsidRPr="00714B42">
        <w:rPr>
          <w:rFonts w:ascii="Times New Roman" w:hAnsi="Times New Roman" w:cs="Times New Roman"/>
          <w:i/>
          <w:noProof/>
          <w:sz w:val="20"/>
          <w:szCs w:val="20"/>
          <w:lang w:val="kk-KZ"/>
        </w:rPr>
        <w:t xml:space="preserve">туденттердің ғылыми-зерттеушілік іс-әрекеттері. </w:t>
      </w:r>
      <w:r w:rsidRPr="00714B42">
        <w:rPr>
          <w:rFonts w:ascii="Times New Roman" w:hAnsi="Times New Roman" w:cs="Times New Roman"/>
          <w:noProof/>
          <w:sz w:val="20"/>
          <w:szCs w:val="20"/>
          <w:lang w:val="kk-KZ"/>
        </w:rPr>
        <w:t>Кәсіби-педагогикалық дайындық барысында студенттер курс жұмысы, дипломдық жұмыс (бакалавриатурада), зерттеу жұмысының нәтижеле</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рін мақала ретінде жариялау, магистрлік диссертация (магистратурада) жазумен айналысады. Бұл жұмыс барысында болашақ мамандар бір ғылыми мәселені шешуде өзіндік көзқарастарын қалыптастырады, зерттеудің эмпирикалық, теориялық, әдіснамалық әдістерімен таныса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ды, бір тақырып аясында өздерінің білімдерін тереңдетеді. </w:t>
      </w:r>
    </w:p>
    <w:p w:rsidR="00ED382D" w:rsidRPr="00714B42" w:rsidRDefault="00ED382D" w:rsidP="00ED382D">
      <w:pPr>
        <w:numPr>
          <w:ilvl w:val="0"/>
          <w:numId w:val="56"/>
        </w:numPr>
        <w:tabs>
          <w:tab w:val="left" w:pos="724"/>
          <w:tab w:val="left" w:pos="905"/>
        </w:tabs>
        <w:spacing w:after="0" w:line="240" w:lineRule="auto"/>
        <w:ind w:left="0" w:firstLine="567"/>
        <w:jc w:val="both"/>
        <w:rPr>
          <w:rFonts w:ascii="Times New Roman" w:hAnsi="Times New Roman" w:cs="Times New Roman"/>
          <w:noProof/>
          <w:sz w:val="20"/>
          <w:szCs w:val="20"/>
          <w:lang w:val="kk-KZ"/>
        </w:rPr>
      </w:pPr>
      <w:r>
        <w:rPr>
          <w:rFonts w:ascii="Times New Roman" w:hAnsi="Times New Roman" w:cs="Times New Roman"/>
          <w:i/>
          <w:noProof/>
          <w:sz w:val="20"/>
          <w:szCs w:val="20"/>
          <w:lang w:val="kk-KZ"/>
        </w:rPr>
        <w:t xml:space="preserve"> б</w:t>
      </w:r>
      <w:r w:rsidRPr="00714B42">
        <w:rPr>
          <w:rFonts w:ascii="Times New Roman" w:hAnsi="Times New Roman" w:cs="Times New Roman"/>
          <w:i/>
          <w:noProof/>
          <w:sz w:val="20"/>
          <w:szCs w:val="20"/>
          <w:lang w:val="kk-KZ"/>
        </w:rPr>
        <w:t xml:space="preserve">ілімді, іскерліктерді жан-жақты жетілдіру курстарына қатысу.  </w:t>
      </w:r>
      <w:r w:rsidRPr="00714B42">
        <w:rPr>
          <w:rFonts w:ascii="Times New Roman" w:hAnsi="Times New Roman" w:cs="Times New Roman"/>
          <w:noProof/>
          <w:sz w:val="20"/>
          <w:szCs w:val="20"/>
          <w:lang w:val="kk-KZ"/>
        </w:rPr>
        <w:t>Студенттік шақ адам бойындағы қабілеттерді дамытуға өте қолайлы кезеңдедің бірі. Арнайы білімдермен қатар жас маман тұл</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ғасына оның іскерліктеріне байланысты көп талаптар қойылады. Сон</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дықтан сөйлеу </w:t>
      </w:r>
      <w:r w:rsidRPr="00714B42">
        <w:rPr>
          <w:rFonts w:ascii="Times New Roman" w:hAnsi="Times New Roman" w:cs="Times New Roman"/>
          <w:noProof/>
          <w:sz w:val="20"/>
          <w:szCs w:val="20"/>
          <w:lang w:val="kk-KZ"/>
        </w:rPr>
        <w:lastRenderedPageBreak/>
        <w:t>шеберлігін дамытуға арналған психологиялық тренинг</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терге, шет тілдерін үйрену</w:t>
      </w:r>
      <w:r>
        <w:rPr>
          <w:rFonts w:ascii="Times New Roman" w:hAnsi="Times New Roman" w:cs="Times New Roman"/>
          <w:noProof/>
          <w:sz w:val="20"/>
          <w:szCs w:val="20"/>
          <w:lang w:val="kk-KZ"/>
        </w:rPr>
        <w:t xml:space="preserve"> курстарына қатысып жоғар</w:t>
      </w:r>
      <w:r w:rsidRPr="00714B42">
        <w:rPr>
          <w:rFonts w:ascii="Times New Roman" w:hAnsi="Times New Roman" w:cs="Times New Roman"/>
          <w:noProof/>
          <w:sz w:val="20"/>
          <w:szCs w:val="20"/>
          <w:lang w:val="kk-KZ"/>
        </w:rPr>
        <w:t>ы білім туралы дипломмен қатар бір неше сертификаттар алып шықса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 оның жұмысқа орналасқан кезінде өз күшіне деген сенімділік нығая түспек. Бұндай мамандар өздерінің құзыреттілігімен беделді де абыройлы бола алады. </w:t>
      </w:r>
    </w:p>
    <w:p w:rsidR="00ED382D" w:rsidRPr="00714B42" w:rsidRDefault="00ED382D" w:rsidP="00ED382D">
      <w:pPr>
        <w:numPr>
          <w:ilvl w:val="0"/>
          <w:numId w:val="56"/>
        </w:numPr>
        <w:tabs>
          <w:tab w:val="left" w:pos="724"/>
          <w:tab w:val="left" w:pos="905"/>
        </w:tabs>
        <w:spacing w:after="0" w:line="240" w:lineRule="auto"/>
        <w:ind w:left="0" w:firstLine="567"/>
        <w:jc w:val="both"/>
        <w:rPr>
          <w:rFonts w:ascii="Times New Roman" w:hAnsi="Times New Roman" w:cs="Times New Roman"/>
          <w:noProof/>
          <w:sz w:val="20"/>
          <w:szCs w:val="20"/>
          <w:lang w:val="kk-KZ"/>
        </w:rPr>
      </w:pPr>
      <w:r>
        <w:rPr>
          <w:rFonts w:ascii="Times New Roman" w:hAnsi="Times New Roman" w:cs="Times New Roman"/>
          <w:i/>
          <w:noProof/>
          <w:sz w:val="20"/>
          <w:szCs w:val="20"/>
          <w:lang w:val="kk-KZ"/>
        </w:rPr>
        <w:t xml:space="preserve"> к</w:t>
      </w:r>
      <w:r w:rsidRPr="00714B42">
        <w:rPr>
          <w:rFonts w:ascii="Times New Roman" w:hAnsi="Times New Roman" w:cs="Times New Roman"/>
          <w:i/>
          <w:noProof/>
          <w:sz w:val="20"/>
          <w:szCs w:val="20"/>
          <w:lang w:val="kk-KZ"/>
        </w:rPr>
        <w:t>әсіби іс-әрекет бағытында жұмыс істеп көру</w:t>
      </w:r>
      <w:r w:rsidRPr="00714B42">
        <w:rPr>
          <w:rFonts w:ascii="Times New Roman" w:hAnsi="Times New Roman" w:cs="Times New Roman"/>
          <w:noProof/>
          <w:sz w:val="20"/>
          <w:szCs w:val="20"/>
          <w:lang w:val="kk-KZ"/>
        </w:rPr>
        <w:t>. Қазіргі нарық заманында көптеген студент жастар оқуларымен қатар қосымша жұмыс істеуге тырысады. Әрине, бұл сабақтарына кедергі болмаса өте  құптайтын жайт. Мысалы</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 репетиторлық жұмыстар, мектепте сабақтан тыс спорттық үйірме, факультативтік жұмыстарын жүргізу, лингвисти</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калық аудармашылық жұмыстар, компьютерлік қызмет көрсету жұ</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мыстары, балалардың демалыс лагерлерінде жетекшілік атқару, бала бақшаларында тәрбиеші болу т.с.с. жұмыстар жастардың болашақ кәсібімен жақынырақ танысуларына, ұжым ішінде тұлғааралық қарым-қатынасты орнатуға уйренуіне, тәжірибе жинақтауына, өз мүмкіндік</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терін бағалауға көп септігін тигізді.</w:t>
      </w:r>
    </w:p>
    <w:p w:rsidR="00ED382D" w:rsidRPr="00714B42" w:rsidRDefault="00ED382D" w:rsidP="00ED382D">
      <w:pPr>
        <w:numPr>
          <w:ilvl w:val="0"/>
          <w:numId w:val="56"/>
        </w:numPr>
        <w:tabs>
          <w:tab w:val="left" w:pos="905"/>
        </w:tabs>
        <w:spacing w:after="0" w:line="240" w:lineRule="auto"/>
        <w:ind w:left="0" w:firstLine="567"/>
        <w:jc w:val="both"/>
        <w:rPr>
          <w:rFonts w:ascii="Times New Roman" w:hAnsi="Times New Roman" w:cs="Times New Roman"/>
          <w:noProof/>
          <w:sz w:val="20"/>
          <w:szCs w:val="20"/>
          <w:lang w:val="kk-KZ"/>
        </w:rPr>
      </w:pPr>
      <w:r>
        <w:rPr>
          <w:rFonts w:ascii="Times New Roman" w:hAnsi="Times New Roman" w:cs="Times New Roman"/>
          <w:i/>
          <w:noProof/>
          <w:sz w:val="20"/>
          <w:szCs w:val="20"/>
          <w:lang w:val="kk-KZ"/>
        </w:rPr>
        <w:t>қ</w:t>
      </w:r>
      <w:r w:rsidRPr="00714B42">
        <w:rPr>
          <w:rFonts w:ascii="Times New Roman" w:hAnsi="Times New Roman" w:cs="Times New Roman"/>
          <w:i/>
          <w:noProof/>
          <w:sz w:val="20"/>
          <w:szCs w:val="20"/>
          <w:lang w:val="kk-KZ"/>
        </w:rPr>
        <w:t xml:space="preserve">оршаған ортадан алынған ақпараттарды білім алу көзіне айналдыру. </w:t>
      </w:r>
      <w:r w:rsidRPr="00714B42">
        <w:rPr>
          <w:rFonts w:ascii="Times New Roman" w:hAnsi="Times New Roman" w:cs="Times New Roman"/>
          <w:noProof/>
          <w:sz w:val="20"/>
          <w:szCs w:val="20"/>
          <w:lang w:val="kk-KZ"/>
        </w:rPr>
        <w:t>Айналамыздағы бізді қоршаған таныс және бейтаныс адам</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дармен дұрыс қарым-қатынас орнатудың өзі болашақ мұғалім үшін кәсіби тәжірибе жинақтаудың</w:t>
      </w:r>
      <w:r>
        <w:rPr>
          <w:rFonts w:ascii="Times New Roman" w:hAnsi="Times New Roman" w:cs="Times New Roman"/>
          <w:noProof/>
          <w:sz w:val="20"/>
          <w:szCs w:val="20"/>
          <w:lang w:val="kk-KZ"/>
        </w:rPr>
        <w:t xml:space="preserve"> көзі бола алады, себебі ертең</w:t>
      </w:r>
      <w:r w:rsidRPr="00714B42">
        <w:rPr>
          <w:rFonts w:ascii="Times New Roman" w:hAnsi="Times New Roman" w:cs="Times New Roman"/>
          <w:noProof/>
          <w:sz w:val="20"/>
          <w:szCs w:val="20"/>
          <w:lang w:val="kk-KZ"/>
        </w:rPr>
        <w:t xml:space="preserve"> мұғалімдік қызметте жасы үлкен әріптестерімен, балалардың ата-аналарымен сөйлесе алу қажет. Сонымен қатар әрбір тәжірибелі ұстаздардың дәріс</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теріне қатысу арқылы олардың аудитория назарын қалай а</w:t>
      </w:r>
      <w:r>
        <w:rPr>
          <w:rFonts w:ascii="Times New Roman" w:hAnsi="Times New Roman" w:cs="Times New Roman"/>
          <w:noProof/>
          <w:sz w:val="20"/>
          <w:szCs w:val="20"/>
          <w:lang w:val="kk-KZ"/>
        </w:rPr>
        <w:t>ударатынын</w:t>
      </w:r>
      <w:r w:rsidRPr="00714B42">
        <w:rPr>
          <w:rFonts w:ascii="Times New Roman" w:hAnsi="Times New Roman" w:cs="Times New Roman"/>
          <w:noProof/>
          <w:sz w:val="20"/>
          <w:szCs w:val="20"/>
          <w:lang w:val="kk-KZ"/>
        </w:rPr>
        <w:t>, сабақ үстінде тәртіпті сақтай алу іскерліктерін, ынтымақтастық қарым-қатынас орната білу шеберліктерін үйренуге болады.</w:t>
      </w:r>
    </w:p>
    <w:p w:rsidR="00ED382D" w:rsidRPr="00714B42" w:rsidRDefault="00ED382D" w:rsidP="00ED382D">
      <w:pPr>
        <w:numPr>
          <w:ilvl w:val="0"/>
          <w:numId w:val="56"/>
        </w:numPr>
        <w:tabs>
          <w:tab w:val="left" w:pos="905"/>
        </w:tabs>
        <w:spacing w:after="0" w:line="240" w:lineRule="auto"/>
        <w:ind w:left="0" w:firstLine="567"/>
        <w:jc w:val="both"/>
        <w:rPr>
          <w:rFonts w:ascii="Times New Roman" w:hAnsi="Times New Roman" w:cs="Times New Roman"/>
          <w:noProof/>
          <w:sz w:val="20"/>
          <w:szCs w:val="20"/>
          <w:lang w:val="kk-KZ"/>
        </w:rPr>
      </w:pPr>
      <w:r>
        <w:rPr>
          <w:rFonts w:ascii="Times New Roman" w:hAnsi="Times New Roman" w:cs="Times New Roman"/>
          <w:i/>
          <w:noProof/>
          <w:sz w:val="20"/>
          <w:szCs w:val="20"/>
          <w:lang w:val="kk-KZ"/>
        </w:rPr>
        <w:t>т</w:t>
      </w:r>
      <w:r w:rsidRPr="00714B42">
        <w:rPr>
          <w:rFonts w:ascii="Times New Roman" w:hAnsi="Times New Roman" w:cs="Times New Roman"/>
          <w:i/>
          <w:noProof/>
          <w:sz w:val="20"/>
          <w:szCs w:val="20"/>
          <w:lang w:val="kk-KZ"/>
        </w:rPr>
        <w:t xml:space="preserve">еледидардан көретін бағдарламалардың </w:t>
      </w:r>
      <w:r w:rsidRPr="00714B42">
        <w:rPr>
          <w:rFonts w:ascii="Times New Roman" w:hAnsi="Times New Roman" w:cs="Times New Roman"/>
          <w:noProof/>
          <w:sz w:val="20"/>
          <w:szCs w:val="20"/>
          <w:lang w:val="kk-KZ"/>
        </w:rPr>
        <w:t>мамандыққа қа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тысты жаңалықтары болса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 оларды педагогикалық рефлексиялық күн</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делікке түртіп жазып алуды дағдыға айналдырған дұрыс. Теледидар</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дың қоғамдық санаға  әсері өте жоғары. Әр бағдарламаларға талдау жасап, әріпт</w:t>
      </w:r>
      <w:r>
        <w:rPr>
          <w:rFonts w:ascii="Times New Roman" w:hAnsi="Times New Roman" w:cs="Times New Roman"/>
          <w:noProof/>
          <w:sz w:val="20"/>
          <w:szCs w:val="20"/>
          <w:lang w:val="kk-KZ"/>
        </w:rPr>
        <w:t>естеріңізбен</w:t>
      </w:r>
      <w:r w:rsidRPr="00714B42">
        <w:rPr>
          <w:rFonts w:ascii="Times New Roman" w:hAnsi="Times New Roman" w:cs="Times New Roman"/>
          <w:noProof/>
          <w:sz w:val="20"/>
          <w:szCs w:val="20"/>
          <w:lang w:val="kk-KZ"/>
        </w:rPr>
        <w:t xml:space="preserve"> бөлісе алу болашақ педагогтың коммуника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тивтік қабілетін дамытуға жақсы негіз бола алады.</w:t>
      </w:r>
    </w:p>
    <w:p w:rsidR="00ED382D" w:rsidRPr="00714B42" w:rsidRDefault="00ED382D" w:rsidP="00ED382D">
      <w:pPr>
        <w:numPr>
          <w:ilvl w:val="0"/>
          <w:numId w:val="56"/>
        </w:numPr>
        <w:tabs>
          <w:tab w:val="left" w:pos="905"/>
        </w:tabs>
        <w:spacing w:after="0" w:line="240" w:lineRule="auto"/>
        <w:ind w:left="0" w:firstLine="567"/>
        <w:jc w:val="both"/>
        <w:rPr>
          <w:rFonts w:ascii="Times New Roman" w:hAnsi="Times New Roman" w:cs="Times New Roman"/>
          <w:noProof/>
          <w:sz w:val="20"/>
          <w:szCs w:val="20"/>
          <w:lang w:val="kk-KZ"/>
        </w:rPr>
      </w:pPr>
      <w:r w:rsidRPr="00714B42">
        <w:rPr>
          <w:rFonts w:ascii="Times New Roman" w:hAnsi="Times New Roman" w:cs="Times New Roman"/>
          <w:i/>
          <w:sz w:val="20"/>
          <w:szCs w:val="20"/>
          <w:lang w:val="kk-KZ"/>
        </w:rPr>
        <w:t>Өзін-өзі жетілдіруде көп кітап оқудың</w:t>
      </w:r>
      <w:r w:rsidRPr="00714B42">
        <w:rPr>
          <w:rFonts w:ascii="Times New Roman" w:hAnsi="Times New Roman" w:cs="Times New Roman"/>
          <w:sz w:val="20"/>
          <w:szCs w:val="20"/>
          <w:lang w:val="kk-KZ"/>
        </w:rPr>
        <w:t xml:space="preserve"> да рөлі өте маңыз</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 Кітап  оқу арқылы өте қызықты тұлғалармен танысып, соларға қа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рап жақсы болуға тырысып, өзін әдепті ұстауға, қарым-қатынасты дұ</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рыс ұйымдастыруға үйренуге болады. Қазіргі бұқаралық ақпарат құ</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ралдары да адамның жалпыадамзаттық мәдениетке енуіне ықпал жа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сауда. </w:t>
      </w:r>
      <w:r w:rsidRPr="00714B42">
        <w:rPr>
          <w:rFonts w:ascii="Times New Roman" w:hAnsi="Times New Roman" w:cs="Times New Roman"/>
          <w:noProof/>
          <w:sz w:val="20"/>
          <w:szCs w:val="20"/>
          <w:lang w:val="kk-KZ"/>
        </w:rPr>
        <w:t>Кітап дүкендеріне, кітап көрмелеріне баруды әдетке айнал</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дырған абзал, себебі онда жаңа кітаптар сарынымен танысып отыруға мүмкіндік жоғары</w:t>
      </w:r>
      <w:r>
        <w:rPr>
          <w:rFonts w:ascii="Times New Roman" w:hAnsi="Times New Roman" w:cs="Times New Roman"/>
          <w:noProof/>
          <w:sz w:val="20"/>
          <w:szCs w:val="20"/>
          <w:lang w:val="kk-KZ"/>
        </w:rPr>
        <w:t>. Кітаптармен таныса жүріп, өзіңіздің</w:t>
      </w:r>
      <w:r w:rsidRPr="00714B42">
        <w:rPr>
          <w:rFonts w:ascii="Times New Roman" w:hAnsi="Times New Roman" w:cs="Times New Roman"/>
          <w:noProof/>
          <w:sz w:val="20"/>
          <w:szCs w:val="20"/>
          <w:lang w:val="kk-KZ"/>
        </w:rPr>
        <w:t xml:space="preserve"> үй</w:t>
      </w:r>
      <w:r>
        <w:rPr>
          <w:rFonts w:ascii="Times New Roman" w:hAnsi="Times New Roman" w:cs="Times New Roman"/>
          <w:noProof/>
          <w:sz w:val="20"/>
          <w:szCs w:val="20"/>
          <w:lang w:val="kk-KZ"/>
        </w:rPr>
        <w:t>-дегі педагогикалық</w:t>
      </w:r>
      <w:r w:rsidRPr="00714B42">
        <w:rPr>
          <w:rFonts w:ascii="Times New Roman" w:hAnsi="Times New Roman" w:cs="Times New Roman"/>
          <w:noProof/>
          <w:sz w:val="20"/>
          <w:szCs w:val="20"/>
          <w:lang w:val="kk-KZ"/>
        </w:rPr>
        <w:t xml:space="preserve"> кітапханаңызды ашуыңызға болады. Кітап – мұға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лімнің ең сенімді серігі, кеңесшісі, рухани азығы.  </w:t>
      </w:r>
    </w:p>
    <w:p w:rsidR="00ED382D" w:rsidRPr="00714B42" w:rsidRDefault="00ED382D" w:rsidP="00ED382D">
      <w:pPr>
        <w:numPr>
          <w:ilvl w:val="0"/>
          <w:numId w:val="56"/>
        </w:numPr>
        <w:tabs>
          <w:tab w:val="clear" w:pos="1253"/>
          <w:tab w:val="num" w:pos="0"/>
          <w:tab w:val="left" w:pos="709"/>
          <w:tab w:val="left" w:pos="851"/>
          <w:tab w:val="left" w:pos="993"/>
        </w:tabs>
        <w:spacing w:after="0" w:line="240" w:lineRule="auto"/>
        <w:ind w:left="0" w:firstLine="567"/>
        <w:jc w:val="both"/>
        <w:rPr>
          <w:rFonts w:ascii="Times New Roman" w:hAnsi="Times New Roman" w:cs="Times New Roman"/>
          <w:noProof/>
          <w:sz w:val="20"/>
          <w:szCs w:val="20"/>
          <w:lang w:val="kk-KZ"/>
        </w:rPr>
      </w:pPr>
      <w:r>
        <w:rPr>
          <w:rFonts w:ascii="Times New Roman" w:hAnsi="Times New Roman" w:cs="Times New Roman"/>
          <w:i/>
          <w:noProof/>
          <w:sz w:val="20"/>
          <w:szCs w:val="20"/>
          <w:lang w:val="kk-KZ"/>
        </w:rPr>
        <w:t>ө</w:t>
      </w:r>
      <w:r w:rsidRPr="00714B42">
        <w:rPr>
          <w:rFonts w:ascii="Times New Roman" w:hAnsi="Times New Roman" w:cs="Times New Roman"/>
          <w:i/>
          <w:noProof/>
          <w:sz w:val="20"/>
          <w:szCs w:val="20"/>
          <w:lang w:val="kk-KZ"/>
        </w:rPr>
        <w:t>здігінен білім алудың көзі ретінде әр адамның әуестену</w:t>
      </w:r>
      <w:r>
        <w:rPr>
          <w:rFonts w:ascii="Times New Roman" w:hAnsi="Times New Roman" w:cs="Times New Roman"/>
          <w:i/>
          <w:noProof/>
          <w:sz w:val="20"/>
          <w:szCs w:val="20"/>
          <w:lang w:val="kk-KZ"/>
        </w:rPr>
        <w:t>-</w:t>
      </w:r>
      <w:r w:rsidRPr="00714B42">
        <w:rPr>
          <w:rFonts w:ascii="Times New Roman" w:hAnsi="Times New Roman" w:cs="Times New Roman"/>
          <w:i/>
          <w:noProof/>
          <w:sz w:val="20"/>
          <w:szCs w:val="20"/>
          <w:lang w:val="kk-KZ"/>
        </w:rPr>
        <w:t xml:space="preserve">шілігін, хоббиін қарастыруға болады. </w:t>
      </w:r>
      <w:r w:rsidRPr="00714B42">
        <w:rPr>
          <w:rFonts w:ascii="Times New Roman" w:hAnsi="Times New Roman" w:cs="Times New Roman"/>
          <w:noProof/>
          <w:sz w:val="20"/>
          <w:szCs w:val="20"/>
          <w:lang w:val="kk-KZ"/>
        </w:rPr>
        <w:t xml:space="preserve">Кез келген адамда өзіне тән бір ерекшеліктері </w:t>
      </w:r>
      <w:r w:rsidRPr="00714B42">
        <w:rPr>
          <w:rFonts w:ascii="Times New Roman" w:hAnsi="Times New Roman" w:cs="Times New Roman"/>
          <w:noProof/>
          <w:sz w:val="20"/>
          <w:szCs w:val="20"/>
          <w:lang w:val="kk-KZ"/>
        </w:rPr>
        <w:lastRenderedPageBreak/>
        <w:t xml:space="preserve">болады. Мысалы біреу жақсы ән айта алады, екіншісі жақсы билей алады, үшіншілерінде ақындық қабілеттері дамыған, кейбіреулері музыкалық аспаптарда жақсы ойнай алады, басқасында спорттық қабілеттері басым болып келеді. </w:t>
      </w:r>
    </w:p>
    <w:p w:rsidR="00ED382D" w:rsidRPr="00714B42" w:rsidRDefault="00ED382D" w:rsidP="00ED382D">
      <w:pPr>
        <w:pStyle w:val="a9"/>
        <w:numPr>
          <w:ilvl w:val="0"/>
          <w:numId w:val="56"/>
        </w:numPr>
        <w:tabs>
          <w:tab w:val="clear" w:pos="1253"/>
          <w:tab w:val="num" w:pos="0"/>
          <w:tab w:val="left" w:pos="851"/>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Деректі және көркем фильмдер, ұлы адамдар өмірбаяндары, түрлі кездесулер, шығармашылық кештер, спектакльдер, мәдени-та</w:t>
      </w:r>
      <w:r w:rsidRPr="008B0990">
        <w:rPr>
          <w:rFonts w:ascii="Times New Roman" w:hAnsi="Times New Roman" w:cs="Times New Roman"/>
          <w:sz w:val="20"/>
          <w:szCs w:val="20"/>
        </w:rPr>
        <w:t>-</w:t>
      </w:r>
      <w:r w:rsidRPr="00714B42">
        <w:rPr>
          <w:rFonts w:ascii="Times New Roman" w:hAnsi="Times New Roman" w:cs="Times New Roman"/>
          <w:sz w:val="20"/>
          <w:szCs w:val="20"/>
        </w:rPr>
        <w:t>нымдық бағдарламалар т.б. іс-шаралардың барлығы адамның өз тұлға</w:t>
      </w:r>
      <w:r w:rsidRPr="008B0990">
        <w:rPr>
          <w:rFonts w:ascii="Times New Roman" w:hAnsi="Times New Roman" w:cs="Times New Roman"/>
          <w:sz w:val="20"/>
          <w:szCs w:val="20"/>
        </w:rPr>
        <w:t>-</w:t>
      </w:r>
      <w:r w:rsidRPr="00714B42">
        <w:rPr>
          <w:rFonts w:ascii="Times New Roman" w:hAnsi="Times New Roman" w:cs="Times New Roman"/>
          <w:sz w:val="20"/>
          <w:szCs w:val="20"/>
        </w:rPr>
        <w:t xml:space="preserve">сын дұрыс қалыптастыруына  бағыт-бағдар беру негізі. </w:t>
      </w:r>
    </w:p>
    <w:p w:rsidR="00ED382D" w:rsidRPr="00714B42" w:rsidRDefault="00ED382D" w:rsidP="00ED382D">
      <w:pPr>
        <w:pStyle w:val="a9"/>
        <w:numPr>
          <w:ilvl w:val="0"/>
          <w:numId w:val="56"/>
        </w:numPr>
        <w:tabs>
          <w:tab w:val="clear" w:pos="1253"/>
          <w:tab w:val="num" w:pos="0"/>
          <w:tab w:val="left" w:pos="851"/>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i/>
          <w:sz w:val="20"/>
          <w:szCs w:val="20"/>
        </w:rPr>
        <w:t xml:space="preserve">Тәлімгер таңдау. </w:t>
      </w:r>
      <w:r w:rsidRPr="00714B42">
        <w:rPr>
          <w:rFonts w:ascii="Times New Roman" w:hAnsi="Times New Roman" w:cs="Times New Roman"/>
          <w:sz w:val="20"/>
          <w:szCs w:val="20"/>
        </w:rPr>
        <w:t>Білім беру саласында, жоғары оқу орын</w:t>
      </w:r>
      <w:r w:rsidRPr="008B0990">
        <w:rPr>
          <w:rFonts w:ascii="Times New Roman" w:hAnsi="Times New Roman" w:cs="Times New Roman"/>
          <w:sz w:val="20"/>
          <w:szCs w:val="20"/>
        </w:rPr>
        <w:t>-</w:t>
      </w:r>
      <w:r>
        <w:rPr>
          <w:rFonts w:ascii="Times New Roman" w:hAnsi="Times New Roman" w:cs="Times New Roman"/>
          <w:sz w:val="20"/>
          <w:szCs w:val="20"/>
        </w:rPr>
        <w:t>дарында</w:t>
      </w:r>
      <w:r w:rsidRPr="00714B42">
        <w:rPr>
          <w:rFonts w:ascii="Times New Roman" w:hAnsi="Times New Roman" w:cs="Times New Roman"/>
          <w:sz w:val="20"/>
          <w:szCs w:val="20"/>
        </w:rPr>
        <w:t xml:space="preserve"> ресми бекітілген педагогикалық қызметтермен (лектор, кура</w:t>
      </w:r>
      <w:r w:rsidRPr="008B0990">
        <w:rPr>
          <w:rFonts w:ascii="Times New Roman" w:hAnsi="Times New Roman" w:cs="Times New Roman"/>
          <w:sz w:val="20"/>
          <w:szCs w:val="20"/>
        </w:rPr>
        <w:t>-</w:t>
      </w:r>
      <w:r w:rsidRPr="00714B42">
        <w:rPr>
          <w:rFonts w:ascii="Times New Roman" w:hAnsi="Times New Roman" w:cs="Times New Roman"/>
          <w:sz w:val="20"/>
          <w:szCs w:val="20"/>
        </w:rPr>
        <w:t>тор, эдвайзер,  тьютор) қатар тәлмгер қызметі де жақсы даму үстінде. Көптеген оқу орындарында  ре</w:t>
      </w:r>
      <w:r>
        <w:rPr>
          <w:rFonts w:ascii="Times New Roman" w:hAnsi="Times New Roman" w:cs="Times New Roman"/>
          <w:sz w:val="20"/>
          <w:szCs w:val="20"/>
        </w:rPr>
        <w:t>сми түрде</w:t>
      </w:r>
      <w:r w:rsidRPr="00714B42">
        <w:rPr>
          <w:rFonts w:ascii="Times New Roman" w:hAnsi="Times New Roman" w:cs="Times New Roman"/>
          <w:sz w:val="20"/>
          <w:szCs w:val="20"/>
        </w:rPr>
        <w:t xml:space="preserve"> бекітілген адамдар өз қызмет</w:t>
      </w:r>
      <w:r w:rsidRPr="008B0990">
        <w:rPr>
          <w:rFonts w:ascii="Times New Roman" w:hAnsi="Times New Roman" w:cs="Times New Roman"/>
          <w:sz w:val="20"/>
          <w:szCs w:val="20"/>
        </w:rPr>
        <w:t>-</w:t>
      </w:r>
      <w:r w:rsidRPr="00714B42">
        <w:rPr>
          <w:rFonts w:ascii="Times New Roman" w:hAnsi="Times New Roman" w:cs="Times New Roman"/>
          <w:sz w:val="20"/>
          <w:szCs w:val="20"/>
        </w:rPr>
        <w:t>терін жоспарлы түрде орындап отырады. Ал тәлімгерлік ү</w:t>
      </w:r>
      <w:r>
        <w:rPr>
          <w:rFonts w:ascii="Times New Roman" w:hAnsi="Times New Roman" w:cs="Times New Roman"/>
          <w:sz w:val="20"/>
          <w:szCs w:val="20"/>
        </w:rPr>
        <w:t>дерісінде</w:t>
      </w:r>
      <w:r w:rsidRPr="00714B42">
        <w:rPr>
          <w:rFonts w:ascii="Times New Roman" w:hAnsi="Times New Roman" w:cs="Times New Roman"/>
          <w:sz w:val="20"/>
          <w:szCs w:val="20"/>
        </w:rPr>
        <w:t xml:space="preserve"> тәлімгерді жас маман өзіне өзі таңдайды. Кімді үлгі тұтады, кімді кәсіби іс-әрекеті үшін құрметтейді, сол адамммен пікір алмасып, не үйренгісі келетінін айтып, өз қажеттілігіне байланысты даму жоспар</w:t>
      </w:r>
      <w:r w:rsidRPr="008B0990">
        <w:rPr>
          <w:rFonts w:ascii="Times New Roman" w:hAnsi="Times New Roman" w:cs="Times New Roman"/>
          <w:sz w:val="20"/>
          <w:szCs w:val="20"/>
        </w:rPr>
        <w:t>-</w:t>
      </w:r>
      <w:r w:rsidRPr="00714B42">
        <w:rPr>
          <w:rFonts w:ascii="Times New Roman" w:hAnsi="Times New Roman" w:cs="Times New Roman"/>
          <w:sz w:val="20"/>
          <w:szCs w:val="20"/>
        </w:rPr>
        <w:t>ларын құруға болады. Барлық ұлы адамдардың тәлімгерлері болған.  Мысалы Аристотель болмағанда, Македонский  болар ма еді?</w:t>
      </w:r>
    </w:p>
    <w:p w:rsidR="00ED382D" w:rsidRPr="00714B42" w:rsidRDefault="00ED382D" w:rsidP="00ED382D">
      <w:pPr>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Өздігінен білім алу негіздерін жақсы меңгерген маман кәсіби іс-әрекетте үнемі әріптестерінің алды, ұжымның абыройлы тұлғасы, өзінің құзыреттілігімен, бәсекеге қабілеттілігімен гуманистік бағытты</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лығы негізінде басқаларға үлгі-өнеге болып оларға қолдау көрсете алатын болады. </w:t>
      </w:r>
    </w:p>
    <w:p w:rsidR="00ED382D" w:rsidRPr="008B0990" w:rsidRDefault="00ED382D" w:rsidP="00ED382D">
      <w:pPr>
        <w:spacing w:after="0" w:line="240" w:lineRule="auto"/>
        <w:ind w:firstLine="567"/>
        <w:jc w:val="center"/>
        <w:rPr>
          <w:rFonts w:ascii="Times New Roman" w:hAnsi="Times New Roman" w:cs="Times New Roman"/>
          <w:sz w:val="8"/>
          <w:szCs w:val="8"/>
          <w:lang w:val="kk-KZ"/>
        </w:rPr>
      </w:pPr>
    </w:p>
    <w:p w:rsidR="00ED382D" w:rsidRPr="008B0990" w:rsidRDefault="00ED382D" w:rsidP="00ED382D">
      <w:pPr>
        <w:pStyle w:val="31"/>
        <w:tabs>
          <w:tab w:val="left" w:pos="709"/>
        </w:tabs>
        <w:spacing w:after="0" w:line="240" w:lineRule="auto"/>
        <w:ind w:left="0" w:firstLine="567"/>
        <w:jc w:val="center"/>
        <w:rPr>
          <w:rFonts w:ascii="Times New Roman" w:hAnsi="Times New Roman" w:cs="Times New Roman"/>
          <w:b/>
          <w:sz w:val="18"/>
          <w:szCs w:val="18"/>
          <w:lang w:val="uk-UA"/>
        </w:rPr>
      </w:pPr>
      <w:r w:rsidRPr="008B0990">
        <w:rPr>
          <w:rFonts w:ascii="Times New Roman" w:hAnsi="Times New Roman" w:cs="Times New Roman"/>
          <w:b/>
          <w:sz w:val="18"/>
          <w:szCs w:val="18"/>
          <w:lang w:val="uk-UA"/>
        </w:rPr>
        <w:t>Өзін-өзі бақылауға арналған сұрақтар</w:t>
      </w:r>
    </w:p>
    <w:p w:rsidR="00ED382D" w:rsidRPr="008B0990" w:rsidRDefault="00ED382D" w:rsidP="00ED382D">
      <w:pPr>
        <w:pStyle w:val="a9"/>
        <w:numPr>
          <w:ilvl w:val="4"/>
          <w:numId w:val="54"/>
        </w:numPr>
        <w:shd w:val="clear" w:color="auto" w:fill="FFFFFF"/>
        <w:tabs>
          <w:tab w:val="clear" w:pos="3600"/>
          <w:tab w:val="num" w:pos="0"/>
          <w:tab w:val="left" w:pos="284"/>
          <w:tab w:val="left" w:pos="426"/>
          <w:tab w:val="left" w:pos="709"/>
          <w:tab w:val="left" w:pos="851"/>
        </w:tabs>
        <w:spacing w:after="0" w:line="240" w:lineRule="auto"/>
        <w:ind w:left="0" w:firstLine="567"/>
        <w:jc w:val="both"/>
        <w:rPr>
          <w:rFonts w:ascii="Times New Roman" w:hAnsi="Times New Roman" w:cs="Times New Roman"/>
          <w:noProof/>
          <w:sz w:val="18"/>
          <w:szCs w:val="18"/>
        </w:rPr>
      </w:pPr>
      <w:r w:rsidRPr="008B0990">
        <w:rPr>
          <w:rFonts w:ascii="Times New Roman" w:hAnsi="Times New Roman" w:cs="Times New Roman"/>
          <w:noProof/>
          <w:sz w:val="18"/>
          <w:szCs w:val="18"/>
        </w:rPr>
        <w:t>Үздіксіз білім берудің өзектілігін қандай факторлар айқындайды?</w:t>
      </w:r>
    </w:p>
    <w:p w:rsidR="00ED382D" w:rsidRPr="008B0990" w:rsidRDefault="00ED382D" w:rsidP="00ED382D">
      <w:pPr>
        <w:pStyle w:val="a9"/>
        <w:numPr>
          <w:ilvl w:val="4"/>
          <w:numId w:val="54"/>
        </w:numPr>
        <w:shd w:val="clear" w:color="auto" w:fill="FFFFFF"/>
        <w:tabs>
          <w:tab w:val="clear" w:pos="3600"/>
          <w:tab w:val="num" w:pos="0"/>
          <w:tab w:val="left" w:pos="284"/>
          <w:tab w:val="left" w:pos="426"/>
          <w:tab w:val="left" w:pos="709"/>
          <w:tab w:val="left" w:pos="851"/>
        </w:tabs>
        <w:spacing w:after="0" w:line="240" w:lineRule="auto"/>
        <w:ind w:left="0" w:firstLine="567"/>
        <w:jc w:val="both"/>
        <w:rPr>
          <w:rFonts w:ascii="Times New Roman" w:hAnsi="Times New Roman" w:cs="Times New Roman"/>
          <w:noProof/>
          <w:sz w:val="18"/>
          <w:szCs w:val="18"/>
        </w:rPr>
      </w:pPr>
      <w:r w:rsidRPr="008B0990">
        <w:rPr>
          <w:rFonts w:ascii="Times New Roman" w:hAnsi="Times New Roman" w:cs="Times New Roman"/>
          <w:noProof/>
          <w:sz w:val="18"/>
          <w:szCs w:val="18"/>
        </w:rPr>
        <w:t>Педагогтың  кәсіби  өзін-өзі тәрбиелеуінің әдістері қандай?</w:t>
      </w:r>
    </w:p>
    <w:p w:rsidR="00ED382D" w:rsidRPr="008B0990" w:rsidRDefault="00ED382D" w:rsidP="00ED382D">
      <w:pPr>
        <w:pStyle w:val="a9"/>
        <w:numPr>
          <w:ilvl w:val="4"/>
          <w:numId w:val="54"/>
        </w:numPr>
        <w:shd w:val="clear" w:color="auto" w:fill="FFFFFF"/>
        <w:tabs>
          <w:tab w:val="clear" w:pos="3600"/>
          <w:tab w:val="num" w:pos="0"/>
          <w:tab w:val="left" w:pos="284"/>
          <w:tab w:val="left" w:pos="426"/>
          <w:tab w:val="left" w:pos="709"/>
          <w:tab w:val="left" w:pos="851"/>
        </w:tabs>
        <w:spacing w:after="0" w:line="240" w:lineRule="auto"/>
        <w:ind w:left="0" w:firstLine="567"/>
        <w:jc w:val="both"/>
        <w:rPr>
          <w:rFonts w:ascii="Times New Roman" w:hAnsi="Times New Roman" w:cs="Times New Roman"/>
          <w:noProof/>
          <w:sz w:val="18"/>
          <w:szCs w:val="18"/>
        </w:rPr>
      </w:pPr>
      <w:r w:rsidRPr="008B0990">
        <w:rPr>
          <w:rFonts w:ascii="Times New Roman" w:hAnsi="Times New Roman" w:cs="Times New Roman"/>
          <w:sz w:val="18"/>
          <w:szCs w:val="18"/>
        </w:rPr>
        <w:t>Педагогикалық рефлексияның атқаратын қызметтері қалай жіктеледі?</w:t>
      </w:r>
    </w:p>
    <w:p w:rsidR="00ED382D" w:rsidRPr="008B0990" w:rsidRDefault="00ED382D" w:rsidP="00ED382D">
      <w:pPr>
        <w:pStyle w:val="a9"/>
        <w:numPr>
          <w:ilvl w:val="4"/>
          <w:numId w:val="54"/>
        </w:numPr>
        <w:shd w:val="clear" w:color="auto" w:fill="FFFFFF"/>
        <w:tabs>
          <w:tab w:val="clear" w:pos="3600"/>
          <w:tab w:val="num" w:pos="0"/>
          <w:tab w:val="left" w:pos="284"/>
          <w:tab w:val="left" w:pos="426"/>
          <w:tab w:val="left" w:pos="709"/>
          <w:tab w:val="left" w:pos="851"/>
        </w:tabs>
        <w:spacing w:after="0" w:line="240" w:lineRule="auto"/>
        <w:ind w:left="0" w:firstLine="567"/>
        <w:jc w:val="both"/>
        <w:rPr>
          <w:rFonts w:ascii="Times New Roman" w:hAnsi="Times New Roman" w:cs="Times New Roman"/>
          <w:noProof/>
          <w:sz w:val="18"/>
          <w:szCs w:val="18"/>
        </w:rPr>
      </w:pPr>
      <w:r w:rsidRPr="008B0990">
        <w:rPr>
          <w:rFonts w:ascii="Times New Roman" w:hAnsi="Times New Roman" w:cs="Times New Roman"/>
          <w:sz w:val="18"/>
          <w:szCs w:val="18"/>
        </w:rPr>
        <w:t>Неліктен үздіксіз педагогикалық білім алу мұғалімнің кәсіби-тұлғалық дамуының негізі болып есептеледі?</w:t>
      </w:r>
    </w:p>
    <w:p w:rsidR="00ED382D" w:rsidRPr="008B0990" w:rsidRDefault="00ED382D" w:rsidP="00ED382D">
      <w:pPr>
        <w:pStyle w:val="a9"/>
        <w:numPr>
          <w:ilvl w:val="4"/>
          <w:numId w:val="54"/>
        </w:numPr>
        <w:shd w:val="clear" w:color="auto" w:fill="FFFFFF"/>
        <w:tabs>
          <w:tab w:val="clear" w:pos="3600"/>
          <w:tab w:val="num" w:pos="0"/>
          <w:tab w:val="left" w:pos="284"/>
          <w:tab w:val="left" w:pos="426"/>
          <w:tab w:val="left" w:pos="709"/>
          <w:tab w:val="left" w:pos="851"/>
        </w:tabs>
        <w:spacing w:after="0" w:line="240" w:lineRule="auto"/>
        <w:ind w:left="0" w:firstLine="567"/>
        <w:jc w:val="both"/>
        <w:rPr>
          <w:rFonts w:ascii="Times New Roman" w:hAnsi="Times New Roman" w:cs="Times New Roman"/>
          <w:b/>
          <w:sz w:val="18"/>
          <w:szCs w:val="18"/>
        </w:rPr>
      </w:pPr>
      <w:r w:rsidRPr="008B0990">
        <w:rPr>
          <w:rFonts w:ascii="Times New Roman" w:hAnsi="Times New Roman" w:cs="Times New Roman"/>
          <w:sz w:val="18"/>
          <w:szCs w:val="18"/>
        </w:rPr>
        <w:t>Болашақ педа</w:t>
      </w:r>
      <w:r>
        <w:rPr>
          <w:rFonts w:ascii="Times New Roman" w:hAnsi="Times New Roman" w:cs="Times New Roman"/>
          <w:sz w:val="18"/>
          <w:szCs w:val="18"/>
        </w:rPr>
        <w:t>гогтың өздігінен білім алуының</w:t>
      </w:r>
      <w:r w:rsidRPr="008B0990">
        <w:rPr>
          <w:rFonts w:ascii="Times New Roman" w:hAnsi="Times New Roman" w:cs="Times New Roman"/>
          <w:sz w:val="18"/>
          <w:szCs w:val="18"/>
        </w:rPr>
        <w:t xml:space="preserve"> қандай тетіктерін сипаттай аласыз?</w:t>
      </w:r>
    </w:p>
    <w:p w:rsidR="00ED382D" w:rsidRDefault="00ED382D" w:rsidP="00ED382D">
      <w:pPr>
        <w:tabs>
          <w:tab w:val="left" w:pos="1134"/>
          <w:tab w:val="right" w:pos="9638"/>
        </w:tabs>
        <w:spacing w:after="0" w:line="240" w:lineRule="auto"/>
        <w:ind w:firstLine="567"/>
        <w:jc w:val="both"/>
        <w:rPr>
          <w:rFonts w:ascii="Times New Roman" w:hAnsi="Times New Roman" w:cs="Times New Roman"/>
          <w:b/>
          <w:sz w:val="20"/>
          <w:szCs w:val="20"/>
          <w:lang w:val="kk-KZ"/>
        </w:rPr>
      </w:pPr>
    </w:p>
    <w:p w:rsidR="00ED382D" w:rsidRDefault="00ED382D" w:rsidP="00ED382D">
      <w:pPr>
        <w:tabs>
          <w:tab w:val="left" w:pos="1134"/>
          <w:tab w:val="right" w:pos="9638"/>
        </w:tabs>
        <w:spacing w:after="0" w:line="240" w:lineRule="auto"/>
        <w:ind w:firstLine="567"/>
        <w:jc w:val="both"/>
        <w:rPr>
          <w:rFonts w:ascii="Times New Roman" w:hAnsi="Times New Roman" w:cs="Times New Roman"/>
          <w:b/>
          <w:sz w:val="20"/>
          <w:szCs w:val="20"/>
          <w:lang w:val="kk-KZ"/>
        </w:rPr>
      </w:pPr>
    </w:p>
    <w:p w:rsidR="00ED382D" w:rsidRDefault="00ED382D" w:rsidP="00ED382D">
      <w:pPr>
        <w:tabs>
          <w:tab w:val="left" w:pos="1134"/>
          <w:tab w:val="right" w:pos="9638"/>
        </w:tabs>
        <w:spacing w:after="0" w:line="240" w:lineRule="auto"/>
        <w:ind w:firstLine="567"/>
        <w:jc w:val="both"/>
        <w:rPr>
          <w:rFonts w:ascii="Times New Roman" w:hAnsi="Times New Roman" w:cs="Times New Roman"/>
          <w:b/>
          <w:sz w:val="20"/>
          <w:szCs w:val="20"/>
          <w:lang w:val="kk-KZ"/>
        </w:rPr>
      </w:pPr>
    </w:p>
    <w:p w:rsidR="00ED382D" w:rsidRPr="00714B42" w:rsidRDefault="00ED382D" w:rsidP="00ED382D">
      <w:pPr>
        <w:tabs>
          <w:tab w:val="left" w:pos="1134"/>
          <w:tab w:val="right" w:pos="9638"/>
        </w:tabs>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r w:rsidRPr="00736F5F">
        <w:rPr>
          <w:rFonts w:ascii="Times New Roman" w:hAnsi="Times New Roman" w:cs="Times New Roman"/>
          <w:b/>
          <w:sz w:val="20"/>
          <w:szCs w:val="20"/>
          <w:lang w:val="kk-KZ"/>
        </w:rPr>
        <w:t>-</w:t>
      </w:r>
      <w:r w:rsidRPr="00714B42">
        <w:rPr>
          <w:rFonts w:ascii="Times New Roman" w:hAnsi="Times New Roman" w:cs="Times New Roman"/>
          <w:b/>
          <w:sz w:val="20"/>
          <w:szCs w:val="20"/>
          <w:lang w:val="kk-KZ"/>
        </w:rPr>
        <w:t>бөлім. ПЕДАГОГИКАНЫҢ ТЕОРИЯЛЫҚ ӘДІСНАМАЛЫҚ НЕГІЗДЕРІ</w:t>
      </w:r>
    </w:p>
    <w:p w:rsidR="00ED382D" w:rsidRPr="008B0990" w:rsidRDefault="00ED382D" w:rsidP="00ED382D">
      <w:pPr>
        <w:tabs>
          <w:tab w:val="left" w:pos="1134"/>
          <w:tab w:val="right" w:pos="9638"/>
        </w:tabs>
        <w:spacing w:after="0" w:line="240" w:lineRule="auto"/>
        <w:ind w:firstLine="567"/>
        <w:jc w:val="both"/>
        <w:rPr>
          <w:rFonts w:ascii="Times New Roman" w:hAnsi="Times New Roman" w:cs="Times New Roman"/>
          <w:b/>
          <w:sz w:val="10"/>
          <w:szCs w:val="10"/>
          <w:lang w:val="kk-KZ"/>
        </w:rPr>
      </w:pPr>
    </w:p>
    <w:p w:rsidR="00ED382D" w:rsidRPr="00714B42" w:rsidRDefault="00ED382D" w:rsidP="00ED382D">
      <w:pPr>
        <w:tabs>
          <w:tab w:val="left" w:pos="567"/>
        </w:tabs>
        <w:spacing w:after="0" w:line="240" w:lineRule="auto"/>
        <w:ind w:firstLine="567"/>
        <w:jc w:val="center"/>
        <w:rPr>
          <w:rFonts w:ascii="Times New Roman" w:hAnsi="Times New Roman" w:cs="Times New Roman"/>
          <w:b/>
          <w:sz w:val="20"/>
          <w:szCs w:val="20"/>
          <w:lang w:val="kk-KZ"/>
        </w:rPr>
      </w:pPr>
      <w:r w:rsidRPr="00714B42">
        <w:rPr>
          <w:rFonts w:ascii="Times New Roman" w:hAnsi="Times New Roman" w:cs="Times New Roman"/>
          <w:b/>
          <w:sz w:val="20"/>
          <w:szCs w:val="20"/>
          <w:lang w:val="kk-KZ"/>
        </w:rPr>
        <w:t xml:space="preserve">1-тақырып. </w:t>
      </w:r>
      <w:r w:rsidRPr="00BB7629">
        <w:rPr>
          <w:rFonts w:ascii="Times New Roman" w:hAnsi="Times New Roman" w:cs="Times New Roman"/>
          <w:b/>
          <w:sz w:val="18"/>
          <w:szCs w:val="18"/>
          <w:lang w:val="kk-KZ"/>
        </w:rPr>
        <w:t>ПЕДАГОГИКА АДАМ ТУРАЛЫ ҒЫЛЫМДАР ЖҮЙЕСІНДЕ</w:t>
      </w:r>
    </w:p>
    <w:p w:rsidR="00ED382D" w:rsidRPr="008B0990" w:rsidRDefault="00ED382D" w:rsidP="00ED382D">
      <w:pPr>
        <w:tabs>
          <w:tab w:val="left" w:pos="567"/>
        </w:tabs>
        <w:spacing w:after="0" w:line="240" w:lineRule="auto"/>
        <w:ind w:firstLine="567"/>
        <w:jc w:val="both"/>
        <w:rPr>
          <w:rFonts w:ascii="Times New Roman" w:hAnsi="Times New Roman" w:cs="Times New Roman"/>
          <w:sz w:val="10"/>
          <w:szCs w:val="10"/>
          <w:lang w:val="kk-KZ"/>
        </w:rPr>
      </w:pPr>
    </w:p>
    <w:p w:rsidR="00ED382D" w:rsidRPr="00E7504C" w:rsidRDefault="00ED382D" w:rsidP="00ED382D">
      <w:pPr>
        <w:tabs>
          <w:tab w:val="left" w:pos="567"/>
        </w:tabs>
        <w:spacing w:after="0" w:line="240" w:lineRule="auto"/>
        <w:ind w:firstLine="567"/>
        <w:jc w:val="both"/>
        <w:rPr>
          <w:rFonts w:ascii="Times New Roman" w:hAnsi="Times New Roman" w:cs="Times New Roman"/>
          <w:sz w:val="20"/>
          <w:szCs w:val="20"/>
          <w:lang w:val="kk-KZ" w:eastAsia="ko-KR"/>
        </w:rPr>
      </w:pPr>
      <w:r w:rsidRPr="00E7504C">
        <w:rPr>
          <w:rFonts w:ascii="Times New Roman" w:hAnsi="Times New Roman" w:cs="Times New Roman"/>
          <w:b/>
          <w:i/>
          <w:sz w:val="20"/>
          <w:szCs w:val="20"/>
          <w:lang w:val="kk-KZ" w:eastAsia="ko-KR"/>
        </w:rPr>
        <w:t>1.1</w:t>
      </w:r>
      <w:r>
        <w:rPr>
          <w:rFonts w:ascii="Times New Roman" w:hAnsi="Times New Roman" w:cs="Times New Roman"/>
          <w:b/>
          <w:i/>
          <w:sz w:val="20"/>
          <w:szCs w:val="20"/>
          <w:lang w:val="kk-KZ" w:eastAsia="ko-KR"/>
        </w:rPr>
        <w:t>.</w:t>
      </w:r>
      <w:r w:rsidRPr="00E7504C">
        <w:rPr>
          <w:rFonts w:ascii="Times New Roman" w:hAnsi="Times New Roman" w:cs="Times New Roman"/>
          <w:b/>
          <w:i/>
          <w:sz w:val="20"/>
          <w:szCs w:val="20"/>
          <w:lang w:val="kk-KZ" w:eastAsia="ko-KR"/>
        </w:rPr>
        <w:t xml:space="preserve"> Педагогика ғылымының қалыптасуы мен дамуы. </w:t>
      </w:r>
      <w:r w:rsidRPr="00714B42">
        <w:rPr>
          <w:rFonts w:ascii="Times New Roman" w:hAnsi="Times New Roman" w:cs="Times New Roman"/>
          <w:sz w:val="20"/>
          <w:szCs w:val="20"/>
          <w:lang w:val="kk-KZ" w:eastAsia="ko-KR"/>
        </w:rPr>
        <w:t>Педаго</w:t>
      </w:r>
      <w:r>
        <w:rPr>
          <w:rFonts w:ascii="Times New Roman" w:hAnsi="Times New Roman" w:cs="Times New Roman"/>
          <w:sz w:val="20"/>
          <w:szCs w:val="20"/>
          <w:lang w:val="kk-KZ" w:eastAsia="ko-KR"/>
        </w:rPr>
        <w:t>-</w:t>
      </w:r>
      <w:r w:rsidRPr="00714B42">
        <w:rPr>
          <w:rFonts w:ascii="Times New Roman" w:hAnsi="Times New Roman" w:cs="Times New Roman"/>
          <w:sz w:val="20"/>
          <w:szCs w:val="20"/>
          <w:lang w:val="kk-KZ" w:eastAsia="ko-KR"/>
        </w:rPr>
        <w:t>гика жалпыадамза</w:t>
      </w:r>
      <w:r>
        <w:rPr>
          <w:rFonts w:ascii="Times New Roman" w:hAnsi="Times New Roman" w:cs="Times New Roman"/>
          <w:sz w:val="20"/>
          <w:szCs w:val="20"/>
          <w:lang w:val="kk-KZ" w:eastAsia="ko-KR"/>
        </w:rPr>
        <w:t>т баласын тәрбиелейтін ғылымның</w:t>
      </w:r>
      <w:r w:rsidRPr="00714B42">
        <w:rPr>
          <w:rFonts w:ascii="Times New Roman" w:hAnsi="Times New Roman" w:cs="Times New Roman"/>
          <w:sz w:val="20"/>
          <w:szCs w:val="20"/>
          <w:lang w:val="kk-KZ" w:eastAsia="ko-KR"/>
        </w:rPr>
        <w:t xml:space="preserve"> негізгі саласы. Педагогика г</w:t>
      </w:r>
      <w:r>
        <w:rPr>
          <w:rFonts w:ascii="Times New Roman" w:hAnsi="Times New Roman" w:cs="Times New Roman"/>
          <w:sz w:val="20"/>
          <w:szCs w:val="20"/>
          <w:lang w:val="kk-KZ" w:eastAsia="ko-KR"/>
        </w:rPr>
        <w:t>ректің «пайдос» - бала, «аго» - жетелеу</w:t>
      </w:r>
      <w:r w:rsidRPr="00714B42">
        <w:rPr>
          <w:rFonts w:ascii="Times New Roman" w:hAnsi="Times New Roman" w:cs="Times New Roman"/>
          <w:sz w:val="20"/>
          <w:szCs w:val="20"/>
          <w:lang w:val="kk-KZ" w:eastAsia="ko-KR"/>
        </w:rPr>
        <w:t xml:space="preserve"> деген сөзден құра</w:t>
      </w:r>
      <w:r>
        <w:rPr>
          <w:rFonts w:ascii="Times New Roman" w:hAnsi="Times New Roman" w:cs="Times New Roman"/>
          <w:sz w:val="20"/>
          <w:szCs w:val="20"/>
          <w:lang w:val="kk-KZ" w:eastAsia="ko-KR"/>
        </w:rPr>
        <w:t>-</w:t>
      </w:r>
      <w:r w:rsidRPr="00714B42">
        <w:rPr>
          <w:rFonts w:ascii="Times New Roman" w:hAnsi="Times New Roman" w:cs="Times New Roman"/>
          <w:sz w:val="20"/>
          <w:szCs w:val="20"/>
          <w:lang w:val="kk-KZ" w:eastAsia="ko-KR"/>
        </w:rPr>
        <w:t>лады. «Баланы жетелеу» - деген мағынаны береді. «Пайдогогос» - ба</w:t>
      </w:r>
      <w:r>
        <w:rPr>
          <w:rFonts w:ascii="Times New Roman" w:hAnsi="Times New Roman" w:cs="Times New Roman"/>
          <w:sz w:val="20"/>
          <w:szCs w:val="20"/>
          <w:lang w:val="kk-KZ" w:eastAsia="ko-KR"/>
        </w:rPr>
        <w:t>-</w:t>
      </w:r>
      <w:r w:rsidRPr="00714B42">
        <w:rPr>
          <w:rFonts w:ascii="Times New Roman" w:hAnsi="Times New Roman" w:cs="Times New Roman"/>
          <w:sz w:val="20"/>
          <w:szCs w:val="20"/>
          <w:lang w:val="kk-KZ" w:eastAsia="ko-KR"/>
        </w:rPr>
        <w:t>ланы жетелеп жүруші дегенді білдіреді. Қоғамның даму үдерісіне сәй</w:t>
      </w:r>
      <w:r>
        <w:rPr>
          <w:rFonts w:ascii="Times New Roman" w:hAnsi="Times New Roman" w:cs="Times New Roman"/>
          <w:sz w:val="20"/>
          <w:szCs w:val="20"/>
          <w:lang w:val="kk-KZ" w:eastAsia="ko-KR"/>
        </w:rPr>
        <w:t>-кес педагогика да</w:t>
      </w:r>
      <w:r w:rsidRPr="00714B42">
        <w:rPr>
          <w:rFonts w:ascii="Times New Roman" w:hAnsi="Times New Roman" w:cs="Times New Roman"/>
          <w:sz w:val="20"/>
          <w:szCs w:val="20"/>
          <w:lang w:val="kk-KZ" w:eastAsia="ko-KR"/>
        </w:rPr>
        <w:t xml:space="preserve"> балаға тек тәрбие беріп қоймай, білім, білік, дағды</w:t>
      </w:r>
      <w:r>
        <w:rPr>
          <w:rFonts w:ascii="Times New Roman" w:hAnsi="Times New Roman" w:cs="Times New Roman"/>
          <w:sz w:val="20"/>
          <w:szCs w:val="20"/>
          <w:lang w:val="kk-KZ" w:eastAsia="ko-KR"/>
        </w:rPr>
        <w:t>-</w:t>
      </w:r>
      <w:r w:rsidRPr="00714B42">
        <w:rPr>
          <w:rFonts w:ascii="Times New Roman" w:hAnsi="Times New Roman" w:cs="Times New Roman"/>
          <w:sz w:val="20"/>
          <w:szCs w:val="20"/>
          <w:lang w:val="kk-KZ" w:eastAsia="ko-KR"/>
        </w:rPr>
        <w:t xml:space="preserve">ларын, </w:t>
      </w:r>
      <w:r w:rsidRPr="00714B42">
        <w:rPr>
          <w:rFonts w:ascii="Times New Roman" w:hAnsi="Times New Roman" w:cs="Times New Roman"/>
          <w:sz w:val="20"/>
          <w:szCs w:val="20"/>
          <w:lang w:val="kk-KZ"/>
        </w:rPr>
        <w:t>шынайы болмысты</w:t>
      </w:r>
      <w:r w:rsidRPr="00714B42">
        <w:rPr>
          <w:rFonts w:ascii="Times New Roman" w:hAnsi="Times New Roman" w:cs="Times New Roman"/>
          <w:sz w:val="20"/>
          <w:szCs w:val="20"/>
          <w:lang w:val="kk-KZ" w:eastAsia="ko-KR"/>
        </w:rPr>
        <w:t xml:space="preserve"> </w:t>
      </w:r>
      <w:r w:rsidRPr="00714B42">
        <w:rPr>
          <w:rFonts w:ascii="Times New Roman" w:hAnsi="Times New Roman" w:cs="Times New Roman"/>
          <w:sz w:val="20"/>
          <w:szCs w:val="20"/>
          <w:lang w:val="kk-KZ" w:eastAsia="ko-KR"/>
        </w:rPr>
        <w:lastRenderedPageBreak/>
        <w:t xml:space="preserve">қалыптастыратын, </w:t>
      </w:r>
      <w:r>
        <w:rPr>
          <w:rFonts w:ascii="Times New Roman" w:hAnsi="Times New Roman" w:cs="Times New Roman"/>
          <w:sz w:val="20"/>
          <w:szCs w:val="20"/>
          <w:lang w:val="kk-KZ" w:eastAsia="ko-KR"/>
        </w:rPr>
        <w:t>рухани құндылықтарын дамытатын,</w:t>
      </w:r>
      <w:r w:rsidRPr="00714B42">
        <w:rPr>
          <w:rFonts w:ascii="Times New Roman" w:hAnsi="Times New Roman" w:cs="Times New Roman"/>
          <w:sz w:val="20"/>
          <w:szCs w:val="20"/>
          <w:lang w:val="kk-KZ" w:eastAsia="ko-KR"/>
        </w:rPr>
        <w:t xml:space="preserve"> қолданбалы ғы</w:t>
      </w:r>
      <w:r>
        <w:rPr>
          <w:rFonts w:ascii="Times New Roman" w:hAnsi="Times New Roman" w:cs="Times New Roman"/>
          <w:sz w:val="20"/>
          <w:szCs w:val="20"/>
          <w:lang w:val="kk-KZ" w:eastAsia="ko-KR"/>
        </w:rPr>
        <w:t>лымның саласы</w:t>
      </w:r>
      <w:r w:rsidRPr="00714B42">
        <w:rPr>
          <w:rFonts w:ascii="Times New Roman" w:hAnsi="Times New Roman" w:cs="Times New Roman"/>
          <w:sz w:val="20"/>
          <w:szCs w:val="20"/>
          <w:lang w:val="kk-KZ" w:eastAsia="ko-KR"/>
        </w:rPr>
        <w:t>.</w:t>
      </w:r>
      <w:r>
        <w:rPr>
          <w:rFonts w:ascii="Times New Roman" w:hAnsi="Times New Roman" w:cs="Times New Roman"/>
          <w:bCs/>
          <w:iCs/>
          <w:sz w:val="20"/>
          <w:szCs w:val="20"/>
          <w:lang w:val="kk-KZ"/>
        </w:rPr>
        <w:t xml:space="preserve"> Педагогика білім және тәрбие</w:t>
      </w:r>
      <w:r w:rsidRPr="00714B42">
        <w:rPr>
          <w:rFonts w:ascii="Times New Roman" w:hAnsi="Times New Roman" w:cs="Times New Roman"/>
          <w:bCs/>
          <w:iCs/>
          <w:sz w:val="20"/>
          <w:szCs w:val="20"/>
          <w:lang w:val="kk-KZ"/>
        </w:rPr>
        <w:t xml:space="preserve"> беру туралы бірден-бір арнайы ғы</w:t>
      </w:r>
      <w:r>
        <w:rPr>
          <w:rFonts w:ascii="Times New Roman" w:hAnsi="Times New Roman" w:cs="Times New Roman"/>
          <w:bCs/>
          <w:iCs/>
          <w:sz w:val="20"/>
          <w:szCs w:val="20"/>
          <w:lang w:val="kk-KZ"/>
        </w:rPr>
        <w:t>-</w:t>
      </w:r>
      <w:r w:rsidRPr="00714B42">
        <w:rPr>
          <w:rFonts w:ascii="Times New Roman" w:hAnsi="Times New Roman" w:cs="Times New Roman"/>
          <w:bCs/>
          <w:iCs/>
          <w:sz w:val="20"/>
          <w:szCs w:val="20"/>
          <w:lang w:val="kk-KZ"/>
        </w:rPr>
        <w:t>лым болып табылады</w:t>
      </w:r>
      <w:r w:rsidRPr="00714B42">
        <w:rPr>
          <w:rFonts w:ascii="Times New Roman" w:hAnsi="Times New Roman" w:cs="Times New Roman"/>
          <w:sz w:val="20"/>
          <w:szCs w:val="20"/>
          <w:lang w:val="kk-KZ" w:eastAsia="ko-KR"/>
        </w:rPr>
        <w:t>.</w:t>
      </w:r>
      <w:r w:rsidRPr="00E7504C">
        <w:rPr>
          <w:rFonts w:ascii="Times New Roman" w:hAnsi="Times New Roman" w:cs="Times New Roman"/>
          <w:sz w:val="20"/>
          <w:szCs w:val="20"/>
          <w:lang w:val="kk-KZ"/>
        </w:rPr>
        <w:t>Ғылымды кеңірек мағынада шындық өмір ту</w:t>
      </w:r>
      <w:r>
        <w:rPr>
          <w:rFonts w:ascii="Times New Roman" w:hAnsi="Times New Roman" w:cs="Times New Roman"/>
          <w:sz w:val="20"/>
          <w:szCs w:val="20"/>
          <w:lang w:val="kk-KZ"/>
        </w:rPr>
        <w:t>-</w:t>
      </w:r>
      <w:r w:rsidRPr="00E7504C">
        <w:rPr>
          <w:rFonts w:ascii="Times New Roman" w:hAnsi="Times New Roman" w:cs="Times New Roman"/>
          <w:sz w:val="20"/>
          <w:szCs w:val="20"/>
          <w:lang w:val="kk-KZ"/>
        </w:rPr>
        <w:t>ралы объективті білімдерді жасау және теориялық жинақтау іске аса</w:t>
      </w:r>
      <w:r>
        <w:rPr>
          <w:rFonts w:ascii="Times New Roman" w:hAnsi="Times New Roman" w:cs="Times New Roman"/>
          <w:sz w:val="20"/>
          <w:szCs w:val="20"/>
          <w:lang w:val="kk-KZ"/>
        </w:rPr>
        <w:t>-</w:t>
      </w:r>
      <w:r w:rsidRPr="00E7504C">
        <w:rPr>
          <w:rFonts w:ascii="Times New Roman" w:hAnsi="Times New Roman" w:cs="Times New Roman"/>
          <w:sz w:val="20"/>
          <w:szCs w:val="20"/>
          <w:lang w:val="kk-KZ"/>
        </w:rPr>
        <w:t xml:space="preserve">тын адами әрекеттің бір саласыдеп қарастырады. </w:t>
      </w:r>
      <w:r w:rsidRPr="00165612">
        <w:rPr>
          <w:rFonts w:ascii="Times New Roman" w:hAnsi="Times New Roman" w:cs="Times New Roman"/>
          <w:sz w:val="20"/>
          <w:szCs w:val="20"/>
          <w:lang w:val="kk-KZ"/>
        </w:rPr>
        <w:t>Ғылым - ғылымның құралдары мен әдістері пайдаланылатын және зерттелетін нысандары туралы білімдердің қалыптасуымен аяқталатын объектіні жүйелі және мақсатқа бағытталған түрде зерделейтін таным үдерісінің ерекше түрі. Ғалым сол ғылымда жинақталған білімнен, жалпы адами тәжірибеден алынған ақпаратқа сүйенеді, ол ғылыми мәселелерді шешуге бағыт-талған және ғылымда белгілі бір олқылықтардың орнын толтырады. Зерттеу барысында танымның арнайы құралдары қолданылады: мо-дельдеу, болжам жасау, эксперимент жүргізу және т.б.</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Ғылымды ұйымдастыр</w:t>
      </w:r>
      <w:r>
        <w:rPr>
          <w:rFonts w:ascii="Times New Roman" w:hAnsi="Times New Roman" w:cs="Times New Roman"/>
          <w:sz w:val="20"/>
          <w:szCs w:val="20"/>
          <w:lang w:val="kk-KZ"/>
        </w:rPr>
        <w:t>у мен талдаудың бірлігіне «пән»</w:t>
      </w:r>
      <w:r w:rsidRPr="00714B42">
        <w:rPr>
          <w:rFonts w:ascii="Times New Roman" w:hAnsi="Times New Roman" w:cs="Times New Roman"/>
          <w:sz w:val="20"/>
          <w:szCs w:val="20"/>
          <w:lang w:val="kk-KZ"/>
        </w:rPr>
        <w:t xml:space="preserve"> ұғымы алынды.</w:t>
      </w:r>
      <w:r>
        <w:rPr>
          <w:rFonts w:ascii="Times New Roman" w:hAnsi="Times New Roman" w:cs="Times New Roman"/>
          <w:sz w:val="20"/>
          <w:szCs w:val="20"/>
          <w:lang w:val="kk-KZ"/>
        </w:rPr>
        <w:t xml:space="preserve"> Педагогика-</w:t>
      </w:r>
      <w:r w:rsidRPr="00714B42">
        <w:rPr>
          <w:rFonts w:ascii="Times New Roman" w:hAnsi="Times New Roman" w:cs="Times New Roman"/>
          <w:sz w:val="20"/>
          <w:szCs w:val="20"/>
          <w:lang w:val="kk-KZ"/>
        </w:rPr>
        <w:t>педагогикалық пәндердің тұтас жүйесі. Педагоги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ка практикада өз орнын тапты, яғни орнықты. Зерттеу технологиясы жетілдірілді, педагогикалық теория жоғары деңгейге көтерілді. Соңғы жиырма жылдықта педагогика қолданбалы мамандықтарға қажет пән деп танылды.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eastAsia="ko-KR"/>
        </w:rPr>
        <w:t xml:space="preserve">Педагогика - қазіргі адамтанудың саласы. </w:t>
      </w:r>
      <w:r w:rsidRPr="00714B42">
        <w:rPr>
          <w:rFonts w:ascii="Times New Roman" w:hAnsi="Times New Roman" w:cs="Times New Roman"/>
          <w:sz w:val="20"/>
          <w:szCs w:val="20"/>
          <w:lang w:val="kk-KZ"/>
        </w:rPr>
        <w:t>XX-XXI ғасырлар тоғысында кез келген елдің тұрақты өркендеуін қамтамасыз ететін ең басты фактор – адам. Өркениетте адам рөлінің күшеюі, адами капитал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дың қоғам дамуының негізгі ресурсына айналуы адам туралы ғылым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дардың ішінде ең алдымен білім беру туралы арнайы ғылым педаго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гиканың маңызын арттырды.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eastAsia="ko-KR"/>
        </w:rPr>
        <w:t xml:space="preserve">Ғылым – қоғамдық сананың бір түрі. </w:t>
      </w:r>
    </w:p>
    <w:p w:rsidR="00ED382D" w:rsidRPr="008B0990" w:rsidRDefault="00ED382D" w:rsidP="00ED382D">
      <w:pPr>
        <w:spacing w:after="0" w:line="240" w:lineRule="auto"/>
        <w:ind w:firstLine="567"/>
        <w:jc w:val="both"/>
        <w:rPr>
          <w:rFonts w:ascii="Times New Roman" w:hAnsi="Times New Roman" w:cs="Times New Roman"/>
          <w:b/>
          <w:i/>
          <w:sz w:val="20"/>
          <w:szCs w:val="20"/>
          <w:lang w:val="kk-KZ" w:eastAsia="ko-KR"/>
        </w:rPr>
      </w:pPr>
      <w:r w:rsidRPr="00714B42">
        <w:rPr>
          <w:rFonts w:ascii="Times New Roman" w:hAnsi="Times New Roman" w:cs="Times New Roman"/>
          <w:b/>
          <w:i/>
          <w:sz w:val="20"/>
          <w:szCs w:val="20"/>
          <w:lang w:val="kk-KZ" w:eastAsia="ko-KR"/>
        </w:rPr>
        <w:t>Педагогика ғылым ретінде</w:t>
      </w:r>
      <w:r>
        <w:rPr>
          <w:rFonts w:ascii="Times New Roman" w:hAnsi="Times New Roman" w:cs="Times New Roman"/>
          <w:b/>
          <w:i/>
          <w:sz w:val="20"/>
          <w:szCs w:val="20"/>
          <w:lang w:val="kk-KZ" w:eastAsia="ko-KR"/>
        </w:rPr>
        <w:t>.</w:t>
      </w:r>
      <w:r w:rsidRPr="00714B42">
        <w:rPr>
          <w:rFonts w:ascii="Times New Roman" w:hAnsi="Times New Roman" w:cs="Times New Roman"/>
          <w:sz w:val="20"/>
          <w:szCs w:val="20"/>
          <w:lang w:val="kk-KZ"/>
        </w:rPr>
        <w:t>Бұл ретте ғылыми пән оның құры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лымының жүйе құрушы элементі түрінде педагогиканың өзін-өзі реф</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лексиялауы мен дамытуын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 зерттеудің өміршеңдігін қарастырады. Ғы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лыми пәннің талдау бірлігі ретінде алынуы педагогиканың құрылы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мын сипаттауда қолданылатын жалпы ғылымилық категориялардың ұғымдық аппаратын реттеуге мүмкіндік береді. </w:t>
      </w:r>
      <w:r w:rsidRPr="00714B42">
        <w:rPr>
          <w:rFonts w:ascii="Times New Roman" w:hAnsi="Times New Roman" w:cs="Times New Roman"/>
          <w:bCs/>
          <w:sz w:val="20"/>
          <w:szCs w:val="20"/>
          <w:lang w:val="kk-KZ"/>
        </w:rPr>
        <w:t>Ғылымның дамуы ғы</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лыми білімнің саралануы мен кірігуінің өзара байланысты үдерісімен сипатталатыны бәрімізге мәлім. Ғылымдардың жақындасу үдерісі, ке</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шенді тәсілді қолдану көптеген жеке ғылымдарға тән бола тұра, фи</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лософиялық ұғымдардан ажыратылатын түсініктердің пайда болуына ықпал етті. Бұндай интегративті сипаттағы ғылыми негіздеме бірнеше пәндердің әлеуетін біріктіретін түсініктер педагогикада да кеңінен қол</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данылуда. Осы</w:t>
      </w:r>
      <w:r>
        <w:rPr>
          <w:rFonts w:ascii="Times New Roman" w:hAnsi="Times New Roman" w:cs="Times New Roman"/>
          <w:bCs/>
          <w:sz w:val="20"/>
          <w:szCs w:val="20"/>
          <w:lang w:val="kk-KZ"/>
        </w:rPr>
        <w:t xml:space="preserve"> уақытта іргелі зерттеу жүргізу</w:t>
      </w:r>
      <w:r w:rsidRPr="00714B42">
        <w:rPr>
          <w:rFonts w:ascii="Times New Roman" w:hAnsi="Times New Roman" w:cs="Times New Roman"/>
          <w:bCs/>
          <w:i/>
          <w:sz w:val="20"/>
          <w:szCs w:val="20"/>
          <w:lang w:val="kk-KZ"/>
        </w:rPr>
        <w:t xml:space="preserve">«жүйе», «құрылым», «әрекет», «әлеуметтік», «оңтайлылық», «жағдай», «ұйымдастыру», «болжам», «деңгей» </w:t>
      </w:r>
      <w:r w:rsidRPr="00714B42">
        <w:rPr>
          <w:rFonts w:ascii="Times New Roman" w:hAnsi="Times New Roman" w:cs="Times New Roman"/>
          <w:bCs/>
          <w:sz w:val="20"/>
          <w:szCs w:val="20"/>
          <w:lang w:val="kk-KZ"/>
        </w:rPr>
        <w:t>және басқа да жалпы ғылымилық түсініктерсіз мүмкін емес.</w:t>
      </w:r>
    </w:p>
    <w:p w:rsidR="00ED382D" w:rsidRPr="00714B42" w:rsidRDefault="00ED382D" w:rsidP="00ED382D">
      <w:pPr>
        <w:widowControl w:val="0"/>
        <w:spacing w:after="0" w:line="240" w:lineRule="auto"/>
        <w:ind w:firstLine="567"/>
        <w:jc w:val="both"/>
        <w:rPr>
          <w:rFonts w:ascii="Times New Roman" w:hAnsi="Times New Roman" w:cs="Times New Roman"/>
          <w:bCs/>
          <w:sz w:val="20"/>
          <w:szCs w:val="20"/>
          <w:lang w:val="kk-KZ"/>
        </w:rPr>
      </w:pPr>
      <w:r w:rsidRPr="00714B42">
        <w:rPr>
          <w:rFonts w:ascii="Times New Roman" w:hAnsi="Times New Roman" w:cs="Times New Roman"/>
          <w:bCs/>
          <w:sz w:val="20"/>
          <w:szCs w:val="20"/>
          <w:lang w:val="kk-KZ"/>
        </w:rPr>
        <w:t xml:space="preserve">Жалпы ғылымилық түсініктерді педагогиканың пәніне қатысты ойластырғанда, педагогиканың терминологиясы </w:t>
      </w:r>
      <w:r w:rsidRPr="00714B42">
        <w:rPr>
          <w:rFonts w:ascii="Times New Roman" w:hAnsi="Times New Roman" w:cs="Times New Roman"/>
          <w:bCs/>
          <w:i/>
          <w:sz w:val="20"/>
          <w:szCs w:val="20"/>
          <w:lang w:val="kk-KZ"/>
        </w:rPr>
        <w:t>«педагогикалық бол</w:t>
      </w:r>
      <w:r>
        <w:rPr>
          <w:rFonts w:ascii="Times New Roman" w:hAnsi="Times New Roman" w:cs="Times New Roman"/>
          <w:bCs/>
          <w:i/>
          <w:sz w:val="20"/>
          <w:szCs w:val="20"/>
          <w:lang w:val="kk-KZ"/>
        </w:rPr>
        <w:t>-</w:t>
      </w:r>
      <w:r w:rsidRPr="00714B42">
        <w:rPr>
          <w:rFonts w:ascii="Times New Roman" w:hAnsi="Times New Roman" w:cs="Times New Roman"/>
          <w:bCs/>
          <w:i/>
          <w:sz w:val="20"/>
          <w:szCs w:val="20"/>
          <w:lang w:val="kk-KZ"/>
        </w:rPr>
        <w:t xml:space="preserve">мыс», </w:t>
      </w:r>
      <w:r w:rsidRPr="00714B42">
        <w:rPr>
          <w:rFonts w:ascii="Times New Roman" w:hAnsi="Times New Roman" w:cs="Times New Roman"/>
          <w:bCs/>
          <w:i/>
          <w:sz w:val="20"/>
          <w:szCs w:val="20"/>
          <w:lang w:val="kk-KZ"/>
        </w:rPr>
        <w:lastRenderedPageBreak/>
        <w:t>«педагогикалық жүйе», «білім беру үдерісі», «педагогикалық өзара әрекеттестік»</w:t>
      </w:r>
      <w:r w:rsidRPr="00714B42">
        <w:rPr>
          <w:rFonts w:ascii="Times New Roman" w:hAnsi="Times New Roman" w:cs="Times New Roman"/>
          <w:bCs/>
          <w:sz w:val="20"/>
          <w:szCs w:val="20"/>
          <w:lang w:val="kk-KZ"/>
        </w:rPr>
        <w:t xml:space="preserve"> сияқты сөз тіркестерімен толықтырылады. </w:t>
      </w:r>
    </w:p>
    <w:p w:rsidR="00ED382D" w:rsidRPr="00714B42" w:rsidRDefault="00ED382D" w:rsidP="00ED382D">
      <w:pPr>
        <w:widowControl w:val="0"/>
        <w:spacing w:after="0" w:line="240" w:lineRule="auto"/>
        <w:ind w:firstLine="567"/>
        <w:jc w:val="both"/>
        <w:rPr>
          <w:rFonts w:ascii="Times New Roman" w:hAnsi="Times New Roman" w:cs="Times New Roman"/>
          <w:b/>
          <w:sz w:val="20"/>
          <w:szCs w:val="20"/>
          <w:lang w:val="kk-KZ"/>
        </w:rPr>
      </w:pPr>
      <w:r w:rsidRPr="00714B42">
        <w:rPr>
          <w:rFonts w:ascii="Times New Roman" w:hAnsi="Times New Roman" w:cs="Times New Roman"/>
          <w:i/>
          <w:iCs/>
          <w:sz w:val="20"/>
          <w:szCs w:val="20"/>
          <w:lang w:val="kk-KZ"/>
        </w:rPr>
        <w:t>Жүйе дегеніміз</w:t>
      </w:r>
      <w:r w:rsidRPr="00714B42">
        <w:rPr>
          <w:rFonts w:ascii="Times New Roman" w:hAnsi="Times New Roman" w:cs="Times New Roman"/>
          <w:iCs/>
          <w:sz w:val="20"/>
          <w:szCs w:val="20"/>
          <w:lang w:val="kk-KZ"/>
        </w:rPr>
        <w:t xml:space="preserve"> - бірі өзгеріске ұшыраса, басқалары да өзгеретін өзара байланысты элементтердің тұтас кешені.</w:t>
      </w:r>
      <w:r w:rsidRPr="00714B42">
        <w:rPr>
          <w:rFonts w:ascii="Times New Roman" w:hAnsi="Times New Roman" w:cs="Times New Roman"/>
          <w:bCs/>
          <w:sz w:val="20"/>
          <w:szCs w:val="20"/>
          <w:lang w:val="kk-KZ"/>
        </w:rPr>
        <w:t>Зерделенетін жүйенің ең қажетті сипаттамасы: құрамы (оған енетін элементтер жиынтығы), құ</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рылымы (олардың арасындағы байланыс) және әрбір элементтің  қыз</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меті, оның жүйедегі рөлі мен маңызы. Өз кезегінде жүйенің элементі басқа бір кең жүйеге оның бөлігі ретінде енуі мүмкін.</w:t>
      </w:r>
    </w:p>
    <w:p w:rsidR="00ED382D" w:rsidRPr="00714B42" w:rsidRDefault="00ED382D" w:rsidP="00ED382D">
      <w:pPr>
        <w:widowControl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Философиялық тұрғыдан әрекет мазмұны әлемді өзгерту мен қайта құру болып табылатын адамның өзін қоршаған әлемге белсінді қарым-қатынасы. Адам әрекетінің жеке түрлері - өндірістік, экономи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калық, ғылыми-этикалық, педагогикалық әрекеттер кеңірек жүйенің, мысалы, қоғамды тұтас алсақ, соның бір кіші жүйесі болып табылады. Сонымен, жүйелілік және әрекеттік тұғырлар бірігеді де, қоғамдық әрекетке, жеке алғанда ғылыми және педагогикалық әрекетке жүйе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лілік-әрекеттік тұғыр қолданылады. Тұтас педагогикалық әрекет жүйе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сін құрайтын әрекеттің келесі түрлері былайша ажыратылады: </w:t>
      </w:r>
      <w:r w:rsidRPr="00714B42">
        <w:rPr>
          <w:rFonts w:ascii="Times New Roman" w:hAnsi="Times New Roman" w:cs="Times New Roman"/>
          <w:i/>
          <w:iCs/>
          <w:sz w:val="20"/>
          <w:szCs w:val="20"/>
          <w:lang w:val="kk-KZ"/>
        </w:rPr>
        <w:t>прак</w:t>
      </w:r>
      <w:r>
        <w:rPr>
          <w:rFonts w:ascii="Times New Roman" w:hAnsi="Times New Roman" w:cs="Times New Roman"/>
          <w:i/>
          <w:iCs/>
          <w:sz w:val="20"/>
          <w:szCs w:val="20"/>
          <w:lang w:val="kk-KZ"/>
        </w:rPr>
        <w:t>-</w:t>
      </w:r>
      <w:r w:rsidRPr="00714B42">
        <w:rPr>
          <w:rFonts w:ascii="Times New Roman" w:hAnsi="Times New Roman" w:cs="Times New Roman"/>
          <w:i/>
          <w:iCs/>
          <w:sz w:val="20"/>
          <w:szCs w:val="20"/>
          <w:lang w:val="kk-KZ"/>
        </w:rPr>
        <w:t>тик-педагогтардың жұмысы</w:t>
      </w:r>
      <w:r w:rsidRPr="00714B42">
        <w:rPr>
          <w:rFonts w:ascii="Times New Roman" w:hAnsi="Times New Roman" w:cs="Times New Roman"/>
          <w:sz w:val="20"/>
          <w:szCs w:val="20"/>
          <w:lang w:val="kk-KZ"/>
        </w:rPr>
        <w:t xml:space="preserve">;  </w:t>
      </w:r>
      <w:r w:rsidRPr="00714B42">
        <w:rPr>
          <w:rFonts w:ascii="Times New Roman" w:hAnsi="Times New Roman" w:cs="Times New Roman"/>
          <w:i/>
          <w:iCs/>
          <w:sz w:val="20"/>
          <w:szCs w:val="20"/>
          <w:lang w:val="kk-KZ"/>
        </w:rPr>
        <w:t>әкімшілік әрекет</w:t>
      </w:r>
      <w:r w:rsidRPr="00714B42">
        <w:rPr>
          <w:rFonts w:ascii="Times New Roman" w:hAnsi="Times New Roman" w:cs="Times New Roman"/>
          <w:sz w:val="20"/>
          <w:szCs w:val="20"/>
          <w:lang w:val="kk-KZ"/>
        </w:rPr>
        <w:t xml:space="preserve">; </w:t>
      </w:r>
      <w:r w:rsidRPr="00714B42">
        <w:rPr>
          <w:rFonts w:ascii="Times New Roman" w:hAnsi="Times New Roman" w:cs="Times New Roman"/>
          <w:i/>
          <w:iCs/>
          <w:sz w:val="20"/>
          <w:szCs w:val="20"/>
          <w:lang w:val="kk-KZ"/>
        </w:rPr>
        <w:t xml:space="preserve"> білім беру үдерісін ұйымдастыру әрекеті; ғылыми-зерттеу әрекеті</w:t>
      </w:r>
      <w:r w:rsidRPr="00714B42">
        <w:rPr>
          <w:rFonts w:ascii="Times New Roman" w:hAnsi="Times New Roman" w:cs="Times New Roman"/>
          <w:sz w:val="20"/>
          <w:szCs w:val="20"/>
          <w:lang w:val="kk-KZ"/>
        </w:rPr>
        <w:t xml:space="preserve">; </w:t>
      </w:r>
      <w:r w:rsidRPr="00714B42">
        <w:rPr>
          <w:rFonts w:ascii="Times New Roman" w:hAnsi="Times New Roman" w:cs="Times New Roman"/>
          <w:i/>
          <w:iCs/>
          <w:sz w:val="20"/>
          <w:szCs w:val="20"/>
          <w:lang w:val="kk-KZ"/>
        </w:rPr>
        <w:t>педагогика ғылымы нәтижелерін практикаға енгізу әрекеті</w:t>
      </w:r>
      <w:r w:rsidRPr="00714B42">
        <w:rPr>
          <w:rFonts w:ascii="Times New Roman" w:hAnsi="Times New Roman" w:cs="Times New Roman"/>
          <w:sz w:val="20"/>
          <w:szCs w:val="20"/>
          <w:lang w:val="kk-KZ"/>
        </w:rPr>
        <w:t xml:space="preserve">. Жүйе және әрекет туралы айтылғандардың бәрін есепке алсақ, педагогикалық әдебиеттерде жиі қолданылатын </w:t>
      </w:r>
      <w:r w:rsidRPr="00714B42">
        <w:rPr>
          <w:rFonts w:ascii="Times New Roman" w:hAnsi="Times New Roman" w:cs="Times New Roman"/>
          <w:i/>
          <w:sz w:val="20"/>
          <w:szCs w:val="20"/>
          <w:lang w:val="kk-KZ"/>
        </w:rPr>
        <w:t>«педагогикалық жүйе»</w:t>
      </w:r>
      <w:r w:rsidRPr="00714B42">
        <w:rPr>
          <w:rFonts w:ascii="Times New Roman" w:hAnsi="Times New Roman" w:cs="Times New Roman"/>
          <w:sz w:val="20"/>
          <w:szCs w:val="20"/>
          <w:lang w:val="kk-KZ"/>
        </w:rPr>
        <w:t xml:space="preserve"> терминін түсінуге мүмкіндік туады. Бұндай жүйе өзінің құрамына, яғни оның элементтерінің маз</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мұнына байланысты нақты толықтырылады: оқытудың ұйымдастыру формалары немесе әдістері, білім мазмұнының құрылымдық жүйесі, әдістемелік жүйе, тәрбие жүйесі және т.б. Бұл жүйені жасаушыға не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месе оның зерттеушісіне қойылатын басты талап - оны жүйелілік тұ</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ғыр тұрғысынан сипаттай білу, құрамын, құрылымын және қызмет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терін нақты белгілеу.</w:t>
      </w:r>
    </w:p>
    <w:p w:rsidR="00ED382D" w:rsidRPr="00714B42" w:rsidRDefault="00ED382D" w:rsidP="00ED382D">
      <w:pPr>
        <w:widowControl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Педагогика кез келген ғылым сияқты шынайы болмысты бейне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лейді. Сондықтан, </w:t>
      </w:r>
      <w:r w:rsidRPr="00714B42">
        <w:rPr>
          <w:rFonts w:ascii="Times New Roman" w:hAnsi="Times New Roman" w:cs="Times New Roman"/>
          <w:bCs/>
          <w:i/>
          <w:iCs/>
          <w:sz w:val="20"/>
          <w:szCs w:val="20"/>
          <w:lang w:val="kk-KZ"/>
        </w:rPr>
        <w:t>педагогикалық болмысты</w:t>
      </w:r>
      <w:r w:rsidRPr="00714B42">
        <w:rPr>
          <w:rFonts w:ascii="Times New Roman" w:hAnsi="Times New Roman" w:cs="Times New Roman"/>
          <w:sz w:val="20"/>
          <w:szCs w:val="20"/>
          <w:lang w:val="kk-KZ"/>
        </w:rPr>
        <w:t xml:space="preserve"> педагогикалық әрекетті ғылыми қарастыруға алынған болмыс деп анықтауға болады.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Cs/>
          <w:sz w:val="20"/>
          <w:szCs w:val="20"/>
          <w:lang w:val="kk-KZ"/>
        </w:rPr>
        <w:t xml:space="preserve">Жүйе және әрекет туралы түсініктер мен «білім беру үдерісі» түсінігі арақатынасын қарастыру керек. </w:t>
      </w:r>
      <w:r w:rsidRPr="00714B42">
        <w:rPr>
          <w:rFonts w:ascii="Times New Roman" w:hAnsi="Times New Roman" w:cs="Times New Roman"/>
          <w:i/>
          <w:iCs/>
          <w:sz w:val="20"/>
          <w:szCs w:val="20"/>
          <w:lang w:val="kk-KZ"/>
        </w:rPr>
        <w:t xml:space="preserve">Үдеріс </w:t>
      </w:r>
      <w:r w:rsidRPr="00714B42">
        <w:rPr>
          <w:rFonts w:ascii="Times New Roman" w:hAnsi="Times New Roman" w:cs="Times New Roman"/>
          <w:iCs/>
          <w:sz w:val="20"/>
          <w:szCs w:val="20"/>
          <w:lang w:val="kk-KZ"/>
        </w:rPr>
        <w:t>- жүйенің хал-ақуа</w:t>
      </w:r>
      <w:r>
        <w:rPr>
          <w:rFonts w:ascii="Times New Roman" w:hAnsi="Times New Roman" w:cs="Times New Roman"/>
          <w:iCs/>
          <w:sz w:val="20"/>
          <w:szCs w:val="20"/>
          <w:lang w:val="kk-KZ"/>
        </w:rPr>
        <w:t>-</w:t>
      </w:r>
      <w:r w:rsidRPr="00714B42">
        <w:rPr>
          <w:rFonts w:ascii="Times New Roman" w:hAnsi="Times New Roman" w:cs="Times New Roman"/>
          <w:iCs/>
          <w:sz w:val="20"/>
          <w:szCs w:val="20"/>
          <w:lang w:val="kk-KZ"/>
        </w:rPr>
        <w:t>лының ауысуы,</w:t>
      </w:r>
      <w:r w:rsidRPr="00714B42">
        <w:rPr>
          <w:rFonts w:ascii="Times New Roman" w:hAnsi="Times New Roman" w:cs="Times New Roman"/>
          <w:sz w:val="20"/>
          <w:szCs w:val="20"/>
          <w:lang w:val="kk-KZ"/>
        </w:rPr>
        <w:t xml:space="preserve">демек, </w:t>
      </w:r>
      <w:r w:rsidRPr="00714B42">
        <w:rPr>
          <w:rFonts w:ascii="Times New Roman" w:hAnsi="Times New Roman" w:cs="Times New Roman"/>
          <w:i/>
          <w:sz w:val="20"/>
          <w:szCs w:val="20"/>
          <w:lang w:val="kk-KZ"/>
        </w:rPr>
        <w:t>білім беру үдерісі</w:t>
      </w:r>
      <w:r w:rsidRPr="00714B42">
        <w:rPr>
          <w:rFonts w:ascii="Times New Roman" w:hAnsi="Times New Roman" w:cs="Times New Roman"/>
          <w:sz w:val="20"/>
          <w:szCs w:val="20"/>
          <w:lang w:val="kk-KZ"/>
        </w:rPr>
        <w:t xml:space="preserve"> - әрекет ретінде білім беру жүйесінің күй-жайының ауысуы. Сондықтан, педагогикалық  әрекет және педагогикалық үдеріс - екеуі бір нәрсе емес. </w:t>
      </w:r>
      <w:r w:rsidRPr="00714B42">
        <w:rPr>
          <w:rFonts w:ascii="Times New Roman" w:hAnsi="Times New Roman" w:cs="Times New Roman"/>
          <w:i/>
          <w:sz w:val="20"/>
          <w:szCs w:val="20"/>
          <w:lang w:val="kk-KZ"/>
        </w:rPr>
        <w:t>Педагогикалық үде</w:t>
      </w:r>
      <w:r>
        <w:rPr>
          <w:rFonts w:ascii="Times New Roman" w:hAnsi="Times New Roman" w:cs="Times New Roman"/>
          <w:i/>
          <w:sz w:val="20"/>
          <w:szCs w:val="20"/>
          <w:lang w:val="kk-KZ"/>
        </w:rPr>
        <w:t>-</w:t>
      </w:r>
      <w:r w:rsidRPr="00714B42">
        <w:rPr>
          <w:rFonts w:ascii="Times New Roman" w:hAnsi="Times New Roman" w:cs="Times New Roman"/>
          <w:i/>
          <w:sz w:val="20"/>
          <w:szCs w:val="20"/>
          <w:lang w:val="kk-KZ"/>
        </w:rPr>
        <w:t>ріс</w:t>
      </w:r>
      <w:r w:rsidRPr="00714B42">
        <w:rPr>
          <w:rFonts w:ascii="Times New Roman" w:hAnsi="Times New Roman" w:cs="Times New Roman"/>
          <w:sz w:val="20"/>
          <w:szCs w:val="20"/>
          <w:lang w:val="kk-KZ"/>
        </w:rPr>
        <w:t xml:space="preserve"> – қозғалыстағы, дамудағы әрекет. Тек оны ойша ғана тоқтатып, пе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дагогикалық әрекеттің бөліктерін талдауға </w:t>
      </w:r>
      <w:r>
        <w:rPr>
          <w:rFonts w:ascii="Times New Roman" w:hAnsi="Times New Roman" w:cs="Times New Roman"/>
          <w:sz w:val="20"/>
          <w:szCs w:val="20"/>
          <w:lang w:val="kk-KZ"/>
        </w:rPr>
        <w:t>болады. Енді бір маңызды ұғым -</w:t>
      </w:r>
      <w:r w:rsidRPr="00714B42">
        <w:rPr>
          <w:rFonts w:ascii="Times New Roman" w:hAnsi="Times New Roman" w:cs="Times New Roman"/>
          <w:i/>
          <w:iCs/>
          <w:sz w:val="20"/>
          <w:szCs w:val="20"/>
          <w:lang w:val="kk-KZ"/>
        </w:rPr>
        <w:t>«педагогикалық өзара әрекеттестік»,</w:t>
      </w:r>
      <w:r w:rsidRPr="00714B42">
        <w:rPr>
          <w:rFonts w:ascii="Times New Roman" w:hAnsi="Times New Roman" w:cs="Times New Roman"/>
          <w:sz w:val="20"/>
          <w:szCs w:val="20"/>
          <w:lang w:val="kk-KZ"/>
        </w:rPr>
        <w:t>практикалық педагоги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калық әрекеттің мәнді белгісі – оның екі жақты сипатын бейнелейді. Бұл қасиет арқылы педагогикада мақсат қоюмен және басшылық ету</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мен байланыстының бәрін сипаттайды. Педагогикалық зерттеулерде </w:t>
      </w:r>
      <w:r w:rsidRPr="00714B42">
        <w:rPr>
          <w:rFonts w:ascii="Times New Roman" w:hAnsi="Times New Roman" w:cs="Times New Roman"/>
          <w:i/>
          <w:iCs/>
          <w:sz w:val="20"/>
          <w:szCs w:val="20"/>
          <w:lang w:val="kk-KZ"/>
        </w:rPr>
        <w:t>іргелес ғылымнан алынған ұғымдарды</w:t>
      </w:r>
      <w:r w:rsidRPr="00714B42">
        <w:rPr>
          <w:rFonts w:ascii="Times New Roman" w:hAnsi="Times New Roman" w:cs="Times New Roman"/>
          <w:sz w:val="20"/>
          <w:szCs w:val="20"/>
          <w:lang w:val="kk-KZ"/>
        </w:rPr>
        <w:t xml:space="preserve"> бөліп көрсетуге болады. Пси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хологиядан </w:t>
      </w:r>
      <w:r w:rsidRPr="00714B42">
        <w:rPr>
          <w:rFonts w:ascii="Times New Roman" w:hAnsi="Times New Roman" w:cs="Times New Roman"/>
          <w:i/>
          <w:sz w:val="20"/>
          <w:szCs w:val="20"/>
          <w:lang w:val="kk-KZ"/>
        </w:rPr>
        <w:t xml:space="preserve">(«қабылдау», «меңгеру», «ақыл-ойдың </w:t>
      </w:r>
      <w:r w:rsidRPr="00714B42">
        <w:rPr>
          <w:rFonts w:ascii="Times New Roman" w:hAnsi="Times New Roman" w:cs="Times New Roman"/>
          <w:i/>
          <w:sz w:val="20"/>
          <w:szCs w:val="20"/>
          <w:lang w:val="kk-KZ"/>
        </w:rPr>
        <w:lastRenderedPageBreak/>
        <w:t>дамуы», «еске сақ</w:t>
      </w:r>
      <w:r>
        <w:rPr>
          <w:rFonts w:ascii="Times New Roman" w:hAnsi="Times New Roman" w:cs="Times New Roman"/>
          <w:i/>
          <w:sz w:val="20"/>
          <w:szCs w:val="20"/>
          <w:lang w:val="kk-KZ"/>
        </w:rPr>
        <w:t>-</w:t>
      </w:r>
      <w:r w:rsidRPr="00714B42">
        <w:rPr>
          <w:rFonts w:ascii="Times New Roman" w:hAnsi="Times New Roman" w:cs="Times New Roman"/>
          <w:i/>
          <w:sz w:val="20"/>
          <w:szCs w:val="20"/>
          <w:lang w:val="kk-KZ"/>
        </w:rPr>
        <w:t>тау», «іскерліктер», «дағдылар»),</w:t>
      </w:r>
      <w:r w:rsidRPr="00714B42">
        <w:rPr>
          <w:rFonts w:ascii="Times New Roman" w:hAnsi="Times New Roman" w:cs="Times New Roman"/>
          <w:sz w:val="20"/>
          <w:szCs w:val="20"/>
          <w:lang w:val="kk-KZ"/>
        </w:rPr>
        <w:t xml:space="preserve"> кибернетикадан </w:t>
      </w:r>
      <w:r w:rsidRPr="00714B42">
        <w:rPr>
          <w:rFonts w:ascii="Times New Roman" w:hAnsi="Times New Roman" w:cs="Times New Roman"/>
          <w:i/>
          <w:sz w:val="20"/>
          <w:szCs w:val="20"/>
          <w:lang w:val="kk-KZ"/>
        </w:rPr>
        <w:t>(«кері байланыс», «динамикалық жүйе»)</w:t>
      </w:r>
      <w:r w:rsidRPr="00714B42">
        <w:rPr>
          <w:rFonts w:ascii="Times New Roman" w:hAnsi="Times New Roman" w:cs="Times New Roman"/>
          <w:sz w:val="20"/>
          <w:szCs w:val="20"/>
          <w:lang w:val="kk-KZ"/>
        </w:rPr>
        <w:t xml:space="preserve">  алынған  көптеген ұғымдарды педагогикада кеңінен қолданыс табуда. </w:t>
      </w:r>
    </w:p>
    <w:p w:rsidR="00ED382D" w:rsidRPr="00171667" w:rsidRDefault="00ED382D" w:rsidP="00ED382D">
      <w:pPr>
        <w:autoSpaceDE w:val="0"/>
        <w:snapToGrid w:val="0"/>
        <w:spacing w:after="0" w:line="240" w:lineRule="auto"/>
        <w:ind w:firstLine="567"/>
        <w:jc w:val="both"/>
        <w:rPr>
          <w:rFonts w:ascii="Times New Roman" w:hAnsi="Times New Roman" w:cs="Times New Roman"/>
          <w:sz w:val="20"/>
          <w:szCs w:val="20"/>
          <w:lang w:val="kk-KZ" w:eastAsia="ko-KR"/>
        </w:rPr>
      </w:pPr>
      <w:r w:rsidRPr="00714B42">
        <w:rPr>
          <w:rFonts w:ascii="Times New Roman" w:hAnsi="Times New Roman" w:cs="Times New Roman"/>
          <w:b/>
          <w:i/>
          <w:sz w:val="20"/>
          <w:szCs w:val="20"/>
          <w:lang w:val="kk-KZ" w:eastAsia="ko-KR"/>
        </w:rPr>
        <w:t>Педагогиканың объектісі, пәні және қызметтері</w:t>
      </w:r>
      <w:r>
        <w:rPr>
          <w:rFonts w:ascii="Times New Roman" w:hAnsi="Times New Roman" w:cs="Times New Roman"/>
          <w:b/>
          <w:i/>
          <w:sz w:val="20"/>
          <w:szCs w:val="20"/>
          <w:lang w:val="kk-KZ" w:eastAsia="ko-KR"/>
        </w:rPr>
        <w:t>.</w:t>
      </w:r>
      <w:r w:rsidRPr="00714B42">
        <w:rPr>
          <w:rFonts w:ascii="Times New Roman" w:hAnsi="Times New Roman" w:cs="Times New Roman"/>
          <w:sz w:val="20"/>
          <w:szCs w:val="20"/>
          <w:lang w:val="kk-KZ" w:eastAsia="ko-KR"/>
        </w:rPr>
        <w:t xml:space="preserve">Объект – осы ғылым зерттейтін шынайы болмыстың саласы. Пәні – объектіні осы ғылым тұрғысынан көре білу тәсілі. </w:t>
      </w:r>
      <w:r w:rsidRPr="00714B42">
        <w:rPr>
          <w:rFonts w:ascii="Times New Roman" w:hAnsi="Times New Roman" w:cs="Times New Roman"/>
          <w:bCs/>
          <w:iCs/>
          <w:sz w:val="20"/>
          <w:szCs w:val="20"/>
          <w:lang w:val="kk-KZ"/>
        </w:rPr>
        <w:t xml:space="preserve">Нысан дегеніміз </w:t>
      </w:r>
      <w:r>
        <w:rPr>
          <w:rFonts w:ascii="Times New Roman" w:hAnsi="Times New Roman" w:cs="Times New Roman"/>
          <w:bCs/>
          <w:iCs/>
          <w:sz w:val="20"/>
          <w:szCs w:val="20"/>
          <w:lang w:val="kk-KZ"/>
        </w:rPr>
        <w:t>–</w:t>
      </w:r>
      <w:r w:rsidRPr="00714B42">
        <w:rPr>
          <w:rFonts w:ascii="Times New Roman" w:hAnsi="Times New Roman" w:cs="Times New Roman"/>
          <w:bCs/>
          <w:iCs/>
          <w:sz w:val="20"/>
          <w:szCs w:val="20"/>
          <w:lang w:val="kk-KZ"/>
        </w:rPr>
        <w:t xml:space="preserve"> зерттеу</w:t>
      </w:r>
      <w:r>
        <w:rPr>
          <w:rFonts w:ascii="Times New Roman" w:hAnsi="Times New Roman" w:cs="Times New Roman"/>
          <w:bCs/>
          <w:iCs/>
          <w:sz w:val="20"/>
          <w:szCs w:val="20"/>
          <w:lang w:val="kk-KZ"/>
        </w:rPr>
        <w:t>-</w:t>
      </w:r>
      <w:r w:rsidRPr="00714B42">
        <w:rPr>
          <w:rFonts w:ascii="Times New Roman" w:hAnsi="Times New Roman" w:cs="Times New Roman"/>
          <w:bCs/>
          <w:iCs/>
          <w:sz w:val="20"/>
          <w:szCs w:val="20"/>
          <w:lang w:val="kk-KZ"/>
        </w:rPr>
        <w:t>шінің танымдық әрекеті бағытталған шынайы болмыс, ал пән дегеніміз - зерттеудің нысанын (объектісін) ғылыми тұрғыдан көру тәсілін бей</w:t>
      </w:r>
      <w:r>
        <w:rPr>
          <w:rFonts w:ascii="Times New Roman" w:hAnsi="Times New Roman" w:cs="Times New Roman"/>
          <w:bCs/>
          <w:iCs/>
          <w:sz w:val="20"/>
          <w:szCs w:val="20"/>
          <w:lang w:val="kk-KZ"/>
        </w:rPr>
        <w:t>-</w:t>
      </w:r>
      <w:r w:rsidRPr="00714B42">
        <w:rPr>
          <w:rFonts w:ascii="Times New Roman" w:hAnsi="Times New Roman" w:cs="Times New Roman"/>
          <w:bCs/>
          <w:iCs/>
          <w:sz w:val="20"/>
          <w:szCs w:val="20"/>
          <w:lang w:val="kk-KZ"/>
        </w:rPr>
        <w:t>нелейтін зерттеу субъектісі мен объектісі арасындағы буын.</w:t>
      </w:r>
    </w:p>
    <w:p w:rsidR="00ED382D" w:rsidRPr="00714B42" w:rsidRDefault="00ED382D" w:rsidP="00ED382D">
      <w:pPr>
        <w:autoSpaceDE w:val="0"/>
        <w:snapToGrid w:val="0"/>
        <w:spacing w:after="0" w:line="240" w:lineRule="auto"/>
        <w:ind w:firstLine="567"/>
        <w:jc w:val="both"/>
        <w:rPr>
          <w:rFonts w:ascii="Times New Roman" w:hAnsi="Times New Roman" w:cs="Times New Roman"/>
          <w:sz w:val="20"/>
          <w:szCs w:val="20"/>
          <w:lang w:val="kk-KZ" w:eastAsia="ko-KR"/>
        </w:rPr>
      </w:pPr>
      <w:r w:rsidRPr="00714B42">
        <w:rPr>
          <w:rFonts w:ascii="Times New Roman" w:hAnsi="Times New Roman" w:cs="Times New Roman"/>
          <w:bCs/>
          <w:iCs/>
          <w:sz w:val="20"/>
          <w:szCs w:val="20"/>
          <w:lang w:val="kk-KZ"/>
        </w:rPr>
        <w:t>Ғылымның пәнін анықтау оның тәрбиелік мәртебесіне бағы</w:t>
      </w:r>
      <w:r>
        <w:rPr>
          <w:rFonts w:ascii="Times New Roman" w:hAnsi="Times New Roman" w:cs="Times New Roman"/>
          <w:bCs/>
          <w:iCs/>
          <w:sz w:val="20"/>
          <w:szCs w:val="20"/>
          <w:lang w:val="kk-KZ"/>
        </w:rPr>
        <w:t>-</w:t>
      </w:r>
      <w:r w:rsidRPr="00714B42">
        <w:rPr>
          <w:rFonts w:ascii="Times New Roman" w:hAnsi="Times New Roman" w:cs="Times New Roman"/>
          <w:bCs/>
          <w:iCs/>
          <w:sz w:val="20"/>
          <w:szCs w:val="20"/>
          <w:lang w:val="kk-KZ"/>
        </w:rPr>
        <w:t xml:space="preserve">нышты. Егер педагогикада теориялық деңгей бар екені мойындалса, онда оның пәнін былайша көрсетуге болады: педагогика ғылымының объектісі болып табылатын әрекеттегі қарым-қатынастар жүйесі. Мысалы, педагогикалық ғылыми пәннің бірі – дидактикада оқытудағы қатынастар жүйесінде оқушыны оқытудың объектісі мен білім алудың субъектісі  деп қарастырады. </w:t>
      </w:r>
    </w:p>
    <w:p w:rsidR="00ED382D" w:rsidRPr="00714B42" w:rsidRDefault="00ED382D" w:rsidP="00ED382D">
      <w:pPr>
        <w:autoSpaceDE w:val="0"/>
        <w:snapToGrid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Педагогика әрекеттің ерекше түрін зерделейді. Бұл әрекет – педагог өз алдына белгілі бір мақсат қоятын болғандықтан, мақсатты бағытталған әрекет: белгілі бір нәрсеге (үйренуге) үйрету және тұлға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ның адами қасиеттерін тәрбиелеу, кейде мұны «мәдениет трансля</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циясы» деп те атайды. </w:t>
      </w:r>
      <w:r w:rsidRPr="00714B42">
        <w:rPr>
          <w:rFonts w:ascii="Times New Roman" w:hAnsi="Times New Roman" w:cs="Times New Roman"/>
          <w:iCs/>
          <w:sz w:val="20"/>
          <w:szCs w:val="20"/>
          <w:lang w:val="kk-KZ"/>
        </w:rPr>
        <w:t>Жеке тұлғаның әлеуметтік тәжірибені мең</w:t>
      </w:r>
      <w:r>
        <w:rPr>
          <w:rFonts w:ascii="Times New Roman" w:hAnsi="Times New Roman" w:cs="Times New Roman"/>
          <w:iCs/>
          <w:sz w:val="20"/>
          <w:szCs w:val="20"/>
          <w:lang w:val="kk-KZ"/>
        </w:rPr>
        <w:t>-</w:t>
      </w:r>
      <w:r w:rsidRPr="00714B42">
        <w:rPr>
          <w:rFonts w:ascii="Times New Roman" w:hAnsi="Times New Roman" w:cs="Times New Roman"/>
          <w:iCs/>
          <w:sz w:val="20"/>
          <w:szCs w:val="20"/>
          <w:lang w:val="kk-KZ"/>
        </w:rPr>
        <w:t>геруіне және өзін-өзі дамытуына бағытталған әрекеттің осы түрі педа</w:t>
      </w:r>
      <w:r>
        <w:rPr>
          <w:rFonts w:ascii="Times New Roman" w:hAnsi="Times New Roman" w:cs="Times New Roman"/>
          <w:iCs/>
          <w:sz w:val="20"/>
          <w:szCs w:val="20"/>
          <w:lang w:val="kk-KZ"/>
        </w:rPr>
        <w:t>-</w:t>
      </w:r>
      <w:r w:rsidRPr="00714B42">
        <w:rPr>
          <w:rFonts w:ascii="Times New Roman" w:hAnsi="Times New Roman" w:cs="Times New Roman"/>
          <w:iCs/>
          <w:sz w:val="20"/>
          <w:szCs w:val="20"/>
          <w:lang w:val="kk-KZ"/>
        </w:rPr>
        <w:t>гогика ғылымының өз пәні</w:t>
      </w:r>
      <w:r w:rsidRPr="00714B42">
        <w:rPr>
          <w:rFonts w:ascii="Times New Roman" w:hAnsi="Times New Roman" w:cs="Times New Roman"/>
          <w:sz w:val="20"/>
          <w:szCs w:val="20"/>
          <w:lang w:val="kk-KZ"/>
        </w:rPr>
        <w:t xml:space="preserve"> болып табылады.</w:t>
      </w:r>
    </w:p>
    <w:p w:rsidR="00ED382D" w:rsidRPr="00714B42" w:rsidRDefault="00ED382D" w:rsidP="00ED382D">
      <w:pPr>
        <w:autoSpaceDE w:val="0"/>
        <w:snapToGrid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Бұл білім беруді өзінің құрамдас бөліктерімен бірлікте қарастырып зерттейтін, өзінің зерттеу объектісі ретінде санайтын ғылыми пән.</w:t>
      </w:r>
    </w:p>
    <w:p w:rsidR="00ED382D" w:rsidRPr="00171667" w:rsidRDefault="00ED382D" w:rsidP="00ED382D">
      <w:pPr>
        <w:spacing w:after="0" w:line="240" w:lineRule="auto"/>
        <w:ind w:firstLine="567"/>
        <w:jc w:val="both"/>
        <w:rPr>
          <w:rFonts w:ascii="Times New Roman" w:hAnsi="Times New Roman" w:cs="Times New Roman"/>
          <w:bCs/>
          <w:iCs/>
          <w:sz w:val="20"/>
          <w:szCs w:val="20"/>
          <w:lang w:val="kk-KZ"/>
        </w:rPr>
      </w:pPr>
      <w:r w:rsidRPr="00714B42">
        <w:rPr>
          <w:rFonts w:ascii="Times New Roman" w:hAnsi="Times New Roman" w:cs="Times New Roman"/>
          <w:sz w:val="20"/>
          <w:szCs w:val="20"/>
          <w:lang w:val="kk-KZ"/>
        </w:rPr>
        <w:t>Білім берудің негізгі мақсаттарына</w:t>
      </w:r>
      <w:r w:rsidRPr="00714B42">
        <w:rPr>
          <w:rFonts w:ascii="Times New Roman" w:hAnsi="Times New Roman" w:cs="Times New Roman"/>
          <w:bCs/>
          <w:sz w:val="20"/>
          <w:szCs w:val="20"/>
          <w:lang w:val="kk-KZ"/>
        </w:rPr>
        <w:t xml:space="preserve">: </w:t>
      </w:r>
      <w:r w:rsidRPr="00714B42">
        <w:rPr>
          <w:rFonts w:ascii="Times New Roman" w:hAnsi="Times New Roman" w:cs="Times New Roman"/>
          <w:bCs/>
          <w:iCs/>
          <w:sz w:val="20"/>
          <w:szCs w:val="20"/>
          <w:lang w:val="kk-KZ"/>
        </w:rPr>
        <w:t>оқушыға қоршаған дүниені тануға үйренуге,</w:t>
      </w:r>
      <w:r w:rsidRPr="00714B42">
        <w:rPr>
          <w:rFonts w:ascii="Times New Roman" w:hAnsi="Times New Roman" w:cs="Times New Roman"/>
          <w:sz w:val="20"/>
          <w:szCs w:val="20"/>
          <w:lang w:val="kk-KZ"/>
        </w:rPr>
        <w:t xml:space="preserve"> оқушыға еңбек етуге, жұмыс жасауға үйренуге, </w:t>
      </w:r>
      <w:r w:rsidRPr="00714B42">
        <w:rPr>
          <w:rFonts w:ascii="Times New Roman" w:hAnsi="Times New Roman" w:cs="Times New Roman"/>
          <w:bCs/>
          <w:iCs/>
          <w:sz w:val="20"/>
          <w:szCs w:val="20"/>
          <w:lang w:val="kk-KZ"/>
        </w:rPr>
        <w:t>оқу</w:t>
      </w:r>
      <w:r>
        <w:rPr>
          <w:rFonts w:ascii="Times New Roman" w:hAnsi="Times New Roman" w:cs="Times New Roman"/>
          <w:bCs/>
          <w:iCs/>
          <w:sz w:val="20"/>
          <w:szCs w:val="20"/>
          <w:lang w:val="kk-KZ"/>
        </w:rPr>
        <w:t>-</w:t>
      </w:r>
      <w:r w:rsidRPr="00714B42">
        <w:rPr>
          <w:rFonts w:ascii="Times New Roman" w:hAnsi="Times New Roman" w:cs="Times New Roman"/>
          <w:bCs/>
          <w:iCs/>
          <w:sz w:val="20"/>
          <w:szCs w:val="20"/>
          <w:lang w:val="kk-KZ"/>
        </w:rPr>
        <w:t>шыны адамдармен бірге өмір сүруге үйренугекөмектесу, оқушының өзіне</w:t>
      </w:r>
      <w:r>
        <w:rPr>
          <w:rFonts w:ascii="Times New Roman" w:hAnsi="Times New Roman" w:cs="Times New Roman"/>
          <w:bCs/>
          <w:iCs/>
          <w:sz w:val="20"/>
          <w:szCs w:val="20"/>
          <w:lang w:val="kk-KZ"/>
        </w:rPr>
        <w:t xml:space="preserve"> деген  үйлесімді қарым-қатынас</w:t>
      </w:r>
      <w:r w:rsidRPr="00714B42">
        <w:rPr>
          <w:rFonts w:ascii="Times New Roman" w:hAnsi="Times New Roman" w:cs="Times New Roman"/>
          <w:bCs/>
          <w:iCs/>
          <w:sz w:val="20"/>
          <w:szCs w:val="20"/>
          <w:lang w:val="kk-KZ"/>
        </w:rPr>
        <w:t>ы</w:t>
      </w:r>
      <w:r>
        <w:rPr>
          <w:rFonts w:ascii="Times New Roman" w:hAnsi="Times New Roman" w:cs="Times New Roman"/>
          <w:bCs/>
          <w:iCs/>
          <w:sz w:val="20"/>
          <w:szCs w:val="20"/>
          <w:lang w:val="kk-KZ"/>
        </w:rPr>
        <w:t>н</w:t>
      </w:r>
      <w:r w:rsidRPr="00714B42">
        <w:rPr>
          <w:rFonts w:ascii="Times New Roman" w:hAnsi="Times New Roman" w:cs="Times New Roman"/>
          <w:bCs/>
          <w:iCs/>
          <w:sz w:val="20"/>
          <w:szCs w:val="20"/>
          <w:lang w:val="kk-KZ"/>
        </w:rPr>
        <w:t xml:space="preserve"> қалыптастыру.</w:t>
      </w:r>
    </w:p>
    <w:p w:rsidR="00ED382D" w:rsidRPr="00714B42" w:rsidRDefault="00ED382D" w:rsidP="00ED382D">
      <w:pPr>
        <w:spacing w:after="0" w:line="240" w:lineRule="auto"/>
        <w:ind w:firstLine="567"/>
        <w:jc w:val="both"/>
        <w:rPr>
          <w:rFonts w:ascii="Times New Roman" w:hAnsi="Times New Roman" w:cs="Times New Roman"/>
          <w:sz w:val="20"/>
          <w:szCs w:val="20"/>
          <w:lang w:val="kk-KZ" w:eastAsia="ko-KR"/>
        </w:rPr>
      </w:pPr>
      <w:r w:rsidRPr="00714B42">
        <w:rPr>
          <w:rFonts w:ascii="Times New Roman" w:hAnsi="Times New Roman" w:cs="Times New Roman"/>
          <w:b/>
          <w:sz w:val="20"/>
          <w:szCs w:val="20"/>
          <w:lang w:val="kk-KZ" w:eastAsia="ko-KR"/>
        </w:rPr>
        <w:t>Педагогика ғылымдарының қоғамның қазіргі даму кезеңіндегі міндеттері</w:t>
      </w:r>
      <w:r w:rsidRPr="00714B42">
        <w:rPr>
          <w:rFonts w:ascii="Times New Roman" w:hAnsi="Times New Roman" w:cs="Times New Roman"/>
          <w:sz w:val="20"/>
          <w:szCs w:val="20"/>
          <w:lang w:val="kk-KZ" w:eastAsia="ko-KR"/>
        </w:rPr>
        <w:t xml:space="preserve">. Педагогика  ғылымының атқаратын  </w:t>
      </w:r>
      <w:r>
        <w:rPr>
          <w:rFonts w:ascii="Times New Roman" w:hAnsi="Times New Roman" w:cs="Times New Roman"/>
          <w:sz w:val="20"/>
          <w:szCs w:val="20"/>
          <w:lang w:val="kk-KZ" w:eastAsia="ko-KR"/>
        </w:rPr>
        <w:t>міндеттері</w:t>
      </w:r>
      <w:r w:rsidRPr="00714B42">
        <w:rPr>
          <w:rFonts w:ascii="Times New Roman" w:hAnsi="Times New Roman" w:cs="Times New Roman"/>
          <w:sz w:val="20"/>
          <w:szCs w:val="20"/>
          <w:lang w:val="kk-KZ" w:eastAsia="ko-KR"/>
        </w:rPr>
        <w:t>:</w:t>
      </w:r>
    </w:p>
    <w:p w:rsidR="00ED382D" w:rsidRPr="00714B42" w:rsidRDefault="00ED382D" w:rsidP="00ED382D">
      <w:pPr>
        <w:pStyle w:val="a9"/>
        <w:numPr>
          <w:ilvl w:val="0"/>
          <w:numId w:val="60"/>
        </w:numPr>
        <w:spacing w:after="0" w:line="240" w:lineRule="auto"/>
        <w:ind w:left="0" w:firstLine="567"/>
        <w:jc w:val="both"/>
        <w:rPr>
          <w:rFonts w:ascii="Times New Roman" w:hAnsi="Times New Roman" w:cs="Times New Roman"/>
          <w:sz w:val="20"/>
          <w:szCs w:val="20"/>
          <w:lang w:eastAsia="ko-KR"/>
        </w:rPr>
      </w:pPr>
      <w:r>
        <w:rPr>
          <w:rFonts w:ascii="Times New Roman" w:hAnsi="Times New Roman" w:cs="Times New Roman"/>
          <w:sz w:val="20"/>
          <w:szCs w:val="20"/>
          <w:lang w:eastAsia="ko-KR"/>
        </w:rPr>
        <w:t>т</w:t>
      </w:r>
      <w:r w:rsidRPr="00714B42">
        <w:rPr>
          <w:rFonts w:ascii="Times New Roman" w:hAnsi="Times New Roman" w:cs="Times New Roman"/>
          <w:sz w:val="20"/>
          <w:szCs w:val="20"/>
          <w:lang w:eastAsia="ko-KR"/>
        </w:rPr>
        <w:t>әрбие заңдылықтарын танып білу;</w:t>
      </w:r>
    </w:p>
    <w:p w:rsidR="00ED382D" w:rsidRPr="00714B42" w:rsidRDefault="00ED382D" w:rsidP="00ED382D">
      <w:pPr>
        <w:pStyle w:val="a9"/>
        <w:numPr>
          <w:ilvl w:val="0"/>
          <w:numId w:val="60"/>
        </w:numPr>
        <w:spacing w:after="0" w:line="240" w:lineRule="auto"/>
        <w:ind w:left="0" w:firstLine="567"/>
        <w:jc w:val="both"/>
        <w:rPr>
          <w:rFonts w:ascii="Times New Roman" w:hAnsi="Times New Roman" w:cs="Times New Roman"/>
          <w:sz w:val="20"/>
          <w:szCs w:val="20"/>
          <w:lang w:eastAsia="ko-KR"/>
        </w:rPr>
      </w:pPr>
      <w:r>
        <w:rPr>
          <w:rFonts w:ascii="Times New Roman" w:hAnsi="Times New Roman" w:cs="Times New Roman"/>
          <w:sz w:val="20"/>
          <w:szCs w:val="20"/>
          <w:lang w:eastAsia="ko-KR"/>
        </w:rPr>
        <w:t>озат</w:t>
      </w:r>
      <w:r w:rsidRPr="00714B42">
        <w:rPr>
          <w:rFonts w:ascii="Times New Roman" w:hAnsi="Times New Roman" w:cs="Times New Roman"/>
          <w:sz w:val="20"/>
          <w:szCs w:val="20"/>
          <w:lang w:eastAsia="ko-KR"/>
        </w:rPr>
        <w:t xml:space="preserve"> педагогикалық тәжірибені талдау, жинақтау;</w:t>
      </w:r>
    </w:p>
    <w:p w:rsidR="00ED382D" w:rsidRPr="00714B42" w:rsidRDefault="00ED382D" w:rsidP="00ED382D">
      <w:pPr>
        <w:pStyle w:val="a9"/>
        <w:numPr>
          <w:ilvl w:val="0"/>
          <w:numId w:val="60"/>
        </w:numPr>
        <w:spacing w:after="0" w:line="240" w:lineRule="auto"/>
        <w:ind w:left="0" w:firstLine="567"/>
        <w:jc w:val="both"/>
        <w:rPr>
          <w:rFonts w:ascii="Times New Roman" w:hAnsi="Times New Roman" w:cs="Times New Roman"/>
          <w:sz w:val="20"/>
          <w:szCs w:val="20"/>
          <w:lang w:eastAsia="ko-KR"/>
        </w:rPr>
      </w:pPr>
      <w:r>
        <w:rPr>
          <w:rFonts w:ascii="Times New Roman" w:hAnsi="Times New Roman" w:cs="Times New Roman"/>
          <w:sz w:val="20"/>
          <w:szCs w:val="20"/>
          <w:lang w:eastAsia="ko-KR"/>
        </w:rPr>
        <w:t>і</w:t>
      </w:r>
      <w:r w:rsidRPr="00714B42">
        <w:rPr>
          <w:rFonts w:ascii="Times New Roman" w:hAnsi="Times New Roman" w:cs="Times New Roman"/>
          <w:sz w:val="20"/>
          <w:szCs w:val="20"/>
          <w:lang w:eastAsia="ko-KR"/>
        </w:rPr>
        <w:t>ргелі,  қолданбалы және практикаға бағытталған  зерттеулерді ұйымдастыру;</w:t>
      </w:r>
    </w:p>
    <w:p w:rsidR="00ED382D" w:rsidRPr="00714B42" w:rsidRDefault="00ED382D" w:rsidP="00ED382D">
      <w:pPr>
        <w:pStyle w:val="a9"/>
        <w:numPr>
          <w:ilvl w:val="0"/>
          <w:numId w:val="60"/>
        </w:numPr>
        <w:spacing w:after="0" w:line="240" w:lineRule="auto"/>
        <w:ind w:left="0" w:firstLine="567"/>
        <w:jc w:val="both"/>
        <w:rPr>
          <w:rFonts w:ascii="Times New Roman" w:hAnsi="Times New Roman" w:cs="Times New Roman"/>
          <w:sz w:val="20"/>
          <w:szCs w:val="20"/>
          <w:lang w:eastAsia="ko-KR"/>
        </w:rPr>
      </w:pPr>
      <w:r>
        <w:rPr>
          <w:rFonts w:ascii="Times New Roman" w:eastAsia="Times New Roman" w:hAnsi="Times New Roman" w:cs="Times New Roman"/>
          <w:sz w:val="20"/>
          <w:szCs w:val="20"/>
        </w:rPr>
        <w:t>педагогика ғылымының ұғымдық</w:t>
      </w:r>
      <w:r w:rsidRPr="00026177">
        <w:rPr>
          <w:rFonts w:ascii="Times New Roman" w:eastAsia="Times New Roman" w:hAnsi="Times New Roman" w:cs="Times New Roman"/>
          <w:sz w:val="20"/>
          <w:szCs w:val="20"/>
        </w:rPr>
        <w:t>-</w:t>
      </w:r>
      <w:r>
        <w:rPr>
          <w:rFonts w:ascii="Times New Roman" w:eastAsia="Times New Roman" w:hAnsi="Times New Roman" w:cs="Times New Roman"/>
          <w:sz w:val="20"/>
          <w:szCs w:val="20"/>
        </w:rPr>
        <w:t>категориялық</w:t>
      </w:r>
      <w:r w:rsidRPr="00714B42">
        <w:rPr>
          <w:rFonts w:ascii="Times New Roman" w:eastAsia="Times New Roman" w:hAnsi="Times New Roman" w:cs="Times New Roman"/>
          <w:sz w:val="20"/>
          <w:szCs w:val="20"/>
        </w:rPr>
        <w:t>аппаратын анықтау және дамыту;</w:t>
      </w:r>
    </w:p>
    <w:p w:rsidR="00ED382D" w:rsidRPr="00714B42" w:rsidRDefault="00ED382D" w:rsidP="00ED382D">
      <w:pPr>
        <w:pStyle w:val="a9"/>
        <w:numPr>
          <w:ilvl w:val="0"/>
          <w:numId w:val="60"/>
        </w:numPr>
        <w:spacing w:after="0" w:line="240" w:lineRule="auto"/>
        <w:ind w:left="0" w:firstLine="567"/>
        <w:jc w:val="both"/>
        <w:rPr>
          <w:rFonts w:ascii="Times New Roman" w:hAnsi="Times New Roman" w:cs="Times New Roman"/>
          <w:sz w:val="20"/>
          <w:szCs w:val="20"/>
          <w:lang w:eastAsia="ko-KR"/>
        </w:rPr>
      </w:pPr>
      <w:r>
        <w:rPr>
          <w:rFonts w:ascii="Times New Roman" w:eastAsia="Times New Roman" w:hAnsi="Times New Roman" w:cs="Times New Roman"/>
          <w:sz w:val="20"/>
          <w:szCs w:val="20"/>
        </w:rPr>
        <w:t>о</w:t>
      </w:r>
      <w:r w:rsidRPr="00714B42">
        <w:rPr>
          <w:rFonts w:ascii="Times New Roman" w:eastAsia="Times New Roman" w:hAnsi="Times New Roman" w:cs="Times New Roman"/>
          <w:sz w:val="20"/>
          <w:szCs w:val="20"/>
        </w:rPr>
        <w:t>қыту мен тәрбиенің мазмұнын, ұйымдастыру формаларын және  әдістерін жетілдіру;</w:t>
      </w:r>
    </w:p>
    <w:p w:rsidR="00ED382D" w:rsidRPr="00714B42" w:rsidRDefault="00ED382D" w:rsidP="00ED382D">
      <w:pPr>
        <w:pStyle w:val="a9"/>
        <w:numPr>
          <w:ilvl w:val="0"/>
          <w:numId w:val="60"/>
        </w:numPr>
        <w:spacing w:after="0" w:line="240" w:lineRule="auto"/>
        <w:ind w:left="0" w:firstLine="567"/>
        <w:jc w:val="both"/>
        <w:rPr>
          <w:rFonts w:ascii="Times New Roman" w:hAnsi="Times New Roman" w:cs="Times New Roman"/>
          <w:sz w:val="20"/>
          <w:szCs w:val="20"/>
          <w:lang w:eastAsia="ko-KR"/>
        </w:rPr>
      </w:pPr>
      <w:r>
        <w:rPr>
          <w:rFonts w:ascii="Times New Roman" w:eastAsia="Times New Roman" w:hAnsi="Times New Roman" w:cs="Times New Roman"/>
          <w:sz w:val="20"/>
          <w:szCs w:val="20"/>
        </w:rPr>
        <w:t>ж</w:t>
      </w:r>
      <w:r w:rsidRPr="00714B42">
        <w:rPr>
          <w:rFonts w:ascii="Times New Roman" w:eastAsia="Times New Roman" w:hAnsi="Times New Roman" w:cs="Times New Roman"/>
          <w:sz w:val="20"/>
          <w:szCs w:val="20"/>
        </w:rPr>
        <w:t>аңа тиімді педагогикалық технологияларды құрастыру;</w:t>
      </w:r>
    </w:p>
    <w:p w:rsidR="00ED382D" w:rsidRPr="00714B42" w:rsidRDefault="00ED382D" w:rsidP="00ED382D">
      <w:pPr>
        <w:pStyle w:val="a9"/>
        <w:numPr>
          <w:ilvl w:val="0"/>
          <w:numId w:val="60"/>
        </w:numPr>
        <w:spacing w:after="0" w:line="240" w:lineRule="auto"/>
        <w:ind w:left="0" w:firstLine="567"/>
        <w:jc w:val="both"/>
        <w:rPr>
          <w:rFonts w:ascii="Times New Roman" w:hAnsi="Times New Roman" w:cs="Times New Roman"/>
          <w:sz w:val="20"/>
          <w:szCs w:val="20"/>
          <w:lang w:eastAsia="ko-KR"/>
        </w:rPr>
      </w:pPr>
      <w:r>
        <w:rPr>
          <w:rFonts w:ascii="Times New Roman" w:hAnsi="Times New Roman" w:cs="Times New Roman"/>
          <w:sz w:val="20"/>
          <w:szCs w:val="20"/>
          <w:lang w:eastAsia="ko-KR"/>
        </w:rPr>
        <w:t>дипломнан кейінгі кәсіптік</w:t>
      </w:r>
      <w:r w:rsidRPr="00714B42">
        <w:rPr>
          <w:rFonts w:ascii="Times New Roman" w:hAnsi="Times New Roman" w:cs="Times New Roman"/>
          <w:sz w:val="20"/>
          <w:szCs w:val="20"/>
          <w:lang w:eastAsia="ko-KR"/>
        </w:rPr>
        <w:t xml:space="preserve"> білім беру мәселелерімен айналасу;</w:t>
      </w:r>
    </w:p>
    <w:p w:rsidR="00ED382D" w:rsidRPr="00714B42" w:rsidRDefault="00ED382D" w:rsidP="00ED382D">
      <w:pPr>
        <w:pStyle w:val="a9"/>
        <w:numPr>
          <w:ilvl w:val="0"/>
          <w:numId w:val="60"/>
        </w:numPr>
        <w:spacing w:after="0" w:line="240" w:lineRule="auto"/>
        <w:ind w:left="0" w:firstLine="567"/>
        <w:jc w:val="both"/>
        <w:rPr>
          <w:rFonts w:ascii="Times New Roman" w:hAnsi="Times New Roman" w:cs="Times New Roman"/>
          <w:sz w:val="20"/>
          <w:szCs w:val="20"/>
          <w:lang w:eastAsia="ko-KR"/>
        </w:rPr>
      </w:pPr>
      <w:r>
        <w:rPr>
          <w:rFonts w:ascii="Times New Roman" w:hAnsi="Times New Roman" w:cs="Times New Roman"/>
          <w:sz w:val="20"/>
          <w:szCs w:val="20"/>
          <w:lang w:eastAsia="ko-KR"/>
        </w:rPr>
        <w:t>білім беру жүйесінде</w:t>
      </w:r>
      <w:r w:rsidRPr="00714B42">
        <w:rPr>
          <w:rFonts w:ascii="Times New Roman" w:hAnsi="Times New Roman" w:cs="Times New Roman"/>
          <w:sz w:val="20"/>
          <w:szCs w:val="20"/>
          <w:lang w:eastAsia="ko-KR"/>
        </w:rPr>
        <w:t xml:space="preserve"> жоспарлау және  экономика  мәселелерін жетілдіру;</w:t>
      </w:r>
    </w:p>
    <w:p w:rsidR="00ED382D" w:rsidRPr="00714B42" w:rsidRDefault="00ED382D" w:rsidP="00ED382D">
      <w:pPr>
        <w:pStyle w:val="a9"/>
        <w:numPr>
          <w:ilvl w:val="0"/>
          <w:numId w:val="60"/>
        </w:numPr>
        <w:spacing w:after="0" w:line="240" w:lineRule="auto"/>
        <w:ind w:left="0" w:firstLine="567"/>
        <w:jc w:val="both"/>
        <w:rPr>
          <w:rFonts w:ascii="Times New Roman" w:hAnsi="Times New Roman" w:cs="Times New Roman"/>
          <w:sz w:val="20"/>
          <w:szCs w:val="20"/>
          <w:lang w:eastAsia="ko-KR"/>
        </w:rPr>
      </w:pPr>
      <w:r>
        <w:rPr>
          <w:rFonts w:ascii="Times New Roman" w:hAnsi="Times New Roman" w:cs="Times New Roman"/>
          <w:sz w:val="20"/>
          <w:szCs w:val="20"/>
          <w:lang w:eastAsia="ko-KR"/>
        </w:rPr>
        <w:lastRenderedPageBreak/>
        <w:t>б</w:t>
      </w:r>
      <w:r w:rsidRPr="00714B42">
        <w:rPr>
          <w:rFonts w:ascii="Times New Roman" w:hAnsi="Times New Roman" w:cs="Times New Roman"/>
          <w:sz w:val="20"/>
          <w:szCs w:val="20"/>
          <w:lang w:eastAsia="ko-KR"/>
        </w:rPr>
        <w:t>ілім беру жүйесінде</w:t>
      </w:r>
      <w:r>
        <w:rPr>
          <w:rFonts w:ascii="Times New Roman" w:hAnsi="Times New Roman" w:cs="Times New Roman"/>
          <w:sz w:val="20"/>
          <w:szCs w:val="20"/>
          <w:lang w:eastAsia="ko-KR"/>
        </w:rPr>
        <w:t>гі реформалаудың тұжырымдамалық</w:t>
      </w:r>
      <w:r w:rsidRPr="00714B42">
        <w:rPr>
          <w:rFonts w:ascii="Times New Roman" w:hAnsi="Times New Roman" w:cs="Times New Roman"/>
          <w:sz w:val="20"/>
          <w:szCs w:val="20"/>
          <w:lang w:eastAsia="ko-KR"/>
        </w:rPr>
        <w:t xml:space="preserve"> негіздерін анықтау.</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Педагогика басқа ғылымдармен тығыз ынтымақтастықта дамы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 Ол үнемі өзінің ғылыми құрал-жабдықтарын, ғылыми логикасын басқа ғылымдардағы ғылыми аппаратпен, әдіс-тәсілдермен салысты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руға мүмкіндігі болды. Педагогика нақты теориялық және қолданбалы жасалымдарға қажет жалпы ғылымилық негіздерді өңдеп, терең зер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делеп отырды. Педагогиканың жалпы ғылымилық негіздері оның көп ғасырлық болмысында мәнді өзгерістерге ұшырады. </w:t>
      </w:r>
    </w:p>
    <w:p w:rsidR="00ED382D" w:rsidRPr="00714B42" w:rsidRDefault="00ED382D" w:rsidP="00ED382D">
      <w:pPr>
        <w:spacing w:after="0" w:line="240" w:lineRule="auto"/>
        <w:ind w:firstLine="567"/>
        <w:jc w:val="both"/>
        <w:rPr>
          <w:rFonts w:ascii="Times New Roman" w:hAnsi="Times New Roman" w:cs="Times New Roman"/>
          <w:sz w:val="20"/>
          <w:szCs w:val="20"/>
          <w:lang w:val="kk-KZ" w:eastAsia="ko-KR"/>
        </w:rPr>
      </w:pPr>
      <w:r w:rsidRPr="00714B42">
        <w:rPr>
          <w:rFonts w:ascii="Times New Roman" w:hAnsi="Times New Roman" w:cs="Times New Roman"/>
          <w:sz w:val="20"/>
          <w:szCs w:val="20"/>
          <w:lang w:val="kk-KZ"/>
        </w:rPr>
        <w:t>Педагогика – бұл білім және тәрбие беру әрекетінің түрлі жақ</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тарын зерттейтін басқа ғылымдар қатарындағы білім және тәрбие  бе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ру туралы арнайы ғылым. Бұл білім беруді өзінің құрамдас бөлік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терімен бірлікте қарастырып зерттейтін, өзінің зерттеу объектісі ретін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де санайтын бірден – бір ғылыми пән. Сонымен, </w:t>
      </w:r>
      <w:r>
        <w:rPr>
          <w:rFonts w:ascii="Times New Roman" w:hAnsi="Times New Roman" w:cs="Times New Roman"/>
          <w:bCs/>
          <w:iCs/>
          <w:sz w:val="20"/>
          <w:szCs w:val="20"/>
          <w:lang w:val="kk-KZ"/>
        </w:rPr>
        <w:t>педагогика білім және тәрбие</w:t>
      </w:r>
      <w:r w:rsidRPr="00714B42">
        <w:rPr>
          <w:rFonts w:ascii="Times New Roman" w:hAnsi="Times New Roman" w:cs="Times New Roman"/>
          <w:bCs/>
          <w:iCs/>
          <w:sz w:val="20"/>
          <w:szCs w:val="20"/>
          <w:lang w:val="kk-KZ"/>
        </w:rPr>
        <w:t xml:space="preserve"> беру туралы бірден-бір арнайы, </w:t>
      </w:r>
      <w:r w:rsidRPr="00714B42">
        <w:rPr>
          <w:rFonts w:ascii="Times New Roman" w:hAnsi="Times New Roman" w:cs="Times New Roman"/>
          <w:sz w:val="20"/>
          <w:szCs w:val="20"/>
          <w:lang w:val="kk-KZ" w:eastAsia="ko-KR"/>
        </w:rPr>
        <w:t>кең ауқымды ғылымдар жүйе</w:t>
      </w:r>
      <w:r>
        <w:rPr>
          <w:rFonts w:ascii="Times New Roman" w:hAnsi="Times New Roman" w:cs="Times New Roman"/>
          <w:sz w:val="20"/>
          <w:szCs w:val="20"/>
          <w:lang w:val="kk-KZ" w:eastAsia="ko-KR"/>
        </w:rPr>
        <w:t>-</w:t>
      </w:r>
      <w:r w:rsidRPr="00714B42">
        <w:rPr>
          <w:rFonts w:ascii="Times New Roman" w:hAnsi="Times New Roman" w:cs="Times New Roman"/>
          <w:sz w:val="20"/>
          <w:szCs w:val="20"/>
          <w:lang w:val="kk-KZ" w:eastAsia="ko-KR"/>
        </w:rPr>
        <w:t>сінің қатарына кіреді. Педагогиканың негізгі салалары: пе</w:t>
      </w:r>
      <w:r>
        <w:rPr>
          <w:rFonts w:ascii="Times New Roman" w:hAnsi="Times New Roman" w:cs="Times New Roman"/>
          <w:sz w:val="20"/>
          <w:szCs w:val="20"/>
          <w:lang w:val="kk-KZ" w:eastAsia="ko-KR"/>
        </w:rPr>
        <w:t>-</w:t>
      </w:r>
      <w:r w:rsidRPr="00714B42">
        <w:rPr>
          <w:rFonts w:ascii="Times New Roman" w:hAnsi="Times New Roman" w:cs="Times New Roman"/>
          <w:sz w:val="20"/>
          <w:szCs w:val="20"/>
          <w:lang w:val="kk-KZ" w:eastAsia="ko-KR"/>
        </w:rPr>
        <w:t>дагогика тарихы, этнопедагогика, отбасы педа</w:t>
      </w:r>
      <w:r>
        <w:rPr>
          <w:rFonts w:ascii="Times New Roman" w:hAnsi="Times New Roman" w:cs="Times New Roman"/>
          <w:sz w:val="20"/>
          <w:szCs w:val="20"/>
          <w:lang w:val="kk-KZ" w:eastAsia="ko-KR"/>
        </w:rPr>
        <w:t>-</w:t>
      </w:r>
      <w:r w:rsidRPr="00714B42">
        <w:rPr>
          <w:rFonts w:ascii="Times New Roman" w:hAnsi="Times New Roman" w:cs="Times New Roman"/>
          <w:sz w:val="20"/>
          <w:szCs w:val="20"/>
          <w:lang w:val="kk-KZ" w:eastAsia="ko-KR"/>
        </w:rPr>
        <w:t>гогикасы, әлеуметтік педагогика, жас ерекшелік педагогикасы, мектеп</w:t>
      </w:r>
      <w:r>
        <w:rPr>
          <w:rFonts w:ascii="Times New Roman" w:hAnsi="Times New Roman" w:cs="Times New Roman"/>
          <w:sz w:val="20"/>
          <w:szCs w:val="20"/>
          <w:lang w:val="kk-KZ" w:eastAsia="ko-KR"/>
        </w:rPr>
        <w:t>-</w:t>
      </w:r>
      <w:r w:rsidRPr="00714B42">
        <w:rPr>
          <w:rFonts w:ascii="Times New Roman" w:hAnsi="Times New Roman" w:cs="Times New Roman"/>
          <w:sz w:val="20"/>
          <w:szCs w:val="20"/>
          <w:lang w:val="kk-KZ" w:eastAsia="ko-KR"/>
        </w:rPr>
        <w:t xml:space="preserve">ке дейінгі </w:t>
      </w:r>
      <w:r>
        <w:rPr>
          <w:rFonts w:ascii="Times New Roman" w:hAnsi="Times New Roman" w:cs="Times New Roman"/>
          <w:sz w:val="20"/>
          <w:szCs w:val="20"/>
          <w:lang w:val="kk-KZ" w:eastAsia="ko-KR"/>
        </w:rPr>
        <w:t>педагогика</w:t>
      </w:r>
      <w:r w:rsidRPr="00714B42">
        <w:rPr>
          <w:rFonts w:ascii="Times New Roman" w:hAnsi="Times New Roman" w:cs="Times New Roman"/>
          <w:sz w:val="20"/>
          <w:szCs w:val="20"/>
          <w:lang w:val="kk-KZ" w:eastAsia="ko-KR"/>
        </w:rPr>
        <w:t xml:space="preserve">, </w:t>
      </w:r>
      <w:r>
        <w:rPr>
          <w:rFonts w:ascii="Times New Roman" w:hAnsi="Times New Roman" w:cs="Times New Roman"/>
          <w:sz w:val="20"/>
          <w:szCs w:val="20"/>
          <w:lang w:val="kk-KZ" w:eastAsia="ko-KR"/>
        </w:rPr>
        <w:t>тәрбие теориясы мен әдістемесі,</w:t>
      </w:r>
      <w:r w:rsidRPr="00714B42">
        <w:rPr>
          <w:rFonts w:ascii="Times New Roman" w:hAnsi="Times New Roman" w:cs="Times New Roman"/>
          <w:sz w:val="20"/>
          <w:szCs w:val="20"/>
          <w:lang w:val="kk-KZ" w:eastAsia="ko-KR"/>
        </w:rPr>
        <w:t xml:space="preserve"> мектеп педагогикасы,  жоғары мектеп педагогикасы,  кәсіптік педаго</w:t>
      </w:r>
      <w:r>
        <w:rPr>
          <w:rFonts w:ascii="Times New Roman" w:hAnsi="Times New Roman" w:cs="Times New Roman"/>
          <w:sz w:val="20"/>
          <w:szCs w:val="20"/>
          <w:lang w:val="kk-KZ" w:eastAsia="ko-KR"/>
        </w:rPr>
        <w:t>гика, қосымша білім беру</w:t>
      </w:r>
      <w:r w:rsidRPr="00714B42">
        <w:rPr>
          <w:rFonts w:ascii="Times New Roman" w:hAnsi="Times New Roman" w:cs="Times New Roman"/>
          <w:sz w:val="20"/>
          <w:szCs w:val="20"/>
          <w:lang w:val="kk-KZ" w:eastAsia="ko-KR"/>
        </w:rPr>
        <w:t xml:space="preserve"> педагогикасы,</w:t>
      </w:r>
      <w:r>
        <w:rPr>
          <w:rFonts w:ascii="Times New Roman" w:hAnsi="Times New Roman" w:cs="Times New Roman"/>
          <w:sz w:val="20"/>
          <w:szCs w:val="20"/>
          <w:lang w:val="kk-KZ" w:eastAsia="ko-KR"/>
        </w:rPr>
        <w:t xml:space="preserve"> түзету педагогикасы,</w:t>
      </w:r>
      <w:r w:rsidRPr="00714B42">
        <w:rPr>
          <w:rFonts w:ascii="Times New Roman" w:hAnsi="Times New Roman" w:cs="Times New Roman"/>
          <w:sz w:val="20"/>
          <w:szCs w:val="20"/>
          <w:lang w:val="kk-KZ" w:eastAsia="ko-KR"/>
        </w:rPr>
        <w:t xml:space="preserve"> әскери педагогика, салыстырмалы педагогика, жеке пәндер әдістемесі, арнайы педагогик</w:t>
      </w:r>
      <w:r>
        <w:rPr>
          <w:rFonts w:ascii="Times New Roman" w:hAnsi="Times New Roman" w:cs="Times New Roman"/>
          <w:sz w:val="20"/>
          <w:szCs w:val="20"/>
          <w:lang w:val="kk-KZ" w:eastAsia="ko-KR"/>
        </w:rPr>
        <w:t>а т.б. Арнайы педагогиканың өзі</w:t>
      </w:r>
      <w:r w:rsidRPr="00714B42">
        <w:rPr>
          <w:rFonts w:ascii="Times New Roman" w:hAnsi="Times New Roman" w:cs="Times New Roman"/>
          <w:sz w:val="20"/>
          <w:szCs w:val="20"/>
          <w:lang w:val="kk-KZ" w:eastAsia="ko-KR"/>
        </w:rPr>
        <w:t xml:space="preserve"> адамдардың денсаулықтарының кемістігіне байланысты бірнеше салаға бөлінеді: сурдопедаго</w:t>
      </w:r>
      <w:r>
        <w:rPr>
          <w:rFonts w:ascii="Times New Roman" w:hAnsi="Times New Roman" w:cs="Times New Roman"/>
          <w:sz w:val="20"/>
          <w:szCs w:val="20"/>
          <w:lang w:val="kk-KZ" w:eastAsia="ko-KR"/>
        </w:rPr>
        <w:t>гика - саңырау, мылқау,</w:t>
      </w:r>
      <w:r w:rsidRPr="00714B42">
        <w:rPr>
          <w:rFonts w:ascii="Times New Roman" w:hAnsi="Times New Roman" w:cs="Times New Roman"/>
          <w:sz w:val="20"/>
          <w:szCs w:val="20"/>
          <w:lang w:val="kk-KZ" w:eastAsia="ko-KR"/>
        </w:rPr>
        <w:t xml:space="preserve"> кер</w:t>
      </w:r>
      <w:r>
        <w:rPr>
          <w:rFonts w:ascii="Times New Roman" w:hAnsi="Times New Roman" w:cs="Times New Roman"/>
          <w:sz w:val="20"/>
          <w:szCs w:val="20"/>
          <w:lang w:val="kk-KZ" w:eastAsia="ko-KR"/>
        </w:rPr>
        <w:t>ең адамдарға, тифлопедагогика -</w:t>
      </w:r>
      <w:r w:rsidRPr="00714B42">
        <w:rPr>
          <w:rFonts w:ascii="Times New Roman" w:hAnsi="Times New Roman" w:cs="Times New Roman"/>
          <w:sz w:val="20"/>
          <w:szCs w:val="20"/>
          <w:lang w:val="kk-KZ" w:eastAsia="ko-KR"/>
        </w:rPr>
        <w:t xml:space="preserve"> көру қабілеті нашар, соқыр адамдарға, олигофренопедагогика – ақыл есі кем адамдарға,  логопедия – тілінің кемісі бар  адамдарға  тәрбие және білім берумен айналысады.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b/>
          <w:i/>
          <w:sz w:val="20"/>
          <w:szCs w:val="20"/>
          <w:lang w:val="kk-KZ"/>
        </w:rPr>
        <w:t>Білім беру үдерісінің</w:t>
      </w:r>
      <w:r w:rsidRPr="00714B42">
        <w:rPr>
          <w:rFonts w:ascii="Times New Roman" w:hAnsi="Times New Roman" w:cs="Times New Roman"/>
          <w:b/>
          <w:i/>
          <w:sz w:val="20"/>
          <w:szCs w:val="20"/>
          <w:lang w:val="kk-KZ"/>
        </w:rPr>
        <w:t xml:space="preserve"> заңдылықтарын анықтау</w:t>
      </w:r>
      <w:r w:rsidRPr="00714B42">
        <w:rPr>
          <w:rFonts w:ascii="Times New Roman" w:hAnsi="Times New Roman" w:cs="Times New Roman"/>
          <w:sz w:val="20"/>
          <w:szCs w:val="20"/>
          <w:lang w:val="kk-KZ"/>
        </w:rPr>
        <w:t xml:space="preserve"> педагогиканың тағы да бір міндетімен –педагогикалық жүйелерді негіздеумен байланысты. Бұл істе педагогиканың ғылыми теориялық қызметі оның құрастырушылық-техникалық қызметіне қарағанда басым және жүйе құрушылық бағытта болады. Оқыту мен тәрбиенің ғылыми негізделген жүйесін құру, жаңа әдістер мен оқу материалдарын жасау теориялық зерттеулер барысындағы педагогикалық құбылыстардың мәнін табу негізінде ғана мүмкін болады. </w:t>
      </w:r>
    </w:p>
    <w:p w:rsidR="00ED382D"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Педагогика ғылымының тағы бір міндеті жаңа білім мазмұнын және оған сәйкес оқытудың, тәрбиелеудің, білім беруді басқарудың мазмұнын, формаларын, жүйелерін жасау болып табылады. Әуелі бі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лім мазмұны және оқыту мән тәрбиелеудің әдістері жасалады, сонан соң ғана практикада тұжырымдамалық нұсқауларды іске асыру құрал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дары даярланады. </w:t>
      </w:r>
    </w:p>
    <w:p w:rsidR="00ED382D" w:rsidRPr="00E7504C" w:rsidRDefault="00ED382D" w:rsidP="00ED382D">
      <w:pPr>
        <w:spacing w:after="0" w:line="240" w:lineRule="auto"/>
        <w:ind w:firstLine="567"/>
        <w:jc w:val="both"/>
        <w:rPr>
          <w:rFonts w:ascii="Times New Roman" w:hAnsi="Times New Roman" w:cs="Times New Roman"/>
          <w:sz w:val="6"/>
          <w:szCs w:val="6"/>
          <w:lang w:val="kk-KZ"/>
        </w:rPr>
      </w:pPr>
    </w:p>
    <w:p w:rsidR="00ED382D" w:rsidRPr="00714B42" w:rsidRDefault="00ED382D" w:rsidP="00ED382D">
      <w:pPr>
        <w:autoSpaceDE w:val="0"/>
        <w:snapToGrid w:val="0"/>
        <w:spacing w:after="0" w:line="240" w:lineRule="auto"/>
        <w:ind w:firstLine="567"/>
        <w:jc w:val="both"/>
        <w:rPr>
          <w:rFonts w:ascii="Times New Roman" w:hAnsi="Times New Roman" w:cs="Times New Roman"/>
          <w:sz w:val="20"/>
          <w:szCs w:val="20"/>
          <w:lang w:val="kk-KZ" w:eastAsia="ko-KR"/>
        </w:rPr>
      </w:pPr>
      <w:r w:rsidRPr="00714B42">
        <w:rPr>
          <w:rFonts w:ascii="Times New Roman" w:hAnsi="Times New Roman" w:cs="Times New Roman"/>
          <w:b/>
          <w:i/>
          <w:sz w:val="20"/>
          <w:szCs w:val="20"/>
          <w:lang w:val="kk-KZ" w:eastAsia="ko-KR"/>
        </w:rPr>
        <w:t>1.2</w:t>
      </w:r>
      <w:r>
        <w:rPr>
          <w:rFonts w:ascii="Times New Roman" w:hAnsi="Times New Roman" w:cs="Times New Roman"/>
          <w:b/>
          <w:i/>
          <w:sz w:val="20"/>
          <w:szCs w:val="20"/>
          <w:lang w:val="kk-KZ" w:eastAsia="ko-KR"/>
        </w:rPr>
        <w:t>.</w:t>
      </w:r>
      <w:r w:rsidRPr="00714B42">
        <w:rPr>
          <w:rFonts w:ascii="Times New Roman" w:hAnsi="Times New Roman" w:cs="Times New Roman"/>
          <w:b/>
          <w:i/>
          <w:sz w:val="20"/>
          <w:szCs w:val="20"/>
          <w:lang w:val="kk-KZ" w:eastAsia="ko-KR"/>
        </w:rPr>
        <w:t xml:space="preserve"> Педагогиканың негізгі категориялары (тәрбие, оқыту, бі</w:t>
      </w:r>
      <w:r>
        <w:rPr>
          <w:rFonts w:ascii="Times New Roman" w:hAnsi="Times New Roman" w:cs="Times New Roman"/>
          <w:b/>
          <w:i/>
          <w:sz w:val="20"/>
          <w:szCs w:val="20"/>
          <w:lang w:val="kk-KZ" w:eastAsia="ko-KR"/>
        </w:rPr>
        <w:t>-</w:t>
      </w:r>
      <w:r w:rsidRPr="00714B42">
        <w:rPr>
          <w:rFonts w:ascii="Times New Roman" w:hAnsi="Times New Roman" w:cs="Times New Roman"/>
          <w:b/>
          <w:i/>
          <w:sz w:val="20"/>
          <w:szCs w:val="20"/>
          <w:lang w:val="kk-KZ" w:eastAsia="ko-KR"/>
        </w:rPr>
        <w:t>лім беру, педагогикалық үдеріс), олардың өзара байланысы</w:t>
      </w:r>
      <w:r w:rsidRPr="00714B42">
        <w:rPr>
          <w:rFonts w:ascii="Times New Roman" w:hAnsi="Times New Roman" w:cs="Times New Roman"/>
          <w:sz w:val="20"/>
          <w:szCs w:val="20"/>
          <w:lang w:val="kk-KZ" w:eastAsia="ko-KR"/>
        </w:rPr>
        <w:t>. Тәрбие категориясы ең алғашқы педагогикалық категория</w:t>
      </w:r>
      <w:r>
        <w:rPr>
          <w:rFonts w:ascii="Times New Roman" w:hAnsi="Times New Roman" w:cs="Times New Roman"/>
          <w:sz w:val="20"/>
          <w:szCs w:val="20"/>
          <w:lang w:val="kk-KZ" w:eastAsia="ko-KR"/>
        </w:rPr>
        <w:t>лардың</w:t>
      </w:r>
      <w:r w:rsidRPr="00714B42">
        <w:rPr>
          <w:rFonts w:ascii="Times New Roman" w:hAnsi="Times New Roman" w:cs="Times New Roman"/>
          <w:sz w:val="20"/>
          <w:szCs w:val="20"/>
          <w:lang w:val="kk-KZ" w:eastAsia="ko-KR"/>
        </w:rPr>
        <w:t xml:space="preserve"> бірі. Тәрб</w:t>
      </w:r>
      <w:r>
        <w:rPr>
          <w:rFonts w:ascii="Times New Roman" w:hAnsi="Times New Roman" w:cs="Times New Roman"/>
          <w:sz w:val="20"/>
          <w:szCs w:val="20"/>
          <w:lang w:val="kk-KZ" w:eastAsia="ko-KR"/>
        </w:rPr>
        <w:t>ие  екі мағынада қарастырылады: кең мағынадағы тәрбие және</w:t>
      </w:r>
      <w:r w:rsidRPr="00714B42">
        <w:rPr>
          <w:rFonts w:ascii="Times New Roman" w:hAnsi="Times New Roman" w:cs="Times New Roman"/>
          <w:sz w:val="20"/>
          <w:szCs w:val="20"/>
          <w:lang w:val="kk-KZ" w:eastAsia="ko-KR"/>
        </w:rPr>
        <w:t xml:space="preserve"> тар мағы</w:t>
      </w:r>
      <w:r>
        <w:rPr>
          <w:rFonts w:ascii="Times New Roman" w:hAnsi="Times New Roman" w:cs="Times New Roman"/>
          <w:sz w:val="20"/>
          <w:szCs w:val="20"/>
          <w:lang w:val="kk-KZ" w:eastAsia="ko-KR"/>
        </w:rPr>
        <w:t>-</w:t>
      </w:r>
      <w:r w:rsidRPr="00714B42">
        <w:rPr>
          <w:rFonts w:ascii="Times New Roman" w:hAnsi="Times New Roman" w:cs="Times New Roman"/>
          <w:sz w:val="20"/>
          <w:szCs w:val="20"/>
          <w:lang w:val="kk-KZ" w:eastAsia="ko-KR"/>
        </w:rPr>
        <w:t>надағы тәрбие.</w:t>
      </w:r>
    </w:p>
    <w:p w:rsidR="00ED382D" w:rsidRPr="00714B42" w:rsidRDefault="00ED382D" w:rsidP="00ED382D">
      <w:pPr>
        <w:autoSpaceDE w:val="0"/>
        <w:snapToGrid w:val="0"/>
        <w:spacing w:after="0" w:line="240" w:lineRule="auto"/>
        <w:ind w:firstLine="567"/>
        <w:jc w:val="both"/>
        <w:rPr>
          <w:rFonts w:ascii="Times New Roman" w:hAnsi="Times New Roman" w:cs="Times New Roman"/>
          <w:sz w:val="20"/>
          <w:szCs w:val="20"/>
          <w:lang w:val="kk-KZ" w:eastAsia="ko-KR"/>
        </w:rPr>
      </w:pPr>
      <w:r w:rsidRPr="00714B42">
        <w:rPr>
          <w:rFonts w:ascii="Times New Roman" w:hAnsi="Times New Roman" w:cs="Times New Roman"/>
          <w:i/>
          <w:sz w:val="20"/>
          <w:szCs w:val="20"/>
          <w:lang w:val="kk-KZ" w:eastAsia="ko-KR"/>
        </w:rPr>
        <w:lastRenderedPageBreak/>
        <w:t>Кең мағынадағы тәрби</w:t>
      </w:r>
      <w:r>
        <w:rPr>
          <w:rFonts w:ascii="Times New Roman" w:hAnsi="Times New Roman" w:cs="Times New Roman"/>
          <w:i/>
          <w:sz w:val="20"/>
          <w:szCs w:val="20"/>
          <w:lang w:val="kk-KZ" w:eastAsia="ko-KR"/>
        </w:rPr>
        <w:t>е-</w:t>
      </w:r>
      <w:r w:rsidRPr="00714B42">
        <w:rPr>
          <w:rFonts w:ascii="Times New Roman" w:hAnsi="Times New Roman" w:cs="Times New Roman"/>
          <w:sz w:val="20"/>
          <w:szCs w:val="20"/>
          <w:lang w:val="kk-KZ" w:eastAsia="ko-KR"/>
        </w:rPr>
        <w:t xml:space="preserve">ғасырлар бойы қалыптасқан әлеуметтік  тәжірибені  ұрпақтан  ұрпаққа  жеткізу;  </w:t>
      </w:r>
      <w:r w:rsidRPr="00714B42">
        <w:rPr>
          <w:rFonts w:ascii="Times New Roman" w:hAnsi="Times New Roman" w:cs="Times New Roman"/>
          <w:i/>
          <w:sz w:val="20"/>
          <w:szCs w:val="20"/>
          <w:lang w:val="kk-KZ" w:eastAsia="ko-KR"/>
        </w:rPr>
        <w:t>тар мағынадағы тәрбие</w:t>
      </w:r>
      <w:r>
        <w:rPr>
          <w:rFonts w:ascii="Times New Roman" w:hAnsi="Times New Roman" w:cs="Times New Roman"/>
          <w:i/>
          <w:sz w:val="20"/>
          <w:szCs w:val="20"/>
          <w:lang w:val="kk-KZ" w:eastAsia="ko-KR"/>
        </w:rPr>
        <w:t>-</w:t>
      </w:r>
      <w:r>
        <w:rPr>
          <w:rFonts w:ascii="Times New Roman" w:hAnsi="Times New Roman" w:cs="Times New Roman"/>
          <w:sz w:val="20"/>
          <w:szCs w:val="20"/>
          <w:lang w:val="kk-KZ" w:eastAsia="ko-KR"/>
        </w:rPr>
        <w:t>субъект-субъектілі қарым-</w:t>
      </w:r>
      <w:r w:rsidRPr="00714B42">
        <w:rPr>
          <w:rFonts w:ascii="Times New Roman" w:hAnsi="Times New Roman" w:cs="Times New Roman"/>
          <w:sz w:val="20"/>
          <w:szCs w:val="20"/>
          <w:lang w:val="kk-KZ" w:eastAsia="ko-KR"/>
        </w:rPr>
        <w:t>қатынасқа негізделг</w:t>
      </w:r>
      <w:r>
        <w:rPr>
          <w:rFonts w:ascii="Times New Roman" w:hAnsi="Times New Roman" w:cs="Times New Roman"/>
          <w:sz w:val="20"/>
          <w:szCs w:val="20"/>
          <w:lang w:val="kk-KZ" w:eastAsia="ko-KR"/>
        </w:rPr>
        <w:t>ен  ұстаздан  шәкіртіне,  ата-</w:t>
      </w:r>
      <w:r w:rsidRPr="00714B42">
        <w:rPr>
          <w:rFonts w:ascii="Times New Roman" w:hAnsi="Times New Roman" w:cs="Times New Roman"/>
          <w:sz w:val="20"/>
          <w:szCs w:val="20"/>
          <w:lang w:val="kk-KZ" w:eastAsia="ko-KR"/>
        </w:rPr>
        <w:t xml:space="preserve">анадан  балаға берілетін тәрбие. </w:t>
      </w:r>
    </w:p>
    <w:p w:rsidR="00ED382D" w:rsidRPr="00714B42" w:rsidRDefault="00ED382D" w:rsidP="00ED382D">
      <w:pPr>
        <w:autoSpaceDE w:val="0"/>
        <w:snapToGrid w:val="0"/>
        <w:spacing w:after="0" w:line="240" w:lineRule="auto"/>
        <w:ind w:firstLine="567"/>
        <w:jc w:val="both"/>
        <w:rPr>
          <w:rFonts w:ascii="Times New Roman" w:hAnsi="Times New Roman" w:cs="Times New Roman"/>
          <w:sz w:val="20"/>
          <w:szCs w:val="20"/>
          <w:lang w:val="kk-KZ" w:eastAsia="ko-KR"/>
        </w:rPr>
      </w:pPr>
      <w:r w:rsidRPr="00714B42">
        <w:rPr>
          <w:rFonts w:ascii="Times New Roman" w:hAnsi="Times New Roman" w:cs="Times New Roman"/>
          <w:i/>
          <w:sz w:val="20"/>
          <w:szCs w:val="20"/>
          <w:lang w:val="kk-KZ" w:eastAsia="ko-KR"/>
        </w:rPr>
        <w:t>Тәрбие дегеніміз</w:t>
      </w:r>
      <w:r>
        <w:rPr>
          <w:rFonts w:ascii="Times New Roman" w:hAnsi="Times New Roman" w:cs="Times New Roman"/>
          <w:i/>
          <w:sz w:val="20"/>
          <w:szCs w:val="20"/>
          <w:lang w:val="kk-KZ" w:eastAsia="ko-KR"/>
        </w:rPr>
        <w:t>-</w:t>
      </w:r>
      <w:r w:rsidRPr="00714B42">
        <w:rPr>
          <w:rFonts w:ascii="Times New Roman" w:hAnsi="Times New Roman" w:cs="Times New Roman"/>
          <w:sz w:val="20"/>
          <w:szCs w:val="20"/>
          <w:lang w:val="kk-KZ" w:eastAsia="ko-KR"/>
        </w:rPr>
        <w:t>құнды әлеуметтік тәжірибені, мәдени құнды</w:t>
      </w:r>
      <w:r>
        <w:rPr>
          <w:rFonts w:ascii="Times New Roman" w:hAnsi="Times New Roman" w:cs="Times New Roman"/>
          <w:sz w:val="20"/>
          <w:szCs w:val="20"/>
          <w:lang w:val="kk-KZ" w:eastAsia="ko-KR"/>
        </w:rPr>
        <w:t>-</w:t>
      </w:r>
      <w:r w:rsidRPr="00714B42">
        <w:rPr>
          <w:rFonts w:ascii="Times New Roman" w:hAnsi="Times New Roman" w:cs="Times New Roman"/>
          <w:sz w:val="20"/>
          <w:szCs w:val="20"/>
          <w:lang w:val="kk-KZ" w:eastAsia="ko-KR"/>
        </w:rPr>
        <w:t>лықтарды м</w:t>
      </w:r>
      <w:r>
        <w:rPr>
          <w:rFonts w:ascii="Times New Roman" w:hAnsi="Times New Roman" w:cs="Times New Roman"/>
          <w:sz w:val="20"/>
          <w:szCs w:val="20"/>
          <w:lang w:val="kk-KZ" w:eastAsia="ko-KR"/>
        </w:rPr>
        <w:t>еңгерте отырып, тұлғаның өзін-</w:t>
      </w:r>
      <w:r w:rsidRPr="00714B42">
        <w:rPr>
          <w:rFonts w:ascii="Times New Roman" w:hAnsi="Times New Roman" w:cs="Times New Roman"/>
          <w:sz w:val="20"/>
          <w:szCs w:val="20"/>
          <w:lang w:val="kk-KZ" w:eastAsia="ko-KR"/>
        </w:rPr>
        <w:t xml:space="preserve">өзі дамытуға, қоғаммен үйлесімді қатынаста болуына бағытталған  үдеріс. </w:t>
      </w:r>
    </w:p>
    <w:p w:rsidR="00ED382D" w:rsidRPr="00714B42" w:rsidRDefault="00ED382D" w:rsidP="00ED382D">
      <w:pPr>
        <w:autoSpaceDE w:val="0"/>
        <w:snapToGrid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 xml:space="preserve">Оқыту </w:t>
      </w:r>
      <w:r w:rsidRPr="00714B42">
        <w:rPr>
          <w:rFonts w:ascii="Times New Roman" w:hAnsi="Times New Roman" w:cs="Times New Roman"/>
          <w:sz w:val="20"/>
          <w:szCs w:val="20"/>
          <w:lang w:val="kk-KZ"/>
        </w:rPr>
        <w:t>– тәжірибелі ұстаз бен оқушының арасындағы нәтижесінде белгілі білімдер, іскерліктер, дағдылар</w:t>
      </w:r>
      <w:r>
        <w:rPr>
          <w:rFonts w:ascii="Times New Roman" w:hAnsi="Times New Roman" w:cs="Times New Roman"/>
          <w:sz w:val="20"/>
          <w:szCs w:val="20"/>
          <w:lang w:val="kk-KZ"/>
        </w:rPr>
        <w:t>ды,</w:t>
      </w:r>
      <w:r w:rsidRPr="00714B42">
        <w:rPr>
          <w:rFonts w:ascii="Times New Roman" w:hAnsi="Times New Roman" w:cs="Times New Roman"/>
          <w:sz w:val="20"/>
          <w:szCs w:val="20"/>
          <w:lang w:val="kk-KZ"/>
        </w:rPr>
        <w:t xml:space="preserve"> тәжірибені және өз мінез-құлқын, тұлғалық қасиеттерін қалыптастыратын бір мақсатқа бағытталған белсенді өзара әрекет үдерісі. Дидактиканың негізгі категориялары: білім беру, оқыту, оқу, оқыту ұстанымдары, оқыту үдерісі, мақсаты, міндеттері, мазмұны, түрлері, әдістері, құралдары, нәтижесі</w:t>
      </w:r>
      <w:r>
        <w:rPr>
          <w:rFonts w:ascii="Times New Roman" w:hAnsi="Times New Roman" w:cs="Times New Roman"/>
          <w:sz w:val="20"/>
          <w:szCs w:val="20"/>
          <w:lang w:val="kk-KZ"/>
        </w:rPr>
        <w:t>.</w:t>
      </w:r>
    </w:p>
    <w:p w:rsidR="00ED382D" w:rsidRPr="00714B42" w:rsidRDefault="00ED382D" w:rsidP="00ED382D">
      <w:pPr>
        <w:tabs>
          <w:tab w:val="left" w:pos="2127"/>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Білім</w:t>
      </w:r>
      <w:r w:rsidRPr="00714B42">
        <w:rPr>
          <w:rFonts w:ascii="Times New Roman" w:hAnsi="Times New Roman" w:cs="Times New Roman"/>
          <w:sz w:val="20"/>
          <w:szCs w:val="20"/>
          <w:lang w:val="kk-KZ"/>
        </w:rPr>
        <w:t xml:space="preserve"> – адам, қоғам, табиғат, заттар мен құбылыстар жайлы ғылымда жинақталған білім жүйесі; адамзаттың жинақтаған мол тә</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жірибесі; ұғымдардың, заңдылықтардың, тұжырымдардың, қағида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лардың, деректердің, пайымдардың жиынтығы т.б.</w:t>
      </w:r>
    </w:p>
    <w:p w:rsidR="00ED382D" w:rsidRPr="00714B42" w:rsidRDefault="00ED382D" w:rsidP="00ED382D">
      <w:pPr>
        <w:tabs>
          <w:tab w:val="left" w:pos="2127"/>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Білім беру</w:t>
      </w:r>
      <w:r w:rsidRPr="00714B42">
        <w:rPr>
          <w:rFonts w:ascii="Times New Roman" w:hAnsi="Times New Roman" w:cs="Times New Roman"/>
          <w:sz w:val="20"/>
          <w:szCs w:val="20"/>
          <w:lang w:val="kk-KZ"/>
        </w:rPr>
        <w:t xml:space="preserve"> – қоғамдық, әлеуметтік, мәдени құбылыс; қоғам мен мемлекеттің өзінің азаматына қатысты </w:t>
      </w:r>
      <w:r>
        <w:rPr>
          <w:rFonts w:ascii="Times New Roman" w:hAnsi="Times New Roman" w:cs="Times New Roman"/>
          <w:sz w:val="20"/>
          <w:szCs w:val="20"/>
          <w:lang w:val="kk-KZ"/>
        </w:rPr>
        <w:t>қызметі</w:t>
      </w:r>
      <w:r w:rsidRPr="00714B42">
        <w:rPr>
          <w:rFonts w:ascii="Times New Roman" w:hAnsi="Times New Roman" w:cs="Times New Roman"/>
          <w:sz w:val="20"/>
          <w:szCs w:val="20"/>
          <w:lang w:val="kk-KZ"/>
        </w:rPr>
        <w:t>; тұлғаның мәде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ниеті, мәдени құндылық; білім, білік, дағды-машықтардың және ойлау құралының жүйесі; ғылыми көзқарастар, шығармашылық қабілеттер мен мүмкіндіктерді дамыту үдерісі; терең сапалы білім негізінде жеке тұлғаның еркін бағдарлай білу, өзін-өзі іске асыру, өзін-өзі дамыту үдерісі; білім, білік, дағды мен іс-әрекеттердің жиынтығы және оны жүзеге асырудағы адамның іс-тәжірибесі; білім берудің</w:t>
      </w:r>
      <w:r>
        <w:rPr>
          <w:rFonts w:ascii="Times New Roman" w:hAnsi="Times New Roman" w:cs="Times New Roman"/>
          <w:sz w:val="20"/>
          <w:szCs w:val="20"/>
          <w:lang w:val="kk-KZ"/>
        </w:rPr>
        <w:t xml:space="preserve"> тұтастығы, нәтижелілігі т.б. б</w:t>
      </w:r>
      <w:r w:rsidRPr="00714B42">
        <w:rPr>
          <w:rFonts w:ascii="Times New Roman" w:hAnsi="Times New Roman" w:cs="Times New Roman"/>
          <w:sz w:val="20"/>
          <w:szCs w:val="20"/>
          <w:lang w:val="kk-KZ"/>
        </w:rPr>
        <w:t>ілім берудің қоғамдық қызметтері тұрғысынан ол – әлеуметтік тәжіриені жеткізудің құралы.</w:t>
      </w:r>
    </w:p>
    <w:p w:rsidR="00ED382D" w:rsidRPr="00714B42" w:rsidRDefault="00ED382D" w:rsidP="00ED382D">
      <w:pPr>
        <w:tabs>
          <w:tab w:val="left" w:pos="2127"/>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Оқыту</w:t>
      </w:r>
      <w:r w:rsidRPr="00714B42">
        <w:rPr>
          <w:rFonts w:ascii="Times New Roman" w:hAnsi="Times New Roman" w:cs="Times New Roman"/>
          <w:b/>
          <w:sz w:val="20"/>
          <w:szCs w:val="20"/>
          <w:lang w:val="kk-KZ"/>
        </w:rPr>
        <w:t xml:space="preserve"> –</w:t>
      </w:r>
      <w:r w:rsidRPr="00714B42">
        <w:rPr>
          <w:rFonts w:ascii="Times New Roman" w:hAnsi="Times New Roman" w:cs="Times New Roman"/>
          <w:sz w:val="20"/>
          <w:szCs w:val="20"/>
          <w:lang w:val="kk-KZ"/>
        </w:rPr>
        <w:t xml:space="preserve"> дидактиканың маңызды категорияларының бірі; оқы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тушы мен оқушының өзара түсіністік, ынтымақтастық қарым-қатына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сы, іс-әрекеті; білім беру, біліктері мен дағдылары, іс-әрекеттерді мең</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герту үдерісі; белсенді шығармашылық әрекетті басқарудың негізгі жолы; сапалы білім беру, тәрбие, дамыту м</w:t>
      </w:r>
      <w:r>
        <w:rPr>
          <w:rFonts w:ascii="Times New Roman" w:hAnsi="Times New Roman" w:cs="Times New Roman"/>
          <w:sz w:val="20"/>
          <w:szCs w:val="20"/>
          <w:lang w:val="kk-KZ"/>
        </w:rPr>
        <w:t>а</w:t>
      </w:r>
      <w:r w:rsidRPr="00714B42">
        <w:rPr>
          <w:rFonts w:ascii="Times New Roman" w:hAnsi="Times New Roman" w:cs="Times New Roman"/>
          <w:sz w:val="20"/>
          <w:szCs w:val="20"/>
          <w:lang w:val="kk-KZ"/>
        </w:rPr>
        <w:t>қсаттарына сай оқушы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лардың шығармашылығын дамытуға бағытталған</w:t>
      </w:r>
      <w:r>
        <w:rPr>
          <w:rFonts w:ascii="Times New Roman" w:hAnsi="Times New Roman" w:cs="Times New Roman"/>
          <w:sz w:val="20"/>
          <w:szCs w:val="20"/>
          <w:lang w:val="kk-KZ"/>
        </w:rPr>
        <w:t xml:space="preserve"> арнайы ұйымдасқан іс-әрекет</w:t>
      </w:r>
      <w:r w:rsidRPr="00714B42">
        <w:rPr>
          <w:rFonts w:ascii="Times New Roman" w:hAnsi="Times New Roman" w:cs="Times New Roman"/>
          <w:sz w:val="20"/>
          <w:szCs w:val="20"/>
          <w:lang w:val="kk-KZ"/>
        </w:rPr>
        <w:t xml:space="preserve"> т.б.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 xml:space="preserve">Құзыреттілік - </w:t>
      </w:r>
      <w:r w:rsidRPr="00714B42">
        <w:rPr>
          <w:rFonts w:ascii="Times New Roman" w:hAnsi="Times New Roman" w:cs="Times New Roman"/>
          <w:sz w:val="20"/>
          <w:szCs w:val="20"/>
          <w:lang w:val="kk-KZ"/>
        </w:rPr>
        <w:t>оқушылардың әр-түрлі іс-әрекеттер түрлерін меңгеруімен анықталатын білім беру нәтижесі.</w:t>
      </w:r>
    </w:p>
    <w:p w:rsidR="00ED382D"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uk-UA"/>
        </w:rPr>
        <w:t xml:space="preserve">Педагогикалық категориялардың өзара бірлігі мен байланысын қамтып тұрған базалық категория - педагогикалық үдеріс категориясы.  </w:t>
      </w:r>
      <w:r w:rsidRPr="00714B42">
        <w:rPr>
          <w:rFonts w:ascii="Times New Roman" w:hAnsi="Times New Roman" w:cs="Times New Roman"/>
          <w:bCs/>
          <w:iCs/>
          <w:sz w:val="20"/>
          <w:szCs w:val="20"/>
          <w:lang w:val="kk-KZ"/>
        </w:rPr>
        <w:t xml:space="preserve">Педагогикалық үдеріс - бұл қозғалыстағы, дамудағы әрекет. </w:t>
      </w:r>
      <w:r w:rsidRPr="00714B42">
        <w:rPr>
          <w:rFonts w:ascii="Times New Roman" w:hAnsi="Times New Roman" w:cs="Times New Roman"/>
          <w:sz w:val="20"/>
          <w:szCs w:val="20"/>
          <w:lang w:val="kk-KZ"/>
        </w:rPr>
        <w:t>Педаго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гикалық үдеріс - субъектілердің өзара әрекеттері нәтижесінде пайда болатын қарым-қатынастардың жиынтығы.</w:t>
      </w:r>
    </w:p>
    <w:p w:rsidR="00ED382D" w:rsidRPr="00E7504C" w:rsidRDefault="00ED382D" w:rsidP="00ED382D">
      <w:pPr>
        <w:spacing w:after="0" w:line="240" w:lineRule="auto"/>
        <w:ind w:firstLine="567"/>
        <w:jc w:val="both"/>
        <w:rPr>
          <w:rFonts w:ascii="Times New Roman" w:hAnsi="Times New Roman" w:cs="Times New Roman"/>
          <w:sz w:val="6"/>
          <w:szCs w:val="6"/>
          <w:lang w:val="kk-KZ"/>
        </w:rPr>
      </w:pPr>
    </w:p>
    <w:p w:rsidR="00ED382D" w:rsidRPr="00E7504C" w:rsidRDefault="00ED382D" w:rsidP="00ED382D">
      <w:pPr>
        <w:tabs>
          <w:tab w:val="left" w:pos="-284"/>
        </w:tabs>
        <w:spacing w:after="0" w:line="240" w:lineRule="auto"/>
        <w:ind w:firstLine="567"/>
        <w:jc w:val="both"/>
        <w:rPr>
          <w:rFonts w:ascii="Times New Roman" w:hAnsi="Times New Roman" w:cs="Times New Roman"/>
          <w:b/>
          <w:bCs/>
          <w:i/>
          <w:iCs/>
          <w:sz w:val="20"/>
          <w:szCs w:val="20"/>
          <w:lang w:val="kk-KZ"/>
        </w:rPr>
      </w:pPr>
      <w:r w:rsidRPr="00714B42">
        <w:rPr>
          <w:rFonts w:ascii="Times New Roman" w:hAnsi="Times New Roman" w:cs="Times New Roman"/>
          <w:b/>
          <w:bCs/>
          <w:i/>
          <w:iCs/>
          <w:sz w:val="20"/>
          <w:szCs w:val="20"/>
          <w:lang w:val="kk-KZ"/>
        </w:rPr>
        <w:t>1.3</w:t>
      </w:r>
      <w:r>
        <w:rPr>
          <w:rFonts w:ascii="Times New Roman" w:hAnsi="Times New Roman" w:cs="Times New Roman"/>
          <w:b/>
          <w:bCs/>
          <w:i/>
          <w:iCs/>
          <w:sz w:val="20"/>
          <w:szCs w:val="20"/>
          <w:lang w:val="kk-KZ"/>
        </w:rPr>
        <w:t>.</w:t>
      </w:r>
      <w:r w:rsidRPr="00714B42">
        <w:rPr>
          <w:rFonts w:ascii="Times New Roman" w:hAnsi="Times New Roman" w:cs="Times New Roman"/>
          <w:b/>
          <w:bCs/>
          <w:i/>
          <w:iCs/>
          <w:sz w:val="20"/>
          <w:szCs w:val="20"/>
          <w:lang w:val="kk-KZ"/>
        </w:rPr>
        <w:t xml:space="preserve"> Педагогикалық ғылымдарда пәнаралық ұғымдар. </w:t>
      </w:r>
      <w:r w:rsidRPr="00714B42">
        <w:rPr>
          <w:rFonts w:ascii="Times New Roman" w:hAnsi="Times New Roman" w:cs="Times New Roman"/>
          <w:sz w:val="20"/>
          <w:szCs w:val="20"/>
          <w:lang w:val="kk-KZ" w:eastAsia="ko-KR"/>
        </w:rPr>
        <w:t>Педагогикалық ғылымдарда</w:t>
      </w:r>
      <w:r>
        <w:rPr>
          <w:rFonts w:ascii="Times New Roman" w:hAnsi="Times New Roman" w:cs="Times New Roman"/>
          <w:sz w:val="20"/>
          <w:szCs w:val="20"/>
          <w:lang w:val="kk-KZ" w:eastAsia="ko-KR"/>
        </w:rPr>
        <w:t>ғы</w:t>
      </w:r>
      <w:r w:rsidRPr="00714B42">
        <w:rPr>
          <w:rFonts w:ascii="Times New Roman" w:hAnsi="Times New Roman" w:cs="Times New Roman"/>
          <w:sz w:val="20"/>
          <w:szCs w:val="20"/>
          <w:lang w:val="kk-KZ" w:eastAsia="ko-KR"/>
        </w:rPr>
        <w:t xml:space="preserve"> пәнаралық ұғымдар тұлға, іс-әрекет, қарым-қатынас, дамыту, әлеуметтену, қалыптастыру т</w:t>
      </w:r>
      <w:r>
        <w:rPr>
          <w:rFonts w:ascii="Times New Roman" w:hAnsi="Times New Roman" w:cs="Times New Roman"/>
          <w:sz w:val="20"/>
          <w:szCs w:val="20"/>
          <w:lang w:val="kk-KZ" w:eastAsia="ko-KR"/>
        </w:rPr>
        <w:t>.б. ұғымдары бір-</w:t>
      </w:r>
      <w:r w:rsidRPr="00714B42">
        <w:rPr>
          <w:rFonts w:ascii="Times New Roman" w:hAnsi="Times New Roman" w:cs="Times New Roman"/>
          <w:sz w:val="20"/>
          <w:szCs w:val="20"/>
          <w:lang w:val="kk-KZ" w:eastAsia="ko-KR"/>
        </w:rPr>
        <w:t>бірімен тығыз байланыста болады.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lastRenderedPageBreak/>
        <w:t>«Тұлға»</w:t>
      </w:r>
      <w:r>
        <w:rPr>
          <w:rFonts w:ascii="Times New Roman" w:hAnsi="Times New Roman" w:cs="Times New Roman"/>
          <w:sz w:val="20"/>
          <w:szCs w:val="20"/>
          <w:lang w:val="kk-KZ"/>
        </w:rPr>
        <w:t xml:space="preserve"> ұғымы </w:t>
      </w:r>
      <w:r w:rsidRPr="00714B42">
        <w:rPr>
          <w:rFonts w:ascii="Times New Roman" w:hAnsi="Times New Roman" w:cs="Times New Roman"/>
          <w:sz w:val="20"/>
          <w:szCs w:val="20"/>
          <w:lang w:val="kk-KZ"/>
        </w:rPr>
        <w:t xml:space="preserve"> заманауи педагогика мен психологияда кеңінен қолданылады. Адамның ішкі болмысына терең бойлап ену үшін бұл ұғымның үлкен маңыздылығы бар екені даусыз. Дегенмен, ғылыми әдебиеттердегі адам тұлғасы мәселенің зерделенуі оның, яғни тұлғаны түсінудің ғылыми қауымдастықта ма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құлданған түсініктемесі әзірге жоқ екенін дәлелдеді. Бұл, әрине, адам тұлғасының ғылыми зерделеу пәні ретінде өте күрделі екендігінің айғағы. </w:t>
      </w:r>
    </w:p>
    <w:p w:rsidR="00ED382D" w:rsidRPr="00714B42" w:rsidRDefault="00ED382D" w:rsidP="00ED382D">
      <w:pPr>
        <w:tabs>
          <w:tab w:val="left" w:pos="-284"/>
        </w:tabs>
        <w:spacing w:after="0" w:line="240" w:lineRule="auto"/>
        <w:ind w:firstLine="567"/>
        <w:jc w:val="both"/>
        <w:rPr>
          <w:rFonts w:ascii="Times New Roman" w:hAnsi="Times New Roman" w:cs="Times New Roman"/>
          <w:i/>
          <w:sz w:val="20"/>
          <w:szCs w:val="20"/>
          <w:lang w:val="uk-UA"/>
        </w:rPr>
      </w:pPr>
      <w:r w:rsidRPr="00714B42">
        <w:rPr>
          <w:rFonts w:ascii="Times New Roman" w:hAnsi="Times New Roman" w:cs="Times New Roman"/>
          <w:i/>
          <w:sz w:val="20"/>
          <w:szCs w:val="20"/>
          <w:lang w:val="uk-UA"/>
        </w:rPr>
        <w:t>Жеке тұлға</w:t>
      </w:r>
      <w:r w:rsidRPr="00714B42">
        <w:rPr>
          <w:rFonts w:ascii="Times New Roman" w:hAnsi="Times New Roman" w:cs="Times New Roman"/>
          <w:sz w:val="20"/>
          <w:szCs w:val="20"/>
          <w:lang w:val="uk-UA"/>
        </w:rPr>
        <w:t xml:space="preserve"> – адамның анатомиялық-физиологиялық пісіп-жетілуі, оның жүйке және психикалық жүйесінің жетілуі, сонымен бірге танымдық және шығармашылық іс-әрекетті, дүниетанымдық, қоғамдық-саяси көзқарастарды, наным-сенімдерді байытудағы сандық және сапалық өзгерістердің өзара байланысу </w:t>
      </w:r>
      <w:r w:rsidRPr="00714B42">
        <w:rPr>
          <w:rFonts w:ascii="Times New Roman" w:hAnsi="Times New Roman" w:cs="Times New Roman"/>
          <w:sz w:val="20"/>
          <w:szCs w:val="20"/>
          <w:lang w:val="kk-KZ"/>
        </w:rPr>
        <w:t>үдерісі.</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 xml:space="preserve"> Даму </w:t>
      </w:r>
      <w:r w:rsidRPr="00714B42">
        <w:rPr>
          <w:rFonts w:ascii="Times New Roman" w:hAnsi="Times New Roman" w:cs="Times New Roman"/>
          <w:sz w:val="20"/>
          <w:szCs w:val="20"/>
          <w:lang w:val="uk-UA"/>
        </w:rPr>
        <w:t>дегеніміз, ең алдымен адам ағзасындағы физиологиялық және пс</w:t>
      </w:r>
      <w:r>
        <w:rPr>
          <w:rFonts w:ascii="Times New Roman" w:hAnsi="Times New Roman" w:cs="Times New Roman"/>
          <w:sz w:val="20"/>
          <w:szCs w:val="20"/>
          <w:lang w:val="uk-UA"/>
        </w:rPr>
        <w:t>ихологиялық сапалық өзгерістер.</w:t>
      </w:r>
      <w:r w:rsidRPr="00714B42">
        <w:rPr>
          <w:rFonts w:ascii="Times New Roman" w:hAnsi="Times New Roman" w:cs="Times New Roman"/>
          <w:i/>
          <w:sz w:val="20"/>
          <w:szCs w:val="20"/>
          <w:lang w:val="uk-UA"/>
        </w:rPr>
        <w:t>Қалыптасу</w:t>
      </w:r>
      <w:r w:rsidRPr="00714B42">
        <w:rPr>
          <w:rFonts w:ascii="Times New Roman" w:hAnsi="Times New Roman" w:cs="Times New Roman"/>
          <w:sz w:val="20"/>
          <w:szCs w:val="20"/>
          <w:lang w:val="uk-UA"/>
        </w:rPr>
        <w:t xml:space="preserve"> түсінігіне келетін болсақ, ол жеке адам дамуының нәтижесі ретінде оның кемелденуін және тұрақты сапалар мен қасиеттерді иемденуін білдіреді.   </w:t>
      </w:r>
      <w:r w:rsidRPr="00714B42">
        <w:rPr>
          <w:rFonts w:ascii="Times New Roman" w:hAnsi="Times New Roman" w:cs="Times New Roman"/>
          <w:i/>
          <w:sz w:val="20"/>
          <w:szCs w:val="20"/>
          <w:lang w:val="uk-UA"/>
        </w:rPr>
        <w:t>Әлеумет</w:t>
      </w:r>
      <w:r>
        <w:rPr>
          <w:rFonts w:ascii="Times New Roman" w:hAnsi="Times New Roman" w:cs="Times New Roman"/>
          <w:i/>
          <w:sz w:val="20"/>
          <w:szCs w:val="20"/>
          <w:lang w:val="uk-UA"/>
        </w:rPr>
        <w:t>-</w:t>
      </w:r>
      <w:r w:rsidRPr="00714B42">
        <w:rPr>
          <w:rFonts w:ascii="Times New Roman" w:hAnsi="Times New Roman" w:cs="Times New Roman"/>
          <w:i/>
          <w:sz w:val="20"/>
          <w:szCs w:val="20"/>
          <w:lang w:val="uk-UA"/>
        </w:rPr>
        <w:t xml:space="preserve">тендіру – </w:t>
      </w:r>
      <w:r>
        <w:rPr>
          <w:rFonts w:ascii="Times New Roman" w:hAnsi="Times New Roman" w:cs="Times New Roman"/>
          <w:sz w:val="20"/>
          <w:szCs w:val="20"/>
          <w:lang w:val="uk-UA"/>
        </w:rPr>
        <w:t>адамның  өмір</w:t>
      </w:r>
      <w:r w:rsidRPr="00714B42">
        <w:rPr>
          <w:rFonts w:ascii="Times New Roman" w:hAnsi="Times New Roman" w:cs="Times New Roman"/>
          <w:sz w:val="20"/>
          <w:szCs w:val="20"/>
          <w:lang w:val="uk-UA"/>
        </w:rPr>
        <w:t xml:space="preserve"> бойы айналадағы  ортамен әрекеттесу  үдері</w:t>
      </w:r>
      <w:r>
        <w:rPr>
          <w:rFonts w:ascii="Times New Roman" w:hAnsi="Times New Roman" w:cs="Times New Roman"/>
          <w:sz w:val="20"/>
          <w:szCs w:val="20"/>
          <w:lang w:val="uk-UA"/>
        </w:rPr>
        <w:t>-сіндегі әлеуметтік  қалыптар</w:t>
      </w:r>
      <w:r w:rsidRPr="00714B42">
        <w:rPr>
          <w:rFonts w:ascii="Times New Roman" w:hAnsi="Times New Roman" w:cs="Times New Roman"/>
          <w:sz w:val="20"/>
          <w:szCs w:val="20"/>
          <w:lang w:val="uk-UA"/>
        </w:rPr>
        <w:t xml:space="preserve"> мен мәдени  құндылықтарды жасауы  ар</w:t>
      </w:r>
      <w:r>
        <w:rPr>
          <w:rFonts w:ascii="Times New Roman" w:hAnsi="Times New Roman" w:cs="Times New Roman"/>
          <w:sz w:val="20"/>
          <w:szCs w:val="20"/>
          <w:lang w:val="uk-UA"/>
        </w:rPr>
        <w:t>-</w:t>
      </w:r>
      <w:r w:rsidRPr="00714B42">
        <w:rPr>
          <w:rFonts w:ascii="Times New Roman" w:hAnsi="Times New Roman" w:cs="Times New Roman"/>
          <w:sz w:val="20"/>
          <w:szCs w:val="20"/>
          <w:lang w:val="uk-UA"/>
        </w:rPr>
        <w:t>қылы</w:t>
      </w:r>
      <w:r>
        <w:rPr>
          <w:rFonts w:ascii="Times New Roman" w:hAnsi="Times New Roman" w:cs="Times New Roman"/>
          <w:sz w:val="20"/>
          <w:szCs w:val="20"/>
          <w:lang w:val="uk-UA"/>
        </w:rPr>
        <w:t xml:space="preserve"> өзбетінше дамуы және мүмкіндіктерін өзбетінше</w:t>
      </w:r>
      <w:r w:rsidRPr="00714B42">
        <w:rPr>
          <w:rFonts w:ascii="Times New Roman" w:hAnsi="Times New Roman" w:cs="Times New Roman"/>
          <w:sz w:val="20"/>
          <w:szCs w:val="20"/>
          <w:lang w:val="uk-UA"/>
        </w:rPr>
        <w:t xml:space="preserve"> қоғамда жүзеге  асыруы.</w:t>
      </w:r>
    </w:p>
    <w:p w:rsidR="00ED382D" w:rsidRPr="00714B42" w:rsidRDefault="00ED382D" w:rsidP="00ED382D">
      <w:pPr>
        <w:autoSpaceDE w:val="0"/>
        <w:snapToGrid w:val="0"/>
        <w:spacing w:after="0" w:line="240" w:lineRule="auto"/>
        <w:ind w:firstLine="567"/>
        <w:jc w:val="both"/>
        <w:rPr>
          <w:rFonts w:ascii="Times New Roman" w:hAnsi="Times New Roman" w:cs="Times New Roman"/>
          <w:bCs/>
          <w:sz w:val="20"/>
          <w:szCs w:val="20"/>
          <w:lang w:val="kk-KZ"/>
        </w:rPr>
      </w:pPr>
      <w:r w:rsidRPr="00714B42">
        <w:rPr>
          <w:rFonts w:ascii="Times New Roman" w:hAnsi="Times New Roman" w:cs="Times New Roman"/>
          <w:bCs/>
          <w:sz w:val="20"/>
          <w:szCs w:val="20"/>
          <w:lang w:val="kk-KZ"/>
        </w:rPr>
        <w:t>Әрбір ғылымның пайдаланатын ұғымдары мен түсініктерінде жинақталған білім көрініс табады. Барлық ғылыми ұғымдар негізінен екі топқа бөлінеді: философиялық</w:t>
      </w:r>
      <w:r>
        <w:rPr>
          <w:rFonts w:ascii="Times New Roman" w:hAnsi="Times New Roman" w:cs="Times New Roman"/>
          <w:bCs/>
          <w:sz w:val="20"/>
          <w:szCs w:val="20"/>
          <w:lang w:val="kk-KZ"/>
        </w:rPr>
        <w:t xml:space="preserve"> және жеке ғылымилық, яғни ерек</w:t>
      </w:r>
      <w:r w:rsidRPr="00714B42">
        <w:rPr>
          <w:rFonts w:ascii="Times New Roman" w:hAnsi="Times New Roman" w:cs="Times New Roman"/>
          <w:bCs/>
          <w:sz w:val="20"/>
          <w:szCs w:val="20"/>
          <w:lang w:val="kk-KZ"/>
        </w:rPr>
        <w:t xml:space="preserve">ше сол ғылымға ғана тән. Одан басқа да ұғымдардың ерекше тобы </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 xml:space="preserve"> жал</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пы ғылымилық ұғымдарды бөліп қарастырылады. Педагогика барлық осы топтарға жататын ұғымдарды қолданады.</w:t>
      </w:r>
    </w:p>
    <w:p w:rsidR="00ED382D" w:rsidRDefault="00ED382D" w:rsidP="00ED382D">
      <w:pPr>
        <w:autoSpaceDE w:val="0"/>
        <w:snapToGrid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Педагогикада тұлға ұғымы көбінесе оқушы немесе білім алушы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ның жеке басы, іс-әрекет ұғымы  тәрбие жұмысы, қарым-қатынас ұғы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мы араласу, оқушы мен мұғалімнің бірлескен қимылы,  дамыту ұғымы жаңа сапаға көшу, әлеуметтену ұғымы адамның өмірге бейімделуі, қа</w:t>
      </w:r>
      <w:r>
        <w:rPr>
          <w:rFonts w:ascii="Times New Roman" w:hAnsi="Times New Roman" w:cs="Times New Roman"/>
          <w:sz w:val="20"/>
          <w:szCs w:val="20"/>
          <w:lang w:val="kk-KZ"/>
        </w:rPr>
        <w:t>-лыптастыру ұғымы адам бойында</w:t>
      </w:r>
      <w:r w:rsidRPr="00714B42">
        <w:rPr>
          <w:rFonts w:ascii="Times New Roman" w:hAnsi="Times New Roman" w:cs="Times New Roman"/>
          <w:sz w:val="20"/>
          <w:szCs w:val="20"/>
          <w:lang w:val="kk-KZ"/>
        </w:rPr>
        <w:t xml:space="preserve"> белгілі бір сапалардың орнығуы де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ген мағыналарда қолданылады және соларға ұқсас мәнінде пайдала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нылып жү</w:t>
      </w:r>
      <w:r>
        <w:rPr>
          <w:rFonts w:ascii="Times New Roman" w:hAnsi="Times New Roman" w:cs="Times New Roman"/>
          <w:sz w:val="20"/>
          <w:szCs w:val="20"/>
          <w:lang w:val="kk-KZ"/>
        </w:rPr>
        <w:t>р.  Демек, бұл ұғымдар әлеуметке</w:t>
      </w:r>
      <w:r w:rsidRPr="00714B42">
        <w:rPr>
          <w:rFonts w:ascii="Times New Roman" w:hAnsi="Times New Roman" w:cs="Times New Roman"/>
          <w:sz w:val="20"/>
          <w:szCs w:val="20"/>
          <w:lang w:val="kk-KZ"/>
        </w:rPr>
        <w:t xml:space="preserve"> түсінікті болу қағидасына сәйкес тұрмыста қолданылатын қарапайым мағынасына жақын түрінде түсініледі.</w:t>
      </w:r>
    </w:p>
    <w:p w:rsidR="00ED382D" w:rsidRPr="00E7504C" w:rsidRDefault="00ED382D" w:rsidP="00ED382D">
      <w:pPr>
        <w:autoSpaceDE w:val="0"/>
        <w:snapToGrid w:val="0"/>
        <w:spacing w:after="0" w:line="240" w:lineRule="auto"/>
        <w:ind w:firstLine="567"/>
        <w:jc w:val="both"/>
        <w:rPr>
          <w:rFonts w:ascii="Times New Roman" w:hAnsi="Times New Roman" w:cs="Times New Roman"/>
          <w:sz w:val="6"/>
          <w:szCs w:val="6"/>
          <w:lang w:val="kk-KZ"/>
        </w:rPr>
      </w:pPr>
    </w:p>
    <w:p w:rsidR="00ED382D" w:rsidRPr="00E7504C" w:rsidRDefault="00ED382D" w:rsidP="00ED382D">
      <w:pPr>
        <w:tabs>
          <w:tab w:val="left" w:pos="567"/>
        </w:tabs>
        <w:spacing w:after="0" w:line="240" w:lineRule="auto"/>
        <w:ind w:firstLine="567"/>
        <w:jc w:val="both"/>
        <w:rPr>
          <w:rFonts w:ascii="Times New Roman" w:hAnsi="Times New Roman" w:cs="Times New Roman"/>
          <w:b/>
          <w:i/>
          <w:sz w:val="20"/>
          <w:szCs w:val="20"/>
          <w:lang w:val="kk-KZ" w:eastAsia="ko-KR"/>
        </w:rPr>
      </w:pPr>
      <w:r w:rsidRPr="00714B42">
        <w:rPr>
          <w:rFonts w:ascii="Times New Roman" w:hAnsi="Times New Roman" w:cs="Times New Roman"/>
          <w:b/>
          <w:i/>
          <w:sz w:val="20"/>
          <w:szCs w:val="20"/>
          <w:lang w:val="kk-KZ" w:eastAsia="ko-KR"/>
        </w:rPr>
        <w:t>1.4</w:t>
      </w:r>
      <w:r>
        <w:rPr>
          <w:rFonts w:ascii="Times New Roman" w:hAnsi="Times New Roman" w:cs="Times New Roman"/>
          <w:b/>
          <w:i/>
          <w:sz w:val="20"/>
          <w:szCs w:val="20"/>
          <w:lang w:val="kk-KZ" w:eastAsia="ko-KR"/>
        </w:rPr>
        <w:t>.</w:t>
      </w:r>
      <w:r w:rsidRPr="00714B42">
        <w:rPr>
          <w:rFonts w:ascii="Times New Roman" w:hAnsi="Times New Roman" w:cs="Times New Roman"/>
          <w:b/>
          <w:i/>
          <w:sz w:val="20"/>
          <w:szCs w:val="20"/>
          <w:lang w:val="kk-KZ" w:eastAsia="ko-KR"/>
        </w:rPr>
        <w:t xml:space="preserve"> Педагогикалық ғылымдар жүйесі</w:t>
      </w:r>
      <w:r>
        <w:rPr>
          <w:rFonts w:ascii="Times New Roman" w:hAnsi="Times New Roman" w:cs="Times New Roman"/>
          <w:b/>
          <w:i/>
          <w:sz w:val="20"/>
          <w:szCs w:val="20"/>
          <w:lang w:val="kk-KZ" w:eastAsia="ko-KR"/>
        </w:rPr>
        <w:t xml:space="preserve">. </w:t>
      </w:r>
      <w:r w:rsidRPr="00714B42">
        <w:rPr>
          <w:rFonts w:ascii="Times New Roman" w:hAnsi="Times New Roman" w:cs="Times New Roman"/>
          <w:sz w:val="20"/>
          <w:szCs w:val="20"/>
          <w:lang w:val="kk-KZ" w:eastAsia="ko-KR"/>
        </w:rPr>
        <w:t>Педагогика немесе педа</w:t>
      </w:r>
      <w:r>
        <w:rPr>
          <w:rFonts w:ascii="Times New Roman" w:hAnsi="Times New Roman" w:cs="Times New Roman"/>
          <w:sz w:val="20"/>
          <w:szCs w:val="20"/>
          <w:lang w:val="kk-KZ" w:eastAsia="ko-KR"/>
        </w:rPr>
        <w:t>-</w:t>
      </w:r>
      <w:r w:rsidRPr="00714B42">
        <w:rPr>
          <w:rFonts w:ascii="Times New Roman" w:hAnsi="Times New Roman" w:cs="Times New Roman"/>
          <w:sz w:val="20"/>
          <w:szCs w:val="20"/>
          <w:lang w:val="kk-KZ" w:eastAsia="ko-KR"/>
        </w:rPr>
        <w:t>гогика ғылымы (екеуі де бір мағынада) туралы тұтас айтқанда өзара байланысты бөліктердің немесе салалардың қ</w:t>
      </w:r>
      <w:r>
        <w:rPr>
          <w:rFonts w:ascii="Times New Roman" w:hAnsi="Times New Roman" w:cs="Times New Roman"/>
          <w:sz w:val="20"/>
          <w:szCs w:val="20"/>
          <w:lang w:val="kk-KZ" w:eastAsia="ko-KR"/>
        </w:rPr>
        <w:t>айсыбір жиынтығы ой-ластырылады.</w:t>
      </w:r>
      <w:r w:rsidRPr="00714B42">
        <w:rPr>
          <w:rFonts w:ascii="Times New Roman" w:hAnsi="Times New Roman" w:cs="Times New Roman"/>
          <w:sz w:val="20"/>
          <w:szCs w:val="20"/>
          <w:lang w:val="kk-KZ" w:eastAsia="ko-KR"/>
        </w:rPr>
        <w:t xml:space="preserve"> «Педагогика - ғылым» терминімен сипатталатын маз</w:t>
      </w:r>
      <w:r>
        <w:rPr>
          <w:rFonts w:ascii="Times New Roman" w:hAnsi="Times New Roman" w:cs="Times New Roman"/>
          <w:sz w:val="20"/>
          <w:szCs w:val="20"/>
          <w:lang w:val="kk-KZ" w:eastAsia="ko-KR"/>
        </w:rPr>
        <w:t>-</w:t>
      </w:r>
      <w:r w:rsidRPr="00714B42">
        <w:rPr>
          <w:rFonts w:ascii="Times New Roman" w:hAnsi="Times New Roman" w:cs="Times New Roman"/>
          <w:sz w:val="20"/>
          <w:szCs w:val="20"/>
          <w:lang w:val="kk-KZ" w:eastAsia="ko-KR"/>
        </w:rPr>
        <w:t>мұндық бірліктегі педагогикалық пәндер жүйесін қарастырады. Бұл пәндердің барлығына ортақ  объектісі – білім беру болып табылады. Бұлардың әрқайсысы өз пәндерін бөліп алып, білім берудің түрлі жақтарын қарастырады. Бір жағынан, педагогика ғылым</w:t>
      </w:r>
      <w:r>
        <w:rPr>
          <w:rFonts w:ascii="Times New Roman" w:hAnsi="Times New Roman" w:cs="Times New Roman"/>
          <w:sz w:val="20"/>
          <w:szCs w:val="20"/>
          <w:lang w:val="kk-KZ" w:eastAsia="ko-KR"/>
        </w:rPr>
        <w:t>-</w:t>
      </w:r>
      <w:r w:rsidRPr="00714B42">
        <w:rPr>
          <w:rFonts w:ascii="Times New Roman" w:hAnsi="Times New Roman" w:cs="Times New Roman"/>
          <w:sz w:val="20"/>
          <w:szCs w:val="20"/>
          <w:lang w:val="kk-KZ" w:eastAsia="ko-KR"/>
        </w:rPr>
        <w:t xml:space="preserve">дарын, басқа жағынан білім беру үдерісінің </w:t>
      </w:r>
      <w:r>
        <w:rPr>
          <w:rFonts w:ascii="Times New Roman" w:hAnsi="Times New Roman" w:cs="Times New Roman"/>
          <w:sz w:val="20"/>
          <w:szCs w:val="20"/>
          <w:lang w:val="kk-KZ" w:eastAsia="ko-KR"/>
        </w:rPr>
        <w:t>осы немесе басқа қырларына</w:t>
      </w:r>
      <w:r w:rsidRPr="00714B42">
        <w:rPr>
          <w:rFonts w:ascii="Times New Roman" w:hAnsi="Times New Roman" w:cs="Times New Roman"/>
          <w:sz w:val="20"/>
          <w:szCs w:val="20"/>
          <w:lang w:val="kk-KZ" w:eastAsia="ko-KR"/>
        </w:rPr>
        <w:t xml:space="preserve"> қызығушылық танытатын пәндерден ажырату керек. Мысалы, педагогикалық психология – бұл </w:t>
      </w:r>
      <w:r w:rsidRPr="00714B42">
        <w:rPr>
          <w:rFonts w:ascii="Times New Roman" w:hAnsi="Times New Roman" w:cs="Times New Roman"/>
          <w:sz w:val="20"/>
          <w:szCs w:val="20"/>
          <w:lang w:val="kk-KZ" w:eastAsia="ko-KR"/>
        </w:rPr>
        <w:lastRenderedPageBreak/>
        <w:t>психологияның бір бөлігі, ол педагогика емес, өйткені психолог оқыту мен тәрбиелеу жағдайын</w:t>
      </w:r>
      <w:r>
        <w:rPr>
          <w:rFonts w:ascii="Times New Roman" w:hAnsi="Times New Roman" w:cs="Times New Roman"/>
          <w:sz w:val="20"/>
          <w:szCs w:val="20"/>
          <w:lang w:val="kk-KZ" w:eastAsia="ko-KR"/>
        </w:rPr>
        <w:t>-</w:t>
      </w:r>
      <w:r w:rsidRPr="00714B42">
        <w:rPr>
          <w:rFonts w:ascii="Times New Roman" w:hAnsi="Times New Roman" w:cs="Times New Roman"/>
          <w:sz w:val="20"/>
          <w:szCs w:val="20"/>
          <w:lang w:val="kk-KZ" w:eastAsia="ko-KR"/>
        </w:rPr>
        <w:t>да адамның психикасын зерттегенде өз пәнінің аясында қалып оты</w:t>
      </w:r>
      <w:r>
        <w:rPr>
          <w:rFonts w:ascii="Times New Roman" w:hAnsi="Times New Roman" w:cs="Times New Roman"/>
          <w:sz w:val="20"/>
          <w:szCs w:val="20"/>
          <w:lang w:val="kk-KZ" w:eastAsia="ko-KR"/>
        </w:rPr>
        <w:t>-</w:t>
      </w:r>
      <w:r w:rsidRPr="00714B42">
        <w:rPr>
          <w:rFonts w:ascii="Times New Roman" w:hAnsi="Times New Roman" w:cs="Times New Roman"/>
          <w:sz w:val="20"/>
          <w:szCs w:val="20"/>
          <w:lang w:val="kk-KZ" w:eastAsia="ko-KR"/>
        </w:rPr>
        <w:t>рады. Педагогикалық пәндерді әр түрлі негізде жіктегендіктен белгілі бір қиындықтар туындайды. Негізгі білім беру әрекеттеріне – тәрбие</w:t>
      </w:r>
      <w:r>
        <w:rPr>
          <w:rFonts w:ascii="Times New Roman" w:hAnsi="Times New Roman" w:cs="Times New Roman"/>
          <w:sz w:val="20"/>
          <w:szCs w:val="20"/>
          <w:lang w:val="kk-KZ" w:eastAsia="ko-KR"/>
        </w:rPr>
        <w:t xml:space="preserve"> мен оқытуға сәйкес оларды оқып </w:t>
      </w:r>
      <w:r w:rsidRPr="00714B42">
        <w:rPr>
          <w:rFonts w:ascii="Times New Roman" w:hAnsi="Times New Roman" w:cs="Times New Roman"/>
          <w:sz w:val="20"/>
          <w:szCs w:val="20"/>
          <w:lang w:val="kk-KZ" w:eastAsia="ko-KR"/>
        </w:rPr>
        <w:t>үйренетін тәрбие теориясы, оқыту</w:t>
      </w:r>
      <w:r>
        <w:rPr>
          <w:rFonts w:ascii="Times New Roman" w:hAnsi="Times New Roman" w:cs="Times New Roman"/>
          <w:sz w:val="20"/>
          <w:szCs w:val="20"/>
          <w:lang w:val="kk-KZ" w:eastAsia="ko-KR"/>
        </w:rPr>
        <w:t>-</w:t>
      </w:r>
      <w:r w:rsidRPr="00714B42">
        <w:rPr>
          <w:rFonts w:ascii="Times New Roman" w:hAnsi="Times New Roman" w:cs="Times New Roman"/>
          <w:sz w:val="20"/>
          <w:szCs w:val="20"/>
          <w:lang w:val="kk-KZ" w:eastAsia="ko-KR"/>
        </w:rPr>
        <w:t>дың педагогикалық теориясы – мазмұнын, әдістерін және ұйымдас</w:t>
      </w:r>
      <w:r>
        <w:rPr>
          <w:rFonts w:ascii="Times New Roman" w:hAnsi="Times New Roman" w:cs="Times New Roman"/>
          <w:sz w:val="20"/>
          <w:szCs w:val="20"/>
          <w:lang w:val="kk-KZ" w:eastAsia="ko-KR"/>
        </w:rPr>
        <w:t>-</w:t>
      </w:r>
      <w:r w:rsidRPr="00714B42">
        <w:rPr>
          <w:rFonts w:ascii="Times New Roman" w:hAnsi="Times New Roman" w:cs="Times New Roman"/>
          <w:sz w:val="20"/>
          <w:szCs w:val="20"/>
          <w:lang w:val="kk-KZ" w:eastAsia="ko-KR"/>
        </w:rPr>
        <w:t xml:space="preserve">тыру формаларын ғылыми негіздейтін – дидактика бөлініп шықты. </w:t>
      </w:r>
    </w:p>
    <w:p w:rsidR="00ED382D" w:rsidRPr="00714B42" w:rsidRDefault="00ED382D" w:rsidP="00ED382D">
      <w:pPr>
        <w:tabs>
          <w:tab w:val="left" w:pos="567"/>
        </w:tabs>
        <w:spacing w:after="0" w:line="240" w:lineRule="auto"/>
        <w:ind w:firstLine="567"/>
        <w:jc w:val="both"/>
        <w:rPr>
          <w:rFonts w:ascii="Times New Roman" w:hAnsi="Times New Roman" w:cs="Times New Roman"/>
          <w:b/>
          <w:i/>
          <w:sz w:val="20"/>
          <w:szCs w:val="20"/>
          <w:lang w:val="kk-KZ" w:eastAsia="ko-KR"/>
        </w:rPr>
      </w:pPr>
      <w:r w:rsidRPr="00714B42">
        <w:rPr>
          <w:rFonts w:ascii="Times New Roman" w:hAnsi="Times New Roman" w:cs="Times New Roman"/>
          <w:b/>
          <w:i/>
          <w:sz w:val="20"/>
          <w:szCs w:val="20"/>
          <w:lang w:val="kk-KZ" w:eastAsia="ko-KR"/>
        </w:rPr>
        <w:t>Педагогиканың философия, психология, әлеуметтану, физио</w:t>
      </w:r>
      <w:r>
        <w:rPr>
          <w:rFonts w:ascii="Times New Roman" w:hAnsi="Times New Roman" w:cs="Times New Roman"/>
          <w:b/>
          <w:i/>
          <w:sz w:val="20"/>
          <w:szCs w:val="20"/>
          <w:lang w:val="kk-KZ" w:eastAsia="ko-KR"/>
        </w:rPr>
        <w:t>-</w:t>
      </w:r>
      <w:r w:rsidRPr="00714B42">
        <w:rPr>
          <w:rFonts w:ascii="Times New Roman" w:hAnsi="Times New Roman" w:cs="Times New Roman"/>
          <w:b/>
          <w:i/>
          <w:sz w:val="20"/>
          <w:szCs w:val="20"/>
          <w:lang w:val="kk-KZ" w:eastAsia="ko-KR"/>
        </w:rPr>
        <w:t>логия және басқа ғы</w:t>
      </w:r>
      <w:r>
        <w:rPr>
          <w:rFonts w:ascii="Times New Roman" w:hAnsi="Times New Roman" w:cs="Times New Roman"/>
          <w:b/>
          <w:i/>
          <w:sz w:val="20"/>
          <w:szCs w:val="20"/>
          <w:lang w:val="kk-KZ" w:eastAsia="ko-KR"/>
        </w:rPr>
        <w:t>лымдармен байланысының түрлері.</w:t>
      </w:r>
    </w:p>
    <w:p w:rsidR="00ED382D" w:rsidRPr="00714B42" w:rsidRDefault="00ED382D" w:rsidP="00ED382D">
      <w:pPr>
        <w:autoSpaceDE w:val="0"/>
        <w:snapToGrid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Белгілі бір мағынада педагогика жеке пән бола тұра, ол зерттеу жұмысының логикасына байланысты басқа ғылымдарға да, сондай-ақ ғылыми т</w:t>
      </w:r>
      <w:r>
        <w:rPr>
          <w:rFonts w:ascii="Times New Roman" w:hAnsi="Times New Roman" w:cs="Times New Roman"/>
          <w:sz w:val="20"/>
          <w:szCs w:val="20"/>
          <w:lang w:val="kk-KZ"/>
        </w:rPr>
        <w:t>анымның жалпы күйіне бағынышты.</w:t>
      </w:r>
      <w:r w:rsidRPr="00714B42">
        <w:rPr>
          <w:rFonts w:ascii="Times New Roman" w:hAnsi="Times New Roman" w:cs="Times New Roman"/>
          <w:sz w:val="20"/>
          <w:szCs w:val="20"/>
          <w:lang w:val="kk-KZ"/>
        </w:rPr>
        <w:t xml:space="preserve"> Педагогиканың басқа ғылыми пәндермен байланысының тетігін тек дайын педагогикалық білімдерді іргелес ғылымдардағы сол сияқты білімдермен жай салыс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тыру арқылы ғана ашуға болмайды. Бұны тәрбие теориясынан, дидак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тикадан, әдістемеден, мектептанудан және т.б. зерттеу үдерісінің  түр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лі типіндегі ғылымдар нәтижелерін алудың мақсаттары мен тәсілдерін талдау негізінде ғана жасауға болады. Бұндай байланыс тө</w:t>
      </w:r>
      <w:r>
        <w:rPr>
          <w:rFonts w:ascii="Times New Roman" w:hAnsi="Times New Roman" w:cs="Times New Roman"/>
          <w:sz w:val="20"/>
          <w:szCs w:val="20"/>
          <w:lang w:val="kk-KZ"/>
        </w:rPr>
        <w:t>рт түрге бө-лінеді. Ең маңыздысы</w:t>
      </w:r>
      <w:r w:rsidRPr="00714B42">
        <w:rPr>
          <w:rFonts w:ascii="Times New Roman" w:hAnsi="Times New Roman" w:cs="Times New Roman"/>
          <w:sz w:val="20"/>
          <w:szCs w:val="20"/>
          <w:lang w:val="kk-KZ"/>
        </w:rPr>
        <w:t xml:space="preserve"> басқа ғылымдардың тұжырымдарын жинақ</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тайтын негізгі идеяларды, теориялық қағидаларды пайдалану болып табылады. Екінші түрі – ғылымдарда қолданылатын зерттеу әдістерін қолдану. Үшінші түрі – кейбір ғылымдардың мәліметтерін, олардың зерттеулерінің нақты нәтижелерін пайдалану. Төртінші түрі – кешенді зерттеулер. </w:t>
      </w:r>
    </w:p>
    <w:p w:rsidR="00ED382D" w:rsidRPr="00714B42" w:rsidRDefault="00ED382D" w:rsidP="00ED382D">
      <w:pPr>
        <w:autoSpaceDE w:val="0"/>
        <w:snapToGrid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Тегінде, педагогикаға кез-келген ғылыми білімдер жарайды, ол кез-келген ғылыми пәнмен әрекеттесе алады. Бірақ солардың ішінде екі ғылым саласымен қарым-қатынасы ерекше. Бұл философия мен психология. Философия – барлық ғылымның шығу тегі, ал психология дәстүрі және мәні бойынша педагогика ғылымының міндетті және тұрақты серігі. Бұл ғылымның екі саласының педагогикамен ара қатынасы арнайы қарастыруды талап етеді. Педагогиканың филосо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фиямен байланысы – педагогикалық ойлардың дамуының біртұтас шарты. Философиялық білімдер педагогикалық зерттеуді әдіснамалық қамтамасыз етудің құрамына кіреді. Олар теориялық зерттеу – тәжіри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бемен тікелей, педагогикалық болмыспен – жанама, ал философиямен тікелей байланыс</w:t>
      </w:r>
      <w:r>
        <w:rPr>
          <w:rFonts w:ascii="Times New Roman" w:hAnsi="Times New Roman" w:cs="Times New Roman"/>
          <w:sz w:val="20"/>
          <w:szCs w:val="20"/>
          <w:lang w:val="kk-KZ"/>
        </w:rPr>
        <w:t>та болатындықтан, педагогикалық</w:t>
      </w:r>
      <w:r w:rsidRPr="00714B42">
        <w:rPr>
          <w:rFonts w:ascii="Times New Roman" w:hAnsi="Times New Roman" w:cs="Times New Roman"/>
          <w:sz w:val="20"/>
          <w:szCs w:val="20"/>
          <w:lang w:val="kk-KZ"/>
        </w:rPr>
        <w:t xml:space="preserve"> теорияны құру үшін керек. </w:t>
      </w:r>
    </w:p>
    <w:p w:rsidR="00ED382D" w:rsidRPr="00714B42" w:rsidRDefault="00ED382D" w:rsidP="00ED382D">
      <w:pPr>
        <w:autoSpaceDE w:val="0"/>
        <w:snapToGrid w:val="0"/>
        <w:spacing w:after="0" w:line="240" w:lineRule="auto"/>
        <w:ind w:firstLine="567"/>
        <w:jc w:val="both"/>
        <w:rPr>
          <w:rFonts w:ascii="Times New Roman" w:hAnsi="Times New Roman" w:cs="Times New Roman"/>
          <w:bCs/>
          <w:sz w:val="20"/>
          <w:szCs w:val="20"/>
          <w:lang w:val="kk-KZ"/>
        </w:rPr>
      </w:pPr>
      <w:r w:rsidRPr="00714B42">
        <w:rPr>
          <w:rFonts w:ascii="Times New Roman" w:hAnsi="Times New Roman" w:cs="Times New Roman"/>
          <w:b/>
          <w:sz w:val="20"/>
          <w:szCs w:val="20"/>
          <w:lang w:val="kk-KZ"/>
        </w:rPr>
        <w:t xml:space="preserve">Педагогика және философия. </w:t>
      </w:r>
      <w:r w:rsidRPr="00714B42">
        <w:rPr>
          <w:rFonts w:ascii="Times New Roman" w:hAnsi="Times New Roman" w:cs="Times New Roman"/>
          <w:sz w:val="20"/>
          <w:szCs w:val="20"/>
          <w:lang w:val="kk-KZ"/>
        </w:rPr>
        <w:t>Философия мен педагогиканың өзара байланысының қүрделілігі бүгінгі күнгі ақиқат</w:t>
      </w:r>
      <w:r>
        <w:rPr>
          <w:rFonts w:ascii="Times New Roman" w:hAnsi="Times New Roman" w:cs="Times New Roman"/>
          <w:bCs/>
          <w:sz w:val="20"/>
          <w:szCs w:val="20"/>
          <w:lang w:val="kk-KZ"/>
        </w:rPr>
        <w:t>. Ф</w:t>
      </w:r>
      <w:r w:rsidRPr="00714B42">
        <w:rPr>
          <w:rFonts w:ascii="Times New Roman" w:hAnsi="Times New Roman" w:cs="Times New Roman"/>
          <w:bCs/>
          <w:sz w:val="20"/>
          <w:szCs w:val="20"/>
          <w:lang w:val="kk-KZ"/>
        </w:rPr>
        <w:t>илософиямен байланыс - педагогикалық ойдың дамуының қажетті шарты. Философиялық қағидалар педагогикалық зерттеулерді әдісна</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малық тұрғыдан қамтамасыз ететін жалпы бағдарлар болып табылады. Олар педагогикалық теорияларды құрастыру және олардың мәнін ой</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ластыру, сондай-ақ, педагогикалық идеялар мен жазылымдардың қо</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ғамға тигізетін әсерін болжау үшін қажет. Философия мен педагоги</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 xml:space="preserve">каның арақатынасын талдау адами білімнің бұл </w:t>
      </w:r>
      <w:r w:rsidRPr="00714B42">
        <w:rPr>
          <w:rFonts w:ascii="Times New Roman" w:hAnsi="Times New Roman" w:cs="Times New Roman"/>
          <w:bCs/>
          <w:sz w:val="20"/>
          <w:szCs w:val="20"/>
          <w:lang w:val="kk-KZ"/>
        </w:rPr>
        <w:lastRenderedPageBreak/>
        <w:t xml:space="preserve">салаларының </w:t>
      </w:r>
      <w:r>
        <w:rPr>
          <w:rFonts w:ascii="Times New Roman" w:hAnsi="Times New Roman" w:cs="Times New Roman"/>
          <w:bCs/>
          <w:sz w:val="20"/>
          <w:szCs w:val="20"/>
          <w:lang w:val="kk-KZ"/>
        </w:rPr>
        <w:t xml:space="preserve">тығыз </w:t>
      </w:r>
      <w:r w:rsidRPr="00714B42">
        <w:rPr>
          <w:rFonts w:ascii="Times New Roman" w:hAnsi="Times New Roman" w:cs="Times New Roman"/>
          <w:bCs/>
          <w:sz w:val="20"/>
          <w:szCs w:val="20"/>
          <w:lang w:val="kk-KZ"/>
        </w:rPr>
        <w:t>байланыста екенін көрсетеді. Философиялық бағыттар мен мәселелер</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дің білім беру мәселелерімен ара қатынасының табиғатын түсіну қателер мен дәйексіз шешімдерден құтқарады.</w:t>
      </w:r>
    </w:p>
    <w:p w:rsidR="00ED382D"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Қазіргі күні философияның педагогикада әдіснамалық қызмет атқаратыны күдік тудырмайды, алайда, осы заманғы жағдайда педаго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гиканың пәнаралық байланысы жаңаша даму үстінде. </w:t>
      </w:r>
    </w:p>
    <w:p w:rsidR="00ED382D" w:rsidRPr="00D378D0" w:rsidRDefault="00ED382D" w:rsidP="00ED382D">
      <w:pPr>
        <w:ind w:firstLine="567"/>
        <w:jc w:val="both"/>
        <w:rPr>
          <w:rFonts w:ascii="Times New Roman" w:hAnsi="Times New Roman" w:cs="Times New Roman"/>
          <w:sz w:val="28"/>
          <w:szCs w:val="28"/>
          <w:lang w:val="kk-KZ"/>
        </w:rPr>
      </w:pPr>
      <w:r w:rsidRPr="00D378D0">
        <w:rPr>
          <w:rFonts w:ascii="Times New Roman" w:hAnsi="Times New Roman" w:cs="Times New Roman"/>
          <w:sz w:val="28"/>
          <w:szCs w:val="28"/>
          <w:lang w:val="kk-KZ"/>
        </w:rPr>
        <w:t xml:space="preserve">Философия педагогика ғылымын дүниетанымдық  деңгейде де талдайды. Зерттеудің бұл саласы педагогика ғылымының философиясы, білім беру философиясы, дидактика философиясы, тәрбие философиясыдеп аталады. Педагогтардың ғылыми қызметін философиядан бөліп алу мүмкіндігі, жекелей алғанда, онда </w:t>
      </w:r>
      <w:r w:rsidRPr="00D378D0">
        <w:rPr>
          <w:rFonts w:ascii="Times New Roman" w:hAnsi="Times New Roman" w:cs="Times New Roman"/>
          <w:i/>
          <w:sz w:val="28"/>
          <w:szCs w:val="28"/>
          <w:lang w:val="kk-KZ"/>
        </w:rPr>
        <w:t>сциентизм</w:t>
      </w:r>
      <w:r w:rsidRPr="00D378D0">
        <w:rPr>
          <w:rFonts w:ascii="Times New Roman" w:hAnsi="Times New Roman" w:cs="Times New Roman"/>
          <w:sz w:val="28"/>
          <w:szCs w:val="28"/>
          <w:lang w:val="kk-KZ"/>
        </w:rPr>
        <w:t xml:space="preserve"> мен </w:t>
      </w:r>
      <w:r w:rsidRPr="00D378D0">
        <w:rPr>
          <w:rFonts w:ascii="Times New Roman" w:hAnsi="Times New Roman" w:cs="Times New Roman"/>
          <w:i/>
          <w:sz w:val="28"/>
          <w:szCs w:val="28"/>
          <w:lang w:val="kk-KZ"/>
        </w:rPr>
        <w:t>технократизмнің</w:t>
      </w:r>
      <w:r w:rsidRPr="00D378D0">
        <w:rPr>
          <w:rFonts w:ascii="Times New Roman" w:hAnsi="Times New Roman" w:cs="Times New Roman"/>
          <w:sz w:val="28"/>
          <w:szCs w:val="28"/>
          <w:lang w:val="kk-KZ"/>
        </w:rPr>
        <w:t>, кейде тіпті гуманистік және гуманитарлық негіздерге залалын тигізе отырып, төрелік етуіне алып келеді.</w:t>
      </w:r>
    </w:p>
    <w:p w:rsidR="00ED382D" w:rsidRPr="00D378D0" w:rsidRDefault="00ED382D" w:rsidP="00ED382D">
      <w:pPr>
        <w:ind w:firstLine="567"/>
        <w:jc w:val="both"/>
        <w:rPr>
          <w:rFonts w:ascii="Times New Roman" w:hAnsi="Times New Roman" w:cs="Times New Roman"/>
          <w:sz w:val="28"/>
          <w:szCs w:val="28"/>
          <w:lang w:val="kk-KZ"/>
        </w:rPr>
      </w:pPr>
      <w:r w:rsidRPr="00D378D0">
        <w:rPr>
          <w:rFonts w:ascii="Times New Roman" w:hAnsi="Times New Roman" w:cs="Times New Roman"/>
          <w:sz w:val="28"/>
          <w:szCs w:val="28"/>
          <w:lang w:val="kk-KZ"/>
        </w:rPr>
        <w:t>Педагогикадағы пайда болған жаңа әдіснамалық бағдарлар ғылыми танылған соң педагогтардың танымдық және тәжірибелік қызметінің логикасына әсер етеді, яғни әзір қайта қарауға жатпайтын шүбәсіз білімге айналады. Екінші мыңжылдықтың соңындағы оқиғалар тап қазір осындай сәт туғанын көрсетеді.</w:t>
      </w:r>
    </w:p>
    <w:p w:rsidR="00ED382D" w:rsidRPr="00D378D0" w:rsidRDefault="00ED382D" w:rsidP="00ED382D">
      <w:pPr>
        <w:ind w:firstLine="567"/>
        <w:jc w:val="both"/>
        <w:rPr>
          <w:rFonts w:ascii="Times New Roman" w:hAnsi="Times New Roman" w:cs="Times New Roman"/>
          <w:sz w:val="28"/>
          <w:szCs w:val="28"/>
          <w:lang w:val="kk-KZ"/>
        </w:rPr>
      </w:pPr>
      <w:r w:rsidRPr="00D378D0">
        <w:rPr>
          <w:rFonts w:ascii="Times New Roman" w:hAnsi="Times New Roman" w:cs="Times New Roman"/>
          <w:sz w:val="28"/>
          <w:szCs w:val="28"/>
          <w:lang w:val="kk-KZ"/>
        </w:rPr>
        <w:t xml:space="preserve">Философтар ғылым әдіснамасының іргелі мәселелерін және жеке ғылым салаларының әдіснамалық пайымдауларын зерттеуде: диалектиканың, логиканың және таным теориясының бірлігі  (Ж.М. Әбділдин, Б.М. Кедров, П.В. Копнин жэне баскалар); материалистік диалектиканың категориялар жүйесі (А. Н. Нысанбаев, А.П. Шептулин </w:t>
      </w:r>
      <w:r w:rsidRPr="00D378D0">
        <w:rPr>
          <w:rFonts w:ascii="Times New Roman" w:hAnsi="Times New Roman" w:cs="Times New Roman"/>
          <w:sz w:val="28"/>
          <w:szCs w:val="28"/>
          <w:lang w:val="kk-KZ"/>
        </w:rPr>
        <w:lastRenderedPageBreak/>
        <w:t>және баскалар);  қарама-қайшылықтың бірлігі мен күресі заңы (С. П. Дудель, В.П. Тугаринов, Ф.Ф. Вяккеров және т, б.); тарихилық пен логикалықтың өзара қарым-қатынасы (А. Г. Спиркин, М.Н. Алексеев, С. Добриянов); теориялық жүйені құру ұстанымдары (А. И. Ракитов, П.В. Йолон, В.Н. Голованов, М.Ш. Хасанов); жаратылыстану ғылымы саласындағы диалектиканың мәселелері (М. С. Сабитов, В.А. Фох, М.Э. Омельяиовский, А.Д. Александров, П.К. Анохин, Н.П. Дубинин және басқалар), қоғамдық ғылымдардағы диалектикалық мәселелер (П. Н. Федосеев,Ф.В. Константинов, А.М. Румянцев және т. б.). Бұл талдаудан жеке ғылымдардың әдіснамалық мәселелері мен танымның жалпы әдіснамасы жасалуының өзара шартты байланысты екендігі көрініп-ақ тұр. Сонымен</w:t>
      </w:r>
      <w:r w:rsidRPr="00D378D0">
        <w:rPr>
          <w:rFonts w:ascii="Times New Roman" w:hAnsi="Times New Roman" w:cs="Times New Roman"/>
          <w:b/>
          <w:i/>
          <w:sz w:val="28"/>
          <w:szCs w:val="28"/>
          <w:lang w:val="kk-KZ"/>
        </w:rPr>
        <w:t xml:space="preserve">, </w:t>
      </w:r>
      <w:r w:rsidRPr="00D378D0">
        <w:rPr>
          <w:rFonts w:ascii="Times New Roman" w:hAnsi="Times New Roman" w:cs="Times New Roman"/>
          <w:sz w:val="28"/>
          <w:szCs w:val="28"/>
          <w:lang w:val="kk-KZ"/>
        </w:rPr>
        <w:t>ғылым әдіснамасы — ғылыми білімнің құрылымын, оны негіздеу және дамыту әдістерін, ғылыми танымның әдістері мен құралдарын зерттейтін ғылымтанудың бөлімі.</w:t>
      </w:r>
    </w:p>
    <w:p w:rsidR="00ED382D" w:rsidRPr="00D378D0" w:rsidRDefault="00ED382D" w:rsidP="00ED382D">
      <w:pPr>
        <w:tabs>
          <w:tab w:val="left" w:pos="709"/>
        </w:tabs>
        <w:suppressAutoHyphens/>
        <w:ind w:firstLine="567"/>
        <w:jc w:val="both"/>
        <w:rPr>
          <w:rFonts w:ascii="Times New Roman" w:hAnsi="Times New Roman" w:cs="Times New Roman"/>
          <w:sz w:val="28"/>
          <w:szCs w:val="28"/>
          <w:lang w:val="kk-KZ"/>
        </w:rPr>
      </w:pPr>
      <w:r w:rsidRPr="00D378D0">
        <w:rPr>
          <w:rFonts w:ascii="Times New Roman" w:hAnsi="Times New Roman" w:cs="Times New Roman"/>
          <w:sz w:val="28"/>
          <w:szCs w:val="28"/>
          <w:lang w:val="kk-KZ"/>
        </w:rPr>
        <w:tab/>
        <w:t xml:space="preserve">Қазақстанның өзіндік </w:t>
      </w:r>
      <w:r w:rsidRPr="00D378D0">
        <w:rPr>
          <w:rFonts w:ascii="Times New Roman" w:hAnsi="Times New Roman" w:cs="Times New Roman"/>
          <w:bCs/>
          <w:i/>
          <w:iCs/>
          <w:sz w:val="28"/>
          <w:szCs w:val="28"/>
          <w:lang w:val="kk-KZ"/>
        </w:rPr>
        <w:t>философиялық мектебі</w:t>
      </w:r>
      <w:r w:rsidRPr="00D378D0">
        <w:rPr>
          <w:rFonts w:ascii="Times New Roman" w:hAnsi="Times New Roman" w:cs="Times New Roman"/>
          <w:sz w:val="28"/>
          <w:szCs w:val="28"/>
          <w:lang w:val="kk-KZ"/>
        </w:rPr>
        <w:t xml:space="preserve"> (негізгі теориялық бағыттар): </w:t>
      </w:r>
      <w:r w:rsidRPr="00D378D0">
        <w:rPr>
          <w:rFonts w:ascii="Times New Roman" w:hAnsi="Times New Roman" w:cs="Times New Roman"/>
          <w:i/>
          <w:iCs/>
          <w:sz w:val="28"/>
          <w:szCs w:val="28"/>
          <w:lang w:val="kk-KZ"/>
        </w:rPr>
        <w:t>адам және қоғам философиясы</w:t>
      </w:r>
      <w:r w:rsidRPr="00D378D0">
        <w:rPr>
          <w:rFonts w:ascii="Times New Roman" w:hAnsi="Times New Roman" w:cs="Times New Roman"/>
          <w:sz w:val="28"/>
          <w:szCs w:val="28"/>
          <w:lang w:val="kk-KZ"/>
        </w:rPr>
        <w:t xml:space="preserve"> (әлеуметтік философия және мәдениет философиясы; философиялық және әлеуметтік антропология; білім беру философиясы; тарих, саясат және құқық фиолсофиясы), </w:t>
      </w:r>
      <w:r w:rsidRPr="00D378D0">
        <w:rPr>
          <w:rFonts w:ascii="Times New Roman" w:hAnsi="Times New Roman" w:cs="Times New Roman"/>
          <w:i/>
          <w:iCs/>
          <w:sz w:val="28"/>
          <w:szCs w:val="28"/>
          <w:lang w:val="kk-KZ"/>
        </w:rPr>
        <w:t>онтология, гносеология және эпистемология</w:t>
      </w:r>
      <w:r w:rsidRPr="00D378D0">
        <w:rPr>
          <w:rFonts w:ascii="Times New Roman" w:hAnsi="Times New Roman" w:cs="Times New Roman"/>
          <w:sz w:val="28"/>
          <w:szCs w:val="28"/>
          <w:lang w:val="kk-KZ"/>
        </w:rPr>
        <w:t xml:space="preserve">(онтология; диалектика, </w:t>
      </w:r>
      <w:r w:rsidRPr="00D378D0">
        <w:rPr>
          <w:rFonts w:ascii="Times New Roman" w:hAnsi="Times New Roman" w:cs="Times New Roman"/>
          <w:sz w:val="28"/>
          <w:szCs w:val="28"/>
          <w:lang w:val="kk-KZ"/>
        </w:rPr>
        <w:lastRenderedPageBreak/>
        <w:t xml:space="preserve">диалектикалық логика және теория), </w:t>
      </w:r>
      <w:r w:rsidRPr="00D378D0">
        <w:rPr>
          <w:rFonts w:ascii="Times New Roman" w:hAnsi="Times New Roman" w:cs="Times New Roman"/>
          <w:i/>
          <w:iCs/>
          <w:sz w:val="28"/>
          <w:szCs w:val="28"/>
          <w:lang w:val="kk-KZ"/>
        </w:rPr>
        <w:t>әлемдік және ұлттық философиялық ойдың тарихы</w:t>
      </w:r>
      <w:r w:rsidRPr="00D378D0">
        <w:rPr>
          <w:rFonts w:ascii="Times New Roman" w:hAnsi="Times New Roman" w:cs="Times New Roman"/>
          <w:sz w:val="28"/>
          <w:szCs w:val="28"/>
          <w:lang w:val="kk-KZ"/>
        </w:rPr>
        <w:t>(әлемдік философия тарихы; фарабитану; түрік және қазақ философиясы тарихы) дамуда. Философия бүкіл адамзат ой тарихын бойына сіңіретін әмбебап категориялық аппаратқа сүйенеді, шындықты теориялық игерудің формасы ретінде көрініс табады.</w:t>
      </w:r>
    </w:p>
    <w:p w:rsidR="00ED382D" w:rsidRPr="00D378D0" w:rsidRDefault="00ED382D" w:rsidP="00ED382D">
      <w:pPr>
        <w:tabs>
          <w:tab w:val="left" w:pos="709"/>
        </w:tabs>
        <w:suppressAutoHyphens/>
        <w:ind w:firstLine="567"/>
        <w:jc w:val="both"/>
        <w:rPr>
          <w:rFonts w:ascii="Times New Roman" w:hAnsi="Times New Roman" w:cs="Times New Roman"/>
          <w:sz w:val="28"/>
          <w:szCs w:val="28"/>
          <w:lang w:val="kk-KZ"/>
        </w:rPr>
      </w:pPr>
      <w:r w:rsidRPr="00D378D0">
        <w:rPr>
          <w:rFonts w:ascii="Times New Roman" w:hAnsi="Times New Roman" w:cs="Times New Roman"/>
          <w:sz w:val="28"/>
          <w:szCs w:val="28"/>
          <w:lang w:val="kk-KZ"/>
        </w:rPr>
        <w:tab/>
        <w:t xml:space="preserve">Қазіргі заманғы қазақ философиясы туралы сөз айтқанда, кеңестік-қазақстандық диалектикалық логика мектебін атап өту керек. Отандық философия тарихында логика және таным теориясы тұрғысындағы диалектиканың майталмандары Ж. Әбділдин, Қ. Әбішев, А. Хамидов, А. Қасымжанов, А. Келбұғанов және т.б. елеулі із қалдырды. Бұлардың арасында </w:t>
      </w:r>
      <w:r w:rsidRPr="00D378D0">
        <w:rPr>
          <w:rFonts w:ascii="Times New Roman" w:hAnsi="Times New Roman" w:cs="Times New Roman"/>
          <w:b/>
          <w:bCs/>
          <w:sz w:val="28"/>
          <w:szCs w:val="28"/>
          <w:lang w:val="kk-KZ"/>
        </w:rPr>
        <w:t>Жабайхан Әбділдин –</w:t>
      </w:r>
      <w:r w:rsidRPr="00D378D0">
        <w:rPr>
          <w:rFonts w:ascii="Times New Roman" w:hAnsi="Times New Roman" w:cs="Times New Roman"/>
          <w:sz w:val="28"/>
          <w:szCs w:val="28"/>
          <w:lang w:val="kk-KZ"/>
        </w:rPr>
        <w:t xml:space="preserve"> әлемдік деңгейдегі философ. Ол - әлемдік философия ғұламалары К. Поппер, Т. Кун, И. Лакатос, П. Фейерабендтің қатарындағы тұлға. Ж.М. Әбділдиннің ғылыми теория бастамасы мәселесі, форма мен материя арақатынасы, «идея» категориясының қалыптасуы, Платон, Аристотель, Кант, Гегель және Маркс философиясы туралы жазғандары қазақстандық философияның алтын қоры болып табылады. Ж. Әбділдин он томдық кітабын шығарды. Ол үнемі ой әлемінен сөз қозғайды, бүгінгі қазаққа қай салада да ой керек дейді. Ж. Әбділдиннің ғылыми жетістіктерін кезінде КСРО Философия </w:t>
      </w:r>
      <w:r w:rsidRPr="00D378D0">
        <w:rPr>
          <w:rFonts w:ascii="Times New Roman" w:hAnsi="Times New Roman" w:cs="Times New Roman"/>
          <w:sz w:val="28"/>
          <w:szCs w:val="28"/>
          <w:lang w:val="kk-KZ"/>
        </w:rPr>
        <w:lastRenderedPageBreak/>
        <w:t>институты мен Мәскеу мемлекеттік университетінің белгілі ғалымдары Б.М. Кедров, Ф.В. Константинов, П.Н. Федосеев, П.В. Копнин сан рет атап өткен.</w:t>
      </w:r>
    </w:p>
    <w:p w:rsidR="00ED382D" w:rsidRPr="00D378D0" w:rsidRDefault="00ED382D" w:rsidP="00ED382D">
      <w:pPr>
        <w:tabs>
          <w:tab w:val="left" w:pos="709"/>
        </w:tabs>
        <w:suppressAutoHyphens/>
        <w:ind w:firstLine="567"/>
        <w:jc w:val="both"/>
        <w:rPr>
          <w:rFonts w:ascii="Times New Roman" w:hAnsi="Times New Roman" w:cs="Times New Roman"/>
          <w:sz w:val="28"/>
          <w:szCs w:val="28"/>
          <w:lang w:val="kk-KZ"/>
        </w:rPr>
      </w:pPr>
      <w:r w:rsidRPr="00D378D0">
        <w:rPr>
          <w:rFonts w:ascii="Times New Roman" w:hAnsi="Times New Roman" w:cs="Times New Roman"/>
          <w:sz w:val="28"/>
          <w:szCs w:val="28"/>
          <w:lang w:val="kk-KZ"/>
        </w:rPr>
        <w:tab/>
        <w:t xml:space="preserve">Сонымен бірге, философтар Қ. Серікболдың «Арғы қазақ мифологиясын», Ғ. Есімнің «Хакім Абай», «Адам-Зат», «Фалсафа тарихын»,   Д. Омаровтың Абай мен Шәкәрімнің дүниеге көзқарасы туралы туындыларын ерекше бағалайды. Әл-Фараби атындағы Қазақ ұлттық университетінде </w:t>
      </w:r>
      <w:r w:rsidRPr="00D378D0">
        <w:rPr>
          <w:rFonts w:ascii="Times New Roman" w:hAnsi="Times New Roman" w:cs="Times New Roman"/>
          <w:i/>
          <w:iCs/>
          <w:sz w:val="28"/>
          <w:szCs w:val="28"/>
          <w:lang w:val="kk-KZ"/>
        </w:rPr>
        <w:t>әлеуметтік философия, фарабитану, түрік және қазақ философиясы тарихы мектептері</w:t>
      </w:r>
      <w:r w:rsidRPr="00D378D0">
        <w:rPr>
          <w:rFonts w:ascii="Times New Roman" w:hAnsi="Times New Roman" w:cs="Times New Roman"/>
          <w:sz w:val="28"/>
          <w:szCs w:val="28"/>
          <w:lang w:val="kk-KZ"/>
        </w:rPr>
        <w:t xml:space="preserve"> қарқынды дамуда.</w:t>
      </w:r>
    </w:p>
    <w:p w:rsidR="00ED382D" w:rsidRPr="00D378D0" w:rsidRDefault="00ED382D" w:rsidP="00ED382D">
      <w:pPr>
        <w:widowControl w:val="0"/>
        <w:ind w:firstLine="567"/>
        <w:jc w:val="both"/>
        <w:rPr>
          <w:rFonts w:ascii="Times New Roman" w:hAnsi="Times New Roman" w:cs="Times New Roman"/>
          <w:sz w:val="28"/>
          <w:szCs w:val="28"/>
          <w:lang w:val="kk-KZ"/>
        </w:rPr>
      </w:pPr>
      <w:r w:rsidRPr="00D378D0">
        <w:rPr>
          <w:rFonts w:ascii="Times New Roman" w:hAnsi="Times New Roman" w:cs="Times New Roman"/>
          <w:sz w:val="28"/>
          <w:szCs w:val="28"/>
          <w:lang w:val="kk-KZ"/>
        </w:rPr>
        <w:t>XX ғасырда философия ғылымы танымды мәдени-әлеуметтік феномен ретінде қарастырады. Оның негізгі мақсатына ғылыми білімді қалыптастыру әдісінің тарихи өзгерісін, ғылыми білімді қалыптастыру жолдары мен осы үрдіске мәдени әлеуметтік факторлардың әсерлері қандай екенін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орнын, ғылыми революциялар мен ғылыми өнертапкыштың даму кезендерін сипаттайды (1996 ж.).</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Философия педагогика ғылымын дүниетанымдық  деңгейде де талдайды. Зерттеудің бұл саласы </w:t>
      </w:r>
      <w:r w:rsidRPr="00714B42">
        <w:rPr>
          <w:rFonts w:ascii="Times New Roman" w:hAnsi="Times New Roman" w:cs="Times New Roman"/>
          <w:i/>
          <w:sz w:val="20"/>
          <w:szCs w:val="20"/>
          <w:lang w:val="kk-KZ"/>
        </w:rPr>
        <w:t>педагогика ғылымының философия</w:t>
      </w:r>
      <w:r>
        <w:rPr>
          <w:rFonts w:ascii="Times New Roman" w:hAnsi="Times New Roman" w:cs="Times New Roman"/>
          <w:i/>
          <w:sz w:val="20"/>
          <w:szCs w:val="20"/>
          <w:lang w:val="kk-KZ"/>
        </w:rPr>
        <w:t>-</w:t>
      </w:r>
      <w:r w:rsidRPr="00714B42">
        <w:rPr>
          <w:rFonts w:ascii="Times New Roman" w:hAnsi="Times New Roman" w:cs="Times New Roman"/>
          <w:i/>
          <w:sz w:val="20"/>
          <w:szCs w:val="20"/>
          <w:lang w:val="kk-KZ"/>
        </w:rPr>
        <w:t>сы, білім беру философиясы, дидактика философиясы, тәрбие фило</w:t>
      </w:r>
      <w:r>
        <w:rPr>
          <w:rFonts w:ascii="Times New Roman" w:hAnsi="Times New Roman" w:cs="Times New Roman"/>
          <w:i/>
          <w:sz w:val="20"/>
          <w:szCs w:val="20"/>
          <w:lang w:val="kk-KZ"/>
        </w:rPr>
        <w:t>-</w:t>
      </w:r>
      <w:r w:rsidRPr="00714B42">
        <w:rPr>
          <w:rFonts w:ascii="Times New Roman" w:hAnsi="Times New Roman" w:cs="Times New Roman"/>
          <w:i/>
          <w:sz w:val="20"/>
          <w:szCs w:val="20"/>
          <w:lang w:val="kk-KZ"/>
        </w:rPr>
        <w:t>софиясы</w:t>
      </w:r>
      <w:r w:rsidRPr="00714B42">
        <w:rPr>
          <w:rFonts w:ascii="Times New Roman" w:hAnsi="Times New Roman" w:cs="Times New Roman"/>
          <w:sz w:val="20"/>
          <w:szCs w:val="20"/>
          <w:lang w:val="kk-KZ"/>
        </w:rPr>
        <w:t xml:space="preserve">деп </w:t>
      </w:r>
      <w:r w:rsidRPr="00714B42">
        <w:rPr>
          <w:rFonts w:ascii="Times New Roman" w:hAnsi="Times New Roman" w:cs="Times New Roman"/>
          <w:sz w:val="20"/>
          <w:szCs w:val="20"/>
          <w:lang w:val="kk-KZ"/>
        </w:rPr>
        <w:lastRenderedPageBreak/>
        <w:t xml:space="preserve">аталады. Педагогтардың ғылыми қызметін философиядан бөліп алу мүмкіндігі, жекелей алғанда, онда </w:t>
      </w:r>
      <w:r w:rsidRPr="00714B42">
        <w:rPr>
          <w:rFonts w:ascii="Times New Roman" w:hAnsi="Times New Roman" w:cs="Times New Roman"/>
          <w:i/>
          <w:sz w:val="20"/>
          <w:szCs w:val="20"/>
          <w:lang w:val="kk-KZ"/>
        </w:rPr>
        <w:t>сциентизм</w:t>
      </w:r>
      <w:r w:rsidRPr="00714B42">
        <w:rPr>
          <w:rFonts w:ascii="Times New Roman" w:hAnsi="Times New Roman" w:cs="Times New Roman"/>
          <w:sz w:val="20"/>
          <w:szCs w:val="20"/>
          <w:lang w:val="kk-KZ"/>
        </w:rPr>
        <w:t xml:space="preserve"> мен </w:t>
      </w:r>
      <w:r w:rsidRPr="00714B42">
        <w:rPr>
          <w:rFonts w:ascii="Times New Roman" w:hAnsi="Times New Roman" w:cs="Times New Roman"/>
          <w:i/>
          <w:sz w:val="20"/>
          <w:szCs w:val="20"/>
          <w:lang w:val="kk-KZ"/>
        </w:rPr>
        <w:t>технокра</w:t>
      </w:r>
      <w:r>
        <w:rPr>
          <w:rFonts w:ascii="Times New Roman" w:hAnsi="Times New Roman" w:cs="Times New Roman"/>
          <w:i/>
          <w:sz w:val="20"/>
          <w:szCs w:val="20"/>
          <w:lang w:val="kk-KZ"/>
        </w:rPr>
        <w:t>-</w:t>
      </w:r>
      <w:r w:rsidRPr="00714B42">
        <w:rPr>
          <w:rFonts w:ascii="Times New Roman" w:hAnsi="Times New Roman" w:cs="Times New Roman"/>
          <w:i/>
          <w:sz w:val="20"/>
          <w:szCs w:val="20"/>
          <w:lang w:val="kk-KZ"/>
        </w:rPr>
        <w:t>тизмнің</w:t>
      </w:r>
      <w:r w:rsidRPr="00714B42">
        <w:rPr>
          <w:rFonts w:ascii="Times New Roman" w:hAnsi="Times New Roman" w:cs="Times New Roman"/>
          <w:sz w:val="20"/>
          <w:szCs w:val="20"/>
          <w:lang w:val="kk-KZ"/>
        </w:rPr>
        <w:t>, кейде тіпті гуманистік және гуманитарлық негіздерге зала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лын тигізе отырып, төрелік етуіне алып келеді.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Ғалымдар әдіс пен әдіснаманың өзара байланысын қарастырып, әдістердің жіктемесін береді, әдіснамалық білімнің көпдеңгейлік тұ</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жырымдамасын ұсынады: философиялық әдістер, жалпығылыми ба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ғыттар мен әдістер, жалпығылыми әдістер, зерттеудің пәнаралық әдістері.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Педагогиканың </w:t>
      </w:r>
      <w:r w:rsidRPr="00714B42">
        <w:rPr>
          <w:rFonts w:ascii="Times New Roman" w:hAnsi="Times New Roman" w:cs="Times New Roman"/>
          <w:bCs/>
          <w:sz w:val="20"/>
          <w:szCs w:val="20"/>
          <w:lang w:val="kk-KZ"/>
        </w:rPr>
        <w:t>философиялық бағдарлары:</w:t>
      </w:r>
      <w:r>
        <w:rPr>
          <w:rFonts w:ascii="Times New Roman" w:hAnsi="Times New Roman" w:cs="Times New Roman"/>
          <w:bCs/>
          <w:sz w:val="20"/>
          <w:szCs w:val="20"/>
          <w:lang w:val="kk-KZ"/>
        </w:rPr>
        <w:t>н</w:t>
      </w:r>
      <w:r>
        <w:rPr>
          <w:rFonts w:ascii="Times New Roman" w:hAnsi="Times New Roman" w:cs="Times New Roman"/>
          <w:sz w:val="20"/>
          <w:szCs w:val="20"/>
          <w:lang w:val="kk-KZ"/>
        </w:rPr>
        <w:t>еомарксизм, экзистенциализм, феноменология, с</w:t>
      </w:r>
      <w:r w:rsidRPr="00714B42">
        <w:rPr>
          <w:rFonts w:ascii="Times New Roman" w:hAnsi="Times New Roman" w:cs="Times New Roman"/>
          <w:sz w:val="20"/>
          <w:szCs w:val="20"/>
          <w:lang w:val="kk-KZ"/>
        </w:rPr>
        <w:t>труктура</w:t>
      </w:r>
      <w:r>
        <w:rPr>
          <w:rFonts w:ascii="Times New Roman" w:hAnsi="Times New Roman" w:cs="Times New Roman"/>
          <w:sz w:val="20"/>
          <w:szCs w:val="20"/>
          <w:lang w:val="kk-KZ"/>
        </w:rPr>
        <w:t>лизм, прагматизм, герменевтика, аналитикалық философия, персонализм, п</w:t>
      </w:r>
      <w:r w:rsidRPr="00714B42">
        <w:rPr>
          <w:rFonts w:ascii="Times New Roman" w:hAnsi="Times New Roman" w:cs="Times New Roman"/>
          <w:sz w:val="20"/>
          <w:szCs w:val="20"/>
          <w:lang w:val="kk-KZ"/>
        </w:rPr>
        <w:t>остмо</w:t>
      </w:r>
      <w:r>
        <w:rPr>
          <w:rFonts w:ascii="Times New Roman" w:hAnsi="Times New Roman" w:cs="Times New Roman"/>
          <w:sz w:val="20"/>
          <w:szCs w:val="20"/>
          <w:lang w:val="kk-KZ"/>
        </w:rPr>
        <w:t>-дернизм, ф</w:t>
      </w:r>
      <w:r w:rsidRPr="00714B42">
        <w:rPr>
          <w:rFonts w:ascii="Times New Roman" w:hAnsi="Times New Roman" w:cs="Times New Roman"/>
          <w:sz w:val="20"/>
          <w:szCs w:val="20"/>
          <w:lang w:val="kk-KZ"/>
        </w:rPr>
        <w:t xml:space="preserve">илософиялық антропология болып бөлінеді.  </w:t>
      </w:r>
    </w:p>
    <w:p w:rsidR="00ED382D"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Қазіргі өзгермелі жағдайда педагогика ғылымы өте күрделі әлеуметтік жүйе, өзін өзі ұйымдастырудың жоғары деңгейінде, ғы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лыми әрекет нәтижелері білім берудің дамуының іргетасы болып табылатын жүйеге айналуда. Сонымен қатар, білім беру қызметінің мәселелері, оның кемшіліктері, адамзаттың болашаққа артатын мүдделері педагогиканың өзіне ғылым ретінде </w:t>
      </w:r>
      <w:r>
        <w:rPr>
          <w:rFonts w:ascii="Times New Roman" w:hAnsi="Times New Roman" w:cs="Times New Roman"/>
          <w:sz w:val="20"/>
          <w:szCs w:val="20"/>
          <w:lang w:val="kk-KZ"/>
        </w:rPr>
        <w:t xml:space="preserve">нақты </w:t>
      </w:r>
      <w:r w:rsidRPr="00714B42">
        <w:rPr>
          <w:rFonts w:ascii="Times New Roman" w:hAnsi="Times New Roman" w:cs="Times New Roman"/>
          <w:sz w:val="20"/>
          <w:szCs w:val="20"/>
          <w:lang w:val="kk-KZ"/>
        </w:rPr>
        <w:t xml:space="preserve"> қарым-қатынас орнатуын талап етеді. </w:t>
      </w:r>
    </w:p>
    <w:p w:rsidR="00ED382D" w:rsidRPr="00B121BD" w:rsidRDefault="00ED382D" w:rsidP="00ED382D">
      <w:pPr>
        <w:ind w:firstLine="567"/>
        <w:jc w:val="both"/>
        <w:rPr>
          <w:rFonts w:ascii="Times New Roman" w:hAnsi="Times New Roman" w:cs="Times New Roman"/>
          <w:sz w:val="28"/>
          <w:szCs w:val="28"/>
          <w:lang w:val="kk-KZ"/>
        </w:rPr>
      </w:pPr>
      <w:r w:rsidRPr="00B121BD">
        <w:rPr>
          <w:rFonts w:ascii="Times New Roman" w:hAnsi="Times New Roman" w:cs="Times New Roman"/>
          <w:i/>
          <w:iCs/>
          <w:sz w:val="28"/>
          <w:szCs w:val="28"/>
          <w:lang w:val="kk-KZ"/>
        </w:rPr>
        <w:t>Педагогиканың дидактикалық негіздері</w:t>
      </w:r>
      <w:r w:rsidRPr="00B121BD">
        <w:rPr>
          <w:rFonts w:ascii="Times New Roman" w:hAnsi="Times New Roman" w:cs="Times New Roman"/>
          <w:sz w:val="28"/>
          <w:szCs w:val="28"/>
          <w:lang w:val="kk-KZ"/>
        </w:rPr>
        <w:t xml:space="preserve">. Ғалымдардың зерттеулеріне сүйенсек, Қазақстанда дидактика ғылыми-педагогикалық білімнің басты саласы ретінде басқа ТМД елдерімен салыстырғанда, әлдеқайда жоғары деңгейде дамып келе жатыр. Қазақстан Республикасы өз дамуындағы жаңа серпіліс жасау қарсаңындағы оның әлемдегі бәсекеге барынша қабілетті 50 елдің қатарына кіру стратегиясы бойынша бүгінгі мектеп оқушыларына әлемдік бәсекеге қабілетті білім беру бойынша дидактикалық инновациялық бағыттары: инновациялық технология, инновациялық оқу-әдістемелік кешен, инновациялық әдіснама, дидактикалық-инновациялық мазмұны және т.б. </w:t>
      </w:r>
    </w:p>
    <w:p w:rsidR="00ED382D" w:rsidRPr="00B121BD" w:rsidRDefault="00ED382D" w:rsidP="00ED382D">
      <w:pPr>
        <w:ind w:firstLine="567"/>
        <w:jc w:val="both"/>
        <w:rPr>
          <w:rFonts w:ascii="Times New Roman" w:hAnsi="Times New Roman" w:cs="Times New Roman"/>
          <w:sz w:val="28"/>
          <w:szCs w:val="28"/>
          <w:lang w:val="kk-KZ"/>
        </w:rPr>
      </w:pPr>
      <w:r w:rsidRPr="00B121BD">
        <w:rPr>
          <w:rFonts w:ascii="Times New Roman" w:hAnsi="Times New Roman" w:cs="Times New Roman"/>
          <w:sz w:val="28"/>
          <w:szCs w:val="28"/>
          <w:lang w:val="kk-KZ"/>
        </w:rPr>
        <w:lastRenderedPageBreak/>
        <w:t xml:space="preserve">ХХІ ғасыр </w:t>
      </w:r>
      <w:r w:rsidRPr="00B121BD">
        <w:rPr>
          <w:rFonts w:ascii="Times New Roman" w:hAnsi="Times New Roman" w:cs="Times New Roman"/>
          <w:i/>
          <w:sz w:val="28"/>
          <w:szCs w:val="28"/>
          <w:lang w:val="kk-KZ"/>
        </w:rPr>
        <w:t xml:space="preserve">– </w:t>
      </w:r>
      <w:r w:rsidRPr="00B121BD">
        <w:rPr>
          <w:rFonts w:ascii="Times New Roman" w:hAnsi="Times New Roman" w:cs="Times New Roman"/>
          <w:sz w:val="28"/>
          <w:szCs w:val="28"/>
          <w:lang w:val="kk-KZ"/>
        </w:rPr>
        <w:t>мұғалімнің зерттеушілік даярлығын қажет ететін, жаңа форматтағы мұғалімнің инновациялық іс</w:t>
      </w:r>
      <w:r w:rsidRPr="00B121BD">
        <w:rPr>
          <w:rFonts w:ascii="Times New Roman" w:hAnsi="Times New Roman" w:cs="Times New Roman"/>
          <w:i/>
          <w:sz w:val="28"/>
          <w:szCs w:val="28"/>
          <w:lang w:val="kk-KZ"/>
        </w:rPr>
        <w:t>-</w:t>
      </w:r>
      <w:r w:rsidRPr="00B121BD">
        <w:rPr>
          <w:rFonts w:ascii="Times New Roman" w:hAnsi="Times New Roman" w:cs="Times New Roman"/>
          <w:sz w:val="28"/>
          <w:szCs w:val="28"/>
          <w:lang w:val="kk-KZ"/>
        </w:rPr>
        <w:t>әрекетінің кезеңі. Мектеп өміріне жаңа буын оқулықтарының келуі мұғалімнен өз ісіне үлкен жауапкершілікпен, инновациялық көзқараспен қарауды талап етеді. Республикамызда білім беру жүйесінде қоғамның әлеуметтік тапсырысын жүзеге асыру үшін жаңа буын оқулықтары мен оқу</w:t>
      </w:r>
      <w:r w:rsidRPr="00B121BD">
        <w:rPr>
          <w:rFonts w:ascii="Times New Roman" w:hAnsi="Times New Roman" w:cs="Times New Roman"/>
          <w:i/>
          <w:sz w:val="28"/>
          <w:szCs w:val="28"/>
          <w:lang w:val="kk-KZ"/>
        </w:rPr>
        <w:t>-</w:t>
      </w:r>
      <w:r w:rsidRPr="00B121BD">
        <w:rPr>
          <w:rFonts w:ascii="Times New Roman" w:hAnsi="Times New Roman" w:cs="Times New Roman"/>
          <w:sz w:val="28"/>
          <w:szCs w:val="28"/>
          <w:lang w:val="kk-KZ"/>
        </w:rPr>
        <w:t>әдістемелік кешендерін ендіру қажеттілігі туындады. Қазақстан Республикасының Үкіметінің 1996 жылғы 26 қыркүйектегі № 1173 қаулысына сәйкес «Жалпы білім беретін мектептердің оқулықтары мен оқу-әдістемелік кешендерін (ООӘК) дайындау мен баспадан шығарудың мақсатты бағдарламасы» бекітілді. Аталмыш бағдарламаның негізгі мақсаты – әрбір сынып, әрбір пән бойынша жаңа буын оқулықтары мен оған сәйкес оқу-әдістемелік кешендерін қазіргі қоғам сұранысына сәйкес, еліміздің ұлттық менталитеті мен мәдени құнылықтарын ескере отырып, қайта дайындау, оқушылардың базалық білім мен біліктілік деңгейін қамтамасыз ету.</w:t>
      </w:r>
    </w:p>
    <w:p w:rsidR="00ED382D" w:rsidRPr="00B121BD" w:rsidRDefault="00ED382D" w:rsidP="00ED382D">
      <w:pPr>
        <w:ind w:firstLine="567"/>
        <w:jc w:val="both"/>
        <w:rPr>
          <w:rFonts w:ascii="Times New Roman" w:hAnsi="Times New Roman" w:cs="Times New Roman"/>
          <w:sz w:val="28"/>
          <w:szCs w:val="28"/>
          <w:lang w:val="kk-KZ"/>
        </w:rPr>
      </w:pPr>
      <w:r w:rsidRPr="00B121BD">
        <w:rPr>
          <w:rFonts w:ascii="Times New Roman" w:hAnsi="Times New Roman" w:cs="Times New Roman"/>
          <w:sz w:val="28"/>
          <w:szCs w:val="28"/>
          <w:lang w:val="kk-KZ"/>
        </w:rPr>
        <w:t xml:space="preserve">Соңғы жиырма бес жылдықта көптеген жаңа буын оқулықтары мен оқу-әдістемелік кешендері жарық көрді: ана тілінен (Т. Әбдікәрімова, С. Рахметова), қазақ әдебиетінен (А. Дайырова, Т. Ақшолақов, Г.С. Құрманбаева және т.б.), қазақ мектептеріне орыс </w:t>
      </w:r>
      <w:r w:rsidRPr="00B121BD">
        <w:rPr>
          <w:rFonts w:ascii="Times New Roman" w:hAnsi="Times New Roman" w:cs="Times New Roman"/>
          <w:sz w:val="28"/>
          <w:szCs w:val="28"/>
          <w:lang w:val="kk-KZ"/>
        </w:rPr>
        <w:lastRenderedPageBreak/>
        <w:t xml:space="preserve">тілінен </w:t>
      </w:r>
      <w:r w:rsidRPr="00B121BD">
        <w:rPr>
          <w:rFonts w:ascii="Times New Roman" w:hAnsi="Times New Roman" w:cs="Times New Roman"/>
          <w:b/>
          <w:i/>
          <w:sz w:val="28"/>
          <w:szCs w:val="28"/>
          <w:lang w:val="kk-KZ"/>
        </w:rPr>
        <w:t>(</w:t>
      </w:r>
      <w:r w:rsidRPr="00B121BD">
        <w:rPr>
          <w:rFonts w:ascii="Times New Roman" w:hAnsi="Times New Roman" w:cs="Times New Roman"/>
          <w:sz w:val="28"/>
          <w:szCs w:val="28"/>
          <w:lang w:val="kk-KZ"/>
        </w:rPr>
        <w:t>Г. Бадамбаева, Қ. Қабдолова, Ә. Жүнісбеков және т.б.), дүниетанудан (К. Жүнісова, Қ. Аймағамбетова және т.б.), географиядан (К. Мамырова, Ұ. Есназарова), химиядан (Н.Н. Нұрахметов, И.Н. Нұғыманов), математикадан (Т. Оспанов, А.Т. Миразова, Қ.Ж. Ағанина, Ж. Қайыңбаев және т.б.), тарихтан (Т. Тұрлығұлов, Т.А. Анохина және т.б.) және басқалары. Ал Қазақстан Республикасы мектептері мен жоғары оқу орны оқулықтарын даярлаудың тұжырымдамалық негіздемесін ғалымдар Б.А. Қойшыбаев, Н.Н. Нұрахметов, А.Қ. Құсайыновжәне т.б. жасады.</w:t>
      </w:r>
    </w:p>
    <w:p w:rsidR="00ED382D" w:rsidRPr="00B121BD" w:rsidRDefault="00ED382D" w:rsidP="00ED382D">
      <w:pPr>
        <w:pStyle w:val="a9"/>
        <w:spacing w:after="0" w:line="240" w:lineRule="auto"/>
        <w:ind w:left="0" w:firstLine="567"/>
        <w:jc w:val="both"/>
        <w:rPr>
          <w:rFonts w:ascii="Times New Roman" w:hAnsi="Times New Roman"/>
          <w:i/>
          <w:iCs/>
          <w:sz w:val="28"/>
          <w:szCs w:val="28"/>
        </w:rPr>
      </w:pPr>
      <w:r w:rsidRPr="00B121BD">
        <w:rPr>
          <w:rFonts w:ascii="Times New Roman" w:hAnsi="Times New Roman"/>
          <w:i/>
          <w:iCs/>
          <w:sz w:val="28"/>
          <w:szCs w:val="28"/>
        </w:rPr>
        <w:t>Педагогиканың дидактикалық бағдарларына</w:t>
      </w:r>
      <w:r w:rsidRPr="00B121BD">
        <w:rPr>
          <w:rFonts w:ascii="Times New Roman" w:hAnsi="Times New Roman"/>
          <w:bCs/>
          <w:i/>
          <w:sz w:val="28"/>
          <w:szCs w:val="28"/>
        </w:rPr>
        <w:t>жататын ағымдар</w:t>
      </w:r>
      <w:r w:rsidRPr="00B121BD">
        <w:rPr>
          <w:rFonts w:ascii="Times New Roman" w:hAnsi="Times New Roman"/>
          <w:b/>
          <w:sz w:val="28"/>
          <w:szCs w:val="28"/>
        </w:rPr>
        <w:t xml:space="preserve">: </w:t>
      </w:r>
      <w:r w:rsidRPr="00B121BD">
        <w:rPr>
          <w:rFonts w:ascii="Times New Roman" w:hAnsi="Times New Roman"/>
          <w:i/>
          <w:iCs/>
          <w:sz w:val="28"/>
          <w:szCs w:val="28"/>
        </w:rPr>
        <w:t xml:space="preserve">дидактикалық материализм, дидактикалық формализм және дидактикалық утилитаризм. </w:t>
      </w:r>
    </w:p>
    <w:p w:rsidR="00ED382D" w:rsidRPr="00B121BD" w:rsidRDefault="00ED382D" w:rsidP="00ED382D">
      <w:pPr>
        <w:tabs>
          <w:tab w:val="left" w:pos="0"/>
        </w:tabs>
        <w:ind w:firstLine="720"/>
        <w:jc w:val="both"/>
        <w:rPr>
          <w:rFonts w:ascii="Times New Roman" w:hAnsi="Times New Roman" w:cs="Times New Roman"/>
          <w:sz w:val="28"/>
          <w:szCs w:val="28"/>
          <w:lang w:val="kk-KZ"/>
        </w:rPr>
      </w:pPr>
      <w:r w:rsidRPr="00B121BD">
        <w:rPr>
          <w:rFonts w:ascii="Times New Roman" w:hAnsi="Times New Roman" w:cs="Times New Roman"/>
          <w:b/>
          <w:bCs/>
          <w:i/>
          <w:iCs/>
          <w:sz w:val="28"/>
          <w:szCs w:val="28"/>
          <w:lang w:val="kk-KZ"/>
        </w:rPr>
        <w:t>Дидактикалық материализм (энциклопедизм). Я.А. Коменский, Г. Спенсер, Б.С. Блум</w:t>
      </w:r>
      <w:r w:rsidRPr="00B121BD">
        <w:rPr>
          <w:rFonts w:ascii="Times New Roman" w:hAnsi="Times New Roman" w:cs="Times New Roman"/>
          <w:sz w:val="28"/>
          <w:szCs w:val="28"/>
          <w:lang w:val="kk-KZ"/>
        </w:rPr>
        <w:t xml:space="preserve"> білім берудің негізғі мақсаты  оқушыларға түрлі ғылым салаларынан кең көлемді білімді неғұрлым көбірек жеткізу деп санады. </w:t>
      </w:r>
    </w:p>
    <w:p w:rsidR="00ED382D" w:rsidRPr="00B121BD" w:rsidRDefault="00ED382D" w:rsidP="00ED382D">
      <w:pPr>
        <w:ind w:firstLine="567"/>
        <w:jc w:val="both"/>
        <w:rPr>
          <w:rFonts w:ascii="Times New Roman" w:hAnsi="Times New Roman" w:cs="Times New Roman"/>
          <w:sz w:val="28"/>
          <w:szCs w:val="28"/>
          <w:lang w:val="kk-KZ"/>
        </w:rPr>
      </w:pPr>
      <w:r w:rsidRPr="00B121BD">
        <w:rPr>
          <w:rFonts w:ascii="Times New Roman" w:hAnsi="Times New Roman" w:cs="Times New Roman"/>
          <w:b/>
          <w:bCs/>
          <w:i/>
          <w:iCs/>
          <w:sz w:val="28"/>
          <w:szCs w:val="28"/>
          <w:lang w:val="kk-KZ"/>
        </w:rPr>
        <w:t>Дидактикалық формализм(И.Г. Песталоцци, И.Ф. Гербарт, Ф.А.В. Дистервег).</w:t>
      </w:r>
      <w:r w:rsidRPr="00B121BD">
        <w:rPr>
          <w:rFonts w:ascii="Times New Roman" w:hAnsi="Times New Roman" w:cs="Times New Roman"/>
          <w:b/>
          <w:sz w:val="28"/>
          <w:szCs w:val="28"/>
          <w:lang w:val="kk-KZ"/>
        </w:rPr>
        <w:t xml:space="preserve"> Ф</w:t>
      </w:r>
      <w:r w:rsidRPr="00B121BD">
        <w:rPr>
          <w:rFonts w:ascii="Times New Roman" w:hAnsi="Times New Roman" w:cs="Times New Roman"/>
          <w:b/>
          <w:bCs/>
          <w:sz w:val="28"/>
          <w:szCs w:val="28"/>
          <w:lang w:val="kk-KZ"/>
        </w:rPr>
        <w:t>ормализм</w:t>
      </w:r>
      <w:r w:rsidRPr="00B121BD">
        <w:rPr>
          <w:rFonts w:ascii="Times New Roman" w:hAnsi="Times New Roman" w:cs="Times New Roman"/>
          <w:sz w:val="28"/>
          <w:szCs w:val="28"/>
          <w:lang w:val="kk-KZ"/>
        </w:rPr>
        <w:t xml:space="preserve">(франц.formalismе, лат. formalis – форма, пішінге қатысты) – шығарманың пішініне артық мән бергенсіп, мазмұнды мансұқ ететін ағым. Формалистер </w:t>
      </w:r>
      <w:r w:rsidRPr="00B121BD">
        <w:rPr>
          <w:rFonts w:ascii="Times New Roman" w:hAnsi="Times New Roman" w:cs="Times New Roman"/>
          <w:sz w:val="28"/>
          <w:szCs w:val="28"/>
          <w:lang w:val="kk-KZ"/>
        </w:rPr>
        <w:lastRenderedPageBreak/>
        <w:t xml:space="preserve">үшін стиль дегеніміз  - мазмұннан тысқары жатқан бітім қалыптастырушы принцип. XIX ғасырдың басында білім беру мазмұнын таңдаудың дидактикалық материализммен бәсекелес дидактикалық формализм пайда болды. Ол ағым оқытуды оқушының ішкі әлемін, танымдық қызығушылығы мен қабілетін дамытудың негізгі құралы деп қарастырды.  </w:t>
      </w:r>
    </w:p>
    <w:p w:rsidR="00ED382D" w:rsidRPr="00B121BD" w:rsidRDefault="00ED382D" w:rsidP="00ED382D">
      <w:pPr>
        <w:ind w:firstLine="567"/>
        <w:jc w:val="both"/>
        <w:rPr>
          <w:rFonts w:ascii="Times New Roman" w:hAnsi="Times New Roman" w:cs="Times New Roman"/>
          <w:b/>
          <w:bCs/>
          <w:i/>
          <w:iCs/>
          <w:sz w:val="28"/>
          <w:szCs w:val="28"/>
          <w:lang w:val="kk-KZ"/>
        </w:rPr>
      </w:pPr>
      <w:r w:rsidRPr="00B121BD">
        <w:rPr>
          <w:rFonts w:ascii="Times New Roman" w:hAnsi="Times New Roman" w:cs="Times New Roman"/>
          <w:b/>
          <w:bCs/>
          <w:i/>
          <w:iCs/>
          <w:sz w:val="28"/>
          <w:szCs w:val="28"/>
          <w:lang w:val="kk-KZ"/>
        </w:rPr>
        <w:t>Дидактикалық утилитаризм (Дж.  Дьюи, Г. Кершенштейпер, В.А. Лай, У.Х. Килпатрик</w:t>
      </w:r>
      <w:r w:rsidRPr="00B121BD">
        <w:rPr>
          <w:rFonts w:ascii="Times New Roman" w:hAnsi="Times New Roman" w:cs="Times New Roman"/>
          <w:bCs/>
          <w:iCs/>
          <w:sz w:val="28"/>
          <w:szCs w:val="28"/>
          <w:lang w:val="kk-KZ"/>
        </w:rPr>
        <w:t>). Бұл ағымды</w:t>
      </w:r>
      <w:r w:rsidRPr="00B121BD">
        <w:rPr>
          <w:rFonts w:ascii="Times New Roman" w:hAnsi="Times New Roman" w:cs="Times New Roman"/>
          <w:sz w:val="28"/>
          <w:szCs w:val="28"/>
          <w:lang w:val="kk-KZ"/>
        </w:rPr>
        <w:t xml:space="preserve"> америкалық философ әрі педагог Дж. Дьюи ұсынды. Оның ойынша, философия мен білім беру парапар, білім беру арқылы білім мен құндылықтар бірігіп, адамның дүниеге өзіндік көзқарасын қалыптастырады деп түсіндірді. Қазіргі уақытта дидактикалық утилитаризм идеясы негізінде зерттеу негізіндегі оқыту тұжырымдамалары білім берудің инновациялық модельдерін жасауға қол жетіп отыр.</w:t>
      </w:r>
    </w:p>
    <w:p w:rsidR="00ED382D" w:rsidRPr="00B121BD" w:rsidRDefault="00ED382D" w:rsidP="00ED382D">
      <w:pPr>
        <w:ind w:firstLine="567"/>
        <w:jc w:val="both"/>
        <w:rPr>
          <w:rFonts w:ascii="Times New Roman" w:hAnsi="Times New Roman" w:cs="Times New Roman"/>
          <w:sz w:val="28"/>
          <w:szCs w:val="28"/>
          <w:lang w:val="kk-KZ"/>
        </w:rPr>
      </w:pPr>
      <w:r w:rsidRPr="00B121BD">
        <w:rPr>
          <w:rFonts w:ascii="Times New Roman" w:hAnsi="Times New Roman" w:cs="Times New Roman"/>
          <w:sz w:val="28"/>
          <w:szCs w:val="28"/>
          <w:lang w:val="kk-KZ"/>
        </w:rPr>
        <w:t xml:space="preserve">Педагогикалық білім саласы дидактикаға жаңалық ендіру қажеттілігі туындады: білім беру жүйесіндегі инновацияға қоғам мен мұғалімдердің оң көзқарасын қалыптастыру; білім беру жүйесінде жаңалықты іздейтін, табатын, пайдаланатын инновациялық орталықтар ашу; жоғары педагогикалық оқу орындарында болашақ мұғалімдерді инновациялық технологиялармен қаруландыру, олардың </w:t>
      </w:r>
      <w:r w:rsidRPr="00B121BD">
        <w:rPr>
          <w:rFonts w:ascii="Times New Roman" w:hAnsi="Times New Roman" w:cs="Times New Roman"/>
          <w:sz w:val="28"/>
          <w:szCs w:val="28"/>
          <w:lang w:val="kk-KZ"/>
        </w:rPr>
        <w:lastRenderedPageBreak/>
        <w:t>инновациялық құзіреттілігін, психологиялық даярлығын қалыптастыру.</w:t>
      </w:r>
    </w:p>
    <w:p w:rsidR="00ED382D" w:rsidRPr="00B121BD" w:rsidRDefault="00ED382D" w:rsidP="00ED382D">
      <w:pPr>
        <w:ind w:firstLine="567"/>
        <w:rPr>
          <w:rFonts w:ascii="Times New Roman" w:hAnsi="Times New Roman" w:cs="Times New Roman"/>
          <w:b/>
          <w:bCs/>
          <w:lang w:val="kk-KZ"/>
        </w:rPr>
      </w:pPr>
      <w:r w:rsidRPr="00B121BD">
        <w:rPr>
          <w:rFonts w:ascii="Times New Roman" w:hAnsi="Times New Roman" w:cs="Times New Roman"/>
          <w:b/>
          <w:bCs/>
          <w:lang w:val="kk-KZ"/>
        </w:rPr>
        <w:t>Сұрақтар мен тапсырмалар</w:t>
      </w:r>
    </w:p>
    <w:p w:rsidR="00ED382D" w:rsidRPr="00B121BD" w:rsidRDefault="00ED382D" w:rsidP="00ED382D">
      <w:pPr>
        <w:numPr>
          <w:ilvl w:val="0"/>
          <w:numId w:val="98"/>
        </w:numPr>
        <w:tabs>
          <w:tab w:val="left" w:pos="1560"/>
        </w:tabs>
        <w:spacing w:after="0" w:line="240" w:lineRule="auto"/>
        <w:ind w:firstLine="567"/>
        <w:rPr>
          <w:rFonts w:ascii="Times New Roman" w:hAnsi="Times New Roman" w:cs="Times New Roman"/>
          <w:lang w:val="kk-KZ"/>
        </w:rPr>
      </w:pPr>
      <w:r w:rsidRPr="00B121BD">
        <w:rPr>
          <w:rFonts w:ascii="Times New Roman" w:hAnsi="Times New Roman" w:cs="Times New Roman"/>
          <w:lang w:val="kk-KZ"/>
        </w:rPr>
        <w:t>Педагогика ғылымы мен дидактиканың өзара байланысын сипаттаңыз.</w:t>
      </w:r>
    </w:p>
    <w:p w:rsidR="00ED382D" w:rsidRPr="00B121BD" w:rsidRDefault="00ED382D" w:rsidP="00ED382D">
      <w:pPr>
        <w:numPr>
          <w:ilvl w:val="0"/>
          <w:numId w:val="98"/>
        </w:numPr>
        <w:tabs>
          <w:tab w:val="left" w:pos="1560"/>
        </w:tabs>
        <w:spacing w:after="0" w:line="240" w:lineRule="auto"/>
        <w:ind w:firstLine="567"/>
        <w:rPr>
          <w:rFonts w:ascii="Times New Roman" w:hAnsi="Times New Roman" w:cs="Times New Roman"/>
          <w:lang w:val="kk-KZ"/>
        </w:rPr>
      </w:pPr>
      <w:r w:rsidRPr="00B121BD">
        <w:rPr>
          <w:rFonts w:ascii="Times New Roman" w:hAnsi="Times New Roman" w:cs="Times New Roman"/>
          <w:lang w:val="kk-KZ"/>
        </w:rPr>
        <w:t>Педагогиканың дидактикалық формализмді сипаттаңыз.</w:t>
      </w:r>
    </w:p>
    <w:p w:rsidR="00ED382D" w:rsidRPr="00B121BD" w:rsidRDefault="00ED382D" w:rsidP="00ED382D">
      <w:pPr>
        <w:numPr>
          <w:ilvl w:val="0"/>
          <w:numId w:val="98"/>
        </w:numPr>
        <w:tabs>
          <w:tab w:val="left" w:pos="1560"/>
        </w:tabs>
        <w:spacing w:after="0" w:line="240" w:lineRule="auto"/>
        <w:ind w:firstLine="567"/>
        <w:rPr>
          <w:rFonts w:ascii="Times New Roman" w:hAnsi="Times New Roman" w:cs="Times New Roman"/>
          <w:bCs/>
          <w:iCs/>
          <w:lang w:val="kk-KZ"/>
        </w:rPr>
      </w:pPr>
      <w:r w:rsidRPr="00B121BD">
        <w:rPr>
          <w:rFonts w:ascii="Times New Roman" w:hAnsi="Times New Roman" w:cs="Times New Roman"/>
          <w:bCs/>
          <w:iCs/>
          <w:lang w:val="kk-KZ"/>
        </w:rPr>
        <w:t>«Дидактика – оқытудың педагогикалық теориясы» және «дидактика – білім берудің педагогикалық теориясы» ұғымдарын салыстырыңыз. Жауабыңызды негіздеңіз.</w:t>
      </w:r>
    </w:p>
    <w:p w:rsidR="00ED382D" w:rsidRPr="00B121BD" w:rsidRDefault="00ED382D" w:rsidP="00ED382D">
      <w:pPr>
        <w:numPr>
          <w:ilvl w:val="0"/>
          <w:numId w:val="98"/>
        </w:numPr>
        <w:tabs>
          <w:tab w:val="left" w:pos="1560"/>
        </w:tabs>
        <w:spacing w:after="0" w:line="240" w:lineRule="auto"/>
        <w:ind w:firstLine="567"/>
        <w:rPr>
          <w:rFonts w:ascii="Times New Roman" w:hAnsi="Times New Roman" w:cs="Times New Roman"/>
          <w:lang w:val="kk-KZ"/>
        </w:rPr>
      </w:pPr>
      <w:r w:rsidRPr="00B121BD">
        <w:rPr>
          <w:rFonts w:ascii="Times New Roman" w:hAnsi="Times New Roman" w:cs="Times New Roman"/>
          <w:bCs/>
          <w:iCs/>
          <w:lang w:val="kk-KZ"/>
        </w:rPr>
        <w:t>Педагогиканың д</w:t>
      </w:r>
      <w:r w:rsidRPr="00B121BD">
        <w:rPr>
          <w:rFonts w:ascii="Times New Roman" w:hAnsi="Times New Roman" w:cs="Times New Roman"/>
          <w:lang w:val="kk-KZ"/>
        </w:rPr>
        <w:t>идактикалық материализм мен утилитаризмді сипаттаңыз. Мысал келтіріңіз.</w:t>
      </w:r>
    </w:p>
    <w:p w:rsidR="00ED382D" w:rsidRPr="00B121BD" w:rsidRDefault="00ED382D" w:rsidP="00ED382D">
      <w:pPr>
        <w:numPr>
          <w:ilvl w:val="0"/>
          <w:numId w:val="98"/>
        </w:numPr>
        <w:tabs>
          <w:tab w:val="left" w:pos="1560"/>
        </w:tabs>
        <w:spacing w:after="0" w:line="240" w:lineRule="auto"/>
        <w:ind w:firstLine="567"/>
        <w:rPr>
          <w:rFonts w:ascii="Times New Roman" w:hAnsi="Times New Roman" w:cs="Times New Roman"/>
          <w:lang w:val="kk-KZ"/>
        </w:rPr>
      </w:pPr>
      <w:r w:rsidRPr="00B121BD">
        <w:rPr>
          <w:rFonts w:ascii="Times New Roman" w:hAnsi="Times New Roman" w:cs="Times New Roman"/>
          <w:lang w:val="kk-KZ"/>
        </w:rPr>
        <w:t xml:space="preserve"> Постмодерндік дидактиканың негіз</w:t>
      </w:r>
      <w:r>
        <w:rPr>
          <w:rFonts w:ascii="Times New Roman" w:hAnsi="Times New Roman" w:cs="Times New Roman"/>
          <w:lang w:val="kk-KZ"/>
        </w:rPr>
        <w:t>гі белгілері қандай болу керек?</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p>
    <w:p w:rsidR="00ED382D" w:rsidRPr="00714B42" w:rsidRDefault="00ED382D" w:rsidP="00ED382D">
      <w:pPr>
        <w:spacing w:after="0" w:line="240" w:lineRule="auto"/>
        <w:ind w:firstLine="567"/>
        <w:jc w:val="both"/>
        <w:rPr>
          <w:rFonts w:ascii="Times New Roman" w:hAnsi="Times New Roman" w:cs="Times New Roman"/>
          <w:b/>
          <w:bCs/>
          <w:sz w:val="20"/>
          <w:szCs w:val="20"/>
          <w:lang w:val="kk-KZ"/>
        </w:rPr>
      </w:pPr>
      <w:r w:rsidRPr="00714B42">
        <w:rPr>
          <w:rFonts w:ascii="Times New Roman" w:hAnsi="Times New Roman" w:cs="Times New Roman"/>
          <w:b/>
          <w:bCs/>
          <w:sz w:val="20"/>
          <w:szCs w:val="20"/>
          <w:lang w:val="kk-KZ"/>
        </w:rPr>
        <w:t>Педагогиканың психологиялық бағдарлары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Психологиялық және педагогикалық зерттеу жалпы әдіснама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лық ұстанымдар негізінде құрылады. Әдіснамалық ұстанымдарды жә</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не баланың психикасының ерекшеліктерінен туындайтын мақ</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саттарды басшылыққа ала отырып, психологиялық зерттеудің страте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гиясы, жалпы барысы анықталады. Психологиялық және педагоги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калық зерттеу логикасы әдіснамалық ұстанымдарға негізделеді. Олар: детерменизм ұстанымы, ақиқаттылық ұстанымы, даму ұстанымы.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Нақты әдістер жасалымы ғылымның теориялық қағидаларынан шыға отырып, әдіснамалық ұстанымдарға негізделеді. Кез келген әдіс белгілі бір теорияның нәтижесін </w:t>
      </w:r>
      <w:r>
        <w:rPr>
          <w:rFonts w:ascii="Times New Roman" w:hAnsi="Times New Roman" w:cs="Times New Roman"/>
          <w:sz w:val="20"/>
          <w:szCs w:val="20"/>
          <w:lang w:val="kk-KZ"/>
        </w:rPr>
        <w:t>көрсетеді де, зерттеудің нысан</w:t>
      </w:r>
      <w:r w:rsidRPr="00714B42">
        <w:rPr>
          <w:rFonts w:ascii="Times New Roman" w:hAnsi="Times New Roman" w:cs="Times New Roman"/>
          <w:sz w:val="20"/>
          <w:szCs w:val="20"/>
          <w:lang w:val="kk-KZ"/>
        </w:rPr>
        <w:t>ын, алынған нәтижелерді түсіндіру тәсілдерін анықтайды.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Зерттеу әдістерінің жалпы мақсаты теориялық талдау жасау үшін психологиялық фактілерді нақты тіркеу. Психологиялық түсін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дірімдер түрлі деңгейлі, көпсатылы болып келеді, әр саты жеке мәнге ие, әрі бірін-бірі айырбастай алмайды. Әрбір психологиялық феномен түсіндірімнің түрлі деңгейлерінде қарастырылады:</w:t>
      </w:r>
    </w:p>
    <w:p w:rsidR="00ED382D" w:rsidRPr="00714B42" w:rsidRDefault="00ED382D" w:rsidP="00ED382D">
      <w:pPr>
        <w:tabs>
          <w:tab w:val="left" w:pos="110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1- феноменологиялық,</w:t>
      </w:r>
      <w:r w:rsidRPr="00714B42">
        <w:rPr>
          <w:rFonts w:ascii="Times New Roman" w:hAnsi="Times New Roman" w:cs="Times New Roman"/>
          <w:sz w:val="20"/>
          <w:szCs w:val="20"/>
          <w:lang w:val="kk-KZ"/>
        </w:rPr>
        <w:t xml:space="preserve"> субъектінің санасындағы көрініс тапқан бейне, сезім, түрткі, мақсат және т.б.;</w:t>
      </w:r>
    </w:p>
    <w:p w:rsidR="00ED382D" w:rsidRPr="00714B42" w:rsidRDefault="00ED382D" w:rsidP="00ED382D">
      <w:pPr>
        <w:tabs>
          <w:tab w:val="left" w:pos="110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2- физикалық,</w:t>
      </w:r>
      <w:r w:rsidRPr="00714B42">
        <w:rPr>
          <w:rFonts w:ascii="Times New Roman" w:hAnsi="Times New Roman" w:cs="Times New Roman"/>
          <w:sz w:val="20"/>
          <w:szCs w:val="20"/>
          <w:lang w:val="kk-KZ"/>
        </w:rPr>
        <w:t xml:space="preserve"> субъектінің </w:t>
      </w:r>
      <w:r>
        <w:rPr>
          <w:rFonts w:ascii="Times New Roman" w:hAnsi="Times New Roman" w:cs="Times New Roman"/>
          <w:sz w:val="20"/>
          <w:szCs w:val="20"/>
          <w:lang w:val="kk-KZ"/>
        </w:rPr>
        <w:t xml:space="preserve">ағзасындағы </w:t>
      </w:r>
      <w:r w:rsidRPr="00714B42">
        <w:rPr>
          <w:rFonts w:ascii="Times New Roman" w:hAnsi="Times New Roman" w:cs="Times New Roman"/>
          <w:sz w:val="20"/>
          <w:szCs w:val="20"/>
          <w:lang w:val="kk-KZ"/>
        </w:rPr>
        <w:t>физиологиялық үдеріске байланыстылар;</w:t>
      </w:r>
    </w:p>
    <w:p w:rsidR="00ED382D" w:rsidRPr="00714B42" w:rsidRDefault="00ED382D" w:rsidP="00ED382D">
      <w:pPr>
        <w:tabs>
          <w:tab w:val="left" w:pos="110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3- биологиялық,</w:t>
      </w:r>
      <w:r w:rsidRPr="00714B42">
        <w:rPr>
          <w:rFonts w:ascii="Times New Roman" w:hAnsi="Times New Roman" w:cs="Times New Roman"/>
          <w:sz w:val="20"/>
          <w:szCs w:val="20"/>
          <w:lang w:val="kk-KZ"/>
        </w:rPr>
        <w:t xml:space="preserve"> даму нәтижесіндегі белгілі бір қайтарымдар;</w:t>
      </w:r>
    </w:p>
    <w:p w:rsidR="00ED382D" w:rsidRPr="00714B42" w:rsidRDefault="00ED382D" w:rsidP="00ED382D">
      <w:pPr>
        <w:tabs>
          <w:tab w:val="left" w:pos="110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4- әлеуметтік,</w:t>
      </w:r>
      <w:r w:rsidRPr="00714B42">
        <w:rPr>
          <w:rFonts w:ascii="Times New Roman" w:hAnsi="Times New Roman" w:cs="Times New Roman"/>
          <w:sz w:val="20"/>
          <w:szCs w:val="20"/>
          <w:lang w:val="kk-KZ"/>
        </w:rPr>
        <w:t xml:space="preserve"> яғни субъектіге әлеуметтік қоршаған ортаның әсерінің нәтижелері.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lastRenderedPageBreak/>
        <w:t>Зерттеу нәтижелері әрбір деңгейде түсіндірілуді қажет етеді.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Б.Г.</w:t>
      </w:r>
      <w:r w:rsidRPr="00714B42">
        <w:rPr>
          <w:rFonts w:ascii="Times New Roman" w:hAnsi="Times New Roman" w:cs="Times New Roman"/>
          <w:sz w:val="20"/>
          <w:szCs w:val="20"/>
          <w:lang w:val="kk-KZ"/>
        </w:rPr>
        <w:t xml:space="preserve">Ананьевтің психологиялық зерттеу әдістері жіктемесі бойынша </w:t>
      </w:r>
      <w:r w:rsidRPr="00714B42">
        <w:rPr>
          <w:rFonts w:ascii="Times New Roman" w:hAnsi="Times New Roman" w:cs="Times New Roman"/>
          <w:i/>
          <w:sz w:val="20"/>
          <w:szCs w:val="20"/>
          <w:lang w:val="kk-KZ"/>
        </w:rPr>
        <w:t>ұйымдастырушы әдістер, эмпирикалық</w:t>
      </w:r>
      <w:r w:rsidRPr="00714B42">
        <w:rPr>
          <w:rFonts w:ascii="Times New Roman" w:hAnsi="Times New Roman" w:cs="Times New Roman"/>
          <w:sz w:val="20"/>
          <w:szCs w:val="20"/>
          <w:lang w:val="kk-KZ"/>
        </w:rPr>
        <w:t xml:space="preserve"> әдістер, </w:t>
      </w:r>
      <w:r w:rsidRPr="00714B42">
        <w:rPr>
          <w:rFonts w:ascii="Times New Roman" w:hAnsi="Times New Roman" w:cs="Times New Roman"/>
          <w:i/>
          <w:sz w:val="20"/>
          <w:szCs w:val="20"/>
          <w:lang w:val="kk-KZ"/>
        </w:rPr>
        <w:t>мәліметтерді өңдеу</w:t>
      </w:r>
      <w:r w:rsidRPr="00714B42">
        <w:rPr>
          <w:rFonts w:ascii="Times New Roman" w:hAnsi="Times New Roman" w:cs="Times New Roman"/>
          <w:sz w:val="20"/>
          <w:szCs w:val="20"/>
          <w:lang w:val="kk-KZ"/>
        </w:rPr>
        <w:t xml:space="preserve"> әдістері, түсіндіру әдістері болып бөлінеді. Педагогика ғылымында зерттеу әдістері эмпирикалық және теориялық деген екі топқа бөлінеді (Бабанский Ю.К., Журавлев В.И. Скаткин М.Н., Скалкова Я.) және т.б.</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Психологиялық және педагогикалық зерттеу кезеңдері:</w:t>
      </w:r>
    </w:p>
    <w:p w:rsidR="00ED382D" w:rsidRPr="00714B42" w:rsidRDefault="00ED382D" w:rsidP="00ED382D">
      <w:pPr>
        <w:tabs>
          <w:tab w:val="left" w:pos="110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 </w:t>
      </w:r>
      <w:r w:rsidRPr="00714B42">
        <w:rPr>
          <w:rFonts w:ascii="Times New Roman" w:hAnsi="Times New Roman" w:cs="Times New Roman"/>
          <w:b/>
          <w:i/>
          <w:sz w:val="20"/>
          <w:szCs w:val="20"/>
          <w:lang w:val="kk-KZ"/>
        </w:rPr>
        <w:t>бірінші кезең</w:t>
      </w:r>
      <w:r w:rsidRPr="00714B42">
        <w:rPr>
          <w:rFonts w:ascii="Times New Roman" w:hAnsi="Times New Roman" w:cs="Times New Roman"/>
          <w:sz w:val="20"/>
          <w:szCs w:val="20"/>
          <w:lang w:val="kk-KZ"/>
        </w:rPr>
        <w:t>- дайындық (белгілі бір мәселені шешу қажеттігі, оны сезін</w:t>
      </w:r>
      <w:r>
        <w:rPr>
          <w:rFonts w:ascii="Times New Roman" w:hAnsi="Times New Roman" w:cs="Times New Roman"/>
          <w:sz w:val="20"/>
          <w:szCs w:val="20"/>
          <w:lang w:val="kk-KZ"/>
        </w:rPr>
        <w:t>уі, зерттеу міндеттерін, нысан</w:t>
      </w:r>
      <w:r w:rsidRPr="00714B42">
        <w:rPr>
          <w:rFonts w:ascii="Times New Roman" w:hAnsi="Times New Roman" w:cs="Times New Roman"/>
          <w:sz w:val="20"/>
          <w:szCs w:val="20"/>
          <w:lang w:val="kk-KZ"/>
        </w:rPr>
        <w:t>ын, пәнін, анықтау, болжа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мын жасау, әдістерді таңдау және әдістердің әдіснамалық ұстаным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дарға сәйкестігін, </w:t>
      </w:r>
      <w:r>
        <w:rPr>
          <w:rFonts w:ascii="Times New Roman" w:hAnsi="Times New Roman" w:cs="Times New Roman"/>
          <w:sz w:val="20"/>
          <w:szCs w:val="20"/>
          <w:lang w:val="kk-KZ"/>
        </w:rPr>
        <w:t xml:space="preserve">жеке </w:t>
      </w:r>
      <w:r w:rsidRPr="00714B42">
        <w:rPr>
          <w:rFonts w:ascii="Times New Roman" w:hAnsi="Times New Roman" w:cs="Times New Roman"/>
          <w:sz w:val="20"/>
          <w:szCs w:val="20"/>
          <w:lang w:val="kk-KZ"/>
        </w:rPr>
        <w:t>әдістерді басқаларымен тексеру мүмкіндіктерін ескеру);</w:t>
      </w:r>
    </w:p>
    <w:p w:rsidR="00ED382D" w:rsidRPr="00714B42" w:rsidRDefault="00ED382D" w:rsidP="00ED382D">
      <w:pPr>
        <w:tabs>
          <w:tab w:val="left" w:pos="110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 </w:t>
      </w:r>
      <w:r w:rsidRPr="00714B42">
        <w:rPr>
          <w:rFonts w:ascii="Times New Roman" w:hAnsi="Times New Roman" w:cs="Times New Roman"/>
          <w:b/>
          <w:i/>
          <w:sz w:val="20"/>
          <w:szCs w:val="20"/>
          <w:lang w:val="kk-KZ"/>
        </w:rPr>
        <w:t>екінші кезең</w:t>
      </w:r>
      <w:r w:rsidRPr="00714B42">
        <w:rPr>
          <w:rFonts w:ascii="Times New Roman" w:hAnsi="Times New Roman" w:cs="Times New Roman"/>
          <w:sz w:val="20"/>
          <w:szCs w:val="20"/>
          <w:lang w:val="kk-KZ"/>
        </w:rPr>
        <w:t>- зерттеушілік (фактілік мәліметтерді түрлі әдіс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тер көмегімен жинастыру, зерттеулер кезеңдері, сериялары);</w:t>
      </w:r>
    </w:p>
    <w:p w:rsidR="00ED382D" w:rsidRPr="00714B42" w:rsidRDefault="00ED382D" w:rsidP="00ED382D">
      <w:pPr>
        <w:tabs>
          <w:tab w:val="left" w:pos="110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 </w:t>
      </w:r>
      <w:r w:rsidRPr="00714B42">
        <w:rPr>
          <w:rFonts w:ascii="Times New Roman" w:hAnsi="Times New Roman" w:cs="Times New Roman"/>
          <w:b/>
          <w:i/>
          <w:sz w:val="20"/>
          <w:szCs w:val="20"/>
          <w:lang w:val="kk-KZ"/>
        </w:rPr>
        <w:t>үшінші кезең</w:t>
      </w:r>
      <w:r w:rsidRPr="00714B42">
        <w:rPr>
          <w:rFonts w:ascii="Times New Roman" w:hAnsi="Times New Roman" w:cs="Times New Roman"/>
          <w:sz w:val="20"/>
          <w:szCs w:val="20"/>
          <w:lang w:val="kk-KZ"/>
        </w:rPr>
        <w:t>– зерттеудің мәліметтерін өңдеу (зерттеу мәлі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меттерін сандық және сапалық талдау: әрбір тіркелген фактіні талдау, факті мен болжамның байланыстарын орнату, қайталанатын факті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лерді бөліп көрсету, статистикалық өңдеу, кестелер, графиктер және т.б. құрастыру);</w:t>
      </w:r>
    </w:p>
    <w:p w:rsidR="00ED382D" w:rsidRPr="00714B42" w:rsidRDefault="00ED382D" w:rsidP="00ED382D">
      <w:pPr>
        <w:tabs>
          <w:tab w:val="left" w:pos="110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 </w:t>
      </w:r>
      <w:r w:rsidRPr="00714B42">
        <w:rPr>
          <w:rFonts w:ascii="Times New Roman" w:hAnsi="Times New Roman" w:cs="Times New Roman"/>
          <w:b/>
          <w:i/>
          <w:sz w:val="20"/>
          <w:szCs w:val="20"/>
          <w:lang w:val="kk-KZ"/>
        </w:rPr>
        <w:t>төртінші кезең</w:t>
      </w:r>
      <w:r w:rsidRPr="00714B42">
        <w:rPr>
          <w:rFonts w:ascii="Times New Roman" w:hAnsi="Times New Roman" w:cs="Times New Roman"/>
          <w:sz w:val="20"/>
          <w:szCs w:val="20"/>
          <w:lang w:val="kk-KZ"/>
        </w:rPr>
        <w:t xml:space="preserve"> - мәліметтерді түсіндіру және тұжырымдар жасау (зерттеу болжамының дұрыстығын немесе бұрыстығын анықтау).</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Педагогика мен психологияның пәнаралық байланысы мына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дай мәселелердің қойылуы арқылы ашылады:</w:t>
      </w:r>
    </w:p>
    <w:p w:rsidR="00ED382D" w:rsidRPr="00714B42" w:rsidRDefault="00ED382D" w:rsidP="00ED382D">
      <w:pPr>
        <w:pStyle w:val="a3"/>
        <w:tabs>
          <w:tab w:val="left" w:pos="1100"/>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психологиялық шынайылық және оның қасиеттері, педаго</w:t>
      </w:r>
      <w:r w:rsidRPr="003621E6">
        <w:rPr>
          <w:rFonts w:ascii="Times New Roman" w:hAnsi="Times New Roman" w:cs="Times New Roman"/>
          <w:sz w:val="20"/>
          <w:szCs w:val="20"/>
        </w:rPr>
        <w:t>-</w:t>
      </w:r>
      <w:r w:rsidRPr="00714B42">
        <w:rPr>
          <w:rFonts w:ascii="Times New Roman" w:hAnsi="Times New Roman" w:cs="Times New Roman"/>
          <w:sz w:val="20"/>
          <w:szCs w:val="20"/>
        </w:rPr>
        <w:t>гикалық шынайылық және оның қасиеттері;</w:t>
      </w:r>
    </w:p>
    <w:p w:rsidR="00ED382D" w:rsidRPr="00714B42" w:rsidRDefault="00ED382D" w:rsidP="00ED382D">
      <w:pPr>
        <w:pStyle w:val="a3"/>
        <w:tabs>
          <w:tab w:val="left" w:pos="1100"/>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педагогика, педагогикалық психология, психологиялық педа</w:t>
      </w:r>
      <w:r w:rsidRPr="003621E6">
        <w:rPr>
          <w:rFonts w:ascii="Times New Roman" w:hAnsi="Times New Roman" w:cs="Times New Roman"/>
          <w:sz w:val="20"/>
          <w:szCs w:val="20"/>
        </w:rPr>
        <w:t>-</w:t>
      </w:r>
      <w:r w:rsidRPr="00714B42">
        <w:rPr>
          <w:rFonts w:ascii="Times New Roman" w:hAnsi="Times New Roman" w:cs="Times New Roman"/>
          <w:sz w:val="20"/>
          <w:szCs w:val="20"/>
        </w:rPr>
        <w:t>гогика, жеке тұлға дамуының психологиясы, кәсіби даму психоло</w:t>
      </w:r>
      <w:r w:rsidRPr="003621E6">
        <w:rPr>
          <w:rFonts w:ascii="Times New Roman" w:hAnsi="Times New Roman" w:cs="Times New Roman"/>
          <w:sz w:val="20"/>
          <w:szCs w:val="20"/>
        </w:rPr>
        <w:t>-</w:t>
      </w:r>
      <w:r w:rsidRPr="00714B42">
        <w:rPr>
          <w:rFonts w:ascii="Times New Roman" w:hAnsi="Times New Roman" w:cs="Times New Roman"/>
          <w:sz w:val="20"/>
          <w:szCs w:val="20"/>
        </w:rPr>
        <w:t>гиясы, жеке тұлға дамуының педагогикасы, кәсіби даму педагогикасы;</w:t>
      </w:r>
    </w:p>
    <w:p w:rsidR="00ED382D" w:rsidRPr="00714B42" w:rsidRDefault="00ED382D" w:rsidP="00ED382D">
      <w:pPr>
        <w:pStyle w:val="a3"/>
        <w:tabs>
          <w:tab w:val="left" w:pos="1100"/>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гуманитарлық білім жүйесіндегі психология және педагогика;,</w:t>
      </w:r>
    </w:p>
    <w:p w:rsidR="00ED382D" w:rsidRPr="00714B42" w:rsidRDefault="00ED382D" w:rsidP="00ED382D">
      <w:pPr>
        <w:pStyle w:val="a3"/>
        <w:tabs>
          <w:tab w:val="left" w:pos="1100"/>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–педагогиканы «психологияландыру» және психологияны «педагогикаландырудың» жолдары мен тәсілдері;</w:t>
      </w:r>
    </w:p>
    <w:p w:rsidR="00ED382D" w:rsidRPr="00714B42" w:rsidRDefault="00ED382D" w:rsidP="00ED382D">
      <w:pPr>
        <w:tabs>
          <w:tab w:val="left" w:pos="1100"/>
        </w:tabs>
        <w:spacing w:after="0" w:line="240" w:lineRule="auto"/>
        <w:ind w:firstLine="567"/>
        <w:jc w:val="both"/>
        <w:rPr>
          <w:rFonts w:ascii="Times New Roman" w:hAnsi="Times New Roman" w:cs="Times New Roman"/>
          <w:sz w:val="20"/>
          <w:szCs w:val="20"/>
        </w:rPr>
      </w:pPr>
      <w:r w:rsidRPr="00714B42">
        <w:rPr>
          <w:rFonts w:ascii="Times New Roman" w:hAnsi="Times New Roman" w:cs="Times New Roman"/>
          <w:sz w:val="20"/>
          <w:szCs w:val="20"/>
        </w:rPr>
        <w:t>– психология мен педагогикадағы монизм мен плюрализм;</w:t>
      </w:r>
    </w:p>
    <w:p w:rsidR="00ED382D" w:rsidRPr="00714B42" w:rsidRDefault="00ED382D" w:rsidP="00ED382D">
      <w:pPr>
        <w:tabs>
          <w:tab w:val="left" w:pos="1100"/>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w:t>
      </w:r>
      <w:r w:rsidRPr="00714B42">
        <w:rPr>
          <w:rFonts w:ascii="Times New Roman" w:hAnsi="Times New Roman" w:cs="Times New Roman"/>
          <w:sz w:val="20"/>
          <w:szCs w:val="20"/>
        </w:rPr>
        <w:t>педагогикалық және психологиялық ұғымдарды (тәрбие, оқыту, білім, жеке тұлғ</w:t>
      </w:r>
      <w:r>
        <w:rPr>
          <w:rFonts w:ascii="Times New Roman" w:hAnsi="Times New Roman" w:cs="Times New Roman"/>
          <w:sz w:val="20"/>
          <w:szCs w:val="20"/>
        </w:rPr>
        <w:t>алық кемелдік, жеке тұлға даму,</w:t>
      </w:r>
      <w:r>
        <w:rPr>
          <w:rFonts w:ascii="Times New Roman" w:hAnsi="Times New Roman" w:cs="Times New Roman"/>
          <w:sz w:val="20"/>
          <w:szCs w:val="20"/>
          <w:lang w:val="kk-KZ"/>
        </w:rPr>
        <w:t xml:space="preserve"> жүйелеу, </w:t>
      </w:r>
      <w:r w:rsidRPr="00714B42">
        <w:rPr>
          <w:rFonts w:ascii="Times New Roman" w:hAnsi="Times New Roman" w:cs="Times New Roman"/>
          <w:sz w:val="20"/>
          <w:szCs w:val="20"/>
        </w:rPr>
        <w:t>құндылықтар жүйесі, өзін-өзі бағалау және мұғалімнің бағасы т.б.)</w:t>
      </w:r>
    </w:p>
    <w:p w:rsidR="00ED382D" w:rsidRPr="00714B42" w:rsidRDefault="00ED382D" w:rsidP="00ED382D">
      <w:pPr>
        <w:tabs>
          <w:tab w:val="left" w:pos="1100"/>
        </w:tabs>
        <w:spacing w:after="0" w:line="240" w:lineRule="auto"/>
        <w:ind w:firstLine="567"/>
        <w:jc w:val="both"/>
        <w:rPr>
          <w:rFonts w:ascii="Times New Roman" w:hAnsi="Times New Roman" w:cs="Times New Roman"/>
          <w:sz w:val="20"/>
          <w:szCs w:val="20"/>
        </w:rPr>
      </w:pPr>
      <w:r w:rsidRPr="00714B42">
        <w:rPr>
          <w:rFonts w:ascii="Times New Roman" w:hAnsi="Times New Roman" w:cs="Times New Roman"/>
          <w:sz w:val="20"/>
          <w:szCs w:val="20"/>
        </w:rPr>
        <w:t>– психологиялық және педагогикалық зерттеулердің ерекше</w:t>
      </w:r>
      <w:r>
        <w:rPr>
          <w:rFonts w:ascii="Times New Roman" w:hAnsi="Times New Roman" w:cs="Times New Roman"/>
          <w:sz w:val="20"/>
          <w:szCs w:val="20"/>
        </w:rPr>
        <w:t>-</w:t>
      </w:r>
      <w:r w:rsidRPr="00714B42">
        <w:rPr>
          <w:rFonts w:ascii="Times New Roman" w:hAnsi="Times New Roman" w:cs="Times New Roman"/>
          <w:sz w:val="20"/>
          <w:szCs w:val="20"/>
        </w:rPr>
        <w:t>ліктері, Қазақстандағыжәне шетелдегі психологиялық-педагогикалық бағыттылықтарды</w:t>
      </w:r>
      <w:r>
        <w:rPr>
          <w:rFonts w:ascii="Times New Roman" w:hAnsi="Times New Roman" w:cs="Times New Roman"/>
          <w:sz w:val="20"/>
          <w:szCs w:val="20"/>
          <w:lang w:val="kk-KZ"/>
        </w:rPr>
        <w:t>,</w:t>
      </w:r>
      <w:r w:rsidRPr="00714B42">
        <w:rPr>
          <w:rFonts w:ascii="Times New Roman" w:hAnsi="Times New Roman" w:cs="Times New Roman"/>
          <w:sz w:val="20"/>
          <w:szCs w:val="20"/>
        </w:rPr>
        <w:t xml:space="preserve"> пәнаралық </w:t>
      </w:r>
      <w:r>
        <w:rPr>
          <w:rFonts w:ascii="Times New Roman" w:hAnsi="Times New Roman" w:cs="Times New Roman"/>
          <w:sz w:val="20"/>
          <w:szCs w:val="20"/>
          <w:lang w:val="kk-KZ"/>
        </w:rPr>
        <w:t xml:space="preserve">және </w:t>
      </w:r>
      <w:r w:rsidRPr="00714B42">
        <w:rPr>
          <w:rFonts w:ascii="Times New Roman" w:hAnsi="Times New Roman" w:cs="Times New Roman"/>
          <w:sz w:val="20"/>
          <w:szCs w:val="20"/>
        </w:rPr>
        <w:t xml:space="preserve"> кешенді зерттеулер құрылымы;</w:t>
      </w:r>
    </w:p>
    <w:p w:rsidR="00ED382D" w:rsidRPr="00714B42" w:rsidRDefault="00ED382D" w:rsidP="00ED382D">
      <w:pPr>
        <w:tabs>
          <w:tab w:val="left" w:pos="1100"/>
        </w:tabs>
        <w:spacing w:after="0" w:line="240" w:lineRule="auto"/>
        <w:ind w:firstLine="567"/>
        <w:jc w:val="both"/>
        <w:rPr>
          <w:rFonts w:ascii="Times New Roman" w:hAnsi="Times New Roman" w:cs="Times New Roman"/>
          <w:sz w:val="20"/>
          <w:szCs w:val="20"/>
        </w:rPr>
      </w:pPr>
      <w:r w:rsidRPr="00714B42">
        <w:rPr>
          <w:rFonts w:ascii="Times New Roman" w:hAnsi="Times New Roman" w:cs="Times New Roman"/>
          <w:sz w:val="20"/>
          <w:szCs w:val="20"/>
        </w:rPr>
        <w:t>– осы заманғы зерттеу</w:t>
      </w:r>
      <w:r>
        <w:rPr>
          <w:rFonts w:ascii="Times New Roman" w:hAnsi="Times New Roman" w:cs="Times New Roman"/>
          <w:sz w:val="20"/>
          <w:szCs w:val="20"/>
        </w:rPr>
        <w:t>лерд</w:t>
      </w:r>
      <w:r>
        <w:rPr>
          <w:rFonts w:ascii="Times New Roman" w:hAnsi="Times New Roman" w:cs="Times New Roman"/>
          <w:sz w:val="20"/>
          <w:szCs w:val="20"/>
          <w:lang w:val="kk-KZ"/>
        </w:rPr>
        <w:t>егі</w:t>
      </w:r>
      <w:r w:rsidRPr="00714B42">
        <w:rPr>
          <w:rFonts w:ascii="Times New Roman" w:hAnsi="Times New Roman" w:cs="Times New Roman"/>
          <w:sz w:val="20"/>
          <w:szCs w:val="20"/>
        </w:rPr>
        <w:t xml:space="preserve"> психологиялық және педагогикалық диагностиканың арақатысы мен маңызы.</w:t>
      </w:r>
    </w:p>
    <w:p w:rsidR="00ED382D" w:rsidRPr="00714B42" w:rsidRDefault="00ED382D" w:rsidP="00ED382D">
      <w:pPr>
        <w:spacing w:after="0" w:line="240" w:lineRule="auto"/>
        <w:ind w:firstLine="567"/>
        <w:jc w:val="both"/>
        <w:rPr>
          <w:rFonts w:ascii="Times New Roman" w:hAnsi="Times New Roman" w:cs="Times New Roman"/>
          <w:sz w:val="20"/>
          <w:szCs w:val="20"/>
        </w:rPr>
      </w:pPr>
      <w:r w:rsidRPr="00714B42">
        <w:rPr>
          <w:rFonts w:ascii="Times New Roman" w:hAnsi="Times New Roman" w:cs="Times New Roman"/>
          <w:sz w:val="20"/>
          <w:szCs w:val="20"/>
          <w:lang w:val="kk-KZ"/>
        </w:rPr>
        <w:t>П</w:t>
      </w:r>
      <w:r w:rsidRPr="00714B42">
        <w:rPr>
          <w:rFonts w:ascii="Times New Roman" w:hAnsi="Times New Roman" w:cs="Times New Roman"/>
          <w:sz w:val="20"/>
          <w:szCs w:val="20"/>
        </w:rPr>
        <w:t>сихология, педагогика және білім беру практикасының ара</w:t>
      </w:r>
      <w:r>
        <w:rPr>
          <w:rFonts w:ascii="Times New Roman" w:hAnsi="Times New Roman" w:cs="Times New Roman"/>
          <w:sz w:val="20"/>
          <w:szCs w:val="20"/>
        </w:rPr>
        <w:t>-</w:t>
      </w:r>
      <w:r w:rsidRPr="00714B42">
        <w:rPr>
          <w:rFonts w:ascii="Times New Roman" w:hAnsi="Times New Roman" w:cs="Times New Roman"/>
          <w:sz w:val="20"/>
          <w:szCs w:val="20"/>
        </w:rPr>
        <w:t xml:space="preserve">қатынасы аясында мынадай </w:t>
      </w:r>
      <w:r>
        <w:rPr>
          <w:rFonts w:ascii="Times New Roman" w:hAnsi="Times New Roman" w:cs="Times New Roman"/>
          <w:sz w:val="20"/>
          <w:szCs w:val="20"/>
          <w:lang w:val="kk-KZ"/>
        </w:rPr>
        <w:t>мәселелерді</w:t>
      </w:r>
      <w:r w:rsidRPr="00714B42">
        <w:rPr>
          <w:rFonts w:ascii="Times New Roman" w:hAnsi="Times New Roman" w:cs="Times New Roman"/>
          <w:sz w:val="20"/>
          <w:szCs w:val="20"/>
        </w:rPr>
        <w:t xml:space="preserve"> бөліп атауға болады:</w:t>
      </w:r>
    </w:p>
    <w:p w:rsidR="00ED382D" w:rsidRPr="00714B42" w:rsidRDefault="00ED382D" w:rsidP="00ED382D">
      <w:pPr>
        <w:tabs>
          <w:tab w:val="left" w:pos="1100"/>
        </w:tabs>
        <w:spacing w:after="0" w:line="240" w:lineRule="auto"/>
        <w:ind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 білім беру реформасының психологиялық </w:t>
      </w:r>
      <w:r>
        <w:rPr>
          <w:rFonts w:ascii="Times New Roman" w:hAnsi="Times New Roman" w:cs="Times New Roman"/>
          <w:sz w:val="20"/>
          <w:szCs w:val="20"/>
          <w:lang w:val="kk-KZ"/>
        </w:rPr>
        <w:t>қырлары</w:t>
      </w:r>
      <w:r w:rsidRPr="00714B42">
        <w:rPr>
          <w:rFonts w:ascii="Times New Roman" w:hAnsi="Times New Roman" w:cs="Times New Roman"/>
          <w:sz w:val="20"/>
          <w:szCs w:val="20"/>
        </w:rPr>
        <w:t>;</w:t>
      </w:r>
    </w:p>
    <w:p w:rsidR="00ED382D" w:rsidRPr="00544D5A" w:rsidRDefault="00ED382D" w:rsidP="00ED382D">
      <w:pPr>
        <w:tabs>
          <w:tab w:val="left" w:pos="110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rPr>
        <w:t xml:space="preserve">– </w:t>
      </w:r>
      <w:r>
        <w:rPr>
          <w:rFonts w:ascii="Times New Roman" w:hAnsi="Times New Roman" w:cs="Times New Roman"/>
          <w:sz w:val="20"/>
          <w:szCs w:val="20"/>
          <w:lang w:val="kk-KZ"/>
        </w:rPr>
        <w:t>жалпы, орта</w:t>
      </w:r>
      <w:r w:rsidRPr="00714B42">
        <w:rPr>
          <w:rFonts w:ascii="Times New Roman" w:hAnsi="Times New Roman" w:cs="Times New Roman"/>
          <w:sz w:val="20"/>
          <w:szCs w:val="20"/>
        </w:rPr>
        <w:t xml:space="preserve"> және жоғары білім берудің психологиялық </w:t>
      </w:r>
      <w:r>
        <w:rPr>
          <w:rFonts w:ascii="Times New Roman" w:hAnsi="Times New Roman" w:cs="Times New Roman"/>
          <w:sz w:val="20"/>
          <w:szCs w:val="20"/>
          <w:lang w:val="kk-KZ"/>
        </w:rPr>
        <w:t>мәселелері</w:t>
      </w:r>
    </w:p>
    <w:p w:rsidR="00ED382D" w:rsidRPr="00544D5A" w:rsidRDefault="00ED382D" w:rsidP="00ED382D">
      <w:pPr>
        <w:tabs>
          <w:tab w:val="left" w:pos="1100"/>
        </w:tabs>
        <w:spacing w:after="0" w:line="240" w:lineRule="auto"/>
        <w:ind w:firstLine="567"/>
        <w:jc w:val="both"/>
        <w:rPr>
          <w:rFonts w:ascii="Times New Roman" w:hAnsi="Times New Roman" w:cs="Times New Roman"/>
          <w:sz w:val="20"/>
          <w:szCs w:val="20"/>
          <w:lang w:val="kk-KZ"/>
        </w:rPr>
      </w:pPr>
      <w:r w:rsidRPr="00544D5A">
        <w:rPr>
          <w:rFonts w:ascii="Times New Roman" w:hAnsi="Times New Roman" w:cs="Times New Roman"/>
          <w:sz w:val="20"/>
          <w:szCs w:val="20"/>
          <w:lang w:val="kk-KZ"/>
        </w:rPr>
        <w:lastRenderedPageBreak/>
        <w:t xml:space="preserve">– педагогикалық </w:t>
      </w:r>
      <w:r>
        <w:rPr>
          <w:rFonts w:ascii="Times New Roman" w:hAnsi="Times New Roman" w:cs="Times New Roman"/>
          <w:sz w:val="20"/>
          <w:szCs w:val="20"/>
          <w:lang w:val="kk-KZ"/>
        </w:rPr>
        <w:t>әрекетті</w:t>
      </w:r>
      <w:r w:rsidRPr="00544D5A">
        <w:rPr>
          <w:rFonts w:ascii="Times New Roman" w:hAnsi="Times New Roman" w:cs="Times New Roman"/>
          <w:sz w:val="20"/>
          <w:szCs w:val="20"/>
          <w:lang w:val="kk-KZ"/>
        </w:rPr>
        <w:t xml:space="preserve"> дамытудың психологиялық заңдылықтарын қалай есепке алу;</w:t>
      </w:r>
    </w:p>
    <w:p w:rsidR="00ED382D" w:rsidRPr="00544D5A" w:rsidRDefault="00ED382D" w:rsidP="00ED382D">
      <w:pPr>
        <w:tabs>
          <w:tab w:val="left" w:pos="1100"/>
        </w:tabs>
        <w:spacing w:after="0" w:line="240" w:lineRule="auto"/>
        <w:ind w:firstLine="567"/>
        <w:jc w:val="both"/>
        <w:rPr>
          <w:rFonts w:ascii="Times New Roman" w:hAnsi="Times New Roman" w:cs="Times New Roman"/>
          <w:sz w:val="20"/>
          <w:szCs w:val="20"/>
          <w:lang w:val="kk-KZ"/>
        </w:rPr>
      </w:pPr>
      <w:r w:rsidRPr="00544D5A">
        <w:rPr>
          <w:rFonts w:ascii="Times New Roman" w:hAnsi="Times New Roman" w:cs="Times New Roman"/>
          <w:sz w:val="20"/>
          <w:szCs w:val="20"/>
          <w:lang w:val="kk-KZ"/>
        </w:rPr>
        <w:t>– өзін-өзі тану үдерісінде</w:t>
      </w:r>
      <w:r>
        <w:rPr>
          <w:rFonts w:ascii="Times New Roman" w:hAnsi="Times New Roman" w:cs="Times New Roman"/>
          <w:sz w:val="20"/>
          <w:szCs w:val="20"/>
          <w:lang w:val="kk-KZ"/>
        </w:rPr>
        <w:t>гі</w:t>
      </w:r>
      <w:r w:rsidRPr="00544D5A">
        <w:rPr>
          <w:rFonts w:ascii="Times New Roman" w:hAnsi="Times New Roman" w:cs="Times New Roman"/>
          <w:sz w:val="20"/>
          <w:szCs w:val="20"/>
          <w:lang w:val="kk-KZ"/>
        </w:rPr>
        <w:t xml:space="preserve"> (педагогтің, оқушының, ата-ананың, басшылардың және т.б.) психологиялық және педагогикалық білімнің орны;</w:t>
      </w:r>
    </w:p>
    <w:p w:rsidR="00ED382D" w:rsidRPr="00544D5A" w:rsidRDefault="00ED382D" w:rsidP="00ED382D">
      <w:pPr>
        <w:tabs>
          <w:tab w:val="left" w:pos="1100"/>
        </w:tabs>
        <w:spacing w:after="0" w:line="240" w:lineRule="auto"/>
        <w:ind w:firstLine="567"/>
        <w:jc w:val="both"/>
        <w:rPr>
          <w:rFonts w:ascii="Times New Roman" w:hAnsi="Times New Roman" w:cs="Times New Roman"/>
          <w:sz w:val="20"/>
          <w:szCs w:val="20"/>
          <w:lang w:val="kk-KZ"/>
        </w:rPr>
      </w:pPr>
      <w:r w:rsidRPr="00544D5A">
        <w:rPr>
          <w:rFonts w:ascii="Times New Roman" w:hAnsi="Times New Roman" w:cs="Times New Roman"/>
          <w:sz w:val="20"/>
          <w:szCs w:val="20"/>
          <w:lang w:val="kk-KZ"/>
        </w:rPr>
        <w:t xml:space="preserve">– мұғалімнің, тәрбиешінің білім беру </w:t>
      </w:r>
      <w:r>
        <w:rPr>
          <w:rFonts w:ascii="Times New Roman" w:hAnsi="Times New Roman" w:cs="Times New Roman"/>
          <w:sz w:val="20"/>
          <w:szCs w:val="20"/>
          <w:lang w:val="kk-KZ"/>
        </w:rPr>
        <w:t>ұйымына басшысының, оқушының, ата</w:t>
      </w:r>
      <w:r w:rsidRPr="00544D5A">
        <w:rPr>
          <w:rFonts w:ascii="Times New Roman" w:hAnsi="Times New Roman" w:cs="Times New Roman"/>
          <w:sz w:val="20"/>
          <w:szCs w:val="20"/>
          <w:lang w:val="kk-KZ"/>
        </w:rPr>
        <w:t>–ананың және т.б. психологиялық портреті;</w:t>
      </w:r>
    </w:p>
    <w:p w:rsidR="00ED382D" w:rsidRPr="00544D5A" w:rsidRDefault="00ED382D" w:rsidP="00ED382D">
      <w:pPr>
        <w:tabs>
          <w:tab w:val="left" w:pos="1100"/>
        </w:tabs>
        <w:spacing w:after="0" w:line="240" w:lineRule="auto"/>
        <w:ind w:firstLine="567"/>
        <w:jc w:val="both"/>
        <w:rPr>
          <w:rFonts w:ascii="Times New Roman" w:hAnsi="Times New Roman" w:cs="Times New Roman"/>
          <w:sz w:val="20"/>
          <w:szCs w:val="20"/>
          <w:lang w:val="kk-KZ"/>
        </w:rPr>
      </w:pPr>
      <w:r w:rsidRPr="00544D5A">
        <w:rPr>
          <w:rFonts w:ascii="Times New Roman" w:hAnsi="Times New Roman" w:cs="Times New Roman"/>
          <w:sz w:val="20"/>
          <w:szCs w:val="20"/>
          <w:lang w:val="kk-KZ"/>
        </w:rPr>
        <w:t>– педагогикалық үдеріс</w:t>
      </w:r>
      <w:r>
        <w:rPr>
          <w:rFonts w:ascii="Times New Roman" w:hAnsi="Times New Roman" w:cs="Times New Roman"/>
          <w:sz w:val="20"/>
          <w:szCs w:val="20"/>
          <w:lang w:val="kk-KZ"/>
        </w:rPr>
        <w:t>тегі</w:t>
      </w:r>
      <w:r w:rsidRPr="00544D5A">
        <w:rPr>
          <w:rFonts w:ascii="Times New Roman" w:hAnsi="Times New Roman" w:cs="Times New Roman"/>
          <w:sz w:val="20"/>
          <w:szCs w:val="20"/>
          <w:lang w:val="kk-KZ"/>
        </w:rPr>
        <w:t xml:space="preserve"> (мұғалімнің, оқушының) шығарма-шылық әлеуметін ашады ма;</w:t>
      </w:r>
    </w:p>
    <w:p w:rsidR="00ED382D" w:rsidRPr="00EE1126" w:rsidRDefault="00ED382D" w:rsidP="00ED382D">
      <w:pPr>
        <w:tabs>
          <w:tab w:val="left" w:pos="1100"/>
        </w:tabs>
        <w:spacing w:after="0" w:line="240" w:lineRule="auto"/>
        <w:ind w:firstLine="567"/>
        <w:jc w:val="both"/>
        <w:rPr>
          <w:rFonts w:ascii="Times New Roman" w:hAnsi="Times New Roman" w:cs="Times New Roman"/>
          <w:sz w:val="20"/>
          <w:szCs w:val="20"/>
          <w:lang w:val="kk-KZ"/>
        </w:rPr>
      </w:pPr>
      <w:r w:rsidRPr="00EE1126">
        <w:rPr>
          <w:rFonts w:ascii="Times New Roman" w:hAnsi="Times New Roman" w:cs="Times New Roman"/>
          <w:sz w:val="20"/>
          <w:szCs w:val="20"/>
          <w:lang w:val="kk-KZ"/>
        </w:rPr>
        <w:t xml:space="preserve">– педагогикалық үдерісті психологиялық қамтамасыз ету </w:t>
      </w:r>
      <w:r>
        <w:rPr>
          <w:rFonts w:ascii="Times New Roman" w:hAnsi="Times New Roman" w:cs="Times New Roman"/>
          <w:sz w:val="20"/>
          <w:szCs w:val="20"/>
          <w:lang w:val="kk-KZ"/>
        </w:rPr>
        <w:t>мәселелері;</w:t>
      </w:r>
    </w:p>
    <w:p w:rsidR="00ED382D" w:rsidRPr="007C5EFE" w:rsidRDefault="00ED382D" w:rsidP="00ED382D">
      <w:pPr>
        <w:tabs>
          <w:tab w:val="left" w:pos="1100"/>
        </w:tabs>
        <w:spacing w:after="0" w:line="240" w:lineRule="auto"/>
        <w:ind w:firstLine="567"/>
        <w:jc w:val="both"/>
        <w:rPr>
          <w:rFonts w:ascii="Times New Roman" w:hAnsi="Times New Roman" w:cs="Times New Roman"/>
          <w:sz w:val="20"/>
          <w:szCs w:val="20"/>
          <w:lang w:val="kk-KZ"/>
        </w:rPr>
      </w:pPr>
      <w:r w:rsidRPr="007C5EFE">
        <w:rPr>
          <w:rFonts w:ascii="Times New Roman" w:hAnsi="Times New Roman" w:cs="Times New Roman"/>
          <w:sz w:val="20"/>
          <w:szCs w:val="20"/>
          <w:lang w:val="kk-KZ"/>
        </w:rPr>
        <w:t xml:space="preserve">–психологиялық мазмұн мәселесі </w:t>
      </w:r>
      <w:r>
        <w:rPr>
          <w:rFonts w:ascii="Times New Roman" w:hAnsi="Times New Roman" w:cs="Times New Roman"/>
          <w:sz w:val="20"/>
          <w:szCs w:val="20"/>
          <w:lang w:val="kk-KZ"/>
        </w:rPr>
        <w:t>және</w:t>
      </w:r>
      <w:r w:rsidRPr="007C5EFE">
        <w:rPr>
          <w:rFonts w:ascii="Times New Roman" w:hAnsi="Times New Roman" w:cs="Times New Roman"/>
          <w:sz w:val="20"/>
          <w:szCs w:val="20"/>
          <w:lang w:val="kk-KZ"/>
        </w:rPr>
        <w:t xml:space="preserve"> педагогикалық үдерістегі жуықтағы даму аймағы;</w:t>
      </w:r>
    </w:p>
    <w:p w:rsidR="00ED382D" w:rsidRPr="00736F5F" w:rsidRDefault="00ED382D" w:rsidP="00ED382D">
      <w:pPr>
        <w:tabs>
          <w:tab w:val="left" w:pos="1100"/>
        </w:tabs>
        <w:spacing w:after="0" w:line="240" w:lineRule="auto"/>
        <w:ind w:firstLine="567"/>
        <w:jc w:val="both"/>
        <w:rPr>
          <w:rFonts w:ascii="Times New Roman" w:hAnsi="Times New Roman" w:cs="Times New Roman"/>
          <w:sz w:val="20"/>
          <w:szCs w:val="20"/>
          <w:lang w:val="kk-KZ"/>
        </w:rPr>
      </w:pPr>
      <w:r w:rsidRPr="00736F5F">
        <w:rPr>
          <w:rFonts w:ascii="Times New Roman" w:hAnsi="Times New Roman" w:cs="Times New Roman"/>
          <w:sz w:val="20"/>
          <w:szCs w:val="20"/>
          <w:lang w:val="kk-KZ"/>
        </w:rPr>
        <w:t>– мұғалімдер мен оқушылардың қарым–қатынасы «тілінің» мәселесі;</w:t>
      </w:r>
    </w:p>
    <w:p w:rsidR="00ED382D" w:rsidRPr="00736F5F" w:rsidRDefault="00ED382D" w:rsidP="00ED382D">
      <w:pPr>
        <w:tabs>
          <w:tab w:val="left" w:pos="1100"/>
        </w:tabs>
        <w:spacing w:after="0" w:line="240" w:lineRule="auto"/>
        <w:ind w:firstLine="567"/>
        <w:jc w:val="both"/>
        <w:rPr>
          <w:rFonts w:ascii="Times New Roman" w:hAnsi="Times New Roman" w:cs="Times New Roman"/>
          <w:sz w:val="20"/>
          <w:szCs w:val="20"/>
          <w:lang w:val="kk-KZ"/>
        </w:rPr>
      </w:pPr>
      <w:r w:rsidRPr="00736F5F">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тәрбие мен оқытуды </w:t>
      </w:r>
      <w:r w:rsidRPr="00736F5F">
        <w:rPr>
          <w:rFonts w:ascii="Times New Roman" w:hAnsi="Times New Roman" w:cs="Times New Roman"/>
          <w:sz w:val="20"/>
          <w:szCs w:val="20"/>
          <w:lang w:val="kk-KZ"/>
        </w:rPr>
        <w:t xml:space="preserve"> қамтамасыз ету және білім беру үдерісін қолдау мәселелері;</w:t>
      </w:r>
    </w:p>
    <w:p w:rsidR="00ED382D" w:rsidRPr="00736F5F" w:rsidRDefault="00ED382D" w:rsidP="00ED382D">
      <w:pPr>
        <w:tabs>
          <w:tab w:val="left" w:pos="1100"/>
        </w:tabs>
        <w:spacing w:after="0" w:line="240" w:lineRule="auto"/>
        <w:ind w:firstLine="567"/>
        <w:jc w:val="both"/>
        <w:rPr>
          <w:rFonts w:ascii="Times New Roman" w:hAnsi="Times New Roman" w:cs="Times New Roman"/>
          <w:sz w:val="20"/>
          <w:szCs w:val="20"/>
          <w:lang w:val="kk-KZ"/>
        </w:rPr>
      </w:pPr>
      <w:r w:rsidRPr="00736F5F">
        <w:rPr>
          <w:rFonts w:ascii="Times New Roman" w:hAnsi="Times New Roman" w:cs="Times New Roman"/>
          <w:sz w:val="20"/>
          <w:szCs w:val="20"/>
          <w:lang w:val="kk-KZ"/>
        </w:rPr>
        <w:t>– мұғалімнің психологиялық құзыреттілігі және мәдениеті т.б.</w:t>
      </w:r>
    </w:p>
    <w:p w:rsidR="00ED382D" w:rsidRDefault="00ED382D" w:rsidP="00ED382D">
      <w:pPr>
        <w:spacing w:after="0" w:line="240" w:lineRule="auto"/>
        <w:ind w:firstLine="567"/>
        <w:jc w:val="both"/>
        <w:rPr>
          <w:rFonts w:ascii="Times New Roman" w:hAnsi="Times New Roman" w:cs="Times New Roman"/>
          <w:sz w:val="20"/>
          <w:szCs w:val="20"/>
          <w:lang w:val="kk-KZ"/>
        </w:rPr>
      </w:pPr>
      <w:r w:rsidRPr="00736F5F">
        <w:rPr>
          <w:rFonts w:ascii="Times New Roman" w:hAnsi="Times New Roman" w:cs="Times New Roman"/>
          <w:sz w:val="20"/>
          <w:szCs w:val="20"/>
          <w:lang w:val="kk-KZ"/>
        </w:rPr>
        <w:t>Психологиялық білім педагогикада теориялық модел</w:t>
      </w:r>
      <w:r>
        <w:rPr>
          <w:rFonts w:ascii="Times New Roman" w:hAnsi="Times New Roman" w:cs="Times New Roman"/>
          <w:sz w:val="20"/>
          <w:szCs w:val="20"/>
          <w:lang w:val="kk-KZ"/>
        </w:rPr>
        <w:t>ь</w:t>
      </w:r>
      <w:r w:rsidRPr="00736F5F">
        <w:rPr>
          <w:rFonts w:ascii="Times New Roman" w:hAnsi="Times New Roman" w:cs="Times New Roman"/>
          <w:sz w:val="20"/>
          <w:szCs w:val="20"/>
          <w:lang w:val="kk-KZ"/>
        </w:rPr>
        <w:t>дер құрудың бір көзі болып табылды. Оқыту туралы иде</w:t>
      </w:r>
      <w:r>
        <w:rPr>
          <w:rFonts w:ascii="Times New Roman" w:hAnsi="Times New Roman" w:cs="Times New Roman"/>
          <w:sz w:val="20"/>
          <w:szCs w:val="20"/>
          <w:lang w:val="kk-KZ"/>
        </w:rPr>
        <w:t>ал</w:t>
      </w:r>
      <w:r w:rsidRPr="00736F5F">
        <w:rPr>
          <w:rFonts w:ascii="Times New Roman" w:hAnsi="Times New Roman" w:cs="Times New Roman"/>
          <w:sz w:val="20"/>
          <w:szCs w:val="20"/>
          <w:lang w:val="kk-KZ"/>
        </w:rPr>
        <w:t>ды пайымдау мен істің нақты жайының арасындағы алшақтықтың себептерін анықтау үшін психологиялық талдау қажет</w:t>
      </w:r>
      <w:r w:rsidRPr="00714B42">
        <w:rPr>
          <w:rFonts w:ascii="Times New Roman" w:hAnsi="Times New Roman" w:cs="Times New Roman"/>
          <w:sz w:val="20"/>
          <w:szCs w:val="20"/>
          <w:lang w:val="kk-KZ"/>
        </w:rPr>
        <w:t xml:space="preserve">. </w:t>
      </w:r>
      <w:r w:rsidRPr="00736F5F">
        <w:rPr>
          <w:rFonts w:ascii="Times New Roman" w:hAnsi="Times New Roman" w:cs="Times New Roman"/>
          <w:sz w:val="20"/>
          <w:szCs w:val="20"/>
          <w:lang w:val="kk-KZ"/>
        </w:rPr>
        <w:t xml:space="preserve"> Мұғалімдер нақты ұсыныстар жасау үшін топтағы оқушылардың жасына қарай психологиялық сипаттамасын білуі керек. </w:t>
      </w:r>
    </w:p>
    <w:p w:rsidR="00ED382D" w:rsidRPr="00932603" w:rsidRDefault="00ED382D" w:rsidP="00ED382D">
      <w:pPr>
        <w:ind w:firstLine="567"/>
        <w:jc w:val="both"/>
        <w:rPr>
          <w:rFonts w:ascii="Times New Roman" w:hAnsi="Times New Roman" w:cs="Times New Roman"/>
          <w:sz w:val="28"/>
          <w:szCs w:val="28"/>
          <w:lang w:val="kk-KZ"/>
        </w:rPr>
      </w:pPr>
      <w:r w:rsidRPr="00932603">
        <w:rPr>
          <w:rFonts w:ascii="Times New Roman" w:hAnsi="Times New Roman" w:cs="Times New Roman"/>
          <w:sz w:val="28"/>
          <w:szCs w:val="28"/>
          <w:lang w:val="kk-KZ"/>
        </w:rPr>
        <w:t xml:space="preserve">Қазақтың психологиялық мұрасы  өте бай. Әл-Фарабидің, Ж. Аймауытов пен М. Жұмабаевтың психологиялық көзқарастары – әлі толық зерделене қоймаған тылсым дүние. Шоқан Уәлиханов еңбектерінде халықтық рух мәселесі жиі қозғалған. Танымал псхолог-ғалым Қ.Б. Жарықбаевтың пайымдауынша, халықтық рух дегеніміз – ұлттық сана-сезімді ояту, қазіргі ғылым тілімен айтқанда – этнопсихология, қазақи тілмен айтсақ – ұлттық психология ғылымы деп атайды. Кейін Әлихан Бөкейханов, Ахмет Байтұрсынов, Халел Досмұхамедов, Міржақып Дулатовтардың ұлттық сана-сезімді ояту мәселесіне айрықша мән бергені, Ж. Аймауытовтың психологиядан бірнеше кітап жазғаны </w:t>
      </w:r>
      <w:r w:rsidRPr="00932603">
        <w:rPr>
          <w:rFonts w:ascii="Times New Roman" w:hAnsi="Times New Roman" w:cs="Times New Roman"/>
          <w:sz w:val="28"/>
          <w:szCs w:val="28"/>
          <w:lang w:val="kk-KZ"/>
        </w:rPr>
        <w:lastRenderedPageBreak/>
        <w:t>белгілі. XX ғасырда Төлеген Тәжібаев, Мәжит Мұқанов ұлттық психологияны дамытып, оны жастар тәрбиесіне қолдану мәселесін ғылыми тұрғыда қарастырған. 1926 жылы Ж. Аймауытовтың іргелі кітабы «Психология» жарық көрсе, бұл саланы 1950-1960 жылдары академик Төлеген Тәжібаев ғылыми жүйелеп, ретке келтірді. Кейін бұлардың ісін қазақтың танымал психологтары М. Мұқанов, Қ.Б. Жарықбаев, В.К. Шабельников,  Н.А. Логинова, Ж.Ы. Намазбаева, С.М. Жақыпов, С. Бердібаева, Н. Тоқсанбаева,  Ф. Тәшімова, А. Ким, О. Аймағамбетова, Н. Ақтаева,  Д. Дүйсенбеков, Қ.Т. Шериязданова, А. Ақажанова, О. Саңғылбаев және т.б.  зерттеулер жүргізіп, іргелі жұмыстар жасап, жас ғалымдарды тәрбиелеуде.</w:t>
      </w:r>
    </w:p>
    <w:p w:rsidR="00ED382D" w:rsidRPr="00932603" w:rsidRDefault="00ED382D" w:rsidP="00ED382D">
      <w:pPr>
        <w:ind w:firstLine="567"/>
        <w:jc w:val="both"/>
        <w:rPr>
          <w:rFonts w:ascii="Times New Roman" w:hAnsi="Times New Roman" w:cs="Times New Roman"/>
          <w:sz w:val="28"/>
          <w:szCs w:val="28"/>
          <w:lang w:val="kk-KZ"/>
        </w:rPr>
      </w:pPr>
      <w:r w:rsidRPr="00932603">
        <w:rPr>
          <w:rFonts w:ascii="Times New Roman" w:hAnsi="Times New Roman" w:cs="Times New Roman"/>
          <w:sz w:val="28"/>
          <w:szCs w:val="28"/>
          <w:lang w:val="kk-KZ"/>
        </w:rPr>
        <w:t>Қазіргі уақытта отандық психологтар шетелдік теориялар мен тұжырымдарды да (</w:t>
      </w:r>
      <w:r w:rsidRPr="00932603">
        <w:rPr>
          <w:rFonts w:ascii="Times New Roman" w:hAnsi="Times New Roman" w:cs="Times New Roman"/>
          <w:iCs/>
          <w:sz w:val="28"/>
          <w:szCs w:val="28"/>
          <w:lang w:val="kk-KZ"/>
        </w:rPr>
        <w:t>айталық, тұлға теориясын жасаушы ғалымдар:</w:t>
      </w:r>
      <w:r w:rsidRPr="00932603">
        <w:rPr>
          <w:rFonts w:ascii="Times New Roman" w:hAnsi="Times New Roman" w:cs="Times New Roman"/>
          <w:bCs/>
          <w:i/>
          <w:iCs/>
          <w:color w:val="000000"/>
          <w:sz w:val="28"/>
          <w:szCs w:val="28"/>
          <w:lang w:val="kk-KZ"/>
        </w:rPr>
        <w:t>З.Фрейд,</w:t>
      </w:r>
      <w:r w:rsidRPr="00932603">
        <w:rPr>
          <w:rFonts w:ascii="Times New Roman" w:hAnsi="Times New Roman" w:cs="Times New Roman"/>
          <w:bCs/>
          <w:color w:val="000000"/>
          <w:sz w:val="28"/>
          <w:szCs w:val="28"/>
          <w:lang w:val="kk-KZ"/>
        </w:rPr>
        <w:t xml:space="preserve"> Г.С. Салливан, О. Ранк, Э. Фромм,А. Адлер, К. Роджерс, А. Маслоу, Д. Келли, Г.Оллпорт, Л.С. Выготский, С.Л. Рубинштейн, К.К. Платонов</w:t>
      </w:r>
      <w:r w:rsidRPr="00932603">
        <w:rPr>
          <w:rFonts w:ascii="Times New Roman" w:hAnsi="Times New Roman" w:cs="Times New Roman"/>
          <w:sz w:val="28"/>
          <w:szCs w:val="28"/>
          <w:lang w:val="kk-KZ"/>
        </w:rPr>
        <w:t xml:space="preserve">) саралап, олардың ғылымға қажеттілерін ұтымды пайдалануда. </w:t>
      </w:r>
    </w:p>
    <w:p w:rsidR="00ED382D" w:rsidRPr="00932603" w:rsidRDefault="00ED382D" w:rsidP="00ED382D">
      <w:pPr>
        <w:ind w:firstLine="567"/>
        <w:jc w:val="both"/>
        <w:rPr>
          <w:rFonts w:ascii="Times New Roman" w:hAnsi="Times New Roman" w:cs="Times New Roman"/>
          <w:color w:val="000000"/>
          <w:sz w:val="28"/>
          <w:szCs w:val="28"/>
          <w:lang w:val="kk-KZ"/>
        </w:rPr>
      </w:pPr>
      <w:r w:rsidRPr="00932603">
        <w:rPr>
          <w:rFonts w:ascii="Times New Roman" w:hAnsi="Times New Roman" w:cs="Times New Roman"/>
          <w:color w:val="000000"/>
          <w:sz w:val="28"/>
          <w:szCs w:val="28"/>
          <w:lang w:val="kk-KZ"/>
        </w:rPr>
        <w:t xml:space="preserve">Ғылыми жұмыстың практикалық тиімділігі дәрежесі осы нәтижелердің педагогикалық болмысты талдау негізінде немесе ғылымдардың қағидаларды дәлелдеу жолдарымен жасалғандығына тікелей байланысты. Практикалық жұмыстың маңыздылығы </w:t>
      </w:r>
      <w:r w:rsidRPr="00932603">
        <w:rPr>
          <w:rFonts w:ascii="Times New Roman" w:hAnsi="Times New Roman" w:cs="Times New Roman"/>
          <w:color w:val="000000"/>
          <w:sz w:val="28"/>
          <w:szCs w:val="28"/>
          <w:lang w:val="kk-KZ"/>
        </w:rPr>
        <w:lastRenderedPageBreak/>
        <w:t>педагогика ғылымының басқа ғылыми пәндер жүйесіндегі ерекшелігін, мәнін және орнын түсінуге және оның нәтижелерін қолдану тәсілдеріне бағынышты.</w:t>
      </w:r>
    </w:p>
    <w:p w:rsidR="00ED382D" w:rsidRPr="00932603" w:rsidRDefault="00ED382D" w:rsidP="00ED382D">
      <w:pPr>
        <w:ind w:firstLine="567"/>
        <w:jc w:val="both"/>
        <w:rPr>
          <w:rFonts w:ascii="Times New Roman" w:hAnsi="Times New Roman" w:cs="Times New Roman"/>
          <w:color w:val="000000"/>
          <w:sz w:val="28"/>
          <w:szCs w:val="28"/>
          <w:lang w:val="kk-KZ"/>
        </w:rPr>
      </w:pPr>
      <w:r w:rsidRPr="00932603">
        <w:rPr>
          <w:rFonts w:ascii="Times New Roman" w:hAnsi="Times New Roman" w:cs="Times New Roman"/>
          <w:color w:val="000000"/>
          <w:sz w:val="28"/>
          <w:szCs w:val="28"/>
          <w:lang w:val="kk-KZ"/>
        </w:rPr>
        <w:t>Педагогиканың философиялық, жалпы ғылымилық, дидактикалық және психологиялық бағдарлары негізінде Педагогиканың философиясы мен әдіснамасы пәнінің мағынасын нақтылау қажет.</w:t>
      </w:r>
    </w:p>
    <w:p w:rsidR="00ED382D" w:rsidRPr="00932603" w:rsidRDefault="00ED382D" w:rsidP="00ED382D">
      <w:pPr>
        <w:tabs>
          <w:tab w:val="left" w:pos="567"/>
        </w:tabs>
        <w:autoSpaceDE w:val="0"/>
        <w:snapToGrid w:val="0"/>
        <w:ind w:firstLine="567"/>
        <w:jc w:val="both"/>
        <w:rPr>
          <w:rFonts w:ascii="Times New Roman" w:hAnsi="Times New Roman" w:cs="Times New Roman"/>
          <w:b/>
          <w:bCs/>
          <w:sz w:val="28"/>
          <w:szCs w:val="28"/>
          <w:lang w:val="kk-KZ"/>
        </w:rPr>
      </w:pPr>
    </w:p>
    <w:p w:rsidR="00ED382D" w:rsidRPr="00932603" w:rsidRDefault="00ED382D" w:rsidP="00ED382D">
      <w:pPr>
        <w:tabs>
          <w:tab w:val="left" w:pos="567"/>
        </w:tabs>
        <w:autoSpaceDE w:val="0"/>
        <w:snapToGrid w:val="0"/>
        <w:ind w:firstLine="567"/>
        <w:rPr>
          <w:rFonts w:ascii="Times New Roman" w:hAnsi="Times New Roman" w:cs="Times New Roman"/>
          <w:b/>
          <w:lang w:val="kk-KZ"/>
        </w:rPr>
      </w:pPr>
      <w:r w:rsidRPr="00932603">
        <w:rPr>
          <w:rFonts w:ascii="Times New Roman" w:hAnsi="Times New Roman" w:cs="Times New Roman"/>
          <w:b/>
          <w:lang w:val="kk-KZ"/>
        </w:rPr>
        <w:t>Сұрақтар мен тапсырмалар</w:t>
      </w:r>
    </w:p>
    <w:p w:rsidR="00ED382D" w:rsidRPr="00932603" w:rsidRDefault="00ED382D" w:rsidP="00ED382D">
      <w:pPr>
        <w:tabs>
          <w:tab w:val="left" w:pos="567"/>
        </w:tabs>
        <w:autoSpaceDE w:val="0"/>
        <w:snapToGrid w:val="0"/>
        <w:ind w:firstLine="567"/>
        <w:rPr>
          <w:rFonts w:ascii="Times New Roman" w:hAnsi="Times New Roman" w:cs="Times New Roman"/>
          <w:b/>
          <w:lang w:val="kk-KZ"/>
        </w:rPr>
      </w:pPr>
    </w:p>
    <w:p w:rsidR="00ED382D" w:rsidRPr="00932603" w:rsidRDefault="00ED382D" w:rsidP="00ED382D">
      <w:pPr>
        <w:numPr>
          <w:ilvl w:val="0"/>
          <w:numId w:val="99"/>
        </w:numPr>
        <w:tabs>
          <w:tab w:val="clear" w:pos="720"/>
          <w:tab w:val="left" w:pos="851"/>
        </w:tabs>
        <w:spacing w:after="0" w:line="240" w:lineRule="auto"/>
        <w:ind w:left="0" w:firstLine="567"/>
        <w:jc w:val="both"/>
        <w:rPr>
          <w:rFonts w:ascii="Times New Roman" w:hAnsi="Times New Roman" w:cs="Times New Roman"/>
          <w:lang w:val="kk-KZ"/>
        </w:rPr>
      </w:pPr>
      <w:r w:rsidRPr="00932603">
        <w:rPr>
          <w:rFonts w:ascii="Times New Roman" w:hAnsi="Times New Roman" w:cs="Times New Roman"/>
          <w:lang w:val="kk-KZ"/>
        </w:rPr>
        <w:t>Педагогика мен психологияның зерттеу пәндері арасындағы айырмашылықты сипаттаңыз.</w:t>
      </w:r>
    </w:p>
    <w:p w:rsidR="00ED382D" w:rsidRPr="00932603" w:rsidRDefault="00ED382D" w:rsidP="00ED382D">
      <w:pPr>
        <w:numPr>
          <w:ilvl w:val="0"/>
          <w:numId w:val="99"/>
        </w:numPr>
        <w:tabs>
          <w:tab w:val="clear" w:pos="720"/>
          <w:tab w:val="left" w:pos="851"/>
        </w:tabs>
        <w:spacing w:after="0" w:line="240" w:lineRule="auto"/>
        <w:ind w:left="0" w:firstLine="567"/>
        <w:jc w:val="both"/>
        <w:rPr>
          <w:rFonts w:ascii="Times New Roman" w:hAnsi="Times New Roman" w:cs="Times New Roman"/>
          <w:lang w:val="kk-KZ"/>
        </w:rPr>
      </w:pPr>
      <w:r w:rsidRPr="00932603">
        <w:rPr>
          <w:rFonts w:ascii="Times New Roman" w:hAnsi="Times New Roman" w:cs="Times New Roman"/>
          <w:lang w:val="kk-KZ"/>
        </w:rPr>
        <w:t>Әл-Фарабидің, Ж. Аймауытов пен М. Жұмабаевтың шығармаларындағы психологиялық  зерттеу әдістері және оларды педагогикадағы ғылыми зерттеу мен білім беру практикасында пайдалану логикасы.</w:t>
      </w:r>
    </w:p>
    <w:p w:rsidR="00ED382D" w:rsidRPr="00932603" w:rsidRDefault="00ED382D" w:rsidP="00ED382D">
      <w:pPr>
        <w:numPr>
          <w:ilvl w:val="0"/>
          <w:numId w:val="99"/>
        </w:numPr>
        <w:tabs>
          <w:tab w:val="clear" w:pos="720"/>
          <w:tab w:val="left" w:pos="851"/>
        </w:tabs>
        <w:spacing w:after="0" w:line="240" w:lineRule="auto"/>
        <w:ind w:left="0" w:firstLine="567"/>
        <w:jc w:val="both"/>
        <w:rPr>
          <w:rFonts w:ascii="Times New Roman" w:hAnsi="Times New Roman" w:cs="Times New Roman"/>
          <w:bCs/>
          <w:lang w:val="kk-KZ"/>
        </w:rPr>
      </w:pPr>
      <w:r w:rsidRPr="00932603">
        <w:rPr>
          <w:rFonts w:ascii="Times New Roman" w:hAnsi="Times New Roman" w:cs="Times New Roman"/>
          <w:bCs/>
          <w:lang w:val="kk-KZ"/>
        </w:rPr>
        <w:t>А. Маслоудың тұлға теориясы және оны педагогикалық зерттеудегі қолдану мүмкіндіктері.</w:t>
      </w:r>
    </w:p>
    <w:p w:rsidR="00ED382D" w:rsidRPr="00932603" w:rsidRDefault="00ED382D" w:rsidP="00ED382D">
      <w:pPr>
        <w:numPr>
          <w:ilvl w:val="0"/>
          <w:numId w:val="99"/>
        </w:numPr>
        <w:tabs>
          <w:tab w:val="clear" w:pos="720"/>
          <w:tab w:val="left" w:pos="851"/>
        </w:tabs>
        <w:spacing w:after="0" w:line="240" w:lineRule="auto"/>
        <w:ind w:left="0" w:firstLine="567"/>
        <w:jc w:val="both"/>
        <w:rPr>
          <w:rFonts w:ascii="Times New Roman" w:hAnsi="Times New Roman" w:cs="Times New Roman"/>
          <w:bCs/>
          <w:lang w:val="kk-KZ"/>
        </w:rPr>
      </w:pPr>
      <w:r w:rsidRPr="00932603">
        <w:rPr>
          <w:rFonts w:ascii="Times New Roman" w:hAnsi="Times New Roman" w:cs="Times New Roman"/>
          <w:bCs/>
          <w:lang w:val="kk-KZ"/>
        </w:rPr>
        <w:t>Қазақтың танымал психологтары М. Мұқанов, Қ.Б. Жарықбаевтың және т.б. еңбектеріндегі зерттеу әдіснамасы туралы білімдерді жүйелеңіз.</w:t>
      </w:r>
    </w:p>
    <w:p w:rsidR="00ED382D" w:rsidRPr="00932603" w:rsidRDefault="00ED382D" w:rsidP="00ED382D">
      <w:pPr>
        <w:numPr>
          <w:ilvl w:val="0"/>
          <w:numId w:val="99"/>
        </w:numPr>
        <w:tabs>
          <w:tab w:val="clear" w:pos="720"/>
          <w:tab w:val="left" w:pos="851"/>
        </w:tabs>
        <w:spacing w:after="0" w:line="240" w:lineRule="auto"/>
        <w:ind w:left="0" w:firstLine="567"/>
        <w:jc w:val="both"/>
        <w:rPr>
          <w:rFonts w:ascii="Times New Roman" w:hAnsi="Times New Roman" w:cs="Times New Roman"/>
          <w:bCs/>
          <w:iCs/>
          <w:lang w:val="kk-KZ"/>
        </w:rPr>
      </w:pPr>
      <w:r w:rsidRPr="00932603">
        <w:rPr>
          <w:rFonts w:ascii="Times New Roman" w:hAnsi="Times New Roman" w:cs="Times New Roman"/>
          <w:bCs/>
          <w:iCs/>
          <w:lang w:val="kk-KZ"/>
        </w:rPr>
        <w:t>“Неге психологиялық білім педагогикада теориялық модельдер құрудың бір көзі болып табылады» деп ойлайсыз?</w:t>
      </w:r>
    </w:p>
    <w:p w:rsidR="00ED382D" w:rsidRPr="00643701" w:rsidRDefault="00ED382D" w:rsidP="00ED382D">
      <w:pPr>
        <w:rPr>
          <w:rFonts w:ascii="Times New Roman" w:hAnsi="Times New Roman" w:cs="Times New Roman"/>
          <w:lang w:val="kk-KZ"/>
        </w:rPr>
      </w:pPr>
    </w:p>
    <w:p w:rsidR="00ED382D" w:rsidRPr="00643701" w:rsidRDefault="00ED382D" w:rsidP="00ED382D">
      <w:pPr>
        <w:spacing w:after="0" w:line="240" w:lineRule="auto"/>
        <w:ind w:firstLine="567"/>
        <w:jc w:val="both"/>
        <w:rPr>
          <w:rFonts w:ascii="Times New Roman" w:hAnsi="Times New Roman" w:cs="Times New Roman"/>
          <w:sz w:val="20"/>
          <w:szCs w:val="20"/>
          <w:lang w:val="kk-KZ"/>
        </w:rPr>
      </w:pPr>
    </w:p>
    <w:p w:rsidR="00ED382D" w:rsidRPr="00714B42" w:rsidRDefault="00ED382D" w:rsidP="00ED382D">
      <w:pPr>
        <w:tabs>
          <w:tab w:val="left" w:pos="1134"/>
        </w:tabs>
        <w:spacing w:after="0" w:line="240" w:lineRule="auto"/>
        <w:jc w:val="both"/>
        <w:rPr>
          <w:rFonts w:ascii="Times New Roman" w:hAnsi="Times New Roman" w:cs="Times New Roman"/>
          <w:b/>
          <w:sz w:val="20"/>
          <w:szCs w:val="20"/>
          <w:lang w:val="kk-KZ"/>
        </w:rPr>
      </w:pPr>
    </w:p>
    <w:p w:rsidR="00ED382D" w:rsidRPr="00643701" w:rsidRDefault="00ED382D" w:rsidP="00ED382D">
      <w:pPr>
        <w:tabs>
          <w:tab w:val="left" w:pos="1134"/>
        </w:tabs>
        <w:spacing w:after="0" w:line="240" w:lineRule="auto"/>
        <w:ind w:firstLine="567"/>
        <w:jc w:val="center"/>
        <w:rPr>
          <w:rFonts w:ascii="Times New Roman" w:hAnsi="Times New Roman" w:cs="Times New Roman"/>
          <w:b/>
          <w:sz w:val="18"/>
          <w:szCs w:val="18"/>
          <w:lang w:val="kk-KZ"/>
        </w:rPr>
      </w:pPr>
      <w:r w:rsidRPr="00643701">
        <w:rPr>
          <w:rFonts w:ascii="Times New Roman" w:hAnsi="Times New Roman" w:cs="Times New Roman"/>
          <w:b/>
          <w:sz w:val="20"/>
          <w:szCs w:val="20"/>
          <w:lang w:val="kk-KZ"/>
        </w:rPr>
        <w:t>2</w:t>
      </w:r>
      <w:r w:rsidRPr="007C5EFE">
        <w:rPr>
          <w:rFonts w:ascii="Times New Roman" w:hAnsi="Times New Roman" w:cs="Times New Roman"/>
          <w:b/>
          <w:sz w:val="20"/>
          <w:szCs w:val="20"/>
          <w:lang w:val="kk-KZ"/>
        </w:rPr>
        <w:t>-</w:t>
      </w:r>
      <w:r w:rsidRPr="00714B42">
        <w:rPr>
          <w:rFonts w:ascii="Times New Roman" w:hAnsi="Times New Roman" w:cs="Times New Roman"/>
          <w:b/>
          <w:sz w:val="20"/>
          <w:szCs w:val="20"/>
          <w:lang w:val="kk-KZ"/>
        </w:rPr>
        <w:t>тақырып</w:t>
      </w:r>
      <w:r w:rsidRPr="00643701">
        <w:rPr>
          <w:rFonts w:ascii="Times New Roman" w:hAnsi="Times New Roman" w:cs="Times New Roman"/>
          <w:b/>
          <w:sz w:val="20"/>
          <w:szCs w:val="20"/>
          <w:lang w:val="kk-KZ"/>
        </w:rPr>
        <w:t>.</w:t>
      </w:r>
      <w:r w:rsidRPr="00BB7629">
        <w:rPr>
          <w:rFonts w:ascii="Times New Roman" w:hAnsi="Times New Roman" w:cs="Times New Roman"/>
          <w:b/>
          <w:sz w:val="18"/>
          <w:szCs w:val="18"/>
          <w:lang w:val="kk-KZ"/>
        </w:rPr>
        <w:t>ПЕДАГОГИКАЛЫҚ ЗЕРТТЕУДІҢ ӘДІСНАМАЛЫҚ НЕГІЗДЕРІ МЕН ӘДІСТЕРІ</w:t>
      </w:r>
    </w:p>
    <w:p w:rsidR="00ED382D" w:rsidRPr="003621E6" w:rsidRDefault="00ED382D" w:rsidP="00ED382D">
      <w:pPr>
        <w:tabs>
          <w:tab w:val="left" w:pos="1134"/>
        </w:tabs>
        <w:spacing w:after="0" w:line="240" w:lineRule="auto"/>
        <w:ind w:firstLine="567"/>
        <w:jc w:val="both"/>
        <w:rPr>
          <w:rFonts w:ascii="Times New Roman" w:hAnsi="Times New Roman" w:cs="Times New Roman"/>
          <w:b/>
          <w:sz w:val="10"/>
          <w:szCs w:val="10"/>
          <w:lang w:val="kk-KZ"/>
        </w:rPr>
      </w:pPr>
    </w:p>
    <w:p w:rsidR="00ED382D" w:rsidRPr="00527E0B" w:rsidRDefault="00ED382D" w:rsidP="00ED382D">
      <w:pPr>
        <w:pStyle w:val="a4"/>
        <w:tabs>
          <w:tab w:val="left" w:pos="1134"/>
        </w:tabs>
        <w:spacing w:after="0"/>
        <w:ind w:firstLine="567"/>
        <w:rPr>
          <w:rFonts w:ascii="Times New Roman" w:hAnsi="Times New Roman" w:cs="Times New Roman"/>
          <w:b/>
          <w:i/>
          <w:sz w:val="20"/>
          <w:szCs w:val="20"/>
          <w:lang w:val="kk-KZ"/>
        </w:rPr>
      </w:pPr>
      <w:r w:rsidRPr="00714B42">
        <w:rPr>
          <w:rFonts w:ascii="Times New Roman" w:hAnsi="Times New Roman" w:cs="Times New Roman"/>
          <w:b/>
          <w:i/>
          <w:sz w:val="20"/>
          <w:szCs w:val="20"/>
          <w:lang w:val="kk-KZ"/>
        </w:rPr>
        <w:lastRenderedPageBreak/>
        <w:t>2.1</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 xml:space="preserve"> Педагогика ғылымының әдіснамасы</w:t>
      </w:r>
      <w:r>
        <w:rPr>
          <w:rFonts w:ascii="Times New Roman" w:hAnsi="Times New Roman" w:cs="Times New Roman"/>
          <w:b/>
          <w:i/>
          <w:sz w:val="20"/>
          <w:szCs w:val="20"/>
          <w:lang w:val="kk-KZ"/>
        </w:rPr>
        <w:t xml:space="preserve">. </w:t>
      </w:r>
      <w:r w:rsidRPr="00714B42">
        <w:rPr>
          <w:rFonts w:ascii="Times New Roman" w:eastAsia="Times New Roman CYR" w:hAnsi="Times New Roman" w:cs="Times New Roman"/>
          <w:sz w:val="20"/>
          <w:szCs w:val="20"/>
          <w:lang w:val="kk-KZ"/>
        </w:rPr>
        <w:t>Кез келген ғылымның даму жетістігі оның әдіснамасы мен теориясының деңгейімен анық</w:t>
      </w:r>
      <w:r>
        <w:rPr>
          <w:rFonts w:ascii="Times New Roman" w:eastAsia="Times New Roman CYR" w:hAnsi="Times New Roman" w:cs="Times New Roman"/>
          <w:sz w:val="20"/>
          <w:szCs w:val="20"/>
          <w:lang w:val="kk-KZ"/>
        </w:rPr>
        <w:t>-</w:t>
      </w:r>
      <w:r w:rsidRPr="00714B42">
        <w:rPr>
          <w:rFonts w:ascii="Times New Roman" w:eastAsia="Times New Roman CYR" w:hAnsi="Times New Roman" w:cs="Times New Roman"/>
          <w:sz w:val="20"/>
          <w:szCs w:val="20"/>
          <w:lang w:val="kk-KZ"/>
        </w:rPr>
        <w:t>талады.</w:t>
      </w:r>
      <w:r w:rsidRPr="00714B42">
        <w:rPr>
          <w:rFonts w:ascii="Times New Roman" w:hAnsi="Times New Roman" w:cs="Times New Roman"/>
          <w:noProof/>
          <w:sz w:val="20"/>
          <w:szCs w:val="20"/>
          <w:lang w:val="uk-UA"/>
        </w:rPr>
        <w:t xml:space="preserve"> Ғылыми-зерттеу жұмысында әдіснама, әдіс пен теория әрқа</w:t>
      </w:r>
      <w:r>
        <w:rPr>
          <w:rFonts w:ascii="Times New Roman" w:hAnsi="Times New Roman" w:cs="Times New Roman"/>
          <w:noProof/>
          <w:sz w:val="20"/>
          <w:szCs w:val="20"/>
          <w:lang w:val="uk-UA"/>
        </w:rPr>
        <w:t>-</w:t>
      </w:r>
      <w:r w:rsidRPr="00714B42">
        <w:rPr>
          <w:rFonts w:ascii="Times New Roman" w:hAnsi="Times New Roman" w:cs="Times New Roman"/>
          <w:noProof/>
          <w:sz w:val="20"/>
          <w:szCs w:val="20"/>
          <w:lang w:val="uk-UA"/>
        </w:rPr>
        <w:t xml:space="preserve">шан бір-бірімен тығыз байланысты. </w:t>
      </w:r>
      <w:r w:rsidRPr="00714B42">
        <w:rPr>
          <w:rFonts w:ascii="Times New Roman" w:hAnsi="Times New Roman" w:cs="Times New Roman"/>
          <w:sz w:val="20"/>
          <w:szCs w:val="20"/>
          <w:lang w:val="uk-UA"/>
        </w:rPr>
        <w:t xml:space="preserve">Әдіснама «грек тілінен аударғанда «әдіс туралы ғылым» деген мағынаны береді. Сондықтан әдіснама – зерттеу үдерісі туралы ілім ретінде де түсіндіріледі. </w:t>
      </w:r>
      <w:r w:rsidRPr="00714B42">
        <w:rPr>
          <w:rFonts w:ascii="Times New Roman" w:hAnsi="Times New Roman" w:cs="Times New Roman"/>
          <w:noProof/>
          <w:sz w:val="20"/>
          <w:szCs w:val="20"/>
          <w:lang w:val="uk-UA"/>
        </w:rPr>
        <w:t>Теория – педаго</w:t>
      </w:r>
      <w:r>
        <w:rPr>
          <w:rFonts w:ascii="Times New Roman" w:hAnsi="Times New Roman" w:cs="Times New Roman"/>
          <w:noProof/>
          <w:sz w:val="20"/>
          <w:szCs w:val="20"/>
          <w:lang w:val="uk-UA"/>
        </w:rPr>
        <w:t>-</w:t>
      </w:r>
      <w:r w:rsidRPr="00714B42">
        <w:rPr>
          <w:rFonts w:ascii="Times New Roman" w:hAnsi="Times New Roman" w:cs="Times New Roman"/>
          <w:noProof/>
          <w:sz w:val="20"/>
          <w:szCs w:val="20"/>
          <w:lang w:val="uk-UA"/>
        </w:rPr>
        <w:t>гикалық құбылыстардың, кез-келген әдіснаманың негізі болады және сол әдіснаманың көмегімен табылған фактілер негізінде кеңейеді. Тео</w:t>
      </w:r>
      <w:r>
        <w:rPr>
          <w:rFonts w:ascii="Times New Roman" w:hAnsi="Times New Roman" w:cs="Times New Roman"/>
          <w:noProof/>
          <w:sz w:val="20"/>
          <w:szCs w:val="20"/>
          <w:lang w:val="uk-UA"/>
        </w:rPr>
        <w:t>-</w:t>
      </w:r>
      <w:r w:rsidRPr="00714B42">
        <w:rPr>
          <w:rFonts w:ascii="Times New Roman" w:hAnsi="Times New Roman" w:cs="Times New Roman"/>
          <w:noProof/>
          <w:sz w:val="20"/>
          <w:szCs w:val="20"/>
          <w:lang w:val="uk-UA"/>
        </w:rPr>
        <w:t>рия – таным үдерісінің нәтижесі, ал әдіснама болса</w:t>
      </w:r>
      <w:r>
        <w:rPr>
          <w:rFonts w:ascii="Times New Roman" w:hAnsi="Times New Roman" w:cs="Times New Roman"/>
          <w:noProof/>
          <w:sz w:val="20"/>
          <w:szCs w:val="20"/>
          <w:lang w:val="uk-UA"/>
        </w:rPr>
        <w:t>,</w:t>
      </w:r>
      <w:r w:rsidRPr="00714B42">
        <w:rPr>
          <w:rFonts w:ascii="Times New Roman" w:hAnsi="Times New Roman" w:cs="Times New Roman"/>
          <w:noProof/>
          <w:sz w:val="20"/>
          <w:szCs w:val="20"/>
          <w:lang w:val="uk-UA"/>
        </w:rPr>
        <w:t xml:space="preserve"> осы танымға жету мен оны құру тәсілі болып табылады. Бұл – теориялық және прак</w:t>
      </w:r>
      <w:r>
        <w:rPr>
          <w:rFonts w:ascii="Times New Roman" w:hAnsi="Times New Roman" w:cs="Times New Roman"/>
          <w:noProof/>
          <w:sz w:val="20"/>
          <w:szCs w:val="20"/>
          <w:lang w:val="uk-UA"/>
        </w:rPr>
        <w:t>-</w:t>
      </w:r>
      <w:r w:rsidRPr="00714B42">
        <w:rPr>
          <w:rFonts w:ascii="Times New Roman" w:hAnsi="Times New Roman" w:cs="Times New Roman"/>
          <w:noProof/>
          <w:sz w:val="20"/>
          <w:szCs w:val="20"/>
          <w:lang w:val="uk-UA"/>
        </w:rPr>
        <w:t>тикалық ғылыми-танымдық іс-әрекетті ұйымдастыру мен құрастыру</w:t>
      </w:r>
      <w:r>
        <w:rPr>
          <w:rFonts w:ascii="Times New Roman" w:hAnsi="Times New Roman" w:cs="Times New Roman"/>
          <w:noProof/>
          <w:sz w:val="20"/>
          <w:szCs w:val="20"/>
          <w:lang w:val="uk-UA"/>
        </w:rPr>
        <w:t>-</w:t>
      </w:r>
      <w:r w:rsidRPr="00714B42">
        <w:rPr>
          <w:rFonts w:ascii="Times New Roman" w:hAnsi="Times New Roman" w:cs="Times New Roman"/>
          <w:noProof/>
          <w:sz w:val="20"/>
          <w:szCs w:val="20"/>
          <w:lang w:val="uk-UA"/>
        </w:rPr>
        <w:t>дың негізі мен тәсілдер жүйесі. Таным теориясы тұтас танымдық іс-әрекет</w:t>
      </w:r>
      <w:r>
        <w:rPr>
          <w:rFonts w:ascii="Times New Roman" w:hAnsi="Times New Roman" w:cs="Times New Roman"/>
          <w:noProof/>
          <w:sz w:val="20"/>
          <w:szCs w:val="20"/>
          <w:lang w:val="uk-UA"/>
        </w:rPr>
        <w:t>ті</w:t>
      </w:r>
      <w:r w:rsidRPr="00714B42">
        <w:rPr>
          <w:rFonts w:ascii="Times New Roman" w:hAnsi="Times New Roman" w:cs="Times New Roman"/>
          <w:noProof/>
          <w:sz w:val="20"/>
          <w:szCs w:val="20"/>
          <w:lang w:val="uk-UA"/>
        </w:rPr>
        <w:t xml:space="preserve"> және оның мазмұндық негізін зерттейді. Әдіснама шынайы және практикалық түрде тиімді білімге жетудің әдістері мен жолдарына көп көңіл бөледі, осы білімді дамытудың тәсілдерін іздестіреді.</w:t>
      </w:r>
    </w:p>
    <w:p w:rsidR="00ED382D" w:rsidRPr="00714B42" w:rsidRDefault="00ED382D" w:rsidP="00ED382D">
      <w:pPr>
        <w:spacing w:after="0" w:line="240" w:lineRule="auto"/>
        <w:ind w:firstLine="567"/>
        <w:jc w:val="both"/>
        <w:rPr>
          <w:rFonts w:ascii="Times New Roman" w:eastAsia="Times New Roman CYR" w:hAnsi="Times New Roman" w:cs="Times New Roman"/>
          <w:bCs/>
          <w:sz w:val="20"/>
          <w:szCs w:val="20"/>
          <w:lang w:val="kk-KZ"/>
        </w:rPr>
      </w:pPr>
      <w:r w:rsidRPr="00714B42">
        <w:rPr>
          <w:rFonts w:ascii="Times New Roman" w:eastAsia="Times New Roman CYR" w:hAnsi="Times New Roman" w:cs="Times New Roman"/>
          <w:sz w:val="20"/>
          <w:szCs w:val="20"/>
          <w:lang w:val="kk-KZ"/>
        </w:rPr>
        <w:t xml:space="preserve">Педагогика әдіснамасының мазмұнын анықтаудың қалыптасқан  бағыттарына тоқталайық. М.А. Даниловтің педагогика әдіснамасы жайлы ғылыми мақалалары осы саладағы еңбектердің </w:t>
      </w:r>
      <w:r>
        <w:rPr>
          <w:rFonts w:ascii="Times New Roman" w:eastAsia="Times New Roman CYR" w:hAnsi="Times New Roman" w:cs="Times New Roman"/>
          <w:sz w:val="20"/>
          <w:szCs w:val="20"/>
          <w:lang w:val="kk-KZ"/>
        </w:rPr>
        <w:t xml:space="preserve">іргетасына </w:t>
      </w:r>
      <w:r w:rsidRPr="00714B42">
        <w:rPr>
          <w:rFonts w:ascii="Times New Roman" w:eastAsia="Times New Roman CYR" w:hAnsi="Times New Roman" w:cs="Times New Roman"/>
          <w:sz w:val="20"/>
          <w:szCs w:val="20"/>
          <w:lang w:val="kk-KZ"/>
        </w:rPr>
        <w:t>жатады. М.А. Данилов педагогика әдіснамасының келесідей анық</w:t>
      </w:r>
      <w:r>
        <w:rPr>
          <w:rFonts w:ascii="Times New Roman" w:eastAsia="Times New Roman CYR" w:hAnsi="Times New Roman" w:cs="Times New Roman"/>
          <w:sz w:val="20"/>
          <w:szCs w:val="20"/>
          <w:lang w:val="kk-KZ"/>
        </w:rPr>
        <w:t>-</w:t>
      </w:r>
      <w:r w:rsidRPr="00714B42">
        <w:rPr>
          <w:rFonts w:ascii="Times New Roman" w:eastAsia="Times New Roman CYR" w:hAnsi="Times New Roman" w:cs="Times New Roman"/>
          <w:sz w:val="20"/>
          <w:szCs w:val="20"/>
          <w:lang w:val="kk-KZ"/>
        </w:rPr>
        <w:t xml:space="preserve">тамасын ұсынды: </w:t>
      </w:r>
      <w:r w:rsidRPr="00714B42">
        <w:rPr>
          <w:rFonts w:ascii="Times New Roman" w:eastAsia="Times New Roman CYR" w:hAnsi="Times New Roman" w:cs="Times New Roman"/>
          <w:bCs/>
          <w:sz w:val="20"/>
          <w:szCs w:val="20"/>
          <w:lang w:val="kk-KZ"/>
        </w:rPr>
        <w:t>«</w:t>
      </w:r>
      <w:r w:rsidRPr="00714B42">
        <w:rPr>
          <w:rFonts w:ascii="Times New Roman" w:eastAsia="Times New Roman CYR" w:hAnsi="Times New Roman" w:cs="Times New Roman"/>
          <w:bCs/>
          <w:iCs/>
          <w:sz w:val="20"/>
          <w:szCs w:val="20"/>
          <w:lang w:val="kk-KZ"/>
        </w:rPr>
        <w:t>Педагогиканың әдіснамасы педагогикалық шынайы болмысты бейнелейтін педагогикалық теорияның құрылымы мен не</w:t>
      </w:r>
      <w:r>
        <w:rPr>
          <w:rFonts w:ascii="Times New Roman" w:eastAsia="Times New Roman CYR" w:hAnsi="Times New Roman" w:cs="Times New Roman"/>
          <w:bCs/>
          <w:iCs/>
          <w:sz w:val="20"/>
          <w:szCs w:val="20"/>
          <w:lang w:val="kk-KZ"/>
        </w:rPr>
        <w:t>-</w:t>
      </w:r>
      <w:r w:rsidRPr="00714B42">
        <w:rPr>
          <w:rFonts w:ascii="Times New Roman" w:eastAsia="Times New Roman CYR" w:hAnsi="Times New Roman" w:cs="Times New Roman"/>
          <w:bCs/>
          <w:iCs/>
          <w:sz w:val="20"/>
          <w:szCs w:val="20"/>
          <w:lang w:val="kk-KZ"/>
        </w:rPr>
        <w:t>гіздері, білімдер жасауға қажет тұғырлар мен тәсілдердің  қағидалары туралы білімдер  жүйесі болып табылады</w:t>
      </w:r>
      <w:r w:rsidRPr="00714B42">
        <w:rPr>
          <w:rFonts w:ascii="Times New Roman" w:eastAsia="Times New Roman CYR" w:hAnsi="Times New Roman" w:cs="Times New Roman"/>
          <w:bCs/>
          <w:sz w:val="20"/>
          <w:szCs w:val="20"/>
          <w:lang w:val="kk-KZ"/>
        </w:rPr>
        <w:t>».</w:t>
      </w:r>
    </w:p>
    <w:p w:rsidR="00ED382D" w:rsidRPr="00714B42" w:rsidRDefault="00ED382D" w:rsidP="00ED382D">
      <w:pPr>
        <w:spacing w:after="0" w:line="240" w:lineRule="auto"/>
        <w:ind w:firstLine="567"/>
        <w:jc w:val="both"/>
        <w:rPr>
          <w:rFonts w:ascii="Times New Roman" w:eastAsia="Times New Roman CYR" w:hAnsi="Times New Roman" w:cs="Times New Roman"/>
          <w:sz w:val="20"/>
          <w:szCs w:val="20"/>
          <w:lang w:val="kk-KZ"/>
        </w:rPr>
      </w:pPr>
      <w:r w:rsidRPr="00714B42">
        <w:rPr>
          <w:rFonts w:ascii="Times New Roman" w:eastAsia="Arial CYR" w:hAnsi="Times New Roman" w:cs="Times New Roman"/>
          <w:sz w:val="20"/>
          <w:szCs w:val="20"/>
          <w:lang w:val="kk-KZ"/>
        </w:rPr>
        <w:t>В.В. Краевский,</w:t>
      </w:r>
      <w:r w:rsidRPr="00714B42">
        <w:rPr>
          <w:rFonts w:ascii="Times New Roman" w:eastAsia="Times New Roman CYR" w:hAnsi="Times New Roman" w:cs="Times New Roman"/>
          <w:sz w:val="20"/>
          <w:szCs w:val="20"/>
          <w:lang w:val="kk-KZ"/>
        </w:rPr>
        <w:t xml:space="preserve"> М.А.Данилов ұсынған педагогика әдіснамасы</w:t>
      </w:r>
      <w:r>
        <w:rPr>
          <w:rFonts w:ascii="Times New Roman" w:eastAsia="Times New Roman CYR" w:hAnsi="Times New Roman" w:cs="Times New Roman"/>
          <w:sz w:val="20"/>
          <w:szCs w:val="20"/>
          <w:lang w:val="kk-KZ"/>
        </w:rPr>
        <w:t>-</w:t>
      </w:r>
      <w:r w:rsidRPr="00714B42">
        <w:rPr>
          <w:rFonts w:ascii="Times New Roman" w:eastAsia="Times New Roman CYR" w:hAnsi="Times New Roman" w:cs="Times New Roman"/>
          <w:sz w:val="20"/>
          <w:szCs w:val="20"/>
          <w:lang w:val="kk-KZ"/>
        </w:rPr>
        <w:t xml:space="preserve">ның анықтамасын қабылдай отырып, </w:t>
      </w:r>
      <w:r>
        <w:rPr>
          <w:rFonts w:ascii="Times New Roman" w:eastAsia="Times New Roman CYR" w:hAnsi="Times New Roman" w:cs="Times New Roman"/>
          <w:sz w:val="20"/>
          <w:szCs w:val="20"/>
          <w:lang w:val="kk-KZ"/>
        </w:rPr>
        <w:t>«</w:t>
      </w:r>
      <w:r w:rsidRPr="00714B42">
        <w:rPr>
          <w:rFonts w:ascii="Times New Roman" w:eastAsia="Times New Roman CYR" w:hAnsi="Times New Roman" w:cs="Times New Roman"/>
          <w:bCs/>
          <w:iCs/>
          <w:sz w:val="20"/>
          <w:szCs w:val="20"/>
          <w:lang w:val="kk-KZ"/>
        </w:rPr>
        <w:t>педагогиканың әдіснамасы педа</w:t>
      </w:r>
      <w:r>
        <w:rPr>
          <w:rFonts w:ascii="Times New Roman" w:eastAsia="Times New Roman CYR" w:hAnsi="Times New Roman" w:cs="Times New Roman"/>
          <w:bCs/>
          <w:iCs/>
          <w:sz w:val="20"/>
          <w:szCs w:val="20"/>
          <w:lang w:val="kk-KZ"/>
        </w:rPr>
        <w:t>-</w:t>
      </w:r>
      <w:r w:rsidRPr="00714B42">
        <w:rPr>
          <w:rFonts w:ascii="Times New Roman" w:eastAsia="Times New Roman CYR" w:hAnsi="Times New Roman" w:cs="Times New Roman"/>
          <w:bCs/>
          <w:iCs/>
          <w:sz w:val="20"/>
          <w:szCs w:val="20"/>
          <w:lang w:val="kk-KZ"/>
        </w:rPr>
        <w:t>гогикалық шынайы болмысты бейнелейтін педагогикалық теорияның құрылымы мен негіздері, білімдер жасауға қажет тұғырлар мен тәсіл</w:t>
      </w:r>
      <w:r>
        <w:rPr>
          <w:rFonts w:ascii="Times New Roman" w:eastAsia="Times New Roman CYR" w:hAnsi="Times New Roman" w:cs="Times New Roman"/>
          <w:bCs/>
          <w:iCs/>
          <w:sz w:val="20"/>
          <w:szCs w:val="20"/>
          <w:lang w:val="kk-KZ"/>
        </w:rPr>
        <w:t>-дердің</w:t>
      </w:r>
      <w:r w:rsidRPr="00714B42">
        <w:rPr>
          <w:rFonts w:ascii="Times New Roman" w:eastAsia="Times New Roman CYR" w:hAnsi="Times New Roman" w:cs="Times New Roman"/>
          <w:bCs/>
          <w:iCs/>
          <w:sz w:val="20"/>
          <w:szCs w:val="20"/>
          <w:lang w:val="kk-KZ"/>
        </w:rPr>
        <w:t xml:space="preserve"> қағидалары туралы</w:t>
      </w:r>
      <w:r>
        <w:rPr>
          <w:rFonts w:ascii="Times New Roman" w:eastAsia="Times New Roman CYR" w:hAnsi="Times New Roman" w:cs="Times New Roman"/>
          <w:bCs/>
          <w:iCs/>
          <w:sz w:val="20"/>
          <w:szCs w:val="20"/>
          <w:lang w:val="kk-KZ"/>
        </w:rPr>
        <w:t xml:space="preserve"> білімдер</w:t>
      </w:r>
      <w:r w:rsidRPr="00714B42">
        <w:rPr>
          <w:rFonts w:ascii="Times New Roman" w:eastAsia="Times New Roman CYR" w:hAnsi="Times New Roman" w:cs="Times New Roman"/>
          <w:bCs/>
          <w:iCs/>
          <w:sz w:val="20"/>
          <w:szCs w:val="20"/>
          <w:lang w:val="kk-KZ"/>
        </w:rPr>
        <w:t xml:space="preserve"> жүйесі, сондай-ақ, арнайы ғылы</w:t>
      </w:r>
      <w:r>
        <w:rPr>
          <w:rFonts w:ascii="Times New Roman" w:eastAsia="Times New Roman CYR" w:hAnsi="Times New Roman" w:cs="Times New Roman"/>
          <w:bCs/>
          <w:iCs/>
          <w:sz w:val="20"/>
          <w:szCs w:val="20"/>
          <w:lang w:val="kk-KZ"/>
        </w:rPr>
        <w:t>-</w:t>
      </w:r>
      <w:r w:rsidRPr="00714B42">
        <w:rPr>
          <w:rFonts w:ascii="Times New Roman" w:eastAsia="Times New Roman CYR" w:hAnsi="Times New Roman" w:cs="Times New Roman"/>
          <w:bCs/>
          <w:iCs/>
          <w:sz w:val="20"/>
          <w:szCs w:val="20"/>
          <w:lang w:val="kk-KZ"/>
        </w:rPr>
        <w:t>ми-педагогикалық зерттеулердің бағдарламаларын, логикасын және әдістерін, сапасын бағалау туралы білімдерді алу бағытындағы әрекет жүйесі</w:t>
      </w:r>
      <w:r>
        <w:rPr>
          <w:rFonts w:ascii="Times New Roman" w:eastAsia="Times New Roman CYR" w:hAnsi="Times New Roman" w:cs="Times New Roman"/>
          <w:bCs/>
          <w:iCs/>
          <w:sz w:val="20"/>
          <w:szCs w:val="20"/>
          <w:lang w:val="kk-KZ"/>
        </w:rPr>
        <w:t>»,-</w:t>
      </w:r>
      <w:r w:rsidRPr="00714B42">
        <w:rPr>
          <w:rFonts w:ascii="Times New Roman" w:eastAsia="Times New Roman CYR" w:hAnsi="Times New Roman" w:cs="Times New Roman"/>
          <w:bCs/>
          <w:iCs/>
          <w:sz w:val="20"/>
          <w:szCs w:val="20"/>
          <w:lang w:val="kk-KZ"/>
        </w:rPr>
        <w:t xml:space="preserve"> деп тұжырымдайды</w:t>
      </w:r>
    </w:p>
    <w:p w:rsidR="00ED382D" w:rsidRPr="00714B42" w:rsidRDefault="00ED382D" w:rsidP="00ED382D">
      <w:pPr>
        <w:spacing w:after="0" w:line="240" w:lineRule="auto"/>
        <w:ind w:firstLine="567"/>
        <w:jc w:val="both"/>
        <w:rPr>
          <w:rFonts w:ascii="Times New Roman" w:eastAsia="Times New Roman CYR" w:hAnsi="Times New Roman" w:cs="Times New Roman"/>
          <w:sz w:val="20"/>
          <w:szCs w:val="20"/>
          <w:lang w:val="kk-KZ"/>
        </w:rPr>
      </w:pPr>
      <w:r w:rsidRPr="00714B42">
        <w:rPr>
          <w:rFonts w:ascii="Times New Roman" w:eastAsia="Times New Roman CYR" w:hAnsi="Times New Roman" w:cs="Times New Roman"/>
          <w:sz w:val="20"/>
          <w:szCs w:val="20"/>
          <w:lang w:val="kk-KZ"/>
        </w:rPr>
        <w:t xml:space="preserve">Заманауи анықтамаларға жақынырақ әдіснама мазмұнының анықтамасын В.И. Загвязинский берді: «Педагогиканың </w:t>
      </w:r>
      <w:r w:rsidRPr="00714B42">
        <w:rPr>
          <w:rFonts w:ascii="Times New Roman" w:hAnsi="Times New Roman" w:cs="Times New Roman"/>
          <w:sz w:val="20"/>
          <w:szCs w:val="20"/>
          <w:lang w:val="kk-KZ"/>
        </w:rPr>
        <w:t>әдіснамасы</w:t>
      </w:r>
      <w:r w:rsidRPr="00714B42">
        <w:rPr>
          <w:rFonts w:ascii="Times New Roman" w:eastAsia="Times New Roman CYR" w:hAnsi="Times New Roman" w:cs="Times New Roman"/>
          <w:sz w:val="20"/>
          <w:szCs w:val="20"/>
          <w:lang w:val="kk-KZ"/>
        </w:rPr>
        <w:t xml:space="preserve"> – бұл педагогикалық білім туралы, оны меңгеру үдерісі, түсіндіру әдіс</w:t>
      </w:r>
      <w:r>
        <w:rPr>
          <w:rFonts w:ascii="Times New Roman" w:eastAsia="Times New Roman CYR" w:hAnsi="Times New Roman" w:cs="Times New Roman"/>
          <w:sz w:val="20"/>
          <w:szCs w:val="20"/>
          <w:lang w:val="kk-KZ"/>
        </w:rPr>
        <w:t>-</w:t>
      </w:r>
      <w:r w:rsidRPr="00714B42">
        <w:rPr>
          <w:rFonts w:ascii="Times New Roman" w:eastAsia="Times New Roman CYR" w:hAnsi="Times New Roman" w:cs="Times New Roman"/>
          <w:sz w:val="20"/>
          <w:szCs w:val="20"/>
          <w:lang w:val="kk-KZ"/>
        </w:rPr>
        <w:t>тері және оқыту мен тәрбиелеу жүйесін түрлендіру немесе жетілдіру үшін практикалық қолдану шарттары туралы білім».</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Педагогиканың әдіснамасы түрлі мағыналарда, мәндерінде және түрлі қырларында түсінілуі мүмкін. Педагогика әдіснамасы </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 педагог</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тардың ғылыми-танымның тиімділігі мен нәтижелігіне жетуді қамта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масыз етудегі әрекетінің құрылымы, логикалық ұйымдастыруы, әдіс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тері мен тәсілдері, олардың мақсаттары мен қызметтері туралы ілім.</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Сонымен, </w:t>
      </w:r>
      <w:r w:rsidRPr="00714B42">
        <w:rPr>
          <w:rFonts w:ascii="Times New Roman" w:hAnsi="Times New Roman" w:cs="Times New Roman"/>
          <w:bCs/>
          <w:i/>
          <w:iCs/>
          <w:sz w:val="20"/>
          <w:szCs w:val="20"/>
          <w:lang w:val="kk-KZ"/>
        </w:rPr>
        <w:t xml:space="preserve">педагогика </w:t>
      </w:r>
      <w:r w:rsidRPr="00714B42">
        <w:rPr>
          <w:rFonts w:ascii="Times New Roman" w:eastAsia="Times New Roman CYR" w:hAnsi="Times New Roman" w:cs="Times New Roman"/>
          <w:bCs/>
          <w:i/>
          <w:iCs/>
          <w:sz w:val="20"/>
          <w:szCs w:val="20"/>
          <w:lang w:val="kk-KZ"/>
        </w:rPr>
        <w:t>әдіснама</w:t>
      </w:r>
      <w:r w:rsidRPr="00714B42">
        <w:rPr>
          <w:rFonts w:ascii="Times New Roman" w:hAnsi="Times New Roman" w:cs="Times New Roman"/>
          <w:bCs/>
          <w:i/>
          <w:iCs/>
          <w:sz w:val="20"/>
          <w:szCs w:val="20"/>
          <w:lang w:val="kk-KZ"/>
        </w:rPr>
        <w:t>сы</w:t>
      </w:r>
      <w:r w:rsidRPr="00714B42">
        <w:rPr>
          <w:rFonts w:ascii="Times New Roman" w:hAnsi="Times New Roman" w:cs="Times New Roman"/>
          <w:sz w:val="20"/>
          <w:szCs w:val="20"/>
          <w:lang w:val="kk-KZ"/>
        </w:rPr>
        <w:t xml:space="preserve">кең мағынада теория, оның пәні зерттеудің жалпы ғылымилық және арнайы әдістерін біріктіретін жәнетар мағынада – жаңа ғылыми-педагогикалық ақпарат алу, оны талдау  мен түсіндірудің әдістері  туралы білімдер жүйесі. </w:t>
      </w:r>
    </w:p>
    <w:p w:rsidR="00ED382D" w:rsidRPr="00714B42" w:rsidRDefault="00ED382D" w:rsidP="00ED382D">
      <w:pPr>
        <w:pStyle w:val="a4"/>
        <w:tabs>
          <w:tab w:val="left" w:pos="1134"/>
        </w:tabs>
        <w:spacing w:after="0"/>
        <w:ind w:firstLine="567"/>
        <w:rPr>
          <w:rFonts w:ascii="Times New Roman" w:eastAsia="Times New Roman CYR" w:hAnsi="Times New Roman" w:cs="Times New Roman"/>
          <w:sz w:val="20"/>
          <w:szCs w:val="20"/>
          <w:lang w:val="kk-KZ"/>
        </w:rPr>
      </w:pPr>
      <w:r w:rsidRPr="00714B42">
        <w:rPr>
          <w:rFonts w:ascii="Times New Roman" w:hAnsi="Times New Roman" w:cs="Times New Roman"/>
          <w:b/>
          <w:sz w:val="20"/>
          <w:szCs w:val="20"/>
          <w:lang w:val="kk-KZ"/>
        </w:rPr>
        <w:lastRenderedPageBreak/>
        <w:t>Педагогтың әдіснамалық мәдениеті.</w:t>
      </w:r>
      <w:r w:rsidRPr="00714B42">
        <w:rPr>
          <w:rFonts w:ascii="Times New Roman" w:eastAsia="Times New Roman CYR" w:hAnsi="Times New Roman" w:cs="Times New Roman"/>
          <w:b/>
          <w:i/>
          <w:sz w:val="20"/>
          <w:szCs w:val="20"/>
          <w:lang w:val="kk-KZ"/>
        </w:rPr>
        <w:t>Педагогтің әдіснамалық мәдениетінің</w:t>
      </w:r>
      <w:r w:rsidRPr="00714B42">
        <w:rPr>
          <w:rFonts w:ascii="Times New Roman" w:eastAsia="Times New Roman CYR" w:hAnsi="Times New Roman" w:cs="Times New Roman"/>
          <w:sz w:val="20"/>
          <w:szCs w:val="20"/>
          <w:lang w:val="kk-KZ"/>
        </w:rPr>
        <w:t xml:space="preserve"> құрамы мыналарды қамтиды: </w:t>
      </w:r>
      <w:r w:rsidRPr="00714B42">
        <w:rPr>
          <w:rFonts w:ascii="Times New Roman" w:hAnsi="Times New Roman" w:cs="Times New Roman"/>
          <w:sz w:val="20"/>
          <w:szCs w:val="20"/>
          <w:lang w:val="kk-KZ"/>
        </w:rPr>
        <w:t>әдіснамалық</w:t>
      </w:r>
      <w:r>
        <w:rPr>
          <w:rFonts w:ascii="Times New Roman" w:eastAsia="Times New Roman CYR" w:hAnsi="Times New Roman" w:cs="Times New Roman"/>
          <w:sz w:val="20"/>
          <w:szCs w:val="20"/>
          <w:lang w:val="kk-KZ"/>
        </w:rPr>
        <w:t xml:space="preserve"> рефлексия (өзінің ғылыми әрекетін</w:t>
      </w:r>
      <w:r w:rsidRPr="00714B42">
        <w:rPr>
          <w:rFonts w:ascii="Times New Roman" w:eastAsia="Times New Roman CYR" w:hAnsi="Times New Roman" w:cs="Times New Roman"/>
          <w:sz w:val="20"/>
          <w:szCs w:val="20"/>
          <w:lang w:val="kk-KZ"/>
        </w:rPr>
        <w:t xml:space="preserve"> талдау қабілеті), ғылыми негіздеуге қабілеті, сыни талқылауға және нақты тұжырымдамаларды, танымның, басқа</w:t>
      </w:r>
      <w:r>
        <w:rPr>
          <w:rFonts w:ascii="Times New Roman" w:eastAsia="Times New Roman CYR" w:hAnsi="Times New Roman" w:cs="Times New Roman"/>
          <w:sz w:val="20"/>
          <w:szCs w:val="20"/>
          <w:lang w:val="kk-KZ"/>
        </w:rPr>
        <w:t>-</w:t>
      </w:r>
      <w:r w:rsidRPr="00714B42">
        <w:rPr>
          <w:rFonts w:ascii="Times New Roman" w:eastAsia="Times New Roman CYR" w:hAnsi="Times New Roman" w:cs="Times New Roman"/>
          <w:sz w:val="20"/>
          <w:szCs w:val="20"/>
          <w:lang w:val="kk-KZ"/>
        </w:rPr>
        <w:t>рудың, құрастырудың формалары мен әдістерін шығармашылықпен пайдалануға қабілеттілік</w:t>
      </w:r>
      <w:r w:rsidRPr="00714B42">
        <w:rPr>
          <w:rFonts w:ascii="Times New Roman" w:hAnsi="Times New Roman" w:cs="Times New Roman"/>
          <w:sz w:val="20"/>
          <w:szCs w:val="20"/>
          <w:lang w:val="kk-KZ"/>
        </w:rPr>
        <w:t>.</w:t>
      </w:r>
    </w:p>
    <w:p w:rsidR="00ED382D" w:rsidRPr="00714B42" w:rsidRDefault="00ED382D" w:rsidP="00ED382D">
      <w:pPr>
        <w:spacing w:after="0" w:line="240" w:lineRule="auto"/>
        <w:ind w:firstLine="567"/>
        <w:jc w:val="both"/>
        <w:rPr>
          <w:rFonts w:ascii="Times New Roman" w:eastAsia="Times New Roman CYR" w:hAnsi="Times New Roman" w:cs="Times New Roman"/>
          <w:bCs/>
          <w:iCs/>
          <w:sz w:val="20"/>
          <w:szCs w:val="20"/>
          <w:lang w:val="kk-KZ"/>
        </w:rPr>
      </w:pPr>
      <w:r w:rsidRPr="00714B42">
        <w:rPr>
          <w:rFonts w:ascii="Times New Roman" w:eastAsia="Times New Roman CYR" w:hAnsi="Times New Roman" w:cs="Times New Roman"/>
          <w:sz w:val="20"/>
          <w:szCs w:val="20"/>
          <w:lang w:val="kk-KZ"/>
        </w:rPr>
        <w:t>Әдіснамалық</w:t>
      </w:r>
      <w:r>
        <w:rPr>
          <w:rFonts w:ascii="Times New Roman" w:eastAsia="Times New Roman CYR" w:hAnsi="Times New Roman" w:cs="Times New Roman"/>
          <w:sz w:val="20"/>
          <w:szCs w:val="20"/>
          <w:lang w:val="kk-KZ"/>
        </w:rPr>
        <w:t xml:space="preserve"> мәдениеттің жетекші компоненті</w:t>
      </w:r>
      <w:r w:rsidRPr="00714B42">
        <w:rPr>
          <w:rFonts w:ascii="Times New Roman" w:hAnsi="Times New Roman" w:cs="Times New Roman"/>
          <w:b/>
          <w:i/>
          <w:sz w:val="20"/>
          <w:szCs w:val="20"/>
          <w:lang w:val="kk-KZ"/>
        </w:rPr>
        <w:t>әдіснамалық</w:t>
      </w:r>
      <w:r w:rsidRPr="00714B42">
        <w:rPr>
          <w:rFonts w:ascii="Times New Roman" w:eastAsia="Times New Roman CYR" w:hAnsi="Times New Roman" w:cs="Times New Roman"/>
          <w:b/>
          <w:i/>
          <w:sz w:val="20"/>
          <w:szCs w:val="20"/>
          <w:lang w:val="kk-KZ"/>
        </w:rPr>
        <w:t>рефлексия</w:t>
      </w:r>
      <w:r w:rsidRPr="00714B42">
        <w:rPr>
          <w:rFonts w:ascii="Times New Roman" w:eastAsia="Times New Roman CYR" w:hAnsi="Times New Roman" w:cs="Times New Roman"/>
          <w:bCs/>
          <w:sz w:val="20"/>
          <w:szCs w:val="20"/>
          <w:lang w:val="kk-KZ"/>
        </w:rPr>
        <w:t>болып</w:t>
      </w:r>
      <w:r w:rsidRPr="00714B42">
        <w:rPr>
          <w:rFonts w:ascii="Times New Roman" w:eastAsia="Times New Roman CYR" w:hAnsi="Times New Roman" w:cs="Times New Roman"/>
          <w:sz w:val="20"/>
          <w:szCs w:val="20"/>
          <w:lang w:val="kk-KZ"/>
        </w:rPr>
        <w:t>табылады, олзерттеушіге өзінің ғылыми жұмысын талдап, жетілдіруге, ал ЖОО оқытушысына болашақ зерттеушілерді даярлауды заманауи ғылым деңгейінде жүзеге асыруға мүмкіндік бе</w:t>
      </w:r>
      <w:r>
        <w:rPr>
          <w:rFonts w:ascii="Times New Roman" w:eastAsia="Times New Roman CYR" w:hAnsi="Times New Roman" w:cs="Times New Roman"/>
          <w:sz w:val="20"/>
          <w:szCs w:val="20"/>
          <w:lang w:val="kk-KZ"/>
        </w:rPr>
        <w:t>-</w:t>
      </w:r>
      <w:r w:rsidRPr="00714B42">
        <w:rPr>
          <w:rFonts w:ascii="Times New Roman" w:eastAsia="Times New Roman CYR" w:hAnsi="Times New Roman" w:cs="Times New Roman"/>
          <w:sz w:val="20"/>
          <w:szCs w:val="20"/>
          <w:lang w:val="kk-KZ"/>
        </w:rPr>
        <w:t xml:space="preserve">реді. Педагогикалық зерттеулердің сапасын </w:t>
      </w:r>
      <w:r>
        <w:rPr>
          <w:rFonts w:ascii="Times New Roman" w:eastAsia="Times New Roman CYR" w:hAnsi="Times New Roman" w:cs="Times New Roman"/>
          <w:sz w:val="20"/>
          <w:szCs w:val="20"/>
          <w:lang w:val="kk-KZ"/>
        </w:rPr>
        <w:t>арттыру үшін екі бағытта әрекет</w:t>
      </w:r>
      <w:r w:rsidRPr="00714B42">
        <w:rPr>
          <w:rFonts w:ascii="Times New Roman" w:eastAsia="Times New Roman CYR" w:hAnsi="Times New Roman" w:cs="Times New Roman"/>
          <w:sz w:val="20"/>
          <w:szCs w:val="20"/>
          <w:lang w:val="kk-KZ"/>
        </w:rPr>
        <w:t xml:space="preserve"> қажет: </w:t>
      </w:r>
      <w:r w:rsidRPr="00714B42">
        <w:rPr>
          <w:rFonts w:ascii="Times New Roman" w:hAnsi="Times New Roman" w:cs="Times New Roman"/>
          <w:sz w:val="20"/>
          <w:szCs w:val="20"/>
          <w:lang w:val="kk-KZ"/>
        </w:rPr>
        <w:t>әдіснамалық</w:t>
      </w:r>
      <w:r w:rsidRPr="00714B42">
        <w:rPr>
          <w:rFonts w:ascii="Times New Roman" w:eastAsia="Times New Roman CYR" w:hAnsi="Times New Roman" w:cs="Times New Roman"/>
          <w:sz w:val="20"/>
          <w:szCs w:val="20"/>
          <w:lang w:val="kk-KZ"/>
        </w:rPr>
        <w:t xml:space="preserve"> білім бар ғылым саласын жетілдіру және осындай білімдерді педагог-зерттеушілерді даярлаудың мазмұнына ен</w:t>
      </w:r>
      <w:r>
        <w:rPr>
          <w:rFonts w:ascii="Times New Roman" w:eastAsia="Times New Roman CYR" w:hAnsi="Times New Roman" w:cs="Times New Roman"/>
          <w:sz w:val="20"/>
          <w:szCs w:val="20"/>
          <w:lang w:val="kk-KZ"/>
        </w:rPr>
        <w:t>-</w:t>
      </w:r>
      <w:r w:rsidRPr="00714B42">
        <w:rPr>
          <w:rFonts w:ascii="Times New Roman" w:eastAsia="Times New Roman CYR" w:hAnsi="Times New Roman" w:cs="Times New Roman"/>
          <w:sz w:val="20"/>
          <w:szCs w:val="20"/>
          <w:lang w:val="kk-KZ"/>
        </w:rPr>
        <w:t>гізу. Зерттеушінің әдіснамалық рефлексиясының мазмұны зерт</w:t>
      </w:r>
      <w:r>
        <w:rPr>
          <w:rFonts w:ascii="Times New Roman" w:eastAsia="Times New Roman CYR" w:hAnsi="Times New Roman" w:cs="Times New Roman"/>
          <w:sz w:val="20"/>
          <w:szCs w:val="20"/>
          <w:lang w:val="kk-KZ"/>
        </w:rPr>
        <w:t>-</w:t>
      </w:r>
      <w:r w:rsidRPr="00714B42">
        <w:rPr>
          <w:rFonts w:ascii="Times New Roman" w:eastAsia="Times New Roman CYR" w:hAnsi="Times New Roman" w:cs="Times New Roman"/>
          <w:sz w:val="20"/>
          <w:szCs w:val="20"/>
          <w:lang w:val="kk-KZ"/>
        </w:rPr>
        <w:t>теу сапасын бағалауға мүмкіндік беретін педагогикалық зерттеудің ке</w:t>
      </w:r>
      <w:r>
        <w:rPr>
          <w:rFonts w:ascii="Times New Roman" w:eastAsia="Times New Roman CYR" w:hAnsi="Times New Roman" w:cs="Times New Roman"/>
          <w:sz w:val="20"/>
          <w:szCs w:val="20"/>
          <w:lang w:val="kk-KZ"/>
        </w:rPr>
        <w:t>-</w:t>
      </w:r>
      <w:r w:rsidRPr="00714B42">
        <w:rPr>
          <w:rFonts w:ascii="Times New Roman" w:eastAsia="Times New Roman CYR" w:hAnsi="Times New Roman" w:cs="Times New Roman"/>
          <w:sz w:val="20"/>
          <w:szCs w:val="20"/>
          <w:lang w:val="kk-KZ"/>
        </w:rPr>
        <w:t xml:space="preserve">лесідей сипаттарында көрінеді: </w:t>
      </w:r>
      <w:r w:rsidRPr="00714B42">
        <w:rPr>
          <w:rFonts w:ascii="Times New Roman" w:eastAsia="Times New Roman CYR" w:hAnsi="Times New Roman" w:cs="Times New Roman"/>
          <w:bCs/>
          <w:iCs/>
          <w:sz w:val="20"/>
          <w:szCs w:val="20"/>
          <w:lang w:val="kk-KZ"/>
        </w:rPr>
        <w:t xml:space="preserve">мәселе, тақырып, өзектілік, зерттеу </w:t>
      </w:r>
      <w:r>
        <w:rPr>
          <w:rFonts w:ascii="Times New Roman" w:eastAsia="Times New Roman CYR" w:hAnsi="Times New Roman" w:cs="Times New Roman"/>
          <w:bCs/>
          <w:iCs/>
          <w:sz w:val="20"/>
          <w:szCs w:val="20"/>
          <w:lang w:val="kk-KZ"/>
        </w:rPr>
        <w:t>нысаны</w:t>
      </w:r>
      <w:r w:rsidRPr="00714B42">
        <w:rPr>
          <w:rFonts w:ascii="Times New Roman" w:eastAsia="Times New Roman CYR" w:hAnsi="Times New Roman" w:cs="Times New Roman"/>
          <w:bCs/>
          <w:iCs/>
          <w:sz w:val="20"/>
          <w:szCs w:val="20"/>
          <w:lang w:val="kk-KZ"/>
        </w:rPr>
        <w:t xml:space="preserve">, оның пәні, мақсаты, міндеттері, </w:t>
      </w:r>
      <w:r>
        <w:rPr>
          <w:rFonts w:ascii="Times New Roman" w:eastAsia="Times New Roman CYR" w:hAnsi="Times New Roman" w:cs="Times New Roman"/>
          <w:bCs/>
          <w:iCs/>
          <w:sz w:val="20"/>
          <w:szCs w:val="20"/>
          <w:lang w:val="kk-KZ"/>
        </w:rPr>
        <w:t>болжам</w:t>
      </w:r>
      <w:r w:rsidRPr="00714B42">
        <w:rPr>
          <w:rFonts w:ascii="Times New Roman" w:eastAsia="Times New Roman CYR" w:hAnsi="Times New Roman" w:cs="Times New Roman"/>
          <w:bCs/>
          <w:iCs/>
          <w:sz w:val="20"/>
          <w:szCs w:val="20"/>
          <w:lang w:val="kk-KZ"/>
        </w:rPr>
        <w:t>, жаңалық, ғылым үшін маңыздылығы, тәжірибе үшін маңыздылығы.</w:t>
      </w:r>
    </w:p>
    <w:p w:rsidR="00ED382D" w:rsidRPr="00714B42" w:rsidRDefault="00ED382D" w:rsidP="00ED382D">
      <w:pPr>
        <w:spacing w:after="0" w:line="240" w:lineRule="auto"/>
        <w:ind w:firstLine="567"/>
        <w:jc w:val="both"/>
        <w:rPr>
          <w:rFonts w:ascii="Times New Roman" w:eastAsia="Times New Roman CYR" w:hAnsi="Times New Roman" w:cs="Times New Roman"/>
          <w:sz w:val="20"/>
          <w:szCs w:val="20"/>
          <w:lang w:val="kk-KZ"/>
        </w:rPr>
      </w:pPr>
      <w:r w:rsidRPr="00714B42">
        <w:rPr>
          <w:rFonts w:ascii="Times New Roman" w:eastAsia="Times New Roman CYR" w:hAnsi="Times New Roman" w:cs="Times New Roman"/>
          <w:i/>
          <w:sz w:val="20"/>
          <w:szCs w:val="20"/>
          <w:lang w:val="kk-KZ"/>
        </w:rPr>
        <w:t>Әдіснамалық мәдениет</w:t>
      </w:r>
      <w:r w:rsidRPr="00714B42">
        <w:rPr>
          <w:rFonts w:ascii="Times New Roman" w:eastAsia="Times New Roman CYR" w:hAnsi="Times New Roman" w:cs="Times New Roman"/>
          <w:sz w:val="20"/>
          <w:szCs w:val="20"/>
          <w:lang w:val="kk-KZ"/>
        </w:rPr>
        <w:t xml:space="preserve"> – бұл жалпы ғылыми іргелі білімділік, </w:t>
      </w:r>
      <w:r w:rsidRPr="00714B42">
        <w:rPr>
          <w:rFonts w:ascii="Times New Roman" w:hAnsi="Times New Roman" w:cs="Times New Roman"/>
          <w:sz w:val="20"/>
          <w:szCs w:val="20"/>
          <w:lang w:val="kk-KZ"/>
        </w:rPr>
        <w:t>әдіснамалық</w:t>
      </w:r>
      <w:r w:rsidRPr="00714B42">
        <w:rPr>
          <w:rFonts w:ascii="Times New Roman" w:eastAsia="Times New Roman CYR" w:hAnsi="Times New Roman" w:cs="Times New Roman"/>
          <w:sz w:val="20"/>
          <w:szCs w:val="20"/>
          <w:lang w:val="kk-KZ"/>
        </w:rPr>
        <w:t xml:space="preserve"> білімді меңгерген, оқу–зерттеу  әрекетіндегі шығармашы</w:t>
      </w:r>
      <w:r>
        <w:rPr>
          <w:rFonts w:ascii="Times New Roman" w:eastAsia="Times New Roman CYR" w:hAnsi="Times New Roman" w:cs="Times New Roman"/>
          <w:sz w:val="20"/>
          <w:szCs w:val="20"/>
          <w:lang w:val="kk-KZ"/>
        </w:rPr>
        <w:t>-</w:t>
      </w:r>
      <w:r w:rsidRPr="00714B42">
        <w:rPr>
          <w:rFonts w:ascii="Times New Roman" w:eastAsia="Times New Roman CYR" w:hAnsi="Times New Roman" w:cs="Times New Roman"/>
          <w:sz w:val="20"/>
          <w:szCs w:val="20"/>
          <w:lang w:val="kk-KZ"/>
        </w:rPr>
        <w:t>лық, өзін-өзі дамытуға құндылық бағдарлар жүйесі, тұлғаның тұтас, біріккен сипаттамасы</w:t>
      </w:r>
      <w:r w:rsidRPr="00714B42">
        <w:rPr>
          <w:rFonts w:ascii="Times New Roman" w:hAnsi="Times New Roman" w:cs="Times New Roman"/>
          <w:bCs/>
          <w:sz w:val="20"/>
          <w:szCs w:val="20"/>
          <w:lang w:val="kk-KZ"/>
        </w:rPr>
        <w:t xml:space="preserve">. </w:t>
      </w:r>
      <w:r w:rsidRPr="00714B42">
        <w:rPr>
          <w:rFonts w:ascii="Times New Roman" w:eastAsia="Times New Roman CYR" w:hAnsi="Times New Roman" w:cs="Times New Roman"/>
          <w:sz w:val="20"/>
          <w:szCs w:val="20"/>
          <w:lang w:val="kk-KZ"/>
        </w:rPr>
        <w:t>Педагогтың ә</w:t>
      </w:r>
      <w:r w:rsidRPr="00714B42">
        <w:rPr>
          <w:rFonts w:ascii="Times New Roman" w:hAnsi="Times New Roman" w:cs="Times New Roman"/>
          <w:sz w:val="20"/>
          <w:szCs w:val="20"/>
          <w:lang w:val="kk-KZ"/>
        </w:rPr>
        <w:t>діснамалық мәдениетінің мазмұны</w:t>
      </w:r>
      <w:r>
        <w:rPr>
          <w:rFonts w:ascii="Times New Roman" w:hAnsi="Times New Roman" w:cs="Times New Roman"/>
          <w:sz w:val="20"/>
          <w:szCs w:val="20"/>
          <w:lang w:val="kk-KZ"/>
        </w:rPr>
        <w:t>на</w:t>
      </w:r>
      <w:r w:rsidRPr="00714B42">
        <w:rPr>
          <w:rFonts w:ascii="Times New Roman" w:eastAsia="Times New Roman CYR" w:hAnsi="Times New Roman" w:cs="Times New Roman"/>
          <w:sz w:val="20"/>
          <w:szCs w:val="20"/>
          <w:lang w:val="kk-KZ"/>
        </w:rPr>
        <w:t xml:space="preserve">педагогикалық құрылымы </w:t>
      </w:r>
      <w:r>
        <w:rPr>
          <w:rFonts w:ascii="Times New Roman" w:eastAsia="Times New Roman CYR" w:hAnsi="Times New Roman" w:cs="Times New Roman"/>
          <w:sz w:val="20"/>
          <w:szCs w:val="20"/>
          <w:lang w:val="kk-KZ"/>
        </w:rPr>
        <w:t xml:space="preserve">мен  </w:t>
      </w:r>
      <w:r w:rsidRPr="00714B42">
        <w:rPr>
          <w:rFonts w:ascii="Times New Roman" w:eastAsia="Times New Roman CYR" w:hAnsi="Times New Roman" w:cs="Times New Roman"/>
          <w:sz w:val="20"/>
          <w:szCs w:val="20"/>
          <w:lang w:val="kk-KZ"/>
        </w:rPr>
        <w:t>әрекет</w:t>
      </w:r>
      <w:r>
        <w:rPr>
          <w:rFonts w:ascii="Times New Roman" w:eastAsia="Times New Roman CYR" w:hAnsi="Times New Roman" w:cs="Times New Roman"/>
          <w:sz w:val="20"/>
          <w:szCs w:val="20"/>
          <w:lang w:val="kk-KZ"/>
        </w:rPr>
        <w:t>тері туралы білім енеді.</w:t>
      </w:r>
    </w:p>
    <w:p w:rsidR="00ED382D" w:rsidRPr="00714B42" w:rsidRDefault="00ED382D" w:rsidP="00ED382D">
      <w:pPr>
        <w:spacing w:after="0" w:line="240" w:lineRule="auto"/>
        <w:ind w:firstLine="567"/>
        <w:jc w:val="both"/>
        <w:rPr>
          <w:rFonts w:ascii="Times New Roman" w:eastAsia="Times New Roman CYR" w:hAnsi="Times New Roman" w:cs="Times New Roman"/>
          <w:sz w:val="20"/>
          <w:szCs w:val="20"/>
          <w:lang w:val="kk-KZ"/>
        </w:rPr>
      </w:pPr>
      <w:r>
        <w:rPr>
          <w:rFonts w:ascii="Times New Roman" w:eastAsia="Times New Roman CYR" w:hAnsi="Times New Roman" w:cs="Times New Roman"/>
          <w:sz w:val="20"/>
          <w:szCs w:val="20"/>
          <w:lang w:val="kk-KZ"/>
        </w:rPr>
        <w:t xml:space="preserve">- </w:t>
      </w:r>
      <w:r w:rsidRPr="00714B42">
        <w:rPr>
          <w:rFonts w:ascii="Times New Roman" w:eastAsia="Times New Roman CYR" w:hAnsi="Times New Roman" w:cs="Times New Roman"/>
          <w:sz w:val="20"/>
          <w:szCs w:val="20"/>
          <w:lang w:val="kk-KZ"/>
        </w:rPr>
        <w:t>жалпы ғылым</w:t>
      </w:r>
      <w:r>
        <w:rPr>
          <w:rFonts w:ascii="Times New Roman" w:eastAsia="Times New Roman CYR" w:hAnsi="Times New Roman" w:cs="Times New Roman"/>
          <w:sz w:val="20"/>
          <w:szCs w:val="20"/>
          <w:lang w:val="kk-KZ"/>
        </w:rPr>
        <w:t xml:space="preserve">илық </w:t>
      </w:r>
      <w:r w:rsidRPr="00714B42">
        <w:rPr>
          <w:rFonts w:ascii="Times New Roman" w:eastAsia="Times New Roman CYR" w:hAnsi="Times New Roman" w:cs="Times New Roman"/>
          <w:sz w:val="20"/>
          <w:szCs w:val="20"/>
          <w:lang w:val="kk-KZ"/>
        </w:rPr>
        <w:t xml:space="preserve"> мазмұндағы негізгі, іргелі педагогикалық теориялар, тұжырымдамалар, болжамдар; педагогикалық зерттеулердің әдістері мен логикасы туралы білім;</w:t>
      </w:r>
    </w:p>
    <w:p w:rsidR="00ED382D" w:rsidRDefault="00ED382D" w:rsidP="00ED382D">
      <w:pPr>
        <w:spacing w:after="0" w:line="240" w:lineRule="auto"/>
        <w:ind w:firstLine="567"/>
        <w:jc w:val="both"/>
        <w:rPr>
          <w:rFonts w:ascii="Times New Roman" w:eastAsia="Times New Roman CYR" w:hAnsi="Times New Roman" w:cs="Times New Roman"/>
          <w:sz w:val="20"/>
          <w:szCs w:val="20"/>
          <w:lang w:val="kk-KZ"/>
        </w:rPr>
      </w:pPr>
      <w:r>
        <w:rPr>
          <w:rFonts w:ascii="Times New Roman" w:eastAsia="Times New Roman CYR" w:hAnsi="Times New Roman" w:cs="Times New Roman"/>
          <w:sz w:val="20"/>
          <w:szCs w:val="20"/>
          <w:lang w:val="kk-KZ"/>
        </w:rPr>
        <w:t xml:space="preserve">- </w:t>
      </w:r>
      <w:r w:rsidRPr="00714B42">
        <w:rPr>
          <w:rFonts w:ascii="Times New Roman" w:eastAsia="Times New Roman CYR" w:hAnsi="Times New Roman" w:cs="Times New Roman"/>
          <w:sz w:val="20"/>
          <w:szCs w:val="20"/>
          <w:lang w:val="kk-KZ"/>
        </w:rPr>
        <w:t>тәжірибені жетілдіру үшін алған білімді пайдалану әдістері туралы білім.</w:t>
      </w:r>
    </w:p>
    <w:p w:rsidR="00ED382D" w:rsidRPr="00527E0B" w:rsidRDefault="00ED382D" w:rsidP="00ED382D">
      <w:pPr>
        <w:spacing w:after="0" w:line="240" w:lineRule="auto"/>
        <w:ind w:firstLine="567"/>
        <w:jc w:val="both"/>
        <w:rPr>
          <w:rFonts w:ascii="Times New Roman" w:eastAsia="Times New Roman CYR" w:hAnsi="Times New Roman" w:cs="Times New Roman"/>
          <w:sz w:val="6"/>
          <w:szCs w:val="6"/>
          <w:lang w:val="kk-KZ"/>
        </w:rPr>
      </w:pPr>
    </w:p>
    <w:p w:rsidR="00ED382D" w:rsidRPr="00527E0B" w:rsidRDefault="00ED382D" w:rsidP="00ED382D">
      <w:pPr>
        <w:pStyle w:val="a4"/>
        <w:tabs>
          <w:tab w:val="left" w:pos="1134"/>
        </w:tabs>
        <w:spacing w:after="0"/>
        <w:ind w:firstLine="567"/>
        <w:rPr>
          <w:rFonts w:ascii="Times New Roman" w:hAnsi="Times New Roman" w:cs="Times New Roman"/>
          <w:b/>
          <w:i/>
          <w:sz w:val="20"/>
          <w:szCs w:val="20"/>
          <w:lang w:val="kk-KZ"/>
        </w:rPr>
      </w:pPr>
      <w:r w:rsidRPr="00714B42">
        <w:rPr>
          <w:rFonts w:ascii="Times New Roman" w:hAnsi="Times New Roman" w:cs="Times New Roman"/>
          <w:b/>
          <w:i/>
          <w:sz w:val="20"/>
          <w:szCs w:val="20"/>
          <w:lang w:val="kk-KZ"/>
        </w:rPr>
        <w:t>2.2</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Педагогика әдіснамасының  деңгейлері</w:t>
      </w:r>
      <w:r>
        <w:rPr>
          <w:rFonts w:ascii="Times New Roman" w:hAnsi="Times New Roman" w:cs="Times New Roman"/>
          <w:b/>
          <w:i/>
          <w:sz w:val="20"/>
          <w:szCs w:val="20"/>
          <w:lang w:val="kk-KZ"/>
        </w:rPr>
        <w:t xml:space="preserve">. </w:t>
      </w:r>
      <w:r w:rsidRPr="00714B42">
        <w:rPr>
          <w:rFonts w:ascii="Times New Roman" w:hAnsi="Times New Roman" w:cs="Times New Roman"/>
          <w:sz w:val="20"/>
          <w:szCs w:val="20"/>
          <w:lang w:val="kk-KZ"/>
        </w:rPr>
        <w:t>Ғылыми танымда әдіснамалық талдаудың әр түрлі деңгейлері көрсетіледі. Әдебиеттерде  әдіснамалық талдау үдерісі төрт деңгейлік иерархия түрінде беріледі:</w:t>
      </w:r>
    </w:p>
    <w:p w:rsidR="00ED382D" w:rsidRPr="00714B42" w:rsidRDefault="00ED382D" w:rsidP="00ED382D">
      <w:pPr>
        <w:pStyle w:val="312"/>
        <w:tabs>
          <w:tab w:val="left" w:pos="851"/>
        </w:tabs>
        <w:spacing w:after="0"/>
        <w:ind w:left="0" w:firstLine="567"/>
        <w:jc w:val="both"/>
        <w:rPr>
          <w:sz w:val="20"/>
          <w:szCs w:val="20"/>
        </w:rPr>
      </w:pPr>
      <w:r w:rsidRPr="00714B42">
        <w:rPr>
          <w:sz w:val="20"/>
          <w:szCs w:val="20"/>
        </w:rPr>
        <w:t xml:space="preserve">1) </w:t>
      </w:r>
      <w:r w:rsidRPr="00714B42">
        <w:rPr>
          <w:b/>
          <w:i/>
          <w:iCs/>
          <w:sz w:val="20"/>
          <w:szCs w:val="20"/>
        </w:rPr>
        <w:t>философиялық әдіснама</w:t>
      </w:r>
      <w:r w:rsidRPr="00714B42">
        <w:rPr>
          <w:sz w:val="20"/>
          <w:szCs w:val="20"/>
        </w:rPr>
        <w:t>, яғни, таным мен жалпы ғылымның категориялық құрылымы негізінде педагогикалық зерттеу мәнін, оның әдіснамалық іргетасын білдіретін және белгілі бір әлем сипаты тұр</w:t>
      </w:r>
      <w:r w:rsidRPr="001942AD">
        <w:rPr>
          <w:sz w:val="20"/>
          <w:szCs w:val="20"/>
        </w:rPr>
        <w:t>-</w:t>
      </w:r>
      <w:r w:rsidRPr="00714B42">
        <w:rPr>
          <w:sz w:val="20"/>
          <w:szCs w:val="20"/>
        </w:rPr>
        <w:t>ғысынан педагогикалы</w:t>
      </w:r>
      <w:r>
        <w:rPr>
          <w:sz w:val="20"/>
          <w:szCs w:val="20"/>
        </w:rPr>
        <w:t>қ зерттеу нәтижелерінің танымал</w:t>
      </w:r>
      <w:r w:rsidRPr="00714B42">
        <w:rPr>
          <w:sz w:val="20"/>
          <w:szCs w:val="20"/>
        </w:rPr>
        <w:t xml:space="preserve"> түсіндірмесіне қатысты жалпы қағидалар жатады;</w:t>
      </w:r>
    </w:p>
    <w:p w:rsidR="00ED382D" w:rsidRPr="00714B42" w:rsidRDefault="00ED382D" w:rsidP="00ED382D">
      <w:pPr>
        <w:pStyle w:val="312"/>
        <w:tabs>
          <w:tab w:val="left" w:pos="851"/>
        </w:tabs>
        <w:spacing w:after="0"/>
        <w:ind w:left="0" w:firstLine="567"/>
        <w:jc w:val="both"/>
        <w:rPr>
          <w:sz w:val="20"/>
          <w:szCs w:val="20"/>
        </w:rPr>
      </w:pPr>
      <w:r w:rsidRPr="00714B42">
        <w:rPr>
          <w:sz w:val="20"/>
          <w:szCs w:val="20"/>
        </w:rPr>
        <w:t xml:space="preserve">2) </w:t>
      </w:r>
      <w:r w:rsidRPr="00714B42">
        <w:rPr>
          <w:b/>
          <w:i/>
          <w:iCs/>
          <w:sz w:val="20"/>
          <w:szCs w:val="20"/>
        </w:rPr>
        <w:t>жалпы ғылымилық әдіснама</w:t>
      </w:r>
      <w:r w:rsidRPr="00714B42">
        <w:rPr>
          <w:b/>
          <w:sz w:val="20"/>
          <w:szCs w:val="20"/>
        </w:rPr>
        <w:t>,</w:t>
      </w:r>
      <w:r w:rsidRPr="00714B42">
        <w:rPr>
          <w:sz w:val="20"/>
          <w:szCs w:val="20"/>
        </w:rPr>
        <w:t xml:space="preserve"> жалпы ғылымилық  қағидалар мен зерттеу формаларын қамтиды (жүйелілік, кибернетикалық, кешен</w:t>
      </w:r>
      <w:r w:rsidRPr="001942AD">
        <w:rPr>
          <w:sz w:val="20"/>
          <w:szCs w:val="20"/>
        </w:rPr>
        <w:t>-</w:t>
      </w:r>
      <w:r w:rsidRPr="00714B42">
        <w:rPr>
          <w:sz w:val="20"/>
          <w:szCs w:val="20"/>
        </w:rPr>
        <w:t>ді, бағдарламалы-мақсаттық секілді жалпы ғылымилық әдістер, идеал</w:t>
      </w:r>
      <w:r w:rsidRPr="001942AD">
        <w:rPr>
          <w:sz w:val="20"/>
          <w:szCs w:val="20"/>
        </w:rPr>
        <w:t>-</w:t>
      </w:r>
      <w:r w:rsidRPr="00714B42">
        <w:rPr>
          <w:sz w:val="20"/>
          <w:szCs w:val="20"/>
        </w:rPr>
        <w:t xml:space="preserve">дау, модельдеу секілді жалпы ғылыми  рәсімдер мен тәсілдер және т.б қатысады). Жалпы ғылымилық әдіснама ұстанымдық-бағыттаушы қызметті атқарады. Себебі, дәл осы кезеңде зерттеудің ұстанымдық бағыты анықталады, оның стратегиясы, нысаны мен пәнін анықтаудың әдістері қарастырылады. </w:t>
      </w:r>
    </w:p>
    <w:p w:rsidR="00ED382D" w:rsidRPr="00714B42" w:rsidRDefault="00ED382D" w:rsidP="00ED382D">
      <w:pPr>
        <w:pStyle w:val="312"/>
        <w:tabs>
          <w:tab w:val="left" w:pos="851"/>
        </w:tabs>
        <w:spacing w:after="0"/>
        <w:ind w:left="0" w:firstLine="567"/>
        <w:jc w:val="both"/>
        <w:rPr>
          <w:sz w:val="20"/>
          <w:szCs w:val="20"/>
        </w:rPr>
      </w:pPr>
      <w:r w:rsidRPr="00714B42">
        <w:rPr>
          <w:sz w:val="20"/>
          <w:szCs w:val="20"/>
        </w:rPr>
        <w:lastRenderedPageBreak/>
        <w:t xml:space="preserve">3) </w:t>
      </w:r>
      <w:r w:rsidRPr="00714B42">
        <w:rPr>
          <w:b/>
          <w:i/>
          <w:iCs/>
          <w:sz w:val="20"/>
          <w:szCs w:val="20"/>
        </w:rPr>
        <w:t>нақты ғылымилық әдіснама</w:t>
      </w:r>
      <w:r w:rsidRPr="00714B42">
        <w:rPr>
          <w:sz w:val="20"/>
          <w:szCs w:val="20"/>
        </w:rPr>
        <w:t>педагогика ғылымының зерттеу әдістері, зерттеу қағидасы мен рәсімдерінің жиынтығынан тұрады. Ол реттеуші қызметті атқара отырып, бір бірімен нақты зерттеулердің ерекшеліктерімен сәйкес байланысатын педагогика әдістері мен аралас ғылымдарға қажетті жиынтықты құруға мүмкіндік бере отырып, соны</w:t>
      </w:r>
      <w:r w:rsidRPr="001942AD">
        <w:rPr>
          <w:sz w:val="20"/>
          <w:szCs w:val="20"/>
        </w:rPr>
        <w:t>-</w:t>
      </w:r>
      <w:r w:rsidRPr="00714B42">
        <w:rPr>
          <w:sz w:val="20"/>
          <w:szCs w:val="20"/>
        </w:rPr>
        <w:t>мен қатар, педагогикалық зерттеу барысында бір мәнді түсінуге қажет</w:t>
      </w:r>
      <w:r w:rsidRPr="001942AD">
        <w:rPr>
          <w:sz w:val="20"/>
          <w:szCs w:val="20"/>
        </w:rPr>
        <w:t>-</w:t>
      </w:r>
      <w:r w:rsidRPr="00714B42">
        <w:rPr>
          <w:sz w:val="20"/>
          <w:szCs w:val="20"/>
        </w:rPr>
        <w:t>ті психология, әлеуметтану және т.б ғылымдардың және педагогика</w:t>
      </w:r>
      <w:r w:rsidRPr="001942AD">
        <w:rPr>
          <w:sz w:val="20"/>
          <w:szCs w:val="20"/>
        </w:rPr>
        <w:t>-</w:t>
      </w:r>
      <w:r w:rsidRPr="00714B42">
        <w:rPr>
          <w:sz w:val="20"/>
          <w:szCs w:val="20"/>
        </w:rPr>
        <w:t xml:space="preserve">ның ұғымдық-түсініктік аппараттының бірегейлігін қамтамасыз етеді; </w:t>
      </w:r>
    </w:p>
    <w:p w:rsidR="00ED382D" w:rsidRPr="00714B42" w:rsidRDefault="00ED382D" w:rsidP="00ED382D">
      <w:pPr>
        <w:pStyle w:val="312"/>
        <w:tabs>
          <w:tab w:val="left" w:pos="851"/>
        </w:tabs>
        <w:spacing w:after="0"/>
        <w:ind w:left="0" w:firstLine="567"/>
        <w:jc w:val="both"/>
        <w:rPr>
          <w:sz w:val="20"/>
          <w:szCs w:val="20"/>
        </w:rPr>
      </w:pPr>
      <w:r w:rsidRPr="00714B42">
        <w:rPr>
          <w:sz w:val="20"/>
          <w:szCs w:val="20"/>
        </w:rPr>
        <w:t xml:space="preserve">4) </w:t>
      </w:r>
      <w:r w:rsidRPr="00714B42">
        <w:rPr>
          <w:b/>
          <w:i/>
          <w:iCs/>
          <w:sz w:val="20"/>
          <w:szCs w:val="20"/>
        </w:rPr>
        <w:t>зерттеудің әдістемесі және техникасы</w:t>
      </w:r>
      <w:r w:rsidRPr="00714B42">
        <w:rPr>
          <w:sz w:val="20"/>
          <w:szCs w:val="20"/>
        </w:rPr>
        <w:t xml:space="preserve"> (технология), яғни, бір сипатты және шынайы эмпирикалық материал жинап, оны алғаш</w:t>
      </w:r>
      <w:r w:rsidRPr="001942AD">
        <w:rPr>
          <w:sz w:val="20"/>
          <w:szCs w:val="20"/>
        </w:rPr>
        <w:t>-</w:t>
      </w:r>
      <w:r w:rsidRPr="00714B42">
        <w:rPr>
          <w:sz w:val="20"/>
          <w:szCs w:val="20"/>
        </w:rPr>
        <w:t>қы талдау үшін қажетті болатын рәсімдері жиынтығы. Оның басты қызметі – құралдық немесе құралдық–технологиялық. Аталған деңгей</w:t>
      </w:r>
      <w:r w:rsidRPr="001942AD">
        <w:rPr>
          <w:sz w:val="20"/>
          <w:szCs w:val="20"/>
        </w:rPr>
        <w:t>-</w:t>
      </w:r>
      <w:r w:rsidRPr="00714B42">
        <w:rPr>
          <w:sz w:val="20"/>
          <w:szCs w:val="20"/>
        </w:rPr>
        <w:t>дің қызметтерінің дұрыс жүзеге асырылуына сай  жеке педагогикалық зерттеулердің нәтижесі мен жалпы, барлық педагогикалық ғылымдар</w:t>
      </w:r>
      <w:r w:rsidRPr="001942AD">
        <w:rPr>
          <w:sz w:val="20"/>
          <w:szCs w:val="20"/>
        </w:rPr>
        <w:t>-</w:t>
      </w:r>
      <w:r w:rsidRPr="00714B42">
        <w:rPr>
          <w:sz w:val="20"/>
          <w:szCs w:val="20"/>
        </w:rPr>
        <w:t xml:space="preserve">дың нәтижелері қалыптасады.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Философиялық білімдер педагогикалық зерттеуді әдіснамалық қамтамасыз етудің құрамына кіреді. Ол педагогикалық теория жасау үшін қажет, өйткені, теориялық зерттеу тәжірибемен, педагогикалық шынайы болмыспен жалпылама байланыста да, ал философиямен тікелей байланысты.</w:t>
      </w:r>
    </w:p>
    <w:p w:rsidR="00ED382D" w:rsidRPr="00165612" w:rsidRDefault="00ED382D" w:rsidP="00ED382D">
      <w:pPr>
        <w:pStyle w:val="312"/>
        <w:tabs>
          <w:tab w:val="left" w:pos="851"/>
        </w:tabs>
        <w:spacing w:after="0"/>
        <w:ind w:left="0" w:firstLine="567"/>
        <w:jc w:val="both"/>
        <w:rPr>
          <w:sz w:val="20"/>
          <w:szCs w:val="20"/>
        </w:rPr>
      </w:pPr>
      <w:r w:rsidRPr="00714B42">
        <w:rPr>
          <w:sz w:val="20"/>
          <w:szCs w:val="20"/>
        </w:rPr>
        <w:t xml:space="preserve">Ғылыми-педагогикалық зерттеуде маңызды рөлді </w:t>
      </w:r>
      <w:r w:rsidRPr="00714B42">
        <w:rPr>
          <w:b/>
          <w:i/>
          <w:sz w:val="20"/>
          <w:szCs w:val="20"/>
        </w:rPr>
        <w:t>философия</w:t>
      </w:r>
      <w:r w:rsidRPr="001942AD">
        <w:rPr>
          <w:b/>
          <w:i/>
          <w:sz w:val="20"/>
          <w:szCs w:val="20"/>
        </w:rPr>
        <w:t>-</w:t>
      </w:r>
      <w:r w:rsidRPr="00714B42">
        <w:rPr>
          <w:b/>
          <w:i/>
          <w:sz w:val="20"/>
          <w:szCs w:val="20"/>
        </w:rPr>
        <w:t>лық категориялар</w:t>
      </w:r>
      <w:r w:rsidRPr="00714B42">
        <w:rPr>
          <w:sz w:val="20"/>
          <w:szCs w:val="20"/>
        </w:rPr>
        <w:t xml:space="preserve"> (мән және құбылыс; себеп пен нәтиже; қажеттілік пен кездейсоқтық; </w:t>
      </w:r>
      <w:r>
        <w:rPr>
          <w:sz w:val="20"/>
          <w:szCs w:val="20"/>
        </w:rPr>
        <w:t>мүмкіндік пен шынайылық; мазмұн мен форма</w:t>
      </w:r>
      <w:r w:rsidRPr="00714B42">
        <w:rPr>
          <w:sz w:val="20"/>
          <w:szCs w:val="20"/>
        </w:rPr>
        <w:t xml:space="preserve">; бірегейлік, ерекшелік және жалпылық, т.б), </w:t>
      </w:r>
      <w:r w:rsidRPr="00714B42">
        <w:rPr>
          <w:b/>
          <w:i/>
          <w:sz w:val="20"/>
          <w:szCs w:val="20"/>
        </w:rPr>
        <w:t xml:space="preserve">заңдар </w:t>
      </w:r>
      <w:r w:rsidRPr="00714B42">
        <w:rPr>
          <w:sz w:val="20"/>
          <w:szCs w:val="20"/>
        </w:rPr>
        <w:t xml:space="preserve">(қарама–қайшылықтардың күрес заңы; сандық өзгерістердің сапалыққа айналу заңы; терістеуді терістеу заңы), </w:t>
      </w:r>
      <w:r w:rsidRPr="00714B42">
        <w:rPr>
          <w:b/>
          <w:i/>
          <w:sz w:val="20"/>
          <w:szCs w:val="20"/>
        </w:rPr>
        <w:t xml:space="preserve">қағидалар </w:t>
      </w:r>
      <w:r w:rsidRPr="00714B42">
        <w:rPr>
          <w:sz w:val="20"/>
          <w:szCs w:val="20"/>
        </w:rPr>
        <w:t>(теория мен тәжірбиенің бірлігі қағидасы; зерттелуші мәселеге нақты тарихи және шығармашылық әдіс қағидасы; объективтілік қағидасы; үдеріс пен құбылыстың жан–жақтылығын зерттеу қағидасы) атқарады.</w:t>
      </w:r>
    </w:p>
    <w:p w:rsidR="00ED382D" w:rsidRPr="00165612" w:rsidRDefault="00ED382D" w:rsidP="00ED382D">
      <w:pPr>
        <w:pStyle w:val="312"/>
        <w:tabs>
          <w:tab w:val="left" w:pos="851"/>
        </w:tabs>
        <w:spacing w:after="0"/>
        <w:ind w:left="0" w:firstLine="567"/>
        <w:jc w:val="both"/>
        <w:rPr>
          <w:sz w:val="6"/>
          <w:szCs w:val="6"/>
        </w:rPr>
      </w:pPr>
    </w:p>
    <w:p w:rsidR="00ED382D" w:rsidRPr="00527E0B" w:rsidRDefault="00ED382D" w:rsidP="00ED382D">
      <w:pPr>
        <w:tabs>
          <w:tab w:val="left" w:pos="1134"/>
        </w:tabs>
        <w:spacing w:after="0" w:line="240" w:lineRule="auto"/>
        <w:ind w:firstLine="567"/>
        <w:jc w:val="both"/>
        <w:rPr>
          <w:rFonts w:ascii="Times New Roman" w:hAnsi="Times New Roman" w:cs="Times New Roman"/>
          <w:b/>
          <w:sz w:val="20"/>
          <w:szCs w:val="20"/>
          <w:lang w:val="kk-KZ" w:eastAsia="ko-KR"/>
        </w:rPr>
      </w:pPr>
      <w:r w:rsidRPr="003D00D2">
        <w:rPr>
          <w:rFonts w:ascii="Times New Roman" w:hAnsi="Times New Roman" w:cs="Times New Roman"/>
          <w:b/>
          <w:i/>
          <w:sz w:val="20"/>
          <w:szCs w:val="20"/>
          <w:lang w:val="kk-KZ"/>
        </w:rPr>
        <w:t>2.3.Философиялық заңдар, заңдылықтар.</w:t>
      </w:r>
      <w:r w:rsidRPr="00714B42">
        <w:rPr>
          <w:rFonts w:ascii="Times New Roman" w:hAnsi="Times New Roman" w:cs="Times New Roman"/>
          <w:i/>
          <w:sz w:val="20"/>
          <w:szCs w:val="20"/>
          <w:lang w:val="kk-KZ"/>
        </w:rPr>
        <w:t>Қарама–қайшы</w:t>
      </w:r>
      <w:r>
        <w:rPr>
          <w:rFonts w:ascii="Times New Roman" w:hAnsi="Times New Roman" w:cs="Times New Roman"/>
          <w:i/>
          <w:sz w:val="20"/>
          <w:szCs w:val="20"/>
          <w:lang w:val="kk-KZ"/>
        </w:rPr>
        <w:t>-</w:t>
      </w:r>
      <w:r w:rsidRPr="00714B42">
        <w:rPr>
          <w:rFonts w:ascii="Times New Roman" w:hAnsi="Times New Roman" w:cs="Times New Roman"/>
          <w:i/>
          <w:sz w:val="20"/>
          <w:szCs w:val="20"/>
          <w:lang w:val="kk-KZ"/>
        </w:rPr>
        <w:t xml:space="preserve">лықтардың бірлігі мен өзара әсерлілігі заңыдаму </w:t>
      </w:r>
      <w:r w:rsidRPr="00714B42">
        <w:rPr>
          <w:rFonts w:ascii="Times New Roman" w:hAnsi="Times New Roman" w:cs="Times New Roman"/>
          <w:sz w:val="20"/>
          <w:szCs w:val="20"/>
          <w:lang w:val="kk-KZ"/>
        </w:rPr>
        <w:t>үдерістерінің ішкі қайнар көзін ашады, ескінің жойылып, жаңаның пайда болуына әсер етеді. Заттар мен құбылыстардың бойындағы қасиеттер мен ағымдар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 өзара жоққа шығарып, өзара мақұлдап тұратын жақтар бірлігін қарама–қайшылық деп атайды. (Мысалы, ақ пен қара, жақсылық пен жамандық т.б.).Қарама-қайшылықтардың өзара әсерлілігі, қақтығы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суы, соның нәтижесінде өзара терістеу пайда болатын көріністі </w:t>
      </w:r>
      <w:r w:rsidRPr="00714B42">
        <w:rPr>
          <w:rFonts w:ascii="Times New Roman" w:hAnsi="Times New Roman" w:cs="Times New Roman"/>
          <w:i/>
          <w:sz w:val="20"/>
          <w:szCs w:val="20"/>
          <w:lang w:val="kk-KZ"/>
        </w:rPr>
        <w:t>қай</w:t>
      </w:r>
      <w:r>
        <w:rPr>
          <w:rFonts w:ascii="Times New Roman" w:hAnsi="Times New Roman" w:cs="Times New Roman"/>
          <w:i/>
          <w:sz w:val="20"/>
          <w:szCs w:val="20"/>
          <w:lang w:val="kk-KZ"/>
        </w:rPr>
        <w:t>-</w:t>
      </w:r>
      <w:r w:rsidRPr="00714B42">
        <w:rPr>
          <w:rFonts w:ascii="Times New Roman" w:hAnsi="Times New Roman" w:cs="Times New Roman"/>
          <w:i/>
          <w:sz w:val="20"/>
          <w:szCs w:val="20"/>
          <w:lang w:val="kk-KZ"/>
        </w:rPr>
        <w:t>шылық дамуы</w:t>
      </w:r>
      <w:r w:rsidRPr="00714B42">
        <w:rPr>
          <w:rFonts w:ascii="Times New Roman" w:hAnsi="Times New Roman" w:cs="Times New Roman"/>
          <w:sz w:val="20"/>
          <w:szCs w:val="20"/>
          <w:lang w:val="kk-KZ"/>
        </w:rPr>
        <w:t xml:space="preserve"> деп атайды. Ол таным диалектикасына сәйкес қозғалыс пен дамудың қайнар көзі немесе себебі міндетін атқарады «Даму» ұғымына философияда «мөлшерлік өзгерістердің белгілі бір өлшем шегінен шығып, сапалық өзгерістерге айналуы» деген анықтама бері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леді, яғни мәңгі, қажетті қозғалыс, уақыттағы өзгеріс деп түсіну қажет. Дамудың қайнар көзі болу</w:t>
      </w:r>
      <w:r>
        <w:rPr>
          <w:rFonts w:ascii="Times New Roman" w:hAnsi="Times New Roman" w:cs="Times New Roman"/>
          <w:sz w:val="20"/>
          <w:szCs w:val="20"/>
          <w:lang w:val="kk-KZ"/>
        </w:rPr>
        <w:t xml:space="preserve"> үшін қарама–қайшылықтар бірін-</w:t>
      </w:r>
      <w:r w:rsidRPr="00714B42">
        <w:rPr>
          <w:rFonts w:ascii="Times New Roman" w:hAnsi="Times New Roman" w:cs="Times New Roman"/>
          <w:sz w:val="20"/>
          <w:szCs w:val="20"/>
          <w:lang w:val="kk-KZ"/>
        </w:rPr>
        <w:t>бірі</w:t>
      </w:r>
      <w:r>
        <w:rPr>
          <w:rFonts w:ascii="Times New Roman" w:hAnsi="Times New Roman" w:cs="Times New Roman"/>
          <w:sz w:val="20"/>
          <w:szCs w:val="20"/>
          <w:lang w:val="kk-KZ"/>
        </w:rPr>
        <w:t xml:space="preserve"> жоққа шығарумен шектелмей, бір</w:t>
      </w:r>
      <w:r w:rsidRPr="00714B42">
        <w:rPr>
          <w:rFonts w:ascii="Times New Roman" w:hAnsi="Times New Roman" w:cs="Times New Roman"/>
          <w:sz w:val="20"/>
          <w:szCs w:val="20"/>
          <w:lang w:val="kk-KZ"/>
        </w:rPr>
        <w:t xml:space="preserve">-бірін </w:t>
      </w:r>
      <w:r>
        <w:rPr>
          <w:rFonts w:ascii="Times New Roman" w:hAnsi="Times New Roman" w:cs="Times New Roman"/>
          <w:sz w:val="20"/>
          <w:szCs w:val="20"/>
          <w:lang w:val="kk-KZ"/>
        </w:rPr>
        <w:t>қолдап</w:t>
      </w:r>
      <w:r w:rsidRPr="00714B42">
        <w:rPr>
          <w:rFonts w:ascii="Times New Roman" w:hAnsi="Times New Roman" w:cs="Times New Roman"/>
          <w:sz w:val="20"/>
          <w:szCs w:val="20"/>
          <w:lang w:val="kk-KZ"/>
        </w:rPr>
        <w:t xml:space="preserve"> отырулары керек.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Дамудың кезкелген үдерісі өзінің қозғалу барысында, кезең</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дерінде сапалық жағынан бір - бірінен өзгеше болады. Ескі сапалық жағдай </w:t>
      </w:r>
      <w:r w:rsidRPr="00714B42">
        <w:rPr>
          <w:rFonts w:ascii="Times New Roman" w:hAnsi="Times New Roman" w:cs="Times New Roman"/>
          <w:sz w:val="20"/>
          <w:szCs w:val="20"/>
          <w:lang w:val="kk-KZ"/>
        </w:rPr>
        <w:lastRenderedPageBreak/>
        <w:t>жойылады, ол жаңа сапалық жағдаймен терістеледі. Терістеу – дамудың қозғаушы күші. Теріске шығару ескі құбылыстың жай ғана жойылуын емес, сонымен бірге теріске шығарылған құбылыспен бел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гілі деңгейде байланыста болатын жаңаның пайда болуын білдіреді. Осылайша, диалектикалық терістеуді теріске шығару ескіні жоюға ба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ғытталған негативтік заттың қырларын, оның жекелеген элементтерін ұстап, сақтап қалуға бағытталған позитивтік өзара байланысты</w:t>
      </w:r>
      <w:r>
        <w:rPr>
          <w:rFonts w:ascii="Times New Roman" w:hAnsi="Times New Roman" w:cs="Times New Roman"/>
          <w:sz w:val="20"/>
          <w:szCs w:val="20"/>
          <w:lang w:val="kk-KZ"/>
        </w:rPr>
        <w:t>ң</w:t>
      </w:r>
      <w:r w:rsidRPr="00714B42">
        <w:rPr>
          <w:rFonts w:ascii="Times New Roman" w:hAnsi="Times New Roman" w:cs="Times New Roman"/>
          <w:sz w:val="20"/>
          <w:szCs w:val="20"/>
          <w:lang w:val="kk-KZ"/>
        </w:rPr>
        <w:t xml:space="preserve"> екі </w:t>
      </w:r>
      <w:r>
        <w:rPr>
          <w:rFonts w:ascii="Times New Roman" w:hAnsi="Times New Roman" w:cs="Times New Roman"/>
          <w:sz w:val="20"/>
          <w:szCs w:val="20"/>
          <w:lang w:val="kk-KZ"/>
        </w:rPr>
        <w:t>қырын</w:t>
      </w:r>
      <w:r w:rsidRPr="00714B42">
        <w:rPr>
          <w:rFonts w:ascii="Times New Roman" w:hAnsi="Times New Roman" w:cs="Times New Roman"/>
          <w:sz w:val="20"/>
          <w:szCs w:val="20"/>
          <w:lang w:val="kk-KZ"/>
        </w:rPr>
        <w:t xml:space="preserve"> қамтиды. Жаңа ескіні терістейді.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Сандық өзгерістердің сапалық өзгерістерге ауысу заңы</w:t>
      </w:r>
      <w:r w:rsidRPr="00714B42">
        <w:rPr>
          <w:rFonts w:ascii="Times New Roman" w:hAnsi="Times New Roman" w:cs="Times New Roman"/>
          <w:sz w:val="20"/>
          <w:szCs w:val="20"/>
          <w:lang w:val="kk-KZ"/>
        </w:rPr>
        <w:t xml:space="preserve"> даму тетігін,  ескіден жаңаға өтудің жолдары мен түрлерін ашады. Заңның мәні «сапа», «сан», «өлшем» категорияларын талдау арқылы ашылады. Заттардың анықтығын білдіретін басты мәнді қасиеттердің жиынтығы </w:t>
      </w:r>
      <w:r w:rsidRPr="00714B42">
        <w:rPr>
          <w:rFonts w:ascii="Times New Roman" w:hAnsi="Times New Roman" w:cs="Times New Roman"/>
          <w:i/>
          <w:sz w:val="20"/>
          <w:szCs w:val="20"/>
          <w:lang w:val="kk-KZ"/>
        </w:rPr>
        <w:t>сапа</w:t>
      </w:r>
      <w:r>
        <w:rPr>
          <w:rFonts w:ascii="Times New Roman" w:hAnsi="Times New Roman" w:cs="Times New Roman"/>
          <w:sz w:val="20"/>
          <w:szCs w:val="20"/>
          <w:lang w:val="kk-KZ"/>
        </w:rPr>
        <w:t xml:space="preserve"> деп аталады, ал </w:t>
      </w:r>
      <w:r w:rsidRPr="00714B42">
        <w:rPr>
          <w:rFonts w:ascii="Times New Roman" w:hAnsi="Times New Roman" w:cs="Times New Roman"/>
          <w:sz w:val="20"/>
          <w:szCs w:val="20"/>
          <w:lang w:val="kk-KZ"/>
        </w:rPr>
        <w:t xml:space="preserve">қалыптасуы сапаның өзгеруі болып табылады.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 xml:space="preserve">Терістеуді теріске шығарузаңы </w:t>
      </w:r>
      <w:r w:rsidRPr="00714B42">
        <w:rPr>
          <w:rFonts w:ascii="Times New Roman" w:hAnsi="Times New Roman" w:cs="Times New Roman"/>
          <w:sz w:val="20"/>
          <w:szCs w:val="20"/>
          <w:lang w:val="kk-KZ"/>
        </w:rPr>
        <w:t>- заттың жаңа сапалық жағ</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дайын нығайту, дамуға кедергі келтіретін компоненттерді жойып, ор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нына жаңалары пайда болады деген сөз. Жаңаның пайда болуы бола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шақ мұғалімнің кәсіби құзыреттілігінің қалыптасуындағы шешуші ке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зең. Ол жаңаны қабылдау арқылы өзін дамытады, бойына кәсіби құзыреттілік сапаларын жинайды. </w:t>
      </w:r>
    </w:p>
    <w:p w:rsidR="00ED382D" w:rsidRPr="00714B42" w:rsidRDefault="00ED382D" w:rsidP="00ED382D">
      <w:pPr>
        <w:pStyle w:val="a4"/>
        <w:tabs>
          <w:tab w:val="left" w:pos="1134"/>
        </w:tabs>
        <w:spacing w:after="0"/>
        <w:ind w:firstLine="567"/>
        <w:rPr>
          <w:rFonts w:ascii="Times New Roman" w:hAnsi="Times New Roman" w:cs="Times New Roman"/>
          <w:sz w:val="20"/>
          <w:szCs w:val="20"/>
          <w:lang w:val="kk-KZ"/>
        </w:rPr>
      </w:pPr>
      <w:r w:rsidRPr="00714B42">
        <w:rPr>
          <w:rFonts w:ascii="Times New Roman" w:hAnsi="Times New Roman" w:cs="Times New Roman"/>
          <w:b/>
          <w:i/>
          <w:sz w:val="20"/>
          <w:szCs w:val="20"/>
          <w:lang w:val="kk-KZ"/>
        </w:rPr>
        <w:t>Таным теориясы</w:t>
      </w:r>
      <w:r w:rsidRPr="00714B42">
        <w:rPr>
          <w:rFonts w:ascii="Times New Roman" w:hAnsi="Times New Roman" w:cs="Times New Roman"/>
          <w:i/>
          <w:sz w:val="20"/>
          <w:szCs w:val="20"/>
          <w:lang w:val="kk-KZ"/>
        </w:rPr>
        <w:t xml:space="preserve">. </w:t>
      </w:r>
      <w:r w:rsidRPr="00714B42">
        <w:rPr>
          <w:rFonts w:ascii="Times New Roman" w:hAnsi="Times New Roman" w:cs="Times New Roman"/>
          <w:sz w:val="20"/>
          <w:szCs w:val="20"/>
          <w:lang w:val="kk-KZ"/>
        </w:rPr>
        <w:t>Ғылым және оқу танымы ғылыми білімнің құрамымен, құрылымымен, танымдық қызметімен сипатталады. Ғылы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ми білімді ұғымнан теорияға дейін меңгеру білім сапасының маңызды белгісі болып есептелетін жүйеліліктің логикалық-психологиялық және дидактикалық сипаттамасы болып есептелінеді. Оқу-танымдық әрекетте таным қызметтерін меңгеру ғылыми әдісті игеруге әкеледі. Логиканы дидактикалық үдерістегі оқытудың құралы еткен тіл екені анық. Ғалым да, оқушы да құбылысты сипаттау (не?, қашан?, қайда?, қандай?, қанша?, қалай?), түсіндіру (неден?, неге?, не үшін?), болжау (не болады?, егер?) - үшін қолданыстағы кілтті сөздері бірдей. Бұл лексикалық құрылымдар оқу мәтіндерінің, оқу тапсырмаларының маз</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мұнына үнемі және мақсатты түрде қосылып отырады.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Философиялық білім барлық нақты ғылымдар жүйесінде дами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 және келесі құрылымдық бөліктерден құралады: онтология (бол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мыс туралы ілім), әдіснама (әдіс туралы ілім), гносеология (таным ту</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ралы ілім), формалды, диалектикалық, арнайы логика, табиғат фило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софиясы, әлеуметтік философия, антропологиялық философия, эстети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ка, этика (мораль туралы ілім), философия тарихы.</w:t>
      </w:r>
    </w:p>
    <w:p w:rsidR="00ED382D" w:rsidRPr="00714B42" w:rsidRDefault="00ED382D" w:rsidP="00ED382D">
      <w:pPr>
        <w:pStyle w:val="a4"/>
        <w:tabs>
          <w:tab w:val="left" w:pos="1134"/>
        </w:tabs>
        <w:spacing w:after="0"/>
        <w:ind w:firstLine="567"/>
        <w:rPr>
          <w:rFonts w:ascii="Times New Roman" w:hAnsi="Times New Roman" w:cs="Times New Roman"/>
          <w:b/>
          <w:i/>
          <w:sz w:val="20"/>
          <w:szCs w:val="20"/>
          <w:lang w:val="kk-KZ"/>
        </w:rPr>
      </w:pPr>
      <w:r w:rsidRPr="00714B42">
        <w:rPr>
          <w:rFonts w:ascii="Times New Roman" w:hAnsi="Times New Roman" w:cs="Times New Roman"/>
          <w:b/>
          <w:i/>
          <w:sz w:val="20"/>
          <w:szCs w:val="20"/>
          <w:lang w:val="kk-KZ"/>
        </w:rPr>
        <w:t>Жүйе</w:t>
      </w:r>
      <w:r>
        <w:rPr>
          <w:rFonts w:ascii="Times New Roman" w:hAnsi="Times New Roman" w:cs="Times New Roman"/>
          <w:b/>
          <w:i/>
          <w:sz w:val="20"/>
          <w:szCs w:val="20"/>
          <w:lang w:val="kk-KZ"/>
        </w:rPr>
        <w:t>лі</w:t>
      </w:r>
      <w:r w:rsidRPr="00714B42">
        <w:rPr>
          <w:rFonts w:ascii="Times New Roman" w:hAnsi="Times New Roman" w:cs="Times New Roman"/>
          <w:b/>
          <w:i/>
          <w:sz w:val="20"/>
          <w:szCs w:val="20"/>
          <w:lang w:val="kk-KZ"/>
        </w:rPr>
        <w:t>лік тұғыр  - құбылыстардың жалпы байланыстарының бейнеленуі.</w:t>
      </w:r>
    </w:p>
    <w:p w:rsidR="00ED382D" w:rsidRPr="00714B42" w:rsidRDefault="00ED382D" w:rsidP="00ED382D">
      <w:pPr>
        <w:spacing w:after="0" w:line="240" w:lineRule="auto"/>
        <w:ind w:firstLine="567"/>
        <w:jc w:val="both"/>
        <w:rPr>
          <w:rFonts w:ascii="Times New Roman" w:hAnsi="Times New Roman" w:cs="Times New Roman"/>
          <w:bCs/>
          <w:sz w:val="20"/>
          <w:szCs w:val="20"/>
          <w:lang w:val="kk-KZ"/>
        </w:rPr>
      </w:pPr>
      <w:r w:rsidRPr="00714B42">
        <w:rPr>
          <w:rFonts w:ascii="Times New Roman" w:hAnsi="Times New Roman" w:cs="Times New Roman"/>
          <w:bCs/>
          <w:iCs/>
          <w:sz w:val="20"/>
          <w:szCs w:val="20"/>
          <w:lang w:val="kk-KZ"/>
        </w:rPr>
        <w:t>Жүйе</w:t>
      </w:r>
      <w:r>
        <w:rPr>
          <w:rFonts w:ascii="Times New Roman" w:hAnsi="Times New Roman" w:cs="Times New Roman"/>
          <w:bCs/>
          <w:iCs/>
          <w:sz w:val="20"/>
          <w:szCs w:val="20"/>
          <w:lang w:val="kk-KZ"/>
        </w:rPr>
        <w:t>лі</w:t>
      </w:r>
      <w:r w:rsidRPr="00714B42">
        <w:rPr>
          <w:rFonts w:ascii="Times New Roman" w:hAnsi="Times New Roman" w:cs="Times New Roman"/>
          <w:bCs/>
          <w:iCs/>
          <w:sz w:val="20"/>
          <w:szCs w:val="20"/>
          <w:lang w:val="kk-KZ"/>
        </w:rPr>
        <w:t xml:space="preserve">лік зертеулерді ерекшеліктеріне сәйкес – </w:t>
      </w:r>
      <w:r w:rsidRPr="00714B42">
        <w:rPr>
          <w:rFonts w:ascii="Times New Roman" w:hAnsi="Times New Roman" w:cs="Times New Roman"/>
          <w:bCs/>
          <w:sz w:val="20"/>
          <w:szCs w:val="20"/>
          <w:lang w:val="kk-KZ"/>
        </w:rPr>
        <w:t>жалпы ғылыми және философиялық зерттеулердің тоғысу саласы; жүйе</w:t>
      </w:r>
      <w:r>
        <w:rPr>
          <w:rFonts w:ascii="Times New Roman" w:hAnsi="Times New Roman" w:cs="Times New Roman"/>
          <w:bCs/>
          <w:sz w:val="20"/>
          <w:szCs w:val="20"/>
          <w:lang w:val="kk-KZ"/>
        </w:rPr>
        <w:t>лі</w:t>
      </w:r>
      <w:r w:rsidRPr="00714B42">
        <w:rPr>
          <w:rFonts w:ascii="Times New Roman" w:hAnsi="Times New Roman" w:cs="Times New Roman"/>
          <w:bCs/>
          <w:sz w:val="20"/>
          <w:szCs w:val="20"/>
          <w:lang w:val="kk-KZ"/>
        </w:rPr>
        <w:t>лік зерттеулердің логикасы мен әдіснамасы; арнайы ғылыми-жүйелі әдістемелері; жалпы жүйе теориясын құру салалары деп жіктейді (</w:t>
      </w:r>
      <w:r w:rsidRPr="00714B42">
        <w:rPr>
          <w:rFonts w:ascii="Times New Roman" w:hAnsi="Times New Roman" w:cs="Times New Roman"/>
          <w:bCs/>
          <w:iCs/>
          <w:sz w:val="20"/>
          <w:szCs w:val="20"/>
          <w:lang w:val="kk-KZ"/>
        </w:rPr>
        <w:t>Э.Г. Юдин, В.Н. Садовский)</w:t>
      </w:r>
      <w:r w:rsidRPr="00714B42">
        <w:rPr>
          <w:rFonts w:ascii="Times New Roman" w:hAnsi="Times New Roman" w:cs="Times New Roman"/>
          <w:bCs/>
          <w:sz w:val="20"/>
          <w:szCs w:val="20"/>
          <w:lang w:val="kk-KZ"/>
        </w:rPr>
        <w:t xml:space="preserve">. </w:t>
      </w:r>
      <w:r w:rsidRPr="00714B42">
        <w:rPr>
          <w:rFonts w:ascii="Times New Roman" w:hAnsi="Times New Roman" w:cs="Times New Roman"/>
          <w:bCs/>
          <w:sz w:val="20"/>
          <w:szCs w:val="20"/>
          <w:lang w:val="kk-KZ"/>
        </w:rPr>
        <w:lastRenderedPageBreak/>
        <w:t>Жүйелік тұғыр диалектикалық материализмнің бөлінбес бөлігі. Ж</w:t>
      </w:r>
      <w:r w:rsidRPr="00714B42">
        <w:rPr>
          <w:rFonts w:ascii="Times New Roman" w:hAnsi="Times New Roman" w:cs="Times New Roman"/>
          <w:bCs/>
          <w:iCs/>
          <w:sz w:val="20"/>
          <w:szCs w:val="20"/>
          <w:lang w:val="kk-KZ"/>
        </w:rPr>
        <w:t xml:space="preserve">үйелілік тұғыр - </w:t>
      </w:r>
      <w:r w:rsidRPr="00714B42">
        <w:rPr>
          <w:rFonts w:ascii="Times New Roman" w:hAnsi="Times New Roman" w:cs="Times New Roman"/>
          <w:bCs/>
          <w:sz w:val="20"/>
          <w:szCs w:val="20"/>
          <w:lang w:val="kk-KZ"/>
        </w:rPr>
        <w:t xml:space="preserve"> нысанды </w:t>
      </w:r>
      <w:r w:rsidRPr="00714B42">
        <w:rPr>
          <w:rFonts w:ascii="Times New Roman" w:hAnsi="Times New Roman" w:cs="Times New Roman"/>
          <w:bCs/>
          <w:i/>
          <w:sz w:val="20"/>
          <w:szCs w:val="20"/>
          <w:lang w:val="kk-KZ"/>
        </w:rPr>
        <w:t>жүйе</w:t>
      </w:r>
      <w:r w:rsidRPr="00714B42">
        <w:rPr>
          <w:rFonts w:ascii="Times New Roman" w:hAnsi="Times New Roman" w:cs="Times New Roman"/>
          <w:bCs/>
          <w:sz w:val="20"/>
          <w:szCs w:val="20"/>
          <w:lang w:val="kk-KZ"/>
        </w:rPr>
        <w:t xml:space="preserve"> ретінде зерттеу әдіснамасы (М.С. Каган, В.Г. Афанасьев және т.б.). Жүйелілік тұғыр «жалпы ғылымилығымен», «ғылыми білімнің көп салалығымен», «жалпы ғылымилықтың гносеологиялылығымен» сипа</w:t>
      </w:r>
      <w:r>
        <w:rPr>
          <w:rFonts w:ascii="Times New Roman" w:hAnsi="Times New Roman" w:cs="Times New Roman"/>
          <w:bCs/>
          <w:sz w:val="20"/>
          <w:szCs w:val="20"/>
          <w:lang w:val="kk-KZ"/>
        </w:rPr>
        <w:t>тталады (А.Д. Урсул және т.б.).</w:t>
      </w:r>
      <w:r w:rsidRPr="00714B42">
        <w:rPr>
          <w:rFonts w:ascii="Times New Roman" w:hAnsi="Times New Roman" w:cs="Times New Roman"/>
          <w:bCs/>
          <w:sz w:val="20"/>
          <w:szCs w:val="20"/>
          <w:lang w:val="kk-KZ"/>
        </w:rPr>
        <w:t xml:space="preserve"> Жүйелік тұғыр - нақты гносеологиялық жағдаяттағы диа</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лектикалық әдістердің көрінісі. Сондықтан, жүйелік жалпы ғылыми әдіснамалық зерттеудің бір құралы ретінде оқу-тәрбие үдерісін және бір-бірімен байланысты құбылыстарды жүйелі зерттеуге қажет сапалы ғылыми тұғыр болып табылады.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Жүйелік тұғыр</w:t>
      </w:r>
      <w:r w:rsidRPr="00714B42">
        <w:rPr>
          <w:rFonts w:ascii="Times New Roman" w:hAnsi="Times New Roman" w:cs="Times New Roman"/>
          <w:sz w:val="20"/>
          <w:szCs w:val="20"/>
          <w:lang w:val="kk-KZ"/>
        </w:rPr>
        <w:t xml:space="preserve"> – объектілерді жүйе ретінде қарастыру негізін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де, жалпы ғылыми әдіснамалық ұстанымдардың жиынтығы. Жүйе (система, грек тілінен аударғанда – біртұтас деген мағынаны білдіреді) – белгілі тұтастық, бірлікті құрайтын, бір-бірімен, ортамен өзара қаты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наста және байланыста болатын, элементтердің жиынтығын көрсететін жалпы ғылыми ұғым.</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Жүйелердің типтері көпқырлы: материалды және рухани, орга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никалық емес және тірі, механикалық және органикалық, биологиялық және әлеуметтік, статикалық және динамикалық, ашық және тұйық және т.б. Кез келген жүйе құрылымы мен ұйымдасуы бар көптеген әртүрлі элементтерден тұрады. Құрылым – а) тұтастығы мен өзіне ұқ</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састығын қамтамасыз ететін, объектілердің тұрақ</w:t>
      </w:r>
      <w:r>
        <w:rPr>
          <w:rFonts w:ascii="Times New Roman" w:hAnsi="Times New Roman" w:cs="Times New Roman"/>
          <w:sz w:val="20"/>
          <w:szCs w:val="20"/>
          <w:lang w:val="kk-KZ"/>
        </w:rPr>
        <w:t>ты байланыстарының жиынтығы; б)</w:t>
      </w:r>
      <w:r w:rsidRPr="00714B42">
        <w:rPr>
          <w:rFonts w:ascii="Times New Roman" w:hAnsi="Times New Roman" w:cs="Times New Roman"/>
          <w:sz w:val="20"/>
          <w:szCs w:val="20"/>
          <w:lang w:val="kk-KZ"/>
        </w:rPr>
        <w:t xml:space="preserve"> күрделі біртұтастың элементтер байланысы арақатына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сындағы тұрақты тәсілі (заңы). Жүйелі тәсілдің ерекшелігі, зерттеуді объектінің тұтастығын ашуға және оның тетіктерін қамтамасыз етуге,  күрделі объектінің байланысының көптеген типтерін анықтауға, олар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 бірыңғай теориялық картинаға жинақтауға бағыттайды.</w:t>
      </w:r>
    </w:p>
    <w:p w:rsidR="00ED382D" w:rsidRDefault="00ED382D" w:rsidP="00ED382D">
      <w:pPr>
        <w:widowControl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 xml:space="preserve">Жүйелік тұғыры –  </w:t>
      </w:r>
      <w:r w:rsidRPr="00714B42">
        <w:rPr>
          <w:rFonts w:ascii="Times New Roman" w:hAnsi="Times New Roman" w:cs="Times New Roman"/>
          <w:sz w:val="20"/>
          <w:szCs w:val="20"/>
          <w:lang w:val="kk-KZ"/>
        </w:rPr>
        <w:t xml:space="preserve">зерттелетін педагогикалық құбылыстарды және олардың  арасындағы байланыстың көптеген элементін анықтау. </w:t>
      </w:r>
      <w:r w:rsidRPr="00714B42">
        <w:rPr>
          <w:rFonts w:ascii="Times New Roman" w:hAnsi="Times New Roman" w:cs="Times New Roman"/>
          <w:i/>
          <w:sz w:val="20"/>
          <w:szCs w:val="20"/>
          <w:lang w:val="kk-KZ"/>
        </w:rPr>
        <w:t>Зерттелуші объектіні жүйе</w:t>
      </w:r>
      <w:r w:rsidRPr="00714B42">
        <w:rPr>
          <w:rFonts w:ascii="Times New Roman" w:hAnsi="Times New Roman" w:cs="Times New Roman"/>
          <w:sz w:val="20"/>
          <w:szCs w:val="20"/>
          <w:lang w:val="kk-KZ"/>
        </w:rPr>
        <w:t xml:space="preserve"> ретінде, оның элементін, олардың ара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сындағы байланысты және оны жіктеп, құрылымын және ұйым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дастыруды, тұтастай білім беру ретінде басқару жолдарын анықтауға бағ</w:t>
      </w:r>
      <w:r>
        <w:rPr>
          <w:rFonts w:ascii="Times New Roman" w:hAnsi="Times New Roman" w:cs="Times New Roman"/>
          <w:sz w:val="20"/>
          <w:szCs w:val="20"/>
          <w:lang w:val="kk-KZ"/>
        </w:rPr>
        <w:t>ытталады. Педагогикалық жүйенің</w:t>
      </w:r>
      <w:r w:rsidRPr="00714B42">
        <w:rPr>
          <w:rFonts w:ascii="Times New Roman" w:hAnsi="Times New Roman" w:cs="Times New Roman"/>
          <w:sz w:val="20"/>
          <w:szCs w:val="20"/>
          <w:lang w:val="kk-KZ"/>
        </w:rPr>
        <w:t xml:space="preserve"> ерекшелігі, бұл іс-әрекет жүйе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лері және қатынастар шеңберінде қалыптасатын жүйелер (қайта құру</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шы-белсенді, қайта жасаушы-орындаушы, тұтынушы-дара немесе әре</w:t>
      </w:r>
      <w:r>
        <w:rPr>
          <w:rFonts w:ascii="Times New Roman" w:hAnsi="Times New Roman" w:cs="Times New Roman"/>
          <w:sz w:val="20"/>
          <w:szCs w:val="20"/>
          <w:lang w:val="kk-KZ"/>
        </w:rPr>
        <w:t xml:space="preserve">-кет </w:t>
      </w:r>
      <w:r w:rsidRPr="00714B42">
        <w:rPr>
          <w:rFonts w:ascii="Times New Roman" w:hAnsi="Times New Roman" w:cs="Times New Roman"/>
          <w:sz w:val="20"/>
          <w:szCs w:val="20"/>
          <w:lang w:val="kk-KZ"/>
        </w:rPr>
        <w:t>жасаушы және т.б.). Бұл жүйелер оқыту үдерісінің субъектілері арқ</w:t>
      </w:r>
      <w:r>
        <w:rPr>
          <w:rFonts w:ascii="Times New Roman" w:hAnsi="Times New Roman" w:cs="Times New Roman"/>
          <w:sz w:val="20"/>
          <w:szCs w:val="20"/>
          <w:lang w:val="kk-KZ"/>
        </w:rPr>
        <w:t>ылы құрылады және олардан бөлек</w:t>
      </w:r>
      <w:r w:rsidRPr="00714B42">
        <w:rPr>
          <w:rFonts w:ascii="Times New Roman" w:hAnsi="Times New Roman" w:cs="Times New Roman"/>
          <w:sz w:val="20"/>
          <w:szCs w:val="20"/>
          <w:lang w:val="kk-KZ"/>
        </w:rPr>
        <w:t xml:space="preserve"> болмайды, солар арқылы жүзе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ге асады. Осы контексте педагогикалық жүйе ретіндегі оқыту-тәрбие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леу үдерісінің негізгі сипаттамасы, оның біртұтастығы мен кешендігі болып табылады. </w:t>
      </w:r>
    </w:p>
    <w:p w:rsidR="00ED382D" w:rsidRPr="00527E0B" w:rsidRDefault="00ED382D" w:rsidP="00ED382D">
      <w:pPr>
        <w:widowControl w:val="0"/>
        <w:spacing w:after="0" w:line="240" w:lineRule="auto"/>
        <w:ind w:firstLine="567"/>
        <w:jc w:val="both"/>
        <w:rPr>
          <w:rFonts w:ascii="Times New Roman" w:hAnsi="Times New Roman" w:cs="Times New Roman"/>
          <w:sz w:val="6"/>
          <w:szCs w:val="6"/>
          <w:lang w:val="kk-KZ"/>
        </w:rPr>
      </w:pPr>
    </w:p>
    <w:p w:rsidR="00ED382D" w:rsidRPr="00527E0B" w:rsidRDefault="00ED382D" w:rsidP="00ED382D">
      <w:pPr>
        <w:widowControl w:val="0"/>
        <w:spacing w:after="0" w:line="240" w:lineRule="auto"/>
        <w:ind w:firstLine="567"/>
        <w:jc w:val="both"/>
        <w:rPr>
          <w:rFonts w:ascii="Times New Roman" w:hAnsi="Times New Roman" w:cs="Times New Roman"/>
          <w:b/>
          <w:sz w:val="20"/>
          <w:szCs w:val="20"/>
          <w:lang w:val="kk-KZ"/>
        </w:rPr>
      </w:pPr>
      <w:r w:rsidRPr="003D00D2">
        <w:rPr>
          <w:rFonts w:ascii="Times New Roman" w:hAnsi="Times New Roman" w:cs="Times New Roman"/>
          <w:b/>
          <w:i/>
          <w:sz w:val="20"/>
          <w:szCs w:val="20"/>
          <w:lang w:val="kk-KZ"/>
        </w:rPr>
        <w:t>2.4.Педагогикалық теория.</w:t>
      </w:r>
      <w:r w:rsidRPr="00714B42">
        <w:rPr>
          <w:rFonts w:ascii="Times New Roman" w:hAnsi="Times New Roman" w:cs="Times New Roman"/>
          <w:sz w:val="20"/>
          <w:szCs w:val="20"/>
          <w:lang w:val="uk-UA"/>
        </w:rPr>
        <w:t xml:space="preserve">Ғылыми білімнің басты құрамдас бөлігі – </w:t>
      </w:r>
      <w:r w:rsidRPr="00714B42">
        <w:rPr>
          <w:rFonts w:ascii="Times New Roman" w:hAnsi="Times New Roman" w:cs="Times New Roman"/>
          <w:i/>
          <w:sz w:val="20"/>
          <w:szCs w:val="20"/>
          <w:lang w:val="uk-UA"/>
        </w:rPr>
        <w:t>теория.</w:t>
      </w:r>
      <w:r w:rsidRPr="00714B42">
        <w:rPr>
          <w:rFonts w:ascii="Times New Roman" w:hAnsi="Times New Roman" w:cs="Times New Roman"/>
          <w:sz w:val="20"/>
          <w:szCs w:val="20"/>
          <w:lang w:val="uk-UA"/>
        </w:rPr>
        <w:t xml:space="preserve"> Әрине, ғылыми білім – шынайы болмысты тәжіри</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белік танудың мәліметтері, зерттеу барысында алынған фактілер, анықталған эмпирикалық заңдылықтар. Бұның бәрінің ғылыми білім</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нің құрамдас бөліктері ретінде теория тұтастық қасиетін қалыптас</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тырады. </w:t>
      </w:r>
      <w:r w:rsidRPr="00714B42">
        <w:rPr>
          <w:rFonts w:ascii="Times New Roman" w:hAnsi="Times New Roman" w:cs="Times New Roman"/>
          <w:i/>
          <w:sz w:val="20"/>
          <w:szCs w:val="20"/>
          <w:lang w:val="uk-UA"/>
        </w:rPr>
        <w:t xml:space="preserve">Ғылыми </w:t>
      </w:r>
      <w:r>
        <w:rPr>
          <w:rFonts w:ascii="Times New Roman" w:hAnsi="Times New Roman" w:cs="Times New Roman"/>
          <w:i/>
          <w:sz w:val="20"/>
          <w:szCs w:val="20"/>
          <w:lang w:val="uk-UA"/>
        </w:rPr>
        <w:t xml:space="preserve">теория </w:t>
      </w:r>
      <w:r>
        <w:rPr>
          <w:rFonts w:ascii="Times New Roman" w:hAnsi="Times New Roman" w:cs="Times New Roman"/>
          <w:sz w:val="20"/>
          <w:szCs w:val="20"/>
          <w:lang w:val="uk-UA"/>
        </w:rPr>
        <w:t>зерделе</w:t>
      </w:r>
      <w:r w:rsidRPr="00714B42">
        <w:rPr>
          <w:rFonts w:ascii="Times New Roman" w:hAnsi="Times New Roman" w:cs="Times New Roman"/>
          <w:sz w:val="20"/>
          <w:szCs w:val="20"/>
          <w:lang w:val="uk-UA"/>
        </w:rPr>
        <w:t>нетін шынайы болмысқа тән заңды</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лықтар мен мәнді байланыстар туралы түсінік </w:t>
      </w:r>
      <w:r w:rsidRPr="00714B42">
        <w:rPr>
          <w:rFonts w:ascii="Times New Roman" w:hAnsi="Times New Roman" w:cs="Times New Roman"/>
          <w:sz w:val="20"/>
          <w:szCs w:val="20"/>
          <w:lang w:val="uk-UA"/>
        </w:rPr>
        <w:lastRenderedPageBreak/>
        <w:t xml:space="preserve">беретін білім болып табылады. </w:t>
      </w:r>
    </w:p>
    <w:p w:rsidR="00ED382D" w:rsidRPr="00714B42" w:rsidRDefault="00ED382D" w:rsidP="00ED382D">
      <w:pPr>
        <w:spacing w:after="0" w:line="240" w:lineRule="auto"/>
        <w:ind w:firstLine="567"/>
        <w:jc w:val="both"/>
        <w:rPr>
          <w:rFonts w:ascii="Times New Roman" w:eastAsia="Times New Roman" w:hAnsi="Times New Roman" w:cs="Times New Roman"/>
          <w:sz w:val="20"/>
          <w:szCs w:val="20"/>
          <w:lang w:val="uk-UA"/>
        </w:rPr>
      </w:pPr>
      <w:r w:rsidRPr="00714B42">
        <w:rPr>
          <w:rFonts w:ascii="Times New Roman" w:eastAsia="Times New Roman" w:hAnsi="Times New Roman" w:cs="Times New Roman"/>
          <w:sz w:val="20"/>
          <w:szCs w:val="20"/>
          <w:lang w:val="uk-UA"/>
        </w:rPr>
        <w:t xml:space="preserve">Теория білімдерді жүйелеу, зерделенетін нысанның болашағын болжау үшін де қажет. Демек, ол нысанның даму болашағын </w:t>
      </w:r>
      <w:r>
        <w:rPr>
          <w:rFonts w:ascii="Times New Roman" w:eastAsia="Times New Roman" w:hAnsi="Times New Roman" w:cs="Times New Roman"/>
          <w:sz w:val="20"/>
          <w:szCs w:val="20"/>
          <w:lang w:val="uk-UA"/>
        </w:rPr>
        <w:t>болтам-</w:t>
      </w:r>
      <w:r w:rsidRPr="00714B42">
        <w:rPr>
          <w:rFonts w:ascii="Times New Roman" w:eastAsia="Times New Roman" w:hAnsi="Times New Roman" w:cs="Times New Roman"/>
          <w:sz w:val="20"/>
          <w:szCs w:val="20"/>
          <w:lang w:val="uk-UA"/>
        </w:rPr>
        <w:t xml:space="preserve">дау үшін де керек. Теориясыз түсіну жоқ, сондықтан да түсіну – теорияның стратегиялық миссиясы. </w:t>
      </w:r>
    </w:p>
    <w:p w:rsidR="00ED382D" w:rsidRPr="00714B42" w:rsidRDefault="00ED382D" w:rsidP="00ED382D">
      <w:pPr>
        <w:spacing w:after="0" w:line="240" w:lineRule="auto"/>
        <w:ind w:firstLine="567"/>
        <w:jc w:val="both"/>
        <w:rPr>
          <w:rFonts w:ascii="Times New Roman" w:eastAsia="Times New Roman" w:hAnsi="Times New Roman" w:cs="Times New Roman"/>
          <w:sz w:val="20"/>
          <w:szCs w:val="20"/>
          <w:lang w:val="uk-UA"/>
        </w:rPr>
      </w:pPr>
      <w:r w:rsidRPr="00714B42">
        <w:rPr>
          <w:rFonts w:ascii="Times New Roman" w:eastAsia="Times New Roman" w:hAnsi="Times New Roman" w:cs="Times New Roman"/>
          <w:sz w:val="20"/>
          <w:szCs w:val="20"/>
          <w:lang w:val="uk-UA"/>
        </w:rPr>
        <w:t>Теорияның маңызды бір қызметі – болжамдау, түсіндіру үлгісі: жалпы тұжырымдаудан кейін феноменді болжайды. Болжамдау бола</w:t>
      </w:r>
      <w:r>
        <w:rPr>
          <w:rFonts w:ascii="Times New Roman" w:eastAsia="Times New Roman" w:hAnsi="Times New Roman" w:cs="Times New Roman"/>
          <w:sz w:val="20"/>
          <w:szCs w:val="20"/>
          <w:lang w:val="uk-UA"/>
        </w:rPr>
        <w:t>-</w:t>
      </w:r>
      <w:r w:rsidRPr="00714B42">
        <w:rPr>
          <w:rFonts w:ascii="Times New Roman" w:eastAsia="Times New Roman" w:hAnsi="Times New Roman" w:cs="Times New Roman"/>
          <w:sz w:val="20"/>
          <w:szCs w:val="20"/>
          <w:lang w:val="uk-UA"/>
        </w:rPr>
        <w:t>шаққа бағдарланған. Педагогикада болжамдау маңызды роль атқара</w:t>
      </w:r>
      <w:r>
        <w:rPr>
          <w:rFonts w:ascii="Times New Roman" w:eastAsia="Times New Roman" w:hAnsi="Times New Roman" w:cs="Times New Roman"/>
          <w:sz w:val="20"/>
          <w:szCs w:val="20"/>
          <w:lang w:val="uk-UA"/>
        </w:rPr>
        <w:t>-</w:t>
      </w:r>
      <w:r w:rsidRPr="00714B42">
        <w:rPr>
          <w:rFonts w:ascii="Times New Roman" w:eastAsia="Times New Roman" w:hAnsi="Times New Roman" w:cs="Times New Roman"/>
          <w:sz w:val="20"/>
          <w:szCs w:val="20"/>
          <w:lang w:val="uk-UA"/>
        </w:rPr>
        <w:t>ды. Білім беру әлемін ұйымдастыру оқушылардың, мұғалімдердің, басқарушылардың іс-әрекетін болжамдаусыз мүмкін емес. Педагогика</w:t>
      </w:r>
      <w:r>
        <w:rPr>
          <w:rFonts w:ascii="Times New Roman" w:eastAsia="Times New Roman" w:hAnsi="Times New Roman" w:cs="Times New Roman"/>
          <w:sz w:val="20"/>
          <w:szCs w:val="20"/>
          <w:lang w:val="uk-UA"/>
        </w:rPr>
        <w:t>-</w:t>
      </w:r>
      <w:r w:rsidRPr="00714B42">
        <w:rPr>
          <w:rFonts w:ascii="Times New Roman" w:eastAsia="Times New Roman" w:hAnsi="Times New Roman" w:cs="Times New Roman"/>
          <w:sz w:val="20"/>
          <w:szCs w:val="20"/>
          <w:lang w:val="uk-UA"/>
        </w:rPr>
        <w:t>да ғылыми педагогикалық алдын-ала болжау жүргізіледі. Білім беру</w:t>
      </w:r>
      <w:r>
        <w:rPr>
          <w:rFonts w:ascii="Times New Roman" w:eastAsia="Times New Roman" w:hAnsi="Times New Roman" w:cs="Times New Roman"/>
          <w:sz w:val="20"/>
          <w:szCs w:val="20"/>
          <w:lang w:val="uk-UA"/>
        </w:rPr>
        <w:t>-</w:t>
      </w:r>
      <w:r w:rsidRPr="00714B42">
        <w:rPr>
          <w:rFonts w:ascii="Times New Roman" w:eastAsia="Times New Roman" w:hAnsi="Times New Roman" w:cs="Times New Roman"/>
          <w:sz w:val="20"/>
          <w:szCs w:val="20"/>
          <w:lang w:val="uk-UA"/>
        </w:rPr>
        <w:t>дегі алдын ала болжауда статистикалық ө</w:t>
      </w:r>
      <w:r>
        <w:rPr>
          <w:rFonts w:ascii="Times New Roman" w:eastAsia="Times New Roman" w:hAnsi="Times New Roman" w:cs="Times New Roman"/>
          <w:sz w:val="20"/>
          <w:szCs w:val="20"/>
          <w:lang w:val="uk-UA"/>
        </w:rPr>
        <w:t>лшемдер пайдаланылады. П</w:t>
      </w:r>
      <w:r w:rsidRPr="00714B42">
        <w:rPr>
          <w:rFonts w:ascii="Times New Roman" w:eastAsia="Times New Roman" w:hAnsi="Times New Roman" w:cs="Times New Roman"/>
          <w:sz w:val="20"/>
          <w:szCs w:val="20"/>
          <w:lang w:val="uk-UA"/>
        </w:rPr>
        <w:t>едагогикада ғылыми болжау – логикалық-әдіснамалық рәсім. Білім берудегі құбылыстың қазіргі нақты көрсеткіштері негізінде осы құбылыстың келешегін анықтайды. Педагогикадағы түсіндіру мен болжау ұқсас, тек түсіндіру өткенге, болжау болашаққа бағдарланған.</w:t>
      </w:r>
    </w:p>
    <w:p w:rsidR="00ED382D" w:rsidRPr="00714B42" w:rsidRDefault="00ED382D" w:rsidP="00ED382D">
      <w:pPr>
        <w:tabs>
          <w:tab w:val="left" w:pos="-180"/>
          <w:tab w:val="left" w:pos="0"/>
        </w:tabs>
        <w:spacing w:after="0" w:line="240" w:lineRule="auto"/>
        <w:ind w:firstLine="567"/>
        <w:jc w:val="both"/>
        <w:rPr>
          <w:rFonts w:ascii="Times New Roman" w:eastAsia="Times New Roman" w:hAnsi="Times New Roman" w:cs="Times New Roman"/>
          <w:noProof/>
          <w:sz w:val="20"/>
          <w:szCs w:val="20"/>
          <w:lang w:val="uk-UA"/>
        </w:rPr>
      </w:pPr>
      <w:r w:rsidRPr="00714B42">
        <w:rPr>
          <w:rFonts w:ascii="Times New Roman" w:eastAsia="Times New Roman" w:hAnsi="Times New Roman" w:cs="Times New Roman"/>
          <w:sz w:val="20"/>
          <w:szCs w:val="20"/>
        </w:rPr>
        <w:t xml:space="preserve">Түсінудің жалпы теориясы – </w:t>
      </w:r>
      <w:r w:rsidRPr="00714B42">
        <w:rPr>
          <w:rFonts w:ascii="Times New Roman" w:eastAsia="Times New Roman" w:hAnsi="Times New Roman" w:cs="Times New Roman"/>
          <w:i/>
          <w:sz w:val="20"/>
          <w:szCs w:val="20"/>
        </w:rPr>
        <w:t xml:space="preserve">герменевтика </w:t>
      </w:r>
      <w:r w:rsidRPr="00714B42">
        <w:rPr>
          <w:rFonts w:ascii="Times New Roman" w:eastAsia="Times New Roman" w:hAnsi="Times New Roman" w:cs="Times New Roman"/>
          <w:sz w:val="20"/>
          <w:szCs w:val="20"/>
        </w:rPr>
        <w:t>дамуда. Түсіну – әмбебап рәсім. Сипаттау, түсіндіру және болжау ғылыми теориян</w:t>
      </w:r>
      <w:r>
        <w:rPr>
          <w:rFonts w:ascii="Times New Roman" w:eastAsia="Times New Roman" w:hAnsi="Times New Roman" w:cs="Times New Roman"/>
          <w:sz w:val="20"/>
          <w:szCs w:val="20"/>
        </w:rPr>
        <w:t>ың қызметтері. Түсіну дегеніміз-</w:t>
      </w:r>
      <w:r w:rsidRPr="00714B42">
        <w:rPr>
          <w:rFonts w:ascii="Times New Roman" w:eastAsia="Times New Roman" w:hAnsi="Times New Roman" w:cs="Times New Roman"/>
          <w:sz w:val="20"/>
          <w:szCs w:val="20"/>
        </w:rPr>
        <w:t xml:space="preserve">құбылысты құндылық арқылы түсіндіру. Түсіндіру – бар нәрсені, ал болжам – не болатынын, түсіну – не болуы керек екенін білдіреді. Ғылымда, оның ішінде педагогикада түсіну ғылым зерттейтін нысандарға, құбылыс пен үдерістерге белгілі бір мән беру. Педагогикада түсіну гуманистік өлшем енгізді. </w:t>
      </w:r>
      <w:r w:rsidRPr="00714B42">
        <w:rPr>
          <w:rFonts w:ascii="Times New Roman" w:eastAsia="Times New Roman" w:hAnsi="Times New Roman" w:cs="Times New Roman"/>
          <w:b/>
          <w:i/>
          <w:noProof/>
          <w:sz w:val="20"/>
          <w:szCs w:val="20"/>
          <w:lang w:val="uk-UA"/>
        </w:rPr>
        <w:t xml:space="preserve">Теория </w:t>
      </w:r>
      <w:r w:rsidRPr="00714B42">
        <w:rPr>
          <w:rFonts w:ascii="Times New Roman" w:eastAsia="Times New Roman" w:hAnsi="Times New Roman" w:cs="Times New Roman"/>
          <w:b/>
          <w:noProof/>
          <w:sz w:val="20"/>
          <w:szCs w:val="20"/>
          <w:lang w:val="uk-UA"/>
        </w:rPr>
        <w:t>к</w:t>
      </w:r>
      <w:r w:rsidRPr="00714B42">
        <w:rPr>
          <w:rFonts w:ascii="Times New Roman" w:eastAsia="Times New Roman" w:hAnsi="Times New Roman" w:cs="Times New Roman"/>
          <w:noProof/>
          <w:sz w:val="20"/>
          <w:szCs w:val="20"/>
          <w:lang w:val="uk-UA"/>
        </w:rPr>
        <w:t>өбінесе жеке тұлғаны тәрбиелеу, оқыту мен қалыптастырудың жинақталған тә</w:t>
      </w:r>
      <w:r>
        <w:rPr>
          <w:rFonts w:ascii="Times New Roman" w:eastAsia="Times New Roman" w:hAnsi="Times New Roman" w:cs="Times New Roman"/>
          <w:noProof/>
          <w:sz w:val="20"/>
          <w:szCs w:val="20"/>
          <w:lang w:val="uk-UA"/>
        </w:rPr>
        <w:t>-</w:t>
      </w:r>
      <w:r w:rsidRPr="00714B42">
        <w:rPr>
          <w:rFonts w:ascii="Times New Roman" w:eastAsia="Times New Roman" w:hAnsi="Times New Roman" w:cs="Times New Roman"/>
          <w:noProof/>
          <w:sz w:val="20"/>
          <w:szCs w:val="20"/>
          <w:lang w:val="uk-UA"/>
        </w:rPr>
        <w:t>жірибесін шығармашылықпен қайта құрумен байланысты. Осылайша, ол педагогикалық тәжірибені қорытындылап, жеке тұлғаның болашақ</w:t>
      </w:r>
      <w:r>
        <w:rPr>
          <w:rFonts w:ascii="Times New Roman" w:eastAsia="Times New Roman" w:hAnsi="Times New Roman" w:cs="Times New Roman"/>
          <w:noProof/>
          <w:sz w:val="20"/>
          <w:szCs w:val="20"/>
          <w:lang w:val="uk-UA"/>
        </w:rPr>
        <w:t>-</w:t>
      </w:r>
      <w:r w:rsidRPr="00714B42">
        <w:rPr>
          <w:rFonts w:ascii="Times New Roman" w:eastAsia="Times New Roman" w:hAnsi="Times New Roman" w:cs="Times New Roman"/>
          <w:noProof/>
          <w:sz w:val="20"/>
          <w:szCs w:val="20"/>
          <w:lang w:val="uk-UA"/>
        </w:rPr>
        <w:t>та қалыптасуы мен дамуының жоспарын анықтайды.</w:t>
      </w:r>
    </w:p>
    <w:p w:rsidR="00ED382D" w:rsidRPr="00714B42" w:rsidRDefault="00ED382D" w:rsidP="00ED382D">
      <w:pPr>
        <w:tabs>
          <w:tab w:val="left" w:pos="-180"/>
          <w:tab w:val="left" w:pos="0"/>
        </w:tabs>
        <w:spacing w:after="0" w:line="240" w:lineRule="auto"/>
        <w:ind w:firstLine="567"/>
        <w:jc w:val="both"/>
        <w:rPr>
          <w:rFonts w:ascii="Times New Roman" w:eastAsia="Times New Roman" w:hAnsi="Times New Roman" w:cs="Times New Roman"/>
          <w:noProof/>
          <w:sz w:val="20"/>
          <w:szCs w:val="20"/>
          <w:lang w:val="uk-UA"/>
        </w:rPr>
      </w:pPr>
      <w:r w:rsidRPr="00714B42">
        <w:rPr>
          <w:rFonts w:ascii="Times New Roman" w:eastAsia="Times New Roman" w:hAnsi="Times New Roman" w:cs="Times New Roman"/>
          <w:noProof/>
          <w:sz w:val="20"/>
          <w:szCs w:val="20"/>
          <w:lang w:val="uk-UA"/>
        </w:rPr>
        <w:t>Теория өзара байланысты білімдер жиынтығы ғана емес, соны</w:t>
      </w:r>
      <w:r>
        <w:rPr>
          <w:rFonts w:ascii="Times New Roman" w:eastAsia="Times New Roman" w:hAnsi="Times New Roman" w:cs="Times New Roman"/>
          <w:noProof/>
          <w:sz w:val="20"/>
          <w:szCs w:val="20"/>
          <w:lang w:val="uk-UA"/>
        </w:rPr>
        <w:t>-</w:t>
      </w:r>
      <w:r w:rsidRPr="00714B42">
        <w:rPr>
          <w:rFonts w:ascii="Times New Roman" w:eastAsia="Times New Roman" w:hAnsi="Times New Roman" w:cs="Times New Roman"/>
          <w:noProof/>
          <w:sz w:val="20"/>
          <w:szCs w:val="20"/>
          <w:lang w:val="uk-UA"/>
        </w:rPr>
        <w:t>мен қатар, ол – осы білімдердің белгілі бір зерттеу бағдарламасы тү</w:t>
      </w:r>
      <w:r>
        <w:rPr>
          <w:rFonts w:ascii="Times New Roman" w:eastAsia="Times New Roman" w:hAnsi="Times New Roman" w:cs="Times New Roman"/>
          <w:noProof/>
          <w:sz w:val="20"/>
          <w:szCs w:val="20"/>
          <w:lang w:val="uk-UA"/>
        </w:rPr>
        <w:t>-</w:t>
      </w:r>
      <w:r w:rsidRPr="00714B42">
        <w:rPr>
          <w:rFonts w:ascii="Times New Roman" w:eastAsia="Times New Roman" w:hAnsi="Times New Roman" w:cs="Times New Roman"/>
          <w:noProof/>
          <w:sz w:val="20"/>
          <w:szCs w:val="20"/>
          <w:lang w:val="uk-UA"/>
        </w:rPr>
        <w:t>рінде құралуының тетігі. Теориялық білім зерттеушіге оның не нәрсені біле алатынын көрсетсе, практикалық білім оның не істеу керектігіне бағытталады. Кез-келген теорияның ақиқаттылығының белгісі – бол</w:t>
      </w:r>
      <w:r>
        <w:rPr>
          <w:rFonts w:ascii="Times New Roman" w:eastAsia="Times New Roman" w:hAnsi="Times New Roman" w:cs="Times New Roman"/>
          <w:noProof/>
          <w:sz w:val="20"/>
          <w:szCs w:val="20"/>
          <w:lang w:val="uk-UA"/>
        </w:rPr>
        <w:t>-</w:t>
      </w:r>
      <w:r w:rsidRPr="00714B42">
        <w:rPr>
          <w:rFonts w:ascii="Times New Roman" w:eastAsia="Times New Roman" w:hAnsi="Times New Roman" w:cs="Times New Roman"/>
          <w:noProof/>
          <w:sz w:val="20"/>
          <w:szCs w:val="20"/>
          <w:lang w:val="uk-UA"/>
        </w:rPr>
        <w:t xml:space="preserve">мыстың практикалық өзгерісі. Практика теориялық түсінікке қарағанда әлдеқайда кең және күрделі. </w:t>
      </w:r>
    </w:p>
    <w:p w:rsidR="00ED382D" w:rsidRPr="00714B42" w:rsidRDefault="00ED382D" w:rsidP="00ED382D">
      <w:pPr>
        <w:pStyle w:val="a4"/>
        <w:tabs>
          <w:tab w:val="left" w:pos="1134"/>
        </w:tabs>
        <w:spacing w:after="0"/>
        <w:ind w:firstLine="567"/>
        <w:rPr>
          <w:rFonts w:ascii="Times New Roman" w:hAnsi="Times New Roman" w:cs="Times New Roman"/>
          <w:bCs/>
          <w:iCs/>
          <w:sz w:val="20"/>
          <w:szCs w:val="20"/>
        </w:rPr>
      </w:pPr>
      <w:r w:rsidRPr="00714B42">
        <w:rPr>
          <w:rFonts w:ascii="Times New Roman" w:hAnsi="Times New Roman" w:cs="Times New Roman"/>
          <w:bCs/>
          <w:i/>
          <w:iCs/>
          <w:sz w:val="20"/>
          <w:szCs w:val="20"/>
        </w:rPr>
        <w:t>Педагогикалық теория</w:t>
      </w:r>
      <w:r>
        <w:rPr>
          <w:rFonts w:ascii="Times New Roman" w:hAnsi="Times New Roman" w:cs="Times New Roman"/>
          <w:bCs/>
          <w:iCs/>
          <w:sz w:val="20"/>
          <w:szCs w:val="20"/>
        </w:rPr>
        <w:t xml:space="preserve"> дегеніміз</w:t>
      </w:r>
      <w:r w:rsidRPr="003F2686">
        <w:rPr>
          <w:rFonts w:ascii="Times New Roman" w:hAnsi="Times New Roman" w:cs="Times New Roman"/>
          <w:bCs/>
          <w:iCs/>
          <w:sz w:val="20"/>
          <w:szCs w:val="20"/>
          <w:lang w:val="uk-UA"/>
        </w:rPr>
        <w:t>-</w:t>
      </w:r>
      <w:r w:rsidRPr="00714B42">
        <w:rPr>
          <w:rFonts w:ascii="Times New Roman" w:hAnsi="Times New Roman" w:cs="Times New Roman"/>
          <w:bCs/>
          <w:iCs/>
          <w:sz w:val="20"/>
          <w:szCs w:val="20"/>
        </w:rPr>
        <w:t>педагогикалық сан алуан құ</w:t>
      </w:r>
      <w:r w:rsidRPr="001942AD">
        <w:rPr>
          <w:rFonts w:ascii="Times New Roman" w:hAnsi="Times New Roman" w:cs="Times New Roman"/>
          <w:bCs/>
          <w:iCs/>
          <w:sz w:val="20"/>
          <w:szCs w:val="20"/>
          <w:lang w:val="uk-UA"/>
        </w:rPr>
        <w:t>-</w:t>
      </w:r>
      <w:r w:rsidRPr="00714B42">
        <w:rPr>
          <w:rFonts w:ascii="Times New Roman" w:hAnsi="Times New Roman" w:cs="Times New Roman"/>
          <w:bCs/>
          <w:iCs/>
          <w:sz w:val="20"/>
          <w:szCs w:val="20"/>
        </w:rPr>
        <w:t>былыстарды зерттейтін, бейнелейтін және түсіндіретін білімдер жүйе</w:t>
      </w:r>
      <w:r w:rsidRPr="001942AD">
        <w:rPr>
          <w:rFonts w:ascii="Times New Roman" w:hAnsi="Times New Roman" w:cs="Times New Roman"/>
          <w:bCs/>
          <w:iCs/>
          <w:sz w:val="20"/>
          <w:szCs w:val="20"/>
          <w:lang w:val="uk-UA"/>
        </w:rPr>
        <w:t>-</w:t>
      </w:r>
      <w:r w:rsidRPr="00714B42">
        <w:rPr>
          <w:rFonts w:ascii="Times New Roman" w:hAnsi="Times New Roman" w:cs="Times New Roman"/>
          <w:bCs/>
          <w:iCs/>
          <w:sz w:val="20"/>
          <w:szCs w:val="20"/>
        </w:rPr>
        <w:t>сі.  Педагогикалық теория оқыту мен тәрбиелеудің нәтижесін тек прак</w:t>
      </w:r>
      <w:r w:rsidRPr="001942AD">
        <w:rPr>
          <w:rFonts w:ascii="Times New Roman" w:hAnsi="Times New Roman" w:cs="Times New Roman"/>
          <w:bCs/>
          <w:iCs/>
          <w:sz w:val="20"/>
          <w:szCs w:val="20"/>
        </w:rPr>
        <w:t>-</w:t>
      </w:r>
      <w:r w:rsidRPr="00714B42">
        <w:rPr>
          <w:rFonts w:ascii="Times New Roman" w:hAnsi="Times New Roman" w:cs="Times New Roman"/>
          <w:bCs/>
          <w:iCs/>
          <w:sz w:val="20"/>
          <w:szCs w:val="20"/>
        </w:rPr>
        <w:t>тикаға ғана қатысты емес, оны зерттеу нәтижесінде пайда болатын теорияны алдын-ала болжауға мүмкіндік береді. Сонымен, педаго</w:t>
      </w:r>
      <w:r w:rsidRPr="001942AD">
        <w:rPr>
          <w:rFonts w:ascii="Times New Roman" w:hAnsi="Times New Roman" w:cs="Times New Roman"/>
          <w:bCs/>
          <w:iCs/>
          <w:sz w:val="20"/>
          <w:szCs w:val="20"/>
        </w:rPr>
        <w:t>-</w:t>
      </w:r>
      <w:r w:rsidRPr="00714B42">
        <w:rPr>
          <w:rFonts w:ascii="Times New Roman" w:hAnsi="Times New Roman" w:cs="Times New Roman"/>
          <w:bCs/>
          <w:iCs/>
          <w:sz w:val="20"/>
          <w:szCs w:val="20"/>
        </w:rPr>
        <w:t xml:space="preserve">гикалық теория мұғалімнің педагогикалық тәжірибесін жасаудың негізі ретінде қарастырылады. </w:t>
      </w:r>
    </w:p>
    <w:p w:rsidR="00ED382D" w:rsidRPr="00714B42" w:rsidRDefault="00ED382D" w:rsidP="00ED382D">
      <w:pPr>
        <w:pStyle w:val="a4"/>
        <w:tabs>
          <w:tab w:val="left" w:pos="1134"/>
        </w:tabs>
        <w:spacing w:after="0"/>
        <w:ind w:firstLine="567"/>
        <w:rPr>
          <w:rFonts w:ascii="Times New Roman" w:hAnsi="Times New Roman" w:cs="Times New Roman"/>
          <w:sz w:val="20"/>
          <w:szCs w:val="20"/>
          <w:lang w:val="kk-KZ"/>
        </w:rPr>
      </w:pPr>
      <w:r w:rsidRPr="00714B42">
        <w:rPr>
          <w:rFonts w:ascii="Times New Roman" w:hAnsi="Times New Roman" w:cs="Times New Roman"/>
          <w:b/>
          <w:i/>
          <w:sz w:val="20"/>
          <w:szCs w:val="20"/>
          <w:lang w:val="kk-KZ"/>
        </w:rPr>
        <w:t xml:space="preserve">Тұлға теориясы. </w:t>
      </w:r>
      <w:r w:rsidRPr="00714B42">
        <w:rPr>
          <w:rFonts w:ascii="Times New Roman" w:hAnsi="Times New Roman" w:cs="Times New Roman"/>
          <w:sz w:val="20"/>
          <w:szCs w:val="20"/>
          <w:lang w:val="kk-KZ"/>
        </w:rPr>
        <w:t xml:space="preserve">Адам – жер бетіндегі тірі </w:t>
      </w:r>
      <w:r>
        <w:rPr>
          <w:rFonts w:ascii="Times New Roman" w:hAnsi="Times New Roman" w:cs="Times New Roman"/>
          <w:sz w:val="20"/>
          <w:szCs w:val="20"/>
          <w:lang w:val="kk-KZ"/>
        </w:rPr>
        <w:t xml:space="preserve">ағзаның </w:t>
      </w:r>
      <w:r w:rsidRPr="00714B42">
        <w:rPr>
          <w:rFonts w:ascii="Times New Roman" w:hAnsi="Times New Roman" w:cs="Times New Roman"/>
          <w:sz w:val="20"/>
          <w:szCs w:val="20"/>
          <w:lang w:val="kk-KZ"/>
        </w:rPr>
        <w:t xml:space="preserve">жоғары сатысы, қоғамдық-тарихи іс-әрекетімен мәдениет субъектісі, ол қарым-қатынас иесі. Демек, оның іс-әрекеті, сезімі, ойлау ерекшелігі өзі өмір сүріп отырған </w:t>
      </w:r>
      <w:r w:rsidRPr="00714B42">
        <w:rPr>
          <w:rFonts w:ascii="Times New Roman" w:hAnsi="Times New Roman" w:cs="Times New Roman"/>
          <w:sz w:val="20"/>
          <w:szCs w:val="20"/>
          <w:lang w:val="kk-KZ"/>
        </w:rPr>
        <w:lastRenderedPageBreak/>
        <w:t>қоғамдық-тарихи жағдайға да тәуелді. Осыған байла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нысты тәрбие беру мақсатын анықтап, оның мазмұнын, ұйымдасты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рудың нақты </w:t>
      </w:r>
      <w:r>
        <w:rPr>
          <w:rFonts w:ascii="Times New Roman" w:hAnsi="Times New Roman" w:cs="Times New Roman"/>
          <w:sz w:val="20"/>
          <w:szCs w:val="20"/>
          <w:lang w:val="kk-KZ"/>
        </w:rPr>
        <w:t>мазмұны</w:t>
      </w:r>
      <w:r w:rsidRPr="00714B42">
        <w:rPr>
          <w:rFonts w:ascii="Times New Roman" w:hAnsi="Times New Roman" w:cs="Times New Roman"/>
          <w:sz w:val="20"/>
          <w:szCs w:val="20"/>
          <w:lang w:val="kk-KZ"/>
        </w:rPr>
        <w:t xml:space="preserve"> мен әдістерін белгілеу – тұлғаның қалыпта</w:t>
      </w:r>
      <w:r>
        <w:rPr>
          <w:rFonts w:ascii="Times New Roman" w:hAnsi="Times New Roman" w:cs="Times New Roman"/>
          <w:sz w:val="20"/>
          <w:szCs w:val="20"/>
          <w:lang w:val="kk-KZ"/>
        </w:rPr>
        <w:t xml:space="preserve">суындағы </w:t>
      </w:r>
      <w:r w:rsidRPr="00714B42">
        <w:rPr>
          <w:rFonts w:ascii="Times New Roman" w:hAnsi="Times New Roman" w:cs="Times New Roman"/>
          <w:sz w:val="20"/>
          <w:szCs w:val="20"/>
          <w:lang w:val="kk-KZ"/>
        </w:rPr>
        <w:t xml:space="preserve"> маңызды мәселе. </w:t>
      </w:r>
    </w:p>
    <w:p w:rsidR="00ED382D" w:rsidRPr="00714B42" w:rsidRDefault="00ED382D" w:rsidP="00ED382D">
      <w:pPr>
        <w:pStyle w:val="a4"/>
        <w:tabs>
          <w:tab w:val="left" w:pos="1134"/>
        </w:tabs>
        <w:spacing w:after="0"/>
        <w:ind w:firstLine="567"/>
        <w:rPr>
          <w:rFonts w:ascii="Times New Roman" w:hAnsi="Times New Roman" w:cs="Times New Roman"/>
          <w:sz w:val="20"/>
          <w:szCs w:val="20"/>
          <w:lang w:val="kk-KZ"/>
        </w:rPr>
      </w:pPr>
      <w:r w:rsidRPr="00714B42">
        <w:rPr>
          <w:rFonts w:ascii="Times New Roman" w:hAnsi="Times New Roman" w:cs="Times New Roman"/>
          <w:sz w:val="20"/>
          <w:szCs w:val="20"/>
          <w:lang w:val="kk-KZ"/>
        </w:rPr>
        <w:t>Тұлғаның дамуы – педагогика мен психологияда басты категорияның бірі. Даму заңдылықтарын психология психиканың да</w:t>
      </w:r>
      <w:r>
        <w:rPr>
          <w:rFonts w:ascii="Times New Roman" w:hAnsi="Times New Roman" w:cs="Times New Roman"/>
          <w:sz w:val="20"/>
          <w:szCs w:val="20"/>
          <w:lang w:val="kk-KZ"/>
        </w:rPr>
        <w:t>-муы деп түсіндірсе, педагогтар</w:t>
      </w:r>
      <w:r w:rsidRPr="00714B42">
        <w:rPr>
          <w:rFonts w:ascii="Times New Roman" w:hAnsi="Times New Roman" w:cs="Times New Roman"/>
          <w:sz w:val="20"/>
          <w:szCs w:val="20"/>
          <w:lang w:val="kk-KZ"/>
        </w:rPr>
        <w:t>адамның дамуына мақсатты түрде бас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шылық жасау деген теорияны ұсынады. Сыртқы және ішкі фактор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лардың әсерінен тұл</w:t>
      </w:r>
      <w:r>
        <w:rPr>
          <w:rFonts w:ascii="Times New Roman" w:hAnsi="Times New Roman" w:cs="Times New Roman"/>
          <w:sz w:val="20"/>
          <w:szCs w:val="20"/>
          <w:lang w:val="kk-KZ"/>
        </w:rPr>
        <w:t>ғаның дамуы сапалық және сандық</w:t>
      </w:r>
      <w:r w:rsidRPr="00714B42">
        <w:rPr>
          <w:rFonts w:ascii="Times New Roman" w:hAnsi="Times New Roman" w:cs="Times New Roman"/>
          <w:sz w:val="20"/>
          <w:szCs w:val="20"/>
          <w:lang w:val="kk-KZ"/>
        </w:rPr>
        <w:t xml:space="preserve"> өзгеріске  түседі. Тұлғаның өзгеруі оның жасының өсу кезеңдеріне, айналасын танып, тиісті дағдыларды меңгеріп қарым-қатынас жасауға араласа бастаудағы тәлім-тәрбиесі мен өнегесіне байланысты. Оның басты са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лалары мыналар: денесінің өсуі – бұлшық еттерінің жетіліп, барлық дене мүшелері өркен жайып, пішін болмысы дамиды. </w:t>
      </w:r>
      <w:r>
        <w:rPr>
          <w:rFonts w:ascii="Times New Roman" w:hAnsi="Times New Roman" w:cs="Times New Roman"/>
          <w:sz w:val="20"/>
          <w:szCs w:val="20"/>
          <w:lang w:val="kk-KZ"/>
        </w:rPr>
        <w:t>П</w:t>
      </w:r>
      <w:r w:rsidRPr="00714B42">
        <w:rPr>
          <w:rFonts w:ascii="Times New Roman" w:hAnsi="Times New Roman" w:cs="Times New Roman"/>
          <w:sz w:val="20"/>
          <w:szCs w:val="20"/>
          <w:lang w:val="kk-KZ"/>
        </w:rPr>
        <w:t>сихикалық дамуы – ойлау, қабылдау, зейін, ес т.б.; әлеуметтік жағынан дамуы – адамгершілік, имандылық, таным түсінікті сезіну, әлеуметтік қарым-қатынасты саралай білу т.б.</w:t>
      </w:r>
    </w:p>
    <w:p w:rsidR="00ED382D" w:rsidRPr="00714B42" w:rsidRDefault="00ED382D" w:rsidP="00ED382D">
      <w:pPr>
        <w:pStyle w:val="a3"/>
        <w:tabs>
          <w:tab w:val="left" w:pos="-180"/>
          <w:tab w:val="left" w:pos="0"/>
        </w:tabs>
        <w:spacing w:after="0" w:line="240" w:lineRule="auto"/>
        <w:ind w:left="0" w:firstLine="567"/>
        <w:jc w:val="both"/>
        <w:rPr>
          <w:rFonts w:ascii="Times New Roman" w:hAnsi="Times New Roman" w:cs="Times New Roman"/>
          <w:sz w:val="20"/>
          <w:szCs w:val="20"/>
          <w:lang w:eastAsia="ko-KR"/>
        </w:rPr>
      </w:pPr>
      <w:r w:rsidRPr="00714B42">
        <w:rPr>
          <w:rFonts w:ascii="Times New Roman" w:hAnsi="Times New Roman" w:cs="Times New Roman"/>
          <w:sz w:val="20"/>
          <w:szCs w:val="20"/>
          <w:lang w:eastAsia="ko-KR"/>
        </w:rPr>
        <w:t>Есте сақталған пәндер мен құбылыстар, тану барысында жүзеге асқан белгілі бір іс-әрекеттің бейнесі негізінде түсінік қалыптасады. Бұл құбылыс пәндер мен құбылыстардың жалпылама белгілерінің бөлінуі мен жүйеленуін білдіреді.</w:t>
      </w:r>
    </w:p>
    <w:p w:rsidR="00ED382D" w:rsidRPr="00714B42" w:rsidRDefault="00ED382D" w:rsidP="00ED382D">
      <w:pPr>
        <w:pStyle w:val="a3"/>
        <w:tabs>
          <w:tab w:val="left" w:pos="-180"/>
          <w:tab w:val="left" w:pos="0"/>
        </w:tabs>
        <w:spacing w:after="0" w:line="240" w:lineRule="auto"/>
        <w:ind w:left="0" w:firstLine="567"/>
        <w:jc w:val="both"/>
        <w:rPr>
          <w:rFonts w:ascii="Times New Roman" w:hAnsi="Times New Roman" w:cs="Times New Roman"/>
          <w:sz w:val="20"/>
          <w:szCs w:val="20"/>
          <w:lang w:eastAsia="ko-KR"/>
        </w:rPr>
      </w:pPr>
      <w:r w:rsidRPr="00714B42">
        <w:rPr>
          <w:rFonts w:ascii="Times New Roman" w:hAnsi="Times New Roman" w:cs="Times New Roman"/>
          <w:sz w:val="20"/>
          <w:szCs w:val="20"/>
          <w:lang w:eastAsia="ko-KR"/>
        </w:rPr>
        <w:t>Педагогикалық сөздіктерде: «Тұлғаға бағдарлану тұғыры – қа</w:t>
      </w:r>
      <w:r w:rsidRPr="001942AD">
        <w:rPr>
          <w:rFonts w:ascii="Times New Roman" w:hAnsi="Times New Roman" w:cs="Times New Roman"/>
          <w:sz w:val="20"/>
          <w:szCs w:val="20"/>
          <w:lang w:eastAsia="ko-KR"/>
        </w:rPr>
        <w:t>-</w:t>
      </w:r>
      <w:r w:rsidRPr="00714B42">
        <w:rPr>
          <w:rFonts w:ascii="Times New Roman" w:hAnsi="Times New Roman" w:cs="Times New Roman"/>
          <w:sz w:val="20"/>
          <w:szCs w:val="20"/>
          <w:lang w:eastAsia="ko-KR"/>
        </w:rPr>
        <w:t>зіргі педагогиканың теориялық-әдіснамалық негіздері, баланың дара, шығармашылық ерекшеліктерін ашу және есепке алу» деп анықтама берілген. Тұлғаға бағдарлану тұғыры әлемдік деңгейдегі практикада қолданылып, тұлғаның рухани және зияткерлік сапаларының қалыптасуына бағытталады. Тұлғаға бағдар</w:t>
      </w:r>
      <w:r w:rsidRPr="007D24F0">
        <w:rPr>
          <w:rFonts w:ascii="Times New Roman" w:hAnsi="Times New Roman" w:cs="Times New Roman"/>
          <w:sz w:val="20"/>
          <w:szCs w:val="20"/>
          <w:lang w:eastAsia="ko-KR"/>
        </w:rPr>
        <w:t>-</w:t>
      </w:r>
      <w:r w:rsidRPr="00714B42">
        <w:rPr>
          <w:rFonts w:ascii="Times New Roman" w:hAnsi="Times New Roman" w:cs="Times New Roman"/>
          <w:sz w:val="20"/>
          <w:szCs w:val="20"/>
          <w:lang w:eastAsia="ko-KR"/>
        </w:rPr>
        <w:t>лану тұғыры – баланың субъектілі тәжірибесіне, өмірлік жеке тәжі</w:t>
      </w:r>
      <w:r w:rsidRPr="007D24F0">
        <w:rPr>
          <w:rFonts w:ascii="Times New Roman" w:hAnsi="Times New Roman" w:cs="Times New Roman"/>
          <w:sz w:val="20"/>
          <w:szCs w:val="20"/>
          <w:lang w:eastAsia="ko-KR"/>
        </w:rPr>
        <w:t>-</w:t>
      </w:r>
      <w:r w:rsidRPr="00714B42">
        <w:rPr>
          <w:rFonts w:ascii="Times New Roman" w:hAnsi="Times New Roman" w:cs="Times New Roman"/>
          <w:sz w:val="20"/>
          <w:szCs w:val="20"/>
          <w:lang w:eastAsia="ko-KR"/>
        </w:rPr>
        <w:t>рибесіне сүйену арқылы даралығын, шығармашылығын дамыту және тұлға ретінде өзін-өзі дамытуға жағдай жасау</w:t>
      </w:r>
      <w:r w:rsidRPr="0077799D">
        <w:rPr>
          <w:rFonts w:ascii="Times New Roman" w:hAnsi="Times New Roman" w:cs="Times New Roman"/>
          <w:sz w:val="20"/>
          <w:szCs w:val="20"/>
          <w:lang w:eastAsia="ko-KR"/>
        </w:rPr>
        <w:t xml:space="preserve">ды </w:t>
      </w:r>
      <w:r>
        <w:rPr>
          <w:rFonts w:ascii="Times New Roman" w:hAnsi="Times New Roman" w:cs="Times New Roman"/>
          <w:sz w:val="20"/>
          <w:szCs w:val="20"/>
          <w:lang w:eastAsia="ko-KR"/>
        </w:rPr>
        <w:t>білдіреді</w:t>
      </w:r>
      <w:r w:rsidRPr="00714B42">
        <w:rPr>
          <w:rFonts w:ascii="Times New Roman" w:hAnsi="Times New Roman" w:cs="Times New Roman"/>
          <w:sz w:val="20"/>
          <w:szCs w:val="20"/>
          <w:lang w:eastAsia="ko-KR"/>
        </w:rPr>
        <w:t>. Бүгінгі таңда педаго</w:t>
      </w:r>
      <w:r w:rsidRPr="007D24F0">
        <w:rPr>
          <w:rFonts w:ascii="Times New Roman" w:hAnsi="Times New Roman" w:cs="Times New Roman"/>
          <w:sz w:val="20"/>
          <w:szCs w:val="20"/>
          <w:lang w:eastAsia="ko-KR"/>
        </w:rPr>
        <w:t>-</w:t>
      </w:r>
      <w:r w:rsidRPr="00714B42">
        <w:rPr>
          <w:rFonts w:ascii="Times New Roman" w:hAnsi="Times New Roman" w:cs="Times New Roman"/>
          <w:sz w:val="20"/>
          <w:szCs w:val="20"/>
          <w:lang w:eastAsia="ko-KR"/>
        </w:rPr>
        <w:t>гикада оқытудың түрлі үлгілері мен технологиялары жасалуда, олар</w:t>
      </w:r>
      <w:r w:rsidRPr="007D24F0">
        <w:rPr>
          <w:rFonts w:ascii="Times New Roman" w:hAnsi="Times New Roman" w:cs="Times New Roman"/>
          <w:sz w:val="20"/>
          <w:szCs w:val="20"/>
          <w:lang w:eastAsia="ko-KR"/>
        </w:rPr>
        <w:t>-</w:t>
      </w:r>
      <w:r w:rsidRPr="00714B42">
        <w:rPr>
          <w:rFonts w:ascii="Times New Roman" w:hAnsi="Times New Roman" w:cs="Times New Roman"/>
          <w:sz w:val="20"/>
          <w:szCs w:val="20"/>
          <w:lang w:eastAsia="ko-KR"/>
        </w:rPr>
        <w:t>дың әрқайсысы «тұлғаның дамуы», «оқыту тұғыры», «тұлғаға  бағдар</w:t>
      </w:r>
      <w:r w:rsidRPr="007D24F0">
        <w:rPr>
          <w:rFonts w:ascii="Times New Roman" w:hAnsi="Times New Roman" w:cs="Times New Roman"/>
          <w:sz w:val="20"/>
          <w:szCs w:val="20"/>
          <w:lang w:eastAsia="ko-KR"/>
        </w:rPr>
        <w:t>-</w:t>
      </w:r>
      <w:r w:rsidRPr="00714B42">
        <w:rPr>
          <w:rFonts w:ascii="Times New Roman" w:hAnsi="Times New Roman" w:cs="Times New Roman"/>
          <w:sz w:val="20"/>
          <w:szCs w:val="20"/>
          <w:lang w:eastAsia="ko-KR"/>
        </w:rPr>
        <w:t>лы  білім беру» ұғымдарын өздігінше түсіндіреді.</w:t>
      </w:r>
    </w:p>
    <w:p w:rsidR="00ED382D" w:rsidRPr="00714B42" w:rsidRDefault="00ED382D" w:rsidP="00ED382D">
      <w:pPr>
        <w:pStyle w:val="a4"/>
        <w:tabs>
          <w:tab w:val="left" w:pos="1134"/>
        </w:tabs>
        <w:spacing w:after="0"/>
        <w:ind w:firstLine="567"/>
        <w:rPr>
          <w:rFonts w:ascii="Times New Roman" w:hAnsi="Times New Roman" w:cs="Times New Roman"/>
          <w:b/>
          <w:sz w:val="20"/>
          <w:szCs w:val="20"/>
        </w:rPr>
      </w:pPr>
      <w:r w:rsidRPr="00714B42">
        <w:rPr>
          <w:rFonts w:ascii="Times New Roman" w:hAnsi="Times New Roman" w:cs="Times New Roman"/>
          <w:b/>
          <w:i/>
          <w:sz w:val="20"/>
          <w:szCs w:val="20"/>
          <w:lang w:val="kk-KZ"/>
        </w:rPr>
        <w:t>Іс-әрекет теориясы</w:t>
      </w:r>
      <w:r>
        <w:rPr>
          <w:rFonts w:ascii="Times New Roman" w:hAnsi="Times New Roman" w:cs="Times New Roman"/>
          <w:i/>
          <w:sz w:val="20"/>
          <w:szCs w:val="20"/>
          <w:lang w:val="kk-KZ"/>
        </w:rPr>
        <w:t>.</w:t>
      </w:r>
      <w:r w:rsidRPr="00714B42">
        <w:rPr>
          <w:rFonts w:ascii="Times New Roman" w:hAnsi="Times New Roman" w:cs="Times New Roman"/>
          <w:sz w:val="20"/>
          <w:szCs w:val="20"/>
          <w:lang w:val="be-BY"/>
        </w:rPr>
        <w:t>Педагогикалық зерттеу әдістерінің әдісна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малық негізі бойынша</w:t>
      </w:r>
      <w:r w:rsidRPr="00714B42">
        <w:rPr>
          <w:rFonts w:ascii="Times New Roman" w:hAnsi="Times New Roman" w:cs="Times New Roman"/>
          <w:sz w:val="20"/>
          <w:szCs w:val="20"/>
        </w:rPr>
        <w:t xml:space="preserve"> адамның қоршаған әлемге қатынасы практи</w:t>
      </w:r>
      <w:r w:rsidRPr="007D24F0">
        <w:rPr>
          <w:rFonts w:ascii="Times New Roman" w:hAnsi="Times New Roman" w:cs="Times New Roman"/>
          <w:sz w:val="20"/>
          <w:szCs w:val="20"/>
          <w:lang w:val="kk-KZ"/>
        </w:rPr>
        <w:t>-</w:t>
      </w:r>
      <w:r w:rsidRPr="00714B42">
        <w:rPr>
          <w:rFonts w:ascii="Times New Roman" w:hAnsi="Times New Roman" w:cs="Times New Roman"/>
          <w:sz w:val="20"/>
          <w:szCs w:val="20"/>
        </w:rPr>
        <w:t xml:space="preserve">калық және абстарктілі-теориялық (танымдық) </w:t>
      </w:r>
      <w:r w:rsidRPr="00714B42">
        <w:rPr>
          <w:rFonts w:ascii="Times New Roman" w:hAnsi="Times New Roman" w:cs="Times New Roman"/>
          <w:i/>
          <w:sz w:val="20"/>
          <w:szCs w:val="20"/>
        </w:rPr>
        <w:t>тұғырлармен</w:t>
      </w:r>
      <w:r w:rsidRPr="00714B42">
        <w:rPr>
          <w:rFonts w:ascii="Times New Roman" w:hAnsi="Times New Roman" w:cs="Times New Roman"/>
          <w:sz w:val="20"/>
          <w:szCs w:val="20"/>
        </w:rPr>
        <w:t xml:space="preserve"> байла</w:t>
      </w:r>
      <w:r w:rsidRPr="007D24F0">
        <w:rPr>
          <w:rFonts w:ascii="Times New Roman" w:hAnsi="Times New Roman" w:cs="Times New Roman"/>
          <w:sz w:val="20"/>
          <w:szCs w:val="20"/>
          <w:lang w:val="kk-KZ"/>
        </w:rPr>
        <w:t>-</w:t>
      </w:r>
      <w:r w:rsidRPr="00714B42">
        <w:rPr>
          <w:rFonts w:ascii="Times New Roman" w:hAnsi="Times New Roman" w:cs="Times New Roman"/>
          <w:sz w:val="20"/>
          <w:szCs w:val="20"/>
        </w:rPr>
        <w:t xml:space="preserve">нысты шешіледі. </w:t>
      </w:r>
    </w:p>
    <w:p w:rsidR="00ED382D" w:rsidRPr="00714B42" w:rsidRDefault="00ED382D" w:rsidP="00ED382D">
      <w:pPr>
        <w:widowControl w:val="0"/>
        <w:spacing w:after="0" w:line="240" w:lineRule="auto"/>
        <w:ind w:firstLine="567"/>
        <w:jc w:val="both"/>
        <w:rPr>
          <w:rFonts w:ascii="Times New Roman" w:hAnsi="Times New Roman" w:cs="Times New Roman"/>
          <w:sz w:val="20"/>
          <w:szCs w:val="20"/>
          <w:lang w:val="ca-ES"/>
        </w:rPr>
      </w:pPr>
      <w:r w:rsidRPr="00714B42">
        <w:rPr>
          <w:rFonts w:ascii="Times New Roman" w:hAnsi="Times New Roman" w:cs="Times New Roman"/>
          <w:sz w:val="20"/>
          <w:szCs w:val="20"/>
        </w:rPr>
        <w:t>Зерттеужұмысынданегізгеалатынкелесіәдіснамалықтұғыр</w:t>
      </w:r>
      <w:r w:rsidRPr="00714B42">
        <w:rPr>
          <w:rFonts w:ascii="Times New Roman" w:hAnsi="Times New Roman" w:cs="Times New Roman"/>
          <w:i/>
          <w:sz w:val="20"/>
          <w:szCs w:val="20"/>
        </w:rPr>
        <w:t>іс</w:t>
      </w:r>
      <w:r w:rsidRPr="00714B42">
        <w:rPr>
          <w:rFonts w:ascii="Times New Roman" w:hAnsi="Times New Roman" w:cs="Times New Roman"/>
          <w:i/>
          <w:sz w:val="20"/>
          <w:szCs w:val="20"/>
          <w:lang w:val="ca-ES"/>
        </w:rPr>
        <w:t>-</w:t>
      </w:r>
      <w:r w:rsidRPr="00714B42">
        <w:rPr>
          <w:rFonts w:ascii="Times New Roman" w:hAnsi="Times New Roman" w:cs="Times New Roman"/>
          <w:i/>
          <w:sz w:val="20"/>
          <w:szCs w:val="20"/>
        </w:rPr>
        <w:t>әрекеттұғыры</w:t>
      </w:r>
      <w:r w:rsidRPr="00714B42">
        <w:rPr>
          <w:rFonts w:ascii="Times New Roman" w:hAnsi="Times New Roman" w:cs="Times New Roman"/>
          <w:sz w:val="20"/>
          <w:szCs w:val="20"/>
        </w:rPr>
        <w:t>ұғымыпсихологияғылымынажиырмасыншығасыр</w:t>
      </w:r>
      <w:r w:rsidRPr="007D24F0">
        <w:rPr>
          <w:rFonts w:ascii="Times New Roman" w:hAnsi="Times New Roman" w:cs="Times New Roman"/>
          <w:sz w:val="20"/>
          <w:szCs w:val="20"/>
          <w:lang w:val="ca-ES"/>
        </w:rPr>
        <w:t>-</w:t>
      </w:r>
      <w:r w:rsidRPr="00714B42">
        <w:rPr>
          <w:rFonts w:ascii="Times New Roman" w:hAnsi="Times New Roman" w:cs="Times New Roman"/>
          <w:sz w:val="20"/>
          <w:szCs w:val="20"/>
        </w:rPr>
        <w:t>дың</w:t>
      </w:r>
      <w:r w:rsidRPr="00714B42">
        <w:rPr>
          <w:rFonts w:ascii="Times New Roman" w:hAnsi="Times New Roman" w:cs="Times New Roman"/>
          <w:sz w:val="20"/>
          <w:szCs w:val="20"/>
          <w:lang w:val="ca-ES"/>
        </w:rPr>
        <w:t xml:space="preserve"> 20–30 </w:t>
      </w:r>
      <w:r w:rsidRPr="00714B42">
        <w:rPr>
          <w:rFonts w:ascii="Times New Roman" w:hAnsi="Times New Roman" w:cs="Times New Roman"/>
          <w:sz w:val="20"/>
          <w:szCs w:val="20"/>
        </w:rPr>
        <w:t>жылдарыенген</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Бұлұғымтуралыбірнешебағыттағытүсін</w:t>
      </w:r>
      <w:r w:rsidRPr="007D24F0">
        <w:rPr>
          <w:rFonts w:ascii="Times New Roman" w:hAnsi="Times New Roman" w:cs="Times New Roman"/>
          <w:sz w:val="20"/>
          <w:szCs w:val="20"/>
          <w:lang w:val="ca-ES"/>
        </w:rPr>
        <w:t>-</w:t>
      </w:r>
      <w:r w:rsidRPr="00714B42">
        <w:rPr>
          <w:rFonts w:ascii="Times New Roman" w:hAnsi="Times New Roman" w:cs="Times New Roman"/>
          <w:sz w:val="20"/>
          <w:szCs w:val="20"/>
        </w:rPr>
        <w:t>дірулерберілген</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lang w:val="kk-KZ"/>
        </w:rPr>
        <w:t>І</w:t>
      </w:r>
      <w:r w:rsidRPr="00714B42">
        <w:rPr>
          <w:rFonts w:ascii="Times New Roman" w:hAnsi="Times New Roman" w:cs="Times New Roman"/>
          <w:sz w:val="20"/>
          <w:szCs w:val="20"/>
        </w:rPr>
        <w:t>с</w:t>
      </w:r>
      <w:r w:rsidRPr="00714B42">
        <w:rPr>
          <w:rFonts w:ascii="Times New Roman" w:hAnsi="Times New Roman" w:cs="Times New Roman"/>
          <w:sz w:val="20"/>
          <w:szCs w:val="20"/>
          <w:lang w:val="ca-ES"/>
        </w:rPr>
        <w:t>-</w:t>
      </w:r>
      <w:r w:rsidRPr="00714B42">
        <w:rPr>
          <w:rFonts w:ascii="Times New Roman" w:hAnsi="Times New Roman" w:cs="Times New Roman"/>
          <w:sz w:val="20"/>
          <w:szCs w:val="20"/>
        </w:rPr>
        <w:t>әрекеттұғырыдегеніміз</w:t>
      </w:r>
      <w:r w:rsidRPr="00714B42">
        <w:rPr>
          <w:rFonts w:ascii="Times New Roman" w:hAnsi="Times New Roman" w:cs="Times New Roman"/>
          <w:sz w:val="20"/>
          <w:szCs w:val="20"/>
          <w:lang w:val="ca-ES"/>
        </w:rPr>
        <w:t xml:space="preserve"> – </w:t>
      </w:r>
      <w:r w:rsidRPr="00714B42">
        <w:rPr>
          <w:rFonts w:ascii="Times New Roman" w:hAnsi="Times New Roman" w:cs="Times New Roman"/>
          <w:sz w:val="20"/>
          <w:szCs w:val="20"/>
        </w:rPr>
        <w:t>объектініңбіртұтасты</w:t>
      </w:r>
      <w:r w:rsidRPr="007D24F0">
        <w:rPr>
          <w:rFonts w:ascii="Times New Roman" w:hAnsi="Times New Roman" w:cs="Times New Roman"/>
          <w:sz w:val="20"/>
          <w:szCs w:val="20"/>
          <w:lang w:val="ca-ES"/>
        </w:rPr>
        <w:t>-</w:t>
      </w:r>
      <w:r w:rsidRPr="00714B42">
        <w:rPr>
          <w:rFonts w:ascii="Times New Roman" w:hAnsi="Times New Roman" w:cs="Times New Roman"/>
          <w:sz w:val="20"/>
          <w:szCs w:val="20"/>
        </w:rPr>
        <w:t>ғынжәнеоныңтетіктерінашу</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философия</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әлеуметтанутеорияларыбойынша</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тұлғаныңәрекетарқылықоршағанортанытануыжәнеқайтаөзгертуі</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іс</w:t>
      </w:r>
      <w:r w:rsidRPr="00714B42">
        <w:rPr>
          <w:rFonts w:ascii="Times New Roman" w:hAnsi="Times New Roman" w:cs="Times New Roman"/>
          <w:sz w:val="20"/>
          <w:szCs w:val="20"/>
          <w:lang w:val="ca-ES"/>
        </w:rPr>
        <w:t>-</w:t>
      </w:r>
      <w:r w:rsidRPr="00714B42">
        <w:rPr>
          <w:rFonts w:ascii="Times New Roman" w:hAnsi="Times New Roman" w:cs="Times New Roman"/>
          <w:sz w:val="20"/>
          <w:szCs w:val="20"/>
        </w:rPr>
        <w:t>әрекетініңқұрылымын</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қызметінқарастырадыдептұжырымдалады</w:t>
      </w:r>
      <w:r w:rsidRPr="00714B42">
        <w:rPr>
          <w:rFonts w:ascii="Times New Roman" w:hAnsi="Times New Roman" w:cs="Times New Roman"/>
          <w:sz w:val="20"/>
          <w:szCs w:val="20"/>
          <w:lang w:val="ca-ES"/>
        </w:rPr>
        <w:t xml:space="preserve">. </w:t>
      </w:r>
      <w:r w:rsidRPr="00714B42">
        <w:rPr>
          <w:rFonts w:ascii="Times New Roman" w:hAnsi="Times New Roman" w:cs="Times New Roman"/>
          <w:i/>
          <w:sz w:val="20"/>
          <w:szCs w:val="20"/>
        </w:rPr>
        <w:t>Іс</w:t>
      </w:r>
      <w:r w:rsidRPr="00714B42">
        <w:rPr>
          <w:rFonts w:ascii="Times New Roman" w:hAnsi="Times New Roman" w:cs="Times New Roman"/>
          <w:i/>
          <w:sz w:val="20"/>
          <w:szCs w:val="20"/>
          <w:lang w:val="ca-ES"/>
        </w:rPr>
        <w:t>-</w:t>
      </w:r>
      <w:r w:rsidRPr="00714B42">
        <w:rPr>
          <w:rFonts w:ascii="Times New Roman" w:hAnsi="Times New Roman" w:cs="Times New Roman"/>
          <w:i/>
          <w:sz w:val="20"/>
          <w:szCs w:val="20"/>
        </w:rPr>
        <w:t>әрекеттұғырын</w:t>
      </w:r>
      <w:r w:rsidRPr="00714B42">
        <w:rPr>
          <w:rFonts w:ascii="Times New Roman" w:hAnsi="Times New Roman" w:cs="Times New Roman"/>
          <w:sz w:val="20"/>
          <w:szCs w:val="20"/>
          <w:lang w:val="ca-ES"/>
        </w:rPr>
        <w:t xml:space="preserve"> – </w:t>
      </w:r>
      <w:r w:rsidRPr="00714B42">
        <w:rPr>
          <w:rFonts w:ascii="Times New Roman" w:hAnsi="Times New Roman" w:cs="Times New Roman"/>
          <w:sz w:val="20"/>
          <w:szCs w:val="20"/>
        </w:rPr>
        <w:t>педагогикалыққұбылысқаәрекеттіңбүкілкомпоненттерініңтұтастығыдептүсіну</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яғнимақсаты</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мотиві</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әрекеті</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операциясы</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реткекелтіружолы</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жөндеу</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lastRenderedPageBreak/>
        <w:t>жеткеннәтиженібақылаужәнеталдауғамүмкіндікбереді</w:t>
      </w:r>
      <w:r w:rsidRPr="00714B42">
        <w:rPr>
          <w:rFonts w:ascii="Times New Roman" w:hAnsi="Times New Roman" w:cs="Times New Roman"/>
          <w:sz w:val="20"/>
          <w:szCs w:val="20"/>
          <w:lang w:val="ca-ES"/>
        </w:rPr>
        <w:t xml:space="preserve">. </w:t>
      </w:r>
    </w:p>
    <w:p w:rsidR="00ED382D" w:rsidRPr="00714B42" w:rsidRDefault="00ED382D" w:rsidP="00ED382D">
      <w:pPr>
        <w:pStyle w:val="afc"/>
        <w:ind w:firstLine="567"/>
        <w:jc w:val="both"/>
        <w:rPr>
          <w:rFonts w:ascii="Times New Roman" w:hAnsi="Times New Roman"/>
          <w:sz w:val="20"/>
          <w:szCs w:val="20"/>
          <w:lang w:val="uk-UA"/>
        </w:rPr>
      </w:pPr>
      <w:r w:rsidRPr="00714B42">
        <w:rPr>
          <w:rStyle w:val="10"/>
          <w:sz w:val="20"/>
        </w:rPr>
        <w:t>Іс-әрекеттік</w:t>
      </w:r>
      <w:r w:rsidRPr="00714B42">
        <w:rPr>
          <w:rFonts w:ascii="Times New Roman" w:hAnsi="Times New Roman"/>
          <w:sz w:val="20"/>
          <w:szCs w:val="20"/>
          <w:lang w:val="uk-UA"/>
        </w:rPr>
        <w:t xml:space="preserve"> теория - тұлға дамуының негізі, құралы және ше</w:t>
      </w:r>
      <w:r>
        <w:rPr>
          <w:rFonts w:ascii="Times New Roman" w:hAnsi="Times New Roman"/>
          <w:sz w:val="20"/>
          <w:szCs w:val="20"/>
          <w:lang w:val="uk-UA"/>
        </w:rPr>
        <w:t>-</w:t>
      </w:r>
      <w:r w:rsidRPr="00714B42">
        <w:rPr>
          <w:rFonts w:ascii="Times New Roman" w:hAnsi="Times New Roman"/>
          <w:sz w:val="20"/>
          <w:szCs w:val="20"/>
          <w:lang w:val="uk-UA"/>
        </w:rPr>
        <w:t>шуші факторы болып есептелінеді. Бұл сана мен әрекеттің бірлігі идея</w:t>
      </w:r>
      <w:r>
        <w:rPr>
          <w:rFonts w:ascii="Times New Roman" w:hAnsi="Times New Roman"/>
          <w:sz w:val="20"/>
          <w:szCs w:val="20"/>
          <w:lang w:val="uk-UA"/>
        </w:rPr>
        <w:t>-</w:t>
      </w:r>
      <w:r w:rsidRPr="00714B42">
        <w:rPr>
          <w:rFonts w:ascii="Times New Roman" w:hAnsi="Times New Roman"/>
          <w:sz w:val="20"/>
          <w:szCs w:val="20"/>
          <w:lang w:val="uk-UA"/>
        </w:rPr>
        <w:t>сына негізделіп, тәрбиеде жаңа жүйені қалыптастырады. Мұндай көз</w:t>
      </w:r>
      <w:r>
        <w:rPr>
          <w:rFonts w:ascii="Times New Roman" w:hAnsi="Times New Roman"/>
          <w:sz w:val="20"/>
          <w:szCs w:val="20"/>
          <w:lang w:val="uk-UA"/>
        </w:rPr>
        <w:t>-</w:t>
      </w:r>
      <w:r w:rsidRPr="00714B42">
        <w:rPr>
          <w:rFonts w:ascii="Times New Roman" w:hAnsi="Times New Roman"/>
          <w:sz w:val="20"/>
          <w:szCs w:val="20"/>
          <w:lang w:val="uk-UA"/>
        </w:rPr>
        <w:t>қарас педагогикалық зерттеу жұмыстары және практикалық әрекеттер барысында тұлғалық-бағдарлық  ұстаныммен тығыз қарым-қатынаста болып, оның жүзеге асуына тікелей ықпал етеді. Іс-әрекеттің мақсаты - адамдардың ақиқат өмірін қайта жаңғыртуға бағытталады. Сондықтан адамның барлық деңгейдегі заттық және рухани әрекеті еңбек негізін</w:t>
      </w:r>
      <w:r>
        <w:rPr>
          <w:rFonts w:ascii="Times New Roman" w:hAnsi="Times New Roman"/>
          <w:sz w:val="20"/>
          <w:szCs w:val="20"/>
          <w:lang w:val="uk-UA"/>
        </w:rPr>
        <w:t>-</w:t>
      </w:r>
      <w:r w:rsidRPr="00714B42">
        <w:rPr>
          <w:rFonts w:ascii="Times New Roman" w:hAnsi="Times New Roman"/>
          <w:sz w:val="20"/>
          <w:szCs w:val="20"/>
          <w:lang w:val="uk-UA"/>
        </w:rPr>
        <w:t>де пайда болып, оның негізгі ерекшелігін бойына сіңіріп, айналадағы өмірді шығармашылықпен қайта жаңғыртады.</w:t>
      </w:r>
    </w:p>
    <w:p w:rsidR="00ED382D" w:rsidRPr="00714B42" w:rsidRDefault="00ED382D" w:rsidP="00ED382D">
      <w:pPr>
        <w:widowControl w:val="0"/>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b/>
          <w:i/>
          <w:sz w:val="20"/>
          <w:szCs w:val="20"/>
          <w:lang w:val="uk-UA"/>
        </w:rPr>
        <w:t>Құндылықтар теориясы</w:t>
      </w:r>
      <w:r w:rsidRPr="00714B42">
        <w:rPr>
          <w:rFonts w:ascii="Times New Roman" w:hAnsi="Times New Roman" w:cs="Times New Roman"/>
          <w:i/>
          <w:sz w:val="20"/>
          <w:szCs w:val="20"/>
          <w:lang w:val="uk-UA"/>
        </w:rPr>
        <w:t xml:space="preserve">. </w:t>
      </w:r>
      <w:r w:rsidRPr="00714B42">
        <w:rPr>
          <w:rFonts w:ascii="Times New Roman" w:hAnsi="Times New Roman" w:cs="Times New Roman"/>
          <w:sz w:val="20"/>
          <w:szCs w:val="20"/>
          <w:lang w:val="uk-UA"/>
        </w:rPr>
        <w:t>Құндылық бағ</w:t>
      </w:r>
      <w:r>
        <w:rPr>
          <w:rFonts w:ascii="Times New Roman" w:hAnsi="Times New Roman" w:cs="Times New Roman"/>
          <w:sz w:val="20"/>
          <w:szCs w:val="20"/>
          <w:lang w:val="uk-UA"/>
        </w:rPr>
        <w:t>дар</w:t>
      </w:r>
      <w:r w:rsidRPr="00714B42">
        <w:rPr>
          <w:rFonts w:ascii="Times New Roman" w:hAnsi="Times New Roman" w:cs="Times New Roman"/>
          <w:sz w:val="20"/>
          <w:szCs w:val="20"/>
          <w:lang w:val="uk-UA"/>
        </w:rPr>
        <w:t xml:space="preserve"> – адамгершілік сананың тиянақты және терең көрінісі, ол тек жекелеген іс-қимыл</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дары мен себеп-салдарында ғана емес, мінез-құлық пен іс-әрекеттің бүкіл барысында көрініп, сананың жалпы бағыттылығында жеке тұл</w:t>
      </w:r>
      <w:r>
        <w:rPr>
          <w:rFonts w:ascii="Times New Roman" w:hAnsi="Times New Roman" w:cs="Times New Roman"/>
          <w:sz w:val="20"/>
          <w:szCs w:val="20"/>
          <w:lang w:val="uk-UA"/>
        </w:rPr>
        <w:t>-</w:t>
      </w:r>
      <w:r w:rsidRPr="00714B42">
        <w:rPr>
          <w:rFonts w:ascii="Times New Roman" w:hAnsi="Times New Roman" w:cs="Times New Roman"/>
          <w:sz w:val="20"/>
          <w:szCs w:val="20"/>
          <w:lang w:val="uk-UA"/>
        </w:rPr>
        <w:t>ғаның бастапқы өнегелілік ұстанымын іске асырады. Мақсат пен мін</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деттерге сәйкес барлық тәрбиелік ықпалдардан тұратын болғандықтан құндылық бағ</w:t>
      </w:r>
      <w:r>
        <w:rPr>
          <w:rFonts w:ascii="Times New Roman" w:hAnsi="Times New Roman" w:cs="Times New Roman"/>
          <w:sz w:val="20"/>
          <w:szCs w:val="20"/>
          <w:lang w:val="uk-UA"/>
        </w:rPr>
        <w:t>дар</w:t>
      </w:r>
      <w:r w:rsidRPr="00714B42">
        <w:rPr>
          <w:rFonts w:ascii="Times New Roman" w:hAnsi="Times New Roman" w:cs="Times New Roman"/>
          <w:sz w:val="20"/>
          <w:szCs w:val="20"/>
          <w:lang w:val="uk-UA"/>
        </w:rPr>
        <w:t xml:space="preserve"> жеке тұлғаның тәрбиелілігінің интегралды көрсеткіші. </w:t>
      </w:r>
    </w:p>
    <w:p w:rsidR="00ED382D" w:rsidRPr="00714B42" w:rsidRDefault="00ED382D" w:rsidP="00ED382D">
      <w:pPr>
        <w:widowControl w:val="0"/>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Психологтар “құндылық” ұғымымен қоғамға қатысты әлеумет</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тік-тарихи мағынасы мен іс-әрекеттің белгілі бір құбылыстарының жеке тұлғалық мәнісін сипаттайды. Олар құндылық деп, біріншіден, өнегелілік, жеке тұлғаның (адамдар тобының, ұжымның) және оның іс-әрекетінің нәтижесін; ал екіншіден, “құндылық” санаға қатысты адамгершілік пен арман-мұраттары, жақсылық пен жамандық, әділет</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тілік пен бақыт ұғымдары сияқты түсініктерді айтады. </w:t>
      </w:r>
    </w:p>
    <w:p w:rsidR="00ED382D" w:rsidRPr="00714B42" w:rsidRDefault="00ED382D" w:rsidP="00ED382D">
      <w:pPr>
        <w:widowControl w:val="0"/>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Құндылықтар теориясы - нақтылы ғылыми-әдіснамалық таным ретінде және педагогикалық шындықты жаңғыртуда өзінің негізгі аксиологиясы - жалпы адамзаттық мәдени құндылық (заттық және рухани) жайында ілім  болып табылады. </w:t>
      </w:r>
    </w:p>
    <w:p w:rsidR="00ED382D" w:rsidRPr="00714B42" w:rsidRDefault="00ED382D" w:rsidP="00ED382D">
      <w:pPr>
        <w:pStyle w:val="afc"/>
        <w:ind w:firstLine="567"/>
        <w:jc w:val="both"/>
        <w:rPr>
          <w:rFonts w:ascii="Times New Roman" w:hAnsi="Times New Roman"/>
          <w:sz w:val="20"/>
          <w:szCs w:val="20"/>
          <w:lang w:val="uk-UA"/>
        </w:rPr>
      </w:pPr>
      <w:r w:rsidRPr="00714B42">
        <w:rPr>
          <w:rFonts w:ascii="Times New Roman" w:hAnsi="Times New Roman"/>
          <w:b/>
          <w:i/>
          <w:sz w:val="20"/>
          <w:szCs w:val="20"/>
          <w:lang w:val="kk-KZ"/>
        </w:rPr>
        <w:t xml:space="preserve">Басқару теориясы. </w:t>
      </w:r>
      <w:r w:rsidRPr="00714B42">
        <w:rPr>
          <w:rFonts w:ascii="Times New Roman" w:hAnsi="Times New Roman"/>
          <w:sz w:val="20"/>
          <w:szCs w:val="20"/>
          <w:lang w:val="uk-UA"/>
        </w:rPr>
        <w:t>Мектепті басқару туралы білім дер жиын</w:t>
      </w:r>
      <w:r>
        <w:rPr>
          <w:rFonts w:ascii="Times New Roman" w:hAnsi="Times New Roman"/>
          <w:sz w:val="20"/>
          <w:szCs w:val="20"/>
          <w:lang w:val="uk-UA"/>
        </w:rPr>
        <w:t>-</w:t>
      </w:r>
      <w:r w:rsidRPr="00714B42">
        <w:rPr>
          <w:rFonts w:ascii="Times New Roman" w:hAnsi="Times New Roman"/>
          <w:sz w:val="20"/>
          <w:szCs w:val="20"/>
          <w:lang w:val="uk-UA"/>
        </w:rPr>
        <w:t>тығы мектептану деп аталады. Қазіргі заман мектебі күрделі жүйе болғандықтан, ол оқушылардың, мұғалімдердің, мектеп әкімшілігінің, оқу-тәрбиелік қызмет көрсететін ұстаздардың іс-әрекеттерінен, мектеп алдында тұрған жалпы міндеттерді шешуге белгілі бір жағдай жасайтын материалдық базадан тұрады.</w:t>
      </w:r>
    </w:p>
    <w:p w:rsidR="00ED382D" w:rsidRPr="00714B42" w:rsidRDefault="00ED382D" w:rsidP="00ED382D">
      <w:pPr>
        <w:pStyle w:val="afc"/>
        <w:ind w:firstLine="567"/>
        <w:jc w:val="both"/>
        <w:rPr>
          <w:rFonts w:ascii="Times New Roman" w:hAnsi="Times New Roman"/>
          <w:sz w:val="20"/>
          <w:szCs w:val="20"/>
          <w:lang w:val="uk-UA"/>
        </w:rPr>
      </w:pPr>
      <w:r w:rsidRPr="00714B42">
        <w:rPr>
          <w:rFonts w:ascii="Times New Roman" w:hAnsi="Times New Roman"/>
          <w:sz w:val="20"/>
          <w:szCs w:val="20"/>
          <w:lang w:val="uk-UA"/>
        </w:rPr>
        <w:t>Ғылыми басқару – белгілі нәтижеге жету мақсатында жоспар</w:t>
      </w:r>
      <w:r>
        <w:rPr>
          <w:rFonts w:ascii="Times New Roman" w:hAnsi="Times New Roman"/>
          <w:sz w:val="20"/>
          <w:szCs w:val="20"/>
          <w:lang w:val="uk-UA"/>
        </w:rPr>
        <w:t>-</w:t>
      </w:r>
      <w:r w:rsidRPr="00714B42">
        <w:rPr>
          <w:rFonts w:ascii="Times New Roman" w:hAnsi="Times New Roman"/>
          <w:sz w:val="20"/>
          <w:szCs w:val="20"/>
          <w:lang w:val="uk-UA"/>
        </w:rPr>
        <w:t>ланған жүйелерді басқару. Ғылыми басқарудың мынадай белгілері бар: жалпы таным мен обьективтік заңдылықтарды саналы пайдалану; басқару ықпалының үздіксіздігі мен жүйелілігін қамтамасыз ету; бас</w:t>
      </w:r>
      <w:r>
        <w:rPr>
          <w:rFonts w:ascii="Times New Roman" w:hAnsi="Times New Roman"/>
          <w:sz w:val="20"/>
          <w:szCs w:val="20"/>
          <w:lang w:val="uk-UA"/>
        </w:rPr>
        <w:t>-</w:t>
      </w:r>
      <w:r w:rsidRPr="00714B42">
        <w:rPr>
          <w:rFonts w:ascii="Times New Roman" w:hAnsi="Times New Roman"/>
          <w:sz w:val="20"/>
          <w:szCs w:val="20"/>
          <w:lang w:val="uk-UA"/>
        </w:rPr>
        <w:t>қарыл</w:t>
      </w:r>
      <w:r>
        <w:rPr>
          <w:rFonts w:ascii="Times New Roman" w:hAnsi="Times New Roman"/>
          <w:sz w:val="20"/>
          <w:szCs w:val="20"/>
          <w:lang w:val="uk-UA"/>
        </w:rPr>
        <w:t xml:space="preserve">атын обьектілер мен үдерістерді модельдеу; құбылыстарды бағалаудың </w:t>
      </w:r>
      <w:r w:rsidRPr="00714B42">
        <w:rPr>
          <w:rFonts w:ascii="Times New Roman" w:hAnsi="Times New Roman"/>
          <w:sz w:val="20"/>
          <w:szCs w:val="20"/>
          <w:lang w:val="uk-UA"/>
        </w:rPr>
        <w:t>сандық өлшемдерін қолдану.</w:t>
      </w:r>
    </w:p>
    <w:p w:rsidR="00ED382D" w:rsidRPr="00714B42" w:rsidRDefault="00ED382D" w:rsidP="00ED382D">
      <w:pPr>
        <w:pStyle w:val="afc"/>
        <w:ind w:firstLine="567"/>
        <w:jc w:val="both"/>
        <w:rPr>
          <w:rFonts w:ascii="Times New Roman" w:hAnsi="Times New Roman"/>
          <w:sz w:val="20"/>
          <w:szCs w:val="20"/>
          <w:lang w:val="uk-UA"/>
        </w:rPr>
      </w:pPr>
      <w:r w:rsidRPr="00714B42">
        <w:rPr>
          <w:rFonts w:ascii="Times New Roman" w:hAnsi="Times New Roman"/>
          <w:sz w:val="20"/>
          <w:szCs w:val="20"/>
          <w:lang w:val="uk-UA"/>
        </w:rPr>
        <w:lastRenderedPageBreak/>
        <w:t xml:space="preserve">Мектепті басқарудың басты мәні - педагогтардың </w:t>
      </w:r>
      <w:r>
        <w:rPr>
          <w:rFonts w:ascii="Times New Roman" w:hAnsi="Times New Roman"/>
          <w:sz w:val="20"/>
          <w:szCs w:val="20"/>
          <w:lang w:val="uk-UA"/>
        </w:rPr>
        <w:t>педагогика-</w:t>
      </w:r>
      <w:r w:rsidRPr="00714B42">
        <w:rPr>
          <w:rFonts w:ascii="Times New Roman" w:hAnsi="Times New Roman"/>
          <w:sz w:val="20"/>
          <w:szCs w:val="20"/>
          <w:lang w:val="uk-UA"/>
        </w:rPr>
        <w:t xml:space="preserve">лық </w:t>
      </w:r>
      <w:r>
        <w:rPr>
          <w:rFonts w:ascii="Times New Roman" w:hAnsi="Times New Roman"/>
          <w:sz w:val="20"/>
          <w:szCs w:val="20"/>
          <w:lang w:val="uk-UA"/>
        </w:rPr>
        <w:t>үдерісте</w:t>
      </w:r>
      <w:r w:rsidRPr="00714B42">
        <w:rPr>
          <w:rFonts w:ascii="Times New Roman" w:hAnsi="Times New Roman"/>
          <w:sz w:val="20"/>
          <w:szCs w:val="20"/>
          <w:lang w:val="uk-UA"/>
        </w:rPr>
        <w:t xml:space="preserve"> жақсы нәтижеге жету мақсатында оқушылар мен олардың ата-аналарының іс-әрекетін мақсатты басқару.</w:t>
      </w:r>
    </w:p>
    <w:p w:rsidR="00ED382D" w:rsidRPr="007D24F0" w:rsidRDefault="00ED382D" w:rsidP="00ED382D">
      <w:pPr>
        <w:pStyle w:val="afc"/>
        <w:ind w:firstLine="567"/>
        <w:jc w:val="both"/>
        <w:rPr>
          <w:rFonts w:ascii="Times New Roman" w:hAnsi="Times New Roman"/>
          <w:sz w:val="20"/>
          <w:szCs w:val="20"/>
          <w:lang w:val="uk-UA"/>
        </w:rPr>
      </w:pPr>
      <w:r w:rsidRPr="00714B42">
        <w:rPr>
          <w:rFonts w:ascii="Times New Roman" w:hAnsi="Times New Roman"/>
          <w:sz w:val="20"/>
          <w:szCs w:val="20"/>
          <w:lang w:val="uk-UA"/>
        </w:rPr>
        <w:t>Педагогикалық үдерісті ғылыми негізде басқару мұғалімнен басқару теориясын игеруді талап етеді, жалпы және арнайы ұйым</w:t>
      </w:r>
      <w:r>
        <w:rPr>
          <w:rFonts w:ascii="Times New Roman" w:hAnsi="Times New Roman"/>
          <w:sz w:val="20"/>
          <w:szCs w:val="20"/>
          <w:lang w:val="uk-UA"/>
        </w:rPr>
        <w:t>-</w:t>
      </w:r>
      <w:r w:rsidRPr="00714B42">
        <w:rPr>
          <w:rFonts w:ascii="Times New Roman" w:hAnsi="Times New Roman"/>
          <w:sz w:val="20"/>
          <w:szCs w:val="20"/>
          <w:lang w:val="uk-UA"/>
        </w:rPr>
        <w:t>дастыра білу білім деңгейін көтеруді, оның барлық бөліктерін қажетті мәліметтермен қамтамасыз етуді, басқару нысанының өзіндік ерекше</w:t>
      </w:r>
      <w:r>
        <w:rPr>
          <w:rFonts w:ascii="Times New Roman" w:hAnsi="Times New Roman"/>
          <w:sz w:val="20"/>
          <w:szCs w:val="20"/>
          <w:lang w:val="uk-UA"/>
        </w:rPr>
        <w:t>-</w:t>
      </w:r>
      <w:r w:rsidRPr="00714B42">
        <w:rPr>
          <w:rFonts w:ascii="Times New Roman" w:hAnsi="Times New Roman"/>
          <w:sz w:val="20"/>
          <w:szCs w:val="20"/>
          <w:lang w:val="uk-UA"/>
        </w:rPr>
        <w:t>ліктерін бейнелейтін басқару әдістерін игеруді  қажет етеді.</w:t>
      </w:r>
      <w:r w:rsidRPr="00714B42">
        <w:rPr>
          <w:rFonts w:ascii="Times New Roman" w:hAnsi="Times New Roman"/>
          <w:bCs/>
          <w:sz w:val="20"/>
          <w:szCs w:val="20"/>
          <w:lang w:val="uk-UA"/>
        </w:rPr>
        <w:tab/>
      </w:r>
    </w:p>
    <w:p w:rsidR="00ED382D" w:rsidRPr="00714B42" w:rsidRDefault="00ED382D" w:rsidP="00ED382D">
      <w:pPr>
        <w:pStyle w:val="a4"/>
        <w:tabs>
          <w:tab w:val="left" w:pos="1134"/>
        </w:tabs>
        <w:spacing w:after="0"/>
        <w:ind w:firstLine="567"/>
        <w:rPr>
          <w:rFonts w:ascii="Times New Roman" w:hAnsi="Times New Roman" w:cs="Times New Roman"/>
          <w:sz w:val="20"/>
          <w:szCs w:val="20"/>
        </w:rPr>
      </w:pPr>
      <w:r w:rsidRPr="00714B42">
        <w:rPr>
          <w:rFonts w:ascii="Times New Roman" w:hAnsi="Times New Roman" w:cs="Times New Roman"/>
          <w:b/>
          <w:i/>
          <w:sz w:val="20"/>
          <w:szCs w:val="20"/>
          <w:lang w:val="kk-KZ"/>
        </w:rPr>
        <w:t xml:space="preserve">Әлеуметтендіру теориясы. </w:t>
      </w:r>
      <w:r w:rsidRPr="00714B42">
        <w:rPr>
          <w:rFonts w:ascii="Times New Roman" w:hAnsi="Times New Roman" w:cs="Times New Roman"/>
          <w:sz w:val="20"/>
          <w:szCs w:val="20"/>
        </w:rPr>
        <w:t>Тұлға – қарым-қатынас пен қызмет барысында қалыптасқан және тиісті белсенділік деңгейі мен өзіндік тануды білдіретін адамның әлеуметтік мәні. Тұлғаны</w:t>
      </w:r>
      <w:r>
        <w:rPr>
          <w:rFonts w:ascii="Times New Roman" w:hAnsi="Times New Roman" w:cs="Times New Roman"/>
          <w:sz w:val="20"/>
          <w:szCs w:val="20"/>
        </w:rPr>
        <w:t>ң дамуы – ішкі ж</w:t>
      </w:r>
      <w:r>
        <w:rPr>
          <w:rFonts w:ascii="Times New Roman" w:hAnsi="Times New Roman" w:cs="Times New Roman"/>
          <w:sz w:val="20"/>
          <w:szCs w:val="20"/>
          <w:lang w:val="kk-KZ"/>
        </w:rPr>
        <w:t>ә</w:t>
      </w:r>
      <w:r w:rsidRPr="00714B42">
        <w:rPr>
          <w:rFonts w:ascii="Times New Roman" w:hAnsi="Times New Roman" w:cs="Times New Roman"/>
          <w:sz w:val="20"/>
          <w:szCs w:val="20"/>
        </w:rPr>
        <w:t xml:space="preserve">не сыртқы факторлардың әсерімен белгіленген, ағза. Психика, интеллектуалдық және рухани ортадағы сандық және сапалық өзгерістер үдерісі. Тұлғаның қалыптасуы- тұқымқуалаушылықтың әсері, орта, мақсатты тәрбиелеу мен өзіндік белсенділіктің нәтижесінде тұлѓаның қалыптасу үдерісі. Тұлғаны </w:t>
      </w:r>
      <w:r w:rsidRPr="00714B42">
        <w:rPr>
          <w:rFonts w:ascii="Times New Roman" w:hAnsi="Times New Roman" w:cs="Times New Roman"/>
          <w:b/>
          <w:i/>
          <w:sz w:val="20"/>
          <w:szCs w:val="20"/>
        </w:rPr>
        <w:t>әлеуметтендіру -</w:t>
      </w:r>
      <w:r w:rsidRPr="00714B42">
        <w:rPr>
          <w:rFonts w:ascii="Times New Roman" w:hAnsi="Times New Roman" w:cs="Times New Roman"/>
          <w:sz w:val="20"/>
          <w:szCs w:val="20"/>
        </w:rPr>
        <w:t xml:space="preserve"> тұлғаның қоғамға, жеке топқа тиісті тәртіп үлгілерін, құндылықтар, нормалар, қағидаларды бі</w:t>
      </w:r>
      <w:r w:rsidRPr="007D24F0">
        <w:rPr>
          <w:rFonts w:ascii="Times New Roman" w:hAnsi="Times New Roman" w:cs="Times New Roman"/>
          <w:sz w:val="20"/>
          <w:szCs w:val="20"/>
        </w:rPr>
        <w:t>-</w:t>
      </w:r>
      <w:r w:rsidRPr="00714B42">
        <w:rPr>
          <w:rFonts w:ascii="Times New Roman" w:hAnsi="Times New Roman" w:cs="Times New Roman"/>
          <w:sz w:val="20"/>
          <w:szCs w:val="20"/>
        </w:rPr>
        <w:t xml:space="preserve">луі және сол арқылы әлеуметтік байланыстар мен әлеуметтік </w:t>
      </w:r>
      <w:r>
        <w:rPr>
          <w:rFonts w:ascii="Times New Roman" w:hAnsi="Times New Roman" w:cs="Times New Roman"/>
          <w:sz w:val="20"/>
          <w:szCs w:val="20"/>
        </w:rPr>
        <w:t>тәжіри</w:t>
      </w:r>
      <w:r w:rsidRPr="007D24F0">
        <w:rPr>
          <w:rFonts w:ascii="Times New Roman" w:hAnsi="Times New Roman" w:cs="Times New Roman"/>
          <w:sz w:val="20"/>
          <w:szCs w:val="20"/>
        </w:rPr>
        <w:t>-</w:t>
      </w:r>
      <w:r>
        <w:rPr>
          <w:rFonts w:ascii="Times New Roman" w:hAnsi="Times New Roman" w:cs="Times New Roman"/>
          <w:sz w:val="20"/>
          <w:szCs w:val="20"/>
        </w:rPr>
        <w:t>бені</w:t>
      </w:r>
      <w:r w:rsidRPr="00714B42">
        <w:rPr>
          <w:rFonts w:ascii="Times New Roman" w:hAnsi="Times New Roman" w:cs="Times New Roman"/>
          <w:sz w:val="20"/>
          <w:szCs w:val="20"/>
        </w:rPr>
        <w:t xml:space="preserve"> меңгеруі.Тұлғаның даму факторлары - тұқым қуалаушылық, орта, тәрбие. Тұлғаның дамуының</w:t>
      </w:r>
      <w:r>
        <w:rPr>
          <w:rFonts w:ascii="Times New Roman" w:hAnsi="Times New Roman" w:cs="Times New Roman"/>
          <w:sz w:val="20"/>
          <w:szCs w:val="20"/>
        </w:rPr>
        <w:t xml:space="preserve"> негізгі күштері: ішкі қарама–</w:t>
      </w:r>
      <w:r w:rsidRPr="00714B42">
        <w:rPr>
          <w:rFonts w:ascii="Times New Roman" w:hAnsi="Times New Roman" w:cs="Times New Roman"/>
          <w:sz w:val="20"/>
          <w:szCs w:val="20"/>
        </w:rPr>
        <w:t>қайшылықтар (тұлғаның мүмкіншіліктері мен қажеттілікт</w:t>
      </w:r>
      <w:r>
        <w:rPr>
          <w:rFonts w:ascii="Times New Roman" w:hAnsi="Times New Roman" w:cs="Times New Roman"/>
          <w:sz w:val="20"/>
          <w:szCs w:val="20"/>
        </w:rPr>
        <w:t>ері арасындағы). Сыртқы қарама–</w:t>
      </w:r>
      <w:r w:rsidRPr="00714B42">
        <w:rPr>
          <w:rFonts w:ascii="Times New Roman" w:hAnsi="Times New Roman" w:cs="Times New Roman"/>
          <w:sz w:val="20"/>
          <w:szCs w:val="20"/>
        </w:rPr>
        <w:t>қайшылықтар (тұлғаның мүмкіншіліктері мен қоғам</w:t>
      </w:r>
      <w:r w:rsidRPr="007D24F0">
        <w:rPr>
          <w:rFonts w:ascii="Times New Roman" w:hAnsi="Times New Roman" w:cs="Times New Roman"/>
          <w:sz w:val="20"/>
          <w:szCs w:val="20"/>
        </w:rPr>
        <w:t>-</w:t>
      </w:r>
      <w:r w:rsidRPr="00714B42">
        <w:rPr>
          <w:rFonts w:ascii="Times New Roman" w:hAnsi="Times New Roman" w:cs="Times New Roman"/>
          <w:sz w:val="20"/>
          <w:szCs w:val="20"/>
        </w:rPr>
        <w:t>ның  талаптары арасындағы)</w:t>
      </w:r>
    </w:p>
    <w:p w:rsidR="00ED382D" w:rsidRPr="007D24F0" w:rsidRDefault="00ED382D" w:rsidP="00ED382D">
      <w:pPr>
        <w:pStyle w:val="a4"/>
        <w:tabs>
          <w:tab w:val="left" w:pos="1134"/>
        </w:tabs>
        <w:spacing w:after="0"/>
        <w:ind w:firstLine="567"/>
        <w:rPr>
          <w:rFonts w:ascii="Times New Roman" w:hAnsi="Times New Roman" w:cs="Times New Roman"/>
          <w:bCs/>
          <w:iCs/>
          <w:sz w:val="20"/>
          <w:szCs w:val="20"/>
        </w:rPr>
      </w:pPr>
      <w:r w:rsidRPr="00714B42">
        <w:rPr>
          <w:rFonts w:ascii="Times New Roman" w:hAnsi="Times New Roman" w:cs="Times New Roman"/>
          <w:b/>
          <w:i/>
          <w:sz w:val="20"/>
          <w:szCs w:val="20"/>
          <w:lang w:val="kk-KZ"/>
        </w:rPr>
        <w:t>Педагогикалық теория мен практиканың әрекеттестік диалектикасы.</w:t>
      </w:r>
      <w:r w:rsidRPr="00714B42">
        <w:rPr>
          <w:rFonts w:ascii="Times New Roman" w:hAnsi="Times New Roman" w:cs="Times New Roman"/>
          <w:bCs/>
          <w:i/>
          <w:iCs/>
          <w:sz w:val="20"/>
          <w:szCs w:val="20"/>
        </w:rPr>
        <w:t>Педагогика ғылымы мен практикасы жаңа әдіснама</w:t>
      </w:r>
      <w:r w:rsidRPr="007D24F0">
        <w:rPr>
          <w:rFonts w:ascii="Times New Roman" w:hAnsi="Times New Roman" w:cs="Times New Roman"/>
          <w:bCs/>
          <w:i/>
          <w:iCs/>
          <w:sz w:val="20"/>
          <w:szCs w:val="20"/>
          <w:lang w:val="kk-KZ"/>
        </w:rPr>
        <w:t>-</w:t>
      </w:r>
      <w:r w:rsidRPr="00714B42">
        <w:rPr>
          <w:rFonts w:ascii="Times New Roman" w:hAnsi="Times New Roman" w:cs="Times New Roman"/>
          <w:bCs/>
          <w:i/>
          <w:iCs/>
          <w:sz w:val="20"/>
          <w:szCs w:val="20"/>
        </w:rPr>
        <w:t xml:space="preserve">лық идеялардың пайда болуына орай, педагогикалық нысандарды ғылыми-педагогикалық ақпаратты жүйелендіру аясында қарастыруы мүмкін. Дамуы теориялық педагогиканың іргетасын анықтайтын негізгі педагогикалық теорияны белгілеп, зерттеушілер үшін өзінше бір әдіснамалық бағдар болатын қандай да бір теория аясында ғылыми-педагогикалық әрекетті реттеуге болады. Осы кезеңде жаңа ғылыми-педагогикалық білімді жинақтау жүзеге асады. </w:t>
      </w:r>
    </w:p>
    <w:p w:rsidR="00ED382D" w:rsidRPr="00714B42" w:rsidRDefault="00ED382D" w:rsidP="00ED382D">
      <w:pPr>
        <w:tabs>
          <w:tab w:val="left" w:pos="1100"/>
        </w:tabs>
        <w:spacing w:after="0" w:line="240" w:lineRule="auto"/>
        <w:ind w:firstLine="567"/>
        <w:jc w:val="both"/>
        <w:rPr>
          <w:rStyle w:val="3Batang5"/>
          <w:rFonts w:ascii="Times New Roman" w:eastAsia="Calibri" w:cs="Times New Roman"/>
          <w:sz w:val="20"/>
          <w:szCs w:val="20"/>
          <w:lang w:val="kk-KZ"/>
        </w:rPr>
      </w:pPr>
      <w:r w:rsidRPr="00714B42">
        <w:rPr>
          <w:rStyle w:val="3Batang5"/>
          <w:rFonts w:ascii="Times New Roman" w:eastAsia="Calibri" w:cs="Times New Roman"/>
          <w:sz w:val="20"/>
          <w:szCs w:val="20"/>
          <w:lang w:val="kk-KZ"/>
        </w:rPr>
        <w:t>Мектептің кәсіби іс-әрекеті мен әрбір мұғалімнің шығарма</w:t>
      </w:r>
      <w:r>
        <w:rPr>
          <w:rStyle w:val="3Batang5"/>
          <w:rFonts w:ascii="Times New Roman" w:eastAsia="Calibri" w:cs="Times New Roman"/>
          <w:sz w:val="20"/>
          <w:szCs w:val="20"/>
          <w:lang w:val="kk-KZ"/>
        </w:rPr>
        <w:t>-</w:t>
      </w:r>
      <w:r w:rsidRPr="00714B42">
        <w:rPr>
          <w:rStyle w:val="3Batang5"/>
          <w:rFonts w:ascii="Times New Roman" w:eastAsia="Calibri" w:cs="Times New Roman"/>
          <w:sz w:val="20"/>
          <w:szCs w:val="20"/>
          <w:lang w:val="kk-KZ"/>
        </w:rPr>
        <w:t>шылық әс-әрекетінің әдіснамалық негізінің құраушысы болатын тео</w:t>
      </w:r>
      <w:r>
        <w:rPr>
          <w:rStyle w:val="3Batang5"/>
          <w:rFonts w:ascii="Times New Roman" w:eastAsia="Calibri" w:cs="Times New Roman"/>
          <w:sz w:val="20"/>
          <w:szCs w:val="20"/>
          <w:lang w:val="kk-KZ"/>
        </w:rPr>
        <w:t>-</w:t>
      </w:r>
      <w:r w:rsidRPr="00714B42">
        <w:rPr>
          <w:rStyle w:val="3Batang5"/>
          <w:rFonts w:ascii="Times New Roman" w:eastAsia="Calibri" w:cs="Times New Roman"/>
          <w:sz w:val="20"/>
          <w:szCs w:val="20"/>
          <w:lang w:val="kk-KZ"/>
        </w:rPr>
        <w:t>рия мен практиканың үздіксіз өзара байланысы үнемі қарастырылады. Педагогикалық теория мен практиканың өзара байланысы олардың өзара іс-әрекетінен туындайды.</w:t>
      </w:r>
    </w:p>
    <w:p w:rsidR="00ED382D" w:rsidRDefault="00ED382D" w:rsidP="00ED382D">
      <w:pPr>
        <w:pStyle w:val="41"/>
        <w:shd w:val="clear" w:color="auto" w:fill="auto"/>
        <w:tabs>
          <w:tab w:val="left" w:pos="1100"/>
        </w:tabs>
        <w:spacing w:line="240" w:lineRule="auto"/>
        <w:ind w:firstLine="567"/>
        <w:jc w:val="both"/>
        <w:rPr>
          <w:rStyle w:val="3Batang5"/>
          <w:rFonts w:ascii="Times New Roman" w:cs="Times New Roman"/>
          <w:sz w:val="20"/>
          <w:szCs w:val="20"/>
        </w:rPr>
      </w:pPr>
      <w:r w:rsidRPr="00714B42">
        <w:rPr>
          <w:rStyle w:val="3Batang5"/>
          <w:rFonts w:ascii="Times New Roman" w:cs="Times New Roman"/>
          <w:sz w:val="20"/>
          <w:szCs w:val="20"/>
        </w:rPr>
        <w:t>«Өзара іс-әрекеттілік» ұғымы педагогикалық зерттеу нәтиже</w:t>
      </w:r>
      <w:r w:rsidRPr="007D24F0">
        <w:rPr>
          <w:rStyle w:val="3Batang5"/>
          <w:rFonts w:ascii="Times New Roman" w:cs="Times New Roman"/>
          <w:sz w:val="20"/>
          <w:szCs w:val="20"/>
        </w:rPr>
        <w:t>-</w:t>
      </w:r>
      <w:r w:rsidRPr="00714B42">
        <w:rPr>
          <w:rStyle w:val="3Batang5"/>
          <w:rFonts w:ascii="Times New Roman" w:cs="Times New Roman"/>
          <w:sz w:val="20"/>
          <w:szCs w:val="20"/>
        </w:rPr>
        <w:t>лерін практикаға ендіруді білдіреді, теория мен практиканың өзара іс-әрекеттілігі педагогикалық іс-әрекеттің кез келген түрінде байқалады (оқу-тәрбиелік, басқарушылық, ғылыми-зерттеушілік іс-әрекет, мұға</w:t>
      </w:r>
      <w:r w:rsidRPr="007D24F0">
        <w:rPr>
          <w:rStyle w:val="3Batang5"/>
          <w:rFonts w:ascii="Times New Roman" w:cs="Times New Roman"/>
          <w:sz w:val="20"/>
          <w:szCs w:val="20"/>
        </w:rPr>
        <w:t>-</w:t>
      </w:r>
      <w:r w:rsidRPr="00714B42">
        <w:rPr>
          <w:rStyle w:val="3Batang5"/>
          <w:rFonts w:ascii="Times New Roman" w:cs="Times New Roman"/>
          <w:sz w:val="20"/>
          <w:szCs w:val="20"/>
        </w:rPr>
        <w:t xml:space="preserve">лімдер қауымына педагогикалық ғылымның материалдарын жеткізу іс-әрекеті). Соңғы кезде, ғылым мен практиканың өзара іс-әрекеттілік мәнмәтінінде педагогикалық жаңалықты пайдалану мәселесі көбірек зерттелуде. Зерттеушілер </w:t>
      </w:r>
      <w:r w:rsidRPr="00714B42">
        <w:rPr>
          <w:rStyle w:val="3Batang5"/>
          <w:rFonts w:ascii="Times New Roman" w:cs="Times New Roman"/>
          <w:sz w:val="20"/>
          <w:szCs w:val="20"/>
        </w:rPr>
        <w:lastRenderedPageBreak/>
        <w:t xml:space="preserve">жаңашылдық қозғалысын педагогикалық жаңалықта пайдаланумен тығыз байланыстырады. </w:t>
      </w:r>
    </w:p>
    <w:p w:rsidR="00ED382D" w:rsidRPr="00806FC9" w:rsidRDefault="00ED382D" w:rsidP="00ED382D">
      <w:pPr>
        <w:spacing w:after="0" w:line="240" w:lineRule="auto"/>
        <w:ind w:firstLine="567"/>
        <w:contextualSpacing/>
        <w:jc w:val="both"/>
        <w:rPr>
          <w:rFonts w:ascii="Times New Roman" w:hAnsi="Times New Roman" w:cs="Times New Roman"/>
          <w:sz w:val="28"/>
          <w:szCs w:val="28"/>
          <w:lang w:val="kk-KZ"/>
        </w:rPr>
      </w:pPr>
      <w:r w:rsidRPr="00806FC9">
        <w:rPr>
          <w:rFonts w:ascii="Times New Roman" w:hAnsi="Times New Roman" w:cs="Times New Roman"/>
          <w:b/>
          <w:bCs/>
          <w:i/>
          <w:iCs/>
          <w:sz w:val="28"/>
          <w:szCs w:val="28"/>
          <w:lang w:val="kk-KZ"/>
        </w:rPr>
        <w:t>Инновациялық тұғыр</w:t>
      </w:r>
      <w:r w:rsidRPr="00806FC9">
        <w:rPr>
          <w:rFonts w:ascii="Times New Roman" w:hAnsi="Times New Roman" w:cs="Times New Roman"/>
          <w:sz w:val="28"/>
          <w:szCs w:val="28"/>
          <w:lang w:val="kk-KZ"/>
        </w:rPr>
        <w:t>. Әлеуметтік өмірдің барлық саласындағы түбірлі өзгерістер, ғылым мен мәдениеттегі ілгерілеу, педагогикалық қызмет саласындағы жаңа талаптар білім жүйесіндегі қайта құруға әкеліп соқтырды. Бұл саланы әрі қарай жетілдірудің бірден-бір мүмкін жолы – инновация, яғни педагогикалық жаңалықтарды игеру мен қолдануды басқаратын үрдістер. Бұл - білім беру мазмұнына, оқыту және тәрбиелеу әдістеріне, білім беру мекемелерін ұйымдастыру және басқару жұмыстарына байланысты.</w:t>
      </w:r>
    </w:p>
    <w:p w:rsidR="00ED382D" w:rsidRPr="00806FC9" w:rsidRDefault="00ED382D" w:rsidP="00ED382D">
      <w:pPr>
        <w:tabs>
          <w:tab w:val="left" w:pos="3855"/>
        </w:tabs>
        <w:spacing w:after="0" w:line="240" w:lineRule="auto"/>
        <w:ind w:firstLine="567"/>
        <w:contextualSpacing/>
        <w:jc w:val="both"/>
        <w:rPr>
          <w:rFonts w:ascii="Times New Roman" w:hAnsi="Times New Roman" w:cs="Times New Roman"/>
          <w:lang w:val="kk-KZ"/>
        </w:rPr>
      </w:pPr>
      <w:r w:rsidRPr="00806FC9">
        <w:rPr>
          <w:rFonts w:ascii="Times New Roman" w:hAnsi="Times New Roman" w:cs="Times New Roman"/>
          <w:lang w:val="kk-KZ"/>
        </w:rPr>
        <w:t xml:space="preserve"> «Инновация» ағылшын тілінен аударғанда (Innovation) «иновацияға кіріспе» дегенді білдіреді. Бұл термин мәдени антропологияда пайда болды. Ол бір мәдениет жетістіктерін сауда, тауар алмасу үрдістеріне пайдалану, аудару дегенді білдіреді. «Инновация» термині антропологиядан экономикаға, содан соң педагогикаға көшіп, оқыту мен тәрбие жүйесіндегі, оқыту әдістемесіндегі білім беру ұйымдарының практикалық немесе ғылыми әрекетінде туындаған түрлі өзгерістерді зерттеді. </w:t>
      </w:r>
    </w:p>
    <w:p w:rsidR="00ED382D" w:rsidRPr="00806FC9" w:rsidRDefault="00ED382D" w:rsidP="00ED382D">
      <w:pPr>
        <w:spacing w:after="0" w:line="240" w:lineRule="auto"/>
        <w:ind w:firstLine="567"/>
        <w:jc w:val="both"/>
        <w:rPr>
          <w:rFonts w:ascii="Times New Roman" w:hAnsi="Times New Roman" w:cs="Times New Roman"/>
          <w:lang w:val="kk-KZ"/>
        </w:rPr>
      </w:pPr>
      <w:r w:rsidRPr="00806FC9">
        <w:rPr>
          <w:rFonts w:ascii="Times New Roman" w:hAnsi="Times New Roman" w:cs="Times New Roman"/>
          <w:lang w:val="kk-KZ"/>
        </w:rPr>
        <w:t>Педагогикалық инноватиканың ғылым ретінде дамуына К.Ангеловский, М.С. Бургин, В.И. Загвязинский, В.П. Кваша, М.В. Кларин, Н.В. Коноплина, А.В. Лоренсов, В.Я. Ляудис, Е.П. Морозов, П.И. Пидкасистый, Л.С. Подымова, М.М. Поташник, В.А. Сластенин, О.Г. Хомерики, Н.Р. Юсуфбекова және т.б. педагог ғалымдардың еңбектері маңызды үлес қосты.</w:t>
      </w:r>
    </w:p>
    <w:p w:rsidR="00ED382D" w:rsidRPr="00806FC9" w:rsidRDefault="00ED382D" w:rsidP="00ED382D">
      <w:pPr>
        <w:spacing w:after="0" w:line="240" w:lineRule="auto"/>
        <w:ind w:firstLine="567"/>
        <w:jc w:val="both"/>
        <w:rPr>
          <w:rFonts w:ascii="Times New Roman" w:hAnsi="Times New Roman" w:cs="Times New Roman"/>
          <w:lang w:val="kk-KZ"/>
        </w:rPr>
      </w:pPr>
      <w:r w:rsidRPr="00806FC9">
        <w:rPr>
          <w:rFonts w:ascii="Times New Roman" w:hAnsi="Times New Roman" w:cs="Times New Roman"/>
          <w:lang w:val="kk-KZ"/>
        </w:rPr>
        <w:t>Қазақстан Республикасында педагогикалық инноватиканың теориялық-әдіснамалық негіздерін зерттеген К. Ажибеков, Б.Р. Айтмамбетова, К. Құдайбергенова, С.Н. Лактионова, А.Қ. Мыңбаева, Т.А. Линчевская, Р.М. Масырова, М.А. Шкутина және тағы басқа  педагогтардың еңбектерін ерекше атап өту керек.</w:t>
      </w:r>
    </w:p>
    <w:p w:rsidR="00ED382D" w:rsidRPr="00806FC9" w:rsidRDefault="00ED382D" w:rsidP="00ED382D">
      <w:pPr>
        <w:spacing w:after="0" w:line="240" w:lineRule="auto"/>
        <w:ind w:firstLine="567"/>
        <w:jc w:val="both"/>
        <w:rPr>
          <w:rFonts w:ascii="Times New Roman" w:hAnsi="Times New Roman" w:cs="Times New Roman"/>
          <w:lang w:val="kk-KZ"/>
        </w:rPr>
      </w:pPr>
      <w:r w:rsidRPr="00806FC9">
        <w:rPr>
          <w:rFonts w:ascii="Times New Roman" w:hAnsi="Times New Roman" w:cs="Times New Roman"/>
          <w:lang w:val="kk-KZ"/>
        </w:rPr>
        <w:t xml:space="preserve">Педагогикалық білім беру жүйесінде оқытушының жеке тұлғасын қалыптастырудың теориялық-әдіснамалық негіздерін  В.П. Беспалько, Е.В. Бондаревская, Е.В. Харламов, В.А. Сластенин, А.И. Пискунов, З.А. Исаева, Ж.Р. Баширова  сияқты ғалымдар өз зерттеулерінде қарастырды. </w:t>
      </w:r>
    </w:p>
    <w:p w:rsidR="00ED382D" w:rsidRPr="00806FC9" w:rsidRDefault="00ED382D" w:rsidP="00ED382D">
      <w:pPr>
        <w:tabs>
          <w:tab w:val="left" w:pos="3855"/>
        </w:tabs>
        <w:spacing w:after="0" w:line="240" w:lineRule="auto"/>
        <w:ind w:firstLine="567"/>
        <w:contextualSpacing/>
        <w:jc w:val="both"/>
        <w:rPr>
          <w:rFonts w:ascii="Times New Roman" w:hAnsi="Times New Roman" w:cs="Times New Roman"/>
          <w:lang w:val="kk-KZ"/>
        </w:rPr>
      </w:pPr>
      <w:r w:rsidRPr="00806FC9">
        <w:rPr>
          <w:rFonts w:ascii="Times New Roman" w:hAnsi="Times New Roman" w:cs="Times New Roman"/>
          <w:lang w:val="kk-KZ"/>
        </w:rPr>
        <w:lastRenderedPageBreak/>
        <w:t>50-ші жылдардың аяғында Германияда, АҚШ-та және тағы басқа елдерде педагогикалық жаңалықтарды жүйелеу орталығы пайда болып, білім беру саласының жаңалықтарына байланысты арнайы басылымдар шыға бастады.(мысалы, « information at innovation en education Educatioal innovation in the United States» және басқалар ).</w:t>
      </w:r>
    </w:p>
    <w:p w:rsidR="00ED382D" w:rsidRPr="00806FC9" w:rsidRDefault="00ED382D" w:rsidP="00ED382D">
      <w:pPr>
        <w:tabs>
          <w:tab w:val="left" w:pos="3855"/>
        </w:tabs>
        <w:spacing w:after="0" w:line="240" w:lineRule="auto"/>
        <w:ind w:firstLine="567"/>
        <w:contextualSpacing/>
        <w:jc w:val="both"/>
        <w:rPr>
          <w:rFonts w:ascii="Times New Roman" w:hAnsi="Times New Roman" w:cs="Times New Roman"/>
          <w:lang w:val="kk-KZ"/>
        </w:rPr>
      </w:pPr>
      <w:r w:rsidRPr="00806FC9">
        <w:rPr>
          <w:rFonts w:ascii="Times New Roman" w:hAnsi="Times New Roman" w:cs="Times New Roman"/>
          <w:lang w:val="kk-KZ"/>
        </w:rPr>
        <w:t xml:space="preserve">Біздің елімізде де дәл осындай үрдістер педагогикалық тәжірибенің таратылуы, білім беру қызметкерлерінің оны пайдалануға дайындығы  және ұсынылған инновациялардың  жаңалығы, оларды бағалау тәсілдері туралытеориялық-қолданбалы ізденістер сипатын беру болды. Әдетте, инновация дәстүрлі мәселелерді жаңаша шешу нәтижесінде, фактілерді ұғыну және жинақтау үдерісінің ұзақтығы нәтижесінде пайда болды. Қазіргі кездегі инновацияның көбі тарихи тәжірибемен тығыз байланысты және оның өткен уақытта белгісі, ұқсасы бар. Бұл инновациялық үрдістің белгілі тұжырымдарға сәйкес келетін және белгілі бір жағдайларға өзекті және бейімделген, нақты мақсатқа бағытталған және қазіргі заманғы идеяның құрылу, орнығу, қолдану және жойылу үдерісі екенін түсінуге мүмкіндік береді. </w:t>
      </w:r>
    </w:p>
    <w:p w:rsidR="00ED382D" w:rsidRPr="00806FC9" w:rsidRDefault="00ED382D" w:rsidP="00ED382D">
      <w:pPr>
        <w:tabs>
          <w:tab w:val="left" w:pos="3855"/>
        </w:tabs>
        <w:spacing w:after="0" w:line="240" w:lineRule="auto"/>
        <w:ind w:firstLine="709"/>
        <w:contextualSpacing/>
        <w:jc w:val="both"/>
        <w:rPr>
          <w:rFonts w:ascii="Times New Roman" w:hAnsi="Times New Roman" w:cs="Times New Roman"/>
          <w:sz w:val="28"/>
          <w:szCs w:val="28"/>
          <w:lang w:val="kk-KZ"/>
        </w:rPr>
      </w:pPr>
      <w:r w:rsidRPr="00806FC9">
        <w:rPr>
          <w:rFonts w:ascii="Times New Roman" w:hAnsi="Times New Roman" w:cs="Times New Roman"/>
          <w:sz w:val="28"/>
          <w:szCs w:val="28"/>
          <w:lang w:val="kk-KZ"/>
        </w:rPr>
        <w:t>Инновациялық білім беру үрдісінің негізінде педагогиканың екі басты мәселесі жатыр:</w:t>
      </w:r>
    </w:p>
    <w:p w:rsidR="00ED382D" w:rsidRPr="00806FC9" w:rsidRDefault="00ED382D" w:rsidP="00ED382D">
      <w:pPr>
        <w:pStyle w:val="a9"/>
        <w:tabs>
          <w:tab w:val="left" w:pos="3855"/>
        </w:tabs>
        <w:spacing w:after="0" w:line="240" w:lineRule="auto"/>
        <w:ind w:left="0"/>
        <w:jc w:val="both"/>
        <w:rPr>
          <w:rFonts w:ascii="Times New Roman" w:hAnsi="Times New Roman"/>
          <w:sz w:val="28"/>
          <w:szCs w:val="28"/>
        </w:rPr>
      </w:pPr>
      <w:r w:rsidRPr="00806FC9">
        <w:rPr>
          <w:rFonts w:ascii="Times New Roman" w:hAnsi="Times New Roman"/>
          <w:sz w:val="28"/>
          <w:szCs w:val="28"/>
        </w:rPr>
        <w:t>-педагогикалық тәжірибені зерттеу;</w:t>
      </w:r>
    </w:p>
    <w:p w:rsidR="00ED382D" w:rsidRPr="00806FC9" w:rsidRDefault="00ED382D" w:rsidP="00ED382D">
      <w:pPr>
        <w:pStyle w:val="a9"/>
        <w:tabs>
          <w:tab w:val="left" w:pos="3855"/>
        </w:tabs>
        <w:spacing w:after="0" w:line="240" w:lineRule="auto"/>
        <w:ind w:left="0"/>
        <w:jc w:val="both"/>
        <w:rPr>
          <w:rFonts w:ascii="Times New Roman" w:hAnsi="Times New Roman"/>
          <w:sz w:val="28"/>
          <w:szCs w:val="28"/>
        </w:rPr>
      </w:pPr>
      <w:r w:rsidRPr="00806FC9">
        <w:rPr>
          <w:rFonts w:ascii="Times New Roman" w:hAnsi="Times New Roman"/>
          <w:sz w:val="28"/>
          <w:szCs w:val="28"/>
        </w:rPr>
        <w:t>-психология мен педагогика ғылымының жетістіктерін тәжірибеге жеткізу.</w:t>
      </w:r>
    </w:p>
    <w:p w:rsidR="00ED382D" w:rsidRPr="00806FC9" w:rsidRDefault="00ED382D" w:rsidP="00ED382D">
      <w:pPr>
        <w:pStyle w:val="a9"/>
        <w:tabs>
          <w:tab w:val="left" w:pos="3855"/>
        </w:tabs>
        <w:spacing w:after="0" w:line="240" w:lineRule="auto"/>
        <w:ind w:left="0" w:firstLine="709"/>
        <w:jc w:val="both"/>
        <w:rPr>
          <w:rFonts w:ascii="Times New Roman" w:hAnsi="Times New Roman"/>
          <w:sz w:val="28"/>
          <w:szCs w:val="28"/>
        </w:rPr>
      </w:pPr>
      <w:r w:rsidRPr="00806FC9">
        <w:rPr>
          <w:rFonts w:ascii="Times New Roman" w:hAnsi="Times New Roman"/>
          <w:sz w:val="28"/>
          <w:szCs w:val="28"/>
        </w:rPr>
        <w:t>Білім берудегі инновациялық үдерістің нәтижесі - теориялық және тәжірибелік жағынан жаңалықтарды қолдану. Білім беру жүйесінде инновация білім беру мақсатына жаңалықтар енгізу, жаңа мазмұнды  тәсілдер мен тәжірибелер,  білім беру формаларын қайта жасауды, жаңа педагогикалық жүйені енгізу және таратуды, мектепті басқарудың жаңа технологияларын дамытуды жобалайды.</w:t>
      </w:r>
    </w:p>
    <w:p w:rsidR="00ED382D" w:rsidRPr="00806FC9" w:rsidRDefault="00ED382D" w:rsidP="00ED382D">
      <w:pPr>
        <w:pStyle w:val="a9"/>
        <w:tabs>
          <w:tab w:val="left" w:pos="3855"/>
        </w:tabs>
        <w:spacing w:after="0" w:line="240" w:lineRule="auto"/>
        <w:ind w:left="0" w:firstLine="709"/>
        <w:jc w:val="both"/>
        <w:rPr>
          <w:rFonts w:ascii="Times New Roman" w:hAnsi="Times New Roman"/>
          <w:sz w:val="28"/>
          <w:szCs w:val="28"/>
        </w:rPr>
      </w:pPr>
      <w:r w:rsidRPr="00806FC9">
        <w:rPr>
          <w:rFonts w:ascii="Times New Roman" w:hAnsi="Times New Roman"/>
          <w:sz w:val="28"/>
          <w:szCs w:val="28"/>
        </w:rPr>
        <w:t xml:space="preserve">Олардың дамуы екі факторға бөліп қарастырылады:  объективті факторлар – инновациялық әрекеттің қарқынды дамуына жағдай жасау және оның нәтижелерін қабылдауды қамтамасыз </w:t>
      </w:r>
      <w:r w:rsidRPr="00806FC9">
        <w:rPr>
          <w:rFonts w:ascii="Times New Roman" w:hAnsi="Times New Roman"/>
          <w:sz w:val="28"/>
          <w:szCs w:val="28"/>
        </w:rPr>
        <w:lastRenderedPageBreak/>
        <w:t>ету; субъективті факторлар – инновациялық үдеріс субъектісімен тығыз байланысты. Инновациялық үдеріс субъектілеріне ғалым-педагогтар, мұғалімдер және білім беру саласында инновацияға бағытталған әрекетпен айналысатын  қызметкерлер жатады.</w:t>
      </w:r>
    </w:p>
    <w:p w:rsidR="00ED382D" w:rsidRPr="00806FC9" w:rsidRDefault="00ED382D" w:rsidP="00ED382D">
      <w:pPr>
        <w:pStyle w:val="a9"/>
        <w:tabs>
          <w:tab w:val="left" w:pos="709"/>
          <w:tab w:val="left" w:pos="3855"/>
        </w:tabs>
        <w:spacing w:after="0" w:line="240" w:lineRule="auto"/>
        <w:ind w:left="0" w:firstLine="709"/>
        <w:jc w:val="both"/>
        <w:rPr>
          <w:rFonts w:ascii="Times New Roman" w:hAnsi="Times New Roman"/>
          <w:sz w:val="28"/>
          <w:szCs w:val="28"/>
        </w:rPr>
      </w:pPr>
      <w:r w:rsidRPr="00806FC9">
        <w:rPr>
          <w:rFonts w:ascii="Times New Roman" w:hAnsi="Times New Roman"/>
          <w:i/>
          <w:iCs/>
          <w:sz w:val="28"/>
          <w:szCs w:val="28"/>
        </w:rPr>
        <w:t>«Инновациялық әрекет» түсінігінің мазмұны мен педагогикалық әрекеттің инновациялық бағыттылығының мәні.</w:t>
      </w:r>
      <w:r w:rsidRPr="00806FC9">
        <w:rPr>
          <w:rFonts w:ascii="Times New Roman" w:hAnsi="Times New Roman"/>
          <w:b/>
          <w:sz w:val="28"/>
          <w:szCs w:val="28"/>
        </w:rPr>
        <w:tab/>
      </w:r>
      <w:r w:rsidRPr="00806FC9">
        <w:rPr>
          <w:rFonts w:ascii="Times New Roman" w:hAnsi="Times New Roman"/>
          <w:sz w:val="28"/>
          <w:szCs w:val="28"/>
        </w:rPr>
        <w:t xml:space="preserve">Әдетте, бұл - түсінік инновациялық үрдіс әрекет субъектілерінің – зерттеушілердің, әдіскерлердің, техниканы басқарушы мамандардың, инновацияның таралуына және құрылуына қолайлы жағдай жасайтын мамандардың әрекет жиынтығын білдіреді. </w:t>
      </w:r>
    </w:p>
    <w:p w:rsidR="00ED382D" w:rsidRPr="00806FC9" w:rsidRDefault="00ED382D" w:rsidP="00ED382D">
      <w:pPr>
        <w:pStyle w:val="a9"/>
        <w:tabs>
          <w:tab w:val="left" w:pos="3855"/>
        </w:tabs>
        <w:spacing w:after="0" w:line="240" w:lineRule="auto"/>
        <w:ind w:left="0" w:firstLine="709"/>
        <w:jc w:val="both"/>
        <w:rPr>
          <w:rFonts w:ascii="Times New Roman" w:hAnsi="Times New Roman"/>
          <w:sz w:val="28"/>
          <w:szCs w:val="28"/>
        </w:rPr>
      </w:pPr>
      <w:r w:rsidRPr="00806FC9">
        <w:rPr>
          <w:rFonts w:ascii="Times New Roman" w:hAnsi="Times New Roman"/>
          <w:b/>
          <w:i/>
          <w:sz w:val="28"/>
          <w:szCs w:val="28"/>
        </w:rPr>
        <w:t xml:space="preserve">Педагогикалық әрекеттің инновациялық бағыттарына </w:t>
      </w:r>
      <w:r>
        <w:rPr>
          <w:rFonts w:ascii="Times New Roman" w:hAnsi="Times New Roman"/>
          <w:sz w:val="28"/>
          <w:szCs w:val="28"/>
        </w:rPr>
        <w:t xml:space="preserve"> Конституция мен «</w:t>
      </w:r>
      <w:r w:rsidRPr="00806FC9">
        <w:rPr>
          <w:rFonts w:ascii="Times New Roman" w:hAnsi="Times New Roman"/>
          <w:sz w:val="28"/>
          <w:szCs w:val="28"/>
        </w:rPr>
        <w:t>Білім туралы» Заңда жарияланған жаңа білім саясатындағы, білім жүйесіндегі әлеуметтік-экономикалық жаңартулардың пайда болулары әсер етеді. Бұл саясаттың түпкі мағынасы - білім беру мазмұнын гуманитарландыруға, оқу пәндері құрамының, көлемінің өзгеруіне, жаңа оқу сабақтарын енгізуге, мұғалімдердің педагогикалық жаңалықтарды қабылдауына қатынасын өзгертуінде. Мектеп тәжірибесін  жаңарту жолдарына  жеке тәжірибенің дамуы; басқалар жасаған тәжірибені алу; ғылыми жазылымдарды меңгеру; қателер мен сынақтар әдісі; эксперимент  жатады.</w:t>
      </w:r>
    </w:p>
    <w:p w:rsidR="00ED382D" w:rsidRPr="00806FC9" w:rsidRDefault="00ED382D" w:rsidP="00ED382D">
      <w:pPr>
        <w:pStyle w:val="a9"/>
        <w:tabs>
          <w:tab w:val="left" w:pos="3855"/>
        </w:tabs>
        <w:spacing w:after="0" w:line="240" w:lineRule="auto"/>
        <w:ind w:left="0" w:firstLine="709"/>
        <w:jc w:val="both"/>
        <w:rPr>
          <w:rFonts w:ascii="Times New Roman" w:hAnsi="Times New Roman"/>
          <w:sz w:val="28"/>
          <w:szCs w:val="28"/>
        </w:rPr>
      </w:pPr>
      <w:r w:rsidRPr="00806FC9">
        <w:rPr>
          <w:rFonts w:ascii="Times New Roman" w:hAnsi="Times New Roman"/>
          <w:b/>
          <w:i/>
          <w:sz w:val="28"/>
          <w:szCs w:val="28"/>
        </w:rPr>
        <w:t>Инновациялық әрекет кезеңдері</w:t>
      </w:r>
      <w:r w:rsidRPr="00806FC9">
        <w:rPr>
          <w:rFonts w:ascii="Times New Roman" w:hAnsi="Times New Roman"/>
          <w:b/>
          <w:sz w:val="28"/>
          <w:szCs w:val="28"/>
        </w:rPr>
        <w:t xml:space="preserve">. </w:t>
      </w:r>
      <w:r w:rsidRPr="00806FC9">
        <w:rPr>
          <w:rFonts w:ascii="Times New Roman" w:hAnsi="Times New Roman"/>
          <w:sz w:val="28"/>
          <w:szCs w:val="28"/>
        </w:rPr>
        <w:t xml:space="preserve">Инновация идеяның пайда болу кезінен бастап тәжірибеге енгенге дейін бірнеше кезеңдерден өтеді: білім беру және тәрбиелеу міндеттерін шешу туралы негізделген ұсыныс, әлгі әдістеменің кең қолданылуы, толық </w:t>
      </w:r>
      <w:r w:rsidRPr="00806FC9">
        <w:rPr>
          <w:rFonts w:ascii="Times New Roman" w:hAnsi="Times New Roman"/>
          <w:sz w:val="28"/>
          <w:szCs w:val="28"/>
        </w:rPr>
        <w:lastRenderedPageBreak/>
        <w:t>игерілуі. Инновацияның жасалуы және дамуы мәселелерді шешуге керек жаңа қағидаларға жеткенше жүргізіледі. Осындай ыңғай ұсынылған идеялар мен ұсыныстардың дамуын сақтауға, тәжірибелік әсерін талдауға, жаңалықтар енгізу көлемін сақтауға жағдай жасайды. Жұмыстың жаңа формаларын игеру үшін белгілі бір уақыт, соған сәйкес жабдықтау, мұғалімдерді дайындау, жаңаша жағдайларда ұжымдардың жұмысқа дайындаулары қажет.</w:t>
      </w:r>
    </w:p>
    <w:p w:rsidR="00ED382D" w:rsidRPr="00806FC9" w:rsidRDefault="00ED382D" w:rsidP="00ED382D">
      <w:pPr>
        <w:pStyle w:val="a9"/>
        <w:tabs>
          <w:tab w:val="left" w:pos="3855"/>
        </w:tabs>
        <w:spacing w:after="0" w:line="240" w:lineRule="auto"/>
        <w:ind w:left="0" w:firstLine="709"/>
        <w:jc w:val="both"/>
        <w:rPr>
          <w:rFonts w:ascii="Times New Roman" w:hAnsi="Times New Roman"/>
          <w:sz w:val="28"/>
          <w:szCs w:val="28"/>
        </w:rPr>
      </w:pPr>
      <w:r w:rsidRPr="00806FC9">
        <w:rPr>
          <w:rFonts w:ascii="Times New Roman" w:hAnsi="Times New Roman"/>
          <w:sz w:val="28"/>
          <w:szCs w:val="28"/>
        </w:rPr>
        <w:t xml:space="preserve">Әртүрлі жағдайларда жаңалықтарды қолдану сипаты мұғалімдердің мамандық деңгейіне, мектеп оқушыларының қабылдау дәрежесіне, өмір сүру салтына байланысты. Психологиялық және педагогикалық мақсаттың бірегейлігі идеяларды іске асыру үшін әртүрлі әдістер мен қосымша зерттеулерді талап етеді. </w:t>
      </w:r>
    </w:p>
    <w:p w:rsidR="00ED382D" w:rsidRPr="00806FC9" w:rsidRDefault="00ED382D" w:rsidP="00ED382D">
      <w:pPr>
        <w:pStyle w:val="a9"/>
        <w:tabs>
          <w:tab w:val="left" w:pos="3855"/>
        </w:tabs>
        <w:spacing w:after="0" w:line="240" w:lineRule="auto"/>
        <w:ind w:left="0" w:firstLine="709"/>
        <w:jc w:val="both"/>
        <w:rPr>
          <w:rFonts w:ascii="Times New Roman" w:hAnsi="Times New Roman"/>
        </w:rPr>
      </w:pPr>
      <w:r w:rsidRPr="00806FC9">
        <w:rPr>
          <w:rFonts w:ascii="Times New Roman" w:hAnsi="Times New Roman"/>
          <w:b/>
        </w:rPr>
        <w:t xml:space="preserve">Инновациялардың жіктелуі.  </w:t>
      </w:r>
      <w:r w:rsidRPr="00806FC9">
        <w:rPr>
          <w:rFonts w:ascii="Times New Roman" w:hAnsi="Times New Roman"/>
        </w:rPr>
        <w:t xml:space="preserve">Қолдану ерекшелігі мен орнына байланысты жаңалық енгізудің бірнеше түрлері бар: </w:t>
      </w:r>
      <w:r w:rsidRPr="00806FC9">
        <w:rPr>
          <w:rFonts w:ascii="Times New Roman" w:hAnsi="Times New Roman"/>
          <w:b/>
          <w:sz w:val="24"/>
          <w:szCs w:val="24"/>
        </w:rPr>
        <w:t xml:space="preserve">технологиялық, </w:t>
      </w:r>
      <w:r w:rsidRPr="00806FC9">
        <w:rPr>
          <w:rFonts w:ascii="Times New Roman" w:hAnsi="Times New Roman"/>
          <w:b/>
        </w:rPr>
        <w:t>әдістемелік</w:t>
      </w:r>
      <w:r w:rsidRPr="00806FC9">
        <w:rPr>
          <w:rFonts w:ascii="Times New Roman" w:hAnsi="Times New Roman"/>
        </w:rPr>
        <w:t>,</w:t>
      </w:r>
      <w:r w:rsidRPr="00806FC9">
        <w:rPr>
          <w:rFonts w:ascii="Times New Roman" w:hAnsi="Times New Roman"/>
          <w:b/>
        </w:rPr>
        <w:t xml:space="preserve"> ұйымдастырушылық, басқарушылық, экономикалық, әлеуметтік, құқықтық. </w:t>
      </w:r>
      <w:r w:rsidRPr="00806FC9">
        <w:rPr>
          <w:rFonts w:ascii="Times New Roman" w:hAnsi="Times New Roman"/>
        </w:rPr>
        <w:t>Инновацияның тәжірибеге және ғылымға қосатын үлесінің сипатын теориялық және тәжірибелік деп айыруға болады.</w:t>
      </w:r>
    </w:p>
    <w:p w:rsidR="00ED382D" w:rsidRPr="00806FC9" w:rsidRDefault="00ED382D" w:rsidP="00ED382D">
      <w:pPr>
        <w:spacing w:after="0" w:line="240" w:lineRule="auto"/>
        <w:ind w:firstLine="709"/>
        <w:contextualSpacing/>
        <w:jc w:val="both"/>
        <w:rPr>
          <w:rFonts w:ascii="Times New Roman" w:hAnsi="Times New Roman" w:cs="Times New Roman"/>
          <w:lang w:val="kk-KZ"/>
        </w:rPr>
      </w:pPr>
      <w:r w:rsidRPr="00806FC9">
        <w:rPr>
          <w:rFonts w:ascii="Times New Roman" w:hAnsi="Times New Roman" w:cs="Times New Roman"/>
          <w:b/>
          <w:lang w:val="kk-KZ"/>
        </w:rPr>
        <w:t xml:space="preserve">Теориялық инновациялар. </w:t>
      </w:r>
      <w:r w:rsidRPr="00806FC9">
        <w:rPr>
          <w:rFonts w:ascii="Times New Roman" w:hAnsi="Times New Roman" w:cs="Times New Roman"/>
          <w:lang w:val="kk-KZ"/>
        </w:rPr>
        <w:t>Теориялық инновацияларға тұжырымдамаларды, болжамдарды, ыңғайларды, әдістерді, заңдылықтарды, бағыттарды, жіктеулерді, білім мен тәрбиедегі зерттеу нәтижесінде алынған ұстанымдарды жатқызады.</w:t>
      </w:r>
    </w:p>
    <w:p w:rsidR="00ED382D" w:rsidRPr="00806FC9" w:rsidRDefault="00ED382D" w:rsidP="00ED382D">
      <w:pPr>
        <w:spacing w:after="0" w:line="240" w:lineRule="auto"/>
        <w:ind w:firstLine="709"/>
        <w:contextualSpacing/>
        <w:jc w:val="both"/>
        <w:rPr>
          <w:rFonts w:ascii="Times New Roman" w:hAnsi="Times New Roman" w:cs="Times New Roman"/>
          <w:lang w:val="kk-KZ"/>
        </w:rPr>
      </w:pPr>
      <w:r w:rsidRPr="00806FC9">
        <w:rPr>
          <w:rFonts w:ascii="Times New Roman" w:hAnsi="Times New Roman" w:cs="Times New Roman"/>
          <w:b/>
          <w:lang w:val="kk-KZ"/>
        </w:rPr>
        <w:t xml:space="preserve">Тәжірибелік инновациялар. </w:t>
      </w:r>
      <w:r w:rsidRPr="00806FC9">
        <w:rPr>
          <w:rFonts w:ascii="Times New Roman" w:hAnsi="Times New Roman" w:cs="Times New Roman"/>
          <w:lang w:val="kk-KZ"/>
        </w:rPr>
        <w:t>Жаңа әдістер, ережелер, бағдарламалар, дидактика саласындағы ұсыныстар, тәрбиелеу теориясы, мектептану, білім берудің техникалық құралдары, приборлар мен нұсқалар, табиғи объектілер, тәжірибелік инновацияларға жатады.</w:t>
      </w:r>
    </w:p>
    <w:p w:rsidR="00ED382D" w:rsidRPr="00806FC9" w:rsidRDefault="00ED382D" w:rsidP="00ED382D">
      <w:pPr>
        <w:spacing w:after="0" w:line="240" w:lineRule="auto"/>
        <w:ind w:firstLine="709"/>
        <w:contextualSpacing/>
        <w:jc w:val="both"/>
        <w:rPr>
          <w:rFonts w:ascii="Times New Roman" w:hAnsi="Times New Roman" w:cs="Times New Roman"/>
          <w:lang w:val="kk-KZ"/>
        </w:rPr>
      </w:pPr>
      <w:r w:rsidRPr="00806FC9">
        <w:rPr>
          <w:rFonts w:ascii="Times New Roman" w:hAnsi="Times New Roman" w:cs="Times New Roman"/>
          <w:sz w:val="28"/>
          <w:szCs w:val="28"/>
          <w:lang w:val="kk-KZ"/>
        </w:rPr>
        <w:t xml:space="preserve">Білім беру және тәрбиелеу саласында жаңалықтар енгізуден жаңа білімді ажырата білу </w:t>
      </w:r>
      <w:r w:rsidRPr="00806FC9">
        <w:rPr>
          <w:rFonts w:ascii="Times New Roman" w:hAnsi="Times New Roman" w:cs="Times New Roman"/>
          <w:sz w:val="28"/>
          <w:szCs w:val="28"/>
          <w:lang w:val="kk-KZ"/>
        </w:rPr>
        <w:lastRenderedPageBreak/>
        <w:t>керек. Бір жағдайда жаңа идея, жаңа білімнің құрылуы іске асса, екіншісінде оны қолдану орын алады.</w:t>
      </w:r>
    </w:p>
    <w:p w:rsidR="00ED382D" w:rsidRPr="00806FC9" w:rsidRDefault="00ED382D" w:rsidP="00ED382D">
      <w:pPr>
        <w:spacing w:after="0" w:line="240" w:lineRule="auto"/>
        <w:ind w:firstLine="709"/>
        <w:contextualSpacing/>
        <w:jc w:val="both"/>
        <w:rPr>
          <w:rFonts w:ascii="Times New Roman" w:hAnsi="Times New Roman" w:cs="Times New Roman"/>
          <w:sz w:val="28"/>
          <w:szCs w:val="28"/>
          <w:lang w:val="kk-KZ"/>
        </w:rPr>
      </w:pPr>
      <w:r w:rsidRPr="00806FC9">
        <w:rPr>
          <w:rFonts w:ascii="Times New Roman" w:hAnsi="Times New Roman" w:cs="Times New Roman"/>
          <w:sz w:val="28"/>
          <w:szCs w:val="28"/>
          <w:lang w:val="kk-KZ"/>
        </w:rPr>
        <w:t>Инновациялар уақыттық және сапалық параметрлеріне қарай ажаратылады. Жаңалықтар енгізу уақытқа тәуелсіз бағалануы қажет. Бұл көзқарас бойынша, белгілі жағдайды іске асырған педагогтарды жаңашылдар деп есептеген жөн. Ғылыми жұмыста іс басқа. Бұндай басымдылыққа ғылымда жаңа білімді алғаш кім алса, сол мәселеге қоғамның назарын аударса, сол ие болады. Белгілі бір дәрежеде техникаға тән түсініктер оқыту немесе тәрбиелеу әдістемесіндегі жаңалықтарды сипаттауға қолданылуы мүмкін. Идея әр оқу ұйымдарында белгілі болып, әр аймаққа таралып өз әсерін тигізгенімен, бірақ арнайы жаңа жағдайларда қаралмайтын болады. Білім беру саласында жаңалықтар енгізуді бағалау үшін сапалы  талдау керек. Ол алынған білімнің белгілі білім қатарындағы орнын және сабақтастығын көрсетеді.</w:t>
      </w:r>
    </w:p>
    <w:p w:rsidR="00ED382D" w:rsidRPr="00806FC9" w:rsidRDefault="00ED382D" w:rsidP="00ED382D">
      <w:pPr>
        <w:spacing w:after="0" w:line="240" w:lineRule="auto"/>
        <w:ind w:firstLine="709"/>
        <w:contextualSpacing/>
        <w:jc w:val="both"/>
        <w:rPr>
          <w:rFonts w:ascii="Times New Roman" w:hAnsi="Times New Roman" w:cs="Times New Roman"/>
          <w:sz w:val="28"/>
          <w:szCs w:val="28"/>
          <w:lang w:val="kk-KZ"/>
        </w:rPr>
      </w:pPr>
      <w:r w:rsidRPr="00806FC9">
        <w:rPr>
          <w:rFonts w:ascii="Times New Roman" w:hAnsi="Times New Roman" w:cs="Times New Roman"/>
          <w:b/>
          <w:sz w:val="28"/>
          <w:szCs w:val="28"/>
          <w:lang w:val="kk-KZ"/>
        </w:rPr>
        <w:t xml:space="preserve">Нақтылау деңгейі. </w:t>
      </w:r>
      <w:r w:rsidRPr="00806FC9">
        <w:rPr>
          <w:rFonts w:ascii="Times New Roman" w:hAnsi="Times New Roman" w:cs="Times New Roman"/>
          <w:sz w:val="28"/>
          <w:szCs w:val="28"/>
          <w:lang w:val="kk-KZ"/>
        </w:rPr>
        <w:t>Бұл деңгейде инновация білім алу тәрбиеге байланысты жеке теориялық немесе тәжірибелік қағидаларды нақтылайды. Педагогика ғылымында бұл деңгейді жаңашылдықтың модификациялық тұрпаты деп атайды (М.М. Поташник). Оның мазмұнына ұқсас нәрсені тиімді ету, түр өзгерту (бағдарлама, әдістеме, құрамы) жатады. Өзгертуді белгілі әдістемені жаңа пәнді оқытуға көшіру деп те түсінеді. Оған мысал, П.М. Эрдниевтің математикалық материал негізінде жасаған дидиктикалық бірліктерді ірілендіру әдісін тарих және басқа да оқу пәндеріне көшіру мысал бола алады.</w:t>
      </w:r>
    </w:p>
    <w:p w:rsidR="00ED382D" w:rsidRPr="00806FC9" w:rsidRDefault="00ED382D" w:rsidP="00ED382D">
      <w:pPr>
        <w:spacing w:after="0" w:line="240" w:lineRule="auto"/>
        <w:ind w:firstLine="709"/>
        <w:contextualSpacing/>
        <w:jc w:val="both"/>
        <w:rPr>
          <w:rFonts w:ascii="Times New Roman" w:hAnsi="Times New Roman" w:cs="Times New Roman"/>
          <w:sz w:val="28"/>
          <w:szCs w:val="28"/>
          <w:lang w:val="kk-KZ"/>
        </w:rPr>
      </w:pPr>
      <w:r w:rsidRPr="00806FC9">
        <w:rPr>
          <w:rFonts w:ascii="Times New Roman" w:hAnsi="Times New Roman" w:cs="Times New Roman"/>
          <w:b/>
          <w:sz w:val="28"/>
          <w:szCs w:val="28"/>
          <w:lang w:val="kk-KZ"/>
        </w:rPr>
        <w:lastRenderedPageBreak/>
        <w:t xml:space="preserve"> Толықтыру деңгейі.</w:t>
      </w:r>
      <w:r w:rsidRPr="00806FC9">
        <w:rPr>
          <w:rFonts w:ascii="Times New Roman" w:hAnsi="Times New Roman" w:cs="Times New Roman"/>
          <w:sz w:val="28"/>
          <w:szCs w:val="28"/>
          <w:lang w:val="kk-KZ"/>
        </w:rPr>
        <w:t xml:space="preserve"> Инновация білім алуда және тәрбиеде белгілі теориялық және тәжірибелік жағдайды кеңейтеді. Бұрын әйгілі болмаған білімнің жаңа қырларын ашады. Оны толық өзгертпей, жаңа толықтырулар енгізеді. Оған мысал ретінде, Мәскеу қаласының №109 орта мектебінің бастауыш сыныптар мұғалімі Е.Н. Потапованың алты-жеті жасар балаларды жазуға үйрету әдістемесін жасау тәжірибесін келтіруге болады (Қараңыз: Потапова Е.Н. Радость познания.-М.,1990).</w:t>
      </w:r>
    </w:p>
    <w:p w:rsidR="00ED382D" w:rsidRPr="00806FC9" w:rsidRDefault="00ED382D" w:rsidP="00ED382D">
      <w:pPr>
        <w:spacing w:after="0" w:line="240" w:lineRule="auto"/>
        <w:ind w:firstLine="851"/>
        <w:contextualSpacing/>
        <w:jc w:val="both"/>
        <w:rPr>
          <w:rFonts w:ascii="Times New Roman" w:hAnsi="Times New Roman" w:cs="Times New Roman"/>
          <w:sz w:val="28"/>
          <w:szCs w:val="28"/>
          <w:lang w:val="kk-KZ"/>
        </w:rPr>
      </w:pPr>
      <w:r w:rsidRPr="00806FC9">
        <w:rPr>
          <w:rFonts w:ascii="Times New Roman" w:hAnsi="Times New Roman" w:cs="Times New Roman"/>
          <w:b/>
          <w:sz w:val="28"/>
          <w:szCs w:val="28"/>
          <w:lang w:val="kk-KZ"/>
        </w:rPr>
        <w:t xml:space="preserve"> Қайта құрылу деңгейі.</w:t>
      </w:r>
      <w:r w:rsidRPr="00806FC9">
        <w:rPr>
          <w:rFonts w:ascii="Times New Roman" w:hAnsi="Times New Roman" w:cs="Times New Roman"/>
          <w:sz w:val="28"/>
          <w:szCs w:val="28"/>
          <w:lang w:val="kk-KZ"/>
        </w:rPr>
        <w:t xml:space="preserve"> Ол бұрын теорияда болмаған білім беру және тәрбие саласында жаңа идеямен, ыңғаймен сипатталады.. Бұған  дидактикада оқытуды тұтас қарастыру тәсілі жатады.</w:t>
      </w:r>
    </w:p>
    <w:p w:rsidR="00ED382D" w:rsidRPr="00806FC9" w:rsidRDefault="00ED382D" w:rsidP="00ED382D">
      <w:pPr>
        <w:spacing w:after="0" w:line="240" w:lineRule="auto"/>
        <w:ind w:firstLine="851"/>
        <w:contextualSpacing/>
        <w:jc w:val="both"/>
        <w:rPr>
          <w:rFonts w:ascii="Times New Roman" w:hAnsi="Times New Roman" w:cs="Times New Roman"/>
          <w:sz w:val="28"/>
          <w:szCs w:val="28"/>
          <w:lang w:val="kk-KZ"/>
        </w:rPr>
      </w:pPr>
      <w:r w:rsidRPr="00806FC9">
        <w:rPr>
          <w:rFonts w:ascii="Times New Roman" w:hAnsi="Times New Roman" w:cs="Times New Roman"/>
          <w:sz w:val="28"/>
          <w:szCs w:val="28"/>
          <w:lang w:val="kk-KZ"/>
        </w:rPr>
        <w:t>И.П. Волков, Г.И. Гончарова, И.П. Иванов, Е.А. Ямбург және тағы басқа атақты  педагогтардың жаңашылдық және зерттеу тәжірибесінде Ресей мектептерінің жаңартылған үлгілерін көрсетті. Олардың педагогикалық жаңалықтарымен, нәтижелері бүкіл ел мұғалімінің игілігіне айналды.</w:t>
      </w:r>
    </w:p>
    <w:p w:rsidR="00ED382D" w:rsidRPr="00806FC9" w:rsidRDefault="00ED382D" w:rsidP="00ED382D">
      <w:pPr>
        <w:spacing w:after="0" w:line="240" w:lineRule="auto"/>
        <w:ind w:firstLine="851"/>
        <w:contextualSpacing/>
        <w:jc w:val="both"/>
        <w:rPr>
          <w:rFonts w:ascii="Times New Roman" w:hAnsi="Times New Roman" w:cs="Times New Roman"/>
          <w:sz w:val="28"/>
          <w:szCs w:val="28"/>
          <w:lang w:val="kk-KZ"/>
        </w:rPr>
      </w:pPr>
      <w:r w:rsidRPr="00806FC9">
        <w:rPr>
          <w:rFonts w:ascii="Times New Roman" w:hAnsi="Times New Roman" w:cs="Times New Roman"/>
          <w:sz w:val="28"/>
          <w:szCs w:val="28"/>
          <w:lang w:val="kk-KZ"/>
        </w:rPr>
        <w:t xml:space="preserve">Педагогикалық инновациялардың ілгерілеу өлшемдері әр түрлі нәтижелерде көрінуі мүмкін. Мысалы, белгілі бір мәселені толық немесе жартылай шешетін әдістемелердің жаңа баламалары жасалынады. Жаңа тұжырымдамалар, идеялар, жіктемелер, тәрбие мен оқыту саласындағы түрлі құбылыстар мен фактілерді түсіндіреді. Болашақ тәрбие жүйелерін жасауға мүмкіндік беретін болжамдар жасау және нақтылаудың әлеуеті зор. Жаңа идеялар мен технологиялар келешек ізденістердің жолдары мен бағыттарын ашады. Тиімді ұсыныстар </w:t>
      </w:r>
      <w:r w:rsidRPr="00806FC9">
        <w:rPr>
          <w:rFonts w:ascii="Times New Roman" w:hAnsi="Times New Roman" w:cs="Times New Roman"/>
          <w:sz w:val="28"/>
          <w:szCs w:val="28"/>
          <w:lang w:val="kk-KZ"/>
        </w:rPr>
        <w:lastRenderedPageBreak/>
        <w:t>даярлайды, өзекті зерттеу жобалары мен бағдарламаларын жасауға мүмкіндік береді. Ұсынылған жаңалықтар теориялық немесе эмпирикалық деңгейде негіделуі керек. Оларды бағалау өлшемдеріне жататындар:</w:t>
      </w:r>
    </w:p>
    <w:p w:rsidR="00ED382D" w:rsidRPr="00806FC9" w:rsidRDefault="00ED382D" w:rsidP="00ED382D">
      <w:pPr>
        <w:spacing w:after="0" w:line="240" w:lineRule="auto"/>
        <w:contextualSpacing/>
        <w:jc w:val="both"/>
        <w:rPr>
          <w:rFonts w:ascii="Times New Roman" w:hAnsi="Times New Roman" w:cs="Times New Roman"/>
          <w:sz w:val="28"/>
          <w:szCs w:val="28"/>
          <w:lang w:val="kk-KZ"/>
        </w:rPr>
      </w:pPr>
      <w:r w:rsidRPr="00806FC9">
        <w:rPr>
          <w:rFonts w:ascii="Times New Roman" w:hAnsi="Times New Roman" w:cs="Times New Roman"/>
          <w:sz w:val="28"/>
          <w:szCs w:val="28"/>
          <w:lang w:val="kk-KZ"/>
        </w:rPr>
        <w:t>-күтілген нәтижелерге жету үшін мұғалімдер мен оқушылардың күшін оңтайлы жұмсау;</w:t>
      </w:r>
    </w:p>
    <w:p w:rsidR="00ED382D" w:rsidRPr="00806FC9" w:rsidRDefault="00ED382D" w:rsidP="00ED382D">
      <w:pPr>
        <w:spacing w:after="0" w:line="240" w:lineRule="auto"/>
        <w:contextualSpacing/>
        <w:jc w:val="both"/>
        <w:rPr>
          <w:rFonts w:ascii="Times New Roman" w:hAnsi="Times New Roman" w:cs="Times New Roman"/>
          <w:sz w:val="28"/>
          <w:szCs w:val="28"/>
          <w:lang w:val="kk-KZ"/>
        </w:rPr>
      </w:pPr>
      <w:r w:rsidRPr="00806FC9">
        <w:rPr>
          <w:rFonts w:ascii="Times New Roman" w:hAnsi="Times New Roman" w:cs="Times New Roman"/>
          <w:sz w:val="28"/>
          <w:szCs w:val="28"/>
          <w:lang w:val="kk-KZ"/>
        </w:rPr>
        <w:t>-мұғалімдер әрекетіндегі нәтижелердің тұрақтылығын көрсететін табыстылық;</w:t>
      </w:r>
    </w:p>
    <w:p w:rsidR="00ED382D" w:rsidRPr="00806FC9" w:rsidRDefault="00ED382D" w:rsidP="00ED382D">
      <w:pPr>
        <w:spacing w:after="0" w:line="240" w:lineRule="auto"/>
        <w:contextualSpacing/>
        <w:jc w:val="both"/>
        <w:rPr>
          <w:rFonts w:ascii="Times New Roman" w:hAnsi="Times New Roman" w:cs="Times New Roman"/>
          <w:sz w:val="28"/>
          <w:szCs w:val="28"/>
          <w:lang w:val="kk-KZ"/>
        </w:rPr>
      </w:pPr>
      <w:r w:rsidRPr="00806FC9">
        <w:rPr>
          <w:rFonts w:ascii="Times New Roman" w:hAnsi="Times New Roman" w:cs="Times New Roman"/>
          <w:sz w:val="28"/>
          <w:szCs w:val="28"/>
          <w:lang w:val="kk-KZ"/>
        </w:rPr>
        <w:t>-жаппай тәжірибеде инновацияларды шығармашылықпен пайдалану мүмкіндігі.</w:t>
      </w:r>
    </w:p>
    <w:p w:rsidR="00ED382D" w:rsidRPr="00806FC9" w:rsidRDefault="00ED382D" w:rsidP="00ED382D">
      <w:pPr>
        <w:spacing w:after="0" w:line="240" w:lineRule="auto"/>
        <w:ind w:firstLine="709"/>
        <w:jc w:val="both"/>
        <w:rPr>
          <w:rFonts w:ascii="Times New Roman" w:hAnsi="Times New Roman" w:cs="Times New Roman"/>
          <w:sz w:val="28"/>
          <w:szCs w:val="28"/>
          <w:lang w:val="kk-KZ"/>
        </w:rPr>
      </w:pPr>
      <w:r w:rsidRPr="00806FC9">
        <w:rPr>
          <w:rFonts w:ascii="Times New Roman" w:hAnsi="Times New Roman" w:cs="Times New Roman"/>
          <w:sz w:val="28"/>
          <w:szCs w:val="28"/>
          <w:lang w:val="kk-KZ"/>
        </w:rPr>
        <w:t>Аталған өлшемдер педагогикалық шығармашылықтың негізін құрайды.</w:t>
      </w:r>
    </w:p>
    <w:p w:rsidR="00ED382D" w:rsidRPr="00806FC9" w:rsidRDefault="00ED382D" w:rsidP="00ED382D">
      <w:pPr>
        <w:spacing w:after="0" w:line="240" w:lineRule="auto"/>
        <w:ind w:firstLine="709"/>
        <w:jc w:val="both"/>
        <w:rPr>
          <w:rFonts w:ascii="Times New Roman" w:hAnsi="Times New Roman" w:cs="Times New Roman"/>
          <w:sz w:val="28"/>
          <w:szCs w:val="28"/>
          <w:lang w:val="kk-KZ" w:eastAsia="ko-KR"/>
        </w:rPr>
      </w:pPr>
      <w:r w:rsidRPr="00806FC9">
        <w:rPr>
          <w:rFonts w:ascii="Times New Roman" w:hAnsi="Times New Roman" w:cs="Times New Roman"/>
          <w:sz w:val="28"/>
          <w:szCs w:val="28"/>
          <w:lang w:val="fr-FR" w:eastAsia="ko-KR"/>
        </w:rPr>
        <w:t xml:space="preserve">Адамзат дамуының жаңа кезеңіне </w:t>
      </w:r>
      <w:r w:rsidRPr="00806FC9">
        <w:rPr>
          <w:rFonts w:ascii="Times New Roman" w:hAnsi="Times New Roman" w:cs="Times New Roman"/>
          <w:sz w:val="28"/>
          <w:szCs w:val="28"/>
          <w:lang w:val="kk-KZ" w:eastAsia="ko-KR"/>
        </w:rPr>
        <w:t>инновациялық</w:t>
      </w:r>
      <w:r w:rsidRPr="00806FC9">
        <w:rPr>
          <w:rFonts w:ascii="Times New Roman" w:hAnsi="Times New Roman" w:cs="Times New Roman"/>
          <w:sz w:val="28"/>
          <w:szCs w:val="28"/>
          <w:lang w:val="fr-FR" w:eastAsia="ko-KR"/>
        </w:rPr>
        <w:t xml:space="preserve"> білім беру жүйесі, оқыту жүйесі, білім беру философиясы жәнебілім үлгісі сай келуі тиіс. Бұл үшін білім </w:t>
      </w:r>
      <w:r w:rsidRPr="00806FC9">
        <w:rPr>
          <w:rFonts w:ascii="Times New Roman" w:hAnsi="Times New Roman" w:cs="Times New Roman"/>
          <w:sz w:val="28"/>
          <w:szCs w:val="28"/>
          <w:lang w:val="kk-KZ" w:eastAsia="ko-KR"/>
        </w:rPr>
        <w:t xml:space="preserve">беру </w:t>
      </w:r>
      <w:r w:rsidRPr="00806FC9">
        <w:rPr>
          <w:rFonts w:ascii="Times New Roman" w:hAnsi="Times New Roman" w:cs="Times New Roman"/>
          <w:sz w:val="28"/>
          <w:szCs w:val="28"/>
          <w:lang w:val="fr-FR" w:eastAsia="ko-KR"/>
        </w:rPr>
        <w:t xml:space="preserve">үлгісінің мүмкін болатын даму бағыттары жөніндегі білім керек. </w:t>
      </w:r>
    </w:p>
    <w:p w:rsidR="00ED382D" w:rsidRPr="00806FC9" w:rsidRDefault="00ED382D" w:rsidP="00ED382D">
      <w:pPr>
        <w:spacing w:after="0" w:line="240" w:lineRule="auto"/>
        <w:ind w:firstLine="709"/>
        <w:jc w:val="both"/>
        <w:rPr>
          <w:rFonts w:ascii="Times New Roman" w:hAnsi="Times New Roman" w:cs="Times New Roman"/>
          <w:bCs/>
          <w:sz w:val="28"/>
          <w:szCs w:val="28"/>
          <w:lang w:val="kk-KZ" w:eastAsia="ko-KR"/>
        </w:rPr>
      </w:pPr>
      <w:r w:rsidRPr="00806FC9">
        <w:rPr>
          <w:rFonts w:ascii="Times New Roman" w:hAnsi="Times New Roman" w:cs="Times New Roman"/>
          <w:bCs/>
          <w:sz w:val="28"/>
          <w:szCs w:val="28"/>
          <w:lang w:val="kk-KZ" w:eastAsia="ko-KR"/>
        </w:rPr>
        <w:t>Соңғыжылдарыдемократиялықөзгерістерпедагогикалықшығармашылыққа</w:t>
      </w:r>
      <w:r w:rsidRPr="00806FC9">
        <w:rPr>
          <w:rFonts w:ascii="Times New Roman" w:hAnsi="Times New Roman" w:cs="Times New Roman"/>
          <w:bCs/>
          <w:sz w:val="28"/>
          <w:szCs w:val="28"/>
          <w:lang w:val="fr-FR" w:eastAsia="ko-KR"/>
        </w:rPr>
        <w:t xml:space="preserve">, </w:t>
      </w:r>
      <w:r w:rsidRPr="00806FC9">
        <w:rPr>
          <w:rFonts w:ascii="Times New Roman" w:hAnsi="Times New Roman" w:cs="Times New Roman"/>
          <w:bCs/>
          <w:sz w:val="28"/>
          <w:szCs w:val="28"/>
          <w:lang w:val="kk-KZ" w:eastAsia="ko-KR"/>
        </w:rPr>
        <w:t>шығармашылыққұндылыққаерікберіп</w:t>
      </w:r>
      <w:r w:rsidRPr="00806FC9">
        <w:rPr>
          <w:rFonts w:ascii="Times New Roman" w:hAnsi="Times New Roman" w:cs="Times New Roman"/>
          <w:bCs/>
          <w:sz w:val="28"/>
          <w:szCs w:val="28"/>
          <w:lang w:val="fr-FR" w:eastAsia="ko-KR"/>
        </w:rPr>
        <w:t xml:space="preserve">, </w:t>
      </w:r>
      <w:r w:rsidRPr="00806FC9">
        <w:rPr>
          <w:rFonts w:ascii="Times New Roman" w:hAnsi="Times New Roman" w:cs="Times New Roman"/>
          <w:bCs/>
          <w:sz w:val="28"/>
          <w:szCs w:val="28"/>
          <w:lang w:val="kk-KZ" w:eastAsia="ko-KR"/>
        </w:rPr>
        <w:t>педагогикалықинноватикаөздәрежесіндееркіндами бастады</w:t>
      </w:r>
      <w:r w:rsidRPr="00806FC9">
        <w:rPr>
          <w:rFonts w:ascii="Times New Roman" w:hAnsi="Times New Roman" w:cs="Times New Roman"/>
          <w:bCs/>
          <w:sz w:val="28"/>
          <w:szCs w:val="28"/>
          <w:lang w:val="fr-FR" w:eastAsia="ko-KR"/>
        </w:rPr>
        <w:t xml:space="preserve">. </w:t>
      </w:r>
      <w:r w:rsidRPr="00806FC9">
        <w:rPr>
          <w:rFonts w:ascii="Times New Roman" w:hAnsi="Times New Roman" w:cs="Times New Roman"/>
          <w:bCs/>
          <w:sz w:val="28"/>
          <w:szCs w:val="28"/>
          <w:lang w:val="kk-KZ" w:eastAsia="ko-KR"/>
        </w:rPr>
        <w:t xml:space="preserve">Инновация теориясымен, әдіснамасымен ТМД елдерінде, Қазақстан көлемінде айналысып жүрген ғалымдардың еңбектері инновациялық үдерісті зерттеу жұмыстарын тереңдетуге мүмкіндік туғызып отыр. Өткен ғасырдың 80-жылдарының екінші жартысында мұғалімнің қызметін жаңаша ұйымдастыру мәселесін дамытуға бағытталған, педагогикалық инновация мен педагогикалық қызметтің жаңа қырын зерттейтін шығармашылық </w:t>
      </w:r>
      <w:r w:rsidRPr="00806FC9">
        <w:rPr>
          <w:rFonts w:ascii="Times New Roman" w:hAnsi="Times New Roman" w:cs="Times New Roman"/>
          <w:bCs/>
          <w:sz w:val="28"/>
          <w:szCs w:val="28"/>
          <w:lang w:val="kk-KZ" w:eastAsia="ko-KR"/>
        </w:rPr>
        <w:lastRenderedPageBreak/>
        <w:t>үдеріс ретінде пайда болған зерттеулер Ф.Н. Гоноболин, В.И. Загвязинский, В.А. Кан-Калик, Н.В. Кузьмина, Н.Д. Никандров, Я.А. Пономарев, В.А. Сластенин, Г.С. Сухобская, Л.М. Фридман, және басқалардың еңбектерінде көрініс тапты. Бұл жаңа зерттеулерде мұғалімнің шығармашылық қызметі мен педагогикалық жаңалыққа ұмтылысы, қатынасы, жаңаны бағалау өлшемі, жаңа жүйенің өзіндік ерекшеліктері т.б. қарастырылады.</w:t>
      </w:r>
    </w:p>
    <w:p w:rsidR="00ED382D" w:rsidRPr="00F95DDE" w:rsidRDefault="00ED382D" w:rsidP="00ED382D">
      <w:pPr>
        <w:tabs>
          <w:tab w:val="left" w:pos="5040"/>
        </w:tabs>
        <w:spacing w:after="0" w:line="240" w:lineRule="auto"/>
        <w:ind w:firstLine="567"/>
        <w:jc w:val="both"/>
        <w:rPr>
          <w:rFonts w:ascii="Times New Roman" w:hAnsi="Times New Roman" w:cs="Times New Roman"/>
          <w:i/>
          <w:sz w:val="28"/>
          <w:szCs w:val="28"/>
          <w:lang w:val="kk-KZ"/>
        </w:rPr>
      </w:pPr>
      <w:r w:rsidRPr="00806FC9">
        <w:rPr>
          <w:rFonts w:ascii="Times New Roman" w:hAnsi="Times New Roman" w:cs="Times New Roman"/>
          <w:sz w:val="28"/>
          <w:szCs w:val="28"/>
          <w:lang w:val="kk-KZ"/>
        </w:rPr>
        <w:t>Ғалымдардың (</w:t>
      </w:r>
      <w:r w:rsidRPr="00806FC9">
        <w:rPr>
          <w:rFonts w:ascii="Times New Roman" w:hAnsi="Times New Roman" w:cs="Times New Roman"/>
          <w:sz w:val="28"/>
          <w:szCs w:val="28"/>
          <w:lang w:val="fr-FR"/>
        </w:rPr>
        <w:t>Н.Р.Юсуфбекова</w:t>
      </w:r>
      <w:r w:rsidRPr="00806FC9">
        <w:rPr>
          <w:rFonts w:ascii="Times New Roman" w:hAnsi="Times New Roman" w:cs="Times New Roman"/>
          <w:sz w:val="28"/>
          <w:szCs w:val="28"/>
          <w:lang w:val="kk-KZ"/>
        </w:rPr>
        <w:t xml:space="preserve"> және т.б.) еңбегіне сүйеніп, инновациялық-әдістемелік қызмет тәсілдерін былайша жүзеге асыруға болады: </w:t>
      </w:r>
      <w:r w:rsidRPr="00F95DDE">
        <w:rPr>
          <w:rFonts w:ascii="Times New Roman" w:hAnsi="Times New Roman" w:cs="Times New Roman"/>
          <w:i/>
          <w:sz w:val="28"/>
          <w:szCs w:val="28"/>
          <w:lang w:val="kk-KZ"/>
        </w:rPr>
        <w:t>әдістемелік ізденіс→әдістемелік жаңалық→дидактикалық жаңалық.</w:t>
      </w:r>
    </w:p>
    <w:p w:rsidR="00ED382D" w:rsidRPr="00806FC9" w:rsidRDefault="00ED382D" w:rsidP="00ED382D">
      <w:pPr>
        <w:tabs>
          <w:tab w:val="left" w:pos="5040"/>
        </w:tabs>
        <w:spacing w:after="0" w:line="240" w:lineRule="auto"/>
        <w:ind w:firstLine="567"/>
        <w:jc w:val="both"/>
        <w:rPr>
          <w:rFonts w:ascii="Times New Roman" w:hAnsi="Times New Roman" w:cs="Times New Roman"/>
          <w:sz w:val="28"/>
          <w:szCs w:val="28"/>
          <w:lang w:val="kk-KZ"/>
        </w:rPr>
      </w:pPr>
      <w:r w:rsidRPr="00806FC9">
        <w:rPr>
          <w:rFonts w:ascii="Times New Roman" w:hAnsi="Times New Roman" w:cs="Times New Roman"/>
          <w:sz w:val="28"/>
          <w:szCs w:val="28"/>
          <w:lang w:val="kk-KZ" w:eastAsia="ko-KR"/>
        </w:rPr>
        <w:t>Инновациялық білім беруге үйрету жоғары оқу орнында қалыптасатындықтан елімізде жоғары білім беру ісін жаңартудың сапасын арттырудың маңызы ерекше.</w:t>
      </w:r>
      <w:r w:rsidRPr="00806FC9">
        <w:rPr>
          <w:rFonts w:ascii="Times New Roman" w:hAnsi="Times New Roman" w:cs="Times New Roman"/>
          <w:sz w:val="28"/>
          <w:szCs w:val="28"/>
          <w:lang w:val="kk-KZ"/>
        </w:rPr>
        <w:t>Ғалым Я.С. Турбовскойдың пікірінше, жаңашылдық - озат педагогикалық тәжірибені пайдалану барысында оқу-тәрбие үлерісінің сапалы жаңа өзгерісі болып табылады.</w:t>
      </w:r>
    </w:p>
    <w:p w:rsidR="00ED382D" w:rsidRPr="00806FC9" w:rsidRDefault="00ED382D" w:rsidP="00ED382D">
      <w:pPr>
        <w:pStyle w:val="a9"/>
        <w:spacing w:after="0" w:line="240" w:lineRule="auto"/>
        <w:ind w:left="0" w:firstLine="567"/>
        <w:jc w:val="both"/>
        <w:rPr>
          <w:rFonts w:ascii="Times New Roman" w:hAnsi="Times New Roman"/>
          <w:sz w:val="28"/>
          <w:szCs w:val="28"/>
        </w:rPr>
      </w:pPr>
      <w:r w:rsidRPr="00806FC9">
        <w:rPr>
          <w:rFonts w:ascii="Times New Roman" w:hAnsi="Times New Roman"/>
          <w:sz w:val="28"/>
          <w:szCs w:val="28"/>
        </w:rPr>
        <w:t>Дәстүрлі оқу үдерісін өзгертетін, оның зерттеушілік сипатын қамтамасыз ететін, зерттеушілік оқу-танымдық әрекеттерге бағытталған инновация. Оқытуға деген ізденіс тәсілі, ең алдымен, оқушылардың жаңа білімді өзіндік меңгеру тәжірибесін қалыптастыруға, оларды шығармашылық қызмет тәжірибесіне  барабар құндылықтармен ұштастырып, байытуға бағытталған тәсіл.</w:t>
      </w:r>
    </w:p>
    <w:p w:rsidR="00ED382D" w:rsidRPr="00643701" w:rsidRDefault="00ED382D" w:rsidP="00ED382D">
      <w:pPr>
        <w:tabs>
          <w:tab w:val="left" w:pos="5040"/>
        </w:tabs>
        <w:spacing w:after="0" w:line="240" w:lineRule="auto"/>
        <w:ind w:firstLine="567"/>
        <w:jc w:val="both"/>
        <w:rPr>
          <w:rFonts w:ascii="Times New Roman" w:hAnsi="Times New Roman" w:cs="Times New Roman"/>
          <w:sz w:val="28"/>
          <w:szCs w:val="28"/>
          <w:lang w:val="kk-KZ"/>
        </w:rPr>
      </w:pPr>
      <w:r w:rsidRPr="00806FC9">
        <w:rPr>
          <w:rFonts w:ascii="Times New Roman" w:hAnsi="Times New Roman" w:cs="Times New Roman"/>
          <w:sz w:val="28"/>
          <w:szCs w:val="28"/>
          <w:lang w:val="fr-FR" w:eastAsia="ko-KR"/>
        </w:rPr>
        <w:t>Елімізде соңғы жыл</w:t>
      </w:r>
      <w:r w:rsidRPr="00806FC9">
        <w:rPr>
          <w:rFonts w:ascii="Times New Roman" w:hAnsi="Times New Roman" w:cs="Times New Roman"/>
          <w:sz w:val="28"/>
          <w:szCs w:val="28"/>
          <w:lang w:val="kk-KZ" w:eastAsia="ko-KR"/>
        </w:rPr>
        <w:t>дар</w:t>
      </w:r>
      <w:r w:rsidRPr="00806FC9">
        <w:rPr>
          <w:rFonts w:ascii="Times New Roman" w:hAnsi="Times New Roman" w:cs="Times New Roman"/>
          <w:sz w:val="28"/>
          <w:szCs w:val="28"/>
          <w:lang w:val="fr-FR" w:eastAsia="ko-KR"/>
        </w:rPr>
        <w:t xml:space="preserve"> ішінде инновациялық </w:t>
      </w:r>
      <w:r w:rsidRPr="00806FC9">
        <w:rPr>
          <w:rFonts w:ascii="Times New Roman" w:hAnsi="Times New Roman" w:cs="Times New Roman"/>
          <w:sz w:val="28"/>
          <w:szCs w:val="28"/>
          <w:lang w:val="kk-KZ" w:eastAsia="ko-KR"/>
        </w:rPr>
        <w:t>ү</w:t>
      </w:r>
      <w:r w:rsidRPr="00806FC9">
        <w:rPr>
          <w:rFonts w:ascii="Times New Roman" w:hAnsi="Times New Roman" w:cs="Times New Roman"/>
          <w:sz w:val="28"/>
          <w:szCs w:val="28"/>
          <w:lang w:val="fr-FR" w:eastAsia="ko-KR"/>
        </w:rPr>
        <w:t>д</w:t>
      </w:r>
      <w:r w:rsidRPr="00806FC9">
        <w:rPr>
          <w:rFonts w:ascii="Times New Roman" w:hAnsi="Times New Roman" w:cs="Times New Roman"/>
          <w:sz w:val="28"/>
          <w:szCs w:val="28"/>
          <w:lang w:val="kk-KZ" w:eastAsia="ko-KR"/>
        </w:rPr>
        <w:t>ер</w:t>
      </w:r>
      <w:r w:rsidRPr="00806FC9">
        <w:rPr>
          <w:rFonts w:ascii="Times New Roman" w:hAnsi="Times New Roman" w:cs="Times New Roman"/>
          <w:sz w:val="28"/>
          <w:szCs w:val="28"/>
          <w:lang w:val="fr-FR" w:eastAsia="ko-KR"/>
        </w:rPr>
        <w:t xml:space="preserve">істер мәселесі арнайы зерттеле бастады. </w:t>
      </w:r>
      <w:r w:rsidRPr="00806FC9">
        <w:rPr>
          <w:rFonts w:ascii="Times New Roman" w:hAnsi="Times New Roman" w:cs="Times New Roman"/>
          <w:sz w:val="28"/>
          <w:szCs w:val="28"/>
          <w:lang w:val="fr-FR" w:eastAsia="ko-KR"/>
        </w:rPr>
        <w:lastRenderedPageBreak/>
        <w:t>Педагогикалық білімнің жаңа бір саласы педагогикалық инноватика білім берудің жаңа практикасын ұйымдастырумен байланысты</w:t>
      </w:r>
      <w:r w:rsidRPr="00806FC9">
        <w:rPr>
          <w:rFonts w:ascii="Times New Roman" w:hAnsi="Times New Roman" w:cs="Times New Roman"/>
          <w:sz w:val="28"/>
          <w:szCs w:val="28"/>
          <w:lang w:val="kk-KZ" w:eastAsia="ko-KR"/>
        </w:rPr>
        <w:t xml:space="preserve"> білім беру ұйымдарының</w:t>
      </w:r>
      <w:r w:rsidRPr="00806FC9">
        <w:rPr>
          <w:rFonts w:ascii="Times New Roman" w:hAnsi="Times New Roman" w:cs="Times New Roman"/>
          <w:sz w:val="28"/>
          <w:szCs w:val="28"/>
          <w:lang w:val="fr-FR" w:eastAsia="ko-KR"/>
        </w:rPr>
        <w:t xml:space="preserve"> даму үд</w:t>
      </w:r>
      <w:r w:rsidRPr="00806FC9">
        <w:rPr>
          <w:rFonts w:ascii="Times New Roman" w:hAnsi="Times New Roman" w:cs="Times New Roman"/>
          <w:sz w:val="28"/>
          <w:szCs w:val="28"/>
          <w:lang w:val="kk-KZ" w:eastAsia="ko-KR"/>
        </w:rPr>
        <w:t>ер</w:t>
      </w:r>
      <w:r w:rsidRPr="00806FC9">
        <w:rPr>
          <w:rFonts w:ascii="Times New Roman" w:hAnsi="Times New Roman" w:cs="Times New Roman"/>
          <w:sz w:val="28"/>
          <w:szCs w:val="28"/>
          <w:lang w:val="fr-FR" w:eastAsia="ko-KR"/>
        </w:rPr>
        <w:t>ісін зерттейді. Инновациялық үд</w:t>
      </w:r>
      <w:r w:rsidRPr="00806FC9">
        <w:rPr>
          <w:rFonts w:ascii="Times New Roman" w:hAnsi="Times New Roman" w:cs="Times New Roman"/>
          <w:sz w:val="28"/>
          <w:szCs w:val="28"/>
          <w:lang w:val="kk-KZ" w:eastAsia="ko-KR"/>
        </w:rPr>
        <w:t>ер</w:t>
      </w:r>
      <w:r w:rsidRPr="00806FC9">
        <w:rPr>
          <w:rFonts w:ascii="Times New Roman" w:hAnsi="Times New Roman" w:cs="Times New Roman"/>
          <w:sz w:val="28"/>
          <w:szCs w:val="28"/>
          <w:lang w:val="fr-FR" w:eastAsia="ko-KR"/>
        </w:rPr>
        <w:t xml:space="preserve">істі теория ретінде қалыптастыру - білім </w:t>
      </w:r>
      <w:r w:rsidRPr="00806FC9">
        <w:rPr>
          <w:rFonts w:ascii="Times New Roman" w:hAnsi="Times New Roman" w:cs="Times New Roman"/>
          <w:sz w:val="28"/>
          <w:szCs w:val="28"/>
          <w:lang w:val="kk-KZ" w:eastAsia="ko-KR"/>
        </w:rPr>
        <w:t xml:space="preserve">беру </w:t>
      </w:r>
      <w:r w:rsidRPr="00806FC9">
        <w:rPr>
          <w:rFonts w:ascii="Times New Roman" w:hAnsi="Times New Roman" w:cs="Times New Roman"/>
          <w:sz w:val="28"/>
          <w:szCs w:val="28"/>
          <w:lang w:val="fr-FR" w:eastAsia="ko-KR"/>
        </w:rPr>
        <w:t xml:space="preserve">жүйесіндегі инновациялық </w:t>
      </w:r>
      <w:r w:rsidRPr="00806FC9">
        <w:rPr>
          <w:rFonts w:ascii="Times New Roman" w:hAnsi="Times New Roman" w:cs="Times New Roman"/>
          <w:sz w:val="28"/>
          <w:szCs w:val="28"/>
          <w:lang w:val="kk-KZ" w:eastAsia="ko-KR"/>
        </w:rPr>
        <w:t>үдері</w:t>
      </w:r>
      <w:r w:rsidRPr="00806FC9">
        <w:rPr>
          <w:rFonts w:ascii="Times New Roman" w:hAnsi="Times New Roman" w:cs="Times New Roman"/>
          <w:sz w:val="28"/>
          <w:szCs w:val="28"/>
          <w:lang w:val="fr-FR" w:eastAsia="ko-KR"/>
        </w:rPr>
        <w:t>ске толық талдау жасауды талап етеді. Сонымен, педагогикалық инноватика-жаңалықтарды ашу, бағалау, педагогикалық қауымдасты</w:t>
      </w:r>
      <w:r w:rsidRPr="00806FC9">
        <w:rPr>
          <w:rFonts w:ascii="Times New Roman" w:hAnsi="Times New Roman" w:cs="Times New Roman"/>
          <w:sz w:val="28"/>
          <w:szCs w:val="28"/>
          <w:lang w:val="kk-KZ" w:eastAsia="ko-KR"/>
        </w:rPr>
        <w:t>қтың</w:t>
      </w:r>
      <w:r w:rsidRPr="00806FC9">
        <w:rPr>
          <w:rFonts w:ascii="Times New Roman" w:hAnsi="Times New Roman" w:cs="Times New Roman"/>
          <w:sz w:val="28"/>
          <w:szCs w:val="28"/>
          <w:lang w:val="fr-FR" w:eastAsia="ko-KR"/>
        </w:rPr>
        <w:t xml:space="preserve"> меңгеруі және практика жүзіне пайдалана білуі жөніндегі ғылым.</w:t>
      </w:r>
      <w:r w:rsidRPr="00806FC9">
        <w:rPr>
          <w:rFonts w:ascii="Times New Roman" w:hAnsi="Times New Roman" w:cs="Times New Roman"/>
          <w:sz w:val="28"/>
          <w:szCs w:val="28"/>
          <w:lang w:val="kk-KZ" w:eastAsia="ko-KR"/>
        </w:rPr>
        <w:t xml:space="preserve"> И</w:t>
      </w:r>
      <w:r w:rsidRPr="00806FC9">
        <w:rPr>
          <w:rFonts w:ascii="Times New Roman" w:hAnsi="Times New Roman" w:cs="Times New Roman"/>
          <w:sz w:val="28"/>
          <w:szCs w:val="28"/>
          <w:lang w:val="kk-KZ"/>
        </w:rPr>
        <w:t>нновациялық білім беруді енгізуде бірқатар маңызды мәселелерді тиянақтау керек: инновациялық бағытты дұрыс таңдай білу; инновациялық іс-әрекеттің тұжырымдамасы мен бағдарламасын жасау; инновациялық жобаны жүзеге асырудың тиімді жолдарын анықтапу; инновациялық іс-әрекетті дұрыс жүргізу үшін қажетті құжаттарды кәсіби сауатты дайындап алу.</w:t>
      </w:r>
    </w:p>
    <w:p w:rsidR="00ED382D" w:rsidRPr="00806FC9" w:rsidRDefault="00ED382D" w:rsidP="00ED382D">
      <w:pPr>
        <w:tabs>
          <w:tab w:val="left" w:pos="5040"/>
        </w:tabs>
        <w:spacing w:after="0" w:line="240" w:lineRule="auto"/>
        <w:ind w:firstLine="567"/>
        <w:jc w:val="both"/>
        <w:rPr>
          <w:rFonts w:ascii="Times New Roman" w:hAnsi="Times New Roman" w:cs="Times New Roman"/>
          <w:b/>
          <w:bCs/>
          <w:lang w:val="kk-KZ"/>
        </w:rPr>
      </w:pPr>
      <w:r w:rsidRPr="00806FC9">
        <w:rPr>
          <w:rFonts w:ascii="Times New Roman" w:hAnsi="Times New Roman" w:cs="Times New Roman"/>
          <w:b/>
          <w:bCs/>
          <w:lang w:val="kk-KZ"/>
        </w:rPr>
        <w:t>Сұрақтар мен тапсырмалар</w:t>
      </w:r>
    </w:p>
    <w:p w:rsidR="00ED382D" w:rsidRPr="00806FC9" w:rsidRDefault="00ED382D" w:rsidP="00ED382D">
      <w:pPr>
        <w:tabs>
          <w:tab w:val="left" w:pos="5040"/>
        </w:tabs>
        <w:spacing w:after="0" w:line="240" w:lineRule="auto"/>
        <w:ind w:firstLine="567"/>
        <w:rPr>
          <w:rFonts w:ascii="Times New Roman" w:eastAsia="Times New Roman CYR" w:hAnsi="Times New Roman" w:cs="Times New Roman"/>
          <w:b/>
          <w:lang w:val="kk-KZ" w:eastAsia="ko-KR"/>
        </w:rPr>
      </w:pPr>
      <w:r w:rsidRPr="00806FC9">
        <w:rPr>
          <w:rFonts w:ascii="Times New Roman" w:hAnsi="Times New Roman" w:cs="Times New Roman"/>
          <w:b/>
          <w:bCs/>
          <w:lang w:val="kk-KZ"/>
        </w:rPr>
        <w:t xml:space="preserve">1. </w:t>
      </w:r>
      <w:r w:rsidRPr="00806FC9">
        <w:rPr>
          <w:rFonts w:ascii="Times New Roman" w:hAnsi="Times New Roman" w:cs="Times New Roman"/>
          <w:lang w:val="kk-KZ"/>
        </w:rPr>
        <w:t>Педагогикадағы синергетикалық тұғырдың әлеуетін сипаттаңыз.</w:t>
      </w:r>
    </w:p>
    <w:p w:rsidR="00ED382D" w:rsidRPr="00806FC9" w:rsidRDefault="00ED382D" w:rsidP="00ED382D">
      <w:pPr>
        <w:pStyle w:val="a9"/>
        <w:spacing w:after="0" w:line="240" w:lineRule="auto"/>
        <w:ind w:left="0" w:firstLine="567"/>
        <w:jc w:val="both"/>
        <w:rPr>
          <w:rFonts w:ascii="Times New Roman" w:hAnsi="Times New Roman"/>
          <w:sz w:val="24"/>
          <w:szCs w:val="24"/>
        </w:rPr>
      </w:pPr>
      <w:r w:rsidRPr="00806FC9">
        <w:rPr>
          <w:rFonts w:ascii="Times New Roman" w:hAnsi="Times New Roman"/>
          <w:sz w:val="24"/>
          <w:szCs w:val="24"/>
        </w:rPr>
        <w:t>2. Педагогикалық жүйелер үшін синергетикалық тұғырды қолдану тетігін негіздеңіз.</w:t>
      </w:r>
    </w:p>
    <w:p w:rsidR="00ED382D" w:rsidRPr="00643701" w:rsidRDefault="00ED382D" w:rsidP="00ED382D">
      <w:pPr>
        <w:pStyle w:val="a9"/>
        <w:spacing w:after="0" w:line="240" w:lineRule="auto"/>
        <w:ind w:left="0" w:firstLine="567"/>
        <w:jc w:val="both"/>
        <w:rPr>
          <w:rFonts w:ascii="Times New Roman" w:hAnsi="Times New Roman"/>
          <w:sz w:val="24"/>
          <w:szCs w:val="24"/>
        </w:rPr>
      </w:pPr>
      <w:r w:rsidRPr="00806FC9">
        <w:rPr>
          <w:rFonts w:ascii="Times New Roman" w:hAnsi="Times New Roman"/>
          <w:sz w:val="24"/>
          <w:szCs w:val="24"/>
        </w:rPr>
        <w:t>3. Инновациялық әрекет кезеңдерін нақтылаңыз.</w:t>
      </w:r>
    </w:p>
    <w:p w:rsidR="00ED382D" w:rsidRPr="00806FC9" w:rsidRDefault="00ED382D" w:rsidP="00ED382D">
      <w:pPr>
        <w:pStyle w:val="a9"/>
        <w:spacing w:after="0" w:line="240" w:lineRule="auto"/>
        <w:ind w:left="0" w:firstLine="567"/>
        <w:jc w:val="both"/>
        <w:rPr>
          <w:rFonts w:ascii="Times New Roman" w:hAnsi="Times New Roman"/>
          <w:sz w:val="24"/>
          <w:szCs w:val="24"/>
        </w:rPr>
      </w:pPr>
      <w:r w:rsidRPr="00806FC9">
        <w:rPr>
          <w:rFonts w:ascii="Times New Roman" w:hAnsi="Times New Roman"/>
          <w:sz w:val="24"/>
          <w:szCs w:val="24"/>
        </w:rPr>
        <w:t>4. Инновациялық тұғыр туралы әдебиеттерге шолу даярлаңыз.</w:t>
      </w:r>
    </w:p>
    <w:p w:rsidR="00ED382D" w:rsidRPr="00165612" w:rsidRDefault="00ED382D" w:rsidP="00ED382D">
      <w:pPr>
        <w:pStyle w:val="41"/>
        <w:shd w:val="clear" w:color="auto" w:fill="auto"/>
        <w:tabs>
          <w:tab w:val="left" w:pos="1100"/>
        </w:tabs>
        <w:spacing w:line="240" w:lineRule="auto"/>
        <w:ind w:firstLine="567"/>
        <w:jc w:val="both"/>
        <w:rPr>
          <w:rStyle w:val="3Batang5"/>
          <w:rFonts w:ascii="Times New Roman" w:cs="Times New Roman"/>
          <w:sz w:val="20"/>
          <w:szCs w:val="20"/>
        </w:rPr>
      </w:pPr>
    </w:p>
    <w:p w:rsidR="00ED382D" w:rsidRPr="00165612" w:rsidRDefault="00ED382D" w:rsidP="00ED382D">
      <w:pPr>
        <w:pStyle w:val="41"/>
        <w:shd w:val="clear" w:color="auto" w:fill="auto"/>
        <w:tabs>
          <w:tab w:val="left" w:pos="1100"/>
        </w:tabs>
        <w:spacing w:line="240" w:lineRule="auto"/>
        <w:ind w:firstLine="567"/>
        <w:jc w:val="both"/>
        <w:rPr>
          <w:i/>
          <w:iCs/>
          <w:sz w:val="6"/>
          <w:szCs w:val="6"/>
        </w:rPr>
      </w:pPr>
    </w:p>
    <w:p w:rsidR="00ED382D" w:rsidRPr="00714B42" w:rsidRDefault="00ED382D" w:rsidP="00ED382D">
      <w:pPr>
        <w:autoSpaceDE w:val="0"/>
        <w:snapToGrid w:val="0"/>
        <w:spacing w:after="0" w:line="240" w:lineRule="auto"/>
        <w:ind w:firstLine="567"/>
        <w:jc w:val="both"/>
        <w:rPr>
          <w:rFonts w:ascii="Times New Roman" w:hAnsi="Times New Roman" w:cs="Times New Roman"/>
          <w:sz w:val="20"/>
          <w:szCs w:val="20"/>
          <w:lang w:val="kk-KZ"/>
        </w:rPr>
      </w:pPr>
      <w:r w:rsidRPr="003D00D2">
        <w:rPr>
          <w:rFonts w:ascii="Times New Roman" w:hAnsi="Times New Roman" w:cs="Times New Roman"/>
          <w:b/>
          <w:i/>
          <w:sz w:val="20"/>
          <w:szCs w:val="20"/>
          <w:lang w:val="kk-KZ"/>
        </w:rPr>
        <w:t>2.5.Педагогика әдіснамасының мәнін зерделеу бағыттары.</w:t>
      </w:r>
      <w:r w:rsidRPr="00714B42">
        <w:rPr>
          <w:rFonts w:ascii="Times New Roman" w:hAnsi="Times New Roman" w:cs="Times New Roman"/>
          <w:sz w:val="20"/>
          <w:szCs w:val="20"/>
          <w:lang w:val="kk-KZ"/>
        </w:rPr>
        <w:t xml:space="preserve">Әдіснамалық ізденудің бағытына тән педагогикалық әдіснаманың тек </w:t>
      </w:r>
      <w:r w:rsidRPr="00714B42">
        <w:rPr>
          <w:rFonts w:ascii="Times New Roman" w:hAnsi="Times New Roman" w:cs="Times New Roman"/>
          <w:i/>
          <w:sz w:val="20"/>
          <w:szCs w:val="20"/>
          <w:lang w:val="kk-KZ"/>
        </w:rPr>
        <w:t xml:space="preserve">гносеология </w:t>
      </w:r>
      <w:r w:rsidRPr="00714B42">
        <w:rPr>
          <w:rFonts w:ascii="Times New Roman" w:hAnsi="Times New Roman" w:cs="Times New Roman"/>
          <w:sz w:val="20"/>
          <w:szCs w:val="20"/>
          <w:lang w:val="kk-KZ"/>
        </w:rPr>
        <w:t>ғана емес, сонымен қатар</w:t>
      </w:r>
      <w:r w:rsidRPr="00714B42">
        <w:rPr>
          <w:rFonts w:ascii="Times New Roman" w:hAnsi="Times New Roman" w:cs="Times New Roman"/>
          <w:b/>
          <w:sz w:val="20"/>
          <w:szCs w:val="20"/>
          <w:lang w:val="kk-KZ"/>
        </w:rPr>
        <w:t xml:space="preserve">, </w:t>
      </w:r>
      <w:r w:rsidRPr="00714B42">
        <w:rPr>
          <w:rFonts w:ascii="Times New Roman" w:hAnsi="Times New Roman" w:cs="Times New Roman"/>
          <w:b/>
          <w:i/>
          <w:sz w:val="20"/>
          <w:szCs w:val="20"/>
          <w:lang w:val="kk-KZ"/>
        </w:rPr>
        <w:t>онтологияның</w:t>
      </w:r>
      <w:r w:rsidRPr="00714B42">
        <w:rPr>
          <w:rFonts w:ascii="Times New Roman" w:hAnsi="Times New Roman" w:cs="Times New Roman"/>
          <w:sz w:val="20"/>
          <w:szCs w:val="20"/>
          <w:lang w:val="kk-KZ"/>
        </w:rPr>
        <w:t xml:space="preserve">қызметін қатар атқаратын </w:t>
      </w:r>
      <w:r w:rsidRPr="00714B42">
        <w:rPr>
          <w:rFonts w:ascii="Times New Roman" w:hAnsi="Times New Roman" w:cs="Times New Roman"/>
          <w:i/>
          <w:sz w:val="20"/>
          <w:szCs w:val="20"/>
          <w:lang w:val="kk-KZ"/>
        </w:rPr>
        <w:t xml:space="preserve">таным кеңістігінің әрекеті жүйесін </w:t>
      </w:r>
      <w:r w:rsidRPr="00714B42">
        <w:rPr>
          <w:rFonts w:ascii="Times New Roman" w:hAnsi="Times New Roman" w:cs="Times New Roman"/>
          <w:sz w:val="20"/>
          <w:szCs w:val="20"/>
          <w:lang w:val="kk-KZ"/>
        </w:rPr>
        <w:t>ерекшелеу, шынды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ғында, нақтыланған болатын. Жекелей алғанда, бұл ғылыми-педаго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гикалық фактілерді сипаттап, педагогикалық нысандардың мәнін аша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тын, олардың бұдан әрі өзгеруі мен дамуының </w:t>
      </w:r>
      <w:r w:rsidRPr="00714B42">
        <w:rPr>
          <w:rFonts w:ascii="Times New Roman" w:hAnsi="Times New Roman" w:cs="Times New Roman"/>
          <w:sz w:val="20"/>
          <w:szCs w:val="20"/>
          <w:lang w:val="kk-KZ"/>
        </w:rPr>
        <w:lastRenderedPageBreak/>
        <w:t>табиғаты мен шарт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тарын түсіндіретін сала ретінде педагогика ғылымының пәнінің </w:t>
      </w:r>
      <w:r>
        <w:rPr>
          <w:rFonts w:ascii="Times New Roman" w:hAnsi="Times New Roman" w:cs="Times New Roman"/>
          <w:sz w:val="20"/>
          <w:szCs w:val="20"/>
          <w:lang w:val="kk-KZ"/>
        </w:rPr>
        <w:t xml:space="preserve">аясында </w:t>
      </w:r>
      <w:r w:rsidRPr="00714B42">
        <w:rPr>
          <w:rFonts w:ascii="Times New Roman" w:hAnsi="Times New Roman" w:cs="Times New Roman"/>
          <w:sz w:val="20"/>
          <w:szCs w:val="20"/>
          <w:lang w:val="kk-KZ"/>
        </w:rPr>
        <w:t>қарастырылады.</w:t>
      </w:r>
    </w:p>
    <w:p w:rsidR="00ED382D" w:rsidRPr="00714B42" w:rsidRDefault="00ED382D" w:rsidP="00ED382D">
      <w:pPr>
        <w:tabs>
          <w:tab w:val="left" w:pos="255"/>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 Белсенді даму үстіндегі педагогика әдіснамасы аясындағы </w:t>
      </w:r>
      <w:r w:rsidRPr="00714B42">
        <w:rPr>
          <w:rFonts w:ascii="Times New Roman" w:hAnsi="Times New Roman" w:cs="Times New Roman"/>
          <w:i/>
          <w:sz w:val="20"/>
          <w:szCs w:val="20"/>
          <w:lang w:val="kk-KZ"/>
        </w:rPr>
        <w:t>гно</w:t>
      </w:r>
      <w:r>
        <w:rPr>
          <w:rFonts w:ascii="Times New Roman" w:hAnsi="Times New Roman" w:cs="Times New Roman"/>
          <w:i/>
          <w:sz w:val="20"/>
          <w:szCs w:val="20"/>
          <w:lang w:val="kk-KZ"/>
        </w:rPr>
        <w:t>-</w:t>
      </w:r>
      <w:r w:rsidRPr="00714B42">
        <w:rPr>
          <w:rFonts w:ascii="Times New Roman" w:hAnsi="Times New Roman" w:cs="Times New Roman"/>
          <w:i/>
          <w:sz w:val="20"/>
          <w:szCs w:val="20"/>
          <w:lang w:val="kk-KZ"/>
        </w:rPr>
        <w:t>сеологиялық тұғырмен</w:t>
      </w:r>
      <w:r w:rsidRPr="00714B42">
        <w:rPr>
          <w:rFonts w:ascii="Times New Roman" w:hAnsi="Times New Roman" w:cs="Times New Roman"/>
          <w:sz w:val="20"/>
          <w:szCs w:val="20"/>
          <w:lang w:val="kk-KZ"/>
        </w:rPr>
        <w:t xml:space="preserve"> қатар, педагогика ғылымы, оның объектісі мен пәні шегінен тыс өмір сүретін философиялық ережелер жүйесі қарал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ған тағы бір ұстаным анықталды. </w:t>
      </w:r>
    </w:p>
    <w:p w:rsidR="00ED382D" w:rsidRPr="00714B42" w:rsidRDefault="00ED382D" w:rsidP="00ED382D">
      <w:pPr>
        <w:tabs>
          <w:tab w:val="left" w:pos="255"/>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Педагогика ғылымын дамыту әдіснамасы ретінде, </w:t>
      </w:r>
      <w:r w:rsidRPr="00714B42">
        <w:rPr>
          <w:rFonts w:ascii="Times New Roman" w:hAnsi="Times New Roman" w:cs="Times New Roman"/>
          <w:b/>
          <w:i/>
          <w:sz w:val="20"/>
          <w:szCs w:val="20"/>
          <w:lang w:val="kk-KZ"/>
        </w:rPr>
        <w:t>философия</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 xml:space="preserve">лық </w:t>
      </w:r>
      <w:r w:rsidRPr="00714B42">
        <w:rPr>
          <w:rFonts w:ascii="Times New Roman" w:hAnsi="Times New Roman" w:cs="Times New Roman"/>
          <w:sz w:val="20"/>
          <w:szCs w:val="20"/>
          <w:lang w:val="kk-KZ"/>
        </w:rPr>
        <w:t>деп аталатын екінші тұғырдың авторлары, түрлі педагогикалық құбылыстар мен үдерістерді тануға және зерттеуге қолданылатын диа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лектиканың заңдарын, философиялық идеяларын қарастырады. Екінші ұстанымның жақтаушылары педагогика әдіснамасының «бастапқы ережелері мен қағидалары, түсініктердің мәні мен жүйесі, ең алдымен, философиялық тұғырнамамен анықталады және аталмыш ғылыми білім саласының құрамдас бөлігі болып табылмайды» деп тұжырым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дайды. Философиялық талдау педагогикалық талдаумен қатар қолда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ныла алады, бірақ оның орнына қолданылмауға тиіс.</w:t>
      </w:r>
    </w:p>
    <w:p w:rsidR="00ED382D" w:rsidRPr="00714B42" w:rsidRDefault="00ED382D" w:rsidP="00ED382D">
      <w:pPr>
        <w:tabs>
          <w:tab w:val="left" w:pos="255"/>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Педагогика әдіснамасын дамыту тарихында кеңес кезеңіндегі педагогика ғылымы мен практиканың өзін дамытуға елеулі ықпал еткен үшінші </w:t>
      </w:r>
      <w:r w:rsidRPr="00714B42">
        <w:rPr>
          <w:rFonts w:ascii="Times New Roman" w:hAnsi="Times New Roman" w:cs="Times New Roman"/>
          <w:b/>
          <w:i/>
          <w:sz w:val="20"/>
          <w:szCs w:val="20"/>
          <w:lang w:val="kk-KZ"/>
        </w:rPr>
        <w:t xml:space="preserve">идеологиялық тұғыр </w:t>
      </w:r>
      <w:r w:rsidRPr="00714B42">
        <w:rPr>
          <w:rFonts w:ascii="Times New Roman" w:hAnsi="Times New Roman" w:cs="Times New Roman"/>
          <w:sz w:val="20"/>
          <w:szCs w:val="20"/>
          <w:lang w:val="kk-KZ"/>
        </w:rPr>
        <w:t>болғанын айтуға болады.</w:t>
      </w:r>
    </w:p>
    <w:p w:rsidR="00ED382D" w:rsidRPr="00714B42" w:rsidRDefault="00ED382D" w:rsidP="00ED382D">
      <w:pPr>
        <w:tabs>
          <w:tab w:val="left" w:pos="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Ғылым әдіснамасы мәселелерін басты назарға алған философтар  әдіснаманы жеке ғылым және оның даму құралдарын ғылыми қызмет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тің құрылымы, пішіні мен тәсілдері және үлгісі жөніндегі қағидалар ретінде қарастырады. Осының ықпалымен педагогиканың әдіснамасын түсінуге деген көзқарас біртіндеп өзгеріп, гносеологиялық, филосо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фиялық және педагогикалық тұғырлар барған сайын жиі сынға ұшырай бастады.</w:t>
      </w:r>
    </w:p>
    <w:p w:rsidR="00ED382D" w:rsidRDefault="00ED382D" w:rsidP="00ED382D">
      <w:pPr>
        <w:pStyle w:val="a9"/>
        <w:tabs>
          <w:tab w:val="left" w:pos="1080"/>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Нәтижесінде, төртінші тұғыр – </w:t>
      </w:r>
      <w:r w:rsidRPr="00714B42">
        <w:rPr>
          <w:rFonts w:ascii="Times New Roman" w:hAnsi="Times New Roman" w:cs="Times New Roman"/>
          <w:b/>
          <w:i/>
          <w:sz w:val="20"/>
          <w:szCs w:val="20"/>
        </w:rPr>
        <w:t xml:space="preserve">ғылымтанушылық </w:t>
      </w:r>
      <w:r w:rsidRPr="00714B42">
        <w:rPr>
          <w:rFonts w:ascii="Times New Roman" w:hAnsi="Times New Roman" w:cs="Times New Roman"/>
          <w:bCs/>
          <w:iCs/>
          <w:sz w:val="20"/>
          <w:szCs w:val="20"/>
        </w:rPr>
        <w:t>болып</w:t>
      </w:r>
      <w:r w:rsidRPr="00714B42">
        <w:rPr>
          <w:rFonts w:ascii="Times New Roman" w:hAnsi="Times New Roman" w:cs="Times New Roman"/>
          <w:sz w:val="20"/>
          <w:szCs w:val="20"/>
        </w:rPr>
        <w:t>анық</w:t>
      </w:r>
      <w:r w:rsidRPr="007D24F0">
        <w:rPr>
          <w:rFonts w:ascii="Times New Roman" w:hAnsi="Times New Roman" w:cs="Times New Roman"/>
          <w:sz w:val="20"/>
          <w:szCs w:val="20"/>
        </w:rPr>
        <w:t>-</w:t>
      </w:r>
      <w:r w:rsidRPr="00714B42">
        <w:rPr>
          <w:rFonts w:ascii="Times New Roman" w:hAnsi="Times New Roman" w:cs="Times New Roman"/>
          <w:sz w:val="20"/>
          <w:szCs w:val="20"/>
        </w:rPr>
        <w:t>талды, ол әдіснамалық, тарихи және теориялық ілімдерді ажырататын және біріктіретін ғылыми-педагогикалық білімдердің құрылымдарын жаңартып, педагогтардың әдіснамалық зерттеулерінің пәндік өрісі ше</w:t>
      </w:r>
      <w:r w:rsidRPr="007D24F0">
        <w:rPr>
          <w:rFonts w:ascii="Times New Roman" w:hAnsi="Times New Roman" w:cs="Times New Roman"/>
          <w:sz w:val="20"/>
          <w:szCs w:val="20"/>
        </w:rPr>
        <w:t>-</w:t>
      </w:r>
      <w:r w:rsidRPr="00714B42">
        <w:rPr>
          <w:rFonts w:ascii="Times New Roman" w:hAnsi="Times New Roman" w:cs="Times New Roman"/>
          <w:sz w:val="20"/>
          <w:szCs w:val="20"/>
        </w:rPr>
        <w:t>карасын анықтайтын, педагогика әдіснамасын ғылымтану құрылы</w:t>
      </w:r>
      <w:r w:rsidRPr="007D24F0">
        <w:rPr>
          <w:rFonts w:ascii="Times New Roman" w:hAnsi="Times New Roman" w:cs="Times New Roman"/>
          <w:sz w:val="20"/>
          <w:szCs w:val="20"/>
        </w:rPr>
        <w:t>-</w:t>
      </w:r>
      <w:r w:rsidRPr="00714B42">
        <w:rPr>
          <w:rFonts w:ascii="Times New Roman" w:hAnsi="Times New Roman" w:cs="Times New Roman"/>
          <w:sz w:val="20"/>
          <w:szCs w:val="20"/>
        </w:rPr>
        <w:t>мындағы ғылыми білімдердің айрықша саласы ретінде түсіндірумен екрекшеленеді. Бұл тұғырдың ұстанымы бойынша педагогика әдісна</w:t>
      </w:r>
      <w:r w:rsidRPr="007D24F0">
        <w:rPr>
          <w:rFonts w:ascii="Times New Roman" w:hAnsi="Times New Roman" w:cs="Times New Roman"/>
          <w:sz w:val="20"/>
          <w:szCs w:val="20"/>
        </w:rPr>
        <w:t>-</w:t>
      </w:r>
      <w:r w:rsidRPr="00714B42">
        <w:rPr>
          <w:rFonts w:ascii="Times New Roman" w:hAnsi="Times New Roman" w:cs="Times New Roman"/>
          <w:sz w:val="20"/>
          <w:szCs w:val="20"/>
        </w:rPr>
        <w:t>масы өз аясында ғылыми жүйе ретінде педагогика ғылымын дамыту қағидаларының, құралдарының, әдістері мен үлгілерінің ерекшелік</w:t>
      </w:r>
      <w:r w:rsidRPr="007D24F0">
        <w:rPr>
          <w:rFonts w:ascii="Times New Roman" w:hAnsi="Times New Roman" w:cs="Times New Roman"/>
          <w:sz w:val="20"/>
          <w:szCs w:val="20"/>
        </w:rPr>
        <w:t>-</w:t>
      </w:r>
      <w:r w:rsidRPr="00714B42">
        <w:rPr>
          <w:rFonts w:ascii="Times New Roman" w:hAnsi="Times New Roman" w:cs="Times New Roman"/>
          <w:sz w:val="20"/>
          <w:szCs w:val="20"/>
        </w:rPr>
        <w:t xml:space="preserve">терін, </w:t>
      </w:r>
      <w:r w:rsidRPr="00714B42">
        <w:rPr>
          <w:rFonts w:ascii="Times New Roman" w:hAnsi="Times New Roman" w:cs="Times New Roman"/>
          <w:i/>
          <w:sz w:val="20"/>
          <w:szCs w:val="20"/>
        </w:rPr>
        <w:t xml:space="preserve">объектісі жүйе ретінде педагогика ғылымы және оның даму үдерісі болып табылатын, </w:t>
      </w:r>
      <w:r w:rsidRPr="00714B42">
        <w:rPr>
          <w:rFonts w:ascii="Times New Roman" w:hAnsi="Times New Roman" w:cs="Times New Roman"/>
          <w:sz w:val="20"/>
          <w:szCs w:val="20"/>
        </w:rPr>
        <w:t xml:space="preserve">табиғаты жағынан </w:t>
      </w:r>
      <w:r w:rsidRPr="00714B42">
        <w:rPr>
          <w:rFonts w:ascii="Times New Roman" w:hAnsi="Times New Roman" w:cs="Times New Roman"/>
          <w:i/>
          <w:sz w:val="20"/>
          <w:szCs w:val="20"/>
        </w:rPr>
        <w:t>ғылыми зерттеудің әдіснамалық</w:t>
      </w:r>
      <w:r w:rsidRPr="00714B42">
        <w:rPr>
          <w:rFonts w:ascii="Times New Roman" w:hAnsi="Times New Roman" w:cs="Times New Roman"/>
          <w:sz w:val="20"/>
          <w:szCs w:val="20"/>
        </w:rPr>
        <w:t xml:space="preserve"> рәсімдері мен жеке әдістерін зерттеп, айқындайтын ғы</w:t>
      </w:r>
      <w:r w:rsidRPr="007D24F0">
        <w:rPr>
          <w:rFonts w:ascii="Times New Roman" w:hAnsi="Times New Roman" w:cs="Times New Roman"/>
          <w:sz w:val="20"/>
          <w:szCs w:val="20"/>
        </w:rPr>
        <w:t>-</w:t>
      </w:r>
      <w:r w:rsidRPr="00714B42">
        <w:rPr>
          <w:rFonts w:ascii="Times New Roman" w:hAnsi="Times New Roman" w:cs="Times New Roman"/>
          <w:sz w:val="20"/>
          <w:szCs w:val="20"/>
        </w:rPr>
        <w:t>лыми сала болып табылады.</w:t>
      </w:r>
    </w:p>
    <w:p w:rsidR="00ED382D" w:rsidRPr="006460CE" w:rsidRDefault="00ED382D" w:rsidP="00ED382D">
      <w:pPr>
        <w:pStyle w:val="a9"/>
        <w:spacing w:after="0" w:line="240" w:lineRule="auto"/>
        <w:ind w:left="0" w:firstLine="567"/>
        <w:jc w:val="both"/>
        <w:rPr>
          <w:rFonts w:ascii="Times New Roman" w:hAnsi="Times New Roman"/>
          <w:color w:val="FF0000"/>
          <w:sz w:val="28"/>
          <w:szCs w:val="28"/>
        </w:rPr>
      </w:pPr>
    </w:p>
    <w:p w:rsidR="00ED382D" w:rsidRPr="00051FA9" w:rsidRDefault="00ED382D" w:rsidP="00ED382D">
      <w:pPr>
        <w:pStyle w:val="a9"/>
        <w:spacing w:after="0" w:line="240" w:lineRule="auto"/>
        <w:ind w:left="0" w:firstLine="567"/>
        <w:jc w:val="both"/>
        <w:rPr>
          <w:rFonts w:ascii="Times New Roman" w:hAnsi="Times New Roman"/>
          <w:sz w:val="28"/>
          <w:szCs w:val="28"/>
        </w:rPr>
      </w:pPr>
      <w:r w:rsidRPr="00051FA9">
        <w:rPr>
          <w:rFonts w:ascii="Times New Roman" w:hAnsi="Times New Roman"/>
          <w:sz w:val="28"/>
          <w:szCs w:val="28"/>
        </w:rPr>
        <w:t xml:space="preserve">Қазіргі уақытта педагогика мен психология әлемдік философиялық ойдың  жетістіктеріне сүйене отырып,  тәжірибе жинақтады, өз заңдылықтары мен </w:t>
      </w:r>
      <w:r w:rsidRPr="00051FA9">
        <w:rPr>
          <w:rFonts w:ascii="Times New Roman" w:hAnsi="Times New Roman"/>
          <w:sz w:val="28"/>
          <w:szCs w:val="28"/>
        </w:rPr>
        <w:lastRenderedPageBreak/>
        <w:t xml:space="preserve">қағидаларын негіздеді. Бұның бәрі психологиялық-педагогикалық ізденістердің әдіснамалық негізділігінің бұрынғыдан да күшеюін талап етуде. Әдіснама ғылыми танымның теориялық мәселелерін, зерттеу заңдылықтарын зерделейді. </w:t>
      </w:r>
      <w:r w:rsidRPr="00051FA9">
        <w:rPr>
          <w:rFonts w:ascii="Times New Roman" w:hAnsi="Times New Roman"/>
          <w:i/>
          <w:sz w:val="28"/>
          <w:szCs w:val="28"/>
        </w:rPr>
        <w:t>Педагогика мен психология әдіснамасы</w:t>
      </w:r>
      <w:r w:rsidRPr="00051FA9">
        <w:rPr>
          <w:rFonts w:ascii="Times New Roman" w:hAnsi="Times New Roman"/>
          <w:sz w:val="28"/>
          <w:szCs w:val="28"/>
        </w:rPr>
        <w:t xml:space="preserve"> - осы саладағы теориялардың негіздері мен құрылымдары, зерделенетін құбылыстарға керек тұғырлар, тұлғалық сапаларды қалыптастыру туралы білімдер жүйесі. Зерттеу барысындағы негізгі талаптардың бірі – оның әдіснамалық тұрғыдан толыққандылығы мен жеткіліктілігі, яғни әдіснамалық талдаудың түрлі типтері мен деңгейлерін қолдану. </w:t>
      </w:r>
    </w:p>
    <w:p w:rsidR="00ED382D" w:rsidRPr="00051FA9" w:rsidRDefault="00ED382D" w:rsidP="00ED382D">
      <w:pPr>
        <w:spacing w:after="0" w:line="240" w:lineRule="auto"/>
        <w:ind w:firstLine="567"/>
        <w:jc w:val="both"/>
        <w:rPr>
          <w:rFonts w:ascii="Times New Roman" w:hAnsi="Times New Roman" w:cs="Times New Roman"/>
          <w:sz w:val="28"/>
          <w:szCs w:val="28"/>
          <w:lang w:val="kk-KZ"/>
        </w:rPr>
      </w:pPr>
      <w:r w:rsidRPr="00051FA9">
        <w:rPr>
          <w:rFonts w:ascii="Times New Roman" w:hAnsi="Times New Roman" w:cs="Times New Roman"/>
          <w:sz w:val="28"/>
          <w:szCs w:val="28"/>
          <w:lang w:val="kk-KZ"/>
        </w:rPr>
        <w:t>Әдіснамалық мәселелерді ғалым В.И. Загвязинский шартты түрде 5 топқа бөледі: жалпы әдіснамалық, жалпы ғылымилық, жеке әдіснамалық мәселелер; зерттеудің әдістерін үйрену, бағалау, пайдалану және жетілдіру мәселелері; педагогикадағы тұжырымдамаларды  сынауға қатысты мәселелер.</w:t>
      </w:r>
      <w:r w:rsidRPr="00051FA9">
        <w:rPr>
          <w:rFonts w:ascii="Times New Roman" w:hAnsi="Times New Roman" w:cs="Times New Roman"/>
          <w:sz w:val="28"/>
          <w:szCs w:val="28"/>
          <w:lang w:val="kk-KZ"/>
        </w:rPr>
        <w:tab/>
      </w:r>
    </w:p>
    <w:p w:rsidR="00ED382D" w:rsidRPr="00051FA9" w:rsidRDefault="00ED382D" w:rsidP="00ED382D">
      <w:pPr>
        <w:spacing w:after="0" w:line="240" w:lineRule="auto"/>
        <w:ind w:firstLine="567"/>
        <w:jc w:val="both"/>
        <w:rPr>
          <w:rFonts w:ascii="Times New Roman" w:hAnsi="Times New Roman" w:cs="Times New Roman"/>
          <w:sz w:val="28"/>
          <w:szCs w:val="28"/>
          <w:lang w:val="kk-KZ"/>
        </w:rPr>
      </w:pPr>
      <w:r w:rsidRPr="00051FA9">
        <w:rPr>
          <w:rFonts w:ascii="Times New Roman" w:hAnsi="Times New Roman" w:cs="Times New Roman"/>
          <w:sz w:val="28"/>
          <w:szCs w:val="28"/>
          <w:lang w:val="kk-KZ"/>
        </w:rPr>
        <w:t>Педагогиканың жалпы әдіснамалық мәселелері М.А. Данилов, Ю.К. Бабанский, В.Е. Гмурман, Т.А. Ильина, Ф.Ф. Королев, В.С. Шубинский және т.б ғалымдар еңбектерінде зерделенді. Тәрбие теориясының әдіснамалық мәселелері Б.П. Битинас, В.С. Ильин, Б.Т.  Лихачев және т.б ғалымдар еңбектерінде қарастырылды. Дидактиканың әдіснамалық мәселелері  Л.В. Занков, В.В.Краевский, И.Я. Лернер, М.И. Махмутов, М.Н. Скаткин және т.б еңбектерінде көрініс тапты.</w:t>
      </w:r>
    </w:p>
    <w:p w:rsidR="00ED382D" w:rsidRPr="00051FA9" w:rsidRDefault="00ED382D" w:rsidP="00ED382D">
      <w:pPr>
        <w:spacing w:after="0" w:line="240" w:lineRule="auto"/>
        <w:ind w:firstLine="567"/>
        <w:jc w:val="both"/>
        <w:rPr>
          <w:rFonts w:ascii="Times New Roman" w:hAnsi="Times New Roman" w:cs="Times New Roman"/>
          <w:sz w:val="28"/>
          <w:szCs w:val="28"/>
          <w:lang w:val="kk-KZ"/>
        </w:rPr>
      </w:pPr>
      <w:r w:rsidRPr="00051FA9">
        <w:rPr>
          <w:rFonts w:ascii="Times New Roman" w:hAnsi="Times New Roman" w:cs="Times New Roman"/>
          <w:sz w:val="28"/>
          <w:szCs w:val="28"/>
          <w:lang w:val="kk-KZ"/>
        </w:rPr>
        <w:t xml:space="preserve">Сонымен қатар, ғылым әдіснамасы - ғылыми білімнің құрылымын, негіздеу және дамыту әдістерін, </w:t>
      </w:r>
      <w:r w:rsidRPr="00051FA9">
        <w:rPr>
          <w:rFonts w:ascii="Times New Roman" w:hAnsi="Times New Roman" w:cs="Times New Roman"/>
          <w:sz w:val="28"/>
          <w:szCs w:val="28"/>
          <w:lang w:val="kk-KZ"/>
        </w:rPr>
        <w:lastRenderedPageBreak/>
        <w:t xml:space="preserve">ғылыми танымның зерттеу әдістері мен тәсілдерін зерттейтін ғылымның бөлімі. </w:t>
      </w:r>
    </w:p>
    <w:p w:rsidR="00ED382D" w:rsidRPr="00051FA9" w:rsidRDefault="00ED382D" w:rsidP="00ED382D">
      <w:pPr>
        <w:autoSpaceDE w:val="0"/>
        <w:snapToGrid w:val="0"/>
        <w:spacing w:after="0" w:line="240" w:lineRule="auto"/>
        <w:ind w:firstLine="567"/>
        <w:jc w:val="both"/>
        <w:rPr>
          <w:rFonts w:ascii="Times New Roman" w:hAnsi="Times New Roman" w:cs="Times New Roman"/>
          <w:i/>
          <w:iCs/>
          <w:sz w:val="28"/>
          <w:szCs w:val="28"/>
          <w:lang w:val="kk-KZ"/>
        </w:rPr>
      </w:pPr>
      <w:r w:rsidRPr="00051FA9">
        <w:rPr>
          <w:rFonts w:ascii="Times New Roman" w:hAnsi="Times New Roman" w:cs="Times New Roman"/>
          <w:sz w:val="28"/>
          <w:szCs w:val="28"/>
          <w:lang w:val="kk-KZ"/>
        </w:rPr>
        <w:t xml:space="preserve">Педагогика ғылымының әдіснамасының мәні және мәртебесі нақтыланды </w:t>
      </w:r>
      <w:r w:rsidRPr="00051FA9">
        <w:rPr>
          <w:rFonts w:ascii="Times New Roman" w:hAnsi="Times New Roman" w:cs="Times New Roman"/>
          <w:i/>
          <w:iCs/>
          <w:sz w:val="28"/>
          <w:szCs w:val="28"/>
          <w:lang w:val="kk-KZ"/>
        </w:rPr>
        <w:t xml:space="preserve">(4-cурет. </w:t>
      </w:r>
      <w:r>
        <w:rPr>
          <w:rFonts w:ascii="Times New Roman" w:hAnsi="Times New Roman" w:cs="Times New Roman"/>
          <w:i/>
          <w:iCs/>
          <w:sz w:val="28"/>
          <w:szCs w:val="28"/>
          <w:lang w:val="kk-KZ"/>
        </w:rPr>
        <w:t>Педагогика әдіснамасы</w:t>
      </w:r>
      <w:r w:rsidRPr="00051FA9">
        <w:rPr>
          <w:rFonts w:ascii="Times New Roman" w:hAnsi="Times New Roman" w:cs="Times New Roman"/>
          <w:i/>
          <w:iCs/>
          <w:sz w:val="28"/>
          <w:szCs w:val="28"/>
          <w:lang w:val="kk-KZ"/>
        </w:rPr>
        <w:t>).</w:t>
      </w:r>
    </w:p>
    <w:p w:rsidR="00ED382D" w:rsidRDefault="00ED382D" w:rsidP="00ED382D">
      <w:pPr>
        <w:spacing w:after="0" w:line="240" w:lineRule="auto"/>
        <w:ind w:firstLine="567"/>
        <w:jc w:val="both"/>
        <w:rPr>
          <w:rFonts w:ascii="Times New Roman" w:hAnsi="Times New Roman" w:cs="Times New Roman"/>
          <w:sz w:val="28"/>
          <w:szCs w:val="28"/>
          <w:lang w:val="kk-KZ"/>
        </w:rPr>
      </w:pPr>
      <w:r w:rsidRPr="00051FA9">
        <w:rPr>
          <w:rFonts w:ascii="Times New Roman" w:hAnsi="Times New Roman" w:cs="Times New Roman"/>
          <w:sz w:val="28"/>
          <w:szCs w:val="28"/>
          <w:lang w:val="kk-KZ"/>
        </w:rPr>
        <w:t>Педагогика әдіснамасы ғылымның философиясымен, ғылымның әдіснамасымен, ғылымның парадигмасымен  тығыз байланыста жүйеленеді. Өйткені педагогика әдіснамасы саласындағы ізденістер ғылым әдіснамасы жетістіктеріне негізделіп жүргізіледі. Педагогикалық құбылыстарды диалектика тұрғысынан зерттеу олардың сапалық ерекшеліктерін анықтауға, басқа әлеуметтік құбылыстар және үдерістермен тығыз байланыста зерделеуге қолайлы жағдай жасайды. Осы уақытта ғылымдардың даму келешегін анықтауда әдіснаманың рөлі барған сайын арта түсуде.</w:t>
      </w:r>
    </w:p>
    <w:p w:rsidR="00ED382D" w:rsidRPr="00643701" w:rsidRDefault="00ED382D" w:rsidP="00ED382D">
      <w:pPr>
        <w:spacing w:after="0" w:line="240" w:lineRule="auto"/>
        <w:ind w:firstLine="567"/>
        <w:jc w:val="both"/>
        <w:rPr>
          <w:rFonts w:ascii="Times New Roman" w:hAnsi="Times New Roman" w:cs="Times New Roman"/>
          <w:b/>
          <w:color w:val="FF0000"/>
          <w:lang w:val="kk-KZ"/>
        </w:rPr>
      </w:pPr>
      <w:r w:rsidRPr="00643701">
        <w:rPr>
          <w:rFonts w:ascii="Times New Roman" w:hAnsi="Times New Roman" w:cs="Times New Roman"/>
          <w:b/>
          <w:color w:val="FF0000"/>
          <w:sz w:val="28"/>
          <w:szCs w:val="28"/>
        </w:rPr>
        <w:t>4 суретт</w:t>
      </w:r>
      <w:r w:rsidRPr="00643701">
        <w:rPr>
          <w:rFonts w:ascii="Times New Roman" w:hAnsi="Times New Roman" w:cs="Times New Roman"/>
          <w:b/>
          <w:color w:val="FF0000"/>
          <w:sz w:val="28"/>
          <w:szCs w:val="28"/>
          <w:lang w:val="kk-KZ"/>
        </w:rPr>
        <w:t>і әкелу керек</w:t>
      </w:r>
      <w:r>
        <w:rPr>
          <w:rFonts w:ascii="Times New Roman" w:hAnsi="Times New Roman" w:cs="Times New Roman"/>
          <w:b/>
          <w:color w:val="FF0000"/>
          <w:sz w:val="28"/>
          <w:szCs w:val="28"/>
          <w:lang w:val="kk-KZ"/>
        </w:rPr>
        <w:t>.</w:t>
      </w:r>
    </w:p>
    <w:p w:rsidR="00ED382D" w:rsidRPr="00374BA1" w:rsidRDefault="00ED382D" w:rsidP="00ED382D">
      <w:pPr>
        <w:pStyle w:val="a9"/>
        <w:tabs>
          <w:tab w:val="left" w:pos="1080"/>
        </w:tabs>
        <w:spacing w:after="0" w:line="240" w:lineRule="auto"/>
        <w:ind w:left="0" w:firstLine="567"/>
        <w:jc w:val="both"/>
        <w:rPr>
          <w:rFonts w:ascii="Times New Roman" w:hAnsi="Times New Roman" w:cs="Times New Roman"/>
          <w:sz w:val="20"/>
          <w:szCs w:val="20"/>
        </w:rPr>
      </w:pPr>
    </w:p>
    <w:p w:rsidR="00ED382D" w:rsidRPr="00B36988" w:rsidRDefault="00ED382D" w:rsidP="00ED382D">
      <w:pPr>
        <w:pStyle w:val="a9"/>
        <w:numPr>
          <w:ilvl w:val="1"/>
          <w:numId w:val="96"/>
        </w:numPr>
        <w:tabs>
          <w:tab w:val="left" w:pos="0"/>
          <w:tab w:val="left" w:pos="567"/>
          <w:tab w:val="left" w:pos="993"/>
        </w:tabs>
        <w:spacing w:after="0" w:line="240" w:lineRule="auto"/>
        <w:ind w:left="0" w:firstLine="567"/>
        <w:jc w:val="both"/>
        <w:rPr>
          <w:rFonts w:ascii="Times New Roman" w:hAnsi="Times New Roman" w:cs="Times New Roman"/>
          <w:sz w:val="20"/>
          <w:szCs w:val="20"/>
        </w:rPr>
      </w:pPr>
      <w:r w:rsidRPr="003D00D2">
        <w:rPr>
          <w:rFonts w:ascii="Times New Roman" w:hAnsi="Times New Roman" w:cs="Times New Roman"/>
          <w:b/>
          <w:bCs/>
          <w:i/>
          <w:sz w:val="20"/>
          <w:szCs w:val="20"/>
        </w:rPr>
        <w:t>Педагогика әдіснамасының даму тарихы.</w:t>
      </w:r>
      <w:r w:rsidRPr="00B36988">
        <w:rPr>
          <w:rFonts w:ascii="Times New Roman" w:hAnsi="Times New Roman" w:cs="Times New Roman"/>
          <w:sz w:val="20"/>
          <w:szCs w:val="20"/>
        </w:rPr>
        <w:t xml:space="preserve">Педагогика әдіснамасы дамуындағы негізгі қарама-қайшылық - педагогикалық шынайы болмыс пен педагогика әдіснамасы арасындағы сәйкессіздік. Бұл қарама-қайшылықты шешу үшін ғалымдар педагогикалық құбы-лыстардың дамуы заңдылығында көрініс табатын зерттеу әдістерін құрастыру; педагогикалық болмысты қайта құру әдістерін іздестіру және жүйелеуді ұсынады. </w:t>
      </w:r>
      <w:r w:rsidRPr="00B36988">
        <w:rPr>
          <w:rFonts w:ascii="Times New Roman" w:hAnsi="Times New Roman" w:cs="Times New Roman"/>
          <w:b/>
          <w:i/>
          <w:sz w:val="20"/>
          <w:szCs w:val="20"/>
        </w:rPr>
        <w:t>Педагогика әдіснамасының даму үрдістері</w:t>
      </w:r>
      <w:r w:rsidRPr="00B36988">
        <w:rPr>
          <w:rFonts w:ascii="Times New Roman" w:hAnsi="Times New Roman" w:cs="Times New Roman"/>
          <w:sz w:val="20"/>
          <w:szCs w:val="20"/>
        </w:rPr>
        <w:t xml:space="preserve">былайша аталады: </w:t>
      </w:r>
    </w:p>
    <w:p w:rsidR="00ED382D" w:rsidRPr="00714B42" w:rsidRDefault="00ED382D" w:rsidP="00ED382D">
      <w:pPr>
        <w:pStyle w:val="312"/>
        <w:spacing w:after="0"/>
        <w:ind w:left="0" w:firstLine="567"/>
        <w:jc w:val="both"/>
        <w:rPr>
          <w:sz w:val="20"/>
          <w:szCs w:val="20"/>
        </w:rPr>
      </w:pPr>
      <w:r w:rsidRPr="00714B42">
        <w:rPr>
          <w:sz w:val="20"/>
          <w:szCs w:val="20"/>
        </w:rPr>
        <w:t xml:space="preserve">1) педагогика әдіснамасы пәнінің түсінігі мен мәнін тереңдету; </w:t>
      </w:r>
    </w:p>
    <w:p w:rsidR="00ED382D" w:rsidRPr="00714B42" w:rsidRDefault="00ED382D" w:rsidP="00ED382D">
      <w:pPr>
        <w:pStyle w:val="312"/>
        <w:spacing w:after="0"/>
        <w:ind w:left="0" w:firstLine="567"/>
        <w:jc w:val="both"/>
        <w:rPr>
          <w:sz w:val="20"/>
          <w:szCs w:val="20"/>
          <w:lang w:eastAsia="ru-RU"/>
        </w:rPr>
      </w:pPr>
      <w:r w:rsidRPr="00714B42">
        <w:rPr>
          <w:sz w:val="20"/>
          <w:szCs w:val="20"/>
        </w:rPr>
        <w:t xml:space="preserve">2) педагогика әдіснамасының міндеті - </w:t>
      </w:r>
      <w:r w:rsidRPr="00714B42">
        <w:rPr>
          <w:sz w:val="20"/>
          <w:szCs w:val="20"/>
          <w:lang w:eastAsia="ru-RU"/>
        </w:rPr>
        <w:t>педагогикалық ойлау, ғылыми шығармашылық стилін диалектикалық дамыту мен педаго</w:t>
      </w:r>
      <w:r w:rsidRPr="007D24F0">
        <w:rPr>
          <w:sz w:val="20"/>
          <w:szCs w:val="20"/>
          <w:lang w:eastAsia="ru-RU"/>
        </w:rPr>
        <w:t>-</w:t>
      </w:r>
      <w:r w:rsidRPr="00714B42">
        <w:rPr>
          <w:sz w:val="20"/>
          <w:szCs w:val="20"/>
          <w:lang w:eastAsia="ru-RU"/>
        </w:rPr>
        <w:t xml:space="preserve">гикалық сананы сақтау, қалыптастыру; </w:t>
      </w:r>
    </w:p>
    <w:p w:rsidR="00ED382D" w:rsidRPr="00714B42" w:rsidRDefault="00ED382D" w:rsidP="00ED382D">
      <w:pPr>
        <w:pStyle w:val="312"/>
        <w:spacing w:after="0"/>
        <w:ind w:left="0" w:firstLine="567"/>
        <w:jc w:val="both"/>
        <w:rPr>
          <w:sz w:val="20"/>
          <w:szCs w:val="20"/>
        </w:rPr>
      </w:pPr>
      <w:r w:rsidRPr="00714B42">
        <w:rPr>
          <w:sz w:val="20"/>
          <w:szCs w:val="20"/>
          <w:lang w:eastAsia="ru-RU"/>
        </w:rPr>
        <w:t xml:space="preserve">3) заманауи зерттеушілердің </w:t>
      </w:r>
      <w:r w:rsidRPr="00F53CC0">
        <w:rPr>
          <w:sz w:val="20"/>
          <w:szCs w:val="20"/>
          <w:lang w:eastAsia="ru-RU"/>
        </w:rPr>
        <w:t>үш негізгі әдіснамалық</w:t>
      </w:r>
      <w:r w:rsidRPr="00714B42">
        <w:rPr>
          <w:sz w:val="20"/>
          <w:szCs w:val="20"/>
          <w:lang w:eastAsia="ru-RU"/>
        </w:rPr>
        <w:t xml:space="preserve"> ережеге бағыттылығы. </w:t>
      </w:r>
      <w:r w:rsidRPr="00714B42">
        <w:rPr>
          <w:i/>
          <w:iCs/>
          <w:sz w:val="20"/>
          <w:szCs w:val="20"/>
          <w:lang w:eastAsia="ru-RU"/>
        </w:rPr>
        <w:t>Бірінші ереже</w:t>
      </w:r>
      <w:r w:rsidRPr="00714B42">
        <w:rPr>
          <w:sz w:val="20"/>
          <w:szCs w:val="20"/>
          <w:lang w:eastAsia="ru-RU"/>
        </w:rPr>
        <w:t>: кез келген педагогикалық зерттеуде зерттеу нысанының қарама-қайшылықтарына мән беру керек, анық</w:t>
      </w:r>
      <w:r w:rsidRPr="007D24F0">
        <w:rPr>
          <w:sz w:val="20"/>
          <w:szCs w:val="20"/>
          <w:lang w:eastAsia="ru-RU"/>
        </w:rPr>
        <w:t>-</w:t>
      </w:r>
      <w:r w:rsidRPr="00714B42">
        <w:rPr>
          <w:sz w:val="20"/>
          <w:szCs w:val="20"/>
          <w:lang w:eastAsia="ru-RU"/>
        </w:rPr>
        <w:t xml:space="preserve">талған қарама-қайшылықтан зерттеу мәселесін құрастыру және оның шешімін сәйкессіздіктерді нақтылау арқылы негіздеу. </w:t>
      </w:r>
      <w:r w:rsidRPr="00714B42">
        <w:rPr>
          <w:i/>
          <w:iCs/>
          <w:sz w:val="20"/>
          <w:szCs w:val="20"/>
          <w:lang w:eastAsia="ru-RU"/>
        </w:rPr>
        <w:t>Екінші ереже</w:t>
      </w:r>
      <w:r w:rsidRPr="00714B42">
        <w:rPr>
          <w:sz w:val="20"/>
          <w:szCs w:val="20"/>
          <w:lang w:eastAsia="ru-RU"/>
        </w:rPr>
        <w:t>: кез келген педагогикалық мәселе тәрбиелік және дидактикалық жүйе</w:t>
      </w:r>
      <w:r w:rsidRPr="00B36988">
        <w:rPr>
          <w:sz w:val="20"/>
          <w:szCs w:val="20"/>
          <w:lang w:eastAsia="ru-RU"/>
        </w:rPr>
        <w:t>-</w:t>
      </w:r>
      <w:r w:rsidRPr="00714B42">
        <w:rPr>
          <w:sz w:val="20"/>
          <w:szCs w:val="20"/>
          <w:lang w:eastAsia="ru-RU"/>
        </w:rPr>
        <w:t xml:space="preserve">нің </w:t>
      </w:r>
      <w:r w:rsidRPr="00714B42">
        <w:rPr>
          <w:sz w:val="20"/>
          <w:szCs w:val="20"/>
          <w:lang w:eastAsia="ru-RU"/>
        </w:rPr>
        <w:lastRenderedPageBreak/>
        <w:t xml:space="preserve">интеграциясымен, педагогикалық білім мен үдерістің бірлігін, жүйелілігін ескеру арқылы қойылуы және шешілуі керек. </w:t>
      </w:r>
      <w:r w:rsidRPr="00714B42">
        <w:rPr>
          <w:i/>
          <w:iCs/>
          <w:sz w:val="20"/>
          <w:szCs w:val="20"/>
          <w:lang w:eastAsia="ru-RU"/>
        </w:rPr>
        <w:t>Үшінші ереже</w:t>
      </w:r>
      <w:r w:rsidRPr="00714B42">
        <w:rPr>
          <w:sz w:val="20"/>
          <w:szCs w:val="20"/>
          <w:lang w:eastAsia="ru-RU"/>
        </w:rPr>
        <w:t>: кез келген педагогикалық зерттеу педагогикалық шынайы болмысты, оның қайта өзгеруі мен эмпирикалық таным нәтижелерін немесе әдістерін қолдануды қажет етеді</w:t>
      </w:r>
      <w:r w:rsidRPr="00714B42">
        <w:rPr>
          <w:sz w:val="20"/>
          <w:szCs w:val="20"/>
        </w:rPr>
        <w:t>.</w:t>
      </w:r>
    </w:p>
    <w:p w:rsidR="00ED382D" w:rsidRPr="00714B42" w:rsidRDefault="00ED382D" w:rsidP="00ED382D">
      <w:pPr>
        <w:pStyle w:val="312"/>
        <w:spacing w:after="0"/>
        <w:ind w:left="0" w:firstLine="567"/>
        <w:jc w:val="both"/>
        <w:rPr>
          <w:b/>
          <w:sz w:val="20"/>
          <w:szCs w:val="20"/>
        </w:rPr>
      </w:pPr>
      <w:r w:rsidRPr="00714B42">
        <w:rPr>
          <w:sz w:val="20"/>
          <w:szCs w:val="20"/>
        </w:rPr>
        <w:t xml:space="preserve">В.С. Степиннің пайымдауынша, ғылым дамуы әдіснаманың сол кезеңге сай сипаттамасы мен түрлерін анықтайды. Ғылым дамуының </w:t>
      </w:r>
      <w:r w:rsidRPr="00714B42">
        <w:rPr>
          <w:b/>
          <w:i/>
          <w:iCs/>
          <w:sz w:val="20"/>
          <w:szCs w:val="20"/>
        </w:rPr>
        <w:t>классикалық кезеңі</w:t>
      </w:r>
      <w:r w:rsidRPr="00714B42">
        <w:rPr>
          <w:sz w:val="20"/>
          <w:szCs w:val="20"/>
        </w:rPr>
        <w:t>(XVII ғ</w:t>
      </w:r>
      <w:r>
        <w:rPr>
          <w:sz w:val="20"/>
          <w:szCs w:val="20"/>
        </w:rPr>
        <w:t>.–ХХ ғ. басы) ғалымдардың нысанның</w:t>
      </w:r>
      <w:r w:rsidRPr="00714B42">
        <w:rPr>
          <w:sz w:val="20"/>
          <w:szCs w:val="20"/>
        </w:rPr>
        <w:t xml:space="preserve"> мәнін тану құралынсыз танымды жүзеге асыруға болады деген сенімділігі</w:t>
      </w:r>
      <w:r w:rsidRPr="007D24F0">
        <w:rPr>
          <w:sz w:val="20"/>
          <w:szCs w:val="20"/>
        </w:rPr>
        <w:t>-</w:t>
      </w:r>
      <w:r w:rsidRPr="00714B42">
        <w:rPr>
          <w:sz w:val="20"/>
          <w:szCs w:val="20"/>
        </w:rPr>
        <w:t>мен байланысты болды, негізінен зерттеу нысанына басты назар ауда</w:t>
      </w:r>
      <w:r>
        <w:rPr>
          <w:sz w:val="20"/>
          <w:szCs w:val="20"/>
        </w:rPr>
        <w:t>-</w:t>
      </w:r>
      <w:r w:rsidRPr="00714B42">
        <w:rPr>
          <w:sz w:val="20"/>
          <w:szCs w:val="20"/>
        </w:rPr>
        <w:t xml:space="preserve">рылды. </w:t>
      </w:r>
      <w:r w:rsidRPr="00714B42">
        <w:rPr>
          <w:b/>
          <w:i/>
          <w:iCs/>
          <w:sz w:val="20"/>
          <w:szCs w:val="20"/>
        </w:rPr>
        <w:t>Классикалық емес кезең</w:t>
      </w:r>
      <w:r w:rsidRPr="00714B42">
        <w:rPr>
          <w:sz w:val="20"/>
          <w:szCs w:val="20"/>
        </w:rPr>
        <w:t>(ХХ ғ. басы және ХХ ғасырдың 60-жылдары) – нысанды зерттеу нәтижесінде алынған білім таным құра</w:t>
      </w:r>
      <w:r>
        <w:rPr>
          <w:sz w:val="20"/>
          <w:szCs w:val="20"/>
        </w:rPr>
        <w:t>-</w:t>
      </w:r>
      <w:r w:rsidRPr="00714B42">
        <w:rPr>
          <w:sz w:val="20"/>
          <w:szCs w:val="20"/>
        </w:rPr>
        <w:t xml:space="preserve">лына қатысты болатынын ғалымдар басшылыққа алды. </w:t>
      </w:r>
      <w:r w:rsidRPr="00714B42">
        <w:rPr>
          <w:b/>
          <w:i/>
          <w:iCs/>
          <w:sz w:val="20"/>
          <w:szCs w:val="20"/>
        </w:rPr>
        <w:t>Неоклас</w:t>
      </w:r>
      <w:r w:rsidRPr="007D24F0">
        <w:rPr>
          <w:b/>
          <w:i/>
          <w:iCs/>
          <w:sz w:val="20"/>
          <w:szCs w:val="20"/>
        </w:rPr>
        <w:t>-</w:t>
      </w:r>
      <w:r w:rsidRPr="00714B42">
        <w:rPr>
          <w:b/>
          <w:i/>
          <w:iCs/>
          <w:sz w:val="20"/>
          <w:szCs w:val="20"/>
        </w:rPr>
        <w:t>сикалық кезең</w:t>
      </w:r>
      <w:r w:rsidRPr="00714B42">
        <w:rPr>
          <w:sz w:val="20"/>
          <w:szCs w:val="20"/>
        </w:rPr>
        <w:t xml:space="preserve">немесе </w:t>
      </w:r>
      <w:r w:rsidRPr="00714B42">
        <w:rPr>
          <w:b/>
          <w:i/>
          <w:iCs/>
          <w:sz w:val="20"/>
          <w:szCs w:val="20"/>
        </w:rPr>
        <w:t>классикалық еместен кейінгі кезең</w:t>
      </w:r>
      <w:r w:rsidRPr="00714B42">
        <w:rPr>
          <w:sz w:val="20"/>
          <w:szCs w:val="20"/>
        </w:rPr>
        <w:t>(ХХ ғасырдың 60-жылдарынан бастап) нысанды зерттеуге бағытталған пәндік-тәжірибелік іс-әрекет нәтижесінде алынған білім тек қана та</w:t>
      </w:r>
      <w:r w:rsidRPr="007D24F0">
        <w:rPr>
          <w:sz w:val="20"/>
          <w:szCs w:val="20"/>
        </w:rPr>
        <w:t>-</w:t>
      </w:r>
      <w:r w:rsidRPr="00714B42">
        <w:rPr>
          <w:sz w:val="20"/>
          <w:szCs w:val="20"/>
        </w:rPr>
        <w:t>ным құралына ғана емес, субъектінің дүниетанымына, құндылықтары мен нормаларына да қатыстылығын түсіндірумен байланысты еді. Бұл соңғы жылдардағы әдіснамалық зерттеулердің нәтижесі, ғылыми ізденісте осыны басшылыққа алу керек болды.</w:t>
      </w:r>
    </w:p>
    <w:p w:rsidR="00ED382D" w:rsidRPr="00714B42" w:rsidRDefault="00ED382D" w:rsidP="00ED382D">
      <w:pPr>
        <w:pStyle w:val="312"/>
        <w:spacing w:after="0"/>
        <w:ind w:left="0" w:firstLine="567"/>
        <w:jc w:val="both"/>
        <w:rPr>
          <w:sz w:val="20"/>
          <w:szCs w:val="20"/>
        </w:rPr>
      </w:pPr>
      <w:r w:rsidRPr="00714B42">
        <w:rPr>
          <w:sz w:val="20"/>
          <w:szCs w:val="20"/>
        </w:rPr>
        <w:t>В.В. Краевский педагогика әдіснамасының даму тарихын ғылым дамуының кезеңдерімен сәйкестендіру мәселесін қарастырды. Ол  М.А. Данилов ұсынған педагогика әдіснамасының анықтамасы педаго</w:t>
      </w:r>
      <w:r w:rsidRPr="007D24F0">
        <w:rPr>
          <w:sz w:val="20"/>
          <w:szCs w:val="20"/>
        </w:rPr>
        <w:t>-</w:t>
      </w:r>
      <w:r w:rsidRPr="00714B42">
        <w:rPr>
          <w:sz w:val="20"/>
          <w:szCs w:val="20"/>
        </w:rPr>
        <w:t xml:space="preserve">гика ғылымы дамуының </w:t>
      </w:r>
      <w:r w:rsidRPr="00714B42">
        <w:rPr>
          <w:i/>
          <w:iCs/>
          <w:sz w:val="20"/>
          <w:szCs w:val="20"/>
        </w:rPr>
        <w:t>«классикалық»</w:t>
      </w:r>
      <w:r w:rsidRPr="00714B42">
        <w:rPr>
          <w:sz w:val="20"/>
          <w:szCs w:val="20"/>
        </w:rPr>
        <w:t xml:space="preserve"> кезеңіне сәйкес келетінін көр</w:t>
      </w:r>
      <w:r w:rsidRPr="007D24F0">
        <w:rPr>
          <w:sz w:val="20"/>
          <w:szCs w:val="20"/>
        </w:rPr>
        <w:t>-</w:t>
      </w:r>
      <w:r w:rsidRPr="00714B42">
        <w:rPr>
          <w:sz w:val="20"/>
          <w:szCs w:val="20"/>
        </w:rPr>
        <w:t>сетті. Педагогика әдіснамасын әдіснамалық іс-әрекет ретінде қарас</w:t>
      </w:r>
      <w:r w:rsidRPr="00C77C7A">
        <w:rPr>
          <w:sz w:val="20"/>
          <w:szCs w:val="20"/>
        </w:rPr>
        <w:t>-</w:t>
      </w:r>
      <w:r w:rsidRPr="00714B42">
        <w:rPr>
          <w:sz w:val="20"/>
          <w:szCs w:val="20"/>
        </w:rPr>
        <w:t xml:space="preserve">тыру ғылым дамуының </w:t>
      </w:r>
      <w:r w:rsidRPr="00714B42">
        <w:rPr>
          <w:i/>
          <w:iCs/>
          <w:sz w:val="20"/>
          <w:szCs w:val="20"/>
        </w:rPr>
        <w:t>«классикалық емес»</w:t>
      </w:r>
      <w:r w:rsidRPr="00714B42">
        <w:rPr>
          <w:sz w:val="20"/>
          <w:szCs w:val="20"/>
        </w:rPr>
        <w:t xml:space="preserve"> кезеңіне сай келеді (В.В. Краевский, 1977 ж.). Сондай-ақ, Е.В. Бережнованың (2003 ж.) еңбегін</w:t>
      </w:r>
      <w:r w:rsidRPr="00C77C7A">
        <w:rPr>
          <w:sz w:val="20"/>
          <w:szCs w:val="20"/>
        </w:rPr>
        <w:t>-</w:t>
      </w:r>
      <w:r w:rsidRPr="00714B42">
        <w:rPr>
          <w:sz w:val="20"/>
          <w:szCs w:val="20"/>
        </w:rPr>
        <w:t xml:space="preserve">дегі педагогика әдіснамасының мағынасы педагогиканың дамуының </w:t>
      </w:r>
      <w:r w:rsidRPr="00714B42">
        <w:rPr>
          <w:i/>
          <w:iCs/>
          <w:sz w:val="20"/>
          <w:szCs w:val="20"/>
        </w:rPr>
        <w:t>неоклассикалық кезеңіне</w:t>
      </w:r>
      <w:r w:rsidRPr="00714B42">
        <w:rPr>
          <w:sz w:val="20"/>
          <w:szCs w:val="20"/>
        </w:rPr>
        <w:t xml:space="preserve"> сәйкес деп пайымдады. ХХ ғасырда және ХХІ ғасыр басында жеке ғылыми бағыт ретінде педагогика әдіснамасы дамуының іргелі негіздері қаланды. </w:t>
      </w:r>
    </w:p>
    <w:p w:rsidR="00ED382D" w:rsidRPr="00643701" w:rsidRDefault="00ED382D" w:rsidP="00ED382D">
      <w:pPr>
        <w:ind w:firstLine="709"/>
        <w:jc w:val="both"/>
        <w:rPr>
          <w:rFonts w:ascii="Times New Roman" w:hAnsi="Times New Roman" w:cs="Times New Roman"/>
          <w:b/>
          <w:i/>
          <w:iCs/>
          <w:color w:val="FF0000"/>
          <w:sz w:val="28"/>
          <w:szCs w:val="28"/>
          <w:lang w:val="kk-KZ"/>
        </w:rPr>
      </w:pPr>
      <w:r w:rsidRPr="00643701">
        <w:rPr>
          <w:rFonts w:ascii="Times New Roman" w:hAnsi="Times New Roman" w:cs="Times New Roman"/>
          <w:b/>
          <w:bCs/>
          <w:i/>
          <w:iCs/>
          <w:color w:val="FF0000"/>
          <w:sz w:val="28"/>
          <w:szCs w:val="28"/>
          <w:lang w:val="kk-KZ"/>
        </w:rPr>
        <w:t>(5-сурет. Педагогика әдіснамасының даму кезеңдері).</w:t>
      </w:r>
      <w:r>
        <w:rPr>
          <w:rFonts w:ascii="Times New Roman" w:hAnsi="Times New Roman" w:cs="Times New Roman"/>
          <w:b/>
          <w:bCs/>
          <w:i/>
          <w:iCs/>
          <w:color w:val="FF0000"/>
          <w:sz w:val="28"/>
          <w:szCs w:val="28"/>
          <w:lang w:val="kk-KZ"/>
        </w:rPr>
        <w:t xml:space="preserve"> 96 беттен әкелу керек.</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Педагогиканы әдіснамалау үдерісінің </w:t>
      </w:r>
      <w:r w:rsidRPr="00714B42">
        <w:rPr>
          <w:rFonts w:ascii="Times New Roman" w:hAnsi="Times New Roman" w:cs="Times New Roman"/>
          <w:b/>
          <w:i/>
          <w:iCs/>
          <w:sz w:val="20"/>
          <w:szCs w:val="20"/>
          <w:lang w:val="kk-KZ"/>
        </w:rPr>
        <w:t>бірінші кезеңі 1960 жыл</w:t>
      </w:r>
      <w:r>
        <w:rPr>
          <w:rFonts w:ascii="Times New Roman" w:hAnsi="Times New Roman" w:cs="Times New Roman"/>
          <w:b/>
          <w:i/>
          <w:iCs/>
          <w:sz w:val="20"/>
          <w:szCs w:val="20"/>
          <w:lang w:val="kk-KZ"/>
        </w:rPr>
        <w:t>-</w:t>
      </w:r>
      <w:r w:rsidRPr="00714B42">
        <w:rPr>
          <w:rFonts w:ascii="Times New Roman" w:hAnsi="Times New Roman" w:cs="Times New Roman"/>
          <w:b/>
          <w:i/>
          <w:iCs/>
          <w:sz w:val="20"/>
          <w:szCs w:val="20"/>
          <w:lang w:val="kk-KZ"/>
        </w:rPr>
        <w:t>дардың соңы мен 1970 жылдардың басында</w:t>
      </w:r>
      <w:r w:rsidRPr="00714B42">
        <w:rPr>
          <w:rFonts w:ascii="Times New Roman" w:hAnsi="Times New Roman" w:cs="Times New Roman"/>
          <w:sz w:val="20"/>
          <w:szCs w:val="20"/>
          <w:lang w:val="kk-KZ"/>
        </w:rPr>
        <w:t xml:space="preserve">пәндік зерттеу аймағын аша түсу, педагогикалық әдіснаманың құрылымы мен қызметтерін айқындау, педагогика мен философияның өзара байланысының тиімді әдістерін анықтаумен сипатталады.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Педагогикадағы әдіснамалық дәстүрдің қалыптасу </w:t>
      </w:r>
      <w:r w:rsidRPr="00714B42">
        <w:rPr>
          <w:rFonts w:ascii="Times New Roman" w:hAnsi="Times New Roman" w:cs="Times New Roman"/>
          <w:b/>
          <w:sz w:val="20"/>
          <w:szCs w:val="20"/>
          <w:lang w:val="kk-KZ"/>
        </w:rPr>
        <w:t xml:space="preserve">үдерісінің </w:t>
      </w:r>
      <w:r w:rsidRPr="00714B42">
        <w:rPr>
          <w:rFonts w:ascii="Times New Roman" w:hAnsi="Times New Roman" w:cs="Times New Roman"/>
          <w:b/>
          <w:i/>
          <w:iCs/>
          <w:sz w:val="20"/>
          <w:szCs w:val="20"/>
          <w:lang w:val="kk-KZ"/>
        </w:rPr>
        <w:t>екінші кезеңі 1980-1990 жылдар</w:t>
      </w:r>
      <w:r w:rsidRPr="00714B42">
        <w:rPr>
          <w:rFonts w:ascii="Times New Roman" w:hAnsi="Times New Roman" w:cs="Times New Roman"/>
          <w:sz w:val="20"/>
          <w:szCs w:val="20"/>
          <w:lang w:val="kk-KZ"/>
        </w:rPr>
        <w:t xml:space="preserve"> педагогикалық зерттеулердің әдісна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малық мәселелерінің кеңею үдерісі ретінде оның түрлі бағыттарда да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муымен сипатталады.</w:t>
      </w:r>
    </w:p>
    <w:p w:rsidR="00ED382D" w:rsidRPr="00714B42" w:rsidRDefault="00ED382D" w:rsidP="00ED382D">
      <w:pPr>
        <w:spacing w:after="0" w:line="240" w:lineRule="auto"/>
        <w:ind w:firstLine="567"/>
        <w:jc w:val="both"/>
        <w:rPr>
          <w:rFonts w:ascii="Times New Roman" w:eastAsia="Times New Roman CYR" w:hAnsi="Times New Roman" w:cs="Times New Roman"/>
          <w:sz w:val="20"/>
          <w:szCs w:val="20"/>
          <w:lang w:val="kk-KZ"/>
        </w:rPr>
      </w:pPr>
      <w:r w:rsidRPr="00714B42">
        <w:rPr>
          <w:rFonts w:ascii="Times New Roman" w:hAnsi="Times New Roman" w:cs="Times New Roman"/>
          <w:sz w:val="20"/>
          <w:szCs w:val="20"/>
          <w:lang w:val="kk-KZ"/>
        </w:rPr>
        <w:lastRenderedPageBreak/>
        <w:t xml:space="preserve">Педагогиканың әдіснамалық дәстүрлер генезисін талдау, оның бүкіл кезеңде де екі бағыт бойынша дамып отырғанын көрсетеді, олар кейде біріне бірі қарама-қайшы болып та келген: </w:t>
      </w:r>
      <w:r w:rsidRPr="00714B42">
        <w:rPr>
          <w:rFonts w:ascii="Times New Roman" w:hAnsi="Times New Roman" w:cs="Times New Roman"/>
          <w:i/>
          <w:iCs/>
          <w:sz w:val="20"/>
          <w:szCs w:val="20"/>
          <w:lang w:val="kk-KZ"/>
        </w:rPr>
        <w:t>философиялық-педагогикалық</w:t>
      </w:r>
      <w:r w:rsidRPr="00714B42">
        <w:rPr>
          <w:rFonts w:ascii="Times New Roman" w:hAnsi="Times New Roman" w:cs="Times New Roman"/>
          <w:sz w:val="20"/>
          <w:szCs w:val="20"/>
          <w:lang w:val="kk-KZ"/>
        </w:rPr>
        <w:t xml:space="preserve"> (</w:t>
      </w:r>
      <w:r w:rsidRPr="00714B42">
        <w:rPr>
          <w:rFonts w:ascii="Times New Roman" w:eastAsia="Times New Roman CYR" w:hAnsi="Times New Roman" w:cs="Times New Roman"/>
          <w:sz w:val="20"/>
          <w:szCs w:val="20"/>
          <w:lang w:val="kk-KZ"/>
        </w:rPr>
        <w:t>М</w:t>
      </w:r>
      <w:r w:rsidRPr="00714B42">
        <w:rPr>
          <w:rFonts w:ascii="Times New Roman" w:hAnsi="Times New Roman" w:cs="Times New Roman"/>
          <w:sz w:val="20"/>
          <w:szCs w:val="20"/>
          <w:lang w:val="kk-KZ"/>
        </w:rPr>
        <w:t>.</w:t>
      </w:r>
      <w:r w:rsidRPr="00714B42">
        <w:rPr>
          <w:rFonts w:ascii="Times New Roman" w:eastAsia="Times New Roman CYR" w:hAnsi="Times New Roman" w:cs="Times New Roman"/>
          <w:sz w:val="20"/>
          <w:szCs w:val="20"/>
          <w:lang w:val="kk-KZ"/>
        </w:rPr>
        <w:t>А</w:t>
      </w:r>
      <w:r w:rsidRPr="00714B42">
        <w:rPr>
          <w:rFonts w:ascii="Times New Roman" w:hAnsi="Times New Roman" w:cs="Times New Roman"/>
          <w:sz w:val="20"/>
          <w:szCs w:val="20"/>
          <w:lang w:val="kk-KZ"/>
        </w:rPr>
        <w:t xml:space="preserve">. </w:t>
      </w:r>
      <w:r w:rsidRPr="00714B42">
        <w:rPr>
          <w:rFonts w:ascii="Times New Roman" w:eastAsia="Times New Roman CYR" w:hAnsi="Times New Roman" w:cs="Times New Roman"/>
          <w:sz w:val="20"/>
          <w:szCs w:val="20"/>
          <w:lang w:val="kk-KZ"/>
        </w:rPr>
        <w:t>Данилов және т.б.) педагогикалық шынайылық</w:t>
      </w:r>
      <w:r>
        <w:rPr>
          <w:rFonts w:ascii="Times New Roman" w:eastAsia="Times New Roman CYR" w:hAnsi="Times New Roman" w:cs="Times New Roman"/>
          <w:sz w:val="20"/>
          <w:szCs w:val="20"/>
          <w:lang w:val="kk-KZ"/>
        </w:rPr>
        <w:t>-</w:t>
      </w:r>
      <w:r w:rsidRPr="00714B42">
        <w:rPr>
          <w:rFonts w:ascii="Times New Roman" w:eastAsia="Times New Roman CYR" w:hAnsi="Times New Roman" w:cs="Times New Roman"/>
          <w:sz w:val="20"/>
          <w:szCs w:val="20"/>
          <w:lang w:val="kk-KZ"/>
        </w:rPr>
        <w:t>тың философиялық рефлексия түріне бағытталуы (тұжырымдамалық кеңістік пен уақыт, оқыту, тәрбиелеу және дамыту динамикасы; педа</w:t>
      </w:r>
      <w:r>
        <w:rPr>
          <w:rFonts w:ascii="Times New Roman" w:eastAsia="Times New Roman CYR" w:hAnsi="Times New Roman" w:cs="Times New Roman"/>
          <w:sz w:val="20"/>
          <w:szCs w:val="20"/>
          <w:lang w:val="kk-KZ"/>
        </w:rPr>
        <w:t>-</w:t>
      </w:r>
      <w:r w:rsidRPr="00714B42">
        <w:rPr>
          <w:rFonts w:ascii="Times New Roman" w:eastAsia="Times New Roman CYR" w:hAnsi="Times New Roman" w:cs="Times New Roman"/>
          <w:sz w:val="20"/>
          <w:szCs w:val="20"/>
          <w:lang w:val="kk-KZ"/>
        </w:rPr>
        <w:t xml:space="preserve">гогиканың пәндік емес аймағында жатқан бұл үдерістердің интегралды негіздерін іздеу; әдіснамалық мәселені адамзат тұрмысының тұтас мазмұнында қарастыру және т.б.) және </w:t>
      </w:r>
      <w:r w:rsidRPr="00714B42">
        <w:rPr>
          <w:rFonts w:ascii="Times New Roman" w:eastAsia="Times New Roman CYR" w:hAnsi="Times New Roman" w:cs="Times New Roman"/>
          <w:i/>
          <w:iCs/>
          <w:sz w:val="20"/>
          <w:szCs w:val="20"/>
          <w:lang w:val="kk-KZ"/>
        </w:rPr>
        <w:t>іс-әрекеттік-педагогикалық</w:t>
      </w:r>
      <w:r w:rsidRPr="00714B42">
        <w:rPr>
          <w:rFonts w:ascii="Times New Roman" w:hAnsi="Times New Roman" w:cs="Times New Roman"/>
          <w:sz w:val="20"/>
          <w:szCs w:val="20"/>
          <w:lang w:val="kk-KZ"/>
        </w:rPr>
        <w:t>(</w:t>
      </w:r>
      <w:r w:rsidRPr="00714B42">
        <w:rPr>
          <w:rFonts w:ascii="Times New Roman" w:eastAsia="Times New Roman CYR" w:hAnsi="Times New Roman" w:cs="Times New Roman"/>
          <w:sz w:val="20"/>
          <w:szCs w:val="20"/>
          <w:lang w:val="kk-KZ"/>
        </w:rPr>
        <w:t>В</w:t>
      </w:r>
      <w:r w:rsidRPr="00714B42">
        <w:rPr>
          <w:rFonts w:ascii="Times New Roman" w:hAnsi="Times New Roman" w:cs="Times New Roman"/>
          <w:sz w:val="20"/>
          <w:szCs w:val="20"/>
          <w:lang w:val="kk-KZ"/>
        </w:rPr>
        <w:t>.</w:t>
      </w:r>
      <w:r w:rsidRPr="00714B42">
        <w:rPr>
          <w:rFonts w:ascii="Times New Roman" w:eastAsia="Times New Roman CYR" w:hAnsi="Times New Roman" w:cs="Times New Roman"/>
          <w:sz w:val="20"/>
          <w:szCs w:val="20"/>
          <w:lang w:val="kk-KZ"/>
        </w:rPr>
        <w:t>В</w:t>
      </w:r>
      <w:r w:rsidRPr="00714B42">
        <w:rPr>
          <w:rFonts w:ascii="Times New Roman" w:hAnsi="Times New Roman" w:cs="Times New Roman"/>
          <w:sz w:val="20"/>
          <w:szCs w:val="20"/>
          <w:lang w:val="kk-KZ"/>
        </w:rPr>
        <w:t xml:space="preserve">. </w:t>
      </w:r>
      <w:r w:rsidRPr="00714B42">
        <w:rPr>
          <w:rFonts w:ascii="Times New Roman" w:eastAsia="Times New Roman CYR" w:hAnsi="Times New Roman" w:cs="Times New Roman"/>
          <w:sz w:val="20"/>
          <w:szCs w:val="20"/>
          <w:lang w:val="kk-KZ"/>
        </w:rPr>
        <w:t>Краевский</w:t>
      </w:r>
      <w:r w:rsidRPr="00714B42">
        <w:rPr>
          <w:rFonts w:ascii="Times New Roman" w:hAnsi="Times New Roman" w:cs="Times New Roman"/>
          <w:sz w:val="20"/>
          <w:szCs w:val="20"/>
          <w:lang w:val="kk-KZ"/>
        </w:rPr>
        <w:t>) педагогика нысандарының мәндік құрамы мен ғы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лыми-танымдық, тәжірибелік және педагогикалық іс-әрекет байланыс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тарын ашу.</w:t>
      </w:r>
    </w:p>
    <w:p w:rsidR="00ED382D" w:rsidRPr="00714B42" w:rsidRDefault="00ED382D" w:rsidP="00ED382D">
      <w:pPr>
        <w:spacing w:after="0" w:line="240" w:lineRule="auto"/>
        <w:ind w:firstLine="567"/>
        <w:jc w:val="both"/>
        <w:rPr>
          <w:rFonts w:ascii="Times New Roman" w:eastAsia="Times New Roman CYR" w:hAnsi="Times New Roman" w:cs="Times New Roman"/>
          <w:sz w:val="20"/>
          <w:szCs w:val="20"/>
          <w:lang w:val="kk-KZ"/>
        </w:rPr>
      </w:pPr>
      <w:r w:rsidRPr="00714B42">
        <w:rPr>
          <w:rFonts w:ascii="Times New Roman" w:hAnsi="Times New Roman" w:cs="Times New Roman"/>
          <w:sz w:val="20"/>
          <w:szCs w:val="20"/>
          <w:lang w:val="kk-KZ"/>
        </w:rPr>
        <w:t xml:space="preserve">Әдіснамалық талдаудың аталған түрлерін педагогикаға біріктіру үрдісі </w:t>
      </w:r>
      <w:r w:rsidRPr="00714B42">
        <w:rPr>
          <w:rFonts w:ascii="Times New Roman" w:eastAsia="Times New Roman CYR" w:hAnsi="Times New Roman" w:cs="Times New Roman"/>
          <w:sz w:val="20"/>
          <w:szCs w:val="20"/>
          <w:lang w:val="kk-KZ"/>
        </w:rPr>
        <w:t>Н</w:t>
      </w:r>
      <w:r w:rsidRPr="00714B42">
        <w:rPr>
          <w:rFonts w:ascii="Times New Roman" w:hAnsi="Times New Roman" w:cs="Times New Roman"/>
          <w:sz w:val="20"/>
          <w:szCs w:val="20"/>
          <w:lang w:val="kk-KZ"/>
        </w:rPr>
        <w:t>.</w:t>
      </w:r>
      <w:r w:rsidRPr="00714B42">
        <w:rPr>
          <w:rFonts w:ascii="Times New Roman" w:eastAsia="Times New Roman CYR" w:hAnsi="Times New Roman" w:cs="Times New Roman"/>
          <w:sz w:val="20"/>
          <w:szCs w:val="20"/>
          <w:lang w:val="kk-KZ"/>
        </w:rPr>
        <w:t>Д</w:t>
      </w:r>
      <w:r w:rsidRPr="00714B42">
        <w:rPr>
          <w:rFonts w:ascii="Times New Roman" w:hAnsi="Times New Roman" w:cs="Times New Roman"/>
          <w:sz w:val="20"/>
          <w:szCs w:val="20"/>
          <w:lang w:val="kk-KZ"/>
        </w:rPr>
        <w:t xml:space="preserve">. </w:t>
      </w:r>
      <w:r w:rsidRPr="00714B42">
        <w:rPr>
          <w:rFonts w:ascii="Times New Roman" w:eastAsia="Times New Roman CYR" w:hAnsi="Times New Roman" w:cs="Times New Roman"/>
          <w:sz w:val="20"/>
          <w:szCs w:val="20"/>
          <w:lang w:val="kk-KZ"/>
        </w:rPr>
        <w:t>Никандров</w:t>
      </w:r>
      <w:r w:rsidRPr="00714B42">
        <w:rPr>
          <w:rFonts w:ascii="Times New Roman" w:hAnsi="Times New Roman" w:cs="Times New Roman"/>
          <w:sz w:val="20"/>
          <w:szCs w:val="20"/>
          <w:lang w:val="kk-KZ"/>
        </w:rPr>
        <w:t xml:space="preserve">, </w:t>
      </w:r>
      <w:r w:rsidRPr="00714B42">
        <w:rPr>
          <w:rFonts w:ascii="Times New Roman" w:eastAsia="Times New Roman CYR" w:hAnsi="Times New Roman" w:cs="Times New Roman"/>
          <w:sz w:val="20"/>
          <w:szCs w:val="20"/>
          <w:lang w:val="kk-KZ"/>
        </w:rPr>
        <w:t>В</w:t>
      </w:r>
      <w:r w:rsidRPr="00714B42">
        <w:rPr>
          <w:rFonts w:ascii="Times New Roman" w:hAnsi="Times New Roman" w:cs="Times New Roman"/>
          <w:sz w:val="20"/>
          <w:szCs w:val="20"/>
          <w:lang w:val="kk-KZ"/>
        </w:rPr>
        <w:t>.</w:t>
      </w:r>
      <w:r w:rsidRPr="00714B42">
        <w:rPr>
          <w:rFonts w:ascii="Times New Roman" w:eastAsia="Times New Roman CYR" w:hAnsi="Times New Roman" w:cs="Times New Roman"/>
          <w:sz w:val="20"/>
          <w:szCs w:val="20"/>
          <w:lang w:val="kk-KZ"/>
        </w:rPr>
        <w:t>С</w:t>
      </w:r>
      <w:r w:rsidRPr="00714B42">
        <w:rPr>
          <w:rFonts w:ascii="Times New Roman" w:hAnsi="Times New Roman" w:cs="Times New Roman"/>
          <w:sz w:val="20"/>
          <w:szCs w:val="20"/>
          <w:lang w:val="kk-KZ"/>
        </w:rPr>
        <w:t xml:space="preserve">. </w:t>
      </w:r>
      <w:r w:rsidRPr="00714B42">
        <w:rPr>
          <w:rFonts w:ascii="Times New Roman" w:eastAsia="Times New Roman CYR" w:hAnsi="Times New Roman" w:cs="Times New Roman"/>
          <w:sz w:val="20"/>
          <w:szCs w:val="20"/>
          <w:lang w:val="kk-KZ"/>
        </w:rPr>
        <w:t>Шубинский және басқа да ав</w:t>
      </w:r>
      <w:r>
        <w:rPr>
          <w:rFonts w:ascii="Times New Roman" w:eastAsia="Times New Roman CYR" w:hAnsi="Times New Roman" w:cs="Times New Roman"/>
          <w:sz w:val="20"/>
          <w:szCs w:val="20"/>
          <w:lang w:val="kk-KZ"/>
        </w:rPr>
        <w:t>т</w:t>
      </w:r>
      <w:r w:rsidRPr="00714B42">
        <w:rPr>
          <w:rFonts w:ascii="Times New Roman" w:eastAsia="Times New Roman CYR" w:hAnsi="Times New Roman" w:cs="Times New Roman"/>
          <w:sz w:val="20"/>
          <w:szCs w:val="20"/>
          <w:lang w:val="kk-KZ"/>
        </w:rPr>
        <w:t>орлардың еңбегінде сипатталды, олар зерттеу нысанының онтологиясын жүйелі</w:t>
      </w:r>
      <w:r>
        <w:rPr>
          <w:rFonts w:ascii="Times New Roman" w:eastAsia="Times New Roman CYR" w:hAnsi="Times New Roman" w:cs="Times New Roman"/>
          <w:sz w:val="20"/>
          <w:szCs w:val="20"/>
          <w:lang w:val="kk-KZ"/>
        </w:rPr>
        <w:t>-</w:t>
      </w:r>
      <w:r w:rsidRPr="00714B42">
        <w:rPr>
          <w:rFonts w:ascii="Times New Roman" w:eastAsia="Times New Roman CYR" w:hAnsi="Times New Roman" w:cs="Times New Roman"/>
          <w:sz w:val="20"/>
          <w:szCs w:val="20"/>
          <w:lang w:val="kk-KZ"/>
        </w:rPr>
        <w:t>лік тұғырмен және іс-әрекет теориясымен синтездеу жолымен алуға талпынды. Дәл осы әдіснамалық мақсат ХХ асырдың 90-жылдары педагогика үшін өзекті болып табылды.</w:t>
      </w:r>
    </w:p>
    <w:p w:rsidR="00ED382D" w:rsidRPr="00C77C7A" w:rsidRDefault="00ED382D" w:rsidP="00ED382D">
      <w:pPr>
        <w:spacing w:after="0" w:line="240" w:lineRule="auto"/>
        <w:ind w:firstLine="567"/>
        <w:jc w:val="both"/>
        <w:rPr>
          <w:rFonts w:ascii="Times New Roman" w:hAnsi="Times New Roman" w:cs="Times New Roman"/>
          <w:bCs/>
          <w:sz w:val="20"/>
          <w:szCs w:val="20"/>
          <w:lang w:val="kk-KZ"/>
        </w:rPr>
      </w:pPr>
      <w:r w:rsidRPr="00714B42">
        <w:rPr>
          <w:rFonts w:ascii="Times New Roman" w:hAnsi="Times New Roman" w:cs="Times New Roman"/>
          <w:b/>
          <w:i/>
          <w:iCs/>
          <w:sz w:val="20"/>
          <w:szCs w:val="20"/>
          <w:lang w:val="kk-KZ"/>
        </w:rPr>
        <w:t>Үшінші кезеңде (ХХ ғасырдың соңы – ХХІ ғасырдың басы</w:t>
      </w:r>
      <w:r w:rsidRPr="00714B42">
        <w:rPr>
          <w:rFonts w:ascii="Times New Roman" w:hAnsi="Times New Roman" w:cs="Times New Roman"/>
          <w:i/>
          <w:iCs/>
          <w:sz w:val="20"/>
          <w:szCs w:val="20"/>
          <w:lang w:val="kk-KZ"/>
        </w:rPr>
        <w:t>)</w:t>
      </w:r>
      <w:r w:rsidRPr="00714B42">
        <w:rPr>
          <w:rFonts w:ascii="Times New Roman" w:hAnsi="Times New Roman" w:cs="Times New Roman"/>
          <w:sz w:val="20"/>
          <w:szCs w:val="20"/>
          <w:lang w:val="kk-KZ"/>
        </w:rPr>
        <w:t xml:space="preserve"> педагогика ғылымы мен тәжірибесін дамыту үдерісін талдауда ғалым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дар әдіснамалық сипаттағы мәселелерге қайта көңіл бөле бастады. </w:t>
      </w:r>
      <w:r w:rsidRPr="00C77C7A">
        <w:rPr>
          <w:rFonts w:ascii="Times New Roman" w:hAnsi="Times New Roman" w:cs="Times New Roman"/>
          <w:sz w:val="20"/>
          <w:szCs w:val="20"/>
          <w:lang w:val="kk-KZ"/>
        </w:rPr>
        <w:t>Бұл бірнеше себептерге байланысты:</w:t>
      </w:r>
    </w:p>
    <w:p w:rsidR="00ED382D" w:rsidRPr="00714B42" w:rsidRDefault="00ED382D" w:rsidP="00ED382D">
      <w:pPr>
        <w:pStyle w:val="312"/>
        <w:widowControl w:val="0"/>
        <w:numPr>
          <w:ilvl w:val="0"/>
          <w:numId w:val="35"/>
        </w:numPr>
        <w:tabs>
          <w:tab w:val="left" w:pos="709"/>
          <w:tab w:val="left" w:pos="851"/>
        </w:tabs>
        <w:spacing w:after="0"/>
        <w:ind w:left="0" w:firstLine="567"/>
        <w:jc w:val="both"/>
        <w:rPr>
          <w:sz w:val="20"/>
          <w:szCs w:val="20"/>
        </w:rPr>
      </w:pPr>
      <w:r w:rsidRPr="00714B42">
        <w:rPr>
          <w:sz w:val="20"/>
          <w:szCs w:val="20"/>
        </w:rPr>
        <w:t>«жаңа педагогика», «тәуекел педагогикасы» және «жазалаусыз педагогика» қалыптасуының әдіснамалық негіздерін табу және мәнін ашу қажеттілігі;</w:t>
      </w:r>
    </w:p>
    <w:p w:rsidR="00ED382D" w:rsidRPr="00714B42" w:rsidRDefault="00ED382D" w:rsidP="00ED382D">
      <w:pPr>
        <w:pStyle w:val="312"/>
        <w:widowControl w:val="0"/>
        <w:numPr>
          <w:ilvl w:val="0"/>
          <w:numId w:val="35"/>
        </w:numPr>
        <w:tabs>
          <w:tab w:val="left" w:pos="709"/>
          <w:tab w:val="left" w:pos="851"/>
        </w:tabs>
        <w:spacing w:after="0"/>
        <w:ind w:left="0" w:firstLine="567"/>
        <w:jc w:val="both"/>
        <w:rPr>
          <w:sz w:val="20"/>
          <w:szCs w:val="20"/>
        </w:rPr>
      </w:pPr>
      <w:r w:rsidRPr="00714B42">
        <w:rPr>
          <w:sz w:val="20"/>
          <w:szCs w:val="20"/>
        </w:rPr>
        <w:t>ғылыми ізденісте қолдан</w:t>
      </w:r>
      <w:r>
        <w:rPr>
          <w:sz w:val="20"/>
          <w:szCs w:val="20"/>
        </w:rPr>
        <w:t>ыл</w:t>
      </w:r>
      <w:r w:rsidRPr="00714B42">
        <w:rPr>
          <w:sz w:val="20"/>
          <w:szCs w:val="20"/>
        </w:rPr>
        <w:t>ып жүрген ғылымда пайда болған жаңа тұғырлар, ұстанымдар мен әдістердің эвристикалық әлеуетін нақ</w:t>
      </w:r>
      <w:r w:rsidRPr="00C77C7A">
        <w:rPr>
          <w:sz w:val="20"/>
          <w:szCs w:val="20"/>
        </w:rPr>
        <w:t>-</w:t>
      </w:r>
      <w:r w:rsidRPr="00714B42">
        <w:rPr>
          <w:sz w:val="20"/>
          <w:szCs w:val="20"/>
        </w:rPr>
        <w:t>тылауға талпыну және ХХ ғасырдың соңында педагогикалық тәжі</w:t>
      </w:r>
      <w:r w:rsidRPr="00C77C7A">
        <w:rPr>
          <w:sz w:val="20"/>
          <w:szCs w:val="20"/>
        </w:rPr>
        <w:t>-</w:t>
      </w:r>
      <w:r w:rsidRPr="00714B42">
        <w:rPr>
          <w:sz w:val="20"/>
          <w:szCs w:val="20"/>
        </w:rPr>
        <w:t>рибеде пайда болған білім беру инновациясы барысында педагогика</w:t>
      </w:r>
      <w:r w:rsidRPr="00C77C7A">
        <w:rPr>
          <w:sz w:val="20"/>
          <w:szCs w:val="20"/>
        </w:rPr>
        <w:t>-</w:t>
      </w:r>
      <w:r w:rsidRPr="00714B42">
        <w:rPr>
          <w:sz w:val="20"/>
          <w:szCs w:val="20"/>
        </w:rPr>
        <w:t>лық шындықтың қайта құрылу жолдарын түсіндіру.</w:t>
      </w:r>
    </w:p>
    <w:p w:rsidR="00ED382D" w:rsidRPr="00714B42" w:rsidRDefault="00ED382D" w:rsidP="00ED382D">
      <w:pPr>
        <w:pStyle w:val="312"/>
        <w:widowControl w:val="0"/>
        <w:tabs>
          <w:tab w:val="left" w:pos="709"/>
          <w:tab w:val="left" w:pos="851"/>
        </w:tabs>
        <w:spacing w:after="0"/>
        <w:ind w:left="0" w:firstLine="567"/>
        <w:jc w:val="both"/>
        <w:rPr>
          <w:sz w:val="20"/>
          <w:szCs w:val="20"/>
        </w:rPr>
      </w:pPr>
    </w:p>
    <w:p w:rsidR="00ED382D" w:rsidRPr="00D5126F" w:rsidRDefault="00ED382D" w:rsidP="00ED382D">
      <w:pPr>
        <w:autoSpaceDE w:val="0"/>
        <w:snapToGrid w:val="0"/>
        <w:spacing w:after="0" w:line="240" w:lineRule="auto"/>
        <w:ind w:firstLine="567"/>
        <w:jc w:val="both"/>
        <w:rPr>
          <w:rFonts w:ascii="Times New Roman" w:hAnsi="Times New Roman" w:cs="Times New Roman"/>
          <w:b/>
          <w:sz w:val="16"/>
          <w:szCs w:val="16"/>
          <w:lang w:val="kk-KZ"/>
        </w:rPr>
      </w:pPr>
    </w:p>
    <w:p w:rsidR="00ED382D" w:rsidRPr="00714B42" w:rsidRDefault="00ED382D" w:rsidP="00ED382D">
      <w:pPr>
        <w:pStyle w:val="31"/>
        <w:spacing w:after="0" w:line="240" w:lineRule="auto"/>
        <w:ind w:left="0" w:firstLine="567"/>
        <w:jc w:val="center"/>
        <w:rPr>
          <w:rFonts w:ascii="Times New Roman" w:hAnsi="Times New Roman" w:cs="Times New Roman"/>
          <w:b/>
          <w:sz w:val="20"/>
          <w:szCs w:val="20"/>
          <w:lang w:eastAsia="ko-KR"/>
        </w:rPr>
      </w:pPr>
      <w:r>
        <w:rPr>
          <w:rFonts w:ascii="Times New Roman" w:hAnsi="Times New Roman" w:cs="Times New Roman"/>
          <w:b/>
          <w:sz w:val="20"/>
          <w:szCs w:val="20"/>
          <w:lang w:eastAsia="ko-KR"/>
        </w:rPr>
        <w:t xml:space="preserve">3  </w:t>
      </w:r>
      <w:r w:rsidRPr="00714B42">
        <w:rPr>
          <w:rFonts w:ascii="Times New Roman" w:hAnsi="Times New Roman" w:cs="Times New Roman"/>
          <w:b/>
          <w:sz w:val="20"/>
          <w:szCs w:val="20"/>
          <w:lang w:eastAsia="ko-KR"/>
        </w:rPr>
        <w:t xml:space="preserve">тақырып.  </w:t>
      </w:r>
      <w:r w:rsidRPr="00BB7629">
        <w:rPr>
          <w:rFonts w:ascii="Times New Roman" w:hAnsi="Times New Roman" w:cs="Times New Roman"/>
          <w:b/>
          <w:sz w:val="18"/>
          <w:szCs w:val="18"/>
          <w:lang w:eastAsia="ko-KR"/>
        </w:rPr>
        <w:t>ПЕДАГОГИКАЛЫҚ ЗЕРТТЕУДІҢ МӘНІ МЕН МАЗМҰНЫ</w:t>
      </w:r>
    </w:p>
    <w:p w:rsidR="00ED382D" w:rsidRPr="00374BA1" w:rsidRDefault="00ED382D" w:rsidP="00ED382D">
      <w:pPr>
        <w:pStyle w:val="31"/>
        <w:spacing w:after="0" w:line="240" w:lineRule="auto"/>
        <w:ind w:left="0" w:firstLine="567"/>
        <w:jc w:val="both"/>
        <w:rPr>
          <w:rFonts w:ascii="Times New Roman" w:hAnsi="Times New Roman" w:cs="Times New Roman"/>
          <w:b/>
          <w:sz w:val="10"/>
          <w:szCs w:val="10"/>
        </w:rPr>
      </w:pPr>
    </w:p>
    <w:p w:rsidR="00ED382D" w:rsidRPr="0042756B" w:rsidRDefault="00ED382D" w:rsidP="00ED382D">
      <w:pPr>
        <w:tabs>
          <w:tab w:val="left" w:pos="1100"/>
        </w:tabs>
        <w:ind w:firstLine="709"/>
        <w:jc w:val="both"/>
        <w:rPr>
          <w:rFonts w:ascii="Times New Roman" w:hAnsi="Times New Roman" w:cs="Times New Roman"/>
          <w:b/>
          <w:i/>
          <w:sz w:val="28"/>
          <w:szCs w:val="28"/>
          <w:lang w:val="kk-KZ"/>
        </w:rPr>
      </w:pPr>
      <w:r w:rsidRPr="00115A12">
        <w:rPr>
          <w:rFonts w:ascii="Times New Roman" w:eastAsia="Times New Roman" w:hAnsi="Times New Roman" w:cs="Times New Roman"/>
          <w:b/>
          <w:i/>
          <w:iCs/>
          <w:sz w:val="20"/>
          <w:szCs w:val="20"/>
          <w:lang w:val="kk-KZ"/>
        </w:rPr>
        <w:t>3.1</w:t>
      </w:r>
      <w:r>
        <w:rPr>
          <w:rFonts w:ascii="Times New Roman" w:eastAsia="Times New Roman" w:hAnsi="Times New Roman" w:cs="Times New Roman"/>
          <w:b/>
          <w:i/>
          <w:iCs/>
          <w:sz w:val="20"/>
          <w:szCs w:val="20"/>
          <w:lang w:val="kk-KZ"/>
        </w:rPr>
        <w:t>.</w:t>
      </w:r>
      <w:r w:rsidRPr="0042756B">
        <w:rPr>
          <w:rFonts w:ascii="Times New Roman" w:hAnsi="Times New Roman" w:cs="Times New Roman"/>
          <w:b/>
          <w:i/>
          <w:sz w:val="28"/>
          <w:szCs w:val="28"/>
          <w:lang w:val="kk-KZ"/>
        </w:rPr>
        <w:t xml:space="preserve">Педагогикадағы ғылыми зерттеудің белгілері мен түрлері. </w:t>
      </w:r>
      <w:r w:rsidRPr="0042756B">
        <w:rPr>
          <w:rFonts w:ascii="Times New Roman" w:hAnsi="Times New Roman" w:cs="Times New Roman"/>
          <w:sz w:val="28"/>
          <w:szCs w:val="28"/>
          <w:lang w:val="kk-KZ"/>
        </w:rPr>
        <w:t>Әдіснамалық арнайы талдау нәтижелерінде негізделіп педагогика саласындағы үдерістер мен нәтижелерді ғылым саласына жатқызатын белгілері бөлініп қарастырылады. Ондай белгілер төртеу.</w:t>
      </w:r>
      <w:r w:rsidRPr="0042756B">
        <w:rPr>
          <w:rFonts w:ascii="Times New Roman" w:hAnsi="Times New Roman" w:cs="Times New Roman"/>
          <w:bCs/>
          <w:iCs/>
          <w:sz w:val="28"/>
          <w:szCs w:val="28"/>
          <w:lang w:val="kk-KZ"/>
        </w:rPr>
        <w:t>Олардың</w:t>
      </w:r>
      <w:r w:rsidRPr="0042756B">
        <w:rPr>
          <w:rFonts w:ascii="Times New Roman" w:hAnsi="Times New Roman" w:cs="Times New Roman"/>
          <w:b/>
          <w:bCs/>
          <w:i/>
          <w:sz w:val="28"/>
          <w:szCs w:val="28"/>
          <w:lang w:val="kk-KZ"/>
        </w:rPr>
        <w:t xml:space="preserve">біріншісі – біз қоятын </w:t>
      </w:r>
      <w:r w:rsidRPr="0042756B">
        <w:rPr>
          <w:rFonts w:ascii="Times New Roman" w:hAnsi="Times New Roman" w:cs="Times New Roman"/>
          <w:b/>
          <w:bCs/>
          <w:i/>
          <w:sz w:val="28"/>
          <w:szCs w:val="28"/>
          <w:lang w:val="kk-KZ"/>
        </w:rPr>
        <w:lastRenderedPageBreak/>
        <w:t>мақсаттар сипаты</w:t>
      </w:r>
      <w:r w:rsidRPr="0042756B">
        <w:rPr>
          <w:rFonts w:ascii="Times New Roman" w:hAnsi="Times New Roman" w:cs="Times New Roman"/>
          <w:b/>
          <w:i/>
          <w:sz w:val="28"/>
          <w:szCs w:val="28"/>
          <w:lang w:val="kk-KZ"/>
        </w:rPr>
        <w:t xml:space="preserve">. </w:t>
      </w:r>
      <w:r w:rsidRPr="0042756B">
        <w:rPr>
          <w:rFonts w:ascii="Times New Roman" w:hAnsi="Times New Roman" w:cs="Times New Roman"/>
          <w:sz w:val="28"/>
          <w:szCs w:val="28"/>
          <w:lang w:val="kk-KZ"/>
        </w:rPr>
        <w:t xml:space="preserve">Мақсат практикалық немесе танымдық болуы мүмкін. </w:t>
      </w:r>
    </w:p>
    <w:p w:rsidR="00ED382D" w:rsidRPr="0042756B" w:rsidRDefault="00ED382D" w:rsidP="00ED382D">
      <w:pPr>
        <w:tabs>
          <w:tab w:val="left" w:pos="1100"/>
        </w:tabs>
        <w:ind w:firstLine="709"/>
        <w:jc w:val="both"/>
        <w:rPr>
          <w:rFonts w:ascii="Times New Roman" w:hAnsi="Times New Roman" w:cs="Times New Roman"/>
          <w:sz w:val="28"/>
          <w:szCs w:val="28"/>
          <w:lang w:val="kk-KZ"/>
        </w:rPr>
      </w:pPr>
      <w:r w:rsidRPr="0042756B">
        <w:rPr>
          <w:rFonts w:ascii="Times New Roman" w:hAnsi="Times New Roman" w:cs="Times New Roman"/>
          <w:b/>
          <w:bCs/>
          <w:i/>
          <w:sz w:val="28"/>
          <w:szCs w:val="28"/>
          <w:lang w:val="kk-KZ"/>
        </w:rPr>
        <w:t>Ғылымның екінші белгісі – зерттеудің арнайы объектісін бөліп қарастыру</w:t>
      </w:r>
      <w:r w:rsidRPr="0042756B">
        <w:rPr>
          <w:rFonts w:ascii="Times New Roman" w:hAnsi="Times New Roman" w:cs="Times New Roman"/>
          <w:b/>
          <w:i/>
          <w:sz w:val="28"/>
          <w:szCs w:val="28"/>
          <w:lang w:val="kk-KZ"/>
        </w:rPr>
        <w:t xml:space="preserve">. </w:t>
      </w:r>
      <w:r w:rsidRPr="0042756B">
        <w:rPr>
          <w:rFonts w:ascii="Times New Roman" w:hAnsi="Times New Roman" w:cs="Times New Roman"/>
          <w:sz w:val="28"/>
          <w:szCs w:val="28"/>
          <w:lang w:val="kk-KZ"/>
        </w:rPr>
        <w:t xml:space="preserve">Педагогика ғылымының объектісі – білім беру, яғни педагогикалық әрекеттің өзі нақты анықталған. Жеке педагогикалық зерттеу объектісі сол салаға жатады. Әр сәтте сол әрекеттің қайсыбір бөлігі зерттеледі. </w:t>
      </w:r>
      <w:r w:rsidRPr="0042756B">
        <w:rPr>
          <w:rFonts w:ascii="Times New Roman" w:hAnsi="Times New Roman" w:cs="Times New Roman"/>
          <w:b/>
          <w:bCs/>
          <w:i/>
          <w:sz w:val="28"/>
          <w:szCs w:val="28"/>
          <w:lang w:val="kk-KZ"/>
        </w:rPr>
        <w:t>Үшінші белгі – танымның арнайы құралдарын қолдану.</w:t>
      </w:r>
      <w:r w:rsidRPr="0042756B">
        <w:rPr>
          <w:rFonts w:ascii="Times New Roman" w:hAnsi="Times New Roman" w:cs="Times New Roman"/>
          <w:sz w:val="28"/>
          <w:szCs w:val="28"/>
          <w:lang w:val="kk-KZ"/>
        </w:rPr>
        <w:t>Мұғалім педагогикалық жұмыста оқыту мен тәрбиелеудің әдістерін, тәсілдерін, ұйымдастыру түрлерін, компьютерлерді, кестелерді, кинофильмдерді және тағы басқаларды қолданады. Зерттеуші ғылымның эксперимент, модельдеу, болжам жасау және т. б. әдістерін қолданады.</w:t>
      </w:r>
    </w:p>
    <w:p w:rsidR="00ED382D" w:rsidRPr="00643701" w:rsidRDefault="00ED382D" w:rsidP="00ED382D">
      <w:pPr>
        <w:tabs>
          <w:tab w:val="left" w:pos="1100"/>
        </w:tabs>
        <w:ind w:firstLine="709"/>
        <w:jc w:val="both"/>
        <w:rPr>
          <w:rFonts w:ascii="Times New Roman" w:hAnsi="Times New Roman" w:cs="Times New Roman"/>
          <w:sz w:val="28"/>
          <w:szCs w:val="28"/>
          <w:lang w:val="kk-KZ"/>
        </w:rPr>
      </w:pPr>
      <w:r w:rsidRPr="0042756B">
        <w:rPr>
          <w:rFonts w:ascii="Times New Roman" w:hAnsi="Times New Roman" w:cs="Times New Roman"/>
          <w:b/>
          <w:bCs/>
          <w:i/>
          <w:sz w:val="28"/>
          <w:szCs w:val="28"/>
          <w:lang w:val="kk-KZ"/>
        </w:rPr>
        <w:t>Тағы бір, соңғы белгі – терминологияның бір мәнділігі</w:t>
      </w:r>
      <w:r w:rsidRPr="0042756B">
        <w:rPr>
          <w:rFonts w:ascii="Times New Roman" w:hAnsi="Times New Roman" w:cs="Times New Roman"/>
          <w:b/>
          <w:i/>
          <w:sz w:val="28"/>
          <w:szCs w:val="28"/>
          <w:lang w:val="kk-KZ"/>
        </w:rPr>
        <w:t xml:space="preserve">. </w:t>
      </w:r>
      <w:r w:rsidRPr="0042756B">
        <w:rPr>
          <w:rFonts w:ascii="Times New Roman" w:hAnsi="Times New Roman" w:cs="Times New Roman"/>
          <w:sz w:val="28"/>
          <w:szCs w:val="28"/>
          <w:lang w:val="kk-KZ"/>
        </w:rPr>
        <w:t xml:space="preserve">Бұл ғылыми қағидаға қойылатын міндетті талап. Оның дамуы барысында түсініктер үнемі байып отырады, бағыттарға бөлінеді. Бұл заңды үдеріс. </w:t>
      </w:r>
      <w:r w:rsidRPr="0042756B">
        <w:rPr>
          <w:rFonts w:ascii="Times New Roman" w:hAnsi="Times New Roman" w:cs="Times New Roman"/>
          <w:b/>
          <w:i/>
          <w:sz w:val="28"/>
          <w:szCs w:val="28"/>
          <w:lang w:val="kk-KZ"/>
        </w:rPr>
        <w:t>Бір ғылыми еңбектің</w:t>
      </w:r>
      <w:r w:rsidRPr="0042756B">
        <w:rPr>
          <w:rFonts w:ascii="Times New Roman" w:hAnsi="Times New Roman" w:cs="Times New Roman"/>
          <w:sz w:val="28"/>
          <w:szCs w:val="28"/>
          <w:lang w:val="kk-KZ"/>
        </w:rPr>
        <w:t xml:space="preserve"> – дипломдық жұмыс, диссертация, монография, мақала сияқты еңбектерінде – автор басты ұғымдарды дұрыс анықтауға және зерттеудің аяқталғанына дейін соны басшылыққа алуға тиіс. </w:t>
      </w:r>
    </w:p>
    <w:p w:rsidR="00ED382D" w:rsidRPr="0042756B" w:rsidRDefault="00ED382D" w:rsidP="00ED382D">
      <w:pPr>
        <w:tabs>
          <w:tab w:val="left" w:pos="1100"/>
        </w:tabs>
        <w:ind w:firstLine="709"/>
        <w:jc w:val="both"/>
        <w:rPr>
          <w:rFonts w:ascii="Times New Roman" w:hAnsi="Times New Roman" w:cs="Times New Roman"/>
          <w:sz w:val="28"/>
          <w:szCs w:val="28"/>
          <w:lang w:val="kk-KZ"/>
        </w:rPr>
      </w:pPr>
      <w:r w:rsidRPr="0042756B">
        <w:rPr>
          <w:rFonts w:ascii="Times New Roman" w:hAnsi="Times New Roman" w:cs="Times New Roman"/>
          <w:sz w:val="28"/>
          <w:szCs w:val="28"/>
          <w:lang w:val="kk-KZ"/>
        </w:rPr>
        <w:t xml:space="preserve">Сонымен, қайсыбір шығарманың немесе жазылымның ғылымға жататындығы, мақсаттың сипаты, зерттеудің арнайы нысанының бөлініп </w:t>
      </w:r>
      <w:r w:rsidRPr="0042756B">
        <w:rPr>
          <w:rFonts w:ascii="Times New Roman" w:hAnsi="Times New Roman" w:cs="Times New Roman"/>
          <w:sz w:val="28"/>
          <w:szCs w:val="28"/>
          <w:lang w:val="kk-KZ"/>
        </w:rPr>
        <w:lastRenderedPageBreak/>
        <w:t>зерделенуі, ғылымның арнайы құралдарының пайдаланылуы, терминологиялық бір мәнділік сияқты белгілері бойынша анықталады.</w:t>
      </w:r>
    </w:p>
    <w:p w:rsidR="00ED382D" w:rsidRPr="00643701" w:rsidRDefault="00ED382D" w:rsidP="00ED382D">
      <w:pPr>
        <w:rPr>
          <w:rFonts w:ascii="Times New Roman" w:hAnsi="Times New Roman" w:cs="Times New Roman"/>
          <w:lang w:val="kk-KZ"/>
        </w:rPr>
      </w:pPr>
    </w:p>
    <w:p w:rsidR="00ED382D" w:rsidRPr="00C77C7A" w:rsidRDefault="00ED382D" w:rsidP="00ED382D">
      <w:pPr>
        <w:tabs>
          <w:tab w:val="left" w:pos="1100"/>
        </w:tabs>
        <w:spacing w:after="0" w:line="240" w:lineRule="auto"/>
        <w:ind w:firstLine="567"/>
        <w:jc w:val="both"/>
        <w:rPr>
          <w:rFonts w:ascii="Times New Roman" w:eastAsia="Times New Roman" w:hAnsi="Times New Roman" w:cs="Times New Roman"/>
          <w:b/>
          <w:sz w:val="20"/>
          <w:szCs w:val="20"/>
          <w:lang w:val="kk-KZ"/>
        </w:rPr>
      </w:pPr>
      <w:r w:rsidRPr="00115A12">
        <w:rPr>
          <w:rFonts w:ascii="Times New Roman" w:eastAsia="Times New Roman" w:hAnsi="Times New Roman" w:cs="Times New Roman"/>
          <w:b/>
          <w:i/>
          <w:iCs/>
          <w:sz w:val="20"/>
          <w:szCs w:val="20"/>
          <w:lang w:val="kk-KZ"/>
        </w:rPr>
        <w:t xml:space="preserve"> Педагогикалық зерттеудің  түрлері</w:t>
      </w:r>
      <w:r w:rsidRPr="00115A12">
        <w:rPr>
          <w:rFonts w:ascii="Times New Roman" w:eastAsia="Times New Roman" w:hAnsi="Times New Roman" w:cs="Times New Roman"/>
          <w:b/>
          <w:sz w:val="20"/>
          <w:szCs w:val="20"/>
          <w:lang w:val="kk-KZ"/>
        </w:rPr>
        <w:t xml:space="preserve">. </w:t>
      </w:r>
      <w:r w:rsidRPr="00115A12">
        <w:rPr>
          <w:rFonts w:ascii="Times New Roman" w:eastAsia="Times New Roman" w:hAnsi="Times New Roman" w:cs="Times New Roman"/>
          <w:i/>
          <w:sz w:val="20"/>
          <w:szCs w:val="20"/>
          <w:lang w:val="kk-KZ"/>
        </w:rPr>
        <w:t>Педагогика саласын</w:t>
      </w:r>
      <w:r>
        <w:rPr>
          <w:rFonts w:ascii="Times New Roman" w:eastAsia="Times New Roman" w:hAnsi="Times New Roman" w:cs="Times New Roman"/>
          <w:i/>
          <w:sz w:val="20"/>
          <w:szCs w:val="20"/>
          <w:lang w:val="kk-KZ"/>
        </w:rPr>
        <w:t>-</w:t>
      </w:r>
      <w:r w:rsidRPr="00115A12">
        <w:rPr>
          <w:rFonts w:ascii="Times New Roman" w:eastAsia="Times New Roman" w:hAnsi="Times New Roman" w:cs="Times New Roman"/>
          <w:i/>
          <w:sz w:val="20"/>
          <w:szCs w:val="20"/>
          <w:lang w:val="kk-KZ"/>
        </w:rPr>
        <w:t>дағы зерттеулер</w:t>
      </w:r>
      <w:r w:rsidRPr="00115A12">
        <w:rPr>
          <w:rFonts w:ascii="Times New Roman" w:eastAsia="Times New Roman" w:hAnsi="Times New Roman" w:cs="Times New Roman"/>
          <w:sz w:val="20"/>
          <w:szCs w:val="20"/>
          <w:lang w:val="kk-KZ"/>
        </w:rPr>
        <w:t xml:space="preserve"> деп педагогика</w:t>
      </w:r>
      <w:r>
        <w:rPr>
          <w:rFonts w:ascii="Times New Roman" w:eastAsia="Times New Roman" w:hAnsi="Times New Roman" w:cs="Times New Roman"/>
          <w:sz w:val="20"/>
          <w:szCs w:val="20"/>
          <w:lang w:val="kk-KZ"/>
        </w:rPr>
        <w:t>лық үдеріст</w:t>
      </w:r>
      <w:r w:rsidRPr="00115A12">
        <w:rPr>
          <w:rFonts w:ascii="Times New Roman" w:eastAsia="Times New Roman" w:hAnsi="Times New Roman" w:cs="Times New Roman"/>
          <w:sz w:val="20"/>
          <w:szCs w:val="20"/>
          <w:lang w:val="kk-KZ"/>
        </w:rPr>
        <w:t>ің заңдылықтары, оның құ</w:t>
      </w:r>
      <w:r>
        <w:rPr>
          <w:rFonts w:ascii="Times New Roman" w:eastAsia="Times New Roman" w:hAnsi="Times New Roman" w:cs="Times New Roman"/>
          <w:sz w:val="20"/>
          <w:szCs w:val="20"/>
          <w:lang w:val="kk-KZ"/>
        </w:rPr>
        <w:t>-</w:t>
      </w:r>
      <w:r w:rsidRPr="00115A12">
        <w:rPr>
          <w:rFonts w:ascii="Times New Roman" w:eastAsia="Times New Roman" w:hAnsi="Times New Roman" w:cs="Times New Roman"/>
          <w:sz w:val="20"/>
          <w:szCs w:val="20"/>
          <w:lang w:val="kk-KZ"/>
        </w:rPr>
        <w:t>рылымы</w:t>
      </w:r>
      <w:r w:rsidRPr="00714B42">
        <w:rPr>
          <w:rFonts w:ascii="Times New Roman" w:eastAsia="Times New Roman" w:hAnsi="Times New Roman" w:cs="Times New Roman"/>
          <w:sz w:val="20"/>
          <w:szCs w:val="20"/>
          <w:lang w:val="kk-KZ"/>
        </w:rPr>
        <w:t xml:space="preserve"> мен тетігі, оқу-тәрбие үдерісін ұйымдастыру теориясы және әдістемесі, оның мазмұны, ұстанымдары, әдістері және тәсілдері ту</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ралы жаңа білім алуға бағытталған ғылыми іс-әрекет үдерісін және нәтижесін айтуға болады. Педагогикадағы зертеулер оқу-тәрбие үде</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рісінің құбылыстары мен деректерін түсіндіреді және болжайды. Ғы</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 xml:space="preserve">лыми-педагогикалық зерттеу эмпирикалық тексеруге болатын нақты қойылған деректерге негізделеді, белгілі болған теорияларға сүйенеді, мақсатты бағытталған, жүйеленген, барлық элементтердің, әдістердің өзара байланысымен ерекшеленеді. Онда эмпирикалық, логикалық және теориялық танымдық міндеттер сараланып шешіледі. </w:t>
      </w:r>
    </w:p>
    <w:p w:rsidR="00ED382D" w:rsidRPr="00714B42" w:rsidRDefault="00ED382D" w:rsidP="00ED382D">
      <w:pPr>
        <w:tabs>
          <w:tab w:val="left" w:pos="1100"/>
        </w:tabs>
        <w:spacing w:after="0" w:line="240" w:lineRule="auto"/>
        <w:ind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Зерттеулерді жіктеуді талдау мәселесі педагогикалық әдебиет</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терде біршама қарастырылған. Типология бойынша зерттеудің жік</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телуі 60-шы жылдары пайда болды. Сонымен, И.Т. Огородников жұ</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мыстың үш түрін бөліп көрсетті: педагогика жетістігінің теориялық және практикалық қорытындысын шығаратын қорытынды зерттеу; көп қырлы тәжірибелік іс-әрекеттің заңдылықтарын ашатын, жеке жақта</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рын тереңдетіп зерделеуге бағытталған жұмыстар; оқу–тәрбие мекеме</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сінің жеке типтеріндегі өскелең ұрпақтың тәрбиесі және оқыту тәжі</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рибесіне тікелей жетекшілік ететін мақсатта құрылған нормативті және құрылымды-әдістемелік қайта өңдеулер (оқу бағдарламалары, оларға түсініктеме хат, әдістемелік құрал, оқулықтар).</w:t>
      </w:r>
    </w:p>
    <w:p w:rsidR="00ED382D" w:rsidRPr="00714B42" w:rsidRDefault="00ED382D" w:rsidP="00ED382D">
      <w:pPr>
        <w:tabs>
          <w:tab w:val="left" w:pos="1100"/>
        </w:tabs>
        <w:spacing w:after="0" w:line="240" w:lineRule="auto"/>
        <w:ind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 xml:space="preserve">Берілген жіктемені М.А. Данилов шартты </w:t>
      </w:r>
      <w:r>
        <w:rPr>
          <w:rFonts w:ascii="Times New Roman" w:eastAsia="Times New Roman" w:hAnsi="Times New Roman" w:cs="Times New Roman"/>
          <w:sz w:val="20"/>
          <w:szCs w:val="20"/>
          <w:lang w:val="kk-KZ"/>
        </w:rPr>
        <w:t>әрі</w:t>
      </w:r>
      <w:r w:rsidRPr="00714B42">
        <w:rPr>
          <w:rFonts w:ascii="Times New Roman" w:eastAsia="Times New Roman" w:hAnsi="Times New Roman" w:cs="Times New Roman"/>
          <w:sz w:val="20"/>
          <w:szCs w:val="20"/>
          <w:lang w:val="kk-KZ"/>
        </w:rPr>
        <w:t xml:space="preserve"> салыстырмалы деп есептеді және жоспардағы қойылған мәселе деп қарастырды. Кейі</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 xml:space="preserve">нірек ғылымтануда зерттеудің </w:t>
      </w:r>
      <w:r w:rsidRPr="00714B42">
        <w:rPr>
          <w:rFonts w:ascii="Times New Roman" w:eastAsia="Times New Roman" w:hAnsi="Times New Roman" w:cs="Times New Roman"/>
          <w:b/>
          <w:i/>
          <w:sz w:val="20"/>
          <w:szCs w:val="20"/>
          <w:lang w:val="kk-KZ"/>
        </w:rPr>
        <w:t xml:space="preserve">іргелі, қолданбалы жасалымдар </w:t>
      </w:r>
      <w:r w:rsidRPr="00714B42">
        <w:rPr>
          <w:rFonts w:ascii="Times New Roman" w:eastAsia="Times New Roman" w:hAnsi="Times New Roman" w:cs="Times New Roman"/>
          <w:sz w:val="20"/>
          <w:szCs w:val="20"/>
          <w:lang w:val="kk-KZ"/>
        </w:rPr>
        <w:t xml:space="preserve">деп жіктелу қатары пайда болды. </w:t>
      </w:r>
      <w:r w:rsidRPr="00714B42">
        <w:rPr>
          <w:rFonts w:ascii="Times New Roman" w:eastAsia="Times New Roman" w:hAnsi="Times New Roman" w:cs="Times New Roman"/>
          <w:b/>
          <w:i/>
          <w:sz w:val="20"/>
          <w:szCs w:val="20"/>
          <w:lang w:val="kk-KZ"/>
        </w:rPr>
        <w:t>Іргелі зерттеулер</w:t>
      </w:r>
      <w:r w:rsidRPr="00714B42">
        <w:rPr>
          <w:rFonts w:ascii="Times New Roman" w:eastAsia="Times New Roman" w:hAnsi="Times New Roman" w:cs="Times New Roman"/>
          <w:sz w:val="20"/>
          <w:szCs w:val="20"/>
          <w:lang w:val="kk-KZ"/>
        </w:rPr>
        <w:t xml:space="preserve"> педагоги</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калық үдерістің заңдылықтарын ашады, ғылымның жалпы теориялық тұжырымдамасын, оның әдіснамасын, тарихын жасайды. Олар ғылыми білімді кеңейтуге бағытталған, ғылыми ізденіске жол сілтейді, қолдан</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 xml:space="preserve">балы зерттеу және жасалымға арналған база құрады. </w:t>
      </w:r>
      <w:r w:rsidRPr="00714B42">
        <w:rPr>
          <w:rFonts w:ascii="Times New Roman" w:eastAsia="Times New Roman" w:hAnsi="Times New Roman" w:cs="Times New Roman"/>
          <w:b/>
          <w:i/>
          <w:sz w:val="20"/>
          <w:szCs w:val="20"/>
          <w:lang w:val="kk-KZ"/>
        </w:rPr>
        <w:t>Қолданбалы зерттеулер</w:t>
      </w:r>
      <w:r w:rsidRPr="00714B42">
        <w:rPr>
          <w:rFonts w:ascii="Times New Roman" w:eastAsia="Times New Roman" w:hAnsi="Times New Roman" w:cs="Times New Roman"/>
          <w:sz w:val="20"/>
          <w:szCs w:val="20"/>
          <w:lang w:val="kk-KZ"/>
        </w:rPr>
        <w:t>оқыту, тәрбиелеу әдістері, білім мазмұны, оқытушыларды дайындау мәселелерімен байланысты теориялық және тәжірибелік же</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ке міндеттерді шешеді. Көптеген жағдайларда қолданбалы зерттеулер іргелі зерттеулерді жалғастырады. Олар ғылым және тәжірибені, іргелі зерттеулер мен жасалымдарды, теоретиктер мен практиктерді байла</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ныстыратын аралық буын рөлін атқарады.</w:t>
      </w:r>
    </w:p>
    <w:p w:rsidR="00ED382D" w:rsidRDefault="00ED382D" w:rsidP="00ED382D">
      <w:pPr>
        <w:tabs>
          <w:tab w:val="left" w:pos="1100"/>
        </w:tabs>
        <w:spacing w:after="0" w:line="240" w:lineRule="auto"/>
        <w:ind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lastRenderedPageBreak/>
        <w:t>Жіктелу нысандарының белгілі бір қасиеттерін сипаттайтын, зерттеудің тәуелсіз жіктелінген топтамаларға бөлінуі – ғылыми-педа</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гогикалық зерттеу жіктелуінің негізіне фасетті әдіс лайық. Зерттеу қа</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 xml:space="preserve">сиеттерінің теориялық және тәжірибелік бағытталған сипатында төрт жеке фасет ерекшеленеді. Бірінші фасет – </w:t>
      </w:r>
      <w:r w:rsidRPr="00714B42">
        <w:rPr>
          <w:rFonts w:ascii="Times New Roman" w:eastAsia="Times New Roman" w:hAnsi="Times New Roman" w:cs="Times New Roman"/>
          <w:b/>
          <w:sz w:val="20"/>
          <w:szCs w:val="20"/>
          <w:lang w:val="kk-KZ"/>
        </w:rPr>
        <w:t>зерттеу міндеттері</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 xml:space="preserve"> ғылы</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ми қызметкерлердің, ғалым-педагогтердің өздерінің алдына қоятын мақсаттары, жан-жақты жоспарланған нәтижелерге бағытталып жүргі</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 xml:space="preserve">зетін жұмысы сипатталады. Екінші фасет – </w:t>
      </w:r>
      <w:r w:rsidRPr="00714B42">
        <w:rPr>
          <w:rFonts w:ascii="Times New Roman" w:eastAsia="Times New Roman" w:hAnsi="Times New Roman" w:cs="Times New Roman"/>
          <w:b/>
          <w:sz w:val="20"/>
          <w:szCs w:val="20"/>
          <w:lang w:val="kk-KZ"/>
        </w:rPr>
        <w:t>зерттеу нәтижелері</w:t>
      </w:r>
      <w:r w:rsidRPr="00714B42">
        <w:rPr>
          <w:rFonts w:ascii="Times New Roman" w:eastAsia="Times New Roman" w:hAnsi="Times New Roman" w:cs="Times New Roman"/>
          <w:sz w:val="20"/>
          <w:szCs w:val="20"/>
          <w:lang w:val="kk-KZ"/>
        </w:rPr>
        <w:t xml:space="preserve"> – ғылыми іс-әрекет нәтижесінде алынған өнім, білім түрлерін көрсетеді. Үшінші фасет – </w:t>
      </w:r>
      <w:r w:rsidRPr="00714B42">
        <w:rPr>
          <w:rFonts w:ascii="Times New Roman" w:eastAsia="Times New Roman" w:hAnsi="Times New Roman" w:cs="Times New Roman"/>
          <w:b/>
          <w:sz w:val="20"/>
          <w:szCs w:val="20"/>
          <w:lang w:val="kk-KZ"/>
        </w:rPr>
        <w:t>зерттеу нәтижелерін пайдаланушы ұйымның ме</w:t>
      </w:r>
      <w:r>
        <w:rPr>
          <w:rFonts w:ascii="Times New Roman" w:eastAsia="Times New Roman" w:hAnsi="Times New Roman" w:cs="Times New Roman"/>
          <w:b/>
          <w:sz w:val="20"/>
          <w:szCs w:val="20"/>
          <w:lang w:val="kk-KZ"/>
        </w:rPr>
        <w:t>-</w:t>
      </w:r>
      <w:r w:rsidRPr="00714B42">
        <w:rPr>
          <w:rFonts w:ascii="Times New Roman" w:eastAsia="Times New Roman" w:hAnsi="Times New Roman" w:cs="Times New Roman"/>
          <w:b/>
          <w:sz w:val="20"/>
          <w:szCs w:val="20"/>
          <w:lang w:val="kk-KZ"/>
        </w:rPr>
        <w:t>кен-жайы</w:t>
      </w:r>
      <w:r w:rsidRPr="00714B42">
        <w:rPr>
          <w:rFonts w:ascii="Times New Roman" w:eastAsia="Times New Roman" w:hAnsi="Times New Roman" w:cs="Times New Roman"/>
          <w:sz w:val="20"/>
          <w:szCs w:val="20"/>
          <w:lang w:val="kk-KZ"/>
        </w:rPr>
        <w:t xml:space="preserve"> – ғылыми және тәжірибелік іс-әрекет барысында алынған нәтижелерді пайдалануға қызығушылық тудыратын ұйым мен ортаны анықтайды. Төртінші фасет – </w:t>
      </w:r>
      <w:r w:rsidRPr="00714B42">
        <w:rPr>
          <w:rFonts w:ascii="Times New Roman" w:eastAsia="Times New Roman" w:hAnsi="Times New Roman" w:cs="Times New Roman"/>
          <w:b/>
          <w:sz w:val="20"/>
          <w:szCs w:val="20"/>
          <w:lang w:val="kk-KZ"/>
        </w:rPr>
        <w:t>құжат түрлері –</w:t>
      </w:r>
      <w:r w:rsidRPr="00714B42">
        <w:rPr>
          <w:rFonts w:ascii="Times New Roman" w:eastAsia="Times New Roman" w:hAnsi="Times New Roman" w:cs="Times New Roman"/>
          <w:sz w:val="20"/>
          <w:szCs w:val="20"/>
          <w:lang w:val="kk-KZ"/>
        </w:rPr>
        <w:t xml:space="preserve"> ғылыми-педагогикалық зерттеу нәтижелері берілген жарияланым типтерін сипаттайды.</w:t>
      </w:r>
    </w:p>
    <w:p w:rsidR="00ED382D" w:rsidRPr="00B36988" w:rsidRDefault="00ED382D" w:rsidP="00ED382D">
      <w:pPr>
        <w:tabs>
          <w:tab w:val="left" w:pos="1100"/>
        </w:tabs>
        <w:spacing w:after="0" w:line="240" w:lineRule="auto"/>
        <w:ind w:firstLine="567"/>
        <w:jc w:val="both"/>
        <w:rPr>
          <w:rFonts w:ascii="Times New Roman" w:eastAsia="Times New Roman" w:hAnsi="Times New Roman" w:cs="Times New Roman"/>
          <w:sz w:val="6"/>
          <w:szCs w:val="6"/>
          <w:lang w:val="kk-KZ"/>
        </w:rPr>
      </w:pPr>
    </w:p>
    <w:p w:rsidR="00ED382D" w:rsidRPr="00714B42" w:rsidRDefault="00ED382D" w:rsidP="00ED382D">
      <w:pPr>
        <w:pStyle w:val="31"/>
        <w:spacing w:after="0" w:line="240" w:lineRule="auto"/>
        <w:ind w:left="0" w:firstLine="567"/>
        <w:jc w:val="both"/>
        <w:rPr>
          <w:rFonts w:ascii="Times New Roman" w:hAnsi="Times New Roman" w:cs="Times New Roman"/>
          <w:sz w:val="20"/>
          <w:szCs w:val="20"/>
        </w:rPr>
      </w:pPr>
      <w:r w:rsidRPr="00B36988">
        <w:rPr>
          <w:rFonts w:ascii="Times New Roman" w:hAnsi="Times New Roman" w:cs="Times New Roman"/>
          <w:b/>
          <w:i/>
          <w:sz w:val="20"/>
          <w:szCs w:val="20"/>
        </w:rPr>
        <w:t>3.2.Педагогикалық зерттеудің әдіснамалық және теориялық негіздері.</w:t>
      </w:r>
      <w:r w:rsidRPr="00714B42">
        <w:rPr>
          <w:rFonts w:ascii="Times New Roman" w:hAnsi="Times New Roman" w:cs="Times New Roman"/>
          <w:sz w:val="20"/>
          <w:szCs w:val="20"/>
          <w:lang w:val="uk-UA"/>
        </w:rPr>
        <w:t>Педагогика әдіснамасы жалпы әдіснама ғылымы мен қоғам дамуының үдерісін талдаудан туындайды, теориялық талдау және жи</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нақтау, сонымен қатар, педагогика, психология, әлеуметтану, киберне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тика және басқару теориясының зерттеу нәтижелерін, қисынды жал</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пылау әдістерін қолданады. Педагогика әдіснамасы зерттеушінің ғы</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лыми жұмысына бағытталған. Сонымен бірге, педагогика әдіснама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сының басты міндеттерінің бірі зерттеу жұмысын әдіснамалық негіздеу болып табылады. </w:t>
      </w:r>
      <w:r w:rsidRPr="00714B42">
        <w:rPr>
          <w:rFonts w:ascii="Times New Roman" w:hAnsi="Times New Roman" w:cs="Times New Roman"/>
          <w:sz w:val="20"/>
          <w:szCs w:val="20"/>
        </w:rPr>
        <w:t>Ғылымда әдіснамалық негіздің келесі түр</w:t>
      </w:r>
      <w:r>
        <w:rPr>
          <w:rFonts w:ascii="Times New Roman" w:hAnsi="Times New Roman" w:cs="Times New Roman"/>
          <w:sz w:val="20"/>
          <w:szCs w:val="20"/>
          <w:lang w:val="ru-RU"/>
        </w:rPr>
        <w:t>-</w:t>
      </w:r>
      <w:r w:rsidRPr="00714B42">
        <w:rPr>
          <w:rFonts w:ascii="Times New Roman" w:hAnsi="Times New Roman" w:cs="Times New Roman"/>
          <w:sz w:val="20"/>
          <w:szCs w:val="20"/>
        </w:rPr>
        <w:t>лерін бөліп қарастырады:</w:t>
      </w:r>
    </w:p>
    <w:p w:rsidR="00ED382D" w:rsidRPr="00714B42" w:rsidRDefault="00ED382D" w:rsidP="00ED382D">
      <w:pPr>
        <w:pStyle w:val="a4"/>
        <w:numPr>
          <w:ilvl w:val="0"/>
          <w:numId w:val="34"/>
        </w:numPr>
        <w:tabs>
          <w:tab w:val="clear" w:pos="720"/>
          <w:tab w:val="left" w:pos="709"/>
          <w:tab w:val="num" w:pos="1100"/>
        </w:tabs>
        <w:spacing w:after="0"/>
        <w:ind w:left="0" w:firstLine="567"/>
        <w:rPr>
          <w:rFonts w:ascii="Times New Roman" w:hAnsi="Times New Roman" w:cs="Times New Roman"/>
          <w:sz w:val="20"/>
          <w:szCs w:val="20"/>
          <w:lang w:val="kk-KZ"/>
        </w:rPr>
      </w:pPr>
      <w:r w:rsidRPr="00714B42">
        <w:rPr>
          <w:rFonts w:ascii="Times New Roman" w:hAnsi="Times New Roman" w:cs="Times New Roman"/>
          <w:b/>
          <w:i/>
          <w:sz w:val="20"/>
          <w:szCs w:val="20"/>
          <w:lang w:val="kk-KZ"/>
        </w:rPr>
        <w:t>ғылымның философиялық негізі</w:t>
      </w:r>
      <w:r w:rsidRPr="00714B42">
        <w:rPr>
          <w:rFonts w:ascii="Times New Roman" w:hAnsi="Times New Roman" w:cs="Times New Roman"/>
          <w:sz w:val="20"/>
          <w:szCs w:val="20"/>
          <w:lang w:val="kk-KZ"/>
        </w:rPr>
        <w:t xml:space="preserve"> (әлемнің философиялық бей</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несі, философиялық</w:t>
      </w:r>
      <w:r w:rsidRPr="00714B42">
        <w:rPr>
          <w:rFonts w:ascii="Times New Roman" w:hAnsi="Times New Roman" w:cs="Times New Roman"/>
          <w:noProof/>
          <w:spacing w:val="2"/>
          <w:sz w:val="20"/>
          <w:szCs w:val="20"/>
          <w:lang w:val="kk-KZ"/>
        </w:rPr>
        <w:t>–</w:t>
      </w:r>
      <w:r w:rsidRPr="00714B42">
        <w:rPr>
          <w:rFonts w:ascii="Times New Roman" w:hAnsi="Times New Roman" w:cs="Times New Roman"/>
          <w:sz w:val="20"/>
          <w:szCs w:val="20"/>
          <w:lang w:val="kk-KZ"/>
        </w:rPr>
        <w:t>дүниетанымдық, логикалық</w:t>
      </w:r>
      <w:r w:rsidRPr="00714B42">
        <w:rPr>
          <w:rFonts w:ascii="Times New Roman" w:hAnsi="Times New Roman" w:cs="Times New Roman"/>
          <w:noProof/>
          <w:spacing w:val="2"/>
          <w:sz w:val="20"/>
          <w:szCs w:val="20"/>
          <w:lang w:val="kk-KZ"/>
        </w:rPr>
        <w:t>–</w:t>
      </w:r>
      <w:r w:rsidRPr="00714B42">
        <w:rPr>
          <w:rFonts w:ascii="Times New Roman" w:hAnsi="Times New Roman" w:cs="Times New Roman"/>
          <w:sz w:val="20"/>
          <w:szCs w:val="20"/>
          <w:lang w:val="kk-KZ"/>
        </w:rPr>
        <w:t>гносеологиялық, құндылықты</w:t>
      </w:r>
      <w:r w:rsidRPr="00714B42">
        <w:rPr>
          <w:rFonts w:ascii="Times New Roman" w:hAnsi="Times New Roman" w:cs="Times New Roman"/>
          <w:noProof/>
          <w:spacing w:val="2"/>
          <w:sz w:val="20"/>
          <w:szCs w:val="20"/>
          <w:lang w:val="kk-KZ"/>
        </w:rPr>
        <w:t>–</w:t>
      </w:r>
      <w:r w:rsidRPr="00714B42">
        <w:rPr>
          <w:rFonts w:ascii="Times New Roman" w:hAnsi="Times New Roman" w:cs="Times New Roman"/>
          <w:sz w:val="20"/>
          <w:szCs w:val="20"/>
          <w:lang w:val="kk-KZ"/>
        </w:rPr>
        <w:t>нормативті ұстанымдар, философияда құрастырылған теориялар мен категориялар);</w:t>
      </w:r>
    </w:p>
    <w:p w:rsidR="00ED382D" w:rsidRPr="00714B42" w:rsidRDefault="00ED382D" w:rsidP="00ED382D">
      <w:pPr>
        <w:pStyle w:val="a4"/>
        <w:numPr>
          <w:ilvl w:val="0"/>
          <w:numId w:val="34"/>
        </w:numPr>
        <w:tabs>
          <w:tab w:val="clear" w:pos="720"/>
          <w:tab w:val="left" w:pos="709"/>
          <w:tab w:val="num" w:pos="1100"/>
        </w:tabs>
        <w:spacing w:after="0"/>
        <w:ind w:left="0" w:firstLine="567"/>
        <w:rPr>
          <w:rFonts w:ascii="Times New Roman" w:hAnsi="Times New Roman" w:cs="Times New Roman"/>
          <w:sz w:val="20"/>
          <w:szCs w:val="20"/>
          <w:lang w:val="kk-KZ"/>
        </w:rPr>
      </w:pPr>
      <w:r w:rsidRPr="00714B42">
        <w:rPr>
          <w:rFonts w:ascii="Times New Roman" w:hAnsi="Times New Roman" w:cs="Times New Roman"/>
          <w:b/>
          <w:i/>
          <w:sz w:val="20"/>
          <w:szCs w:val="20"/>
          <w:lang w:val="kk-KZ"/>
        </w:rPr>
        <w:t>теориялық негіз</w:t>
      </w:r>
      <w:r w:rsidRPr="00714B42">
        <w:rPr>
          <w:rFonts w:ascii="Times New Roman" w:hAnsi="Times New Roman" w:cs="Times New Roman"/>
          <w:sz w:val="20"/>
          <w:szCs w:val="20"/>
          <w:lang w:val="kk-KZ"/>
        </w:rPr>
        <w:t xml:space="preserve"> (ғылымның белгілі бір саласының тұжырымдамалық идеялары);</w:t>
      </w:r>
    </w:p>
    <w:p w:rsidR="00ED382D" w:rsidRPr="00714B42" w:rsidRDefault="00ED382D" w:rsidP="00ED382D">
      <w:pPr>
        <w:pStyle w:val="a4"/>
        <w:numPr>
          <w:ilvl w:val="0"/>
          <w:numId w:val="34"/>
        </w:numPr>
        <w:tabs>
          <w:tab w:val="clear" w:pos="720"/>
          <w:tab w:val="left" w:pos="709"/>
          <w:tab w:val="num" w:pos="1100"/>
        </w:tabs>
        <w:spacing w:after="0"/>
        <w:ind w:left="0" w:firstLine="567"/>
        <w:rPr>
          <w:rFonts w:ascii="Times New Roman" w:hAnsi="Times New Roman" w:cs="Times New Roman"/>
          <w:sz w:val="20"/>
          <w:szCs w:val="20"/>
          <w:lang w:val="kk-KZ"/>
        </w:rPr>
      </w:pPr>
      <w:r w:rsidRPr="00714B42">
        <w:rPr>
          <w:rFonts w:ascii="Times New Roman" w:hAnsi="Times New Roman" w:cs="Times New Roman"/>
          <w:b/>
          <w:i/>
          <w:sz w:val="20"/>
          <w:szCs w:val="20"/>
          <w:lang w:val="kk-KZ"/>
        </w:rPr>
        <w:t>әдіснамалық негіз</w:t>
      </w:r>
      <w:r w:rsidRPr="00714B42">
        <w:rPr>
          <w:rFonts w:ascii="Times New Roman" w:hAnsi="Times New Roman" w:cs="Times New Roman"/>
          <w:sz w:val="20"/>
          <w:szCs w:val="20"/>
          <w:lang w:val="kk-KZ"/>
        </w:rPr>
        <w:t xml:space="preserve"> (зерттеудің әдіснамалық тұғырлары мен ұстанымдары, ғылымилық идеалы мен нормалары);</w:t>
      </w:r>
    </w:p>
    <w:p w:rsidR="00ED382D" w:rsidRPr="00714B42" w:rsidRDefault="00ED382D" w:rsidP="00ED382D">
      <w:pPr>
        <w:pStyle w:val="a4"/>
        <w:numPr>
          <w:ilvl w:val="0"/>
          <w:numId w:val="34"/>
        </w:numPr>
        <w:tabs>
          <w:tab w:val="clear" w:pos="720"/>
          <w:tab w:val="left" w:pos="709"/>
          <w:tab w:val="num" w:pos="1100"/>
        </w:tabs>
        <w:spacing w:after="0"/>
        <w:ind w:left="0" w:firstLine="567"/>
        <w:rPr>
          <w:rFonts w:ascii="Times New Roman" w:hAnsi="Times New Roman" w:cs="Times New Roman"/>
          <w:sz w:val="20"/>
          <w:szCs w:val="20"/>
          <w:lang w:val="kk-KZ"/>
        </w:rPr>
      </w:pPr>
      <w:r w:rsidRPr="00714B42">
        <w:rPr>
          <w:rFonts w:ascii="Times New Roman" w:hAnsi="Times New Roman" w:cs="Times New Roman"/>
          <w:b/>
          <w:i/>
          <w:sz w:val="20"/>
          <w:szCs w:val="20"/>
          <w:lang w:val="kk-KZ"/>
        </w:rPr>
        <w:t>логикалық негіз</w:t>
      </w:r>
      <w:r w:rsidRPr="00714B42">
        <w:rPr>
          <w:rFonts w:ascii="Times New Roman" w:hAnsi="Times New Roman" w:cs="Times New Roman"/>
          <w:sz w:val="20"/>
          <w:szCs w:val="20"/>
          <w:lang w:val="kk-KZ"/>
        </w:rPr>
        <w:t xml:space="preserve"> (формалды және диалектикалық логика заңдары, дәлел және аргумент ережесі);</w:t>
      </w:r>
    </w:p>
    <w:p w:rsidR="00ED382D" w:rsidRPr="00714B42" w:rsidRDefault="00ED382D" w:rsidP="00ED382D">
      <w:pPr>
        <w:pStyle w:val="a4"/>
        <w:numPr>
          <w:ilvl w:val="0"/>
          <w:numId w:val="34"/>
        </w:numPr>
        <w:tabs>
          <w:tab w:val="clear" w:pos="720"/>
          <w:tab w:val="left" w:pos="709"/>
          <w:tab w:val="num" w:pos="1100"/>
        </w:tabs>
        <w:spacing w:after="0"/>
        <w:ind w:left="0" w:firstLine="567"/>
        <w:rPr>
          <w:rFonts w:ascii="Times New Roman" w:hAnsi="Times New Roman" w:cs="Times New Roman"/>
          <w:sz w:val="20"/>
          <w:szCs w:val="20"/>
          <w:lang w:val="kk-KZ"/>
        </w:rPr>
      </w:pPr>
      <w:r w:rsidRPr="00714B42">
        <w:rPr>
          <w:rFonts w:ascii="Times New Roman" w:hAnsi="Times New Roman" w:cs="Times New Roman"/>
          <w:b/>
          <w:i/>
          <w:sz w:val="20"/>
          <w:szCs w:val="20"/>
          <w:lang w:val="kk-KZ"/>
        </w:rPr>
        <w:t>эмпирикалық</w:t>
      </w:r>
      <w:r w:rsidRPr="00714B42">
        <w:rPr>
          <w:rFonts w:ascii="Times New Roman" w:hAnsi="Times New Roman" w:cs="Times New Roman"/>
          <w:sz w:val="20"/>
          <w:szCs w:val="20"/>
          <w:lang w:val="kk-KZ"/>
        </w:rPr>
        <w:t xml:space="preserve"> негіз (ғылыми айғақтар, эксперимент нәти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желері, тәжірибелік-ізден</w:t>
      </w:r>
      <w:r>
        <w:rPr>
          <w:rFonts w:ascii="Times New Roman" w:hAnsi="Times New Roman" w:cs="Times New Roman"/>
          <w:sz w:val="20"/>
          <w:szCs w:val="20"/>
          <w:lang w:val="kk-KZ"/>
        </w:rPr>
        <w:t>істік</w:t>
      </w:r>
      <w:r w:rsidRPr="00714B42">
        <w:rPr>
          <w:rFonts w:ascii="Times New Roman" w:hAnsi="Times New Roman" w:cs="Times New Roman"/>
          <w:sz w:val="20"/>
          <w:szCs w:val="20"/>
          <w:lang w:val="kk-KZ"/>
        </w:rPr>
        <w:t xml:space="preserve"> жұмыс).</w:t>
      </w:r>
    </w:p>
    <w:p w:rsidR="00ED382D"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Бұл негіздер біріккен түрде ғылыми зерттеудің теориялық-әдіс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намалық базасын құрайды және оны негіздеу қызметін атқарады. Пе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дагогика және білім беру саласында философиялық негіздердің маңы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зы зор. Философиялық негізге ғылыми ізденістің теориялық негіздері</w:t>
      </w:r>
      <w:r>
        <w:rPr>
          <w:rFonts w:ascii="Times New Roman" w:hAnsi="Times New Roman" w:cs="Times New Roman"/>
          <w:sz w:val="20"/>
          <w:szCs w:val="20"/>
          <w:lang w:val="kk-KZ"/>
        </w:rPr>
        <w:t>не</w:t>
      </w:r>
      <w:r w:rsidRPr="00714B42">
        <w:rPr>
          <w:rFonts w:ascii="Times New Roman" w:hAnsi="Times New Roman" w:cs="Times New Roman"/>
          <w:sz w:val="20"/>
          <w:szCs w:val="20"/>
          <w:lang w:val="kk-KZ"/>
        </w:rPr>
        <w:t>, педагогиканың тұжырымдамалық ойлары мен ұстанымдары сүйенеді.</w:t>
      </w:r>
    </w:p>
    <w:p w:rsidR="00ED382D" w:rsidRPr="009A02A2" w:rsidRDefault="00ED382D" w:rsidP="00ED382D">
      <w:pPr>
        <w:spacing w:after="0" w:line="240" w:lineRule="auto"/>
        <w:ind w:firstLine="720"/>
        <w:jc w:val="both"/>
        <w:rPr>
          <w:rFonts w:ascii="Times New Roman" w:hAnsi="Times New Roman" w:cs="Times New Roman"/>
          <w:sz w:val="28"/>
          <w:szCs w:val="28"/>
          <w:lang w:val="kk-KZ"/>
        </w:rPr>
      </w:pPr>
      <w:r w:rsidRPr="009A02A2">
        <w:rPr>
          <w:rFonts w:ascii="Times New Roman" w:hAnsi="Times New Roman" w:cs="Times New Roman"/>
          <w:sz w:val="28"/>
          <w:szCs w:val="28"/>
          <w:lang w:val="kk-KZ"/>
        </w:rPr>
        <w:t xml:space="preserve">Сонымен, зерттеудің әдіснамалық негізін анықтау үшін әдіснамалық негіздеме жасау қажет. </w:t>
      </w:r>
      <w:r w:rsidRPr="009A02A2">
        <w:rPr>
          <w:rFonts w:ascii="Times New Roman" w:hAnsi="Times New Roman" w:cs="Times New Roman"/>
          <w:sz w:val="28"/>
          <w:szCs w:val="28"/>
          <w:lang w:val="kk-KZ"/>
        </w:rPr>
        <w:lastRenderedPageBreak/>
        <w:t>Оның мазмұнына: ізденушінің тұжырымдамасының философиялық негіздері, педагогикалық мәселелерге сыни көзқарас, зерттеу тұжырымдамасының ғылыми негіздері (мәселені тарихи-логикалық талдау, зерттеу пәнін диалектикалық жүйелі-құрылымдық талдау, оның сипаттамасын тұтастық тұғыр аясында қарастыру, зерттелетін педагогикалық құбылыстың дамуының негізі болатын жетекші қайшылықтарды анықтау, осы үдеріске тән заңды байланыстарды ашу әдіснамасына сипаттама), осы педагогикалық тұжырымдама негізіндегі түрлі ғылыми қағидаларды талдау енеді.</w:t>
      </w:r>
    </w:p>
    <w:p w:rsidR="00ED382D" w:rsidRPr="009A02A2" w:rsidRDefault="00ED382D" w:rsidP="00ED382D">
      <w:pPr>
        <w:pStyle w:val="a4"/>
        <w:tabs>
          <w:tab w:val="left" w:pos="0"/>
        </w:tabs>
        <w:spacing w:after="0"/>
        <w:ind w:firstLine="720"/>
        <w:rPr>
          <w:lang w:val="kk-KZ"/>
        </w:rPr>
      </w:pPr>
      <w:r w:rsidRPr="009A02A2">
        <w:rPr>
          <w:lang w:val="kk-KZ"/>
        </w:rPr>
        <w:t xml:space="preserve">Осыдан біз педагогикалық </w:t>
      </w:r>
      <w:r w:rsidRPr="009A02A2">
        <w:rPr>
          <w:b/>
          <w:i/>
          <w:lang w:val="kk-KZ"/>
        </w:rPr>
        <w:t xml:space="preserve">зерттеудің әдіснамалық негіздемесінің келесі логикалық алгоритмін </w:t>
      </w:r>
      <w:r w:rsidRPr="009A02A2">
        <w:rPr>
          <w:lang w:val="kk-KZ"/>
        </w:rPr>
        <w:t>қарастырамыз:</w:t>
      </w:r>
    </w:p>
    <w:p w:rsidR="00ED382D" w:rsidRPr="009A02A2" w:rsidRDefault="00ED382D" w:rsidP="00ED382D">
      <w:pPr>
        <w:numPr>
          <w:ilvl w:val="0"/>
          <w:numId w:val="101"/>
        </w:numPr>
        <w:tabs>
          <w:tab w:val="clear" w:pos="1080"/>
          <w:tab w:val="left" w:pos="1100"/>
        </w:tabs>
        <w:spacing w:after="0" w:line="240" w:lineRule="auto"/>
        <w:ind w:left="0" w:firstLine="720"/>
        <w:jc w:val="both"/>
        <w:rPr>
          <w:rFonts w:ascii="Times New Roman" w:hAnsi="Times New Roman" w:cs="Times New Roman"/>
          <w:sz w:val="28"/>
          <w:szCs w:val="28"/>
          <w:lang w:val="be-BY" w:eastAsia="ko-KR"/>
        </w:rPr>
      </w:pPr>
      <w:r w:rsidRPr="009A02A2">
        <w:rPr>
          <w:rFonts w:ascii="Times New Roman" w:hAnsi="Times New Roman" w:cs="Times New Roman"/>
          <w:sz w:val="28"/>
          <w:szCs w:val="28"/>
          <w:lang w:val="be-BY" w:eastAsia="ko-KR"/>
        </w:rPr>
        <w:t>педагогикалық дәйектерді, құбылыстарды және үдерістерді зерттеуге қажет нақты әдіснамалық тұғырларды анықтау;</w:t>
      </w:r>
    </w:p>
    <w:p w:rsidR="00ED382D" w:rsidRPr="009A02A2" w:rsidRDefault="00ED382D" w:rsidP="00ED382D">
      <w:pPr>
        <w:numPr>
          <w:ilvl w:val="0"/>
          <w:numId w:val="101"/>
        </w:numPr>
        <w:tabs>
          <w:tab w:val="clear" w:pos="1080"/>
          <w:tab w:val="left" w:pos="1100"/>
        </w:tabs>
        <w:spacing w:after="0" w:line="240" w:lineRule="auto"/>
        <w:ind w:left="0" w:firstLine="720"/>
        <w:jc w:val="both"/>
        <w:rPr>
          <w:rFonts w:ascii="Times New Roman" w:hAnsi="Times New Roman" w:cs="Times New Roman"/>
          <w:sz w:val="28"/>
          <w:szCs w:val="28"/>
          <w:lang w:val="be-BY" w:eastAsia="ko-KR"/>
        </w:rPr>
      </w:pPr>
      <w:r w:rsidRPr="009A02A2">
        <w:rPr>
          <w:rFonts w:ascii="Times New Roman" w:hAnsi="Times New Roman" w:cs="Times New Roman"/>
          <w:sz w:val="28"/>
          <w:szCs w:val="28"/>
          <w:lang w:val="be-BY" w:eastAsia="ko-KR"/>
        </w:rPr>
        <w:t>әдіснамалық ұстанымдарды нақтылау;</w:t>
      </w:r>
    </w:p>
    <w:p w:rsidR="00ED382D" w:rsidRPr="009A02A2" w:rsidRDefault="00ED382D" w:rsidP="00ED382D">
      <w:pPr>
        <w:numPr>
          <w:ilvl w:val="0"/>
          <w:numId w:val="101"/>
        </w:numPr>
        <w:tabs>
          <w:tab w:val="clear" w:pos="1080"/>
          <w:tab w:val="left" w:pos="1100"/>
        </w:tabs>
        <w:spacing w:after="0" w:line="240" w:lineRule="auto"/>
        <w:ind w:left="0" w:firstLine="720"/>
        <w:jc w:val="both"/>
        <w:rPr>
          <w:rFonts w:ascii="Times New Roman" w:hAnsi="Times New Roman" w:cs="Times New Roman"/>
          <w:sz w:val="28"/>
          <w:szCs w:val="28"/>
          <w:lang w:val="be-BY" w:eastAsia="ko-KR"/>
        </w:rPr>
      </w:pPr>
      <w:r w:rsidRPr="009A02A2">
        <w:rPr>
          <w:rFonts w:ascii="Times New Roman" w:hAnsi="Times New Roman" w:cs="Times New Roman"/>
          <w:sz w:val="28"/>
          <w:szCs w:val="28"/>
          <w:lang w:val="be-BY" w:eastAsia="ko-KR"/>
        </w:rPr>
        <w:t>зерттеу мәселелеріне тарихи-логикалық талдау жасау;</w:t>
      </w:r>
    </w:p>
    <w:p w:rsidR="00ED382D" w:rsidRPr="009A02A2" w:rsidRDefault="00ED382D" w:rsidP="00ED382D">
      <w:pPr>
        <w:numPr>
          <w:ilvl w:val="0"/>
          <w:numId w:val="101"/>
        </w:numPr>
        <w:tabs>
          <w:tab w:val="clear" w:pos="1080"/>
          <w:tab w:val="left" w:pos="1100"/>
        </w:tabs>
        <w:spacing w:after="0" w:line="240" w:lineRule="auto"/>
        <w:ind w:left="0" w:firstLine="720"/>
        <w:jc w:val="both"/>
        <w:rPr>
          <w:rFonts w:ascii="Times New Roman" w:hAnsi="Times New Roman" w:cs="Times New Roman"/>
          <w:sz w:val="28"/>
          <w:szCs w:val="28"/>
          <w:lang w:val="be-BY" w:eastAsia="ko-KR"/>
        </w:rPr>
      </w:pPr>
      <w:r w:rsidRPr="009A02A2">
        <w:rPr>
          <w:rFonts w:ascii="Times New Roman" w:hAnsi="Times New Roman" w:cs="Times New Roman"/>
          <w:sz w:val="28"/>
          <w:szCs w:val="28"/>
          <w:lang w:val="be-BY" w:eastAsia="ko-KR"/>
        </w:rPr>
        <w:t>зерттеу пәнін сипаттауға тұтастық тұғырды пайдалану.</w:t>
      </w:r>
    </w:p>
    <w:p w:rsidR="00ED382D" w:rsidRPr="00075898" w:rsidRDefault="00ED382D" w:rsidP="00ED382D">
      <w:pPr>
        <w:tabs>
          <w:tab w:val="left" w:pos="0"/>
        </w:tabs>
        <w:spacing w:after="0" w:line="240" w:lineRule="auto"/>
        <w:ind w:firstLine="720"/>
        <w:jc w:val="both"/>
        <w:rPr>
          <w:rFonts w:ascii="Times New Roman" w:hAnsi="Times New Roman" w:cs="Times New Roman"/>
          <w:noProof/>
          <w:color w:val="000000"/>
          <w:spacing w:val="2"/>
          <w:sz w:val="28"/>
          <w:szCs w:val="28"/>
          <w:lang w:val="kk-KZ"/>
        </w:rPr>
      </w:pPr>
      <w:r w:rsidRPr="00075898">
        <w:rPr>
          <w:rFonts w:ascii="Times New Roman" w:hAnsi="Times New Roman" w:cs="Times New Roman"/>
          <w:sz w:val="28"/>
          <w:szCs w:val="28"/>
          <w:lang w:val="be-BY" w:eastAsia="ko-KR"/>
        </w:rPr>
        <w:t xml:space="preserve">Педагогикалық зерттеудің әдіснамалық негізі оның теориялық базасымен тығыз байланыста беріледі. Демек, бұл ретте </w:t>
      </w:r>
      <w:r w:rsidRPr="00075898">
        <w:rPr>
          <w:rFonts w:ascii="Times New Roman" w:eastAsia="Batang" w:hAnsi="Times New Roman" w:cs="Times New Roman"/>
          <w:sz w:val="28"/>
          <w:szCs w:val="28"/>
          <w:lang w:val="kk-KZ"/>
        </w:rPr>
        <w:t xml:space="preserve">педагогика әдіснамасы педагогикалық теорияның негіздері мен құрылымы, педагогикалық болмысты бейнелейтін білімдерді жасаудың ұстанымдары, тұғырлары және тәсілдері туралы білімдер жүйесі, сондай-ақ, осындай білімдерді алу мен зерттеу жұмысының бағдарламасын, </w:t>
      </w:r>
      <w:r w:rsidRPr="00075898">
        <w:rPr>
          <w:rFonts w:ascii="Times New Roman" w:eastAsia="Batang" w:hAnsi="Times New Roman" w:cs="Times New Roman"/>
          <w:sz w:val="28"/>
          <w:szCs w:val="28"/>
          <w:lang w:val="kk-KZ"/>
        </w:rPr>
        <w:lastRenderedPageBreak/>
        <w:t>логикасын және әдістерін, сап</w:t>
      </w:r>
      <w:r w:rsidRPr="00075898">
        <w:rPr>
          <w:rFonts w:ascii="Times New Roman" w:eastAsia="Batang" w:hAnsi="Times New Roman" w:cs="Times New Roman"/>
          <w:sz w:val="28"/>
          <w:szCs w:val="28"/>
          <w:lang w:val="be-BY"/>
        </w:rPr>
        <w:t>а</w:t>
      </w:r>
      <w:r w:rsidRPr="00075898">
        <w:rPr>
          <w:rFonts w:ascii="Times New Roman" w:eastAsia="Batang" w:hAnsi="Times New Roman" w:cs="Times New Roman"/>
          <w:sz w:val="28"/>
          <w:szCs w:val="28"/>
          <w:lang w:val="kk-KZ"/>
        </w:rPr>
        <w:t>сын бағалауды негіздеуге бағытталған әрекет жүйесі.</w:t>
      </w:r>
    </w:p>
    <w:p w:rsidR="00ED382D" w:rsidRPr="00AF1971" w:rsidRDefault="00ED382D" w:rsidP="00ED382D">
      <w:pPr>
        <w:shd w:val="clear" w:color="auto" w:fill="FFFFFF"/>
        <w:spacing w:after="0" w:line="240" w:lineRule="auto"/>
        <w:ind w:firstLine="720"/>
        <w:jc w:val="both"/>
        <w:rPr>
          <w:rFonts w:ascii="Times New Roman" w:hAnsi="Times New Roman" w:cs="Times New Roman"/>
          <w:i/>
          <w:noProof/>
          <w:color w:val="000000"/>
          <w:spacing w:val="3"/>
          <w:sz w:val="28"/>
          <w:szCs w:val="28"/>
          <w:lang w:val="kk-KZ"/>
        </w:rPr>
      </w:pPr>
      <w:r w:rsidRPr="00075898">
        <w:rPr>
          <w:rFonts w:ascii="Times New Roman" w:hAnsi="Times New Roman" w:cs="Times New Roman"/>
          <w:noProof/>
          <w:color w:val="000000"/>
          <w:spacing w:val="2"/>
          <w:sz w:val="28"/>
          <w:szCs w:val="28"/>
          <w:lang w:val="kk-KZ"/>
        </w:rPr>
        <w:t xml:space="preserve">Соңғы уақытта педагогикадан жазылған ғылыми еңбектердің сапасын бағалауға арналған басылымдарда олардың әдіснамалық сараптамасына сипаттамалар берілген. Ғалымдардың анықтауы бойынша, әдіснамалық </w:t>
      </w:r>
      <w:r w:rsidRPr="00075898">
        <w:rPr>
          <w:rFonts w:ascii="Times New Roman" w:hAnsi="Times New Roman" w:cs="Times New Roman"/>
          <w:noProof/>
          <w:color w:val="000000"/>
          <w:spacing w:val="5"/>
          <w:sz w:val="28"/>
          <w:szCs w:val="28"/>
          <w:lang w:val="kk-KZ"/>
        </w:rPr>
        <w:t xml:space="preserve">сараптамалар казіргі ғылыми тұжырымдамаларда қалыптасқан ғылымның </w:t>
      </w:r>
      <w:r w:rsidRPr="00075898">
        <w:rPr>
          <w:rFonts w:ascii="Times New Roman" w:hAnsi="Times New Roman" w:cs="Times New Roman"/>
          <w:noProof/>
          <w:color w:val="000000"/>
          <w:spacing w:val="3"/>
          <w:sz w:val="28"/>
          <w:szCs w:val="28"/>
          <w:lang w:val="kk-KZ"/>
        </w:rPr>
        <w:t xml:space="preserve">даму жағдайынан туындайтын, зерттеу жұмысының нысанын, ғылыми ізденістің негізгі бағыттарын, зерттеудің тірек ұстанымдарын белгілеуге </w:t>
      </w:r>
      <w:r w:rsidRPr="00075898">
        <w:rPr>
          <w:rFonts w:ascii="Times New Roman" w:hAnsi="Times New Roman" w:cs="Times New Roman"/>
          <w:noProof/>
          <w:color w:val="000000"/>
          <w:spacing w:val="6"/>
          <w:sz w:val="28"/>
          <w:szCs w:val="28"/>
          <w:lang w:val="kk-KZ"/>
        </w:rPr>
        <w:t xml:space="preserve">мүмкіндік туғызады. Әдіснамалық сараптама зерттеу </w:t>
      </w:r>
      <w:r w:rsidRPr="00075898">
        <w:rPr>
          <w:rFonts w:ascii="Times New Roman" w:hAnsi="Times New Roman" w:cs="Times New Roman"/>
          <w:noProof/>
          <w:color w:val="000000"/>
          <w:spacing w:val="2"/>
          <w:sz w:val="28"/>
          <w:szCs w:val="28"/>
          <w:lang w:val="kk-KZ"/>
        </w:rPr>
        <w:t xml:space="preserve">мәселесінің өзектілігін, оның тақырыбын, нысаны мен пәнін негіздеуде. </w:t>
      </w:r>
      <w:r w:rsidRPr="00075898">
        <w:rPr>
          <w:rFonts w:ascii="Times New Roman" w:hAnsi="Times New Roman" w:cs="Times New Roman"/>
          <w:noProof/>
          <w:color w:val="000000"/>
          <w:spacing w:val="6"/>
          <w:sz w:val="28"/>
          <w:szCs w:val="28"/>
          <w:lang w:val="kk-KZ"/>
        </w:rPr>
        <w:t xml:space="preserve">Келтірілген ойлардан кейін педагогикалық зерттеудің әдіснамалық </w:t>
      </w:r>
      <w:r w:rsidRPr="00075898">
        <w:rPr>
          <w:rFonts w:ascii="Times New Roman" w:hAnsi="Times New Roman" w:cs="Times New Roman"/>
          <w:noProof/>
          <w:color w:val="000000"/>
          <w:spacing w:val="1"/>
          <w:sz w:val="28"/>
          <w:szCs w:val="28"/>
          <w:lang w:val="kk-KZ"/>
        </w:rPr>
        <w:t xml:space="preserve">негізін құрастырудың қисынды тізбегі туындайды: мәселенің өзектілігі – </w:t>
      </w:r>
      <w:r>
        <w:rPr>
          <w:rFonts w:ascii="Times New Roman" w:hAnsi="Times New Roman" w:cs="Times New Roman"/>
          <w:noProof/>
          <w:color w:val="000000"/>
          <w:spacing w:val="9"/>
          <w:sz w:val="28"/>
          <w:szCs w:val="28"/>
          <w:lang w:val="kk-KZ"/>
        </w:rPr>
        <w:t xml:space="preserve">тақырып – </w:t>
      </w:r>
      <w:r w:rsidRPr="00AF1971">
        <w:rPr>
          <w:rFonts w:ascii="Times New Roman" w:hAnsi="Times New Roman" w:cs="Times New Roman"/>
          <w:i/>
          <w:noProof/>
          <w:color w:val="000000"/>
          <w:spacing w:val="9"/>
          <w:sz w:val="28"/>
          <w:szCs w:val="28"/>
          <w:lang w:val="kk-KZ"/>
        </w:rPr>
        <w:t xml:space="preserve">нысан – пән – мақсат – болжам –міндеттер – </w:t>
      </w:r>
      <w:r w:rsidRPr="00AF1971">
        <w:rPr>
          <w:rFonts w:ascii="Times New Roman" w:hAnsi="Times New Roman" w:cs="Times New Roman"/>
          <w:i/>
          <w:noProof/>
          <w:color w:val="000000"/>
          <w:spacing w:val="3"/>
          <w:sz w:val="28"/>
          <w:szCs w:val="28"/>
          <w:lang w:val="kk-KZ"/>
        </w:rPr>
        <w:t>жетекші идея – әдіснамалық негіз.</w:t>
      </w:r>
    </w:p>
    <w:p w:rsidR="00ED382D" w:rsidRPr="00075898" w:rsidRDefault="00ED382D" w:rsidP="00ED382D">
      <w:pPr>
        <w:shd w:val="clear" w:color="auto" w:fill="FFFFFF"/>
        <w:spacing w:after="0" w:line="240" w:lineRule="auto"/>
        <w:ind w:firstLine="720"/>
        <w:jc w:val="both"/>
        <w:rPr>
          <w:rFonts w:ascii="Times New Roman" w:hAnsi="Times New Roman" w:cs="Times New Roman"/>
          <w:noProof/>
          <w:color w:val="000000"/>
          <w:spacing w:val="1"/>
          <w:sz w:val="28"/>
          <w:szCs w:val="28"/>
          <w:lang w:val="kk-KZ"/>
        </w:rPr>
      </w:pPr>
      <w:r w:rsidRPr="00075898">
        <w:rPr>
          <w:rFonts w:ascii="Times New Roman" w:hAnsi="Times New Roman" w:cs="Times New Roman"/>
          <w:noProof/>
          <w:color w:val="000000"/>
          <w:spacing w:val="2"/>
          <w:sz w:val="28"/>
          <w:szCs w:val="28"/>
          <w:lang w:val="kk-KZ"/>
        </w:rPr>
        <w:t xml:space="preserve">Әдіснамалық негіз өзіне зерттеу құбылысын талдауға объективті ыңғай </w:t>
      </w:r>
      <w:r w:rsidRPr="00075898">
        <w:rPr>
          <w:rFonts w:ascii="Times New Roman" w:hAnsi="Times New Roman" w:cs="Times New Roman"/>
          <w:noProof/>
          <w:color w:val="000000"/>
          <w:spacing w:val="3"/>
          <w:sz w:val="28"/>
          <w:szCs w:val="28"/>
          <w:lang w:val="kk-KZ"/>
        </w:rPr>
        <w:t xml:space="preserve">тауып, одан шығатын білім берудің теориясы мен практикасына ұсыныстар </w:t>
      </w:r>
      <w:r w:rsidRPr="00075898">
        <w:rPr>
          <w:rFonts w:ascii="Times New Roman" w:hAnsi="Times New Roman" w:cs="Times New Roman"/>
          <w:noProof/>
          <w:color w:val="000000"/>
          <w:spacing w:val="7"/>
          <w:sz w:val="28"/>
          <w:szCs w:val="28"/>
          <w:lang w:val="kk-KZ"/>
        </w:rPr>
        <w:t xml:space="preserve">мен қорытындылар жасап, алынған нәтиженің ғылыми құндылығы мен </w:t>
      </w:r>
      <w:r w:rsidRPr="00075898">
        <w:rPr>
          <w:rFonts w:ascii="Times New Roman" w:hAnsi="Times New Roman" w:cs="Times New Roman"/>
          <w:noProof/>
          <w:color w:val="000000"/>
          <w:spacing w:val="5"/>
          <w:sz w:val="28"/>
          <w:szCs w:val="28"/>
          <w:lang w:val="kk-KZ"/>
        </w:rPr>
        <w:t xml:space="preserve">дәлелділігі шынайы ғылыммен қамтамасыз ететін автордың зерттеу </w:t>
      </w:r>
      <w:r w:rsidRPr="00075898">
        <w:rPr>
          <w:rFonts w:ascii="Times New Roman" w:hAnsi="Times New Roman" w:cs="Times New Roman"/>
          <w:noProof/>
          <w:color w:val="000000"/>
          <w:spacing w:val="1"/>
          <w:sz w:val="28"/>
          <w:szCs w:val="28"/>
          <w:lang w:val="kk-KZ"/>
        </w:rPr>
        <w:t>тұжырымдамасында көрініс береді.</w:t>
      </w:r>
    </w:p>
    <w:p w:rsidR="00ED382D" w:rsidRPr="00075898" w:rsidRDefault="00ED382D" w:rsidP="00ED382D">
      <w:pPr>
        <w:shd w:val="clear" w:color="auto" w:fill="FFFFFF"/>
        <w:spacing w:after="0" w:line="240" w:lineRule="auto"/>
        <w:ind w:firstLine="720"/>
        <w:jc w:val="both"/>
        <w:rPr>
          <w:rFonts w:ascii="Times New Roman" w:hAnsi="Times New Roman" w:cs="Times New Roman"/>
          <w:noProof/>
          <w:color w:val="000000"/>
          <w:spacing w:val="-1"/>
          <w:sz w:val="28"/>
          <w:szCs w:val="28"/>
          <w:lang w:val="kk-KZ"/>
        </w:rPr>
      </w:pPr>
      <w:r w:rsidRPr="00075898">
        <w:rPr>
          <w:rFonts w:ascii="Times New Roman" w:hAnsi="Times New Roman" w:cs="Times New Roman"/>
          <w:noProof/>
          <w:color w:val="000000"/>
          <w:spacing w:val="2"/>
          <w:sz w:val="28"/>
          <w:szCs w:val="28"/>
          <w:lang w:val="kk-KZ"/>
        </w:rPr>
        <w:t xml:space="preserve">Әдіснамалық негізді жеткілікті анықтау үшін әдістамалық дәлелдеу </w:t>
      </w:r>
      <w:r w:rsidRPr="00075898">
        <w:rPr>
          <w:rFonts w:ascii="Times New Roman" w:hAnsi="Times New Roman" w:cs="Times New Roman"/>
          <w:noProof/>
          <w:color w:val="000000"/>
          <w:spacing w:val="9"/>
          <w:sz w:val="28"/>
          <w:szCs w:val="28"/>
          <w:lang w:val="kk-KZ"/>
        </w:rPr>
        <w:t xml:space="preserve">жүргізіледі. Ю.К. Бабанскийдің пайымдауы бойынша, дидактикалық </w:t>
      </w:r>
      <w:r w:rsidRPr="00075898">
        <w:rPr>
          <w:rFonts w:ascii="Times New Roman" w:hAnsi="Times New Roman" w:cs="Times New Roman"/>
          <w:noProof/>
          <w:color w:val="000000"/>
          <w:spacing w:val="1"/>
          <w:sz w:val="28"/>
          <w:szCs w:val="28"/>
          <w:lang w:val="kk-KZ"/>
        </w:rPr>
        <w:t>зерттеудің әдіснамалық дәлелденуі автордың тұжырымдамасының қоғамдық-</w:t>
      </w:r>
      <w:r w:rsidRPr="00075898">
        <w:rPr>
          <w:rFonts w:ascii="Times New Roman" w:hAnsi="Times New Roman" w:cs="Times New Roman"/>
          <w:noProof/>
          <w:color w:val="000000"/>
          <w:spacing w:val="2"/>
          <w:sz w:val="28"/>
          <w:szCs w:val="28"/>
          <w:lang w:val="kk-KZ"/>
        </w:rPr>
        <w:t xml:space="preserve">саяси негізінен, </w:t>
      </w:r>
      <w:r w:rsidRPr="00075898">
        <w:rPr>
          <w:rFonts w:ascii="Times New Roman" w:hAnsi="Times New Roman" w:cs="Times New Roman"/>
          <w:noProof/>
          <w:color w:val="000000"/>
          <w:spacing w:val="2"/>
          <w:sz w:val="28"/>
          <w:szCs w:val="28"/>
          <w:lang w:val="kk-KZ"/>
        </w:rPr>
        <w:lastRenderedPageBreak/>
        <w:t xml:space="preserve">қабылданған педагогикалық мәселелерге сыни көзқарастан, зерттеу тұжырымдамасының философиялық негізін ашудан (мәселені </w:t>
      </w:r>
      <w:r w:rsidRPr="00075898">
        <w:rPr>
          <w:rFonts w:ascii="Times New Roman" w:hAnsi="Times New Roman" w:cs="Times New Roman"/>
          <w:noProof/>
          <w:color w:val="000000"/>
          <w:spacing w:val="13"/>
          <w:sz w:val="28"/>
          <w:szCs w:val="28"/>
          <w:lang w:val="kk-KZ"/>
        </w:rPr>
        <w:t>тарихи-логикалық талдауы, зерттеу пәнінің диалектикалық жүйелі-</w:t>
      </w:r>
      <w:r w:rsidRPr="00075898">
        <w:rPr>
          <w:rFonts w:ascii="Times New Roman" w:hAnsi="Times New Roman" w:cs="Times New Roman"/>
          <w:noProof/>
          <w:color w:val="000000"/>
          <w:spacing w:val="1"/>
          <w:sz w:val="28"/>
          <w:szCs w:val="28"/>
          <w:lang w:val="kk-KZ"/>
        </w:rPr>
        <w:t xml:space="preserve">құрылымдық талдауы, оның сипаттамасын тұтастай жасау жолдары, осы </w:t>
      </w:r>
      <w:r w:rsidRPr="00075898">
        <w:rPr>
          <w:rFonts w:ascii="Times New Roman" w:hAnsi="Times New Roman" w:cs="Times New Roman"/>
          <w:noProof/>
          <w:color w:val="000000"/>
          <w:spacing w:val="3"/>
          <w:sz w:val="28"/>
          <w:szCs w:val="28"/>
          <w:lang w:val="kk-KZ"/>
        </w:rPr>
        <w:t xml:space="preserve">аталған педагогикалық құбылыстардың даму көзі болып табылатын жетекші </w:t>
      </w:r>
      <w:r w:rsidRPr="00075898">
        <w:rPr>
          <w:rFonts w:ascii="Times New Roman" w:hAnsi="Times New Roman" w:cs="Times New Roman"/>
          <w:noProof/>
          <w:color w:val="000000"/>
          <w:spacing w:val="10"/>
          <w:sz w:val="28"/>
          <w:szCs w:val="28"/>
          <w:lang w:val="kk-KZ"/>
        </w:rPr>
        <w:t xml:space="preserve">қарама-қайшылықтарды айқындау, зерттеліп жатқан педагогикалық </w:t>
      </w:r>
      <w:r w:rsidRPr="00075898">
        <w:rPr>
          <w:rFonts w:ascii="Times New Roman" w:hAnsi="Times New Roman" w:cs="Times New Roman"/>
          <w:noProof/>
          <w:color w:val="000000"/>
          <w:spacing w:val="2"/>
          <w:sz w:val="28"/>
          <w:szCs w:val="28"/>
          <w:lang w:val="kk-KZ"/>
        </w:rPr>
        <w:t xml:space="preserve">құбылыстар мен үдерістерге қатысты заңды байланыстарды айқындаудың </w:t>
      </w:r>
      <w:r w:rsidRPr="00075898">
        <w:rPr>
          <w:rFonts w:ascii="Times New Roman" w:hAnsi="Times New Roman" w:cs="Times New Roman"/>
          <w:noProof/>
          <w:color w:val="000000"/>
          <w:spacing w:val="3"/>
          <w:sz w:val="28"/>
          <w:szCs w:val="28"/>
          <w:lang w:val="kk-KZ"/>
        </w:rPr>
        <w:t xml:space="preserve">әдіснамалық сипаттамасынан), аталған педагогикалық тұжырымдаманың </w:t>
      </w:r>
      <w:r w:rsidRPr="00075898">
        <w:rPr>
          <w:rFonts w:ascii="Times New Roman" w:hAnsi="Times New Roman" w:cs="Times New Roman"/>
          <w:noProof/>
          <w:color w:val="000000"/>
          <w:spacing w:val="4"/>
          <w:sz w:val="28"/>
          <w:szCs w:val="28"/>
          <w:lang w:val="kk-KZ"/>
        </w:rPr>
        <w:t>(әлеуметтік, психологиялық, физиологи</w:t>
      </w:r>
      <w:r>
        <w:rPr>
          <w:rFonts w:ascii="Times New Roman" w:hAnsi="Times New Roman" w:cs="Times New Roman"/>
          <w:noProof/>
          <w:color w:val="000000"/>
          <w:spacing w:val="4"/>
          <w:sz w:val="28"/>
          <w:szCs w:val="28"/>
          <w:lang w:val="kk-KZ"/>
        </w:rPr>
        <w:t>ялық, кибернетикалық және т. б.</w:t>
      </w:r>
      <w:r w:rsidRPr="00075898">
        <w:rPr>
          <w:rFonts w:ascii="Times New Roman" w:hAnsi="Times New Roman" w:cs="Times New Roman"/>
          <w:noProof/>
          <w:color w:val="000000"/>
          <w:spacing w:val="4"/>
          <w:sz w:val="28"/>
          <w:szCs w:val="28"/>
          <w:lang w:val="kk-KZ"/>
        </w:rPr>
        <w:t xml:space="preserve">) </w:t>
      </w:r>
      <w:r w:rsidRPr="00075898">
        <w:rPr>
          <w:rFonts w:ascii="Times New Roman" w:hAnsi="Times New Roman" w:cs="Times New Roman"/>
          <w:noProof/>
          <w:color w:val="000000"/>
          <w:spacing w:val="1"/>
          <w:sz w:val="28"/>
          <w:szCs w:val="28"/>
          <w:lang w:val="kk-KZ"/>
        </w:rPr>
        <w:t xml:space="preserve">негізінде жатқан аралас ғылымдар деректерінен тұруы керек, Осыдан барып, </w:t>
      </w:r>
      <w:r w:rsidRPr="00075898">
        <w:rPr>
          <w:rFonts w:ascii="Times New Roman" w:hAnsi="Times New Roman" w:cs="Times New Roman"/>
          <w:noProof/>
          <w:color w:val="000000"/>
          <w:spacing w:val="2"/>
          <w:sz w:val="28"/>
          <w:szCs w:val="28"/>
          <w:lang w:val="kk-KZ"/>
        </w:rPr>
        <w:t xml:space="preserve">педагогикалык зерттеудің әдіснамалық дәлелілен қисынды тізбек шығады: </w:t>
      </w:r>
      <w:r w:rsidRPr="00075898">
        <w:rPr>
          <w:rFonts w:ascii="Times New Roman" w:hAnsi="Times New Roman" w:cs="Times New Roman"/>
          <w:noProof/>
          <w:color w:val="000000"/>
          <w:spacing w:val="12"/>
          <w:sz w:val="28"/>
          <w:szCs w:val="28"/>
          <w:lang w:val="kk-KZ"/>
        </w:rPr>
        <w:t xml:space="preserve">педагогикалық (тарихи-педагогикалық) факторға, құбылыстар мен </w:t>
      </w:r>
      <w:r w:rsidRPr="00075898">
        <w:rPr>
          <w:rFonts w:ascii="Times New Roman" w:hAnsi="Times New Roman" w:cs="Times New Roman"/>
          <w:noProof/>
          <w:color w:val="000000"/>
          <w:sz w:val="28"/>
          <w:szCs w:val="28"/>
          <w:lang w:val="kk-KZ"/>
        </w:rPr>
        <w:t xml:space="preserve">үдерістерді зерттеуге нақты әдіснамалық тұғырларды анықтау сияқты қорытынды </w:t>
      </w:r>
      <w:r w:rsidRPr="00075898">
        <w:rPr>
          <w:rFonts w:ascii="Times New Roman" w:hAnsi="Times New Roman" w:cs="Times New Roman"/>
          <w:noProof/>
          <w:color w:val="000000"/>
          <w:spacing w:val="1"/>
          <w:sz w:val="28"/>
          <w:szCs w:val="28"/>
          <w:lang w:val="kk-KZ"/>
        </w:rPr>
        <w:t xml:space="preserve">шығады: </w:t>
      </w:r>
      <w:r w:rsidRPr="00075898">
        <w:rPr>
          <w:rFonts w:ascii="Times New Roman" w:hAnsi="Times New Roman" w:cs="Times New Roman"/>
          <w:noProof/>
          <w:color w:val="000000"/>
          <w:spacing w:val="2"/>
          <w:sz w:val="28"/>
          <w:szCs w:val="28"/>
          <w:lang w:val="kk-KZ"/>
        </w:rPr>
        <w:t xml:space="preserve">әдіснамалық үрдістерді нақтылау; зерттеу мәселесіне сыни көзқарас; </w:t>
      </w:r>
      <w:r w:rsidRPr="00075898">
        <w:rPr>
          <w:rFonts w:ascii="Times New Roman" w:hAnsi="Times New Roman" w:cs="Times New Roman"/>
          <w:noProof/>
          <w:color w:val="000000"/>
          <w:spacing w:val="3"/>
          <w:sz w:val="28"/>
          <w:szCs w:val="28"/>
          <w:lang w:val="kk-KZ"/>
        </w:rPr>
        <w:t xml:space="preserve">зерттеу мәселесінің (генезисі және даму эволюциясы) тарихи-қисынды </w:t>
      </w:r>
      <w:r w:rsidRPr="00075898">
        <w:rPr>
          <w:rFonts w:ascii="Times New Roman" w:hAnsi="Times New Roman" w:cs="Times New Roman"/>
          <w:noProof/>
          <w:color w:val="000000"/>
          <w:spacing w:val="1"/>
          <w:sz w:val="28"/>
          <w:szCs w:val="28"/>
          <w:lang w:val="kk-KZ"/>
        </w:rPr>
        <w:t xml:space="preserve">талдауы; </w:t>
      </w:r>
      <w:r w:rsidRPr="00075898">
        <w:rPr>
          <w:rFonts w:ascii="Times New Roman" w:hAnsi="Times New Roman" w:cs="Times New Roman"/>
          <w:noProof/>
          <w:color w:val="000000"/>
          <w:spacing w:val="3"/>
          <w:sz w:val="28"/>
          <w:szCs w:val="28"/>
          <w:lang w:val="kk-KZ"/>
        </w:rPr>
        <w:t xml:space="preserve">зерттеу пәнінің жүйелі-құрылымдық талдануы (зерттеу пәнінің ғылым </w:t>
      </w:r>
      <w:r w:rsidRPr="00075898">
        <w:rPr>
          <w:rFonts w:ascii="Times New Roman" w:hAnsi="Times New Roman" w:cs="Times New Roman"/>
          <w:noProof/>
          <w:color w:val="000000"/>
          <w:spacing w:val="2"/>
          <w:sz w:val="28"/>
          <w:szCs w:val="28"/>
          <w:lang w:val="kk-KZ"/>
        </w:rPr>
        <w:t>мен білім беру жүйесіндегі орнын, маңызын, құрылымын, мазмұнын</w:t>
      </w:r>
      <w:r w:rsidRPr="00075898">
        <w:rPr>
          <w:rFonts w:ascii="Times New Roman" w:hAnsi="Times New Roman" w:cs="Times New Roman"/>
          <w:noProof/>
          <w:color w:val="000000"/>
          <w:spacing w:val="2"/>
          <w:sz w:val="28"/>
          <w:szCs w:val="28"/>
          <w:lang w:val="kk-KZ"/>
        </w:rPr>
        <w:br/>
      </w:r>
      <w:r w:rsidRPr="00075898">
        <w:rPr>
          <w:rFonts w:ascii="Times New Roman" w:hAnsi="Times New Roman" w:cs="Times New Roman"/>
          <w:noProof/>
          <w:color w:val="000000"/>
          <w:spacing w:val="6"/>
          <w:sz w:val="28"/>
          <w:szCs w:val="28"/>
          <w:lang w:val="kk-KZ"/>
        </w:rPr>
        <w:t>анықтау),</w:t>
      </w:r>
      <w:r w:rsidRPr="00075898">
        <w:rPr>
          <w:rFonts w:ascii="Times New Roman" w:hAnsi="Times New Roman" w:cs="Times New Roman"/>
          <w:noProof/>
          <w:color w:val="000000"/>
          <w:spacing w:val="5"/>
          <w:sz w:val="28"/>
          <w:szCs w:val="28"/>
          <w:lang w:val="kk-KZ"/>
        </w:rPr>
        <w:t>олардың</w:t>
      </w:r>
      <w:r w:rsidRPr="00075898">
        <w:rPr>
          <w:rFonts w:ascii="Times New Roman" w:hAnsi="Times New Roman" w:cs="Times New Roman"/>
          <w:noProof/>
          <w:color w:val="000000"/>
          <w:spacing w:val="5"/>
          <w:sz w:val="28"/>
          <w:szCs w:val="28"/>
          <w:lang w:val="kk-KZ"/>
        </w:rPr>
        <w:br/>
      </w:r>
      <w:r w:rsidRPr="00075898">
        <w:rPr>
          <w:rFonts w:ascii="Times New Roman" w:hAnsi="Times New Roman" w:cs="Times New Roman"/>
          <w:noProof/>
          <w:color w:val="000000"/>
          <w:spacing w:val="1"/>
          <w:sz w:val="28"/>
          <w:szCs w:val="28"/>
          <w:lang w:val="kk-KZ"/>
        </w:rPr>
        <w:t>атқарған кызметі мен элементтері (құрылымы) арасындағы байланысы</w:t>
      </w:r>
      <w:r w:rsidRPr="00075898">
        <w:rPr>
          <w:rFonts w:ascii="Times New Roman" w:hAnsi="Times New Roman" w:cs="Times New Roman"/>
          <w:noProof/>
          <w:color w:val="000000"/>
          <w:spacing w:val="1"/>
          <w:sz w:val="28"/>
          <w:szCs w:val="28"/>
          <w:lang w:val="kk-KZ"/>
        </w:rPr>
        <w:br/>
      </w:r>
      <w:r w:rsidRPr="00075898">
        <w:rPr>
          <w:rFonts w:ascii="Times New Roman" w:hAnsi="Times New Roman" w:cs="Times New Roman"/>
          <w:noProof/>
          <w:color w:val="000000"/>
          <w:sz w:val="28"/>
          <w:szCs w:val="28"/>
          <w:lang w:val="kk-KZ"/>
        </w:rPr>
        <w:t>арқылы ашылады</w:t>
      </w:r>
      <w:r w:rsidRPr="00075898">
        <w:rPr>
          <w:rFonts w:ascii="Times New Roman" w:hAnsi="Times New Roman" w:cs="Times New Roman"/>
          <w:noProof/>
          <w:color w:val="000000"/>
          <w:spacing w:val="9"/>
          <w:sz w:val="28"/>
          <w:szCs w:val="28"/>
          <w:lang w:val="kk-KZ"/>
        </w:rPr>
        <w:t xml:space="preserve">. Тұтастық ұғымы </w:t>
      </w:r>
      <w:r w:rsidRPr="00075898">
        <w:rPr>
          <w:rFonts w:ascii="Times New Roman" w:hAnsi="Times New Roman" w:cs="Times New Roman"/>
          <w:noProof/>
          <w:color w:val="000000"/>
          <w:spacing w:val="14"/>
          <w:sz w:val="28"/>
          <w:szCs w:val="28"/>
          <w:lang w:val="kk-KZ"/>
        </w:rPr>
        <w:t xml:space="preserve">жүйелі және жинақы ұғымдарымен тығыз байланысты. </w:t>
      </w:r>
      <w:r w:rsidRPr="00075898">
        <w:rPr>
          <w:rFonts w:ascii="Times New Roman" w:hAnsi="Times New Roman" w:cs="Times New Roman"/>
          <w:noProof/>
          <w:color w:val="000000"/>
          <w:spacing w:val="2"/>
          <w:sz w:val="28"/>
          <w:szCs w:val="28"/>
          <w:lang w:val="kk-KZ"/>
        </w:rPr>
        <w:lastRenderedPageBreak/>
        <w:t xml:space="preserve">Тұтастық  </w:t>
      </w:r>
      <w:r w:rsidRPr="00075898">
        <w:rPr>
          <w:rFonts w:ascii="Times New Roman" w:hAnsi="Times New Roman" w:cs="Times New Roman"/>
          <w:noProof/>
          <w:color w:val="000000"/>
          <w:spacing w:val="8"/>
          <w:sz w:val="28"/>
          <w:szCs w:val="28"/>
          <w:lang w:val="kk-KZ"/>
        </w:rPr>
        <w:t xml:space="preserve">зерттеу үдерісінің дамуын көрсететін зерттеу құбылысының ішкі </w:t>
      </w:r>
      <w:r w:rsidRPr="00075898">
        <w:rPr>
          <w:rFonts w:ascii="Times New Roman" w:hAnsi="Times New Roman" w:cs="Times New Roman"/>
          <w:noProof/>
          <w:color w:val="000000"/>
          <w:sz w:val="28"/>
          <w:szCs w:val="28"/>
          <w:lang w:val="kk-KZ"/>
        </w:rPr>
        <w:t xml:space="preserve">қайшылықтарын ашуды, олардың жетістіктері мен заңдылықтарына сүйене </w:t>
      </w:r>
      <w:r w:rsidRPr="00075898">
        <w:rPr>
          <w:rFonts w:ascii="Times New Roman" w:hAnsi="Times New Roman" w:cs="Times New Roman"/>
          <w:noProof/>
          <w:color w:val="000000"/>
          <w:spacing w:val="9"/>
          <w:sz w:val="28"/>
          <w:szCs w:val="28"/>
          <w:lang w:val="kk-KZ"/>
        </w:rPr>
        <w:t xml:space="preserve">отырып, зерттеу жүйесін педагогикамен шектес ғылымдар логикасы </w:t>
      </w:r>
      <w:r w:rsidRPr="00075898">
        <w:rPr>
          <w:rFonts w:ascii="Times New Roman" w:hAnsi="Times New Roman" w:cs="Times New Roman"/>
          <w:noProof/>
          <w:color w:val="000000"/>
          <w:spacing w:val="1"/>
          <w:sz w:val="28"/>
          <w:szCs w:val="28"/>
          <w:lang w:val="kk-KZ"/>
        </w:rPr>
        <w:t xml:space="preserve">бойынша қарастыруда, жүйені басқаруда көптеген жан-жақты амалдармен </w:t>
      </w:r>
      <w:r w:rsidRPr="00075898">
        <w:rPr>
          <w:rFonts w:ascii="Times New Roman" w:hAnsi="Times New Roman" w:cs="Times New Roman"/>
          <w:noProof/>
          <w:color w:val="000000"/>
          <w:spacing w:val="-1"/>
          <w:sz w:val="28"/>
          <w:szCs w:val="28"/>
          <w:lang w:val="kk-KZ"/>
        </w:rPr>
        <w:t>қамтамасыз етеді.</w:t>
      </w:r>
    </w:p>
    <w:p w:rsidR="00ED382D" w:rsidRPr="00075898" w:rsidRDefault="00ED382D" w:rsidP="00ED382D">
      <w:pPr>
        <w:shd w:val="clear" w:color="auto" w:fill="FFFFFF"/>
        <w:spacing w:after="0" w:line="240" w:lineRule="auto"/>
        <w:ind w:firstLine="720"/>
        <w:jc w:val="both"/>
        <w:rPr>
          <w:rFonts w:ascii="Times New Roman" w:hAnsi="Times New Roman" w:cs="Times New Roman"/>
          <w:noProof/>
          <w:color w:val="000000"/>
          <w:spacing w:val="2"/>
          <w:sz w:val="28"/>
          <w:szCs w:val="28"/>
          <w:lang w:val="kk-KZ"/>
        </w:rPr>
      </w:pPr>
      <w:r w:rsidRPr="00075898">
        <w:rPr>
          <w:rFonts w:ascii="Times New Roman" w:hAnsi="Times New Roman" w:cs="Times New Roman"/>
          <w:noProof/>
          <w:color w:val="000000"/>
          <w:spacing w:val="1"/>
          <w:sz w:val="28"/>
          <w:szCs w:val="28"/>
          <w:lang w:val="kk-KZ"/>
        </w:rPr>
        <w:t xml:space="preserve">Педагогикалық зерттеу үдерісінде айқындалған заңды байланыстар (яғни, зерттеу құбылысындағы байланыстардың арнайы талдауы: әмбебап, заңды, себеп-салдар, қызметтік) мүмкін нәтиженің жоғары жетістіктері негізінде заңдылықтарды ескере отырып, жаңа жүйені дайындап шығаруға мүмкіндік </w:t>
      </w:r>
      <w:r w:rsidRPr="00075898">
        <w:rPr>
          <w:rFonts w:ascii="Times New Roman" w:hAnsi="Times New Roman" w:cs="Times New Roman"/>
          <w:noProof/>
          <w:color w:val="000000"/>
          <w:spacing w:val="-1"/>
          <w:sz w:val="28"/>
          <w:szCs w:val="28"/>
          <w:lang w:val="kk-KZ"/>
        </w:rPr>
        <w:t xml:space="preserve">туғызады. </w:t>
      </w:r>
      <w:r w:rsidRPr="00075898">
        <w:rPr>
          <w:rFonts w:ascii="Times New Roman" w:hAnsi="Times New Roman" w:cs="Times New Roman"/>
          <w:noProof/>
          <w:color w:val="000000"/>
          <w:spacing w:val="12"/>
          <w:sz w:val="28"/>
          <w:szCs w:val="28"/>
          <w:lang w:val="kk-KZ"/>
        </w:rPr>
        <w:t xml:space="preserve">Көп ретте педагогикалық зерттеулердің әдіснамалық негізі </w:t>
      </w:r>
      <w:r w:rsidRPr="00075898">
        <w:rPr>
          <w:rFonts w:ascii="Times New Roman" w:hAnsi="Times New Roman" w:cs="Times New Roman"/>
          <w:noProof/>
          <w:color w:val="000000"/>
          <w:spacing w:val="13"/>
          <w:sz w:val="28"/>
          <w:szCs w:val="28"/>
          <w:lang w:val="kk-KZ"/>
        </w:rPr>
        <w:t xml:space="preserve">теориялық негіз бен дерек көздерімен тығыз өзара байланысымен </w:t>
      </w:r>
      <w:r w:rsidRPr="00075898">
        <w:rPr>
          <w:rFonts w:ascii="Times New Roman" w:hAnsi="Times New Roman" w:cs="Times New Roman"/>
          <w:noProof/>
          <w:color w:val="000000"/>
          <w:spacing w:val="2"/>
          <w:sz w:val="28"/>
          <w:szCs w:val="28"/>
          <w:lang w:val="kk-KZ"/>
        </w:rPr>
        <w:t xml:space="preserve">сипатталады. </w:t>
      </w:r>
    </w:p>
    <w:p w:rsidR="00ED382D" w:rsidRPr="00075898" w:rsidRDefault="00ED382D" w:rsidP="00ED382D">
      <w:pPr>
        <w:pStyle w:val="a3"/>
        <w:spacing w:after="0"/>
        <w:ind w:left="0" w:firstLine="700"/>
        <w:jc w:val="both"/>
        <w:rPr>
          <w:noProof/>
          <w:sz w:val="28"/>
          <w:szCs w:val="28"/>
          <w:lang w:val="uk-UA"/>
        </w:rPr>
      </w:pPr>
      <w:r w:rsidRPr="00075898">
        <w:rPr>
          <w:rFonts w:eastAsia="Batang"/>
          <w:b/>
          <w:i/>
          <w:sz w:val="28"/>
          <w:szCs w:val="28"/>
          <w:lang w:eastAsia="ko-KR"/>
        </w:rPr>
        <w:t>Педагогикалық зерттеудің теориялық негіздері</w:t>
      </w:r>
      <w:r w:rsidRPr="00075898">
        <w:rPr>
          <w:rFonts w:eastAsia="Batang"/>
          <w:sz w:val="28"/>
          <w:szCs w:val="28"/>
          <w:lang w:eastAsia="ko-KR"/>
        </w:rPr>
        <w:t xml:space="preserve"> – </w:t>
      </w:r>
      <w:r w:rsidRPr="00075898">
        <w:rPr>
          <w:sz w:val="28"/>
          <w:szCs w:val="28"/>
        </w:rPr>
        <w:t xml:space="preserve">педагогикалық факт, педагогикалық теория, педагогикалық заңдылық пен сипатталады. </w:t>
      </w:r>
      <w:r w:rsidRPr="00075898">
        <w:rPr>
          <w:noProof/>
          <w:sz w:val="28"/>
          <w:szCs w:val="28"/>
          <w:lang w:val="uk-UA"/>
        </w:rPr>
        <w:t xml:space="preserve">Теория – педагогикалық құбылыстардың, кез-келген әдістеменің негізі болады және сол әдістеменің көмегімен табылған фактілер арқылы кеңейеді. Теория – таным үдерісінің нәтижесі, ал әдіснама болса, осы танымға жету мен оны құру тәсілі болып табылады. Бұл – теориялық және практикалық ғылыми-танымдық іс-әрекетті ұйымдастыру мен құрастырудың негізі мен тәсілдер жүйесі. Таным </w:t>
      </w:r>
      <w:r w:rsidRPr="00075898">
        <w:rPr>
          <w:noProof/>
          <w:sz w:val="28"/>
          <w:szCs w:val="28"/>
          <w:lang w:val="uk-UA"/>
        </w:rPr>
        <w:lastRenderedPageBreak/>
        <w:t>теориясы тұтас танымдық іс-әрекет үдерісін және оның мазмұндық негізін зерттейді. Әдіснама шынайы және практикалық түрде тиімді білімге жетудің әдістеріне көп көңіл бөледі, осы білімді дамытудың тәсілдерін іздестіреді.</w:t>
      </w:r>
    </w:p>
    <w:p w:rsidR="00ED382D" w:rsidRPr="00075898" w:rsidRDefault="00ED382D" w:rsidP="00ED382D">
      <w:pPr>
        <w:shd w:val="clear" w:color="auto" w:fill="FFFFFF"/>
        <w:spacing w:after="0" w:line="240" w:lineRule="auto"/>
        <w:ind w:firstLine="720"/>
        <w:jc w:val="both"/>
        <w:rPr>
          <w:rFonts w:ascii="Times New Roman" w:hAnsi="Times New Roman" w:cs="Times New Roman"/>
          <w:noProof/>
          <w:color w:val="000000"/>
          <w:spacing w:val="2"/>
          <w:sz w:val="28"/>
          <w:szCs w:val="28"/>
          <w:lang w:val="uk-UA"/>
        </w:rPr>
      </w:pPr>
      <w:r w:rsidRPr="00075898">
        <w:rPr>
          <w:rFonts w:ascii="Times New Roman" w:hAnsi="Times New Roman" w:cs="Times New Roman"/>
          <w:noProof/>
          <w:color w:val="000000"/>
          <w:spacing w:val="2"/>
          <w:sz w:val="28"/>
          <w:szCs w:val="28"/>
          <w:lang w:val="kk-KZ"/>
        </w:rPr>
        <w:t>Педагогикалық зерттеудің теориялық негізі туралы білім көптеген оқу құралдарының «</w:t>
      </w:r>
      <w:r w:rsidRPr="00075898">
        <w:rPr>
          <w:rFonts w:ascii="Times New Roman" w:hAnsi="Times New Roman" w:cs="Times New Roman"/>
          <w:noProof/>
          <w:color w:val="000000"/>
          <w:spacing w:val="2"/>
          <w:sz w:val="28"/>
          <w:szCs w:val="28"/>
          <w:lang w:val="uk-UA"/>
        </w:rPr>
        <w:t xml:space="preserve">Идея, жетекші ой және болжам зерттеудің теориялық ядросы» деген тармақшаларында беріліп жүр. Зерттеуші болашақтағы нәтижеге қол жеткізу үшін қандай жолмен жүру керек, ненің көмегімен жоспарланған нәтиже алынатынын тек болжам жасау арқылы пайымдай алады. Алдын ала жобалау мақсатында білім алушы әуелі өзінің санасында болжамды қалыптастырып алады. Логикалық тұрғыдан қолданыстағы теория түсіндіріп бере алмайтын ғылыми фактілерді талдаудан жетекші идеяға, одан  кейін болжамға айналатын объектіні қайта жаңартып құруға қажет жаңа ой жүйесіне қарай ұмтылысты қозғалыс басталып, іске асырылады. Осыған орай ғылыми факт туралы мәселеге оралу керек болады. Бірақ, факт құбылыс емес. Факт дегеніміз – көптеген құбылыстардың және байланыстардың көрінісі. Демек, педагогикалық факт деп орта жағдайлары мен тұлға дамуы факторлары арасындағы белгіленген көп рет қайталанған және тіркелген байланыстарды атауға болады. Фактілердің жиналуына қарай іске асырылуының жетекші идеясы бар жаңа теорияға қажеттілік туындайды. Идеяның тууы және оның іске асуы болжам түріндегі </w:t>
      </w:r>
      <w:r w:rsidRPr="00075898">
        <w:rPr>
          <w:rFonts w:ascii="Times New Roman" w:hAnsi="Times New Roman" w:cs="Times New Roman"/>
          <w:noProof/>
          <w:color w:val="000000"/>
          <w:spacing w:val="2"/>
          <w:sz w:val="28"/>
          <w:szCs w:val="28"/>
          <w:lang w:val="uk-UA"/>
        </w:rPr>
        <w:lastRenderedPageBreak/>
        <w:t>теориялық ядроны құрайды. Бастапқы фактілерді талдап және бағалап алғаннан кейін нақты зерттеудің теориялық тұжырымдамасының негізгі қағидалары бөлініп көрсетіледі. Бұндай теориялық тұжырымдаманың негізіне барынша тексерілген, бірақ бұл зерттеуде тексерілмейтін қағидаттар алынады. Мысалы, «денсаулық мектебін» құру немесе реабилитациялық-балалық орталығын құру  идеясы туралы сөз болғанда, ең жоғары адами құндылық ретіндегі денсаулық жайлы бастапқы қағидалар алынады.</w:t>
      </w:r>
    </w:p>
    <w:p w:rsidR="00ED382D" w:rsidRPr="00075898" w:rsidRDefault="00ED382D" w:rsidP="00ED382D">
      <w:pPr>
        <w:shd w:val="clear" w:color="auto" w:fill="FFFFFF"/>
        <w:spacing w:after="0" w:line="240" w:lineRule="auto"/>
        <w:ind w:firstLine="720"/>
        <w:jc w:val="both"/>
        <w:rPr>
          <w:rFonts w:ascii="Times New Roman" w:hAnsi="Times New Roman" w:cs="Times New Roman"/>
          <w:noProof/>
          <w:color w:val="000000"/>
          <w:spacing w:val="2"/>
          <w:sz w:val="28"/>
          <w:szCs w:val="28"/>
          <w:lang w:val="uk-UA"/>
        </w:rPr>
      </w:pPr>
      <w:r w:rsidRPr="00075898">
        <w:rPr>
          <w:rFonts w:ascii="Times New Roman" w:hAnsi="Times New Roman" w:cs="Times New Roman"/>
          <w:noProof/>
          <w:color w:val="000000"/>
          <w:spacing w:val="2"/>
          <w:sz w:val="28"/>
          <w:szCs w:val="28"/>
          <w:lang w:val="uk-UA"/>
        </w:rPr>
        <w:t xml:space="preserve">Енді осы бастапқы қағиданы бірнеше рет «елегіштен» өткізіп, қағиданың келешекте керек, яғни өзімізге ұнайтын қалпын ойша елестетіп көру қажет. Осы  әрекеттің шарттары, тетіктері, құралдары іздестіріледі. Мұнда, қайта жаңғыртып құру идеясы өмірге келеді. Сонымен, бастапқы ұстанымды жаңарту тізбегі былайша көрініс табады: </w:t>
      </w:r>
      <w:r w:rsidRPr="00075898">
        <w:rPr>
          <w:rFonts w:ascii="Times New Roman" w:hAnsi="Times New Roman" w:cs="Times New Roman"/>
          <w:b/>
          <w:i/>
          <w:noProof/>
          <w:color w:val="000000"/>
          <w:spacing w:val="2"/>
          <w:sz w:val="28"/>
          <w:szCs w:val="28"/>
          <w:lang w:val="uk-UA"/>
        </w:rPr>
        <w:t>бастапқы факт</w:t>
      </w:r>
      <w:r w:rsidRPr="00075898">
        <w:rPr>
          <w:rFonts w:ascii="Times New Roman" w:hAnsi="Times New Roman" w:cs="Times New Roman"/>
          <w:noProof/>
          <w:color w:val="000000"/>
          <w:spacing w:val="2"/>
          <w:sz w:val="28"/>
          <w:szCs w:val="28"/>
          <w:lang w:val="uk-UA"/>
        </w:rPr>
        <w:t xml:space="preserve"> (объектінің өзекті жайы) – </w:t>
      </w:r>
      <w:r w:rsidRPr="00075898">
        <w:rPr>
          <w:rFonts w:ascii="Times New Roman" w:hAnsi="Times New Roman" w:cs="Times New Roman"/>
          <w:b/>
          <w:i/>
          <w:noProof/>
          <w:color w:val="000000"/>
          <w:spacing w:val="2"/>
          <w:sz w:val="28"/>
          <w:szCs w:val="28"/>
          <w:lang w:val="uk-UA"/>
        </w:rPr>
        <w:t>негізі теориялық қағидалар</w:t>
      </w:r>
      <w:r w:rsidRPr="00075898">
        <w:rPr>
          <w:rFonts w:ascii="Times New Roman" w:hAnsi="Times New Roman" w:cs="Times New Roman"/>
          <w:noProof/>
          <w:color w:val="000000"/>
          <w:spacing w:val="2"/>
          <w:sz w:val="28"/>
          <w:szCs w:val="28"/>
          <w:lang w:val="uk-UA"/>
        </w:rPr>
        <w:t xml:space="preserve"> (тұжырымдамалық платформа) </w:t>
      </w:r>
      <w:r w:rsidRPr="00075898">
        <w:rPr>
          <w:rFonts w:ascii="Times New Roman" w:hAnsi="Times New Roman" w:cs="Times New Roman"/>
          <w:b/>
          <w:i/>
          <w:noProof/>
          <w:color w:val="000000"/>
          <w:spacing w:val="2"/>
          <w:sz w:val="28"/>
          <w:szCs w:val="28"/>
          <w:lang w:val="uk-UA"/>
        </w:rPr>
        <w:t>– идея – құралдар – ой – болжам (идеяны, ойдша жүзеге асыру) – жаңа қажет факт (объектінің қажет, ұнамды жай-күйі).</w:t>
      </w:r>
      <w:r w:rsidRPr="00075898">
        <w:rPr>
          <w:rFonts w:ascii="Times New Roman" w:hAnsi="Times New Roman" w:cs="Times New Roman"/>
          <w:noProof/>
          <w:color w:val="000000"/>
          <w:spacing w:val="2"/>
          <w:sz w:val="28"/>
          <w:szCs w:val="28"/>
          <w:lang w:val="uk-UA"/>
        </w:rPr>
        <w:t xml:space="preserve"> Әрине, бұл сатылар баламалы, басқаша да құрылуы мүмкін. Зерттеуші үнемі теориялық және эмпирикалық талдауға қайта-қайта оралып отырады. Осының ішінде ең бастысы – болжам. Егер ол зерттелетін байланыстарды, олардың ішкі байланыстарын қамтыса, онда болжам теориялық сипатқа ие болады. Айталық, дидактикада және педагогикалық психологияда соңғы жылдары ұстанымдық деңгейде оқытудағы теориялық талдап </w:t>
      </w:r>
      <w:r w:rsidRPr="00075898">
        <w:rPr>
          <w:rFonts w:ascii="Times New Roman" w:hAnsi="Times New Roman" w:cs="Times New Roman"/>
          <w:noProof/>
          <w:color w:val="000000"/>
          <w:spacing w:val="2"/>
          <w:sz w:val="28"/>
          <w:szCs w:val="28"/>
          <w:lang w:val="uk-UA"/>
        </w:rPr>
        <w:lastRenderedPageBreak/>
        <w:t>қорытудың жетекші рөлі (Д.Б. Эльконин, В.В. Давыдов), мектепте адами мәдениеттің барлық элементтерін меңгеру қажеттігі (И.Я. Лернер) туралы болжамдар жасалды.</w:t>
      </w:r>
    </w:p>
    <w:p w:rsidR="00ED382D" w:rsidRPr="00075898" w:rsidRDefault="00ED382D" w:rsidP="00ED382D">
      <w:pPr>
        <w:shd w:val="clear" w:color="auto" w:fill="FFFFFF"/>
        <w:spacing w:after="0" w:line="240" w:lineRule="auto"/>
        <w:ind w:firstLine="720"/>
        <w:jc w:val="both"/>
        <w:rPr>
          <w:rFonts w:ascii="Times New Roman" w:hAnsi="Times New Roman" w:cs="Times New Roman"/>
          <w:noProof/>
          <w:color w:val="000000"/>
          <w:spacing w:val="2"/>
          <w:sz w:val="28"/>
          <w:szCs w:val="28"/>
          <w:lang w:val="uk-UA"/>
        </w:rPr>
      </w:pPr>
      <w:r w:rsidRPr="00075898">
        <w:rPr>
          <w:rFonts w:ascii="Times New Roman" w:hAnsi="Times New Roman" w:cs="Times New Roman"/>
          <w:noProof/>
          <w:color w:val="000000"/>
          <w:spacing w:val="2"/>
          <w:sz w:val="28"/>
          <w:szCs w:val="28"/>
          <w:lang w:val="uk-UA"/>
        </w:rPr>
        <w:t>Ал тәрбие теориясы мен әдістемесінде жаңа болжамдар жасау күрделірек. Бұл жерде бұрынғы болжамдардың жаңа негізде қайта жасалуы турасында айтуға болады. Мысалы, тәрбие жүйесі ретіндегі ұжым (Л.И. Новикова, В.А. Караковский және т.б.), жеке тұлға тәрбиесінің құралы ұжымдық шығармашылық әрекет (И.П. Иванов және т.б.), мектеп пен ортаның бірлігін талап ететін кең көлемді әлеуметтік тәрбие (Л.И. Новикова, В.Г. Бочарова және т.б.).</w:t>
      </w:r>
    </w:p>
    <w:p w:rsidR="00ED382D" w:rsidRPr="00075898" w:rsidRDefault="00ED382D" w:rsidP="00ED382D">
      <w:pPr>
        <w:shd w:val="clear" w:color="auto" w:fill="FFFFFF"/>
        <w:spacing w:after="0" w:line="240" w:lineRule="auto"/>
        <w:ind w:firstLine="720"/>
        <w:jc w:val="both"/>
        <w:rPr>
          <w:rFonts w:ascii="Times New Roman" w:hAnsi="Times New Roman" w:cs="Times New Roman"/>
          <w:noProof/>
          <w:color w:val="000000"/>
          <w:spacing w:val="2"/>
          <w:sz w:val="28"/>
          <w:szCs w:val="28"/>
          <w:lang w:val="kk-KZ"/>
        </w:rPr>
      </w:pPr>
      <w:r w:rsidRPr="00075898">
        <w:rPr>
          <w:rFonts w:ascii="Times New Roman" w:hAnsi="Times New Roman" w:cs="Times New Roman"/>
          <w:noProof/>
          <w:color w:val="000000"/>
          <w:spacing w:val="2"/>
          <w:sz w:val="28"/>
          <w:szCs w:val="28"/>
          <w:lang w:val="kk-KZ"/>
        </w:rPr>
        <w:t>Сонымен, зерттеудің теориялық платформасының құрамына ұғымдық-терминологиялық жүйе, теориялар (зерттелетін мәселенің теориясы), тұжырымдамалар, ұстанымдар, тұғырлар және т.б. енеді.</w:t>
      </w:r>
    </w:p>
    <w:p w:rsidR="00ED382D" w:rsidRPr="00075898" w:rsidRDefault="00ED382D" w:rsidP="00ED382D">
      <w:pPr>
        <w:shd w:val="clear" w:color="auto" w:fill="FFFFFF"/>
        <w:spacing w:after="0" w:line="240" w:lineRule="auto"/>
        <w:ind w:firstLine="720"/>
        <w:jc w:val="both"/>
        <w:rPr>
          <w:rFonts w:ascii="Times New Roman" w:hAnsi="Times New Roman" w:cs="Times New Roman"/>
          <w:noProof/>
          <w:color w:val="000000"/>
          <w:spacing w:val="2"/>
          <w:sz w:val="28"/>
          <w:szCs w:val="28"/>
          <w:lang w:val="kk-KZ"/>
        </w:rPr>
      </w:pPr>
    </w:p>
    <w:p w:rsidR="00ED382D" w:rsidRPr="00075898" w:rsidRDefault="00ED382D" w:rsidP="00ED382D">
      <w:pPr>
        <w:shd w:val="clear" w:color="auto" w:fill="FFFFFF"/>
        <w:spacing w:after="0" w:line="240" w:lineRule="auto"/>
        <w:ind w:firstLine="720"/>
        <w:jc w:val="center"/>
        <w:rPr>
          <w:rFonts w:ascii="Times New Roman" w:hAnsi="Times New Roman" w:cs="Times New Roman"/>
          <w:b/>
          <w:bCs/>
          <w:noProof/>
          <w:color w:val="000000"/>
          <w:spacing w:val="2"/>
          <w:lang w:val="kk-KZ"/>
        </w:rPr>
      </w:pPr>
      <w:r w:rsidRPr="00075898">
        <w:rPr>
          <w:rFonts w:ascii="Times New Roman" w:hAnsi="Times New Roman" w:cs="Times New Roman"/>
          <w:b/>
          <w:bCs/>
          <w:noProof/>
          <w:color w:val="000000"/>
          <w:spacing w:val="2"/>
          <w:lang w:val="kk-KZ"/>
        </w:rPr>
        <w:t>Сұрақтар мен тапсырмалар</w:t>
      </w:r>
    </w:p>
    <w:p w:rsidR="00ED382D" w:rsidRPr="00075898" w:rsidRDefault="00ED382D" w:rsidP="00ED382D">
      <w:pPr>
        <w:numPr>
          <w:ilvl w:val="0"/>
          <w:numId w:val="100"/>
        </w:numPr>
        <w:tabs>
          <w:tab w:val="left" w:pos="567"/>
        </w:tabs>
        <w:autoSpaceDE w:val="0"/>
        <w:snapToGrid w:val="0"/>
        <w:spacing w:after="0" w:line="240" w:lineRule="auto"/>
        <w:ind w:left="0"/>
        <w:jc w:val="both"/>
        <w:rPr>
          <w:rFonts w:ascii="Times New Roman" w:hAnsi="Times New Roman" w:cs="Times New Roman"/>
          <w:lang w:val="kk-KZ"/>
        </w:rPr>
      </w:pPr>
      <w:r w:rsidRPr="00075898">
        <w:rPr>
          <w:rFonts w:ascii="Times New Roman" w:hAnsi="Times New Roman" w:cs="Times New Roman"/>
          <w:lang w:val="kk-KZ"/>
        </w:rPr>
        <w:t>Ғылымдағы  әдіснамалық негіздің түрлерін сипаттаңыз.</w:t>
      </w:r>
    </w:p>
    <w:p w:rsidR="00ED382D" w:rsidRPr="00075898" w:rsidRDefault="00ED382D" w:rsidP="00ED382D">
      <w:pPr>
        <w:numPr>
          <w:ilvl w:val="0"/>
          <w:numId w:val="100"/>
        </w:numPr>
        <w:tabs>
          <w:tab w:val="left" w:pos="567"/>
        </w:tabs>
        <w:autoSpaceDE w:val="0"/>
        <w:snapToGrid w:val="0"/>
        <w:spacing w:after="0" w:line="240" w:lineRule="auto"/>
        <w:ind w:left="0"/>
        <w:jc w:val="both"/>
        <w:rPr>
          <w:rFonts w:ascii="Times New Roman" w:hAnsi="Times New Roman" w:cs="Times New Roman"/>
          <w:lang w:val="kk-KZ"/>
        </w:rPr>
      </w:pPr>
      <w:r w:rsidRPr="00075898">
        <w:rPr>
          <w:rFonts w:ascii="Times New Roman" w:eastAsia="Batang" w:hAnsi="Times New Roman" w:cs="Times New Roman"/>
          <w:szCs w:val="28"/>
          <w:lang w:val="kk-KZ"/>
        </w:rPr>
        <w:t>Ғылыми-зерттеу практикасында зерттеушілердің “осы әдіснамалық негізді біз жасаймыз” деген тұжырымына өз көзқарасыңызды білдіріңіз.</w:t>
      </w:r>
    </w:p>
    <w:p w:rsidR="00ED382D" w:rsidRPr="00075898" w:rsidRDefault="00ED382D" w:rsidP="00ED382D">
      <w:pPr>
        <w:numPr>
          <w:ilvl w:val="0"/>
          <w:numId w:val="100"/>
        </w:numPr>
        <w:tabs>
          <w:tab w:val="left" w:pos="567"/>
        </w:tabs>
        <w:autoSpaceDE w:val="0"/>
        <w:snapToGrid w:val="0"/>
        <w:spacing w:after="0" w:line="240" w:lineRule="auto"/>
        <w:ind w:left="0"/>
        <w:jc w:val="both"/>
        <w:rPr>
          <w:rFonts w:ascii="Times New Roman" w:hAnsi="Times New Roman" w:cs="Times New Roman"/>
          <w:lang w:val="kk-KZ"/>
        </w:rPr>
      </w:pPr>
      <w:r w:rsidRPr="00075898">
        <w:rPr>
          <w:rFonts w:ascii="Times New Roman" w:hAnsi="Times New Roman" w:cs="Times New Roman"/>
          <w:lang w:val="kk-KZ"/>
        </w:rPr>
        <w:t>Зерттеудің әдінамалық негіздерін тиімді анықтау алгоритмін сызба түрінде көрсетіңіз.</w:t>
      </w:r>
    </w:p>
    <w:p w:rsidR="00ED382D" w:rsidRPr="00075898" w:rsidRDefault="00ED382D" w:rsidP="00ED382D">
      <w:pPr>
        <w:numPr>
          <w:ilvl w:val="0"/>
          <w:numId w:val="100"/>
        </w:numPr>
        <w:tabs>
          <w:tab w:val="left" w:pos="567"/>
        </w:tabs>
        <w:autoSpaceDE w:val="0"/>
        <w:snapToGrid w:val="0"/>
        <w:spacing w:after="0" w:line="240" w:lineRule="auto"/>
        <w:ind w:left="0"/>
        <w:jc w:val="both"/>
        <w:rPr>
          <w:rFonts w:ascii="Times New Roman" w:hAnsi="Times New Roman" w:cs="Times New Roman"/>
          <w:lang w:val="kk-KZ"/>
        </w:rPr>
      </w:pPr>
      <w:r w:rsidRPr="00075898">
        <w:rPr>
          <w:rFonts w:ascii="Times New Roman" w:hAnsi="Times New Roman" w:cs="Times New Roman"/>
          <w:lang w:val="kk-KZ"/>
        </w:rPr>
        <w:t>Зерттеудің теориялық негіздерінің құрамын сипаттаңыз.</w:t>
      </w:r>
    </w:p>
    <w:p w:rsidR="00ED382D" w:rsidRPr="00075898" w:rsidRDefault="00ED382D" w:rsidP="00ED382D">
      <w:pPr>
        <w:spacing w:after="0" w:line="240" w:lineRule="auto"/>
        <w:rPr>
          <w:rFonts w:ascii="Times New Roman" w:hAnsi="Times New Roman" w:cs="Times New Roman"/>
          <w:lang w:val="kk-KZ"/>
        </w:rPr>
      </w:pPr>
    </w:p>
    <w:p w:rsidR="00ED382D" w:rsidRPr="00075898" w:rsidRDefault="00ED382D" w:rsidP="00ED382D">
      <w:pPr>
        <w:spacing w:after="0" w:line="240" w:lineRule="auto"/>
        <w:rPr>
          <w:rFonts w:ascii="Times New Roman" w:hAnsi="Times New Roman" w:cs="Times New Roman"/>
          <w:lang w:val="kk-KZ"/>
        </w:rPr>
      </w:pPr>
    </w:p>
    <w:p w:rsidR="00ED382D" w:rsidRPr="00075898" w:rsidRDefault="00ED382D" w:rsidP="00ED382D">
      <w:pPr>
        <w:spacing w:after="0" w:line="240" w:lineRule="auto"/>
        <w:rPr>
          <w:rFonts w:ascii="Times New Roman" w:hAnsi="Times New Roman" w:cs="Times New Roman"/>
          <w:lang w:val="kk-KZ"/>
        </w:rPr>
      </w:pPr>
    </w:p>
    <w:p w:rsidR="00ED382D" w:rsidRPr="00075898" w:rsidRDefault="00ED382D" w:rsidP="00ED382D">
      <w:pPr>
        <w:rPr>
          <w:rFonts w:ascii="Times New Roman" w:hAnsi="Times New Roman" w:cs="Times New Roman"/>
          <w:lang w:val="kk-KZ"/>
        </w:rPr>
      </w:pPr>
    </w:p>
    <w:p w:rsidR="00ED382D" w:rsidRPr="00075898" w:rsidRDefault="00ED382D" w:rsidP="00ED382D">
      <w:pPr>
        <w:rPr>
          <w:rFonts w:ascii="Times New Roman" w:hAnsi="Times New Roman" w:cs="Times New Roman"/>
          <w:lang w:val="kk-KZ"/>
        </w:rPr>
      </w:pPr>
    </w:p>
    <w:p w:rsidR="00ED382D" w:rsidRPr="00075898" w:rsidRDefault="00ED382D" w:rsidP="00ED382D">
      <w:pPr>
        <w:rPr>
          <w:rFonts w:ascii="Times New Roman" w:hAnsi="Times New Roman" w:cs="Times New Roman"/>
          <w:lang w:val="kk-KZ"/>
        </w:rPr>
      </w:pPr>
    </w:p>
    <w:p w:rsidR="00ED382D" w:rsidRPr="00075898" w:rsidRDefault="00ED382D" w:rsidP="00ED382D">
      <w:pPr>
        <w:rPr>
          <w:rFonts w:ascii="Times New Roman" w:hAnsi="Times New Roman" w:cs="Times New Roman"/>
          <w:lang w:val="kk-KZ"/>
        </w:rPr>
      </w:pPr>
    </w:p>
    <w:p w:rsidR="00ED382D" w:rsidRPr="00075898" w:rsidRDefault="00ED382D" w:rsidP="00ED382D">
      <w:pPr>
        <w:rPr>
          <w:rFonts w:ascii="Times New Roman" w:hAnsi="Times New Roman" w:cs="Times New Roman"/>
          <w:lang w:val="kk-KZ"/>
        </w:rPr>
      </w:pP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p>
    <w:p w:rsidR="00ED382D" w:rsidRDefault="00ED382D" w:rsidP="00ED382D">
      <w:pPr>
        <w:pStyle w:val="afc"/>
        <w:tabs>
          <w:tab w:val="left" w:pos="0"/>
        </w:tabs>
        <w:ind w:firstLine="567"/>
        <w:jc w:val="both"/>
        <w:rPr>
          <w:rFonts w:ascii="Times New Roman" w:eastAsia="Batang" w:hAnsi="Times New Roman"/>
          <w:sz w:val="20"/>
          <w:szCs w:val="20"/>
          <w:lang w:val="kk-KZ"/>
        </w:rPr>
      </w:pPr>
      <w:r w:rsidRPr="00714B42">
        <w:rPr>
          <w:rFonts w:ascii="Times New Roman" w:eastAsia="Batang" w:hAnsi="Times New Roman"/>
          <w:sz w:val="20"/>
          <w:szCs w:val="20"/>
          <w:lang w:val="kk-KZ"/>
        </w:rPr>
        <w:t xml:space="preserve">Сонымен, </w:t>
      </w:r>
      <w:r w:rsidRPr="00714B42">
        <w:rPr>
          <w:rFonts w:ascii="Times New Roman" w:eastAsia="Batang" w:hAnsi="Times New Roman"/>
          <w:i/>
          <w:sz w:val="20"/>
          <w:szCs w:val="20"/>
          <w:lang w:val="kk-KZ"/>
        </w:rPr>
        <w:t xml:space="preserve">әдіснамалық тұғырлар дегеніміз </w:t>
      </w:r>
      <w:r w:rsidRPr="00714B42">
        <w:rPr>
          <w:rFonts w:ascii="Times New Roman" w:eastAsia="Batang" w:hAnsi="Times New Roman"/>
          <w:sz w:val="20"/>
          <w:szCs w:val="20"/>
          <w:lang w:val="kk-KZ"/>
        </w:rPr>
        <w:t>– қайсыбір педаго</w:t>
      </w:r>
      <w:r>
        <w:rPr>
          <w:rFonts w:ascii="Times New Roman" w:eastAsia="Batang" w:hAnsi="Times New Roman"/>
          <w:sz w:val="20"/>
          <w:szCs w:val="20"/>
          <w:lang w:val="kk-KZ"/>
        </w:rPr>
        <w:t>-</w:t>
      </w:r>
      <w:r w:rsidRPr="00714B42">
        <w:rPr>
          <w:rFonts w:ascii="Times New Roman" w:eastAsia="Batang" w:hAnsi="Times New Roman"/>
          <w:sz w:val="20"/>
          <w:szCs w:val="20"/>
          <w:lang w:val="kk-KZ"/>
        </w:rPr>
        <w:t>гикалық мәселені зерттеудегі қолданылатын ұстанымдар, әдістер, тә</w:t>
      </w:r>
      <w:r>
        <w:rPr>
          <w:rFonts w:ascii="Times New Roman" w:eastAsia="Batang" w:hAnsi="Times New Roman"/>
          <w:sz w:val="20"/>
          <w:szCs w:val="20"/>
          <w:lang w:val="kk-KZ"/>
        </w:rPr>
        <w:t>-</w:t>
      </w:r>
      <w:r w:rsidRPr="00714B42">
        <w:rPr>
          <w:rFonts w:ascii="Times New Roman" w:eastAsia="Batang" w:hAnsi="Times New Roman"/>
          <w:sz w:val="20"/>
          <w:szCs w:val="20"/>
          <w:lang w:val="kk-KZ"/>
        </w:rPr>
        <w:t>сілдер жиынтығы. Әдіснамалық ұстанымдар деп педагогикалық жүйе</w:t>
      </w:r>
      <w:r>
        <w:rPr>
          <w:rFonts w:ascii="Times New Roman" w:eastAsia="Batang" w:hAnsi="Times New Roman"/>
          <w:sz w:val="20"/>
          <w:szCs w:val="20"/>
          <w:lang w:val="kk-KZ"/>
        </w:rPr>
        <w:t>-</w:t>
      </w:r>
      <w:r w:rsidRPr="00714B42">
        <w:rPr>
          <w:rFonts w:ascii="Times New Roman" w:eastAsia="Batang" w:hAnsi="Times New Roman"/>
          <w:sz w:val="20"/>
          <w:szCs w:val="20"/>
          <w:lang w:val="kk-KZ"/>
        </w:rPr>
        <w:t>лерді зерттей отырып, өзгерткенде негізге алынатын қағидаларды айтады. Ғылыми-педагогикалық зерттеуді ұйымдастыру ұстанымдары – жүргізілетін ғылыми зерттеулерге қойылатын жалпы талаптар, же</w:t>
      </w:r>
      <w:r>
        <w:rPr>
          <w:rFonts w:ascii="Times New Roman" w:eastAsia="Batang" w:hAnsi="Times New Roman"/>
          <w:sz w:val="20"/>
          <w:szCs w:val="20"/>
          <w:lang w:val="kk-KZ"/>
        </w:rPr>
        <w:t>-</w:t>
      </w:r>
      <w:r w:rsidRPr="00714B42">
        <w:rPr>
          <w:rFonts w:ascii="Times New Roman" w:eastAsia="Batang" w:hAnsi="Times New Roman"/>
          <w:sz w:val="20"/>
          <w:szCs w:val="20"/>
          <w:lang w:val="kk-KZ"/>
        </w:rPr>
        <w:t>текші идея, түпкі қағида. Ғылыми әдебиеттерде жалпы ғылымилық ұстанымдар қатарына объективтілікті, ғылымилықты, жүйелілікті, та</w:t>
      </w:r>
      <w:r>
        <w:rPr>
          <w:rFonts w:ascii="Times New Roman" w:eastAsia="Batang" w:hAnsi="Times New Roman"/>
          <w:sz w:val="20"/>
          <w:szCs w:val="20"/>
          <w:lang w:val="kk-KZ"/>
        </w:rPr>
        <w:t>-</w:t>
      </w:r>
      <w:r w:rsidRPr="00714B42">
        <w:rPr>
          <w:rFonts w:ascii="Times New Roman" w:eastAsia="Batang" w:hAnsi="Times New Roman"/>
          <w:sz w:val="20"/>
          <w:szCs w:val="20"/>
          <w:lang w:val="kk-KZ"/>
        </w:rPr>
        <w:t>рихилықты, сабақтастықты және т. б. жатқызады. Демек, тұғыр ұста</w:t>
      </w:r>
      <w:r>
        <w:rPr>
          <w:rFonts w:ascii="Times New Roman" w:eastAsia="Batang" w:hAnsi="Times New Roman"/>
          <w:sz w:val="20"/>
          <w:szCs w:val="20"/>
          <w:lang w:val="kk-KZ"/>
        </w:rPr>
        <w:t>-</w:t>
      </w:r>
      <w:r w:rsidRPr="00714B42">
        <w:rPr>
          <w:rFonts w:ascii="Times New Roman" w:eastAsia="Batang" w:hAnsi="Times New Roman"/>
          <w:sz w:val="20"/>
          <w:szCs w:val="20"/>
          <w:lang w:val="kk-KZ"/>
        </w:rPr>
        <w:t>нымға қарағанда кең ұғым. Бұл тұғырлар мен ұстанымдар барлық ғы</w:t>
      </w:r>
      <w:r>
        <w:rPr>
          <w:rFonts w:ascii="Times New Roman" w:eastAsia="Batang" w:hAnsi="Times New Roman"/>
          <w:sz w:val="20"/>
          <w:szCs w:val="20"/>
          <w:lang w:val="kk-KZ"/>
        </w:rPr>
        <w:t>-</w:t>
      </w:r>
      <w:r w:rsidRPr="00714B42">
        <w:rPr>
          <w:rFonts w:ascii="Times New Roman" w:eastAsia="Batang" w:hAnsi="Times New Roman"/>
          <w:sz w:val="20"/>
          <w:szCs w:val="20"/>
          <w:lang w:val="kk-KZ"/>
        </w:rPr>
        <w:t>лымға тән. Сондықтан, педагогикада аталмыш тұғырлар мен ұстаным</w:t>
      </w:r>
      <w:r>
        <w:rPr>
          <w:rFonts w:ascii="Times New Roman" w:eastAsia="Batang" w:hAnsi="Times New Roman"/>
          <w:sz w:val="20"/>
          <w:szCs w:val="20"/>
          <w:lang w:val="kk-KZ"/>
        </w:rPr>
        <w:t>-</w:t>
      </w:r>
      <w:r w:rsidRPr="00714B42">
        <w:rPr>
          <w:rFonts w:ascii="Times New Roman" w:eastAsia="Batang" w:hAnsi="Times New Roman"/>
          <w:sz w:val="20"/>
          <w:szCs w:val="20"/>
          <w:lang w:val="kk-KZ"/>
        </w:rPr>
        <w:t>дарды зерттелетін нысандардың мәніне сай қолданып, ізденушілер өз зерттеулерін ұйымдастырады. Нақты тұғыр бірнеше ұстанымдар арқы</w:t>
      </w:r>
      <w:r>
        <w:rPr>
          <w:rFonts w:ascii="Times New Roman" w:eastAsia="Batang" w:hAnsi="Times New Roman"/>
          <w:sz w:val="20"/>
          <w:szCs w:val="20"/>
          <w:lang w:val="kk-KZ"/>
        </w:rPr>
        <w:t>-</w:t>
      </w:r>
      <w:r w:rsidRPr="00714B42">
        <w:rPr>
          <w:rFonts w:ascii="Times New Roman" w:eastAsia="Batang" w:hAnsi="Times New Roman"/>
          <w:sz w:val="20"/>
          <w:szCs w:val="20"/>
          <w:lang w:val="kk-KZ"/>
        </w:rPr>
        <w:t>лы іске аспақ. Бұл ретте әдіснама негізінен ғылыми әрекеттің логика</w:t>
      </w:r>
      <w:r>
        <w:rPr>
          <w:rFonts w:ascii="Times New Roman" w:eastAsia="Batang" w:hAnsi="Times New Roman"/>
          <w:sz w:val="20"/>
          <w:szCs w:val="20"/>
          <w:lang w:val="kk-KZ"/>
        </w:rPr>
        <w:t>-</w:t>
      </w:r>
      <w:r w:rsidRPr="00714B42">
        <w:rPr>
          <w:rFonts w:ascii="Times New Roman" w:eastAsia="Batang" w:hAnsi="Times New Roman"/>
          <w:sz w:val="20"/>
          <w:szCs w:val="20"/>
          <w:lang w:val="kk-KZ"/>
        </w:rPr>
        <w:t>сына қатысты түсіндіріледі. Әдіснама – педагогика ғылымының жаса</w:t>
      </w:r>
      <w:r>
        <w:rPr>
          <w:rFonts w:ascii="Times New Roman" w:eastAsia="Batang" w:hAnsi="Times New Roman"/>
          <w:sz w:val="20"/>
          <w:szCs w:val="20"/>
          <w:lang w:val="kk-KZ"/>
        </w:rPr>
        <w:t>-</w:t>
      </w:r>
      <w:r w:rsidRPr="00714B42">
        <w:rPr>
          <w:rFonts w:ascii="Times New Roman" w:eastAsia="Batang" w:hAnsi="Times New Roman"/>
          <w:sz w:val="20"/>
          <w:szCs w:val="20"/>
          <w:lang w:val="kk-KZ"/>
        </w:rPr>
        <w:t xml:space="preserve">лу зертханасы, сол әдіснама арқылы зерттеудің қазіргі талапқа сай екендігі көрсетіледі және ғылыми қызметкерлердің кәсіби деңгейі бағаланады. </w:t>
      </w:r>
    </w:p>
    <w:p w:rsidR="00ED382D" w:rsidRPr="00075898" w:rsidRDefault="00ED382D" w:rsidP="00ED382D">
      <w:pPr>
        <w:shd w:val="clear" w:color="auto" w:fill="FFFFFF"/>
        <w:tabs>
          <w:tab w:val="left" w:pos="0"/>
          <w:tab w:val="left" w:pos="6182"/>
        </w:tabs>
        <w:ind w:firstLine="720"/>
        <w:jc w:val="both"/>
        <w:rPr>
          <w:rFonts w:ascii="Times New Roman" w:hAnsi="Times New Roman" w:cs="Times New Roman"/>
          <w:sz w:val="28"/>
          <w:szCs w:val="28"/>
          <w:lang w:val="kk-KZ"/>
        </w:rPr>
      </w:pPr>
      <w:r w:rsidRPr="00075898">
        <w:rPr>
          <w:rFonts w:ascii="Times New Roman" w:hAnsi="Times New Roman" w:cs="Times New Roman"/>
          <w:sz w:val="28"/>
          <w:szCs w:val="28"/>
          <w:lang w:val="kk-KZ"/>
        </w:rPr>
        <w:t xml:space="preserve">Әдіснамалық негізде автордың дүниетанымдық және зерттеушілік тұжырымдамасы сипатталады, зерттеу құбылыстарын талдауға объективті, ғылыми тұрғыдан келуді ойластыралы,  сонымен қатар, білім беру теориясы мен тәжірибесіне қажетті одан шығатын қорытынды мен ұсыныстар, алынған нәтижелердің ғылыми құндылығы  да маңызды болмақ. Зерттеушілер зерттеудің әдіснамалық және теориялық негіздерін анықтау барысында педагогика әдіснамасы қорына, педагогикалық ойларға, тұжырымдамалар мен теорияларға сүйенеді, олардың зерттеу болжамы негізінде ғылыми теория құру мен педагогикалық </w:t>
      </w:r>
      <w:r w:rsidRPr="00075898">
        <w:rPr>
          <w:rFonts w:ascii="Times New Roman" w:hAnsi="Times New Roman" w:cs="Times New Roman"/>
          <w:sz w:val="28"/>
          <w:szCs w:val="28"/>
          <w:lang w:val="kk-KZ"/>
        </w:rPr>
        <w:lastRenderedPageBreak/>
        <w:t>дәлелдерді ашу мен түсіндіру үшін қажетті және жеткілікті болып табылады.</w:t>
      </w:r>
    </w:p>
    <w:p w:rsidR="00ED382D" w:rsidRPr="00075898" w:rsidRDefault="00ED382D" w:rsidP="00ED382D">
      <w:pPr>
        <w:pStyle w:val="afc"/>
        <w:tabs>
          <w:tab w:val="left" w:pos="0"/>
        </w:tabs>
        <w:ind w:firstLine="720"/>
        <w:jc w:val="both"/>
        <w:rPr>
          <w:rFonts w:eastAsia="Batang"/>
          <w:lang w:val="kk-KZ"/>
        </w:rPr>
      </w:pPr>
      <w:r w:rsidRPr="00075898">
        <w:rPr>
          <w:rFonts w:eastAsia="Batang"/>
          <w:lang w:val="kk-KZ"/>
        </w:rPr>
        <w:t>Қазіргі уақытта педагогикалық зерттеулерге, білім беру ұйымдарындағы тәжірибелік</w:t>
      </w:r>
      <w:r w:rsidRPr="00075898">
        <w:rPr>
          <w:noProof/>
          <w:color w:val="000000"/>
          <w:spacing w:val="2"/>
          <w:lang w:val="kk-KZ"/>
        </w:rPr>
        <w:t>–</w:t>
      </w:r>
      <w:r w:rsidRPr="00075898">
        <w:rPr>
          <w:rFonts w:eastAsia="Batang"/>
          <w:lang w:val="kk-KZ"/>
        </w:rPr>
        <w:t xml:space="preserve">эксперименттік жұмысқа ерекше көңіл бөлінуде. Зерттеушіпедагогтің, педагогикалық ұжымның, эксперименттік алаңдардың ғылыми ізденісінің бағдарламалары мен әдістемелері жазылып даярлануда. Нақты мәселе бойынша зерттеу жұмысының тәжірибесі жинақталуда. Ғалымдардың іргелі еңбектерінде педагогикалық зерттеулердің әдіснамасы мен әдістемесі кеңінен берілген. Дегенмен, осы уақытқа дейін ғылыми-педагогикалық зерттеудің бағыттарын, тұжырымдамасын, әдістемесін анықтайтын ұғымдық-түсініктік-терминологиялық аппараты жеткілікті деңгейде жүйеленбеген Сондықтан да бүгінгі күні жас зерттеушілер де, тіпті тәжірибелі ғылыми қызметкерлер де зерттеудің ғылыми аппаратын тұтасымен, сондай-ақ, оның жеке бөліктерін құрастыруда қиналатыны байқалады. Әсіресе, зерттеудің әдіснамалық негіздерін анықтау мәселесіне келгенде ізденушілердің көпшілігі бұның құрамына не кіретінін іздестіріп, тек зерттеудің ғылыми аппаратын үлгілерден алып жазып қоюмен шектелетін жәйттер де кездеседі. Ғылыми-зерттеу практикасында зерттеушілер «осы әдіснамалық негізді біз жасаймыз» деген пікірде болады да, солай жазады да. Ал шын мәнінде, ізденуші зерттеудің әдіснамалық негізін тек анықтайды. Демек, әдіснамалық негізді әдебиеттен қарастырып, өз тақырыбының мәніне, </w:t>
      </w:r>
      <w:r w:rsidRPr="00075898">
        <w:rPr>
          <w:rFonts w:eastAsia="Batang"/>
          <w:lang w:val="kk-KZ"/>
        </w:rPr>
        <w:lastRenderedPageBreak/>
        <w:t>мазмұнына сай таңдап алады. Әдіснамалық негіздің құрылымына, біздің пайымдауымызша, педагогикалық зерттеудің әдіснамалық негізінің алғашқы құрамдас бөлігі болып табылатын өз зерттеу пәнінің – философиялық заңдар, категориялар, ұстанымдар мен әдістерге қатысын ойластыру кіреді. Әдіснамалық негіздің келесі бөліктеріне педагогикадағы әдіснамалық тұғырлар, әдіснамалық ұстанымдар, зерттеудің тұжырымдамалық негізіне алынатын зерттеудің логикасы (зерттеудің ғылыми аппараты, зерттеудің түсініктік аппараты, зерттеудің өлшемдік аппараты) енеді. Әрине, зерттеудің әдіснамалық тұғырлары мен ұстанымдары зерттеудің ғылыми аппаратының құрамына да кіреді. Әдіснамалық тұғыр мен әдіснамалық ұстанымды бөліп көрсету себебіміз ізденушінің назарын ерекше аудару мақсатында болып отыр.</w:t>
      </w:r>
    </w:p>
    <w:p w:rsidR="00ED382D" w:rsidRPr="00075898" w:rsidRDefault="00ED382D" w:rsidP="00ED382D">
      <w:pPr>
        <w:pStyle w:val="afc"/>
        <w:tabs>
          <w:tab w:val="left" w:pos="0"/>
        </w:tabs>
        <w:ind w:firstLine="720"/>
        <w:jc w:val="both"/>
        <w:rPr>
          <w:rFonts w:eastAsia="Batang"/>
          <w:lang w:val="kk-KZ"/>
        </w:rPr>
      </w:pPr>
      <w:r w:rsidRPr="00075898">
        <w:rPr>
          <w:rFonts w:eastAsia="Batang"/>
          <w:lang w:val="kk-KZ"/>
        </w:rPr>
        <w:t>Педагогикалық зерттеудің әдіснамалық негіздері бағытындағы ізденістерде зерттеудің логикасы, зерттеу әдістері, нәтижелері, зерттеу сапасын бағалау мәселелері қарастырылып жүр. Ал енді әдіснамалық тұғырлар туралы білімдер жиынтығы әдіснамашы ғалымдардың еңбектерінде, түрлі ғылыми басылымдар, ғылыми-практикалық конференциялар, әдіснамалық семинарлар, интернет-конференциялар, пікірталастар, дөңгелек үстелдер, пікірталастар материалдарында көрініс тапқан.</w:t>
      </w:r>
    </w:p>
    <w:p w:rsidR="00ED382D" w:rsidRDefault="00ED382D" w:rsidP="00ED382D">
      <w:pPr>
        <w:pStyle w:val="afc"/>
        <w:tabs>
          <w:tab w:val="left" w:pos="0"/>
        </w:tabs>
        <w:ind w:firstLine="720"/>
        <w:jc w:val="both"/>
        <w:rPr>
          <w:rFonts w:eastAsia="Batang"/>
          <w:lang w:val="kk-KZ"/>
        </w:rPr>
      </w:pPr>
      <w:r w:rsidRPr="00075898">
        <w:rPr>
          <w:rFonts w:eastAsia="Batang"/>
          <w:lang w:val="kk-KZ"/>
        </w:rPr>
        <w:t xml:space="preserve">Әдіснамалық тұғырлардың құрылымы мен мазмұны «Педагогика әдіснамасы» (2013 ж.) атты оқу құралында ашып көрсетілген. Зерттеудің әдіснамалық </w:t>
      </w:r>
      <w:r w:rsidRPr="00075898">
        <w:rPr>
          <w:rFonts w:eastAsia="Batang"/>
          <w:lang w:val="kk-KZ"/>
        </w:rPr>
        <w:lastRenderedPageBreak/>
        <w:t xml:space="preserve">негізін сызба түрінде жобаласақ, төмендегідей үлгі шығады </w:t>
      </w:r>
    </w:p>
    <w:p w:rsidR="00ED382D" w:rsidRPr="001D625C" w:rsidRDefault="00ED382D" w:rsidP="00ED382D">
      <w:pPr>
        <w:pStyle w:val="afc"/>
        <w:tabs>
          <w:tab w:val="left" w:pos="0"/>
        </w:tabs>
        <w:ind w:firstLine="720"/>
        <w:jc w:val="both"/>
        <w:rPr>
          <w:rFonts w:eastAsia="Batang"/>
          <w:b/>
          <w:bCs/>
          <w:i/>
          <w:iCs/>
          <w:color w:val="FF0000"/>
          <w:lang w:val="kk-KZ"/>
        </w:rPr>
      </w:pPr>
      <w:r w:rsidRPr="001D625C">
        <w:rPr>
          <w:rFonts w:eastAsia="Batang"/>
          <w:b/>
          <w:bCs/>
          <w:i/>
          <w:iCs/>
          <w:lang w:val="kk-KZ"/>
        </w:rPr>
        <w:t>(8-сурет. Педагогикалық зерттеудің әдіснамалық негіздерінің құрамы).</w:t>
      </w:r>
      <w:r w:rsidRPr="001D625C">
        <w:rPr>
          <w:rFonts w:eastAsia="Batang"/>
          <w:b/>
          <w:bCs/>
          <w:i/>
          <w:iCs/>
          <w:color w:val="FF0000"/>
          <w:lang w:val="kk-KZ"/>
        </w:rPr>
        <w:t>98-беттен суретті әкелу.</w:t>
      </w:r>
    </w:p>
    <w:p w:rsidR="00ED382D" w:rsidRPr="00075898" w:rsidRDefault="00ED382D" w:rsidP="00ED382D">
      <w:pPr>
        <w:rPr>
          <w:rFonts w:ascii="Times New Roman" w:hAnsi="Times New Roman" w:cs="Times New Roman"/>
          <w:lang w:val="kk-KZ"/>
        </w:rPr>
      </w:pPr>
    </w:p>
    <w:p w:rsidR="00ED382D" w:rsidRPr="00075898" w:rsidRDefault="00ED382D" w:rsidP="00ED382D">
      <w:pPr>
        <w:rPr>
          <w:rFonts w:ascii="Times New Roman" w:hAnsi="Times New Roman" w:cs="Times New Roman"/>
          <w:lang w:val="kk-KZ"/>
        </w:rPr>
      </w:pPr>
    </w:p>
    <w:p w:rsidR="00ED382D" w:rsidRDefault="00ED382D" w:rsidP="00ED382D">
      <w:pPr>
        <w:pStyle w:val="afc"/>
        <w:tabs>
          <w:tab w:val="left" w:pos="0"/>
        </w:tabs>
        <w:ind w:firstLine="567"/>
        <w:jc w:val="both"/>
        <w:rPr>
          <w:rFonts w:ascii="Times New Roman" w:eastAsia="Batang" w:hAnsi="Times New Roman"/>
          <w:sz w:val="20"/>
          <w:szCs w:val="20"/>
          <w:lang w:val="kk-KZ"/>
        </w:rPr>
      </w:pPr>
    </w:p>
    <w:p w:rsidR="00ED382D" w:rsidRPr="00B36988" w:rsidRDefault="00ED382D" w:rsidP="00ED382D">
      <w:pPr>
        <w:pStyle w:val="afc"/>
        <w:tabs>
          <w:tab w:val="left" w:pos="0"/>
        </w:tabs>
        <w:ind w:firstLine="567"/>
        <w:jc w:val="both"/>
        <w:rPr>
          <w:rFonts w:ascii="Times New Roman" w:eastAsia="Batang" w:hAnsi="Times New Roman"/>
          <w:sz w:val="6"/>
          <w:szCs w:val="6"/>
          <w:lang w:val="kk-KZ"/>
        </w:rPr>
      </w:pPr>
    </w:p>
    <w:p w:rsidR="00ED382D" w:rsidRPr="00714B42" w:rsidRDefault="00ED382D" w:rsidP="00ED382D">
      <w:pPr>
        <w:spacing w:after="0" w:line="240" w:lineRule="auto"/>
        <w:ind w:firstLine="567"/>
        <w:jc w:val="both"/>
        <w:rPr>
          <w:rFonts w:ascii="Times New Roman" w:hAnsi="Times New Roman" w:cs="Times New Roman"/>
          <w:b/>
          <w:i/>
          <w:sz w:val="20"/>
          <w:szCs w:val="20"/>
          <w:lang w:val="kk-KZ"/>
        </w:rPr>
      </w:pPr>
      <w:r>
        <w:rPr>
          <w:rFonts w:ascii="Times New Roman" w:hAnsi="Times New Roman" w:cs="Times New Roman"/>
          <w:b/>
          <w:i/>
          <w:sz w:val="20"/>
          <w:szCs w:val="20"/>
          <w:lang w:val="kk-KZ"/>
        </w:rPr>
        <w:t>3.3.</w:t>
      </w:r>
      <w:r w:rsidRPr="00714B42">
        <w:rPr>
          <w:rFonts w:ascii="Times New Roman" w:hAnsi="Times New Roman" w:cs="Times New Roman"/>
          <w:b/>
          <w:i/>
          <w:sz w:val="20"/>
          <w:szCs w:val="20"/>
          <w:lang w:val="kk-KZ"/>
        </w:rPr>
        <w:t>Педагогик</w:t>
      </w:r>
      <w:r>
        <w:rPr>
          <w:rFonts w:ascii="Times New Roman" w:hAnsi="Times New Roman" w:cs="Times New Roman"/>
          <w:b/>
          <w:i/>
          <w:sz w:val="20"/>
          <w:szCs w:val="20"/>
          <w:lang w:val="kk-KZ"/>
        </w:rPr>
        <w:t>алық зерттеудің</w:t>
      </w:r>
      <w:r w:rsidRPr="00714B42">
        <w:rPr>
          <w:rFonts w:ascii="Times New Roman" w:hAnsi="Times New Roman" w:cs="Times New Roman"/>
          <w:b/>
          <w:i/>
          <w:sz w:val="20"/>
          <w:szCs w:val="20"/>
          <w:lang w:val="kk-KZ"/>
        </w:rPr>
        <w:t xml:space="preserve"> әдістері</w:t>
      </w:r>
      <w:r>
        <w:rPr>
          <w:rFonts w:ascii="Times New Roman" w:hAnsi="Times New Roman" w:cs="Times New Roman"/>
          <w:b/>
          <w:i/>
          <w:sz w:val="20"/>
          <w:szCs w:val="20"/>
          <w:lang w:val="kk-KZ"/>
        </w:rPr>
        <w:t xml:space="preserve">. </w:t>
      </w:r>
      <w:r w:rsidRPr="00714B42">
        <w:rPr>
          <w:rFonts w:ascii="Times New Roman" w:hAnsi="Times New Roman" w:cs="Times New Roman"/>
          <w:b/>
          <w:sz w:val="20"/>
          <w:szCs w:val="20"/>
          <w:lang w:val="kk-KZ"/>
        </w:rPr>
        <w:t>Ғылыми-педаго</w:t>
      </w:r>
      <w:r>
        <w:rPr>
          <w:rFonts w:ascii="Times New Roman" w:hAnsi="Times New Roman" w:cs="Times New Roman"/>
          <w:b/>
          <w:sz w:val="20"/>
          <w:szCs w:val="20"/>
          <w:lang w:val="kk-KZ"/>
        </w:rPr>
        <w:t>-</w:t>
      </w:r>
      <w:r w:rsidRPr="00714B42">
        <w:rPr>
          <w:rFonts w:ascii="Times New Roman" w:hAnsi="Times New Roman" w:cs="Times New Roman"/>
          <w:b/>
          <w:sz w:val="20"/>
          <w:szCs w:val="20"/>
          <w:lang w:val="kk-KZ"/>
        </w:rPr>
        <w:t xml:space="preserve">гикалық танымның эмпирикалық әдістері. </w:t>
      </w:r>
      <w:r w:rsidRPr="00714B42">
        <w:rPr>
          <w:rFonts w:ascii="Times New Roman" w:hAnsi="Times New Roman" w:cs="Times New Roman"/>
          <w:bCs/>
          <w:i/>
          <w:sz w:val="20"/>
          <w:szCs w:val="20"/>
          <w:lang w:val="kk-KZ"/>
        </w:rPr>
        <w:t>Зерттеу ә</w:t>
      </w:r>
      <w:r w:rsidRPr="00714B42">
        <w:rPr>
          <w:rFonts w:ascii="Times New Roman" w:hAnsi="Times New Roman" w:cs="Times New Roman"/>
          <w:bCs/>
          <w:sz w:val="20"/>
          <w:szCs w:val="20"/>
          <w:lang w:val="kk-KZ"/>
        </w:rPr>
        <w:t>дісі белгілі бір ғылыми міндетті, амалдар мен рәсім-тәртіптерді орындауға бағыт</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талған зерттеу әрекетінің нормативті моделі арқылы түсіндіріледі. Неғұрлым ғылымдар әдістерге бай болса, соғұрлым ғалымдардың істері сәттірек болады. Ғылыми міндеттердің күрделілігі өскен сайын, зерттеу құралдарының өңделуіне алынған нәтижелердің дәрежесінің тәуелділігі арта түседі. Педагогика ғылымының әдістерінің сипаттама</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 xml:space="preserve">сынан бұрын, нақты зерттеу міндеттерін шешуге арналған екі негізгі таңдау ұстанымдарын есепке алу қажет. Олардың біріншісі - </w:t>
      </w:r>
      <w:r w:rsidRPr="00714B42">
        <w:rPr>
          <w:rFonts w:ascii="Times New Roman" w:hAnsi="Times New Roman" w:cs="Times New Roman"/>
          <w:b/>
          <w:bCs/>
          <w:i/>
          <w:sz w:val="20"/>
          <w:szCs w:val="20"/>
          <w:lang w:val="kk-KZ"/>
        </w:rPr>
        <w:t>зерттеу әдістерінің көптүрлілігіұстанымы</w:t>
      </w:r>
      <w:r w:rsidRPr="00714B42">
        <w:rPr>
          <w:rFonts w:ascii="Times New Roman" w:hAnsi="Times New Roman" w:cs="Times New Roman"/>
          <w:bCs/>
          <w:sz w:val="20"/>
          <w:szCs w:val="20"/>
          <w:lang w:val="kk-KZ"/>
        </w:rPr>
        <w:t>кез келген ғылыми мәселені ше</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шуге бір емес, бірнеше әдіс қолданылатынын білдіреді. Екіншісі</w:t>
      </w:r>
      <w:r w:rsidRPr="00714B42">
        <w:rPr>
          <w:rFonts w:ascii="Times New Roman" w:hAnsi="Times New Roman" w:cs="Times New Roman"/>
          <w:bCs/>
          <w:i/>
          <w:sz w:val="20"/>
          <w:szCs w:val="20"/>
          <w:lang w:val="kk-KZ"/>
        </w:rPr>
        <w:t xml:space="preserve"> - </w:t>
      </w:r>
      <w:r w:rsidRPr="00714B42">
        <w:rPr>
          <w:rFonts w:ascii="Times New Roman" w:hAnsi="Times New Roman" w:cs="Times New Roman"/>
          <w:b/>
          <w:bCs/>
          <w:i/>
          <w:sz w:val="20"/>
          <w:szCs w:val="20"/>
          <w:lang w:val="kk-KZ"/>
        </w:rPr>
        <w:t>алынған әдістің зерттелетін пәннің мәніне және алынатын нәти</w:t>
      </w:r>
      <w:r>
        <w:rPr>
          <w:rFonts w:ascii="Times New Roman" w:hAnsi="Times New Roman" w:cs="Times New Roman"/>
          <w:b/>
          <w:bCs/>
          <w:i/>
          <w:sz w:val="20"/>
          <w:szCs w:val="20"/>
          <w:lang w:val="kk-KZ"/>
        </w:rPr>
        <w:t>-</w:t>
      </w:r>
      <w:r w:rsidRPr="00714B42">
        <w:rPr>
          <w:rFonts w:ascii="Times New Roman" w:hAnsi="Times New Roman" w:cs="Times New Roman"/>
          <w:b/>
          <w:bCs/>
          <w:i/>
          <w:sz w:val="20"/>
          <w:szCs w:val="20"/>
          <w:lang w:val="kk-KZ"/>
        </w:rPr>
        <w:t xml:space="preserve">жесіне сәйкестігі </w:t>
      </w:r>
      <w:r w:rsidRPr="00714B42">
        <w:rPr>
          <w:rFonts w:ascii="Times New Roman" w:hAnsi="Times New Roman" w:cs="Times New Roman"/>
          <w:bCs/>
          <w:i/>
          <w:sz w:val="20"/>
          <w:szCs w:val="20"/>
          <w:lang w:val="kk-KZ"/>
        </w:rPr>
        <w:t>ұстанымы.</w:t>
      </w:r>
    </w:p>
    <w:p w:rsidR="00ED382D" w:rsidRPr="00714B42" w:rsidRDefault="00ED382D" w:rsidP="00ED382D">
      <w:pPr>
        <w:spacing w:after="0" w:line="240" w:lineRule="auto"/>
        <w:ind w:firstLine="567"/>
        <w:jc w:val="both"/>
        <w:rPr>
          <w:rFonts w:ascii="Times New Roman" w:hAnsi="Times New Roman" w:cs="Times New Roman"/>
          <w:bCs/>
          <w:sz w:val="20"/>
          <w:szCs w:val="20"/>
          <w:lang w:val="kk-KZ"/>
        </w:rPr>
      </w:pPr>
      <w:r w:rsidRPr="00714B42">
        <w:rPr>
          <w:rFonts w:ascii="Times New Roman" w:hAnsi="Times New Roman" w:cs="Times New Roman"/>
          <w:bCs/>
          <w:sz w:val="20"/>
          <w:szCs w:val="20"/>
          <w:lang w:val="kk-KZ"/>
        </w:rPr>
        <w:t xml:space="preserve">Педагогикалық зерттеулердің негізгі әдістеріне тоқталайық. Оларды ғалымдар </w:t>
      </w:r>
      <w:r w:rsidRPr="00714B42">
        <w:rPr>
          <w:rFonts w:ascii="Times New Roman" w:hAnsi="Times New Roman" w:cs="Times New Roman"/>
          <w:b/>
          <w:bCs/>
          <w:i/>
          <w:sz w:val="20"/>
          <w:szCs w:val="20"/>
          <w:lang w:val="kk-KZ"/>
        </w:rPr>
        <w:t>эмпирикалық және теориялық</w:t>
      </w:r>
      <w:r w:rsidRPr="00714B42">
        <w:rPr>
          <w:rFonts w:ascii="Times New Roman" w:hAnsi="Times New Roman" w:cs="Times New Roman"/>
          <w:bCs/>
          <w:sz w:val="20"/>
          <w:szCs w:val="20"/>
          <w:lang w:val="kk-KZ"/>
        </w:rPr>
        <w:t xml:space="preserve"> деп бөліп қарастырады. </w:t>
      </w:r>
    </w:p>
    <w:p w:rsidR="00ED382D" w:rsidRPr="00714B42" w:rsidRDefault="00ED382D" w:rsidP="00ED382D">
      <w:pPr>
        <w:tabs>
          <w:tab w:val="left" w:pos="1100"/>
        </w:tabs>
        <w:spacing w:after="0" w:line="240" w:lineRule="auto"/>
        <w:ind w:firstLine="567"/>
        <w:contextualSpacing/>
        <w:jc w:val="both"/>
        <w:rPr>
          <w:rFonts w:ascii="Times New Roman" w:hAnsi="Times New Roman" w:cs="Times New Roman"/>
          <w:bCs/>
          <w:sz w:val="20"/>
          <w:szCs w:val="20"/>
          <w:lang w:val="kk-KZ"/>
        </w:rPr>
      </w:pPr>
      <w:r w:rsidRPr="00714B42">
        <w:rPr>
          <w:rFonts w:ascii="Times New Roman" w:hAnsi="Times New Roman" w:cs="Times New Roman"/>
          <w:bCs/>
          <w:sz w:val="20"/>
          <w:szCs w:val="20"/>
          <w:lang w:val="kk-KZ"/>
        </w:rPr>
        <w:t>Эмпирикалық білім – зерттелетін пәннің нақты қасиеттері, фактілер, істің мән-жайы туралы білім. Бұл мәліметтер эмпирикалық деп аталатын танымның арнайы әдістерінің көмегімен алынады. Олардың қатарына байқау мен эксперимент енеді.</w:t>
      </w:r>
      <w:r w:rsidRPr="00714B42">
        <w:rPr>
          <w:rFonts w:ascii="Times New Roman" w:hAnsi="Times New Roman" w:cs="Times New Roman"/>
          <w:b/>
          <w:bCs/>
          <w:i/>
          <w:sz w:val="20"/>
          <w:szCs w:val="20"/>
          <w:lang w:val="kk-KZ"/>
        </w:rPr>
        <w:t>Байқау</w:t>
      </w:r>
      <w:r w:rsidRPr="00714B42">
        <w:rPr>
          <w:rFonts w:ascii="Times New Roman" w:hAnsi="Times New Roman" w:cs="Times New Roman"/>
          <w:bCs/>
          <w:sz w:val="20"/>
          <w:szCs w:val="20"/>
          <w:lang w:val="kk-KZ"/>
        </w:rPr>
        <w:t>– жаңа педа</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гогикалық құбылыстарды мақсатты түрде қабылдап, оларды бұрынғы қоғамның даму кезеңдеріндегі мектептер мен педагогикалық ойлардың даму сатыларындағы ұқсас құбылыстармен салыстырып, олардың ара</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ларындағы сабақтастықты, оқыту мен тәрбиелеу үдерісіндегі кемші</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ліктер мен жетістіктерін саралап дәлелдейді. Байқау әдісі өте қара</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 xml:space="preserve">пайым ұйымдастырылады. </w:t>
      </w:r>
    </w:p>
    <w:p w:rsidR="00ED382D" w:rsidRPr="00714B42" w:rsidRDefault="00ED382D" w:rsidP="00ED382D">
      <w:pPr>
        <w:tabs>
          <w:tab w:val="left" w:pos="1100"/>
        </w:tabs>
        <w:spacing w:after="0" w:line="240" w:lineRule="auto"/>
        <w:ind w:firstLine="567"/>
        <w:contextualSpacing/>
        <w:jc w:val="both"/>
        <w:rPr>
          <w:rFonts w:ascii="Times New Roman" w:hAnsi="Times New Roman" w:cs="Times New Roman"/>
          <w:bCs/>
          <w:sz w:val="20"/>
          <w:szCs w:val="20"/>
          <w:lang w:val="kk-KZ"/>
        </w:rPr>
      </w:pPr>
      <w:r w:rsidRPr="00714B42">
        <w:rPr>
          <w:rFonts w:ascii="Times New Roman" w:hAnsi="Times New Roman" w:cs="Times New Roman"/>
          <w:b/>
          <w:bCs/>
          <w:i/>
          <w:sz w:val="20"/>
          <w:szCs w:val="20"/>
          <w:lang w:val="kk-KZ"/>
        </w:rPr>
        <w:t xml:space="preserve">Әңгімелесу </w:t>
      </w:r>
      <w:r w:rsidRPr="00714B42">
        <w:rPr>
          <w:rFonts w:ascii="Times New Roman" w:hAnsi="Times New Roman" w:cs="Times New Roman"/>
          <w:bCs/>
          <w:i/>
          <w:sz w:val="20"/>
          <w:szCs w:val="20"/>
          <w:lang w:val="kk-KZ"/>
        </w:rPr>
        <w:t xml:space="preserve">– </w:t>
      </w:r>
      <w:r w:rsidRPr="00714B42">
        <w:rPr>
          <w:rFonts w:ascii="Times New Roman" w:hAnsi="Times New Roman" w:cs="Times New Roman"/>
          <w:bCs/>
          <w:sz w:val="20"/>
          <w:szCs w:val="20"/>
          <w:lang w:val="kk-KZ"/>
        </w:rPr>
        <w:t>қосымша ақпарат алуда педагог ғалымдармен, бі</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лім беру саласына еңбегі сіңген адамдармен алдын-ала күрделі мәсе</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 xml:space="preserve">лелерге байланысты, сұрақ-жауап түрінде әңгімелесу арқылы тиісті жауаптар алынып, жүйеленеді. </w:t>
      </w:r>
      <w:r w:rsidRPr="00714B42">
        <w:rPr>
          <w:rFonts w:ascii="Times New Roman" w:hAnsi="Times New Roman" w:cs="Times New Roman"/>
          <w:b/>
          <w:bCs/>
          <w:i/>
          <w:sz w:val="20"/>
          <w:szCs w:val="20"/>
          <w:lang w:val="kk-KZ"/>
        </w:rPr>
        <w:t>Сұхбат</w:t>
      </w:r>
      <w:r w:rsidRPr="00714B42">
        <w:rPr>
          <w:rFonts w:ascii="Times New Roman" w:hAnsi="Times New Roman" w:cs="Times New Roman"/>
          <w:bCs/>
          <w:i/>
          <w:sz w:val="20"/>
          <w:szCs w:val="20"/>
          <w:lang w:val="kk-KZ"/>
        </w:rPr>
        <w:t xml:space="preserve"> –</w:t>
      </w:r>
      <w:r w:rsidRPr="00714B42">
        <w:rPr>
          <w:rFonts w:ascii="Times New Roman" w:hAnsi="Times New Roman" w:cs="Times New Roman"/>
          <w:bCs/>
          <w:sz w:val="20"/>
          <w:szCs w:val="20"/>
          <w:lang w:val="kk-KZ"/>
        </w:rPr>
        <w:t xml:space="preserve"> бұл зерттеудің дербес және қосымша әдісі, байқаудың жетіспей жатқан және алған ақпараттардың толық болмау жағдайларында қолданылады. </w:t>
      </w:r>
      <w:r w:rsidRPr="00714B42">
        <w:rPr>
          <w:rFonts w:ascii="Times New Roman" w:hAnsi="Times New Roman" w:cs="Times New Roman"/>
          <w:b/>
          <w:bCs/>
          <w:i/>
          <w:sz w:val="20"/>
          <w:szCs w:val="20"/>
          <w:lang w:val="kk-KZ"/>
        </w:rPr>
        <w:t>Сауалнама жүргізу</w:t>
      </w:r>
      <w:r w:rsidRPr="00714B42">
        <w:rPr>
          <w:rFonts w:ascii="Times New Roman" w:hAnsi="Times New Roman" w:cs="Times New Roman"/>
          <w:bCs/>
          <w:i/>
          <w:sz w:val="20"/>
          <w:szCs w:val="20"/>
          <w:lang w:val="kk-KZ"/>
        </w:rPr>
        <w:t xml:space="preserve"> –</w:t>
      </w:r>
      <w:r w:rsidRPr="00714B42">
        <w:rPr>
          <w:rFonts w:ascii="Times New Roman" w:hAnsi="Times New Roman" w:cs="Times New Roman"/>
          <w:bCs/>
          <w:sz w:val="20"/>
          <w:szCs w:val="20"/>
          <w:lang w:val="kk-KZ"/>
        </w:rPr>
        <w:t xml:space="preserve"> ма</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 xml:space="preserve">териал жинауда </w:t>
      </w:r>
      <w:r w:rsidRPr="00714B42">
        <w:rPr>
          <w:rFonts w:ascii="Times New Roman" w:hAnsi="Times New Roman" w:cs="Times New Roman"/>
          <w:bCs/>
          <w:sz w:val="20"/>
          <w:szCs w:val="20"/>
          <w:lang w:val="kk-KZ"/>
        </w:rPr>
        <w:lastRenderedPageBreak/>
        <w:t>көпшілікке сауалнама сұрақтары таратылып, зерттел</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 xml:space="preserve">ген мәселелер аумағында адамдардан жазбаша жауаптар алу үдерісі. </w:t>
      </w:r>
    </w:p>
    <w:p w:rsidR="00ED382D" w:rsidRPr="00714B42" w:rsidRDefault="00ED382D" w:rsidP="00ED382D">
      <w:pPr>
        <w:spacing w:after="0" w:line="240" w:lineRule="auto"/>
        <w:ind w:firstLine="567"/>
        <w:jc w:val="both"/>
        <w:rPr>
          <w:rFonts w:ascii="Times New Roman" w:hAnsi="Times New Roman" w:cs="Times New Roman"/>
          <w:bCs/>
          <w:sz w:val="20"/>
          <w:szCs w:val="20"/>
        </w:rPr>
      </w:pPr>
      <w:r w:rsidRPr="00714B42">
        <w:rPr>
          <w:rFonts w:ascii="Times New Roman" w:hAnsi="Times New Roman" w:cs="Times New Roman"/>
          <w:bCs/>
          <w:sz w:val="20"/>
          <w:szCs w:val="20"/>
        </w:rPr>
        <w:t xml:space="preserve">Эмпирикалық танымда байқаудан бөлек </w:t>
      </w:r>
      <w:r w:rsidRPr="00714B42">
        <w:rPr>
          <w:rFonts w:ascii="Times New Roman" w:hAnsi="Times New Roman" w:cs="Times New Roman"/>
          <w:b/>
          <w:bCs/>
          <w:sz w:val="20"/>
          <w:szCs w:val="20"/>
        </w:rPr>
        <w:t xml:space="preserve">экспериментті </w:t>
      </w:r>
      <w:r w:rsidRPr="00714B42">
        <w:rPr>
          <w:rFonts w:ascii="Times New Roman" w:hAnsi="Times New Roman" w:cs="Times New Roman"/>
          <w:bCs/>
          <w:sz w:val="20"/>
          <w:szCs w:val="20"/>
        </w:rPr>
        <w:t>қол</w:t>
      </w:r>
      <w:r>
        <w:rPr>
          <w:rFonts w:ascii="Times New Roman" w:hAnsi="Times New Roman" w:cs="Times New Roman"/>
          <w:bCs/>
          <w:sz w:val="20"/>
          <w:szCs w:val="20"/>
        </w:rPr>
        <w:t>-</w:t>
      </w:r>
      <w:r w:rsidRPr="00714B42">
        <w:rPr>
          <w:rFonts w:ascii="Times New Roman" w:hAnsi="Times New Roman" w:cs="Times New Roman"/>
          <w:bCs/>
          <w:sz w:val="20"/>
          <w:szCs w:val="20"/>
        </w:rPr>
        <w:t>данады. Эксперименттің мақсаты, пәні, анықталған шарттары, құрал</w:t>
      </w:r>
      <w:r>
        <w:rPr>
          <w:rFonts w:ascii="Times New Roman" w:hAnsi="Times New Roman" w:cs="Times New Roman"/>
          <w:bCs/>
          <w:sz w:val="20"/>
          <w:szCs w:val="20"/>
        </w:rPr>
        <w:t>-</w:t>
      </w:r>
      <w:r w:rsidRPr="00714B42">
        <w:rPr>
          <w:rFonts w:ascii="Times New Roman" w:hAnsi="Times New Roman" w:cs="Times New Roman"/>
          <w:bCs/>
          <w:sz w:val="20"/>
          <w:szCs w:val="20"/>
        </w:rPr>
        <w:t>дары, әдістері және т.б. нақты болғанда ғана толыққанды ұйымдас</w:t>
      </w:r>
      <w:r>
        <w:rPr>
          <w:rFonts w:ascii="Times New Roman" w:hAnsi="Times New Roman" w:cs="Times New Roman"/>
          <w:bCs/>
          <w:sz w:val="20"/>
          <w:szCs w:val="20"/>
        </w:rPr>
        <w:t>-</w:t>
      </w:r>
      <w:r w:rsidRPr="00714B42">
        <w:rPr>
          <w:rFonts w:ascii="Times New Roman" w:hAnsi="Times New Roman" w:cs="Times New Roman"/>
          <w:bCs/>
          <w:sz w:val="20"/>
          <w:szCs w:val="20"/>
        </w:rPr>
        <w:t>тырылады. Педагогикалық эксперименттің мақсаты   - заңдылықтарды орнату, фактілерді табу.</w:t>
      </w:r>
    </w:p>
    <w:p w:rsidR="00ED382D" w:rsidRPr="00714B42" w:rsidRDefault="00ED382D" w:rsidP="00ED382D">
      <w:pPr>
        <w:spacing w:after="0" w:line="240" w:lineRule="auto"/>
        <w:ind w:firstLine="567"/>
        <w:jc w:val="both"/>
        <w:rPr>
          <w:rFonts w:ascii="Times New Roman" w:hAnsi="Times New Roman" w:cs="Times New Roman"/>
          <w:bCs/>
          <w:sz w:val="20"/>
          <w:szCs w:val="20"/>
        </w:rPr>
      </w:pPr>
      <w:r w:rsidRPr="00714B42">
        <w:rPr>
          <w:rFonts w:ascii="Times New Roman" w:hAnsi="Times New Roman" w:cs="Times New Roman"/>
          <w:bCs/>
          <w:sz w:val="20"/>
          <w:szCs w:val="20"/>
        </w:rPr>
        <w:t>Пе</w:t>
      </w:r>
      <w:r>
        <w:rPr>
          <w:rFonts w:ascii="Times New Roman" w:hAnsi="Times New Roman" w:cs="Times New Roman"/>
          <w:bCs/>
          <w:sz w:val="20"/>
          <w:szCs w:val="20"/>
        </w:rPr>
        <w:t>дагогикалық эксперимент жүргізу</w:t>
      </w:r>
      <w:r w:rsidRPr="00714B42">
        <w:rPr>
          <w:rFonts w:ascii="Times New Roman" w:hAnsi="Times New Roman" w:cs="Times New Roman"/>
          <w:bCs/>
          <w:sz w:val="20"/>
          <w:szCs w:val="20"/>
        </w:rPr>
        <w:t xml:space="preserve"> күрделі және </w:t>
      </w:r>
      <w:r>
        <w:rPr>
          <w:rFonts w:ascii="Times New Roman" w:hAnsi="Times New Roman" w:cs="Times New Roman"/>
          <w:bCs/>
          <w:sz w:val="20"/>
          <w:szCs w:val="20"/>
          <w:lang w:val="kk-KZ"/>
        </w:rPr>
        <w:t xml:space="preserve">біршама </w:t>
      </w:r>
      <w:r w:rsidRPr="00714B42">
        <w:rPr>
          <w:rFonts w:ascii="Times New Roman" w:hAnsi="Times New Roman" w:cs="Times New Roman"/>
          <w:bCs/>
          <w:sz w:val="20"/>
          <w:szCs w:val="20"/>
        </w:rPr>
        <w:t xml:space="preserve"> еңбектенуді талап етеді. Көбінесе экспериментті дайындау оны өткізуден күрделі рәсім. </w:t>
      </w:r>
    </w:p>
    <w:p w:rsidR="00ED382D" w:rsidRPr="00714B42" w:rsidRDefault="00ED382D" w:rsidP="00ED382D">
      <w:pPr>
        <w:spacing w:after="0" w:line="240" w:lineRule="auto"/>
        <w:ind w:firstLine="567"/>
        <w:jc w:val="both"/>
        <w:rPr>
          <w:rFonts w:ascii="Times New Roman" w:hAnsi="Times New Roman" w:cs="Times New Roman"/>
          <w:bCs/>
          <w:sz w:val="20"/>
          <w:szCs w:val="20"/>
        </w:rPr>
      </w:pPr>
      <w:r w:rsidRPr="00714B42">
        <w:rPr>
          <w:rFonts w:ascii="Times New Roman" w:hAnsi="Times New Roman" w:cs="Times New Roman"/>
          <w:bCs/>
          <w:sz w:val="20"/>
          <w:szCs w:val="20"/>
        </w:rPr>
        <w:t>Педагогикалық зерттеудің эмпирикалық әдісіне сондай-ақ, сұ</w:t>
      </w:r>
      <w:r>
        <w:rPr>
          <w:rFonts w:ascii="Times New Roman" w:hAnsi="Times New Roman" w:cs="Times New Roman"/>
          <w:bCs/>
          <w:sz w:val="20"/>
          <w:szCs w:val="20"/>
        </w:rPr>
        <w:t>-</w:t>
      </w:r>
      <w:r w:rsidRPr="00714B42">
        <w:rPr>
          <w:rFonts w:ascii="Times New Roman" w:hAnsi="Times New Roman" w:cs="Times New Roman"/>
          <w:bCs/>
          <w:sz w:val="20"/>
          <w:szCs w:val="20"/>
        </w:rPr>
        <w:t>рақ–жауап (</w:t>
      </w:r>
      <w:r>
        <w:rPr>
          <w:rFonts w:ascii="Times New Roman" w:hAnsi="Times New Roman" w:cs="Times New Roman"/>
          <w:bCs/>
          <w:sz w:val="20"/>
          <w:szCs w:val="20"/>
          <w:lang w:val="kk-KZ"/>
        </w:rPr>
        <w:t>сұхбат</w:t>
      </w:r>
      <w:r w:rsidRPr="00714B42">
        <w:rPr>
          <w:rFonts w:ascii="Times New Roman" w:hAnsi="Times New Roman" w:cs="Times New Roman"/>
          <w:bCs/>
          <w:sz w:val="20"/>
          <w:szCs w:val="20"/>
        </w:rPr>
        <w:t xml:space="preserve">,  тест); қызметтің нәтижесін зерттеу мен бағалау (тәуелсіз эксперт немесе құзырлы сот әдісі) және т. б. жатады. </w:t>
      </w:r>
      <w:r w:rsidRPr="00714B42">
        <w:rPr>
          <w:rFonts w:ascii="Times New Roman" w:hAnsi="Times New Roman" w:cs="Times New Roman"/>
          <w:b/>
          <w:bCs/>
          <w:i/>
          <w:sz w:val="20"/>
          <w:szCs w:val="20"/>
        </w:rPr>
        <w:t>Педа</w:t>
      </w:r>
      <w:r>
        <w:rPr>
          <w:rFonts w:ascii="Times New Roman" w:hAnsi="Times New Roman" w:cs="Times New Roman"/>
          <w:b/>
          <w:bCs/>
          <w:i/>
          <w:sz w:val="20"/>
          <w:szCs w:val="20"/>
        </w:rPr>
        <w:t>-</w:t>
      </w:r>
      <w:r w:rsidRPr="00714B42">
        <w:rPr>
          <w:rFonts w:ascii="Times New Roman" w:hAnsi="Times New Roman" w:cs="Times New Roman"/>
          <w:b/>
          <w:bCs/>
          <w:i/>
          <w:sz w:val="20"/>
          <w:szCs w:val="20"/>
        </w:rPr>
        <w:t>гогикалық консилиум әдісі.</w:t>
      </w:r>
      <w:r w:rsidRPr="00714B42">
        <w:rPr>
          <w:rFonts w:ascii="Times New Roman" w:hAnsi="Times New Roman" w:cs="Times New Roman"/>
          <w:bCs/>
          <w:sz w:val="20"/>
          <w:szCs w:val="20"/>
        </w:rPr>
        <w:t>Оқушылардың тәрбиелілігін белгілі бағ</w:t>
      </w:r>
      <w:r>
        <w:rPr>
          <w:rFonts w:ascii="Times New Roman" w:hAnsi="Times New Roman" w:cs="Times New Roman"/>
          <w:bCs/>
          <w:sz w:val="20"/>
          <w:szCs w:val="20"/>
        </w:rPr>
        <w:t>-</w:t>
      </w:r>
      <w:r w:rsidRPr="00714B42">
        <w:rPr>
          <w:rFonts w:ascii="Times New Roman" w:hAnsi="Times New Roman" w:cs="Times New Roman"/>
          <w:bCs/>
          <w:sz w:val="20"/>
          <w:szCs w:val="20"/>
        </w:rPr>
        <w:t>дарлама арқылы және бірыңғай белгілер арқылы талқылау, тұлғаның ерекшеліктерін бағалау, қалыптасқан нышандардың мүмкін болатын ауытқулар</w:t>
      </w:r>
      <w:r>
        <w:rPr>
          <w:rFonts w:ascii="Times New Roman" w:hAnsi="Times New Roman" w:cs="Times New Roman"/>
          <w:bCs/>
          <w:sz w:val="20"/>
          <w:szCs w:val="20"/>
          <w:lang w:val="kk-KZ"/>
        </w:rPr>
        <w:t>ы</w:t>
      </w:r>
      <w:r w:rsidRPr="00714B42">
        <w:rPr>
          <w:rFonts w:ascii="Times New Roman" w:hAnsi="Times New Roman" w:cs="Times New Roman"/>
          <w:bCs/>
          <w:sz w:val="20"/>
          <w:szCs w:val="20"/>
        </w:rPr>
        <w:t xml:space="preserve"> себептерін табу немесе сонымен қатар басқалармен кемшілікті жеңу құралдарын бірге талқылауды қамтиды. </w:t>
      </w:r>
      <w:r w:rsidRPr="00714B42">
        <w:rPr>
          <w:rFonts w:ascii="Times New Roman" w:hAnsi="Times New Roman" w:cs="Times New Roman"/>
          <w:b/>
          <w:bCs/>
          <w:i/>
          <w:sz w:val="20"/>
          <w:szCs w:val="20"/>
        </w:rPr>
        <w:t>Диагности</w:t>
      </w:r>
      <w:r>
        <w:rPr>
          <w:rFonts w:ascii="Times New Roman" w:hAnsi="Times New Roman" w:cs="Times New Roman"/>
          <w:b/>
          <w:bCs/>
          <w:i/>
          <w:sz w:val="20"/>
          <w:szCs w:val="20"/>
        </w:rPr>
        <w:t>-</w:t>
      </w:r>
      <w:r w:rsidRPr="00714B42">
        <w:rPr>
          <w:rFonts w:ascii="Times New Roman" w:hAnsi="Times New Roman" w:cs="Times New Roman"/>
          <w:b/>
          <w:bCs/>
          <w:i/>
          <w:sz w:val="20"/>
          <w:szCs w:val="20"/>
        </w:rPr>
        <w:t>калық бақылау жұмыстары әдісі</w:t>
      </w:r>
      <w:r w:rsidRPr="00714B42">
        <w:rPr>
          <w:rFonts w:ascii="Times New Roman" w:hAnsi="Times New Roman" w:cs="Times New Roman"/>
          <w:b/>
          <w:bCs/>
          <w:sz w:val="20"/>
          <w:szCs w:val="20"/>
        </w:rPr>
        <w:t>.</w:t>
      </w:r>
      <w:r w:rsidRPr="00714B42">
        <w:rPr>
          <w:rFonts w:ascii="Times New Roman" w:hAnsi="Times New Roman" w:cs="Times New Roman"/>
          <w:bCs/>
          <w:sz w:val="20"/>
          <w:szCs w:val="20"/>
        </w:rPr>
        <w:t xml:space="preserve"> Мұндай жұмыстар жазбаша немесе зертханалық-тәжірибелік сипатта болуы мүмкін.</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b/>
          <w:sz w:val="20"/>
          <w:szCs w:val="20"/>
          <w:lang w:val="be-BY"/>
        </w:rPr>
        <w:t xml:space="preserve">Тестілеу  зерттеу әдісі ретінде және оның түрлері.  </w:t>
      </w:r>
      <w:r w:rsidRPr="00714B42">
        <w:rPr>
          <w:rFonts w:ascii="Times New Roman" w:hAnsi="Times New Roman" w:cs="Times New Roman"/>
          <w:sz w:val="20"/>
          <w:szCs w:val="20"/>
          <w:lang w:val="be-BY"/>
        </w:rPr>
        <w:t>Тестілеу – бұл жеке тұлғалардың әр түрлі сипаттамаларын өлшеуге қолданыла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тын стандартты әдіс. Тестерді бұл мәселемен арнайы айналысатын кә</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сіби психологтар мен педагогтар жасайды. Педагогикалық тестілеу – мақсатқа бағытталған зерттеу, қатал бақыланған жағдайда, арнаулы құрастырылған тапсырма түрінде беріліп, педагогикалық үдерісті объективті бағалауға  көмектеседі. Көптеген педагогикалық тесттер белгілі талаптарға сай лайықты құрастырылып, компьпютердің көмегі</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мен тестілеудің нәтижесі шығарылды. Үлгерім тестісі, қарапайым бі</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ліктілік тестісі, оқу-тәрбие деңгейін диагностикалау тестісі қолданы</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лады. Қазіргі уақытта психометриялық тесттердің ішінен </w:t>
      </w:r>
      <w:r w:rsidRPr="00714B42">
        <w:rPr>
          <w:rFonts w:ascii="Times New Roman" w:hAnsi="Times New Roman" w:cs="Times New Roman"/>
          <w:i/>
          <w:sz w:val="20"/>
          <w:szCs w:val="20"/>
          <w:lang w:val="be-BY"/>
        </w:rPr>
        <w:t>жобалау тестері</w:t>
      </w:r>
      <w:r w:rsidRPr="00714B42">
        <w:rPr>
          <w:rFonts w:ascii="Times New Roman" w:hAnsi="Times New Roman" w:cs="Times New Roman"/>
          <w:sz w:val="20"/>
          <w:szCs w:val="20"/>
          <w:lang w:val="be-BY"/>
        </w:rPr>
        <w:t xml:space="preserve"> кеңінен таралған. Олар адамның әрдайым өзі болған жағдайларда түрленетін /қабылдау мен ұсынуда/ алғы шарттарға не</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гізделген. Бұл тесттер өзінің сипаттаушылық түсінігін беру, өмірде жоқ жануарларды салу, аяқталмаған сөйлемді жалғастыру қажеттігі бар формада болуы мүмкін, кейде суреттегі сюжетке өз түсінігін бе</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руді ұсынады. Мысалы: белгісіз формадағы сия дақтары /Роршах тесті/.          </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b/>
          <w:sz w:val="20"/>
          <w:szCs w:val="20"/>
          <w:lang w:val="be-BY"/>
        </w:rPr>
        <w:t>Іс-құжаттарды талдау және зерттеу әдісі</w:t>
      </w:r>
      <w:r w:rsidRPr="00714B42">
        <w:rPr>
          <w:rFonts w:ascii="Times New Roman" w:hAnsi="Times New Roman" w:cs="Times New Roman"/>
          <w:i/>
          <w:sz w:val="20"/>
          <w:szCs w:val="20"/>
          <w:lang w:val="be-BY"/>
        </w:rPr>
        <w:t xml:space="preserve">. Іс-құжаттарды талдау және зерттеу </w:t>
      </w:r>
      <w:r w:rsidRPr="00714B42">
        <w:rPr>
          <w:rFonts w:ascii="Times New Roman" w:hAnsi="Times New Roman" w:cs="Times New Roman"/>
          <w:sz w:val="20"/>
          <w:szCs w:val="20"/>
          <w:lang w:val="be-BY"/>
        </w:rPr>
        <w:t>зерттелетін үдерістер мен құбылыстар туралы нақты матер</w:t>
      </w:r>
      <w:r>
        <w:rPr>
          <w:rFonts w:ascii="Times New Roman" w:hAnsi="Times New Roman" w:cs="Times New Roman"/>
          <w:sz w:val="20"/>
          <w:szCs w:val="20"/>
          <w:lang w:val="be-BY"/>
        </w:rPr>
        <w:t>иалдар жинау үшін қажет. Мысалы</w:t>
      </w:r>
      <w:r w:rsidRPr="00714B42">
        <w:rPr>
          <w:rFonts w:ascii="Times New Roman" w:hAnsi="Times New Roman" w:cs="Times New Roman"/>
          <w:sz w:val="20"/>
          <w:szCs w:val="20"/>
          <w:lang w:val="be-BY"/>
        </w:rPr>
        <w:t xml:space="preserve"> баланың жұмыстары оның тек білімін, қызығушылығын білдіріп қана қоймай,  тәрбиеші жайлы психологиялық, педагогикалық ақпарат алу</w:t>
      </w:r>
      <w:r>
        <w:rPr>
          <w:rFonts w:ascii="Times New Roman" w:hAnsi="Times New Roman" w:cs="Times New Roman"/>
          <w:sz w:val="20"/>
          <w:szCs w:val="20"/>
          <w:lang w:val="be-BY"/>
        </w:rPr>
        <w:t>ы</w:t>
      </w:r>
      <w:r w:rsidRPr="00714B42">
        <w:rPr>
          <w:rFonts w:ascii="Times New Roman" w:hAnsi="Times New Roman" w:cs="Times New Roman"/>
          <w:sz w:val="20"/>
          <w:szCs w:val="20"/>
          <w:lang w:val="be-BY"/>
        </w:rPr>
        <w:t>на мүмкіндік береді. Мысалы, сурет, мүсін</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деу, қол еңбегі, тіл дамыту, бақылау жұмыстарының нәтижелерін тал</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дау баланың психикалық үдерісінің даму ерекшелегін, </w:t>
      </w:r>
      <w:r w:rsidRPr="00714B42">
        <w:rPr>
          <w:rFonts w:ascii="Times New Roman" w:hAnsi="Times New Roman" w:cs="Times New Roman"/>
          <w:sz w:val="20"/>
          <w:szCs w:val="20"/>
          <w:lang w:val="be-BY"/>
        </w:rPr>
        <w:lastRenderedPageBreak/>
        <w:t>білімін, білік</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тілігін, дағдысын және құзыреттілігінің даму деңгейі туралы қорытын</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ды шығаруға </w:t>
      </w:r>
      <w:r>
        <w:rPr>
          <w:rFonts w:ascii="Times New Roman" w:hAnsi="Times New Roman" w:cs="Times New Roman"/>
          <w:sz w:val="20"/>
          <w:szCs w:val="20"/>
          <w:lang w:val="be-BY"/>
        </w:rPr>
        <w:t>болады.</w:t>
      </w:r>
    </w:p>
    <w:p w:rsidR="00ED382D" w:rsidRPr="00714B42" w:rsidRDefault="00ED382D" w:rsidP="00ED382D">
      <w:pPr>
        <w:spacing w:after="0" w:line="240" w:lineRule="auto"/>
        <w:ind w:firstLine="567"/>
        <w:jc w:val="both"/>
        <w:rPr>
          <w:rFonts w:ascii="Times New Roman" w:hAnsi="Times New Roman" w:cs="Times New Roman"/>
          <w:bCs/>
          <w:sz w:val="20"/>
          <w:szCs w:val="20"/>
          <w:lang w:val="be-BY"/>
        </w:rPr>
      </w:pPr>
      <w:r w:rsidRPr="00714B42">
        <w:rPr>
          <w:rFonts w:ascii="Times New Roman" w:hAnsi="Times New Roman" w:cs="Times New Roman"/>
          <w:sz w:val="20"/>
          <w:szCs w:val="20"/>
          <w:lang w:val="be-BY"/>
        </w:rPr>
        <w:t>Балалармен танысу барысында көбіне, сауалнамаларға қараған</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да, олардың ойынға, еңбекке, сабақ түрлеріне және бос уақытындағы әуесіне, өмірдің басқа да аспектілеріне қатынасын көрсетуге қабілетті шығармалар жиі қолданылады. Мысалы, мектепке дейінгі балалар</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дың салған суретін талдау жолымен тек танымдық қызығушылықтар</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дың болуын ғана емес, сонымен қатар, эмоциясын, сенсорлық және эстетикалық қабілеттерін, сөздік қорын, бейнелі, логикалық ойлауы туралы ұсыныс жасау</w:t>
      </w:r>
      <w:r>
        <w:rPr>
          <w:rFonts w:ascii="Times New Roman" w:hAnsi="Times New Roman" w:cs="Times New Roman"/>
          <w:sz w:val="20"/>
          <w:szCs w:val="20"/>
          <w:lang w:val="be-BY"/>
        </w:rPr>
        <w:t xml:space="preserve"> қажет.</w:t>
      </w:r>
    </w:p>
    <w:p w:rsidR="00ED382D" w:rsidRPr="00714B42" w:rsidRDefault="00ED382D" w:rsidP="00ED382D">
      <w:pPr>
        <w:pStyle w:val="a4"/>
        <w:spacing w:after="0"/>
        <w:ind w:firstLine="567"/>
        <w:rPr>
          <w:rFonts w:ascii="Times New Roman" w:hAnsi="Times New Roman" w:cs="Times New Roman"/>
          <w:sz w:val="20"/>
          <w:szCs w:val="20"/>
          <w:lang w:val="kk-KZ"/>
        </w:rPr>
      </w:pPr>
      <w:r w:rsidRPr="00714B42">
        <w:rPr>
          <w:rFonts w:ascii="Times New Roman" w:hAnsi="Times New Roman" w:cs="Times New Roman"/>
          <w:b/>
          <w:sz w:val="20"/>
          <w:szCs w:val="20"/>
          <w:lang w:val="kk-KZ"/>
        </w:rPr>
        <w:t xml:space="preserve">Педагогикалық тәжірибелерді зерттеу және жинақтау әдісі. </w:t>
      </w:r>
      <w:r w:rsidRPr="00714B42">
        <w:rPr>
          <w:rFonts w:ascii="Times New Roman" w:hAnsi="Times New Roman" w:cs="Times New Roman"/>
          <w:i/>
          <w:sz w:val="20"/>
          <w:szCs w:val="20"/>
          <w:lang w:val="kk-KZ"/>
        </w:rPr>
        <w:t>Педагогикалық тәжірибелерді зерттеу және жинақтау</w:t>
      </w:r>
      <w:r w:rsidRPr="00714B42">
        <w:rPr>
          <w:rFonts w:ascii="Times New Roman" w:hAnsi="Times New Roman" w:cs="Times New Roman"/>
          <w:sz w:val="20"/>
          <w:szCs w:val="20"/>
          <w:lang w:val="kk-KZ"/>
        </w:rPr>
        <w:t xml:space="preserve"> зерттеу жұ</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w:t>
      </w:r>
      <w:r>
        <w:rPr>
          <w:rFonts w:ascii="Times New Roman" w:hAnsi="Times New Roman" w:cs="Times New Roman"/>
          <w:sz w:val="20"/>
          <w:szCs w:val="20"/>
          <w:lang w:val="kk-KZ"/>
        </w:rPr>
        <w:t>ысына құнды материалдар береді.</w:t>
      </w:r>
      <w:r w:rsidRPr="00714B42">
        <w:rPr>
          <w:rFonts w:ascii="Times New Roman" w:hAnsi="Times New Roman" w:cs="Times New Roman"/>
          <w:sz w:val="20"/>
          <w:szCs w:val="20"/>
          <w:lang w:val="kk-KZ"/>
        </w:rPr>
        <w:t xml:space="preserve"> Зерттеу нысаны ретінде </w:t>
      </w:r>
      <w:r w:rsidRPr="00714B42">
        <w:rPr>
          <w:rFonts w:ascii="Times New Roman" w:hAnsi="Times New Roman" w:cs="Times New Roman"/>
          <w:i/>
          <w:iCs/>
          <w:sz w:val="20"/>
          <w:szCs w:val="20"/>
          <w:lang w:val="kk-KZ"/>
        </w:rPr>
        <w:t>жаппай тәжірибені</w:t>
      </w:r>
      <w:r w:rsidRPr="00714B42">
        <w:rPr>
          <w:rFonts w:ascii="Times New Roman" w:hAnsi="Times New Roman" w:cs="Times New Roman"/>
          <w:sz w:val="20"/>
          <w:szCs w:val="20"/>
          <w:lang w:val="kk-KZ"/>
        </w:rPr>
        <w:t xml:space="preserve"> алуға болады. Ол жетекші бағыттарды белгілеуге әсерін тигізеді. </w:t>
      </w:r>
      <w:r w:rsidRPr="00714B42">
        <w:rPr>
          <w:rFonts w:ascii="Times New Roman" w:hAnsi="Times New Roman" w:cs="Times New Roman"/>
          <w:i/>
          <w:iCs/>
          <w:sz w:val="20"/>
          <w:szCs w:val="20"/>
          <w:lang w:val="kk-KZ"/>
        </w:rPr>
        <w:t>Жағымсыз тәжірибе</w:t>
      </w:r>
      <w:r w:rsidRPr="00714B42">
        <w:rPr>
          <w:rFonts w:ascii="Times New Roman" w:hAnsi="Times New Roman" w:cs="Times New Roman"/>
          <w:sz w:val="20"/>
          <w:szCs w:val="20"/>
          <w:lang w:val="kk-KZ"/>
        </w:rPr>
        <w:t xml:space="preserve"> қат</w:t>
      </w:r>
      <w:r>
        <w:rPr>
          <w:rFonts w:ascii="Times New Roman" w:hAnsi="Times New Roman" w:cs="Times New Roman"/>
          <w:sz w:val="20"/>
          <w:szCs w:val="20"/>
          <w:lang w:val="kk-KZ"/>
        </w:rPr>
        <w:t>елер мен кемшіліктерді белгілеуг</w:t>
      </w:r>
      <w:r w:rsidRPr="00714B42">
        <w:rPr>
          <w:rFonts w:ascii="Times New Roman" w:hAnsi="Times New Roman" w:cs="Times New Roman"/>
          <w:sz w:val="20"/>
          <w:szCs w:val="20"/>
          <w:lang w:val="kk-KZ"/>
        </w:rPr>
        <w:t xml:space="preserve">е ықпал етеді. </w:t>
      </w:r>
      <w:r w:rsidRPr="00714B42">
        <w:rPr>
          <w:rFonts w:ascii="Times New Roman" w:hAnsi="Times New Roman" w:cs="Times New Roman"/>
          <w:i/>
          <w:iCs/>
          <w:sz w:val="20"/>
          <w:szCs w:val="20"/>
          <w:lang w:val="kk-KZ"/>
        </w:rPr>
        <w:t>Алдыңғы қатарлы тәжірибе</w:t>
      </w:r>
      <w:r w:rsidRPr="00714B42">
        <w:rPr>
          <w:rFonts w:ascii="Times New Roman" w:hAnsi="Times New Roman" w:cs="Times New Roman"/>
          <w:sz w:val="20"/>
          <w:szCs w:val="20"/>
          <w:lang w:val="kk-KZ"/>
        </w:rPr>
        <w:t xml:space="preserve"> мұғалімдердің жаңашыл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дығын анықтауға және қорытындылауға себеп болады.</w:t>
      </w:r>
    </w:p>
    <w:p w:rsidR="00ED382D" w:rsidRPr="00714B42" w:rsidRDefault="00ED382D" w:rsidP="00ED382D">
      <w:pPr>
        <w:spacing w:after="0" w:line="240" w:lineRule="auto"/>
        <w:ind w:firstLine="567"/>
        <w:jc w:val="both"/>
        <w:rPr>
          <w:rFonts w:ascii="Times New Roman" w:eastAsia="Times New Roman" w:hAnsi="Times New Roman" w:cs="Times New Roman"/>
          <w:i/>
          <w:sz w:val="20"/>
          <w:szCs w:val="20"/>
          <w:lang w:val="kk-KZ"/>
        </w:rPr>
      </w:pPr>
      <w:r w:rsidRPr="00714B42">
        <w:rPr>
          <w:rFonts w:ascii="Times New Roman" w:eastAsia="Times New Roman" w:hAnsi="Times New Roman" w:cs="Times New Roman"/>
          <w:b/>
          <w:sz w:val="20"/>
          <w:szCs w:val="20"/>
          <w:lang w:val="kk-KZ"/>
        </w:rPr>
        <w:t xml:space="preserve">Ғылыми-педагогикалық танымның теориялық әдістері. </w:t>
      </w:r>
      <w:r w:rsidRPr="00714B42">
        <w:rPr>
          <w:rFonts w:ascii="Times New Roman" w:eastAsia="Times New Roman" w:hAnsi="Times New Roman" w:cs="Times New Roman"/>
          <w:sz w:val="20"/>
          <w:szCs w:val="20"/>
          <w:lang w:val="kk-KZ"/>
        </w:rPr>
        <w:t>Ғы</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 xml:space="preserve">лыми әдіс – ғалымдардың зерттеу жұмысында пайдаланатын категориялардың, құндылықтардың, реттеуші ұстанымдардың, білім беру модельдерінің, әрекет үлгілерінің және т.б. жүйесі. Ғылыми әдіс – ғалымның назарын аударған  шынайы болмысты зерттеудің құралы. </w:t>
      </w:r>
    </w:p>
    <w:p w:rsidR="00ED382D" w:rsidRDefault="00ED382D" w:rsidP="00ED382D">
      <w:pPr>
        <w:spacing w:after="0" w:line="240" w:lineRule="auto"/>
        <w:ind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i/>
          <w:sz w:val="20"/>
          <w:szCs w:val="20"/>
          <w:lang w:val="kk-KZ"/>
        </w:rPr>
        <w:t>Педагогикалық зерттеудің теориялық әдістері</w:t>
      </w:r>
      <w:r>
        <w:rPr>
          <w:rFonts w:ascii="Times New Roman" w:eastAsia="Times New Roman" w:hAnsi="Times New Roman" w:cs="Times New Roman"/>
          <w:b/>
          <w:sz w:val="20"/>
          <w:szCs w:val="20"/>
          <w:lang w:val="kk-KZ"/>
        </w:rPr>
        <w:t xml:space="preserve">. </w:t>
      </w:r>
      <w:r>
        <w:rPr>
          <w:rFonts w:ascii="Times New Roman" w:eastAsia="Times New Roman" w:hAnsi="Times New Roman" w:cs="Times New Roman"/>
          <w:sz w:val="20"/>
          <w:szCs w:val="20"/>
          <w:lang w:val="kk-KZ"/>
        </w:rPr>
        <w:t>Н</w:t>
      </w:r>
      <w:r w:rsidRPr="00714B42">
        <w:rPr>
          <w:rFonts w:ascii="Times New Roman" w:eastAsia="Times New Roman" w:hAnsi="Times New Roman" w:cs="Times New Roman"/>
          <w:sz w:val="20"/>
          <w:szCs w:val="20"/>
          <w:lang w:val="kk-KZ"/>
        </w:rPr>
        <w:t>ақты педагогикалық үдерістердің талдауынан шыға</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 xml:space="preserve">ды да, олардың даму көздерінің нәтижелі жұмыс жасауын қамтамасыз ететін себептерді анықтайды. Оларға, ең алдымен, </w:t>
      </w:r>
      <w:r w:rsidRPr="00714B42">
        <w:rPr>
          <w:rFonts w:ascii="Times New Roman" w:eastAsia="Times New Roman" w:hAnsi="Times New Roman" w:cs="Times New Roman"/>
          <w:b/>
          <w:i/>
          <w:sz w:val="20"/>
          <w:szCs w:val="20"/>
          <w:lang w:val="kk-KZ"/>
        </w:rPr>
        <w:t>үлгілеу, идеалды нысандарды құру</w:t>
      </w:r>
      <w:r>
        <w:rPr>
          <w:rFonts w:ascii="Times New Roman" w:eastAsia="Times New Roman" w:hAnsi="Times New Roman" w:cs="Times New Roman"/>
          <w:sz w:val="20"/>
          <w:szCs w:val="20"/>
          <w:lang w:val="kk-KZ"/>
        </w:rPr>
        <w:t xml:space="preserve"> жатады.</w:t>
      </w:r>
      <w:r w:rsidRPr="00714B42">
        <w:rPr>
          <w:rFonts w:ascii="Times New Roman" w:eastAsia="Times New Roman" w:hAnsi="Times New Roman" w:cs="Times New Roman"/>
          <w:i/>
          <w:sz w:val="20"/>
          <w:szCs w:val="20"/>
          <w:lang w:val="kk-KZ"/>
        </w:rPr>
        <w:t>Үлгілеу әдісінің</w:t>
      </w:r>
      <w:r w:rsidRPr="00714B42">
        <w:rPr>
          <w:rFonts w:ascii="Times New Roman" w:eastAsia="Times New Roman" w:hAnsi="Times New Roman" w:cs="Times New Roman"/>
          <w:sz w:val="20"/>
          <w:szCs w:val="20"/>
          <w:lang w:val="kk-KZ"/>
        </w:rPr>
        <w:t xml:space="preserve"> ерекше маңыздылығының нәтижесінде, нақты </w:t>
      </w:r>
      <w:r>
        <w:rPr>
          <w:rFonts w:ascii="Times New Roman" w:eastAsia="Times New Roman" w:hAnsi="Times New Roman" w:cs="Times New Roman"/>
          <w:sz w:val="20"/>
          <w:szCs w:val="20"/>
          <w:lang w:val="kk-KZ"/>
        </w:rPr>
        <w:t>кез-</w:t>
      </w:r>
      <w:r w:rsidRPr="00714B42">
        <w:rPr>
          <w:rFonts w:ascii="Times New Roman" w:eastAsia="Times New Roman" w:hAnsi="Times New Roman" w:cs="Times New Roman"/>
          <w:sz w:val="20"/>
          <w:szCs w:val="20"/>
          <w:lang w:val="kk-KZ"/>
        </w:rPr>
        <w:t>келген зерттеуде қолда</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 xml:space="preserve">нылады. </w:t>
      </w:r>
    </w:p>
    <w:p w:rsidR="00ED382D" w:rsidRPr="00B36988" w:rsidRDefault="00ED382D" w:rsidP="00ED382D">
      <w:pPr>
        <w:spacing w:after="0" w:line="240" w:lineRule="auto"/>
        <w:ind w:firstLine="567"/>
        <w:jc w:val="both"/>
        <w:rPr>
          <w:rFonts w:ascii="Times New Roman" w:eastAsia="Times New Roman" w:hAnsi="Times New Roman" w:cs="Times New Roman"/>
          <w:noProof/>
          <w:sz w:val="6"/>
          <w:szCs w:val="6"/>
          <w:lang w:val="uk-UA"/>
        </w:rPr>
      </w:pPr>
    </w:p>
    <w:p w:rsidR="00ED382D" w:rsidRPr="00D5126F" w:rsidRDefault="00ED382D" w:rsidP="00ED382D">
      <w:pPr>
        <w:tabs>
          <w:tab w:val="left" w:pos="1134"/>
          <w:tab w:val="left" w:pos="2977"/>
        </w:tabs>
        <w:spacing w:after="0" w:line="240" w:lineRule="auto"/>
        <w:ind w:firstLine="567"/>
        <w:jc w:val="both"/>
        <w:rPr>
          <w:rFonts w:ascii="Times New Roman" w:hAnsi="Times New Roman" w:cs="Times New Roman"/>
          <w:b/>
          <w:i/>
          <w:sz w:val="20"/>
          <w:szCs w:val="20"/>
          <w:lang w:val="kk-KZ"/>
        </w:rPr>
      </w:pPr>
      <w:r w:rsidRPr="00714B42">
        <w:rPr>
          <w:rFonts w:ascii="Times New Roman" w:hAnsi="Times New Roman" w:cs="Times New Roman"/>
          <w:b/>
          <w:i/>
          <w:sz w:val="20"/>
          <w:szCs w:val="20"/>
          <w:lang w:val="kk-KZ"/>
        </w:rPr>
        <w:t>3.4</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Ғылыми зерттеу бағдарламасы мен технологиясы.</w:t>
      </w:r>
      <w:r w:rsidRPr="00714B42">
        <w:rPr>
          <w:rFonts w:ascii="Times New Roman" w:hAnsi="Times New Roman" w:cs="Times New Roman"/>
          <w:sz w:val="20"/>
          <w:szCs w:val="20"/>
          <w:lang w:val="kk-KZ"/>
        </w:rPr>
        <w:t>Ғылы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ми-педагогикалық зерттеу – жаңа педагогикалық білімді қалыптасты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ратын танымдық әрекет түрі, оқыту, тәрбиелеу және дамудың объек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тивті заңдылықтарын ашуға бағытталған үдеріс.</w:t>
      </w:r>
      <w:r w:rsidRPr="00714B42">
        <w:rPr>
          <w:rFonts w:ascii="Times New Roman" w:hAnsi="Times New Roman" w:cs="Times New Roman"/>
          <w:noProof/>
          <w:sz w:val="20"/>
          <w:szCs w:val="20"/>
          <w:lang w:val="be-BY"/>
        </w:rPr>
        <w:t>Ғылыми-зерттеу</w:t>
      </w:r>
      <w:r>
        <w:rPr>
          <w:rFonts w:ascii="Times New Roman" w:hAnsi="Times New Roman" w:cs="Times New Roman"/>
          <w:noProof/>
          <w:sz w:val="20"/>
          <w:szCs w:val="20"/>
          <w:lang w:val="be-BY"/>
        </w:rPr>
        <w:t xml:space="preserve">- </w:t>
      </w:r>
      <w:r w:rsidRPr="00714B42">
        <w:rPr>
          <w:rFonts w:ascii="Times New Roman" w:hAnsi="Times New Roman" w:cs="Times New Roman"/>
          <w:noProof/>
          <w:sz w:val="20"/>
          <w:szCs w:val="20"/>
          <w:lang w:val="be-BY"/>
        </w:rPr>
        <w:t>таным іс-әрекетінің бір түрі  және жаңа ғылыми білім</w:t>
      </w:r>
      <w:r>
        <w:rPr>
          <w:rFonts w:ascii="Times New Roman" w:hAnsi="Times New Roman" w:cs="Times New Roman"/>
          <w:noProof/>
          <w:sz w:val="20"/>
          <w:szCs w:val="20"/>
          <w:lang w:val="be-BY"/>
        </w:rPr>
        <w:t xml:space="preserve"> жасау </w:t>
      </w:r>
      <w:r w:rsidRPr="00714B42">
        <w:rPr>
          <w:rFonts w:ascii="Times New Roman" w:hAnsi="Times New Roman" w:cs="Times New Roman"/>
          <w:noProof/>
          <w:sz w:val="20"/>
          <w:szCs w:val="20"/>
          <w:lang w:val="be-BY"/>
        </w:rPr>
        <w:t>үдерісі. Ол объективтілігі, дәлелділігі, нақтылығы</w:t>
      </w:r>
      <w:r>
        <w:rPr>
          <w:rFonts w:ascii="Times New Roman" w:hAnsi="Times New Roman" w:cs="Times New Roman"/>
          <w:noProof/>
          <w:sz w:val="20"/>
          <w:szCs w:val="20"/>
          <w:lang w:val="be-BY"/>
        </w:rPr>
        <w:t xml:space="preserve">мен </w:t>
      </w:r>
      <w:r w:rsidRPr="00714B42">
        <w:rPr>
          <w:rFonts w:ascii="Times New Roman" w:hAnsi="Times New Roman" w:cs="Times New Roman"/>
          <w:noProof/>
          <w:sz w:val="20"/>
          <w:szCs w:val="20"/>
          <w:lang w:val="be-BY"/>
        </w:rPr>
        <w:t>сипаталады.</w:t>
      </w:r>
    </w:p>
    <w:p w:rsidR="00ED382D" w:rsidRPr="00714B42" w:rsidRDefault="00ED382D" w:rsidP="00ED382D">
      <w:pPr>
        <w:spacing w:after="0" w:line="240" w:lineRule="auto"/>
        <w:ind w:firstLine="567"/>
        <w:jc w:val="both"/>
        <w:rPr>
          <w:rFonts w:ascii="Times New Roman" w:hAnsi="Times New Roman" w:cs="Times New Roman"/>
          <w:noProof/>
          <w:sz w:val="20"/>
          <w:szCs w:val="20"/>
          <w:lang w:val="be-BY"/>
        </w:rPr>
      </w:pPr>
      <w:r w:rsidRPr="00714B42">
        <w:rPr>
          <w:rFonts w:ascii="Times New Roman" w:hAnsi="Times New Roman" w:cs="Times New Roman"/>
          <w:noProof/>
          <w:sz w:val="20"/>
          <w:szCs w:val="20"/>
          <w:lang w:val="be-BY"/>
        </w:rPr>
        <w:t>Ғылыми-педагогикалық зерттеудің деңгейлері:</w:t>
      </w:r>
    </w:p>
    <w:p w:rsidR="00ED382D" w:rsidRPr="00714B42" w:rsidRDefault="00ED382D" w:rsidP="00ED382D">
      <w:pPr>
        <w:spacing w:after="0" w:line="240" w:lineRule="auto"/>
        <w:ind w:firstLine="567"/>
        <w:jc w:val="both"/>
        <w:rPr>
          <w:rFonts w:ascii="Times New Roman" w:hAnsi="Times New Roman" w:cs="Times New Roman"/>
          <w:noProof/>
          <w:sz w:val="20"/>
          <w:szCs w:val="20"/>
          <w:lang w:val="be-BY"/>
        </w:rPr>
      </w:pPr>
      <w:r w:rsidRPr="00714B42">
        <w:rPr>
          <w:rFonts w:ascii="Times New Roman" w:hAnsi="Times New Roman" w:cs="Times New Roman"/>
          <w:noProof/>
          <w:sz w:val="20"/>
          <w:szCs w:val="20"/>
          <w:lang w:val="be-BY"/>
        </w:rPr>
        <w:t>1) эмпирикалық (практикалық)</w:t>
      </w:r>
      <w:r>
        <w:rPr>
          <w:rFonts w:ascii="Times New Roman" w:hAnsi="Times New Roman" w:cs="Times New Roman"/>
          <w:noProof/>
          <w:sz w:val="20"/>
          <w:szCs w:val="20"/>
          <w:lang w:val="be-BY"/>
        </w:rPr>
        <w:t xml:space="preserve"> зерттеуде</w:t>
      </w:r>
      <w:r w:rsidRPr="00714B42">
        <w:rPr>
          <w:rFonts w:ascii="Times New Roman" w:hAnsi="Times New Roman" w:cs="Times New Roman"/>
          <w:noProof/>
          <w:sz w:val="20"/>
          <w:szCs w:val="20"/>
          <w:lang w:val="be-BY"/>
        </w:rPr>
        <w:t xml:space="preserve"> мұнда жаңа ғылыми фактілер анықталып эмпирикалық заңдылықтар тұжырымдалады. Жинау, таң</w:t>
      </w:r>
      <w:r>
        <w:rPr>
          <w:rFonts w:ascii="Times New Roman" w:hAnsi="Times New Roman" w:cs="Times New Roman"/>
          <w:noProof/>
          <w:sz w:val="20"/>
          <w:szCs w:val="20"/>
          <w:lang w:val="be-BY"/>
        </w:rPr>
        <w:t>-</w:t>
      </w:r>
      <w:r w:rsidRPr="00714B42">
        <w:rPr>
          <w:rFonts w:ascii="Times New Roman" w:hAnsi="Times New Roman" w:cs="Times New Roman"/>
          <w:noProof/>
          <w:sz w:val="20"/>
          <w:szCs w:val="20"/>
          <w:lang w:val="be-BY"/>
        </w:rPr>
        <w:t>дау, сәйкестендіру, талдау және жалпылау арқылы практикалық зерт</w:t>
      </w:r>
      <w:r>
        <w:rPr>
          <w:rFonts w:ascii="Times New Roman" w:hAnsi="Times New Roman" w:cs="Times New Roman"/>
          <w:noProof/>
          <w:sz w:val="20"/>
          <w:szCs w:val="20"/>
          <w:lang w:val="be-BY"/>
        </w:rPr>
        <w:t>-</w:t>
      </w:r>
      <w:r w:rsidRPr="00714B42">
        <w:rPr>
          <w:rFonts w:ascii="Times New Roman" w:hAnsi="Times New Roman" w:cs="Times New Roman"/>
          <w:noProof/>
          <w:sz w:val="20"/>
          <w:szCs w:val="20"/>
          <w:lang w:val="be-BY"/>
        </w:rPr>
        <w:t>теуден алынған педагогикалық фактілер сандық, сапалық өңдеуден өтеді.</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Pr>
          <w:rFonts w:ascii="Times New Roman" w:hAnsi="Times New Roman" w:cs="Times New Roman"/>
          <w:noProof/>
          <w:sz w:val="20"/>
          <w:szCs w:val="20"/>
          <w:lang w:val="be-BY"/>
        </w:rPr>
        <w:t xml:space="preserve">2) теориялық зерттеуде </w:t>
      </w:r>
      <w:r w:rsidRPr="00714B42">
        <w:rPr>
          <w:rFonts w:ascii="Times New Roman" w:hAnsi="Times New Roman" w:cs="Times New Roman"/>
          <w:noProof/>
          <w:sz w:val="20"/>
          <w:szCs w:val="20"/>
          <w:lang w:val="be-BY"/>
        </w:rPr>
        <w:t xml:space="preserve"> негізгі, жалпы педагогикалық заңдылықтар ашы</w:t>
      </w:r>
      <w:r>
        <w:rPr>
          <w:rFonts w:ascii="Times New Roman" w:hAnsi="Times New Roman" w:cs="Times New Roman"/>
          <w:noProof/>
          <w:sz w:val="20"/>
          <w:szCs w:val="20"/>
          <w:lang w:val="be-BY"/>
        </w:rPr>
        <w:t xml:space="preserve">-лады, бұрын зерттелген </w:t>
      </w:r>
      <w:r w:rsidRPr="00714B42">
        <w:rPr>
          <w:rFonts w:ascii="Times New Roman" w:hAnsi="Times New Roman" w:cs="Times New Roman"/>
          <w:noProof/>
          <w:sz w:val="20"/>
          <w:szCs w:val="20"/>
          <w:lang w:val="be-BY"/>
        </w:rPr>
        <w:t>ашылған фактілерді анықтап, болашақтағы фак</w:t>
      </w:r>
      <w:r>
        <w:rPr>
          <w:rFonts w:ascii="Times New Roman" w:hAnsi="Times New Roman" w:cs="Times New Roman"/>
          <w:noProof/>
          <w:sz w:val="20"/>
          <w:szCs w:val="20"/>
          <w:lang w:val="be-BY"/>
        </w:rPr>
        <w:t>-</w:t>
      </w:r>
      <w:r w:rsidRPr="00714B42">
        <w:rPr>
          <w:rFonts w:ascii="Times New Roman" w:hAnsi="Times New Roman" w:cs="Times New Roman"/>
          <w:noProof/>
          <w:sz w:val="20"/>
          <w:szCs w:val="20"/>
          <w:lang w:val="be-BY"/>
        </w:rPr>
        <w:t>тілерді, жағдайларды алдын ала болжай  және көре білуге мүмкіндік ту</w:t>
      </w:r>
      <w:r>
        <w:rPr>
          <w:rFonts w:ascii="Times New Roman" w:hAnsi="Times New Roman" w:cs="Times New Roman"/>
          <w:noProof/>
          <w:sz w:val="20"/>
          <w:szCs w:val="20"/>
          <w:lang w:val="be-BY"/>
        </w:rPr>
        <w:t>ады.</w:t>
      </w:r>
    </w:p>
    <w:p w:rsidR="00ED382D" w:rsidRPr="00714B42" w:rsidRDefault="00ED382D" w:rsidP="00ED382D">
      <w:pPr>
        <w:spacing w:after="0" w:line="240" w:lineRule="auto"/>
        <w:ind w:firstLine="567"/>
        <w:jc w:val="both"/>
        <w:rPr>
          <w:rFonts w:ascii="Times New Roman" w:hAnsi="Times New Roman" w:cs="Times New Roman"/>
          <w:noProof/>
          <w:sz w:val="20"/>
          <w:szCs w:val="20"/>
          <w:lang w:val="be-BY"/>
        </w:rPr>
      </w:pPr>
      <w:r w:rsidRPr="00714B42">
        <w:rPr>
          <w:rFonts w:ascii="Times New Roman" w:hAnsi="Times New Roman" w:cs="Times New Roman"/>
          <w:noProof/>
          <w:sz w:val="20"/>
          <w:szCs w:val="20"/>
          <w:lang w:val="be-BY"/>
        </w:rPr>
        <w:t>3) әдіснамалық: эмпирикалық және теориялық зерттеу нәтиже</w:t>
      </w:r>
      <w:r>
        <w:rPr>
          <w:rFonts w:ascii="Times New Roman" w:hAnsi="Times New Roman" w:cs="Times New Roman"/>
          <w:noProof/>
          <w:sz w:val="20"/>
          <w:szCs w:val="20"/>
          <w:lang w:val="be-BY"/>
        </w:rPr>
        <w:t>-</w:t>
      </w:r>
      <w:r w:rsidRPr="00714B42">
        <w:rPr>
          <w:rFonts w:ascii="Times New Roman" w:hAnsi="Times New Roman" w:cs="Times New Roman"/>
          <w:noProof/>
          <w:sz w:val="20"/>
          <w:szCs w:val="20"/>
          <w:lang w:val="be-BY"/>
        </w:rPr>
        <w:t xml:space="preserve">сінде педагогикалық құбылыстың жалпы ұстанымдары, әдістері мен теориясы құрылады. Зерттеудің бұл деңгейі іргелі деп аталады. </w:t>
      </w:r>
    </w:p>
    <w:p w:rsidR="00ED382D" w:rsidRPr="00714B42" w:rsidRDefault="00ED382D" w:rsidP="00ED382D">
      <w:pPr>
        <w:spacing w:after="0" w:line="240" w:lineRule="auto"/>
        <w:ind w:firstLine="567"/>
        <w:jc w:val="both"/>
        <w:rPr>
          <w:rFonts w:ascii="Times New Roman" w:hAnsi="Times New Roman" w:cs="Times New Roman"/>
          <w:b/>
          <w:noProof/>
          <w:sz w:val="20"/>
          <w:szCs w:val="20"/>
          <w:lang w:val="be-BY"/>
        </w:rPr>
      </w:pPr>
      <w:r w:rsidRPr="00714B42">
        <w:rPr>
          <w:rFonts w:ascii="Times New Roman" w:hAnsi="Times New Roman" w:cs="Times New Roman"/>
          <w:b/>
          <w:sz w:val="20"/>
          <w:szCs w:val="20"/>
          <w:lang w:val="be-BY"/>
        </w:rPr>
        <w:lastRenderedPageBreak/>
        <w:t>Ғылыми зерттеудің компоненттері және зерттеу логикасы</w:t>
      </w:r>
      <w:r w:rsidRPr="00714B42">
        <w:rPr>
          <w:rFonts w:ascii="Times New Roman" w:hAnsi="Times New Roman" w:cs="Times New Roman"/>
          <w:b/>
          <w:noProof/>
          <w:sz w:val="20"/>
          <w:szCs w:val="20"/>
          <w:lang w:val="be-BY"/>
        </w:rPr>
        <w:t>.</w:t>
      </w:r>
    </w:p>
    <w:p w:rsidR="00ED382D" w:rsidRPr="00714B42" w:rsidRDefault="00ED382D" w:rsidP="00ED382D">
      <w:pPr>
        <w:spacing w:after="0" w:line="240" w:lineRule="auto"/>
        <w:ind w:firstLine="567"/>
        <w:jc w:val="both"/>
        <w:rPr>
          <w:rFonts w:ascii="Times New Roman" w:hAnsi="Times New Roman" w:cs="Times New Roman"/>
          <w:noProof/>
          <w:sz w:val="20"/>
          <w:szCs w:val="20"/>
          <w:lang w:val="be-BY"/>
        </w:rPr>
      </w:pPr>
      <w:r w:rsidRPr="00714B42">
        <w:rPr>
          <w:rFonts w:ascii="Times New Roman" w:hAnsi="Times New Roman" w:cs="Times New Roman"/>
          <w:noProof/>
          <w:sz w:val="20"/>
          <w:szCs w:val="20"/>
          <w:lang w:val="be-BY"/>
        </w:rPr>
        <w:t xml:space="preserve">Ғылыми зерттеудің негізгі компоненттері: зерттеудің өзекті мәселесі, тақырыбы, объектісі, пәні, мақсаты, </w:t>
      </w:r>
      <w:r>
        <w:rPr>
          <w:rFonts w:ascii="Times New Roman" w:hAnsi="Times New Roman" w:cs="Times New Roman"/>
          <w:noProof/>
          <w:sz w:val="20"/>
          <w:szCs w:val="20"/>
          <w:lang w:val="be-BY"/>
        </w:rPr>
        <w:t>болжамы, міндеттері.</w:t>
      </w:r>
    </w:p>
    <w:p w:rsidR="00ED382D" w:rsidRPr="00714B42" w:rsidRDefault="00ED382D" w:rsidP="00ED382D">
      <w:pPr>
        <w:spacing w:after="0" w:line="240" w:lineRule="auto"/>
        <w:ind w:firstLine="567"/>
        <w:jc w:val="both"/>
        <w:rPr>
          <w:rFonts w:ascii="Times New Roman" w:hAnsi="Times New Roman" w:cs="Times New Roman"/>
          <w:noProof/>
          <w:sz w:val="20"/>
          <w:szCs w:val="20"/>
          <w:lang w:val="be-BY"/>
        </w:rPr>
      </w:pPr>
      <w:r w:rsidRPr="00714B42">
        <w:rPr>
          <w:rFonts w:ascii="Times New Roman" w:hAnsi="Times New Roman" w:cs="Times New Roman"/>
          <w:i/>
          <w:noProof/>
          <w:sz w:val="20"/>
          <w:szCs w:val="20"/>
          <w:lang w:val="be-BY"/>
        </w:rPr>
        <w:t>Зерттеудің өзектілігі, көкейкестілігі</w:t>
      </w:r>
      <w:r w:rsidRPr="00714B42">
        <w:rPr>
          <w:rFonts w:ascii="Times New Roman" w:hAnsi="Times New Roman" w:cs="Times New Roman"/>
          <w:noProof/>
          <w:sz w:val="20"/>
          <w:szCs w:val="20"/>
          <w:lang w:val="be-BY"/>
        </w:rPr>
        <w:t xml:space="preserve"> – жауабын іздейтін ғы</w:t>
      </w:r>
      <w:r>
        <w:rPr>
          <w:rFonts w:ascii="Times New Roman" w:hAnsi="Times New Roman" w:cs="Times New Roman"/>
          <w:noProof/>
          <w:sz w:val="20"/>
          <w:szCs w:val="20"/>
          <w:lang w:val="be-BY"/>
        </w:rPr>
        <w:t>-</w:t>
      </w:r>
      <w:r w:rsidRPr="00714B42">
        <w:rPr>
          <w:rFonts w:ascii="Times New Roman" w:hAnsi="Times New Roman" w:cs="Times New Roman"/>
          <w:noProof/>
          <w:sz w:val="20"/>
          <w:szCs w:val="20"/>
          <w:lang w:val="be-BY"/>
        </w:rPr>
        <w:t>лымдағы сұрақ немесе зерттеліп отырған құбылыстың белгісіз жағын анықтау.</w:t>
      </w:r>
    </w:p>
    <w:p w:rsidR="00ED382D" w:rsidRPr="00714B42" w:rsidRDefault="00ED382D" w:rsidP="00ED382D">
      <w:pPr>
        <w:spacing w:after="0" w:line="240" w:lineRule="auto"/>
        <w:ind w:firstLine="567"/>
        <w:jc w:val="both"/>
        <w:rPr>
          <w:rFonts w:ascii="Times New Roman" w:hAnsi="Times New Roman" w:cs="Times New Roman"/>
          <w:noProof/>
          <w:sz w:val="20"/>
          <w:szCs w:val="20"/>
          <w:lang w:val="be-BY"/>
        </w:rPr>
      </w:pPr>
      <w:r w:rsidRPr="00714B42">
        <w:rPr>
          <w:rFonts w:ascii="Times New Roman" w:hAnsi="Times New Roman" w:cs="Times New Roman"/>
          <w:i/>
          <w:noProof/>
          <w:sz w:val="20"/>
          <w:szCs w:val="20"/>
          <w:lang w:val="be-BY"/>
        </w:rPr>
        <w:t>Зерттеу тақырыбы</w:t>
      </w:r>
      <w:r>
        <w:rPr>
          <w:rFonts w:ascii="Times New Roman" w:hAnsi="Times New Roman" w:cs="Times New Roman"/>
          <w:noProof/>
          <w:sz w:val="20"/>
          <w:szCs w:val="20"/>
          <w:lang w:val="be-BY"/>
        </w:rPr>
        <w:t>: зерттеу мәселесі қ</w:t>
      </w:r>
      <w:r w:rsidRPr="00714B42">
        <w:rPr>
          <w:rFonts w:ascii="Times New Roman" w:hAnsi="Times New Roman" w:cs="Times New Roman"/>
          <w:noProof/>
          <w:sz w:val="20"/>
          <w:szCs w:val="20"/>
          <w:lang w:val="be-BY"/>
        </w:rPr>
        <w:t>ырларының анық, қысқа берілуі. Тақырып сол қоғамның объективті талаптарына, сұраныста</w:t>
      </w:r>
      <w:r>
        <w:rPr>
          <w:rFonts w:ascii="Times New Roman" w:hAnsi="Times New Roman" w:cs="Times New Roman"/>
          <w:noProof/>
          <w:sz w:val="20"/>
          <w:szCs w:val="20"/>
          <w:lang w:val="be-BY"/>
        </w:rPr>
        <w:t>-</w:t>
      </w:r>
      <w:r w:rsidRPr="00714B42">
        <w:rPr>
          <w:rFonts w:ascii="Times New Roman" w:hAnsi="Times New Roman" w:cs="Times New Roman"/>
          <w:noProof/>
          <w:sz w:val="20"/>
          <w:szCs w:val="20"/>
          <w:lang w:val="be-BY"/>
        </w:rPr>
        <w:t xml:space="preserve">рына жауап бере алатындай болуы керек. </w:t>
      </w:r>
    </w:p>
    <w:p w:rsidR="00ED382D" w:rsidRPr="00714B42" w:rsidRDefault="00ED382D" w:rsidP="00ED382D">
      <w:pPr>
        <w:spacing w:after="0" w:line="240" w:lineRule="auto"/>
        <w:ind w:firstLine="567"/>
        <w:jc w:val="both"/>
        <w:rPr>
          <w:rFonts w:ascii="Times New Roman" w:hAnsi="Times New Roman" w:cs="Times New Roman"/>
          <w:noProof/>
          <w:sz w:val="20"/>
          <w:szCs w:val="20"/>
          <w:lang w:val="be-BY"/>
        </w:rPr>
      </w:pPr>
      <w:r w:rsidRPr="00714B42">
        <w:rPr>
          <w:rFonts w:ascii="Times New Roman" w:hAnsi="Times New Roman" w:cs="Times New Roman"/>
          <w:i/>
          <w:noProof/>
          <w:sz w:val="20"/>
          <w:szCs w:val="20"/>
          <w:lang w:val="be-BY"/>
        </w:rPr>
        <w:t>Зерттеу нысаны</w:t>
      </w:r>
      <w:r w:rsidRPr="00714B42">
        <w:rPr>
          <w:rFonts w:ascii="Times New Roman" w:hAnsi="Times New Roman" w:cs="Times New Roman"/>
          <w:noProof/>
          <w:sz w:val="20"/>
          <w:szCs w:val="20"/>
          <w:lang w:val="be-BY"/>
        </w:rPr>
        <w:t xml:space="preserve"> – іздену аймағы. Мұндай нысандарға педаго</w:t>
      </w:r>
      <w:r>
        <w:rPr>
          <w:rFonts w:ascii="Times New Roman" w:hAnsi="Times New Roman" w:cs="Times New Roman"/>
          <w:noProof/>
          <w:sz w:val="20"/>
          <w:szCs w:val="20"/>
          <w:lang w:val="be-BY"/>
        </w:rPr>
        <w:t>-</w:t>
      </w:r>
      <w:r w:rsidRPr="00714B42">
        <w:rPr>
          <w:rFonts w:ascii="Times New Roman" w:hAnsi="Times New Roman" w:cs="Times New Roman"/>
          <w:noProof/>
          <w:sz w:val="20"/>
          <w:szCs w:val="20"/>
          <w:lang w:val="be-BY"/>
        </w:rPr>
        <w:t>гикалық жүйе, құбылыс, үдеріс (тәрбиелеу, білім беру, даму, жеке тұлғаны қалыптастыру, ұжым) жатады.</w:t>
      </w:r>
    </w:p>
    <w:p w:rsidR="00ED382D" w:rsidRPr="00714B42" w:rsidRDefault="00ED382D" w:rsidP="00ED382D">
      <w:pPr>
        <w:spacing w:after="0" w:line="240" w:lineRule="auto"/>
        <w:ind w:firstLine="567"/>
        <w:jc w:val="both"/>
        <w:rPr>
          <w:rFonts w:ascii="Times New Roman" w:hAnsi="Times New Roman" w:cs="Times New Roman"/>
          <w:noProof/>
          <w:sz w:val="20"/>
          <w:szCs w:val="20"/>
          <w:lang w:val="be-BY"/>
        </w:rPr>
      </w:pPr>
      <w:r w:rsidRPr="00714B42">
        <w:rPr>
          <w:rFonts w:ascii="Times New Roman" w:hAnsi="Times New Roman" w:cs="Times New Roman"/>
          <w:i/>
          <w:noProof/>
          <w:sz w:val="20"/>
          <w:szCs w:val="20"/>
          <w:lang w:val="be-BY"/>
        </w:rPr>
        <w:t>Зерттеу пәні</w:t>
      </w:r>
      <w:r w:rsidRPr="00714B42">
        <w:rPr>
          <w:rFonts w:ascii="Times New Roman" w:hAnsi="Times New Roman" w:cs="Times New Roman"/>
          <w:noProof/>
          <w:sz w:val="20"/>
          <w:szCs w:val="20"/>
          <w:lang w:val="be-BY"/>
        </w:rPr>
        <w:t xml:space="preserve"> –  нысанды зерттеу қыры, зерттеліп отырған құбылыстың таралу үдерісі, элементі, байланысы, қатынастарының жиынтығы.</w:t>
      </w:r>
    </w:p>
    <w:p w:rsidR="00ED382D" w:rsidRDefault="00ED382D" w:rsidP="00ED382D">
      <w:pPr>
        <w:spacing w:after="0" w:line="240" w:lineRule="auto"/>
        <w:ind w:firstLine="567"/>
        <w:jc w:val="both"/>
        <w:rPr>
          <w:rFonts w:ascii="Times New Roman" w:hAnsi="Times New Roman" w:cs="Times New Roman"/>
          <w:i/>
          <w:noProof/>
          <w:sz w:val="20"/>
          <w:szCs w:val="20"/>
          <w:lang w:val="be-BY"/>
        </w:rPr>
      </w:pPr>
      <w:r w:rsidRPr="00714B42">
        <w:rPr>
          <w:rFonts w:ascii="Times New Roman" w:hAnsi="Times New Roman" w:cs="Times New Roman"/>
          <w:i/>
          <w:noProof/>
          <w:sz w:val="20"/>
          <w:szCs w:val="20"/>
          <w:lang w:val="be-BY"/>
        </w:rPr>
        <w:t>Зерттеудің мақсаты</w:t>
      </w:r>
      <w:r w:rsidRPr="00714B42">
        <w:rPr>
          <w:rFonts w:ascii="Times New Roman" w:hAnsi="Times New Roman" w:cs="Times New Roman"/>
          <w:noProof/>
          <w:sz w:val="20"/>
          <w:szCs w:val="20"/>
          <w:lang w:val="be-BY"/>
        </w:rPr>
        <w:t>: зерттеліп отырған мәселенің себеп-салдар байланыстарын және заңдылықтарын айқындау, теориясы мен әдістемесін ұсыну.</w:t>
      </w:r>
    </w:p>
    <w:p w:rsidR="00ED382D" w:rsidRDefault="00ED382D" w:rsidP="00ED382D">
      <w:pPr>
        <w:spacing w:after="0" w:line="240" w:lineRule="auto"/>
        <w:ind w:firstLine="567"/>
        <w:jc w:val="both"/>
        <w:rPr>
          <w:rFonts w:ascii="Times New Roman" w:hAnsi="Times New Roman" w:cs="Times New Roman"/>
          <w:noProof/>
          <w:sz w:val="20"/>
          <w:szCs w:val="20"/>
          <w:lang w:val="be-BY"/>
        </w:rPr>
      </w:pPr>
      <w:r w:rsidRPr="00714B42">
        <w:rPr>
          <w:rFonts w:ascii="Times New Roman" w:hAnsi="Times New Roman" w:cs="Times New Roman"/>
          <w:i/>
          <w:noProof/>
          <w:sz w:val="20"/>
          <w:szCs w:val="20"/>
          <w:lang w:val="be-BY"/>
        </w:rPr>
        <w:t>Зерттеудің болжамы:</w:t>
      </w:r>
      <w:r w:rsidRPr="00714B42">
        <w:rPr>
          <w:rFonts w:ascii="Times New Roman" w:hAnsi="Times New Roman" w:cs="Times New Roman"/>
          <w:noProof/>
          <w:sz w:val="20"/>
          <w:szCs w:val="20"/>
          <w:lang w:val="be-BY"/>
        </w:rPr>
        <w:t xml:space="preserve">  педагогика ғылымындағы өзекті мәсе</w:t>
      </w:r>
      <w:r>
        <w:rPr>
          <w:rFonts w:ascii="Times New Roman" w:hAnsi="Times New Roman" w:cs="Times New Roman"/>
          <w:noProof/>
          <w:sz w:val="20"/>
          <w:szCs w:val="20"/>
          <w:lang w:val="be-BY"/>
        </w:rPr>
        <w:t>-</w:t>
      </w:r>
      <w:r w:rsidRPr="00714B42">
        <w:rPr>
          <w:rFonts w:ascii="Times New Roman" w:hAnsi="Times New Roman" w:cs="Times New Roman"/>
          <w:noProof/>
          <w:sz w:val="20"/>
          <w:szCs w:val="20"/>
          <w:lang w:val="be-BY"/>
        </w:rPr>
        <w:t>ленің теориялық және практикалық жағын талдау негі</w:t>
      </w:r>
      <w:r>
        <w:rPr>
          <w:rFonts w:ascii="Times New Roman" w:hAnsi="Times New Roman" w:cs="Times New Roman"/>
          <w:noProof/>
          <w:sz w:val="20"/>
          <w:szCs w:val="20"/>
          <w:lang w:val="be-BY"/>
        </w:rPr>
        <w:t>зіндегі шешімін алдын ала болжау.</w:t>
      </w:r>
      <w:r w:rsidRPr="00714B42">
        <w:rPr>
          <w:rFonts w:ascii="Times New Roman" w:hAnsi="Times New Roman" w:cs="Times New Roman"/>
          <w:noProof/>
          <w:sz w:val="20"/>
          <w:szCs w:val="20"/>
          <w:lang w:val="be-BY"/>
        </w:rPr>
        <w:t xml:space="preserve"> Зерттеу болжамы егер..., онда..., өйткені... деген ұғымдармен байланысып құрылады. Ғылыми зерттеу аппараты дұрыс құрылмаған жағдайда, оң дұрыс ғылыми дәлелді нәтиже алынбайды. </w:t>
      </w:r>
    </w:p>
    <w:p w:rsidR="00ED382D" w:rsidRPr="00714B42" w:rsidRDefault="00ED382D" w:rsidP="00ED382D">
      <w:pPr>
        <w:spacing w:after="0" w:line="240" w:lineRule="auto"/>
        <w:ind w:firstLine="567"/>
        <w:jc w:val="both"/>
        <w:rPr>
          <w:rFonts w:ascii="Times New Roman" w:hAnsi="Times New Roman" w:cs="Times New Roman"/>
          <w:noProof/>
          <w:sz w:val="20"/>
          <w:szCs w:val="20"/>
          <w:lang w:val="be-BY"/>
        </w:rPr>
      </w:pPr>
      <w:r w:rsidRPr="00714B42">
        <w:rPr>
          <w:rFonts w:ascii="Times New Roman" w:hAnsi="Times New Roman" w:cs="Times New Roman"/>
          <w:i/>
          <w:noProof/>
          <w:sz w:val="20"/>
          <w:szCs w:val="20"/>
          <w:lang w:val="be-BY"/>
        </w:rPr>
        <w:t>Зерттеу міндеттері</w:t>
      </w:r>
      <w:r w:rsidRPr="00714B42">
        <w:rPr>
          <w:rFonts w:ascii="Times New Roman" w:hAnsi="Times New Roman" w:cs="Times New Roman"/>
          <w:noProof/>
          <w:sz w:val="20"/>
          <w:szCs w:val="20"/>
          <w:lang w:val="be-BY"/>
        </w:rPr>
        <w:t>: зерттеу мақсатының бөлшектенуі, зерт</w:t>
      </w:r>
      <w:r>
        <w:rPr>
          <w:rFonts w:ascii="Times New Roman" w:hAnsi="Times New Roman" w:cs="Times New Roman"/>
          <w:noProof/>
          <w:sz w:val="20"/>
          <w:szCs w:val="20"/>
          <w:lang w:val="be-BY"/>
        </w:rPr>
        <w:t>-</w:t>
      </w:r>
      <w:r w:rsidRPr="00714B42">
        <w:rPr>
          <w:rFonts w:ascii="Times New Roman" w:hAnsi="Times New Roman" w:cs="Times New Roman"/>
          <w:noProof/>
          <w:sz w:val="20"/>
          <w:szCs w:val="20"/>
          <w:lang w:val="be-BY"/>
        </w:rPr>
        <w:t>теу, анықтау, айқындау, қорытындылау, нақтылау, ұсыну, тәжірибелік жұмыста тексеру тұрғысында құрылады.</w:t>
      </w:r>
    </w:p>
    <w:p w:rsidR="00ED382D" w:rsidRPr="00115A12" w:rsidRDefault="00ED382D" w:rsidP="00ED382D">
      <w:pPr>
        <w:tabs>
          <w:tab w:val="left" w:pos="1100"/>
        </w:tabs>
        <w:spacing w:after="0" w:line="240" w:lineRule="auto"/>
        <w:ind w:firstLine="567"/>
        <w:jc w:val="both"/>
        <w:rPr>
          <w:rFonts w:ascii="Times New Roman" w:hAnsi="Times New Roman" w:cs="Times New Roman"/>
          <w:sz w:val="20"/>
          <w:szCs w:val="20"/>
          <w:lang w:val="kk-KZ"/>
        </w:rPr>
      </w:pPr>
      <w:r w:rsidRPr="00115A12">
        <w:rPr>
          <w:rFonts w:ascii="Times New Roman" w:hAnsi="Times New Roman" w:cs="Times New Roman"/>
          <w:b/>
          <w:i/>
          <w:sz w:val="20"/>
          <w:szCs w:val="20"/>
          <w:lang w:val="kk-KZ"/>
        </w:rPr>
        <w:t xml:space="preserve">Педагогикалық зерттеуді ұйымдастыру. </w:t>
      </w:r>
      <w:r w:rsidRPr="00115A12">
        <w:rPr>
          <w:rFonts w:ascii="Times New Roman" w:hAnsi="Times New Roman" w:cs="Times New Roman"/>
          <w:sz w:val="20"/>
          <w:szCs w:val="20"/>
          <w:lang w:val="kk-KZ"/>
        </w:rPr>
        <w:t>Ұжымдық ғылыми зерттеуді ұйымдастыру жұмысы педагогикалық әдебиеттерде басқару</w:t>
      </w:r>
      <w:r>
        <w:rPr>
          <w:rFonts w:ascii="Times New Roman" w:hAnsi="Times New Roman" w:cs="Times New Roman"/>
          <w:sz w:val="20"/>
          <w:szCs w:val="20"/>
          <w:lang w:val="kk-KZ"/>
        </w:rPr>
        <w:t>-</w:t>
      </w:r>
      <w:r w:rsidRPr="00115A12">
        <w:rPr>
          <w:rFonts w:ascii="Times New Roman" w:hAnsi="Times New Roman" w:cs="Times New Roman"/>
          <w:sz w:val="20"/>
          <w:szCs w:val="20"/>
          <w:lang w:val="kk-KZ"/>
        </w:rPr>
        <w:t xml:space="preserve">шылық, психологиялық және әлеуметтік  қырларынан қарастырылған. </w:t>
      </w:r>
    </w:p>
    <w:p w:rsidR="00ED382D" w:rsidRPr="00115A12" w:rsidRDefault="00ED382D" w:rsidP="00ED382D">
      <w:pPr>
        <w:spacing w:after="0" w:line="240" w:lineRule="auto"/>
        <w:ind w:firstLine="567"/>
        <w:jc w:val="both"/>
        <w:rPr>
          <w:rFonts w:ascii="Times New Roman" w:hAnsi="Times New Roman" w:cs="Times New Roman"/>
          <w:sz w:val="20"/>
          <w:szCs w:val="20"/>
          <w:lang w:val="kk-KZ"/>
        </w:rPr>
      </w:pPr>
      <w:r w:rsidRPr="00115A12">
        <w:rPr>
          <w:rFonts w:ascii="Times New Roman" w:hAnsi="Times New Roman" w:cs="Times New Roman"/>
          <w:sz w:val="20"/>
          <w:szCs w:val="20"/>
          <w:lang w:val="kk-KZ"/>
        </w:rPr>
        <w:t xml:space="preserve">Ұжымдық ғылыми жұмысты ұйымдастыру үшін жетекші керек. Зерттеуді басқарушының алдында күрделі  міндеттер тұрады. </w:t>
      </w:r>
    </w:p>
    <w:p w:rsidR="00ED382D" w:rsidRPr="00115A12" w:rsidRDefault="00ED382D" w:rsidP="00ED382D">
      <w:pPr>
        <w:numPr>
          <w:ilvl w:val="0"/>
          <w:numId w:val="26"/>
        </w:numPr>
        <w:tabs>
          <w:tab w:val="left" w:pos="851"/>
        </w:tabs>
        <w:spacing w:after="0" w:line="240" w:lineRule="auto"/>
        <w:ind w:left="0" w:firstLine="567"/>
        <w:jc w:val="both"/>
        <w:rPr>
          <w:rFonts w:ascii="Times New Roman" w:hAnsi="Times New Roman" w:cs="Times New Roman"/>
          <w:sz w:val="20"/>
          <w:szCs w:val="20"/>
          <w:lang w:val="kk-KZ"/>
        </w:rPr>
      </w:pPr>
      <w:r w:rsidRPr="00115A12">
        <w:rPr>
          <w:rFonts w:ascii="Times New Roman" w:hAnsi="Times New Roman" w:cs="Times New Roman"/>
          <w:sz w:val="20"/>
          <w:szCs w:val="20"/>
          <w:lang w:val="kk-KZ"/>
        </w:rPr>
        <w:t>Ең алдымен ол өзі ғылыми зерттеудің әдіснамасын меңгеруі және өзіндік зерттеу тәжірибесіне, сонымен қатар белігілі бір ғылыми беделге ие болуы;</w:t>
      </w:r>
    </w:p>
    <w:p w:rsidR="00ED382D" w:rsidRPr="00115A12" w:rsidRDefault="00ED382D" w:rsidP="00ED382D">
      <w:pPr>
        <w:numPr>
          <w:ilvl w:val="0"/>
          <w:numId w:val="26"/>
        </w:numPr>
        <w:tabs>
          <w:tab w:val="left" w:pos="851"/>
        </w:tabs>
        <w:spacing w:after="0" w:line="240" w:lineRule="auto"/>
        <w:ind w:left="0" w:firstLine="567"/>
        <w:jc w:val="both"/>
        <w:rPr>
          <w:rFonts w:ascii="Times New Roman" w:hAnsi="Times New Roman" w:cs="Times New Roman"/>
          <w:sz w:val="20"/>
          <w:szCs w:val="20"/>
          <w:lang w:val="kk-KZ"/>
        </w:rPr>
      </w:pPr>
      <w:r w:rsidRPr="00115A12">
        <w:rPr>
          <w:rFonts w:ascii="Times New Roman" w:hAnsi="Times New Roman" w:cs="Times New Roman"/>
          <w:sz w:val="20"/>
          <w:szCs w:val="20"/>
          <w:lang w:val="kk-KZ"/>
        </w:rPr>
        <w:t>Өз еркімен зерттеушілер ұжымын қалыптастыруы, оларды ғылыми зерттеуді жүргізу әдіснамасына үйрету;</w:t>
      </w:r>
    </w:p>
    <w:p w:rsidR="00ED382D" w:rsidRPr="00115A12" w:rsidRDefault="00ED382D" w:rsidP="00ED382D">
      <w:pPr>
        <w:numPr>
          <w:ilvl w:val="0"/>
          <w:numId w:val="26"/>
        </w:numPr>
        <w:tabs>
          <w:tab w:val="left" w:pos="851"/>
        </w:tabs>
        <w:spacing w:after="0" w:line="240" w:lineRule="auto"/>
        <w:ind w:left="0" w:firstLine="567"/>
        <w:jc w:val="both"/>
        <w:rPr>
          <w:rFonts w:ascii="Times New Roman" w:hAnsi="Times New Roman" w:cs="Times New Roman"/>
          <w:sz w:val="20"/>
          <w:szCs w:val="20"/>
          <w:lang w:val="kk-KZ"/>
        </w:rPr>
      </w:pPr>
      <w:r w:rsidRPr="00115A12">
        <w:rPr>
          <w:rFonts w:ascii="Times New Roman" w:hAnsi="Times New Roman" w:cs="Times New Roman"/>
          <w:sz w:val="20"/>
          <w:szCs w:val="20"/>
          <w:lang w:val="kk-KZ"/>
        </w:rPr>
        <w:t>Осы кезеңде қажетті ғылыми зерттеудің бүкіл кешенін жос</w:t>
      </w:r>
      <w:r>
        <w:rPr>
          <w:rFonts w:ascii="Times New Roman" w:hAnsi="Times New Roman" w:cs="Times New Roman"/>
          <w:sz w:val="20"/>
          <w:szCs w:val="20"/>
          <w:lang w:val="kk-KZ"/>
        </w:rPr>
        <w:t>-</w:t>
      </w:r>
      <w:r w:rsidRPr="00115A12">
        <w:rPr>
          <w:rFonts w:ascii="Times New Roman" w:hAnsi="Times New Roman" w:cs="Times New Roman"/>
          <w:sz w:val="20"/>
          <w:szCs w:val="20"/>
          <w:lang w:val="kk-KZ"/>
        </w:rPr>
        <w:t>парлау. Ұжы</w:t>
      </w:r>
      <w:r>
        <w:rPr>
          <w:rFonts w:ascii="Times New Roman" w:hAnsi="Times New Roman" w:cs="Times New Roman"/>
          <w:sz w:val="20"/>
          <w:szCs w:val="20"/>
          <w:lang w:val="kk-KZ"/>
        </w:rPr>
        <w:t>мның әрбір ғылыми қызметкерінің</w:t>
      </w:r>
      <w:r w:rsidRPr="00115A12">
        <w:rPr>
          <w:rFonts w:ascii="Times New Roman" w:hAnsi="Times New Roman" w:cs="Times New Roman"/>
          <w:sz w:val="20"/>
          <w:szCs w:val="20"/>
          <w:lang w:val="kk-KZ"/>
        </w:rPr>
        <w:t xml:space="preserve"> зерттеуін жоспар</w:t>
      </w:r>
      <w:r>
        <w:rPr>
          <w:rFonts w:ascii="Times New Roman" w:hAnsi="Times New Roman" w:cs="Times New Roman"/>
          <w:sz w:val="20"/>
          <w:szCs w:val="20"/>
          <w:lang w:val="kk-KZ"/>
        </w:rPr>
        <w:t>-</w:t>
      </w:r>
      <w:r w:rsidRPr="00115A12">
        <w:rPr>
          <w:rFonts w:ascii="Times New Roman" w:hAnsi="Times New Roman" w:cs="Times New Roman"/>
          <w:sz w:val="20"/>
          <w:szCs w:val="20"/>
          <w:lang w:val="kk-KZ"/>
        </w:rPr>
        <w:t>лауға, ұйымдастыруға көмектесу, барлық жоспарлардың орындалуына бақылауды қамтамасыздандыру, алынған нәтижені жинақтау.</w:t>
      </w:r>
    </w:p>
    <w:p w:rsidR="00ED382D" w:rsidRDefault="00ED382D" w:rsidP="00ED382D">
      <w:pPr>
        <w:numPr>
          <w:ilvl w:val="0"/>
          <w:numId w:val="26"/>
        </w:numPr>
        <w:tabs>
          <w:tab w:val="left" w:pos="851"/>
        </w:tabs>
        <w:spacing w:after="0" w:line="240" w:lineRule="auto"/>
        <w:ind w:left="0" w:firstLine="567"/>
        <w:jc w:val="both"/>
        <w:rPr>
          <w:rFonts w:ascii="Times New Roman" w:hAnsi="Times New Roman" w:cs="Times New Roman"/>
          <w:sz w:val="20"/>
          <w:szCs w:val="20"/>
          <w:lang w:val="kk-KZ"/>
        </w:rPr>
      </w:pPr>
      <w:r w:rsidRPr="00115A12">
        <w:rPr>
          <w:rFonts w:ascii="Times New Roman" w:hAnsi="Times New Roman" w:cs="Times New Roman"/>
          <w:sz w:val="20"/>
          <w:szCs w:val="20"/>
          <w:lang w:val="kk-KZ"/>
        </w:rPr>
        <w:t xml:space="preserve">Зерттеу тұжырымдарын жариялау жұмысын жоспарлау және ұйымдастыру, алынған нәтижелерді практикаға  ендіру. </w:t>
      </w:r>
    </w:p>
    <w:p w:rsidR="00ED382D" w:rsidRPr="00281F2D" w:rsidRDefault="00ED382D" w:rsidP="00ED382D">
      <w:pPr>
        <w:tabs>
          <w:tab w:val="left" w:pos="851"/>
        </w:tabs>
        <w:spacing w:after="0" w:line="240" w:lineRule="auto"/>
        <w:ind w:left="567"/>
        <w:jc w:val="both"/>
        <w:rPr>
          <w:rFonts w:ascii="Times New Roman" w:hAnsi="Times New Roman" w:cs="Times New Roman"/>
          <w:sz w:val="6"/>
          <w:szCs w:val="6"/>
          <w:lang w:val="kk-KZ"/>
        </w:rPr>
      </w:pPr>
    </w:p>
    <w:p w:rsidR="00ED382D" w:rsidRPr="004B6EB1" w:rsidRDefault="00ED382D" w:rsidP="00ED382D">
      <w:pPr>
        <w:pStyle w:val="a4"/>
        <w:tabs>
          <w:tab w:val="left" w:pos="1134"/>
        </w:tabs>
        <w:spacing w:after="0"/>
        <w:ind w:firstLine="567"/>
        <w:rPr>
          <w:rFonts w:ascii="Times New Roman" w:hAnsi="Times New Roman" w:cs="Times New Roman"/>
          <w:b/>
          <w:i/>
          <w:sz w:val="20"/>
          <w:szCs w:val="20"/>
          <w:lang w:val="kk-KZ"/>
        </w:rPr>
      </w:pPr>
      <w:r w:rsidRPr="00714B42">
        <w:rPr>
          <w:rFonts w:ascii="Times New Roman" w:hAnsi="Times New Roman" w:cs="Times New Roman"/>
          <w:b/>
          <w:i/>
          <w:sz w:val="20"/>
          <w:szCs w:val="20"/>
          <w:lang w:val="kk-KZ"/>
        </w:rPr>
        <w:t>3.5</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 xml:space="preserve">Нақты педагогикалық зерттеуді ұйымдастыру және жүргізу әдістемесі. </w:t>
      </w:r>
      <w:r w:rsidRPr="00714B42">
        <w:rPr>
          <w:rFonts w:ascii="Times New Roman" w:hAnsi="Times New Roman" w:cs="Times New Roman"/>
          <w:sz w:val="20"/>
          <w:szCs w:val="20"/>
          <w:lang w:val="kk-KZ"/>
        </w:rPr>
        <w:t>Қазіргі уақытта білімнің түрлерінің көптігі ғы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лымның да, жеке </w:t>
      </w:r>
      <w:r w:rsidRPr="00714B42">
        <w:rPr>
          <w:rFonts w:ascii="Times New Roman" w:hAnsi="Times New Roman" w:cs="Times New Roman"/>
          <w:sz w:val="20"/>
          <w:szCs w:val="20"/>
          <w:lang w:val="kk-KZ"/>
        </w:rPr>
        <w:lastRenderedPageBreak/>
        <w:t>тұлғаның да үздіксіз дамуының кепілдігі болып та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былады, себебі олардың мәнінің бекітілуі немесе терістелуі арқылы ғылыми нәтижелерді өндіру үдерісінде және оларды бағалау мен қайта бағалауда рефлексия жүріп жатады. Ғылымның мәдени мәні зерттеу</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шілік ізденістің этикалық және құндылық толыққандылығын, ғылыми жаңалықтың салдары үшін әлеуметтік жауапкершілік, ғалымның адам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гершілік көзқарасын, ғылыми ұжымда жоғары адамгершілік ахуалды талап етеді. </w:t>
      </w:r>
    </w:p>
    <w:p w:rsidR="00ED382D" w:rsidRPr="00714B42" w:rsidRDefault="00ED382D" w:rsidP="00ED382D">
      <w:pPr>
        <w:shd w:val="clear" w:color="auto" w:fill="FFFFFF"/>
        <w:spacing w:after="0" w:line="240" w:lineRule="auto"/>
        <w:ind w:firstLine="567"/>
        <w:contextualSpacing/>
        <w:jc w:val="both"/>
        <w:rPr>
          <w:rFonts w:ascii="Times New Roman" w:hAnsi="Times New Roman" w:cs="Times New Roman"/>
          <w:sz w:val="20"/>
          <w:szCs w:val="20"/>
          <w:shd w:val="clear" w:color="auto" w:fill="FFFFFF"/>
          <w:lang w:val="kk-KZ"/>
        </w:rPr>
      </w:pPr>
      <w:r>
        <w:rPr>
          <w:rFonts w:ascii="Times New Roman" w:hAnsi="Times New Roman" w:cs="Times New Roman"/>
          <w:sz w:val="20"/>
          <w:szCs w:val="20"/>
          <w:shd w:val="clear" w:color="auto" w:fill="FFFFFF"/>
          <w:lang w:val="kk-KZ"/>
        </w:rPr>
        <w:t>Педагогикалық ізденістер</w:t>
      </w:r>
      <w:r w:rsidRPr="00714B42">
        <w:rPr>
          <w:rFonts w:ascii="Times New Roman" w:hAnsi="Times New Roman" w:cs="Times New Roman"/>
          <w:sz w:val="20"/>
          <w:szCs w:val="20"/>
          <w:shd w:val="clear" w:color="auto" w:fill="FFFFFF"/>
          <w:lang w:val="kk-KZ"/>
        </w:rPr>
        <w:t xml:space="preserve"> нәтижесі білім беруді дамыту жоспа</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рын жасақтауға пайдаланылатын, ақыл-ой және руханият қоғамының</w:t>
      </w:r>
      <w:r>
        <w:rPr>
          <w:rFonts w:ascii="Times New Roman" w:hAnsi="Times New Roman" w:cs="Times New Roman"/>
          <w:sz w:val="20"/>
          <w:szCs w:val="20"/>
          <w:shd w:val="clear" w:color="auto" w:fill="FFFFFF"/>
          <w:lang w:val="kk-KZ"/>
        </w:rPr>
        <w:t xml:space="preserve"> қалыптасуын қамтамасыз ететін</w:t>
      </w:r>
      <w:r w:rsidRPr="00714B42">
        <w:rPr>
          <w:rFonts w:ascii="Times New Roman" w:hAnsi="Times New Roman" w:cs="Times New Roman"/>
          <w:sz w:val="20"/>
          <w:szCs w:val="20"/>
          <w:shd w:val="clear" w:color="auto" w:fill="FFFFFF"/>
          <w:lang w:val="kk-KZ"/>
        </w:rPr>
        <w:t xml:space="preserve"> әлеуметтік қызметін атқаруға мін</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детті.</w:t>
      </w:r>
    </w:p>
    <w:p w:rsidR="00ED382D" w:rsidRPr="00714B42" w:rsidRDefault="00ED382D" w:rsidP="00ED382D">
      <w:pPr>
        <w:spacing w:after="0" w:line="240" w:lineRule="auto"/>
        <w:ind w:firstLine="567"/>
        <w:contextualSpacing/>
        <w:jc w:val="both"/>
        <w:rPr>
          <w:rFonts w:ascii="Times New Roman" w:hAnsi="Times New Roman" w:cs="Times New Roman"/>
          <w:sz w:val="20"/>
          <w:szCs w:val="20"/>
          <w:shd w:val="clear" w:color="auto" w:fill="FFFFFF"/>
          <w:lang w:val="kk-KZ"/>
        </w:rPr>
      </w:pPr>
      <w:r w:rsidRPr="00714B42">
        <w:rPr>
          <w:rFonts w:ascii="Times New Roman" w:hAnsi="Times New Roman" w:cs="Times New Roman"/>
          <w:sz w:val="20"/>
          <w:szCs w:val="20"/>
          <w:shd w:val="clear" w:color="auto" w:fill="FFFFFF"/>
          <w:lang w:val="kk-KZ"/>
        </w:rPr>
        <w:t>Ғылыми дидактикалық жұмыстың табысты болуы үшін зерт</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теушіге постклассикалық емес әлемнің ғылыми бейнесін сезіну өте маңызды. Ол бірден талдаудың үш аймағын уақыт жағынан дәл сәйкес келтіреді: а) тарихи; ә) сыни-рефлексивті; б) теориялық. Бұл дидак</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тикалық ақиқатты зерделеу және ұсыныстарды жасақтау кезінде ғылыми және ғылымнан тыс факторлардың өзара қарым-қатынасын, синергетикалық көзқарасын, жаңа ғылыми-педагогикалық парадигма</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ны негізге алуға мүмкіндік жасайды. Ғылымның мұраты мен нор</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малары ол үшін реттеуші ұстаным ретінде қызмет етеді. Олар мақсат, зерттеу әрекетінің логикасын анықтайды және нақты-тарихи сипатта  болады.</w:t>
      </w:r>
    </w:p>
    <w:p w:rsidR="00ED382D" w:rsidRDefault="00ED382D" w:rsidP="00ED382D">
      <w:pPr>
        <w:spacing w:after="0" w:line="240" w:lineRule="auto"/>
        <w:ind w:firstLine="567"/>
        <w:contextualSpacing/>
        <w:jc w:val="both"/>
        <w:rPr>
          <w:rFonts w:ascii="Times New Roman" w:hAnsi="Times New Roman" w:cs="Times New Roman"/>
          <w:sz w:val="20"/>
          <w:szCs w:val="20"/>
          <w:shd w:val="clear" w:color="auto" w:fill="FFFFFF"/>
          <w:lang w:val="kk-KZ"/>
        </w:rPr>
      </w:pPr>
      <w:r w:rsidRPr="00714B42">
        <w:rPr>
          <w:rFonts w:ascii="Times New Roman" w:hAnsi="Times New Roman" w:cs="Times New Roman"/>
          <w:sz w:val="20"/>
          <w:szCs w:val="20"/>
          <w:shd w:val="clear" w:color="auto" w:fill="FFFFFF"/>
          <w:lang w:val="kk-KZ"/>
        </w:rPr>
        <w:t>Ғылыми зерттеудің белгілі бір</w:t>
      </w:r>
      <w:r>
        <w:rPr>
          <w:rFonts w:ascii="Times New Roman" w:hAnsi="Times New Roman" w:cs="Times New Roman"/>
          <w:sz w:val="20"/>
          <w:szCs w:val="20"/>
          <w:shd w:val="clear" w:color="auto" w:fill="FFFFFF"/>
          <w:lang w:val="kk-KZ"/>
        </w:rPr>
        <w:t xml:space="preserve"> кезеңге сәйкес мойындалған идеа</w:t>
      </w:r>
      <w:r w:rsidRPr="00714B42">
        <w:rPr>
          <w:rFonts w:ascii="Times New Roman" w:hAnsi="Times New Roman" w:cs="Times New Roman"/>
          <w:sz w:val="20"/>
          <w:szCs w:val="20"/>
          <w:shd w:val="clear" w:color="auto" w:fill="FFFFFF"/>
          <w:lang w:val="kk-KZ"/>
        </w:rPr>
        <w:t>л</w:t>
      </w:r>
      <w:r>
        <w:rPr>
          <w:rFonts w:ascii="Times New Roman" w:hAnsi="Times New Roman" w:cs="Times New Roman"/>
          <w:sz w:val="20"/>
          <w:szCs w:val="20"/>
          <w:shd w:val="clear" w:color="auto" w:fill="FFFFFF"/>
          <w:lang w:val="kk-KZ"/>
        </w:rPr>
        <w:t>д</w:t>
      </w:r>
      <w:r w:rsidRPr="00714B42">
        <w:rPr>
          <w:rFonts w:ascii="Times New Roman" w:hAnsi="Times New Roman" w:cs="Times New Roman"/>
          <w:sz w:val="20"/>
          <w:szCs w:val="20"/>
          <w:shd w:val="clear" w:color="auto" w:fill="FFFFFF"/>
          <w:lang w:val="kk-KZ"/>
        </w:rPr>
        <w:t>ары мен нормалары ғалымдардың байланыстарына, ғы</w:t>
      </w:r>
      <w:r>
        <w:rPr>
          <w:rFonts w:ascii="Times New Roman" w:hAnsi="Times New Roman" w:cs="Times New Roman"/>
          <w:sz w:val="20"/>
          <w:szCs w:val="20"/>
          <w:shd w:val="clear" w:color="auto" w:fill="FFFFFF"/>
          <w:lang w:val="kk-KZ"/>
        </w:rPr>
        <w:t>лыми-зерттеу жұмыстарын жүргізуд</w:t>
      </w:r>
      <w:r w:rsidRPr="00714B42">
        <w:rPr>
          <w:rFonts w:ascii="Times New Roman" w:hAnsi="Times New Roman" w:cs="Times New Roman"/>
          <w:sz w:val="20"/>
          <w:szCs w:val="20"/>
          <w:shd w:val="clear" w:color="auto" w:fill="FFFFFF"/>
          <w:lang w:val="kk-KZ"/>
        </w:rPr>
        <w:t>е</w:t>
      </w:r>
      <w:r>
        <w:rPr>
          <w:rFonts w:ascii="Times New Roman" w:hAnsi="Times New Roman" w:cs="Times New Roman"/>
          <w:sz w:val="20"/>
          <w:szCs w:val="20"/>
          <w:shd w:val="clear" w:color="auto" w:fill="FFFFFF"/>
          <w:lang w:val="kk-KZ"/>
        </w:rPr>
        <w:t xml:space="preserve"> және оларды рәсімдеуде</w:t>
      </w:r>
      <w:r w:rsidRPr="00714B42">
        <w:rPr>
          <w:rFonts w:ascii="Times New Roman" w:hAnsi="Times New Roman" w:cs="Times New Roman"/>
          <w:sz w:val="20"/>
          <w:szCs w:val="20"/>
          <w:shd w:val="clear" w:color="auto" w:fill="FFFFFF"/>
          <w:lang w:val="kk-KZ"/>
        </w:rPr>
        <w:t xml:space="preserve"> өзіндік із қалдырды.</w:t>
      </w:r>
    </w:p>
    <w:p w:rsidR="00ED382D" w:rsidRPr="004B6EB1" w:rsidRDefault="00ED382D" w:rsidP="00ED382D">
      <w:pPr>
        <w:spacing w:after="0" w:line="240" w:lineRule="auto"/>
        <w:ind w:firstLine="567"/>
        <w:contextualSpacing/>
        <w:jc w:val="both"/>
        <w:rPr>
          <w:rFonts w:ascii="Times New Roman" w:hAnsi="Times New Roman" w:cs="Times New Roman"/>
          <w:sz w:val="20"/>
          <w:szCs w:val="20"/>
          <w:shd w:val="clear" w:color="auto" w:fill="FFFFFF"/>
          <w:lang w:val="kk-KZ"/>
        </w:rPr>
      </w:pPr>
      <w:r w:rsidRPr="00714B42">
        <w:rPr>
          <w:rFonts w:ascii="Times New Roman" w:hAnsi="Times New Roman" w:cs="Times New Roman"/>
          <w:sz w:val="20"/>
          <w:szCs w:val="20"/>
          <w:shd w:val="clear" w:color="auto" w:fill="FFFFFF"/>
          <w:lang w:val="kk-KZ"/>
        </w:rPr>
        <w:tab/>
      </w:r>
    </w:p>
    <w:p w:rsidR="00ED382D" w:rsidRPr="00281F2D"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bCs/>
          <w:sz w:val="20"/>
          <w:szCs w:val="20"/>
          <w:lang w:val="kk-KZ"/>
        </w:rPr>
        <w:t>3.6</w:t>
      </w:r>
      <w:r>
        <w:rPr>
          <w:rFonts w:ascii="Times New Roman" w:hAnsi="Times New Roman" w:cs="Times New Roman"/>
          <w:b/>
          <w:bCs/>
          <w:sz w:val="20"/>
          <w:szCs w:val="20"/>
          <w:lang w:val="kk-KZ"/>
        </w:rPr>
        <w:t>.</w:t>
      </w:r>
      <w:r w:rsidRPr="00714B42">
        <w:rPr>
          <w:rFonts w:ascii="Times New Roman" w:hAnsi="Times New Roman" w:cs="Times New Roman"/>
          <w:b/>
          <w:bCs/>
          <w:sz w:val="20"/>
          <w:szCs w:val="20"/>
          <w:lang w:val="kk-KZ"/>
        </w:rPr>
        <w:t>Педаг</w:t>
      </w:r>
      <w:r>
        <w:rPr>
          <w:rFonts w:ascii="Times New Roman" w:hAnsi="Times New Roman" w:cs="Times New Roman"/>
          <w:b/>
          <w:bCs/>
          <w:sz w:val="20"/>
          <w:szCs w:val="20"/>
          <w:lang w:val="kk-KZ"/>
        </w:rPr>
        <w:t>огтің зерттеушілік әрекеті және</w:t>
      </w:r>
      <w:r w:rsidRPr="00714B42">
        <w:rPr>
          <w:rFonts w:ascii="Times New Roman" w:hAnsi="Times New Roman" w:cs="Times New Roman"/>
          <w:b/>
          <w:bCs/>
          <w:sz w:val="20"/>
          <w:szCs w:val="20"/>
          <w:lang w:val="kk-KZ"/>
        </w:rPr>
        <w:t xml:space="preserve"> зерттеушілік мәде</w:t>
      </w:r>
      <w:r>
        <w:rPr>
          <w:rFonts w:ascii="Times New Roman" w:hAnsi="Times New Roman" w:cs="Times New Roman"/>
          <w:b/>
          <w:bCs/>
          <w:sz w:val="20"/>
          <w:szCs w:val="20"/>
          <w:lang w:val="kk-KZ"/>
        </w:rPr>
        <w:t>-</w:t>
      </w:r>
      <w:r w:rsidRPr="00714B42">
        <w:rPr>
          <w:rFonts w:ascii="Times New Roman" w:hAnsi="Times New Roman" w:cs="Times New Roman"/>
          <w:b/>
          <w:bCs/>
          <w:sz w:val="20"/>
          <w:szCs w:val="20"/>
          <w:lang w:val="kk-KZ"/>
        </w:rPr>
        <w:t xml:space="preserve">ниеті. </w:t>
      </w:r>
      <w:r w:rsidRPr="00714B42">
        <w:rPr>
          <w:rFonts w:ascii="Times New Roman" w:hAnsi="Times New Roman" w:cs="Times New Roman"/>
          <w:sz w:val="20"/>
          <w:szCs w:val="20"/>
          <w:lang w:val="be-BY"/>
        </w:rPr>
        <w:t>Педагогтің зерттеу әрекетіне даярлығын қалыптастыруда ғылы</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ми-зерттеу жұмысының маңызы ерекше. ХХ ғасырдың екінші жарты</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сында педагогикалық білім берудің жалпы теориясы көлемінде педа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гогтің ғылыми-зерттеу жұмысына даярлау көкейкесті мәселеге айнал</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ды.«Ғылыми-зерттеу жұмысы», «іс-әрекет шығармашылығы», «жа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ңашылдық» ұғымдары бір-бірімен тікелей байланысты: іс-әрекет шы</w:t>
      </w:r>
      <w:r>
        <w:rPr>
          <w:rFonts w:ascii="Times New Roman" w:hAnsi="Times New Roman" w:cs="Times New Roman"/>
          <w:sz w:val="20"/>
          <w:szCs w:val="20"/>
          <w:lang w:val="be-BY"/>
        </w:rPr>
        <w:t>-</w:t>
      </w:r>
      <w:r w:rsidRPr="00714B42">
        <w:rPr>
          <w:rFonts w:ascii="Times New Roman" w:hAnsi="Times New Roman" w:cs="Times New Roman"/>
          <w:sz w:val="20"/>
          <w:szCs w:val="20"/>
          <w:lang w:val="be-BY"/>
        </w:rPr>
        <w:t>ғармашылығы арқылы ғылыми-зерттеу жұмысы туындайды, ал жүйелі жүргізілген кез келген ғылыми-зерттеу жұмысы нәтижесінде «ғылыми болжам» туындап, жаңалық ашуға жол ашылады, яғни мұғалімнің ин</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новациялық даярлығын қалыптастыру мүмкіндігі кеңейеді. Филосо</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фиялық әдебиеттерде кез келген іс-әрекеттің инвариантты циклі төмендегідей жалпынама нобайда беріледі: мақсат – құрал – нәтиже.</w:t>
      </w:r>
    </w:p>
    <w:p w:rsidR="00ED382D" w:rsidRPr="00714B42" w:rsidRDefault="00ED382D" w:rsidP="00ED382D">
      <w:pPr>
        <w:tabs>
          <w:tab w:val="left" w:pos="1100"/>
        </w:tabs>
        <w:spacing w:after="0" w:line="240" w:lineRule="auto"/>
        <w:ind w:firstLine="567"/>
        <w:jc w:val="both"/>
        <w:rPr>
          <w:rFonts w:ascii="Times New Roman" w:hAnsi="Times New Roman" w:cs="Times New Roman"/>
          <w:i/>
          <w:sz w:val="20"/>
          <w:szCs w:val="20"/>
          <w:lang w:val="be-BY"/>
        </w:rPr>
      </w:pPr>
      <w:r w:rsidRPr="00714B42">
        <w:rPr>
          <w:rFonts w:ascii="Times New Roman" w:hAnsi="Times New Roman" w:cs="Times New Roman"/>
          <w:sz w:val="20"/>
          <w:szCs w:val="20"/>
          <w:lang w:val="be-BY"/>
        </w:rPr>
        <w:t>Мұғалімдерді ғылыми-зерттеу жұмысына даярлау жоғары оқу орны қабырғасынан бастау алуға тиіс. Қазіргі кезеңде жалпы қоғам талаб</w:t>
      </w:r>
      <w:r>
        <w:rPr>
          <w:rFonts w:ascii="Times New Roman" w:hAnsi="Times New Roman" w:cs="Times New Roman"/>
          <w:sz w:val="20"/>
          <w:szCs w:val="20"/>
          <w:lang w:val="be-BY"/>
        </w:rPr>
        <w:t>ына сәйкес, педагогикалық жоғар</w:t>
      </w:r>
      <w:r w:rsidRPr="00714B42">
        <w:rPr>
          <w:rFonts w:ascii="Times New Roman" w:hAnsi="Times New Roman" w:cs="Times New Roman"/>
          <w:sz w:val="20"/>
          <w:szCs w:val="20"/>
          <w:lang w:val="be-BY"/>
        </w:rPr>
        <w:t xml:space="preserve">ы оқу орындарында болашақ мұғалімдердің ғылыми-зерттеу жұмысын жаңа бағытта жүргізу қолға алынуда. Жалпы мұғалімнің зерттеу іс-әрекеті төмендегідей логикалық байланыста құрылады:  </w:t>
      </w:r>
      <w:r w:rsidRPr="00714B42">
        <w:rPr>
          <w:rFonts w:ascii="Times New Roman" w:hAnsi="Times New Roman" w:cs="Times New Roman"/>
          <w:i/>
          <w:sz w:val="20"/>
          <w:szCs w:val="20"/>
          <w:lang w:val="be-BY"/>
        </w:rPr>
        <w:t>рефлексия – ғылыми зерттеу  –  практика – рефлексия.</w:t>
      </w:r>
    </w:p>
    <w:p w:rsidR="00ED382D" w:rsidRPr="00714B42" w:rsidRDefault="00ED382D" w:rsidP="00ED382D">
      <w:pPr>
        <w:tabs>
          <w:tab w:val="left" w:pos="1100"/>
        </w:tabs>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lastRenderedPageBreak/>
        <w:t>Бұл зерттеудің ерекшілігі сол, мұғалім жәй әдіскер-сарапшы рө</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лінен, яғни өзіне дейін белгілі әдіс-тәсілдерді өз тәжірибесін пайда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ланып қана қоймай, сонымен бірге өз оқушыларының дербес ерек</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шеліктерін ескере отырып, оқу тапсырмаларын өзі құрастыруы, мұға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лім – жобалаушы – үйлестірушіге айналады. Мұғалім өз іс-тәжірибесін зерделей, ұдайы өзгерістер енгізе отырып, шығармашылықпен жұмыс істеу барысында өз іс-тәжірибесін, өз іс-әрекетін жаңаша түрлендіріп, жаңаға бет бұрады, мұғалімнің жаңаны үйренсем, меңгерсем, қолдан</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сам деген қажеттілігі артып, инновациялық даярлығын қалыптасты</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рады.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Білім берудің жаңа парадигмасының пайда болуы мәдени-өр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кениеттің дамуының негізгі көрінісі болып табылады. Бұл парадиг</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маны практикада жүзеге асыру үшін педагогтің кәсіби-зерттеушілік мәдениетін қалыптастыру қажет. Бұл ретте, әлемдік бәсекеге кабілетті білім беруді жүзеге асыратын парадигманың қоғамды дамытудағы үлесі, жалпы орта білім беретін және жоғары мектептердегі иннова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циялық реформаларды жүзеге асыру, білім беру саласындағы түбегей</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лі өзгерістер, оку-тәрбие үдерісінде ақпараттык, коммуникациялық технологияларды кеңінен пайдалану және т.б. басшылыққа алынады.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Педагогтің зерттеушілік әлеуетін қалыптастыру білім </w:t>
      </w:r>
      <w:r>
        <w:rPr>
          <w:rFonts w:ascii="Times New Roman" w:hAnsi="Times New Roman" w:cs="Times New Roman"/>
          <w:sz w:val="20"/>
          <w:szCs w:val="20"/>
          <w:lang w:val="kk-KZ"/>
        </w:rPr>
        <w:t xml:space="preserve"> мен ғылым </w:t>
      </w:r>
      <w:r w:rsidRPr="00714B42">
        <w:rPr>
          <w:rFonts w:ascii="Times New Roman" w:hAnsi="Times New Roman" w:cs="Times New Roman"/>
          <w:sz w:val="20"/>
          <w:szCs w:val="20"/>
          <w:lang w:val="kk-KZ"/>
        </w:rPr>
        <w:t>беру тео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риясын түсінуге мүмкіндік беретін философиялық және білім беру практикасында өзінің идеясын жүзеге асыруға көмектесетін практика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лық бағыттылығы бар әдіснамалық білімдер жиынтығын құрайды. Философиялық білімнің құрылымын әдіснама, гносеология, диалекти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калық логика, әлеуметтік философия және ғылым философиясы анық</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тайды. Зерттеудің философиялық-әдіснамалық негіздеріне философия</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ның категориялары, заңдары, ұстанымдары, </w:t>
      </w:r>
      <w:r w:rsidRPr="00714B42">
        <w:rPr>
          <w:rFonts w:ascii="Times New Roman" w:hAnsi="Times New Roman" w:cs="Times New Roman"/>
          <w:i/>
          <w:sz w:val="20"/>
          <w:szCs w:val="20"/>
          <w:lang w:val="kk-KZ"/>
        </w:rPr>
        <w:t>таным және ғылыми таным теориясының</w:t>
      </w:r>
      <w:r w:rsidRPr="00714B42">
        <w:rPr>
          <w:rFonts w:ascii="Times New Roman" w:hAnsi="Times New Roman" w:cs="Times New Roman"/>
          <w:sz w:val="20"/>
          <w:szCs w:val="20"/>
          <w:lang w:val="kk-KZ"/>
        </w:rPr>
        <w:t xml:space="preserve"> іргелі қағидалары алынады.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Педагогтің зерттеу мәдениетінің мазмұнына практик-мұғалім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дердің ғылыми зерттеу әрекетінің аппаратын меңгер</w:t>
      </w:r>
      <w:r>
        <w:rPr>
          <w:rFonts w:ascii="Times New Roman" w:hAnsi="Times New Roman" w:cs="Times New Roman"/>
          <w:sz w:val="20"/>
          <w:szCs w:val="20"/>
          <w:lang w:val="kk-KZ"/>
        </w:rPr>
        <w:t>у, зерттеудің мақ-сатын анықтау,</w:t>
      </w:r>
      <w:r w:rsidRPr="00714B42">
        <w:rPr>
          <w:rFonts w:ascii="Times New Roman" w:hAnsi="Times New Roman" w:cs="Times New Roman"/>
          <w:sz w:val="20"/>
          <w:szCs w:val="20"/>
          <w:lang w:val="kk-KZ"/>
        </w:rPr>
        <w:t xml:space="preserve"> ұстанымдарды таңдау, әдістерді негіздеу дағдылары және әдіснамалық рефлексия енеді. Педагогтің әдіснамалық дайын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дығы теориялық пайымдау мен практикалық әрекетті талап етеді. Әдіснамалық дайындығының мазмұны жоғары кәсібилік, ойлаудың икемділігі, әдіснамалық рефлексия, ғылыми негіздеуге қабілеттілік,  тұжырымдамаларды сын көзбен қарай отырып, шығармашылықпен қолдана білу, танымның формалары мен әдістері, басқару-құрастыру, кәсіби әрекет жағдайында өзгерістерге бағдарлап отыратын білімді меңгеруден тұрады.</w:t>
      </w:r>
    </w:p>
    <w:p w:rsidR="00ED382D" w:rsidRDefault="00ED382D" w:rsidP="00ED382D">
      <w:pPr>
        <w:tabs>
          <w:tab w:val="left" w:pos="110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Педагогтің зерттеушілік мәдениетін қалыптастыру әдіснамалық, теориялық және ғылыми-әдістемелік білімдер жүйесіне негізделген, жалпыдан, яғни кәсіби білім берудің әдіснамалық білімдерінен жекеге, яғни оқытудың жалпы әдістемесі-орта және жоғары педагогикалық білім беру дидактикасына бағытталған логикамен анықталатын білім беру үдерісі, білім беру практикасы болып табылады.</w:t>
      </w:r>
    </w:p>
    <w:p w:rsidR="00ED382D" w:rsidRPr="00B90ADE" w:rsidRDefault="00ED382D" w:rsidP="00ED382D">
      <w:pPr>
        <w:tabs>
          <w:tab w:val="left" w:pos="540"/>
          <w:tab w:val="left" w:pos="1100"/>
        </w:tabs>
        <w:ind w:firstLine="567"/>
        <w:jc w:val="both"/>
        <w:rPr>
          <w:rFonts w:ascii="Times New Roman" w:hAnsi="Times New Roman" w:cs="Times New Roman"/>
          <w:b/>
          <w:color w:val="FF0000"/>
          <w:sz w:val="28"/>
          <w:szCs w:val="28"/>
          <w:lang w:val="kk-KZ"/>
        </w:rPr>
      </w:pPr>
      <w:r>
        <w:rPr>
          <w:rFonts w:ascii="Times New Roman" w:hAnsi="Times New Roman" w:cs="Times New Roman"/>
          <w:b/>
          <w:color w:val="FF0000"/>
          <w:sz w:val="28"/>
          <w:szCs w:val="28"/>
          <w:lang w:val="kk-KZ"/>
        </w:rPr>
        <w:lastRenderedPageBreak/>
        <w:t>И, 10</w:t>
      </w:r>
      <w:r w:rsidRPr="00643701">
        <w:rPr>
          <w:rFonts w:ascii="Times New Roman" w:hAnsi="Times New Roman" w:cs="Times New Roman"/>
          <w:b/>
          <w:color w:val="FF0000"/>
          <w:sz w:val="28"/>
          <w:szCs w:val="28"/>
          <w:lang w:val="kk-KZ"/>
        </w:rPr>
        <w:t>5-</w:t>
      </w:r>
      <w:r w:rsidRPr="00B90ADE">
        <w:rPr>
          <w:rFonts w:ascii="Times New Roman" w:hAnsi="Times New Roman" w:cs="Times New Roman"/>
          <w:b/>
          <w:color w:val="FF0000"/>
          <w:sz w:val="28"/>
          <w:szCs w:val="28"/>
          <w:lang w:val="kk-KZ"/>
        </w:rPr>
        <w:t xml:space="preserve"> бетке, оқулықтан, 286-288 беттерден</w:t>
      </w:r>
    </w:p>
    <w:p w:rsidR="00ED382D" w:rsidRPr="00B90ADE" w:rsidRDefault="00ED382D" w:rsidP="00ED382D">
      <w:pPr>
        <w:tabs>
          <w:tab w:val="left" w:pos="540"/>
          <w:tab w:val="left" w:pos="1100"/>
        </w:tabs>
        <w:ind w:firstLine="567"/>
        <w:jc w:val="both"/>
        <w:rPr>
          <w:rFonts w:ascii="Times New Roman" w:hAnsi="Times New Roman" w:cs="Times New Roman"/>
          <w:sz w:val="28"/>
          <w:szCs w:val="28"/>
          <w:lang w:val="kk-KZ"/>
        </w:rPr>
      </w:pPr>
      <w:r w:rsidRPr="00B90ADE">
        <w:rPr>
          <w:rFonts w:ascii="Times New Roman" w:hAnsi="Times New Roman" w:cs="Times New Roman"/>
          <w:sz w:val="28"/>
          <w:szCs w:val="28"/>
          <w:lang w:val="kk-KZ"/>
        </w:rPr>
        <w:t xml:space="preserve">Қазіргі уақытта педагогиканың әдіснамасы, сондай-ақ, білім беру әдіснамасы туралы да көп айтылып жүр. Бұндай болжамның негізіне білім беру саласының теоретиктері де, практиктері де оның негіздеріне, құндылықтарына, мәндеріне, әдіснамалық мәселелеріне, қазіргі білім берудегі инновациялық өзгерістерге терең талдау жасауда. </w:t>
      </w:r>
    </w:p>
    <w:p w:rsidR="00ED382D" w:rsidRDefault="00ED382D" w:rsidP="00ED382D">
      <w:pPr>
        <w:tabs>
          <w:tab w:val="left" w:pos="540"/>
          <w:tab w:val="left" w:pos="1100"/>
        </w:tabs>
        <w:ind w:firstLine="567"/>
        <w:jc w:val="both"/>
        <w:rPr>
          <w:rFonts w:ascii="Times New Roman" w:hAnsi="Times New Roman" w:cs="Times New Roman"/>
          <w:sz w:val="28"/>
          <w:szCs w:val="28"/>
          <w:lang w:val="kk-KZ"/>
        </w:rPr>
      </w:pPr>
      <w:r w:rsidRPr="00B90ADE">
        <w:rPr>
          <w:rFonts w:ascii="Times New Roman" w:hAnsi="Times New Roman" w:cs="Times New Roman"/>
          <w:sz w:val="28"/>
          <w:szCs w:val="28"/>
          <w:lang w:val="kk-KZ"/>
        </w:rPr>
        <w:t>Осы тұрғыда педагогика ғылыми-зерттеу және білім беру практикасында өз орнын нығайта түсуде. Осындай тұжырымдарға сүйене отырып, педагогтің зерттеу мәдениетінің моделін тұжырымдамалық деңгейде ұсынамыз. Бұл ретте педагогикадағы модельдеу саласындағы жетістіктер басшылыққа алынды. Модельдеу табиғи немесе жасанды жүйелер арқылы жанама таным жүргізу әдісіне айналып отыр</w:t>
      </w:r>
      <w:r>
        <w:rPr>
          <w:rFonts w:ascii="Times New Roman" w:hAnsi="Times New Roman" w:cs="Times New Roman"/>
          <w:sz w:val="28"/>
          <w:szCs w:val="28"/>
          <w:lang w:val="kk-KZ"/>
        </w:rPr>
        <w:t>.</w:t>
      </w:r>
    </w:p>
    <w:p w:rsidR="00ED382D" w:rsidRDefault="00ED382D" w:rsidP="00ED382D">
      <w:pPr>
        <w:tabs>
          <w:tab w:val="left" w:pos="540"/>
          <w:tab w:val="left" w:pos="1100"/>
        </w:tabs>
        <w:ind w:firstLine="567"/>
        <w:jc w:val="both"/>
        <w:rPr>
          <w:rFonts w:ascii="Times New Roman" w:hAnsi="Times New Roman" w:cs="Times New Roman"/>
          <w:sz w:val="28"/>
          <w:szCs w:val="28"/>
          <w:lang w:val="kk-KZ"/>
        </w:rPr>
      </w:pPr>
    </w:p>
    <w:p w:rsidR="00ED382D" w:rsidRPr="00B90ADE" w:rsidRDefault="00ED382D" w:rsidP="00ED382D">
      <w:pPr>
        <w:tabs>
          <w:tab w:val="left" w:pos="540"/>
          <w:tab w:val="left" w:pos="1100"/>
        </w:tabs>
        <w:ind w:firstLine="567"/>
        <w:jc w:val="both"/>
        <w:rPr>
          <w:rFonts w:ascii="Times New Roman" w:hAnsi="Times New Roman" w:cs="Times New Roman"/>
          <w:sz w:val="28"/>
          <w:szCs w:val="28"/>
          <w:lang w:val="kk-KZ"/>
        </w:rPr>
      </w:pPr>
      <w:r w:rsidRPr="00B90ADE">
        <w:rPr>
          <w:rFonts w:ascii="Times New Roman" w:hAnsi="Times New Roman" w:cs="Times New Roman"/>
          <w:sz w:val="28"/>
          <w:szCs w:val="28"/>
          <w:lang w:val="kk-KZ"/>
        </w:rPr>
        <w:t xml:space="preserve"> (15-сурет</w:t>
      </w:r>
      <w:r>
        <w:rPr>
          <w:rFonts w:ascii="Times New Roman" w:hAnsi="Times New Roman" w:cs="Times New Roman"/>
          <w:sz w:val="28"/>
          <w:szCs w:val="28"/>
          <w:lang w:val="kk-KZ"/>
        </w:rPr>
        <w:t>. Педагогтің зерттеушілік мәдениетінің ғылыми негіздері</w:t>
      </w:r>
      <w:r w:rsidRPr="00B90ADE">
        <w:rPr>
          <w:rFonts w:ascii="Times New Roman" w:hAnsi="Times New Roman" w:cs="Times New Roman"/>
          <w:sz w:val="28"/>
          <w:szCs w:val="28"/>
          <w:lang w:val="kk-KZ"/>
        </w:rPr>
        <w:t>).</w:t>
      </w:r>
    </w:p>
    <w:p w:rsidR="00ED382D" w:rsidRPr="00B90ADE" w:rsidRDefault="00ED382D" w:rsidP="00ED382D">
      <w:pPr>
        <w:tabs>
          <w:tab w:val="left" w:pos="1100"/>
        </w:tabs>
        <w:ind w:firstLine="567"/>
        <w:jc w:val="both"/>
        <w:rPr>
          <w:rFonts w:ascii="Times New Roman" w:hAnsi="Times New Roman" w:cs="Times New Roman"/>
          <w:sz w:val="28"/>
          <w:szCs w:val="28"/>
          <w:lang w:val="kk-KZ"/>
        </w:rPr>
      </w:pPr>
      <w:r w:rsidRPr="00B90ADE">
        <w:rPr>
          <w:rFonts w:ascii="Times New Roman" w:hAnsi="Times New Roman" w:cs="Times New Roman"/>
          <w:sz w:val="28"/>
          <w:szCs w:val="28"/>
          <w:lang w:val="kk-KZ"/>
        </w:rPr>
        <w:t>Сонымен, педагогтің зерттеушілік мәдениетінің инварианттық құрамдас бөліктері: тұтас педагагогикалық үдерістің теориясы мен технологиясын жүзеге асыруға даярлық; ғылыми-</w:t>
      </w:r>
      <w:r w:rsidRPr="00B90ADE">
        <w:rPr>
          <w:rFonts w:ascii="Times New Roman" w:hAnsi="Times New Roman" w:cs="Times New Roman"/>
          <w:sz w:val="28"/>
          <w:szCs w:val="28"/>
          <w:lang w:val="kk-KZ"/>
        </w:rPr>
        <w:lastRenderedPageBreak/>
        <w:t xml:space="preserve">зерттеу жұмысына даярлық; педагогикалық рефлексия мен өзін-өзі рефлексиялауға даярлық. </w:t>
      </w:r>
    </w:p>
    <w:p w:rsidR="00ED382D" w:rsidRPr="00B90ADE" w:rsidRDefault="00ED382D" w:rsidP="00ED382D">
      <w:pPr>
        <w:tabs>
          <w:tab w:val="left" w:pos="1100"/>
        </w:tabs>
        <w:ind w:firstLine="567"/>
        <w:jc w:val="both"/>
        <w:rPr>
          <w:rFonts w:ascii="Times New Roman" w:hAnsi="Times New Roman" w:cs="Times New Roman"/>
          <w:sz w:val="28"/>
          <w:szCs w:val="28"/>
          <w:lang w:val="kk-KZ"/>
        </w:rPr>
      </w:pPr>
      <w:r w:rsidRPr="00B90ADE">
        <w:rPr>
          <w:rFonts w:ascii="Times New Roman" w:hAnsi="Times New Roman" w:cs="Times New Roman"/>
          <w:sz w:val="28"/>
          <w:szCs w:val="28"/>
          <w:lang w:val="kk-KZ"/>
        </w:rPr>
        <w:t>Педагогтің зерттеушілік мәдениетінің вариативті бөліктеріне: білім беру ұйымдарындағы ғылыми-әдістемелік жұмысқа даярлық; озат педагогикалық тәжірибені зерделеуге, жинақтауға және пайдалануға даярлық; білім беру практикасына педагогика ғылыми жетістіктерін ендіруге даярлық; педагогика ғылымы мен білім беру практикасының өзара әрекеттесуіне даярлық; инновациялық-дидактикалық әрекетке даярлық; ғылыми-зерттеу әрекетіне даярлық. Аталмыш даярлықтың түрлері 1950-2010 жылдары жан-жақты зерттеліп, соның нәтижесінде ұтымды тәжірибе, жаңашыл тәжірибе, инновациялық және ғылыми тәжірибе жинақталды. Педагогтің зерттеушілік мәдениетінің ең жоғары деңгейі кәсіби-зерттеушілік әрекетті меңгеру. Бұл модельдегі әрбір құрамдас бөліктерінің өзіне тән рөлі бар.</w:t>
      </w:r>
    </w:p>
    <w:p w:rsidR="00ED382D" w:rsidRPr="00B90ADE" w:rsidRDefault="00ED382D" w:rsidP="00ED382D">
      <w:pPr>
        <w:tabs>
          <w:tab w:val="left" w:pos="1100"/>
        </w:tabs>
        <w:ind w:firstLine="567"/>
        <w:jc w:val="both"/>
        <w:rPr>
          <w:rFonts w:ascii="Times New Roman" w:hAnsi="Times New Roman" w:cs="Times New Roman"/>
          <w:sz w:val="28"/>
          <w:szCs w:val="28"/>
          <w:lang w:val="kk-KZ"/>
        </w:rPr>
      </w:pPr>
    </w:p>
    <w:p w:rsidR="00ED382D" w:rsidRPr="00B90ADE" w:rsidRDefault="00ED382D" w:rsidP="00ED382D">
      <w:pPr>
        <w:tabs>
          <w:tab w:val="left" w:pos="540"/>
          <w:tab w:val="left" w:pos="1100"/>
        </w:tabs>
        <w:ind w:firstLine="567"/>
        <w:jc w:val="both"/>
        <w:rPr>
          <w:rFonts w:ascii="Times New Roman" w:hAnsi="Times New Roman" w:cs="Times New Roman"/>
          <w:sz w:val="28"/>
          <w:szCs w:val="28"/>
          <w:lang w:val="kk-KZ"/>
        </w:rPr>
      </w:pPr>
      <w:r w:rsidRPr="00B90ADE">
        <w:rPr>
          <w:rFonts w:ascii="Times New Roman" w:hAnsi="Times New Roman" w:cs="Times New Roman"/>
          <w:sz w:val="28"/>
          <w:szCs w:val="28"/>
          <w:lang w:val="kk-KZ"/>
        </w:rPr>
        <w:br w:type="page"/>
      </w:r>
    </w:p>
    <w:p w:rsidR="00ED382D" w:rsidRPr="00B90ADE" w:rsidRDefault="00ED382D" w:rsidP="00ED382D">
      <w:pPr>
        <w:tabs>
          <w:tab w:val="left" w:pos="540"/>
          <w:tab w:val="left" w:pos="1100"/>
        </w:tabs>
        <w:ind w:firstLine="567"/>
        <w:jc w:val="both"/>
        <w:rPr>
          <w:rFonts w:ascii="Times New Roman" w:hAnsi="Times New Roman" w:cs="Times New Roman"/>
          <w:sz w:val="28"/>
          <w:szCs w:val="28"/>
          <w:lang w:val="kk-KZ"/>
        </w:rPr>
      </w:pPr>
      <w:r>
        <w:rPr>
          <w:rFonts w:ascii="Times New Roman" w:hAnsi="Times New Roman" w:cs="Times New Roman"/>
          <w:noProof/>
          <w:sz w:val="28"/>
          <w:szCs w:val="28"/>
        </w:rPr>
        <w:lastRenderedPageBreak/>
        <w:pict>
          <v:group id="Group 16" o:spid="_x0000_s1038" style="position:absolute;left:0;text-align:left;margin-left:-49.8pt;margin-top:-22.8pt;width:403.8pt;height:573.5pt;z-index:251663360" coordorigin="1521,1134" coordsize="10260,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p2oAgAAGZiAAAOAAAAZHJzL2Uyb0RvYy54bWzsXdtym0YYvu9M34HhXhELy0kTOZNYVtqZ&#10;tM006QNggSSmCOiCLbmdvnv/PbCsZHSMjdPx+kJGQkK7P99++5/19t1mlRn3CanSIh+b6I1lGkk+&#10;K+I0X4zNP75OB4FpVHWUx1FW5MnYfEgq893Vjz+8XZejxC6WRRYnxICL5NVoXY7NZV2Xo+Gwmi2T&#10;VVS9Kcokh5PzgqyiGp6SxTAm0RquvsqGtmV5w3VB4pIUs6Sq4NUJP2lesevP58ms/m0+r5LayMYm&#10;jK1mj4Q93tLH4dXbaLQgUblMZ2IY0QWjWEVpDl8qLzWJ6si4I+mjS63SGSmqYl6/mRWrYTGfp7OE&#10;zQFmg6yd2XwkxV3J5rIYrRelFBOIdkdOF1929uv9Z2KkMdw708ijFdwi9q0G8qhs1uViBG/5SMov&#10;5WfCJwiHn4rZnxWcHu6ep88X/M3G7fqXIobrRXd1wWSzmZMVvQTM2tiwW/Agb0GyqY0ZvOgiO7A9&#10;uFMzOOfbgYNdcZNmS7iT9HPItWGscBohB/MbOFveiM8jS34aYWyxzw6jEf9qNlwxPDo3gFzVSrX6&#10;Nql+WUZlwm5WRUUmpGo3Uv1KZ/ih2BjI54Jl76JSNeoNvE5vABVOxYVr5MX1MsoXyXtCivUyiWIY&#10;HqKfhEnIj/JJVPQix6SNfEtIDXuN2BqhhygQEg93JBaNSlLVH5NiZdCDsUlgRbFxRvefqpoOp30L&#10;G36RpfE0zTL2hCxurzNi3Eew+qbsj80AZqm+LcuN9dgMXdvlElDPVaddYpXWQCNZuhqbgUX/OC6o&#10;3G7yGIYZjeoozfgxDDnLhSCp7LgU683thi0Et7k/t0X8AJIlBWcNYDk4WBbkb9NYA2OMzeqvu4gk&#10;ppH9nMPdCSnggGLYE+z6Njwh6plb9UyUz+BSY7M2DX54XXNauitJuljCN3E85MV7WD/zlMma3no+&#10;KjF8wG9PQHYaIP8OCABgZomBgkZSgPeGH54NvyGVJ6x6zw/YCopGDXztMMQNYTDWkgu+xeb3AF8G&#10;zIaRtlbAU8JX8HYDFA1ftqgBIHx3+5TmgNxQQe51/pkAQ9C1dRKTep4PV6P7j8dXQItEwaIuZhyy&#10;H4YZDOIQi+YFpVBGWyeT4350gRYhOLCDD436oYRNuiYpW9RAbWNzlcRAagkodPSIkzxlTDZRoH1x&#10;xBWcf0IrvAluAjzAtnczwNZkMng/vcYDb4p8d+JMrq8n6F86W4RHyzSOk5xOrlG2ED5t2xVqH1eT&#10;pLolBTXcvjrbl4Afmv9s0GznbAmfEymdndAEemJSdwuKwGoCfECiJ0HRmGdp+VOzPwhlClm+zVFp&#10;275NL/kIlShAGpYalvmiW1P1tmHJdE2hap4ES4o4AUYbCw19PxaRx0CqKVJTZIfV5DdYbJVNm+FF&#10;APK5lU3X9mA5dCubARhwwjrVyqa0ZbWtpBj94PPiyqYCX0fZ5p8bvtgPOXxbD0ljK4GOBqPjzhUN&#10;X2nAavgq8A074MscbT2xL2pMfbD0GUZbVbY19TH1r3DTpPErfk+uqv3W2FPa+tKM1fhV8IvADH/E&#10;v9Kr14OvSqoPHQCW6oMGcAw2rLR+NYJVBMtgjKJBSMdeDwgOPMSjBR0Ilt5WjWCKYGkoawSrCJaB&#10;LwXB0lroE8E6XnA43IWkYa0BrAK4I+BlS3uhBwBLLRjZIQTEtzy6oAaDF5lacS5mmvl+Pxp5yYBt&#10;P1owkra1RrCKYBnzUihYWgw9IFiqwd0IhgWmEcxTDpA0rzWCVQTLUFmLYEdaDD0gWKrBHQh2UONJ&#10;c7H2pPHQInUQaQSrCJZRNQXB0mLoAcFO4EK4giYrOIG3kzfjBtTI0xwsOFja1xrBKoJlLI5lzjjS&#10;WgDwnhsXlpkzvst1ttaxKzJnHB0W1pkzkMfdnaIA6VZqFpcj9f4LsOg4NsQ5KDHaLkTLtswrCcYj&#10;tpVO43rFaVyQQ7gFRqnCXwBGSYwajKxoQucU7q0J6WZGmhut5Lc6arTr3F0aWZZItT6ERsa9+91O&#10;mhpfMTXS7D8VjVKzvoAaWzQeUBo1GHVe6z6lERIHt8CoBqHOpUapNB7AIi/SakrOHlWgaGJ8zcQo&#10;g0rcmFbjSediEUO9mfDsIMxA11rTDhRNMseOBqMmxr3EKONDHIxqaOhcMAZgRB8F45F8Pc2Mr5kZ&#10;ZaiHgREKacEjc2H5SWtNAw8ys7xlRuna0eUnmhn3MqOM2nAwqgGbc5kRIAjQZgGYR2B0oCif79MO&#10;HBxMZtbk+JrJcTsGg8+OwXSWjHoONY32INMLRZmIjsjoWmbaWWeP31FGZNr4NlbDMs9d6mRbTamT&#10;yMJot3rkey8b3qYVsUqBOms6wob3uIQe2dj6YIeDqRf4AzzF7iD0rWBgofADJP/hEE+m2yX0bGPi&#10;bZOg8v3SEvoT+648WRqf7ABAh9/U5jf/u2r0ZVOWtmuOjs4r0Xkaw9wtdeEZoT3VaoU4FJsI7T+w&#10;FUVt159vf2OClFxFPJX55GX1gp0ptvq7nNTFaG8LC05pIjCmmWJTH2YK6VTTTKEwBeRNCqaQnch4&#10;lxqFKHrqRNb0b3Mc2KC3KAMjW2QFQ2+dIxYROZLYrjmjbhr0aM44xhnS96k5Q+UMGcdtOUON5VLl&#10;vh/O8D0XLA2wVbG12/3tKTnj/E37TIVEr8QjK7Fth6VXoroSZRC7XYlqILu/lRhYAWzRsBI9K2BZ&#10;Rq3B3TZneKGqNG1wUwmojU4vN7ghh0dEYPRCVBfidgQfS2PjgtQm6HUMGyzd1GST46ZNj42hRy+L&#10;4B/RgnVc4BXHBShGlDw7LLXYC8BoY8AyBePjnn2BDW14vj8w0nY/k6ha8vbSMRxxY/Jgu1MeZNPN&#10;TFl3/bO6xncHACDTWIUgb9Z+Tty+MzQlvYou8neK1kTANLQY8+oE5P9b/0jWgx9+zIB5/cUPL9Bf&#10;S1Cfw7H68xBX/wEAAP//AwBQSwMEFAAGAAgAAAAhAAXoJlziAAAADAEAAA8AAABkcnMvZG93bnJl&#10;di54bWxMj8FOwzAQRO9I/IO1SNxa29CWNsSpqgo4VUi0SIibm2yTqPE6it0k/XuWE9xmtE+zM+l6&#10;dI3osQu1JwN6qkAg5b6oqTTweXidLEGEaKmwjSc0cMUA6+z2JrVJ4Qf6wH4fS8EhFBJroIqxTaQM&#10;eYXOhqlvkfh28p2zkW1XyqKzA4e7Rj4otZDO1sQfKtvitsL8vL84A2+DHTaP+qXfnU/b6/dh/v61&#10;02jM/d24eQYRcYx/MPzW5+qQcaejv1ARRGNgslotGGUxm7Ng4kkted2RUa30DGSWyv8jsh8AAAD/&#10;/wMAUEsBAi0AFAAGAAgAAAAhALaDOJL+AAAA4QEAABMAAAAAAAAAAAAAAAAAAAAAAFtDb250ZW50&#10;X1R5cGVzXS54bWxQSwECLQAUAAYACAAAACEAOP0h/9YAAACUAQAACwAAAAAAAAAAAAAAAAAvAQAA&#10;X3JlbHMvLnJlbHNQSwECLQAUAAYACAAAACEA1LFadqAIAABmYgAADgAAAAAAAAAAAAAAAAAuAgAA&#10;ZHJzL2Uyb0RvYy54bWxQSwECLQAUAAYACAAAACEABegmXOIAAAAMAQAADwAAAAAAAAAAAAAAAAD6&#10;CgAAZHJzL2Rvd25yZXYueG1sUEsFBgAAAAAEAAQA8wAAAAkMAAAAAA==&#10;">
            <v:shapetype id="_x0000_t202" coordsize="21600,21600" o:spt="202" path="m,l,21600r21600,l21600,xe">
              <v:stroke joinstyle="miter"/>
              <v:path gradientshapeok="t" o:connecttype="rect"/>
            </v:shapetype>
            <v:shape id="Text Box 17" o:spid="_x0000_s1039" type="#_x0000_t202" style="position:absolute;left:1701;top:14634;width:918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FgcIA&#10;AADaAAAADwAAAGRycy9kb3ducmV2LnhtbESPzWrDMBCE74W8g9hALqWR40MpbmRjTENyTdpLb4u1&#10;sU2tlW2p/snTR4FCj8PMfMPss9m0YqTBNZYV7LYRCOLS6oYrBV+fh5c3EM4ja2wtk4KFHGTp6mmP&#10;ibYTn2m8+EoECLsEFdTed4mUrqzJoNvajjh4VzsY9EEOldQDTgFuWhlH0as02HBYqLGjoqby5/Jr&#10;FNjpYzGW+ih+/r6ZY5H352vcK7VZz/k7CE+z/w//tU9aQQyPK+EGy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UWBwgAAANoAAAAPAAAAAAAAAAAAAAAAAJgCAABkcnMvZG93&#10;bnJldi54bWxQSwUGAAAAAAQABAD1AAAAhwMAAAAA&#10;" strokecolor="white">
              <v:textbox>
                <w:txbxContent>
                  <w:p w:rsidR="00ED382D" w:rsidRPr="00B90ADE" w:rsidRDefault="00ED382D" w:rsidP="00ED382D">
                    <w:pPr>
                      <w:tabs>
                        <w:tab w:val="left" w:pos="540"/>
                        <w:tab w:val="left" w:pos="1100"/>
                      </w:tabs>
                      <w:ind w:firstLine="567"/>
                      <w:jc w:val="center"/>
                      <w:rPr>
                        <w:rFonts w:ascii="Times New Roman" w:hAnsi="Times New Roman" w:cs="Times New Roman"/>
                        <w:lang w:val="kk-KZ"/>
                      </w:rPr>
                    </w:pPr>
                    <w:r w:rsidRPr="00B90ADE">
                      <w:rPr>
                        <w:rFonts w:ascii="Times New Roman" w:hAnsi="Times New Roman" w:cs="Times New Roman"/>
                        <w:lang w:val="kk-KZ"/>
                      </w:rPr>
                      <w:t>15-сурет. Педагогтің зе</w:t>
                    </w:r>
                    <w:r>
                      <w:rPr>
                        <w:rFonts w:ascii="Times New Roman" w:hAnsi="Times New Roman" w:cs="Times New Roman"/>
                        <w:lang w:val="kk-KZ"/>
                      </w:rPr>
                      <w:t>рттеушілік мәдениетінің ғылыми негіздері</w:t>
                    </w:r>
                  </w:p>
                </w:txbxContent>
              </v:textbox>
            </v:shape>
            <v:rect id="Rectangle 18" o:spid="_x0000_s1040" style="position:absolute;left:1920;top:6787;width:2994;height:7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ED382D" w:rsidRPr="006E1139" w:rsidRDefault="00ED382D" w:rsidP="00ED382D">
                    <w:pPr>
                      <w:jc w:val="center"/>
                      <w:rPr>
                        <w:rFonts w:ascii="Times New Roman" w:hAnsi="Times New Roman" w:cs="Times New Roman"/>
                        <w:b/>
                        <w:sz w:val="20"/>
                        <w:szCs w:val="20"/>
                        <w:lang w:val="kk-KZ"/>
                      </w:rPr>
                    </w:pPr>
                    <w:r w:rsidRPr="006E1139">
                      <w:rPr>
                        <w:rFonts w:ascii="Times New Roman" w:hAnsi="Times New Roman" w:cs="Times New Roman"/>
                        <w:b/>
                        <w:sz w:val="20"/>
                        <w:szCs w:val="20"/>
                        <w:lang w:val="kk-KZ"/>
                      </w:rPr>
                      <w:t>Философиялық білім</w:t>
                    </w:r>
                  </w:p>
                </w:txbxContent>
              </v:textbox>
            </v:rect>
            <v:line id="Line 19" o:spid="_x0000_s1041" style="position:absolute;visibility:visible" from="6674,1618" to="6674,2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line id="Line 20" o:spid="_x0000_s1042" style="position:absolute;flip:x;visibility:visible" from="10724,2272" to="10724,4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MSv8AAAADaAAAADwAAAGRycy9kb3ducmV2LnhtbERPTWvCQBC9F/wPyxR6CXXTi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9zEr/AAAAA2gAAAA8AAAAAAAAAAAAAAAAA&#10;oQIAAGRycy9kb3ducmV2LnhtbFBLBQYAAAAABAAEAPkAAACOAwAAAAA=&#10;">
              <v:stroke endarrow="block"/>
            </v:line>
            <v:line id="Line 21" o:spid="_x0000_s1043" style="position:absolute;visibility:visible" from="2421,2272" to="2421,3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rect id="Rectangle 22" o:spid="_x0000_s1044" style="position:absolute;left:5266;top:6787;width:2817;height:7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ED382D" w:rsidRPr="006E1139" w:rsidRDefault="00ED382D" w:rsidP="00ED382D">
                    <w:pPr>
                      <w:jc w:val="center"/>
                      <w:rPr>
                        <w:rFonts w:ascii="Times New Roman" w:hAnsi="Times New Roman" w:cs="Times New Roman"/>
                        <w:b/>
                        <w:sz w:val="20"/>
                        <w:lang w:val="kk-KZ"/>
                      </w:rPr>
                    </w:pPr>
                    <w:r w:rsidRPr="006E1139">
                      <w:rPr>
                        <w:rFonts w:ascii="Times New Roman" w:hAnsi="Times New Roman" w:cs="Times New Roman"/>
                        <w:b/>
                        <w:sz w:val="20"/>
                        <w:lang w:val="kk-KZ"/>
                      </w:rPr>
                      <w:t>Әдіснамалық білім</w:t>
                    </w:r>
                  </w:p>
                </w:txbxContent>
              </v:textbox>
            </v:rect>
            <v:rect id="Rectangle 23" o:spid="_x0000_s1045" style="position:absolute;left:4796;top:1134;width:4268;height:7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ED382D" w:rsidRPr="006E1139" w:rsidRDefault="00ED382D" w:rsidP="00ED382D">
                    <w:pPr>
                      <w:jc w:val="center"/>
                      <w:rPr>
                        <w:rFonts w:ascii="Times New Roman" w:hAnsi="Times New Roman" w:cs="Times New Roman"/>
                        <w:b/>
                        <w:sz w:val="18"/>
                        <w:lang w:val="kk-KZ"/>
                      </w:rPr>
                    </w:pPr>
                    <w:r w:rsidRPr="006E1139">
                      <w:rPr>
                        <w:rFonts w:ascii="Times New Roman" w:hAnsi="Times New Roman" w:cs="Times New Roman"/>
                        <w:b/>
                        <w:bCs/>
                        <w:sz w:val="18"/>
                        <w:lang w:val="kk-KZ"/>
                      </w:rPr>
                      <w:t xml:space="preserve">Педагогтің зерттеушілік  мәдениетінің </w:t>
                    </w:r>
                    <w:r w:rsidRPr="006E1139">
                      <w:rPr>
                        <w:rFonts w:ascii="Times New Roman" w:hAnsi="Times New Roman" w:cs="Times New Roman"/>
                        <w:b/>
                        <w:sz w:val="18"/>
                        <w:lang w:val="kk-KZ"/>
                      </w:rPr>
                      <w:t>логикасы</w:t>
                    </w:r>
                  </w:p>
                  <w:p w:rsidR="00ED382D" w:rsidRDefault="00ED382D" w:rsidP="00ED382D"/>
                </w:txbxContent>
              </v:textbox>
            </v:rect>
            <v:rect id="Rectangle 24" o:spid="_x0000_s1046" style="position:absolute;left:1920;top:7876;width:2994;height:4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ED382D" w:rsidRPr="00B90ADE" w:rsidRDefault="00ED382D" w:rsidP="00ED382D">
                    <w:pPr>
                      <w:rPr>
                        <w:rFonts w:ascii="Times New Roman" w:hAnsi="Times New Roman" w:cs="Times New Roman"/>
                        <w:lang w:val="kk-KZ"/>
                      </w:rPr>
                    </w:pPr>
                    <w:r w:rsidRPr="00B90ADE">
                      <w:rPr>
                        <w:rFonts w:ascii="Times New Roman" w:hAnsi="Times New Roman" w:cs="Times New Roman"/>
                        <w:lang w:val="kk-KZ"/>
                      </w:rPr>
                      <w:t>• ғылым философиясы</w:t>
                    </w:r>
                  </w:p>
                  <w:p w:rsidR="00ED382D" w:rsidRPr="00B90ADE" w:rsidRDefault="00ED382D" w:rsidP="00ED382D">
                    <w:pPr>
                      <w:rPr>
                        <w:rFonts w:ascii="Times New Roman" w:hAnsi="Times New Roman" w:cs="Times New Roman"/>
                        <w:lang w:val="kk-KZ"/>
                      </w:rPr>
                    </w:pPr>
                    <w:r w:rsidRPr="00B90ADE">
                      <w:rPr>
                        <w:rFonts w:ascii="Times New Roman" w:hAnsi="Times New Roman" w:cs="Times New Roman"/>
                        <w:lang w:val="kk-KZ"/>
                      </w:rPr>
                      <w:t>• педагогиканың философиясы</w:t>
                    </w:r>
                  </w:p>
                  <w:p w:rsidR="00ED382D" w:rsidRPr="00B90ADE" w:rsidRDefault="00ED382D" w:rsidP="00ED382D">
                    <w:pPr>
                      <w:rPr>
                        <w:rFonts w:ascii="Times New Roman" w:hAnsi="Times New Roman" w:cs="Times New Roman"/>
                        <w:lang w:val="kk-KZ"/>
                      </w:rPr>
                    </w:pPr>
                    <w:r w:rsidRPr="00B90ADE">
                      <w:rPr>
                        <w:rFonts w:ascii="Times New Roman" w:hAnsi="Times New Roman" w:cs="Times New Roman"/>
                        <w:lang w:val="kk-KZ"/>
                      </w:rPr>
                      <w:t>• гносеология</w:t>
                    </w:r>
                  </w:p>
                  <w:p w:rsidR="00ED382D" w:rsidRPr="00B90ADE" w:rsidRDefault="00ED382D" w:rsidP="00ED382D">
                    <w:pPr>
                      <w:rPr>
                        <w:rFonts w:ascii="Times New Roman" w:hAnsi="Times New Roman" w:cs="Times New Roman"/>
                        <w:lang w:val="kk-KZ"/>
                      </w:rPr>
                    </w:pPr>
                    <w:r w:rsidRPr="00B90ADE">
                      <w:rPr>
                        <w:rFonts w:ascii="Times New Roman" w:hAnsi="Times New Roman" w:cs="Times New Roman"/>
                        <w:lang w:val="kk-KZ"/>
                      </w:rPr>
                      <w:t>• ғылыми таным теориясы</w:t>
                    </w:r>
                  </w:p>
                </w:txbxContent>
              </v:textbox>
            </v:rect>
            <v:rect id="Rectangle 25" o:spid="_x0000_s1047" style="position:absolute;left:5266;top:7876;width:2817;height:4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ED382D" w:rsidRPr="00B90ADE" w:rsidRDefault="00ED382D" w:rsidP="00ED382D">
                    <w:pPr>
                      <w:rPr>
                        <w:rFonts w:ascii="Times New Roman" w:hAnsi="Times New Roman" w:cs="Times New Roman"/>
                        <w:lang w:val="kk-KZ"/>
                      </w:rPr>
                    </w:pPr>
                    <w:r w:rsidRPr="00B90ADE">
                      <w:rPr>
                        <w:rFonts w:ascii="Times New Roman" w:hAnsi="Times New Roman" w:cs="Times New Roman"/>
                        <w:lang w:val="kk-KZ"/>
                      </w:rPr>
                      <w:t>• ғылым әдіснамасы</w:t>
                    </w:r>
                  </w:p>
                  <w:p w:rsidR="00ED382D" w:rsidRPr="00B90ADE" w:rsidRDefault="00ED382D" w:rsidP="00ED382D">
                    <w:pPr>
                      <w:rPr>
                        <w:rFonts w:ascii="Times New Roman" w:hAnsi="Times New Roman" w:cs="Times New Roman"/>
                        <w:lang w:val="kk-KZ"/>
                      </w:rPr>
                    </w:pPr>
                    <w:r w:rsidRPr="00B90ADE">
                      <w:rPr>
                        <w:rFonts w:ascii="Times New Roman" w:hAnsi="Times New Roman" w:cs="Times New Roman"/>
                        <w:lang w:val="kk-KZ"/>
                      </w:rPr>
                      <w:t>• педагогика әдіснамасы</w:t>
                    </w:r>
                  </w:p>
                  <w:p w:rsidR="00ED382D" w:rsidRPr="00B90ADE" w:rsidRDefault="00ED382D" w:rsidP="00ED382D">
                    <w:pPr>
                      <w:rPr>
                        <w:rFonts w:ascii="Times New Roman" w:hAnsi="Times New Roman" w:cs="Times New Roman"/>
                        <w:lang w:val="kk-KZ"/>
                      </w:rPr>
                    </w:pPr>
                    <w:r w:rsidRPr="00B90ADE">
                      <w:rPr>
                        <w:rFonts w:ascii="Times New Roman" w:hAnsi="Times New Roman" w:cs="Times New Roman"/>
                        <w:lang w:val="kk-KZ"/>
                      </w:rPr>
                      <w:t xml:space="preserve">• әдіснамалық тұғырлар </w:t>
                    </w:r>
                  </w:p>
                  <w:p w:rsidR="00ED382D" w:rsidRPr="00B90ADE" w:rsidRDefault="00ED382D" w:rsidP="00ED382D">
                    <w:pPr>
                      <w:rPr>
                        <w:rFonts w:ascii="Times New Roman" w:hAnsi="Times New Roman" w:cs="Times New Roman"/>
                        <w:lang w:val="kk-KZ"/>
                      </w:rPr>
                    </w:pPr>
                    <w:r w:rsidRPr="00B90ADE">
                      <w:rPr>
                        <w:rFonts w:ascii="Times New Roman" w:hAnsi="Times New Roman" w:cs="Times New Roman"/>
                        <w:lang w:val="kk-KZ"/>
                      </w:rPr>
                      <w:t>• инновацияны жасаудың әдіснамасы және теориясы</w:t>
                    </w:r>
                  </w:p>
                  <w:p w:rsidR="00ED382D" w:rsidRPr="00B77BDF" w:rsidRDefault="00ED382D" w:rsidP="00ED382D">
                    <w:pPr>
                      <w:rPr>
                        <w:lang w:val="kk-KZ"/>
                      </w:rPr>
                    </w:pPr>
                  </w:p>
                </w:txbxContent>
              </v:textbox>
            </v:rect>
            <v:rect id="Rectangle 26" o:spid="_x0000_s1048" style="position:absolute;left:8611;top:7876;width:2994;height:4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ED382D" w:rsidRPr="00B90ADE" w:rsidRDefault="00ED382D" w:rsidP="00ED382D">
                    <w:pPr>
                      <w:rPr>
                        <w:rFonts w:ascii="Times New Roman" w:hAnsi="Times New Roman" w:cs="Times New Roman"/>
                        <w:lang w:val="kk-KZ"/>
                      </w:rPr>
                    </w:pPr>
                    <w:r w:rsidRPr="00FA0F70">
                      <w:rPr>
                        <w:lang w:val="kk-KZ"/>
                      </w:rPr>
                      <w:t xml:space="preserve">• </w:t>
                    </w:r>
                    <w:r w:rsidRPr="00B90ADE">
                      <w:rPr>
                        <w:rFonts w:ascii="Times New Roman" w:hAnsi="Times New Roman" w:cs="Times New Roman"/>
                        <w:lang w:val="kk-KZ"/>
                      </w:rPr>
                      <w:t>тұтас педагогикалық үдеріс теориясы және технологися</w:t>
                    </w:r>
                  </w:p>
                  <w:p w:rsidR="00ED382D" w:rsidRPr="00B90ADE" w:rsidRDefault="00ED382D" w:rsidP="00ED382D">
                    <w:pPr>
                      <w:rPr>
                        <w:rFonts w:ascii="Times New Roman" w:hAnsi="Times New Roman" w:cs="Times New Roman"/>
                        <w:lang w:val="kk-KZ"/>
                      </w:rPr>
                    </w:pPr>
                    <w:r w:rsidRPr="00B90ADE">
                      <w:rPr>
                        <w:rFonts w:ascii="Times New Roman" w:hAnsi="Times New Roman" w:cs="Times New Roman"/>
                        <w:lang w:val="kk-KZ"/>
                      </w:rPr>
                      <w:t xml:space="preserve">• ҒЗЖ теориясы </w:t>
                    </w:r>
                  </w:p>
                  <w:p w:rsidR="00ED382D" w:rsidRPr="00B90ADE" w:rsidRDefault="00ED382D" w:rsidP="00ED382D">
                    <w:pPr>
                      <w:rPr>
                        <w:rFonts w:ascii="Times New Roman" w:hAnsi="Times New Roman" w:cs="Times New Roman"/>
                        <w:lang w:val="kk-KZ"/>
                      </w:rPr>
                    </w:pPr>
                    <w:r w:rsidRPr="00B90ADE">
                      <w:rPr>
                        <w:rFonts w:ascii="Times New Roman" w:hAnsi="Times New Roman" w:cs="Times New Roman"/>
                        <w:lang w:val="kk-KZ"/>
                      </w:rPr>
                      <w:t>•инновациялық әрекетке даярлау теориясы</w:t>
                    </w:r>
                  </w:p>
                  <w:p w:rsidR="00ED382D" w:rsidRPr="00B90ADE" w:rsidRDefault="00ED382D" w:rsidP="00ED382D">
                    <w:pPr>
                      <w:rPr>
                        <w:rFonts w:ascii="Times New Roman" w:hAnsi="Times New Roman" w:cs="Times New Roman"/>
                        <w:lang w:val="kk-KZ"/>
                      </w:rPr>
                    </w:pPr>
                    <w:r w:rsidRPr="00B90ADE">
                      <w:rPr>
                        <w:rFonts w:ascii="Times New Roman" w:hAnsi="Times New Roman" w:cs="Times New Roman"/>
                        <w:lang w:val="kk-KZ"/>
                      </w:rPr>
                      <w:t>• педагогикалық рефлексия теориясы</w:t>
                    </w:r>
                  </w:p>
                  <w:p w:rsidR="00ED382D" w:rsidRPr="00B90ADE" w:rsidRDefault="00ED382D" w:rsidP="00ED382D">
                    <w:pPr>
                      <w:rPr>
                        <w:rFonts w:ascii="Times New Roman" w:hAnsi="Times New Roman" w:cs="Times New Roman"/>
                        <w:lang w:val="kk-KZ"/>
                      </w:rPr>
                    </w:pPr>
                    <w:r w:rsidRPr="00B90ADE">
                      <w:rPr>
                        <w:rFonts w:ascii="Times New Roman" w:hAnsi="Times New Roman" w:cs="Times New Roman"/>
                        <w:lang w:val="kk-KZ"/>
                      </w:rPr>
                      <w:t>• ғылыми-әдістемелік жұмыс теориясы</w:t>
                    </w:r>
                  </w:p>
                  <w:p w:rsidR="00ED382D" w:rsidRPr="00B90ADE" w:rsidRDefault="00ED382D" w:rsidP="00ED382D">
                    <w:pPr>
                      <w:rPr>
                        <w:rFonts w:ascii="Times New Roman" w:hAnsi="Times New Roman" w:cs="Times New Roman"/>
                        <w:lang w:val="kk-KZ"/>
                      </w:rPr>
                    </w:pPr>
                    <w:r w:rsidRPr="00B90ADE">
                      <w:rPr>
                        <w:rFonts w:ascii="Times New Roman" w:hAnsi="Times New Roman" w:cs="Times New Roman"/>
                        <w:lang w:val="kk-KZ"/>
                      </w:rPr>
                      <w:t>• дидактикалық инновациялар</w:t>
                    </w:r>
                  </w:p>
                  <w:p w:rsidR="00ED382D" w:rsidRDefault="00ED382D" w:rsidP="00ED382D">
                    <w:pPr>
                      <w:rPr>
                        <w:lang w:val="kk-KZ"/>
                      </w:rPr>
                    </w:pPr>
                    <w:r>
                      <w:rPr>
                        <w:lang w:val="kk-KZ"/>
                      </w:rPr>
                      <w:t>• педагогикалық білім беру практикасы мен теориясы</w:t>
                    </w:r>
                  </w:p>
                </w:txbxContent>
              </v:textbox>
            </v:rect>
            <v:rect id="Rectangle 27" o:spid="_x0000_s1049" style="position:absolute;left:8611;top:6787;width:2994;height:7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ED382D" w:rsidRPr="006E1139" w:rsidRDefault="00ED382D" w:rsidP="00ED382D">
                    <w:pPr>
                      <w:jc w:val="center"/>
                      <w:rPr>
                        <w:rFonts w:ascii="Times New Roman" w:hAnsi="Times New Roman" w:cs="Times New Roman"/>
                        <w:b/>
                        <w:sz w:val="20"/>
                        <w:lang w:val="kk-KZ"/>
                      </w:rPr>
                    </w:pPr>
                    <w:r w:rsidRPr="006E1139">
                      <w:rPr>
                        <w:rFonts w:ascii="Times New Roman" w:hAnsi="Times New Roman" w:cs="Times New Roman"/>
                        <w:b/>
                        <w:sz w:val="20"/>
                        <w:lang w:val="kk-KZ"/>
                      </w:rPr>
                      <w:t>Дидактикалық білім</w:t>
                    </w:r>
                  </w:p>
                </w:txbxContent>
              </v:textbox>
            </v:rect>
            <v:rect id="Rectangle 28" o:spid="_x0000_s1050" style="position:absolute;left:1920;top:12960;width:2995;height:5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ED382D" w:rsidRPr="00B90ADE" w:rsidRDefault="00ED382D" w:rsidP="00ED382D">
                    <w:pPr>
                      <w:jc w:val="center"/>
                      <w:rPr>
                        <w:rFonts w:ascii="Times New Roman" w:hAnsi="Times New Roman" w:cs="Times New Roman"/>
                        <w:lang w:val="kk-KZ"/>
                      </w:rPr>
                    </w:pPr>
                    <w:r w:rsidRPr="00B90ADE">
                      <w:rPr>
                        <w:rFonts w:ascii="Times New Roman" w:hAnsi="Times New Roman" w:cs="Times New Roman"/>
                        <w:lang w:val="kk-KZ"/>
                      </w:rPr>
                      <w:t>Философиялық негіздері</w:t>
                    </w:r>
                  </w:p>
                  <w:p w:rsidR="00ED382D" w:rsidRPr="008F1168" w:rsidRDefault="00ED382D" w:rsidP="00ED382D"/>
                </w:txbxContent>
              </v:textbox>
            </v:rect>
            <v:rect id="Rectangle 29" o:spid="_x0000_s1051" style="position:absolute;left:5266;top:12960;width:2993;height:5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ED382D" w:rsidRPr="00B90ADE" w:rsidRDefault="00ED382D" w:rsidP="00ED382D">
                    <w:pPr>
                      <w:jc w:val="center"/>
                      <w:rPr>
                        <w:rFonts w:ascii="Times New Roman" w:hAnsi="Times New Roman" w:cs="Times New Roman"/>
                        <w:lang w:val="kk-KZ"/>
                      </w:rPr>
                    </w:pPr>
                    <w:r w:rsidRPr="00B90ADE">
                      <w:rPr>
                        <w:rFonts w:ascii="Times New Roman" w:hAnsi="Times New Roman" w:cs="Times New Roman"/>
                        <w:lang w:val="kk-KZ"/>
                      </w:rPr>
                      <w:t>Әдіснамалық негіздері</w:t>
                    </w:r>
                  </w:p>
                  <w:p w:rsidR="00ED382D" w:rsidRPr="008F1168" w:rsidRDefault="00ED382D" w:rsidP="00ED382D">
                    <w:pPr>
                      <w:rPr>
                        <w:lang w:val="kk-KZ"/>
                      </w:rPr>
                    </w:pPr>
                  </w:p>
                </w:txbxContent>
              </v:textbox>
            </v:rect>
            <v:rect id="Rectangle 30" o:spid="_x0000_s1052" style="position:absolute;left:8611;top:12960;width:3168;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ED382D" w:rsidRPr="00B90ADE" w:rsidRDefault="00ED382D" w:rsidP="00ED382D">
                    <w:pPr>
                      <w:jc w:val="center"/>
                      <w:rPr>
                        <w:rFonts w:ascii="Times New Roman" w:hAnsi="Times New Roman" w:cs="Times New Roman"/>
                        <w:lang w:val="kk-KZ"/>
                      </w:rPr>
                    </w:pPr>
                    <w:r w:rsidRPr="00B90ADE">
                      <w:rPr>
                        <w:rFonts w:ascii="Times New Roman" w:hAnsi="Times New Roman" w:cs="Times New Roman"/>
                        <w:lang w:val="kk-KZ"/>
                      </w:rPr>
                      <w:t>Теориялық  негіздері</w:t>
                    </w:r>
                  </w:p>
                  <w:p w:rsidR="00ED382D" w:rsidRPr="0058114C" w:rsidRDefault="00ED382D" w:rsidP="00ED382D">
                    <w:pPr>
                      <w:jc w:val="center"/>
                      <w:rPr>
                        <w:lang w:val="kk-KZ"/>
                      </w:rPr>
                    </w:pPr>
                  </w:p>
                </w:txbxContent>
              </v:textbox>
            </v:rect>
            <v:rect id="Rectangle 31" o:spid="_x0000_s1053" style="position:absolute;left:3857;top:13867;width:5811;height:5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ED382D" w:rsidRPr="00B90ADE" w:rsidRDefault="00ED382D" w:rsidP="00ED382D">
                    <w:pPr>
                      <w:jc w:val="center"/>
                      <w:rPr>
                        <w:rFonts w:ascii="Times New Roman" w:hAnsi="Times New Roman" w:cs="Times New Roman"/>
                        <w:lang w:val="kk-KZ"/>
                      </w:rPr>
                    </w:pPr>
                    <w:r w:rsidRPr="00B90ADE">
                      <w:rPr>
                        <w:rFonts w:ascii="Times New Roman" w:hAnsi="Times New Roman" w:cs="Times New Roman"/>
                        <w:lang w:val="kk-KZ"/>
                      </w:rPr>
                      <w:t>Педагогтің зерттеушілік мәдениеті</w:t>
                    </w:r>
                  </w:p>
                </w:txbxContent>
              </v:textbox>
            </v:rect>
            <v:line id="Line 32" o:spid="_x0000_s1054" style="position:absolute;visibility:visible" from="6674,7513" to="6674,7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33" o:spid="_x0000_s1055" style="position:absolute;visibility:visible" from="3329,12596" to="3329,12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34" o:spid="_x0000_s1056" style="position:absolute;visibility:visible" from="6674,12596" to="6674,12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35" o:spid="_x0000_s1057" style="position:absolute;visibility:visible" from="10020,12596" to="10020,12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36" o:spid="_x0000_s1058" style="position:absolute;visibility:visible" from="10020,7513" to="10020,7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37" o:spid="_x0000_s1059" style="position:absolute;visibility:visible" from="3329,7513" to="3329,7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38" o:spid="_x0000_s1060" style="position:absolute;visibility:visible" from="4914,13141" to="5264,13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39" o:spid="_x0000_s1061" style="position:absolute;visibility:visible" from="8259,13141" to="8609,13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40" o:spid="_x0000_s1062" style="position:absolute;visibility:visible" from="6674,13504" to="6674,1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41" o:spid="_x0000_s1063" style="position:absolute;visibility:visible" from="3505,13504" to="6675,13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42" o:spid="_x0000_s1064" style="position:absolute;flip:x;visibility:visible" from="6322,13504" to="10020,1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au8QAAADbAAAADwAAAGRycy9kb3ducmV2LnhtbESPT2vCQBDF70K/wzIFL0E3KtSauor9&#10;IwjioeqhxyE7TUKzsyE7avz2rlDw+Hjzfm/efNm5Wp2pDZVnA6NhCoo497biwsDxsB68ggqCbLH2&#10;TAauFGC5eOrNMbP+wt903kuhIoRDhgZKkSbTOuQlOQxD3xBH79e3DiXKttC2xUuEu1qP0/RFO6w4&#10;NpTY0EdJ+d/+5OIb6x1/TibJu9NJMqOvH9mmWozpP3erN1BCnTyO/9Mba2A8h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tq7xAAAANsAAAAPAAAAAAAAAAAA&#10;AAAAAKECAABkcnMvZG93bnJldi54bWxQSwUGAAAAAAQABAD5AAAAkgMAAAAA&#10;">
              <v:stroke endarrow="block"/>
            </v:line>
            <v:rect id="Rectangle 43" o:spid="_x0000_s1065" style="position:absolute;left:2096;top:1546;width:1761;height:5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dncEA&#10;AADbAAAADwAAAGRycy9kb3ducmV2LnhtbERPz2vCMBS+C/4P4Qm72UQ3y9YZRYTCYPNgO9j10Tzb&#10;sualNrF2//1yGOz48f3e7ifbiZEG3zrWsEoUCOLKmZZrDZ9lvnwG4QOywc4xafghD/vdfLbFzLg7&#10;n2ksQi1iCPsMNTQh9JmUvmrIok9cTxy5ixsshgiHWpoB7zHcdnKtVCotthwbGuzp2FD1XdysBkyf&#10;zPV0efwo328pvtSTyjdfSuuHxXR4BRFoCv/iP/eb0bCOY+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yXZ3BAAAA2wAAAA8AAAAAAAAAAAAAAAAAmAIAAGRycy9kb3du&#10;cmV2LnhtbFBLBQYAAAAABAAEAPUAAACGAwAAAAA=&#10;" stroked="f">
              <v:textbox>
                <w:txbxContent>
                  <w:p w:rsidR="00ED382D" w:rsidRPr="00B90ADE" w:rsidRDefault="00ED382D" w:rsidP="00ED382D">
                    <w:pPr>
                      <w:jc w:val="center"/>
                      <w:rPr>
                        <w:rFonts w:ascii="Times New Roman" w:hAnsi="Times New Roman" w:cs="Times New Roman"/>
                        <w:b/>
                        <w:lang w:val="kk-KZ"/>
                      </w:rPr>
                    </w:pPr>
                    <w:r w:rsidRPr="00B90ADE">
                      <w:rPr>
                        <w:rFonts w:ascii="Times New Roman" w:hAnsi="Times New Roman" w:cs="Times New Roman"/>
                        <w:b/>
                        <w:lang w:val="kk-KZ"/>
                      </w:rPr>
                      <w:t>Мәннен</w:t>
                    </w:r>
                  </w:p>
                  <w:p w:rsidR="00ED382D" w:rsidRPr="00A51AF8" w:rsidRDefault="00ED382D" w:rsidP="00ED382D">
                    <w:pPr>
                      <w:jc w:val="center"/>
                    </w:pPr>
                  </w:p>
                </w:txbxContent>
              </v:textbox>
            </v:rect>
            <v:rect id="Rectangle 44" o:spid="_x0000_s1066" style="position:absolute;left:9492;top:1724;width:1761;height:7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qUP8QA&#10;AADbAAAADwAAAGRycy9kb3ducmV2LnhtbESPQWvCQBSE74X+h+UVvBTd1ENpYzZShGIQQRqr50f2&#10;mYRm38bsmsR/3xUEj8PMfMMky9E0oqfO1ZYVvM0iEMSF1TWXCn7339MPEM4ja2wsk4IrOVimz08J&#10;xtoO/EN97ksRIOxiVFB538ZSuqIig25mW+LgnWxn0AfZlVJ3OAS4aeQ8it6lwZrDQoUtrSoq/vKL&#10;UTAUu/64367l7vWYWT5n51V+2Cg1eRm/FiA8jf4RvrczrWD+Cb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alD/EAAAA2wAAAA8AAAAAAAAAAAAAAAAAmAIAAGRycy9k&#10;b3ducmV2LnhtbFBLBQYAAAAABAAEAPUAAACJAwAAAAA=&#10;" filled="f" stroked="f">
              <v:textbox>
                <w:txbxContent>
                  <w:p w:rsidR="00ED382D" w:rsidRPr="00B90ADE" w:rsidRDefault="00ED382D" w:rsidP="00ED382D">
                    <w:pPr>
                      <w:jc w:val="center"/>
                      <w:rPr>
                        <w:rFonts w:ascii="Times New Roman" w:hAnsi="Times New Roman" w:cs="Times New Roman"/>
                        <w:b/>
                        <w:sz w:val="20"/>
                        <w:szCs w:val="20"/>
                        <w:lang w:val="kk-KZ"/>
                      </w:rPr>
                    </w:pPr>
                    <w:r w:rsidRPr="00B90ADE">
                      <w:rPr>
                        <w:rFonts w:ascii="Times New Roman" w:hAnsi="Times New Roman" w:cs="Times New Roman"/>
                        <w:b/>
                        <w:sz w:val="20"/>
                        <w:szCs w:val="20"/>
                        <w:lang w:val="kk-KZ"/>
                      </w:rPr>
                      <w:t xml:space="preserve">Шынайы </w:t>
                    </w:r>
                  </w:p>
                  <w:p w:rsidR="00ED382D" w:rsidRPr="00B90ADE" w:rsidRDefault="00ED382D" w:rsidP="00ED382D">
                    <w:pPr>
                      <w:jc w:val="center"/>
                      <w:rPr>
                        <w:rFonts w:ascii="Times New Roman" w:hAnsi="Times New Roman" w:cs="Times New Roman"/>
                        <w:b/>
                        <w:lang w:val="kk-KZ"/>
                      </w:rPr>
                    </w:pPr>
                    <w:r w:rsidRPr="00B90ADE">
                      <w:rPr>
                        <w:rFonts w:ascii="Times New Roman" w:hAnsi="Times New Roman" w:cs="Times New Roman"/>
                        <w:b/>
                        <w:lang w:val="kk-KZ"/>
                      </w:rPr>
                      <w:t>болмысқа</w:t>
                    </w:r>
                  </w:p>
                  <w:p w:rsidR="00ED382D" w:rsidRDefault="00ED382D" w:rsidP="00ED382D">
                    <w:pPr>
                      <w:jc w:val="center"/>
                      <w:rPr>
                        <w:b/>
                        <w:lang w:val="kk-KZ"/>
                      </w:rPr>
                    </w:pPr>
                  </w:p>
                  <w:p w:rsidR="00ED382D" w:rsidRDefault="00ED382D" w:rsidP="00ED382D">
                    <w:pPr>
                      <w:jc w:val="center"/>
                      <w:rPr>
                        <w:b/>
                        <w:lang w:val="kk-KZ"/>
                      </w:rPr>
                    </w:pPr>
                  </w:p>
                  <w:p w:rsidR="00ED382D" w:rsidRPr="00A51AF8" w:rsidRDefault="00ED382D" w:rsidP="00ED382D">
                    <w:pPr>
                      <w:jc w:val="center"/>
                    </w:pPr>
                  </w:p>
                </w:txbxContent>
              </v:textbox>
            </v:rect>
            <v:shape id="Text Box 45" o:spid="_x0000_s1067" type="#_x0000_t202" style="position:absolute;left:1521;top:3361;width:4123;height:16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ED382D" w:rsidRPr="00B90ADE" w:rsidRDefault="00ED382D" w:rsidP="00ED382D">
                    <w:pPr>
                      <w:rPr>
                        <w:rFonts w:ascii="Times New Roman" w:hAnsi="Times New Roman" w:cs="Times New Roman"/>
                        <w:lang w:val="kk-KZ"/>
                      </w:rPr>
                    </w:pPr>
                    <w:r w:rsidRPr="00B90ADE">
                      <w:rPr>
                        <w:rFonts w:ascii="Times New Roman" w:hAnsi="Times New Roman" w:cs="Times New Roman"/>
                        <w:lang w:val="kk-KZ"/>
                      </w:rPr>
                      <w:t>Философиялық білімдері – білім беру теорияларын пайымдау құралы</w:t>
                    </w:r>
                  </w:p>
                </w:txbxContent>
              </v:textbox>
            </v:shape>
            <v:shape id="Text Box 46" o:spid="_x0000_s1068" type="#_x0000_t202" style="position:absolute;left:7658;top:4087;width:4123;height:16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w:txbxContent>
                  <w:p w:rsidR="00ED382D" w:rsidRDefault="00ED382D" w:rsidP="00ED382D">
                    <w:pPr>
                      <w:rPr>
                        <w:lang w:val="kk-KZ"/>
                      </w:rPr>
                    </w:pPr>
                  </w:p>
                  <w:p w:rsidR="00ED382D" w:rsidRPr="00B90ADE" w:rsidRDefault="00ED382D" w:rsidP="00ED382D">
                    <w:pPr>
                      <w:rPr>
                        <w:rFonts w:ascii="Times New Roman" w:hAnsi="Times New Roman" w:cs="Times New Roman"/>
                        <w:lang w:val="kk-KZ"/>
                      </w:rPr>
                    </w:pPr>
                    <w:r w:rsidRPr="00B90ADE">
                      <w:rPr>
                        <w:rFonts w:ascii="Times New Roman" w:hAnsi="Times New Roman" w:cs="Times New Roman"/>
                        <w:lang w:val="kk-KZ"/>
                      </w:rPr>
                      <w:t>Әдіснамалық білімдер</w:t>
                    </w:r>
                  </w:p>
                </w:txbxContent>
              </v:textbox>
            </v:shape>
            <v:shape id="Text Box 47" o:spid="_x0000_s1069" type="#_x0000_t202" style="position:absolute;left:8083;top:6085;width:2994;height:5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c8cMA&#10;AADbAAAADwAAAGRycy9kb3ducmV2LnhtbESP3YrCMBSE74V9h3AWvJE1Xf+62zWKCoq3/jzAaXNs&#10;yzYnpYm2vr0RBC+HmfmGmS87U4kbNa60rOB7GIEgzqwuOVdwPm2/fkA4j6yxskwK7uRgufjozTHR&#10;tuUD3Y4+FwHCLkEFhfd1IqXLCjLohrYmDt7FNgZ9kE0udYNtgJtKjqJoJg2WHBYKrGlTUPZ/vBoF&#10;l307mP626c6f48NktsYyTu1dqf5nt/oD4anz7/CrvdcKxi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qc8cMAAADbAAAADwAAAAAAAAAAAAAAAACYAgAAZHJzL2Rv&#10;d25yZXYueG1sUEsFBgAAAAAEAAQA9QAAAIgDAAAAAA==&#10;" stroked="f">
              <v:textbox>
                <w:txbxContent>
                  <w:p w:rsidR="00ED382D" w:rsidRPr="00B90ADE" w:rsidRDefault="00ED382D" w:rsidP="00ED382D">
                    <w:pPr>
                      <w:tabs>
                        <w:tab w:val="left" w:pos="6150"/>
                      </w:tabs>
                      <w:jc w:val="center"/>
                      <w:rPr>
                        <w:rFonts w:ascii="Times New Roman" w:hAnsi="Times New Roman" w:cs="Times New Roman"/>
                        <w:sz w:val="20"/>
                        <w:szCs w:val="20"/>
                        <w:lang w:val="en-US"/>
                      </w:rPr>
                    </w:pPr>
                    <w:r w:rsidRPr="00B90ADE">
                      <w:rPr>
                        <w:rFonts w:ascii="Times New Roman" w:hAnsi="Times New Roman" w:cs="Times New Roman"/>
                        <w:sz w:val="20"/>
                        <w:szCs w:val="20"/>
                        <w:lang w:val="kk-KZ"/>
                      </w:rPr>
                      <w:t>Білім беру теориясы мен практикасы</w:t>
                    </w:r>
                  </w:p>
                </w:txbxContent>
              </v:textbox>
            </v:shape>
            <v:line id="Line 48" o:spid="_x0000_s1070" style="position:absolute;visibility:visible" from="5121,4450" to="7555,4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line id="Line 49" o:spid="_x0000_s1071" style="position:absolute;visibility:visible" from="2448,2272" to="10724,2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HeusQAAADbAAAADwAAAGRycy9kb3ducmV2LnhtbESPS2sCMRSF90L/Q7iF7mqmrYgdJ0op&#10;CC584FhcXyZ3HnVyMybpOP33jVBweTiPj5MtB9OKnpxvLCt4GScgiAurG64UfB1XzzMQPiBrbC2T&#10;gl/ysFw8jDJMtb3ygfo8VCKOsE9RQR1Cl0rpi5oM+rHtiKNXWmcwROkqqR1e47hp5WuSTKXBhiOh&#10;xo4+ayrO+Y+J3KLauMvp+zysy+1mdeH+fXfcK/X0OHzMQQQawj38315rBW8TuH2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Ed66xAAAANsAAAAPAAAAAAAAAAAA&#10;AAAAAKECAABkcnMvZG93bnJldi54bWxQSwUGAAAAAAQABAD5AAAAkgMAAAAA&#10;">
              <v:stroke dashstyle="dash"/>
            </v:line>
            <v:line id="Line 50" o:spid="_x0000_s1072" style="position:absolute;flip:x;visibility:visible" from="9492,5177" to="9492,6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13isUAAADbAAAADwAAAGRycy9kb3ducmV2LnhtbESPT2vCQBDF7wW/wzJCL6FuaqjU6CrW&#10;PyCUHrQ9eByyYxLMzobsVNNv3xUKPT7evN+bN1/2rlFX6kLt2cDzKAVFXHhbc2ng63P39AoqCLLF&#10;xjMZ+KEAy8XgYY659Tc+0PUopYoQDjkaqETaXOtQVOQwjHxLHL2z7xxKlF2pbYe3CHeNHqfpRDus&#10;OTZU2NK6ouJy/Hbxjd0Hb7IseXM6Saa0Pcl7qsWYx2G/moES6uX/+C+9twayF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N13isUAAADbAAAADwAAAAAAAAAA&#10;AAAAAAChAgAAZHJzL2Rvd25yZXYueG1sUEsFBgAAAAAEAAQA+QAAAJMDAAAAAA==&#10;">
              <v:stroke endarrow="block"/>
            </v:line>
          </v:group>
        </w:pict>
      </w:r>
    </w:p>
    <w:p w:rsidR="00ED382D" w:rsidRPr="00B90ADE" w:rsidRDefault="00ED382D" w:rsidP="00ED382D">
      <w:pPr>
        <w:tabs>
          <w:tab w:val="left" w:pos="540"/>
          <w:tab w:val="left" w:pos="1100"/>
        </w:tabs>
        <w:ind w:firstLine="567"/>
        <w:jc w:val="both"/>
        <w:rPr>
          <w:rFonts w:ascii="Times New Roman" w:hAnsi="Times New Roman" w:cs="Times New Roman"/>
          <w:sz w:val="28"/>
          <w:szCs w:val="28"/>
          <w:lang w:val="kk-KZ"/>
        </w:rPr>
      </w:pPr>
    </w:p>
    <w:p w:rsidR="00ED382D" w:rsidRPr="00B90ADE" w:rsidRDefault="00ED382D" w:rsidP="00ED382D">
      <w:pPr>
        <w:tabs>
          <w:tab w:val="left" w:pos="540"/>
          <w:tab w:val="left" w:pos="1100"/>
        </w:tabs>
        <w:ind w:firstLine="567"/>
        <w:jc w:val="both"/>
        <w:rPr>
          <w:rFonts w:ascii="Times New Roman" w:hAnsi="Times New Roman" w:cs="Times New Roman"/>
          <w:sz w:val="28"/>
          <w:szCs w:val="28"/>
          <w:lang w:val="kk-KZ"/>
        </w:rPr>
      </w:pPr>
    </w:p>
    <w:p w:rsidR="00ED382D" w:rsidRPr="00B90ADE" w:rsidRDefault="00ED382D" w:rsidP="00ED382D">
      <w:pPr>
        <w:tabs>
          <w:tab w:val="left" w:pos="540"/>
          <w:tab w:val="left" w:pos="1100"/>
        </w:tabs>
        <w:ind w:firstLine="567"/>
        <w:jc w:val="both"/>
        <w:rPr>
          <w:rFonts w:ascii="Times New Roman" w:hAnsi="Times New Roman" w:cs="Times New Roman"/>
          <w:sz w:val="28"/>
          <w:szCs w:val="28"/>
          <w:lang w:val="kk-KZ"/>
        </w:rPr>
      </w:pPr>
    </w:p>
    <w:p w:rsidR="00ED382D" w:rsidRPr="00B90ADE" w:rsidRDefault="00ED382D" w:rsidP="00ED382D">
      <w:pPr>
        <w:tabs>
          <w:tab w:val="left" w:pos="1100"/>
          <w:tab w:val="left" w:pos="7980"/>
        </w:tabs>
        <w:ind w:firstLine="567"/>
        <w:jc w:val="both"/>
        <w:rPr>
          <w:rFonts w:ascii="Times New Roman" w:hAnsi="Times New Roman" w:cs="Times New Roman"/>
          <w:sz w:val="28"/>
          <w:szCs w:val="28"/>
          <w:lang w:val="kk-KZ"/>
        </w:rPr>
      </w:pPr>
      <w:r w:rsidRPr="00B90ADE">
        <w:rPr>
          <w:rFonts w:ascii="Times New Roman" w:hAnsi="Times New Roman" w:cs="Times New Roman"/>
          <w:sz w:val="28"/>
          <w:szCs w:val="28"/>
          <w:lang w:val="kk-KZ"/>
        </w:rPr>
        <w:tab/>
      </w:r>
    </w:p>
    <w:p w:rsidR="00ED382D" w:rsidRPr="00B90ADE" w:rsidRDefault="00ED382D" w:rsidP="00ED382D">
      <w:pPr>
        <w:tabs>
          <w:tab w:val="left" w:pos="1100"/>
        </w:tabs>
        <w:ind w:firstLine="567"/>
        <w:jc w:val="both"/>
        <w:rPr>
          <w:rFonts w:ascii="Times New Roman" w:hAnsi="Times New Roman" w:cs="Times New Roman"/>
          <w:sz w:val="28"/>
          <w:szCs w:val="28"/>
          <w:lang w:val="kk-KZ"/>
        </w:rPr>
      </w:pPr>
    </w:p>
    <w:p w:rsidR="00ED382D" w:rsidRPr="00B90ADE" w:rsidRDefault="00ED382D" w:rsidP="00ED382D">
      <w:pPr>
        <w:tabs>
          <w:tab w:val="left" w:pos="1100"/>
        </w:tabs>
        <w:ind w:firstLine="567"/>
        <w:jc w:val="both"/>
        <w:rPr>
          <w:rFonts w:ascii="Times New Roman" w:hAnsi="Times New Roman" w:cs="Times New Roman"/>
          <w:sz w:val="28"/>
          <w:szCs w:val="28"/>
          <w:lang w:val="kk-KZ"/>
        </w:rPr>
      </w:pPr>
    </w:p>
    <w:p w:rsidR="00ED382D" w:rsidRPr="00B90ADE" w:rsidRDefault="00ED382D" w:rsidP="00ED382D">
      <w:pPr>
        <w:tabs>
          <w:tab w:val="left" w:pos="1100"/>
          <w:tab w:val="left" w:pos="6240"/>
        </w:tabs>
        <w:ind w:firstLine="567"/>
        <w:jc w:val="both"/>
        <w:rPr>
          <w:rFonts w:ascii="Times New Roman" w:hAnsi="Times New Roman" w:cs="Times New Roman"/>
          <w:sz w:val="28"/>
          <w:szCs w:val="28"/>
          <w:lang w:val="kk-KZ"/>
        </w:rPr>
      </w:pPr>
      <w:r w:rsidRPr="00B90ADE">
        <w:rPr>
          <w:rFonts w:ascii="Times New Roman" w:hAnsi="Times New Roman" w:cs="Times New Roman"/>
          <w:sz w:val="28"/>
          <w:szCs w:val="28"/>
          <w:lang w:val="kk-KZ"/>
        </w:rPr>
        <w:tab/>
      </w:r>
    </w:p>
    <w:p w:rsidR="00ED382D" w:rsidRPr="00B90ADE" w:rsidRDefault="00ED382D" w:rsidP="00ED382D">
      <w:pPr>
        <w:tabs>
          <w:tab w:val="left" w:pos="1100"/>
        </w:tabs>
        <w:ind w:firstLine="567"/>
        <w:jc w:val="both"/>
        <w:rPr>
          <w:rFonts w:ascii="Times New Roman" w:hAnsi="Times New Roman" w:cs="Times New Roman"/>
          <w:sz w:val="28"/>
          <w:szCs w:val="28"/>
          <w:lang w:val="kk-KZ"/>
        </w:rPr>
      </w:pPr>
    </w:p>
    <w:p w:rsidR="00ED382D" w:rsidRPr="00B90ADE" w:rsidRDefault="00ED382D" w:rsidP="00ED382D">
      <w:pPr>
        <w:tabs>
          <w:tab w:val="left" w:pos="1100"/>
        </w:tabs>
        <w:ind w:firstLine="567"/>
        <w:jc w:val="both"/>
        <w:rPr>
          <w:rFonts w:ascii="Times New Roman" w:hAnsi="Times New Roman" w:cs="Times New Roman"/>
          <w:sz w:val="28"/>
          <w:szCs w:val="28"/>
          <w:lang w:val="kk-KZ"/>
        </w:rPr>
      </w:pPr>
    </w:p>
    <w:p w:rsidR="00ED382D" w:rsidRPr="00B90ADE" w:rsidRDefault="00ED382D" w:rsidP="00ED382D">
      <w:pPr>
        <w:tabs>
          <w:tab w:val="left" w:pos="1100"/>
          <w:tab w:val="left" w:pos="6150"/>
        </w:tabs>
        <w:ind w:firstLine="567"/>
        <w:jc w:val="both"/>
        <w:rPr>
          <w:rFonts w:ascii="Times New Roman" w:hAnsi="Times New Roman" w:cs="Times New Roman"/>
          <w:sz w:val="28"/>
          <w:szCs w:val="28"/>
          <w:lang w:val="kk-KZ"/>
        </w:rPr>
      </w:pPr>
      <w:r w:rsidRPr="00B90ADE">
        <w:rPr>
          <w:rFonts w:ascii="Times New Roman" w:hAnsi="Times New Roman" w:cs="Times New Roman"/>
          <w:sz w:val="28"/>
          <w:szCs w:val="28"/>
          <w:lang w:val="kk-KZ"/>
        </w:rPr>
        <w:tab/>
      </w:r>
    </w:p>
    <w:p w:rsidR="00ED382D" w:rsidRPr="00B90ADE" w:rsidRDefault="00ED382D" w:rsidP="00ED382D">
      <w:pPr>
        <w:tabs>
          <w:tab w:val="left" w:pos="1100"/>
          <w:tab w:val="left" w:pos="6150"/>
        </w:tabs>
        <w:ind w:firstLine="567"/>
        <w:jc w:val="both"/>
        <w:rPr>
          <w:rFonts w:ascii="Times New Roman" w:hAnsi="Times New Roman" w:cs="Times New Roman"/>
          <w:sz w:val="28"/>
          <w:szCs w:val="28"/>
          <w:lang w:val="kk-KZ"/>
        </w:rPr>
      </w:pPr>
    </w:p>
    <w:p w:rsidR="00ED382D" w:rsidRPr="00B90ADE" w:rsidRDefault="00ED382D" w:rsidP="00ED382D">
      <w:pPr>
        <w:tabs>
          <w:tab w:val="left" w:pos="1100"/>
          <w:tab w:val="left" w:pos="6150"/>
        </w:tabs>
        <w:ind w:firstLine="567"/>
        <w:jc w:val="both"/>
        <w:rPr>
          <w:rFonts w:ascii="Times New Roman" w:hAnsi="Times New Roman" w:cs="Times New Roman"/>
          <w:sz w:val="28"/>
          <w:szCs w:val="28"/>
          <w:lang w:val="kk-KZ"/>
        </w:rPr>
      </w:pPr>
    </w:p>
    <w:p w:rsidR="00ED382D" w:rsidRPr="00B90ADE" w:rsidRDefault="00ED382D" w:rsidP="00ED382D">
      <w:pPr>
        <w:tabs>
          <w:tab w:val="left" w:pos="1100"/>
          <w:tab w:val="left" w:pos="6150"/>
        </w:tabs>
        <w:ind w:firstLine="567"/>
        <w:jc w:val="both"/>
        <w:rPr>
          <w:rFonts w:ascii="Times New Roman" w:hAnsi="Times New Roman" w:cs="Times New Roman"/>
          <w:sz w:val="28"/>
          <w:szCs w:val="28"/>
          <w:lang w:val="kk-KZ"/>
        </w:rPr>
      </w:pPr>
    </w:p>
    <w:p w:rsidR="00ED382D" w:rsidRPr="00B90ADE" w:rsidRDefault="00ED382D" w:rsidP="00ED382D">
      <w:pPr>
        <w:tabs>
          <w:tab w:val="left" w:pos="1100"/>
          <w:tab w:val="left" w:pos="6150"/>
        </w:tabs>
        <w:ind w:firstLine="567"/>
        <w:jc w:val="both"/>
        <w:rPr>
          <w:rFonts w:ascii="Times New Roman" w:hAnsi="Times New Roman" w:cs="Times New Roman"/>
          <w:sz w:val="28"/>
          <w:szCs w:val="28"/>
          <w:lang w:val="kk-KZ"/>
        </w:rPr>
      </w:pPr>
    </w:p>
    <w:p w:rsidR="00ED382D" w:rsidRPr="00B90ADE" w:rsidRDefault="00ED382D" w:rsidP="00ED382D">
      <w:pPr>
        <w:tabs>
          <w:tab w:val="left" w:pos="1100"/>
          <w:tab w:val="left" w:pos="6150"/>
        </w:tabs>
        <w:ind w:firstLine="567"/>
        <w:jc w:val="both"/>
        <w:rPr>
          <w:rFonts w:ascii="Times New Roman" w:hAnsi="Times New Roman" w:cs="Times New Roman"/>
          <w:sz w:val="28"/>
          <w:szCs w:val="28"/>
          <w:lang w:val="kk-KZ"/>
        </w:rPr>
      </w:pPr>
    </w:p>
    <w:p w:rsidR="00ED382D" w:rsidRPr="00B90ADE" w:rsidRDefault="00ED382D" w:rsidP="00ED382D">
      <w:pPr>
        <w:tabs>
          <w:tab w:val="left" w:pos="1100"/>
          <w:tab w:val="left" w:pos="6150"/>
        </w:tabs>
        <w:ind w:firstLine="567"/>
        <w:jc w:val="both"/>
        <w:rPr>
          <w:rFonts w:ascii="Times New Roman" w:hAnsi="Times New Roman" w:cs="Times New Roman"/>
          <w:sz w:val="28"/>
          <w:szCs w:val="28"/>
          <w:lang w:val="kk-KZ"/>
        </w:rPr>
      </w:pPr>
    </w:p>
    <w:p w:rsidR="00ED382D" w:rsidRPr="00B90ADE" w:rsidRDefault="00ED382D" w:rsidP="00ED382D">
      <w:pPr>
        <w:tabs>
          <w:tab w:val="left" w:pos="1100"/>
          <w:tab w:val="left" w:pos="6150"/>
        </w:tabs>
        <w:ind w:firstLine="567"/>
        <w:jc w:val="both"/>
        <w:rPr>
          <w:rFonts w:ascii="Times New Roman" w:hAnsi="Times New Roman" w:cs="Times New Roman"/>
          <w:sz w:val="28"/>
          <w:szCs w:val="28"/>
          <w:lang w:val="kk-KZ"/>
        </w:rPr>
      </w:pPr>
    </w:p>
    <w:p w:rsidR="00ED382D" w:rsidRPr="00B90ADE" w:rsidRDefault="00ED382D" w:rsidP="00ED382D">
      <w:pPr>
        <w:tabs>
          <w:tab w:val="left" w:pos="1100"/>
          <w:tab w:val="left" w:pos="6150"/>
        </w:tabs>
        <w:ind w:firstLine="567"/>
        <w:jc w:val="both"/>
        <w:rPr>
          <w:rFonts w:ascii="Times New Roman" w:hAnsi="Times New Roman" w:cs="Times New Roman"/>
          <w:sz w:val="28"/>
          <w:szCs w:val="28"/>
          <w:lang w:val="kk-KZ"/>
        </w:rPr>
      </w:pPr>
    </w:p>
    <w:p w:rsidR="00ED382D" w:rsidRPr="00B90ADE" w:rsidRDefault="00ED382D" w:rsidP="00ED382D">
      <w:pPr>
        <w:tabs>
          <w:tab w:val="left" w:pos="1100"/>
          <w:tab w:val="left" w:pos="6150"/>
        </w:tabs>
        <w:ind w:firstLine="567"/>
        <w:jc w:val="both"/>
        <w:rPr>
          <w:rFonts w:ascii="Times New Roman" w:hAnsi="Times New Roman" w:cs="Times New Roman"/>
          <w:sz w:val="28"/>
          <w:szCs w:val="28"/>
          <w:lang w:val="kk-KZ"/>
        </w:rPr>
      </w:pPr>
    </w:p>
    <w:p w:rsidR="00ED382D" w:rsidRPr="00B90ADE" w:rsidRDefault="00ED382D" w:rsidP="00ED382D">
      <w:pPr>
        <w:tabs>
          <w:tab w:val="left" w:pos="1100"/>
          <w:tab w:val="left" w:pos="6150"/>
        </w:tabs>
        <w:ind w:firstLine="567"/>
        <w:jc w:val="both"/>
        <w:rPr>
          <w:rFonts w:ascii="Times New Roman" w:hAnsi="Times New Roman" w:cs="Times New Roman"/>
          <w:sz w:val="28"/>
          <w:szCs w:val="28"/>
          <w:lang w:val="kk-KZ"/>
        </w:rPr>
      </w:pPr>
    </w:p>
    <w:p w:rsidR="00ED382D" w:rsidRPr="00B90ADE" w:rsidRDefault="00ED382D" w:rsidP="00ED382D">
      <w:pPr>
        <w:tabs>
          <w:tab w:val="left" w:pos="1100"/>
          <w:tab w:val="left" w:pos="6150"/>
        </w:tabs>
        <w:ind w:firstLine="567"/>
        <w:jc w:val="both"/>
        <w:rPr>
          <w:rFonts w:ascii="Times New Roman" w:hAnsi="Times New Roman" w:cs="Times New Roman"/>
          <w:sz w:val="28"/>
          <w:szCs w:val="28"/>
          <w:lang w:val="kk-KZ"/>
        </w:rPr>
      </w:pPr>
    </w:p>
    <w:p w:rsidR="00ED382D" w:rsidRPr="00B90ADE" w:rsidRDefault="00ED382D" w:rsidP="00ED382D">
      <w:pPr>
        <w:tabs>
          <w:tab w:val="left" w:pos="1100"/>
          <w:tab w:val="left" w:pos="6150"/>
        </w:tabs>
        <w:ind w:firstLine="567"/>
        <w:jc w:val="both"/>
        <w:rPr>
          <w:rFonts w:ascii="Times New Roman" w:hAnsi="Times New Roman" w:cs="Times New Roman"/>
          <w:sz w:val="28"/>
          <w:szCs w:val="28"/>
          <w:lang w:val="kk-KZ"/>
        </w:rPr>
      </w:pPr>
    </w:p>
    <w:p w:rsidR="00ED382D" w:rsidRPr="004F2370" w:rsidRDefault="00ED382D" w:rsidP="00ED382D">
      <w:pPr>
        <w:tabs>
          <w:tab w:val="left" w:pos="1100"/>
        </w:tabs>
        <w:ind w:firstLine="567"/>
        <w:jc w:val="both"/>
        <w:rPr>
          <w:rFonts w:ascii="Times New Roman" w:hAnsi="Times New Roman" w:cs="Times New Roman"/>
          <w:sz w:val="28"/>
          <w:szCs w:val="28"/>
          <w:lang w:val="kk-KZ"/>
        </w:rPr>
      </w:pPr>
    </w:p>
    <w:p w:rsidR="00ED382D" w:rsidRPr="004F2370" w:rsidRDefault="00ED382D" w:rsidP="00ED382D">
      <w:pPr>
        <w:tabs>
          <w:tab w:val="left" w:pos="1100"/>
        </w:tabs>
        <w:ind w:firstLine="567"/>
        <w:jc w:val="both"/>
        <w:rPr>
          <w:rFonts w:ascii="Times New Roman" w:hAnsi="Times New Roman" w:cs="Times New Roman"/>
          <w:sz w:val="28"/>
          <w:szCs w:val="28"/>
          <w:lang w:val="kk-KZ"/>
        </w:rPr>
      </w:pPr>
    </w:p>
    <w:p w:rsidR="00ED382D" w:rsidRPr="004F2370" w:rsidRDefault="00ED382D" w:rsidP="00ED382D">
      <w:pPr>
        <w:tabs>
          <w:tab w:val="left" w:pos="1100"/>
        </w:tabs>
        <w:ind w:firstLine="567"/>
        <w:jc w:val="both"/>
        <w:rPr>
          <w:rFonts w:ascii="Times New Roman" w:hAnsi="Times New Roman" w:cs="Times New Roman"/>
          <w:sz w:val="28"/>
          <w:szCs w:val="28"/>
          <w:lang w:val="kk-KZ"/>
        </w:rPr>
      </w:pPr>
    </w:p>
    <w:p w:rsidR="00ED382D" w:rsidRPr="00B90ADE" w:rsidRDefault="00ED382D" w:rsidP="00ED382D">
      <w:pPr>
        <w:tabs>
          <w:tab w:val="left" w:pos="1100"/>
        </w:tabs>
        <w:ind w:firstLine="567"/>
        <w:jc w:val="center"/>
        <w:rPr>
          <w:rFonts w:ascii="Times New Roman" w:hAnsi="Times New Roman" w:cs="Times New Roman"/>
          <w:b/>
          <w:bCs/>
          <w:lang w:val="kk-KZ"/>
        </w:rPr>
      </w:pPr>
      <w:r w:rsidRPr="00B90ADE">
        <w:rPr>
          <w:rFonts w:ascii="Times New Roman" w:hAnsi="Times New Roman" w:cs="Times New Roman"/>
          <w:b/>
          <w:bCs/>
          <w:lang w:val="kk-KZ"/>
        </w:rPr>
        <w:t>Сұрақтар мен тапсырмалар</w:t>
      </w:r>
    </w:p>
    <w:p w:rsidR="00ED382D" w:rsidRPr="00B90ADE" w:rsidRDefault="00ED382D" w:rsidP="00ED382D">
      <w:pPr>
        <w:tabs>
          <w:tab w:val="left" w:pos="1100"/>
        </w:tabs>
        <w:ind w:firstLine="567"/>
        <w:jc w:val="both"/>
        <w:rPr>
          <w:rFonts w:ascii="Times New Roman" w:hAnsi="Times New Roman" w:cs="Times New Roman"/>
          <w:lang w:val="kk-KZ"/>
        </w:rPr>
      </w:pPr>
      <w:r w:rsidRPr="00B90ADE">
        <w:rPr>
          <w:rFonts w:ascii="Times New Roman" w:hAnsi="Times New Roman" w:cs="Times New Roman"/>
          <w:lang w:val="kk-KZ"/>
        </w:rPr>
        <w:t>1. Зерттеу университеттерінің ғылымды дамыту тетіктеріне сипаттама беріңіз.</w:t>
      </w:r>
    </w:p>
    <w:p w:rsidR="00ED382D" w:rsidRPr="00B90ADE" w:rsidRDefault="00ED382D" w:rsidP="00ED382D">
      <w:pPr>
        <w:tabs>
          <w:tab w:val="left" w:pos="1100"/>
        </w:tabs>
        <w:ind w:firstLine="567"/>
        <w:jc w:val="both"/>
        <w:rPr>
          <w:rFonts w:ascii="Times New Roman" w:hAnsi="Times New Roman" w:cs="Times New Roman"/>
          <w:lang w:val="kk-KZ"/>
        </w:rPr>
      </w:pPr>
      <w:r w:rsidRPr="00B90ADE">
        <w:rPr>
          <w:rFonts w:ascii="Times New Roman" w:hAnsi="Times New Roman" w:cs="Times New Roman"/>
          <w:lang w:val="kk-KZ"/>
        </w:rPr>
        <w:t>2. Педагогтің зерттеушілік мәдениетінің құрамдас бөліктерін өзара байланысын негіздеңіз.</w:t>
      </w:r>
    </w:p>
    <w:p w:rsidR="00ED382D" w:rsidRPr="00B90ADE" w:rsidRDefault="00ED382D" w:rsidP="00ED382D">
      <w:pPr>
        <w:tabs>
          <w:tab w:val="left" w:pos="1100"/>
        </w:tabs>
        <w:ind w:firstLine="567"/>
        <w:jc w:val="both"/>
        <w:rPr>
          <w:rFonts w:ascii="Times New Roman" w:hAnsi="Times New Roman" w:cs="Times New Roman"/>
          <w:lang w:val="kk-KZ"/>
        </w:rPr>
      </w:pPr>
      <w:r w:rsidRPr="00B90ADE">
        <w:rPr>
          <w:rFonts w:ascii="Times New Roman" w:hAnsi="Times New Roman" w:cs="Times New Roman"/>
          <w:lang w:val="kk-KZ"/>
        </w:rPr>
        <w:t xml:space="preserve">3. Педагогтің зерттеушілік мәдениетінің инварианттық құрамдас бөліктерін сипаттаңыз. </w:t>
      </w:r>
    </w:p>
    <w:p w:rsidR="00ED382D" w:rsidRPr="00B90ADE" w:rsidRDefault="00ED382D" w:rsidP="00ED382D">
      <w:pPr>
        <w:tabs>
          <w:tab w:val="left" w:pos="1100"/>
        </w:tabs>
        <w:ind w:firstLine="567"/>
        <w:jc w:val="both"/>
        <w:rPr>
          <w:rFonts w:ascii="Times New Roman" w:hAnsi="Times New Roman" w:cs="Times New Roman"/>
          <w:lang w:val="kk-KZ"/>
        </w:rPr>
      </w:pPr>
      <w:r w:rsidRPr="00B90ADE">
        <w:rPr>
          <w:rFonts w:ascii="Times New Roman" w:hAnsi="Times New Roman" w:cs="Times New Roman"/>
          <w:lang w:val="kk-KZ"/>
        </w:rPr>
        <w:t xml:space="preserve">4. Педагогтің зерттеушілік мәдениетінің вариативтік құрамдас бөліктерін сипаттаңыз. </w:t>
      </w:r>
    </w:p>
    <w:p w:rsidR="00ED382D" w:rsidRPr="00714B42" w:rsidRDefault="00ED382D" w:rsidP="00ED382D">
      <w:pPr>
        <w:tabs>
          <w:tab w:val="left" w:pos="1100"/>
        </w:tabs>
        <w:spacing w:after="0" w:line="240" w:lineRule="auto"/>
        <w:ind w:firstLine="567"/>
        <w:jc w:val="both"/>
        <w:rPr>
          <w:rFonts w:ascii="Times New Roman" w:hAnsi="Times New Roman" w:cs="Times New Roman"/>
          <w:sz w:val="20"/>
          <w:szCs w:val="20"/>
          <w:lang w:val="kk-KZ"/>
        </w:rPr>
      </w:pPr>
    </w:p>
    <w:p w:rsidR="00ED382D" w:rsidRPr="00714B42" w:rsidRDefault="00ED382D" w:rsidP="00ED382D">
      <w:pPr>
        <w:tabs>
          <w:tab w:val="left" w:pos="110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Зерттеушілік  мәдениет – педагогикалық құндылықтар мен білім беру технологияларын меңгеруге, үйретуге, жасауға қажетті сапа; педагогке педагогикалық фактілерді, құбылыстарды, нәтижелерді, заңдарды, теорияларды пайымдауға, болжам жасауға және оның негізінде инновациялық-дидактикалық әрекеттің өз жүйесін құруға мүмкіндік беретін сапасы, дамушы шынайы болмыспен өзара әрекеттесуде қалыптасқан қабілет. </w:t>
      </w:r>
    </w:p>
    <w:p w:rsidR="00ED382D" w:rsidRPr="004B6EB1" w:rsidRDefault="00ED382D" w:rsidP="00ED382D">
      <w:pPr>
        <w:tabs>
          <w:tab w:val="left" w:pos="1134"/>
        </w:tabs>
        <w:spacing w:after="0" w:line="240" w:lineRule="auto"/>
        <w:jc w:val="center"/>
        <w:rPr>
          <w:rFonts w:ascii="Times New Roman" w:hAnsi="Times New Roman" w:cs="Times New Roman"/>
          <w:b/>
          <w:sz w:val="18"/>
          <w:szCs w:val="18"/>
          <w:lang w:val="kk-KZ"/>
        </w:rPr>
      </w:pPr>
      <w:r w:rsidRPr="004B6EB1">
        <w:rPr>
          <w:rFonts w:ascii="Times New Roman" w:hAnsi="Times New Roman" w:cs="Times New Roman"/>
          <w:b/>
          <w:sz w:val="18"/>
          <w:szCs w:val="18"/>
          <w:lang w:val="kk-KZ"/>
        </w:rPr>
        <w:lastRenderedPageBreak/>
        <w:t>Өзін - өзі бақылауға арналған  сұрақтар:</w:t>
      </w:r>
    </w:p>
    <w:p w:rsidR="00ED382D" w:rsidRPr="004B6EB1" w:rsidRDefault="00ED382D" w:rsidP="00ED382D">
      <w:pPr>
        <w:pStyle w:val="a4"/>
        <w:numPr>
          <w:ilvl w:val="0"/>
          <w:numId w:val="41"/>
        </w:numPr>
        <w:tabs>
          <w:tab w:val="left" w:pos="851"/>
          <w:tab w:val="left" w:pos="1134"/>
        </w:tabs>
        <w:spacing w:after="0"/>
        <w:ind w:left="0" w:firstLine="567"/>
        <w:rPr>
          <w:rFonts w:ascii="Times New Roman" w:hAnsi="Times New Roman" w:cs="Times New Roman"/>
          <w:sz w:val="18"/>
          <w:szCs w:val="18"/>
          <w:lang w:val="kk-KZ"/>
        </w:rPr>
      </w:pPr>
      <w:r w:rsidRPr="004B6EB1">
        <w:rPr>
          <w:rFonts w:ascii="Times New Roman" w:hAnsi="Times New Roman" w:cs="Times New Roman"/>
          <w:sz w:val="18"/>
          <w:szCs w:val="18"/>
          <w:lang w:val="kk-KZ"/>
        </w:rPr>
        <w:t>Педагогика ғылымының әдіснамасы дегенді қалай түсінесіз?</w:t>
      </w:r>
    </w:p>
    <w:p w:rsidR="00ED382D" w:rsidRPr="004B6EB1" w:rsidRDefault="00ED382D" w:rsidP="00ED382D">
      <w:pPr>
        <w:pStyle w:val="a4"/>
        <w:numPr>
          <w:ilvl w:val="0"/>
          <w:numId w:val="41"/>
        </w:numPr>
        <w:tabs>
          <w:tab w:val="left" w:pos="851"/>
          <w:tab w:val="left" w:pos="1134"/>
        </w:tabs>
        <w:spacing w:after="0"/>
        <w:ind w:left="0" w:firstLine="567"/>
        <w:rPr>
          <w:rFonts w:ascii="Times New Roman" w:hAnsi="Times New Roman" w:cs="Times New Roman"/>
          <w:sz w:val="18"/>
          <w:szCs w:val="18"/>
          <w:lang w:val="kk-KZ"/>
        </w:rPr>
      </w:pPr>
      <w:r w:rsidRPr="004B6EB1">
        <w:rPr>
          <w:rFonts w:ascii="Times New Roman" w:hAnsi="Times New Roman" w:cs="Times New Roman"/>
          <w:sz w:val="18"/>
          <w:szCs w:val="18"/>
          <w:lang w:val="kk-KZ"/>
        </w:rPr>
        <w:t xml:space="preserve">Педагогика ғылымының әдіснамасының  деңгейлеріне тоқталыңыз. </w:t>
      </w:r>
    </w:p>
    <w:p w:rsidR="00ED382D" w:rsidRPr="00714B42" w:rsidRDefault="00ED382D" w:rsidP="00ED382D">
      <w:pPr>
        <w:pStyle w:val="a4"/>
        <w:numPr>
          <w:ilvl w:val="0"/>
          <w:numId w:val="41"/>
        </w:numPr>
        <w:tabs>
          <w:tab w:val="left" w:pos="851"/>
          <w:tab w:val="left" w:pos="1134"/>
        </w:tabs>
        <w:spacing w:after="0"/>
        <w:ind w:left="0" w:firstLine="567"/>
        <w:rPr>
          <w:rFonts w:ascii="Times New Roman" w:hAnsi="Times New Roman" w:cs="Times New Roman"/>
          <w:sz w:val="20"/>
          <w:szCs w:val="20"/>
          <w:lang w:val="kk-KZ"/>
        </w:rPr>
      </w:pPr>
      <w:r w:rsidRPr="00281F2D">
        <w:rPr>
          <w:rFonts w:ascii="Times New Roman" w:hAnsi="Times New Roman" w:cs="Times New Roman"/>
          <w:sz w:val="18"/>
          <w:szCs w:val="18"/>
          <w:lang w:val="kk-KZ"/>
        </w:rPr>
        <w:t>Философиялық заңдар, заңдылықтарға тоқталыңыз</w:t>
      </w:r>
      <w:r w:rsidRPr="00714B42">
        <w:rPr>
          <w:rFonts w:ascii="Times New Roman" w:hAnsi="Times New Roman" w:cs="Times New Roman"/>
          <w:sz w:val="20"/>
          <w:szCs w:val="20"/>
          <w:lang w:val="kk-KZ"/>
        </w:rPr>
        <w:t xml:space="preserve">. </w:t>
      </w:r>
    </w:p>
    <w:p w:rsidR="00ED382D" w:rsidRPr="004B6EB1" w:rsidRDefault="00ED382D" w:rsidP="00ED382D">
      <w:pPr>
        <w:pStyle w:val="a4"/>
        <w:numPr>
          <w:ilvl w:val="0"/>
          <w:numId w:val="41"/>
        </w:numPr>
        <w:tabs>
          <w:tab w:val="left" w:pos="851"/>
          <w:tab w:val="left" w:pos="1134"/>
        </w:tabs>
        <w:spacing w:after="0"/>
        <w:ind w:left="0" w:firstLine="567"/>
        <w:rPr>
          <w:rFonts w:ascii="Times New Roman" w:hAnsi="Times New Roman" w:cs="Times New Roman"/>
          <w:sz w:val="18"/>
          <w:szCs w:val="18"/>
          <w:lang w:val="kk-KZ"/>
        </w:rPr>
      </w:pPr>
      <w:r w:rsidRPr="004B6EB1">
        <w:rPr>
          <w:rFonts w:ascii="Times New Roman" w:hAnsi="Times New Roman" w:cs="Times New Roman"/>
          <w:sz w:val="18"/>
          <w:szCs w:val="18"/>
          <w:lang w:val="kk-KZ"/>
        </w:rPr>
        <w:t xml:space="preserve">Педагогикалық теориялардың мәнін ашыныз. </w:t>
      </w:r>
    </w:p>
    <w:p w:rsidR="00ED382D" w:rsidRPr="004B6EB1" w:rsidRDefault="00ED382D" w:rsidP="00ED382D">
      <w:pPr>
        <w:pStyle w:val="a4"/>
        <w:numPr>
          <w:ilvl w:val="0"/>
          <w:numId w:val="41"/>
        </w:numPr>
        <w:tabs>
          <w:tab w:val="left" w:pos="851"/>
          <w:tab w:val="left" w:pos="1134"/>
        </w:tabs>
        <w:spacing w:after="0"/>
        <w:ind w:left="0" w:firstLine="567"/>
        <w:rPr>
          <w:rFonts w:ascii="Times New Roman" w:hAnsi="Times New Roman" w:cs="Times New Roman"/>
          <w:sz w:val="18"/>
          <w:szCs w:val="18"/>
          <w:lang w:val="kk-KZ"/>
        </w:rPr>
      </w:pPr>
      <w:r w:rsidRPr="004B6EB1">
        <w:rPr>
          <w:rFonts w:ascii="Times New Roman" w:hAnsi="Times New Roman" w:cs="Times New Roman"/>
          <w:sz w:val="18"/>
          <w:szCs w:val="18"/>
          <w:lang w:val="kk-KZ"/>
        </w:rPr>
        <w:t xml:space="preserve">Педагогика әдіснамасынығ даму тарихы. </w:t>
      </w:r>
    </w:p>
    <w:p w:rsidR="00ED382D" w:rsidRPr="00714B42" w:rsidRDefault="00ED382D" w:rsidP="00ED382D">
      <w:pPr>
        <w:pStyle w:val="a4"/>
        <w:tabs>
          <w:tab w:val="left" w:pos="1134"/>
        </w:tabs>
        <w:spacing w:after="0"/>
        <w:ind w:firstLine="567"/>
        <w:rPr>
          <w:rFonts w:ascii="Times New Roman" w:hAnsi="Times New Roman" w:cs="Times New Roman"/>
          <w:sz w:val="20"/>
          <w:szCs w:val="20"/>
          <w:lang w:val="kk-KZ"/>
        </w:rPr>
      </w:pPr>
    </w:p>
    <w:p w:rsidR="00ED382D" w:rsidRPr="00714B42" w:rsidRDefault="00ED382D" w:rsidP="00ED382D">
      <w:pPr>
        <w:pStyle w:val="a4"/>
        <w:tabs>
          <w:tab w:val="left" w:pos="1134"/>
        </w:tabs>
        <w:spacing w:after="0"/>
        <w:ind w:firstLine="567"/>
        <w:rPr>
          <w:rFonts w:ascii="Times New Roman" w:hAnsi="Times New Roman" w:cs="Times New Roman"/>
          <w:sz w:val="20"/>
          <w:szCs w:val="20"/>
          <w:lang w:val="kk-KZ"/>
        </w:rPr>
      </w:pPr>
    </w:p>
    <w:p w:rsidR="00ED382D" w:rsidRPr="00714B42" w:rsidRDefault="00ED382D" w:rsidP="00ED382D">
      <w:pPr>
        <w:tabs>
          <w:tab w:val="left" w:pos="1134"/>
        </w:tabs>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eastAsia="ko-KR"/>
        </w:rPr>
        <w:t>4</w:t>
      </w:r>
      <w:r w:rsidRPr="00736F5F">
        <w:rPr>
          <w:rFonts w:ascii="Times New Roman" w:hAnsi="Times New Roman" w:cs="Times New Roman"/>
          <w:b/>
          <w:sz w:val="20"/>
          <w:szCs w:val="20"/>
          <w:lang w:val="kk-KZ" w:eastAsia="ko-KR"/>
        </w:rPr>
        <w:t>-</w:t>
      </w:r>
      <w:r w:rsidRPr="00714B42">
        <w:rPr>
          <w:rFonts w:ascii="Times New Roman" w:hAnsi="Times New Roman" w:cs="Times New Roman"/>
          <w:b/>
          <w:sz w:val="20"/>
          <w:szCs w:val="20"/>
          <w:lang w:val="kk-KZ" w:eastAsia="ko-KR"/>
        </w:rPr>
        <w:t xml:space="preserve">тақырып.  </w:t>
      </w:r>
      <w:r w:rsidRPr="00BB7629">
        <w:rPr>
          <w:rFonts w:ascii="Times New Roman" w:hAnsi="Times New Roman" w:cs="Times New Roman"/>
          <w:b/>
          <w:sz w:val="18"/>
          <w:szCs w:val="18"/>
          <w:lang w:val="kk-KZ"/>
        </w:rPr>
        <w:t>ЖЕКЕ ТҰЛҒА ТӘРБИЕСІНІҢ ӘДІСНАМАЛЫҚ НЕГІЗДЕРІ</w:t>
      </w:r>
    </w:p>
    <w:p w:rsidR="00ED382D" w:rsidRPr="00D5126F" w:rsidRDefault="00ED382D" w:rsidP="00ED382D">
      <w:pPr>
        <w:tabs>
          <w:tab w:val="left" w:pos="1134"/>
        </w:tabs>
        <w:spacing w:after="0" w:line="240" w:lineRule="auto"/>
        <w:ind w:firstLine="567"/>
        <w:jc w:val="both"/>
        <w:rPr>
          <w:rFonts w:ascii="Times New Roman" w:hAnsi="Times New Roman" w:cs="Times New Roman"/>
          <w:b/>
          <w:sz w:val="10"/>
          <w:szCs w:val="10"/>
          <w:lang w:val="kk-KZ"/>
        </w:rPr>
      </w:pPr>
    </w:p>
    <w:p w:rsidR="00ED382D" w:rsidRPr="00281F2D" w:rsidRDefault="00ED382D" w:rsidP="00ED382D">
      <w:pPr>
        <w:pStyle w:val="a9"/>
        <w:numPr>
          <w:ilvl w:val="1"/>
          <w:numId w:val="97"/>
        </w:numPr>
        <w:tabs>
          <w:tab w:val="left" w:pos="993"/>
          <w:tab w:val="right" w:pos="9638"/>
        </w:tabs>
        <w:spacing w:after="0" w:line="240" w:lineRule="auto"/>
        <w:ind w:left="0" w:firstLine="567"/>
        <w:jc w:val="both"/>
        <w:rPr>
          <w:rFonts w:ascii="Times New Roman" w:hAnsi="Times New Roman" w:cs="Times New Roman"/>
          <w:b/>
          <w:sz w:val="20"/>
          <w:szCs w:val="20"/>
        </w:rPr>
      </w:pPr>
      <w:r w:rsidRPr="00281F2D">
        <w:rPr>
          <w:rFonts w:ascii="Times New Roman" w:hAnsi="Times New Roman" w:cs="Times New Roman"/>
          <w:b/>
          <w:i/>
          <w:sz w:val="20"/>
          <w:szCs w:val="20"/>
        </w:rPr>
        <w:t>Тәрбие философиясы.</w:t>
      </w:r>
      <w:r w:rsidRPr="00281F2D">
        <w:rPr>
          <w:rFonts w:ascii="Times New Roman" w:hAnsi="Times New Roman" w:cs="Times New Roman"/>
          <w:sz w:val="20"/>
          <w:szCs w:val="20"/>
          <w:lang w:val="uk-UA"/>
        </w:rPr>
        <w:t>Шығыстың ғұлама ойшылы әл</w:t>
      </w:r>
      <w:r w:rsidRPr="00281F2D">
        <w:rPr>
          <w:rFonts w:ascii="Times New Roman" w:hAnsi="Times New Roman" w:cs="Times New Roman"/>
          <w:sz w:val="20"/>
          <w:szCs w:val="20"/>
        </w:rPr>
        <w:t>-</w:t>
      </w:r>
      <w:r w:rsidRPr="00281F2D">
        <w:rPr>
          <w:rFonts w:ascii="Times New Roman" w:hAnsi="Times New Roman" w:cs="Times New Roman"/>
          <w:sz w:val="20"/>
          <w:szCs w:val="20"/>
          <w:lang w:val="uk-UA"/>
        </w:rPr>
        <w:t>Фараби  «Адамға ең бірінші  тәрбие беру керек,  тәрбиесіз берілген білім  адамзаттың қас жауы, ол келешекте  оның өміріне  және қоғамға  үлкен апат әкеледі</w:t>
      </w:r>
      <w:r w:rsidRPr="00281F2D">
        <w:rPr>
          <w:rFonts w:ascii="Times New Roman" w:hAnsi="Times New Roman" w:cs="Times New Roman"/>
          <w:sz w:val="20"/>
          <w:szCs w:val="20"/>
        </w:rPr>
        <w:t>»</w:t>
      </w:r>
      <w:r w:rsidRPr="00281F2D">
        <w:rPr>
          <w:rFonts w:ascii="Times New Roman" w:hAnsi="Times New Roman" w:cs="Times New Roman"/>
          <w:sz w:val="20"/>
          <w:szCs w:val="20"/>
          <w:lang w:val="uk-UA"/>
        </w:rPr>
        <w:t>,- деген тұжырымы қоғам алдына үлкен жауап-кершілікті  мақсат етіп қояды.  ХХІ</w:t>
      </w:r>
      <w:r>
        <w:rPr>
          <w:rFonts w:ascii="Times New Roman" w:hAnsi="Times New Roman" w:cs="Times New Roman"/>
          <w:sz w:val="20"/>
          <w:szCs w:val="20"/>
        </w:rPr>
        <w:t xml:space="preserve"> ғасырдың сұранысы</w:t>
      </w:r>
      <w:r w:rsidRPr="00281F2D">
        <w:rPr>
          <w:rFonts w:ascii="Times New Roman" w:hAnsi="Times New Roman" w:cs="Times New Roman"/>
          <w:sz w:val="20"/>
          <w:szCs w:val="20"/>
        </w:rPr>
        <w:t xml:space="preserve"> әлемдік білім көшіне </w:t>
      </w:r>
      <w:r>
        <w:rPr>
          <w:rFonts w:ascii="Times New Roman" w:hAnsi="Times New Roman" w:cs="Times New Roman"/>
          <w:sz w:val="20"/>
          <w:szCs w:val="20"/>
        </w:rPr>
        <w:t>ілесе алатын, құзыретті тұлғаны</w:t>
      </w:r>
      <w:r w:rsidRPr="00281F2D">
        <w:rPr>
          <w:rFonts w:ascii="Times New Roman" w:hAnsi="Times New Roman" w:cs="Times New Roman"/>
          <w:sz w:val="20"/>
          <w:szCs w:val="20"/>
        </w:rPr>
        <w:t xml:space="preserve"> қалыптастыруға бағытталған. </w:t>
      </w:r>
    </w:p>
    <w:p w:rsidR="00ED382D" w:rsidRPr="00714B42" w:rsidRDefault="00ED382D" w:rsidP="00ED382D">
      <w:pPr>
        <w:pStyle w:val="a6"/>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Тәрбие философиясы</w:t>
      </w:r>
      <w:r w:rsidRPr="00714B42">
        <w:rPr>
          <w:rFonts w:ascii="Times New Roman" w:hAnsi="Times New Roman" w:cs="Times New Roman"/>
          <w:sz w:val="20"/>
          <w:szCs w:val="20"/>
          <w:lang w:val="uk-UA"/>
        </w:rPr>
        <w:t xml:space="preserve"> тұлғаның өздігінен дамуын мәдениет</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тендіру мен әлеуметтендіруді біртұтас тұрғыда қарастырады. Адамның даралық қасиеті оның  құндылық сипатын көрсетеді. Сол даралық си</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паты өзгелердің назарына ілініп, төңірегіндегі адамдар сол қасиеттері үшін оны құрметтейді. Баланың мінезін қалыпта</w:t>
      </w:r>
      <w:r>
        <w:rPr>
          <w:rFonts w:ascii="Times New Roman" w:hAnsi="Times New Roman" w:cs="Times New Roman"/>
          <w:sz w:val="20"/>
          <w:szCs w:val="20"/>
          <w:lang w:val="uk-UA"/>
        </w:rPr>
        <w:t>стыру үшін ата-ана мен мұғалім</w:t>
      </w:r>
      <w:r w:rsidRPr="00714B42">
        <w:rPr>
          <w:rFonts w:ascii="Times New Roman" w:hAnsi="Times New Roman" w:cs="Times New Roman"/>
          <w:sz w:val="20"/>
          <w:szCs w:val="20"/>
          <w:lang w:val="uk-UA"/>
        </w:rPr>
        <w:t xml:space="preserve"> оның жалпы дамуымен қатар, ішкі жан дүниесіне де күшті ықпал етуі тиіс. </w:t>
      </w:r>
      <w:r w:rsidRPr="00714B42">
        <w:rPr>
          <w:rFonts w:ascii="Times New Roman" w:hAnsi="Times New Roman" w:cs="Times New Roman"/>
          <w:i/>
          <w:sz w:val="20"/>
          <w:szCs w:val="20"/>
          <w:lang w:val="uk-UA"/>
        </w:rPr>
        <w:t xml:space="preserve">Адамның  жеке тұлғалық қасиетінің жетілуі </w:t>
      </w:r>
      <w:r w:rsidRPr="00714B42">
        <w:rPr>
          <w:rFonts w:ascii="Times New Roman" w:hAnsi="Times New Roman" w:cs="Times New Roman"/>
          <w:sz w:val="20"/>
          <w:szCs w:val="20"/>
          <w:lang w:val="uk-UA"/>
        </w:rPr>
        <w:t>оның өзін-өзі құрметтеуіне, өмірде табысқа жетуіне   тәрбиелейді.</w:t>
      </w:r>
    </w:p>
    <w:p w:rsidR="00ED382D" w:rsidRPr="00714B42" w:rsidRDefault="00ED382D" w:rsidP="00ED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kk-KZ" w:eastAsia="ko-KR"/>
        </w:rPr>
        <w:t>Адамды педагогикалық тұрғыдан табиғи, әлеуметтік, тарихи, белсенді мүше ретінде түсінуде педагогиканың негізгі категориялары  тәр</w:t>
      </w:r>
      <w:r>
        <w:rPr>
          <w:rFonts w:ascii="Times New Roman" w:hAnsi="Times New Roman" w:cs="Times New Roman"/>
          <w:sz w:val="20"/>
          <w:szCs w:val="20"/>
          <w:lang w:val="kk-KZ" w:eastAsia="ko-KR"/>
        </w:rPr>
        <w:t>бие, білім, оқыту, құзыреттілік</w:t>
      </w:r>
      <w:r w:rsidRPr="00714B42">
        <w:rPr>
          <w:rFonts w:ascii="Times New Roman" w:hAnsi="Times New Roman" w:cs="Times New Roman"/>
          <w:sz w:val="20"/>
          <w:szCs w:val="20"/>
          <w:lang w:val="kk-KZ" w:eastAsia="ko-KR"/>
        </w:rPr>
        <w:t xml:space="preserve"> және т.б. негізгі орын алады. </w:t>
      </w:r>
      <w:r w:rsidRPr="00714B42">
        <w:rPr>
          <w:rFonts w:ascii="Times New Roman" w:hAnsi="Times New Roman" w:cs="Times New Roman"/>
          <w:sz w:val="20"/>
          <w:szCs w:val="20"/>
          <w:lang w:val="kk-KZ"/>
        </w:rPr>
        <w:t>Тәр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биенің педагогиканың категориялары қатарындағы орны </w:t>
      </w:r>
      <w:r w:rsidRPr="00714B42">
        <w:rPr>
          <w:rFonts w:ascii="Times New Roman" w:hAnsi="Times New Roman" w:cs="Times New Roman"/>
          <w:sz w:val="20"/>
          <w:szCs w:val="20"/>
          <w:lang w:val="kk-KZ" w:eastAsia="ko-KR"/>
        </w:rPr>
        <w:t xml:space="preserve">- </w:t>
      </w:r>
      <w:r w:rsidRPr="00714B42">
        <w:rPr>
          <w:rFonts w:ascii="Times New Roman" w:hAnsi="Times New Roman" w:cs="Times New Roman"/>
          <w:sz w:val="20"/>
          <w:szCs w:val="20"/>
          <w:lang w:val="be-BY"/>
        </w:rPr>
        <w:t xml:space="preserve">тәрбиенің тарихилығының айқындалуы, мақсаты, міндетіне, әдіс - тәсілдеріне сәйкес  мазмұнын жүйелі құра білу, </w:t>
      </w:r>
      <w:r w:rsidRPr="00714B42">
        <w:rPr>
          <w:rFonts w:ascii="Times New Roman" w:hAnsi="Times New Roman" w:cs="Times New Roman"/>
          <w:sz w:val="20"/>
          <w:szCs w:val="20"/>
          <w:lang w:val="kk-KZ"/>
        </w:rPr>
        <w:t xml:space="preserve">бірізді, сабақтастықта </w:t>
      </w:r>
      <w:r>
        <w:rPr>
          <w:rFonts w:ascii="Times New Roman" w:hAnsi="Times New Roman" w:cs="Times New Roman"/>
          <w:sz w:val="20"/>
          <w:szCs w:val="20"/>
          <w:lang w:val="be-BY"/>
        </w:rPr>
        <w:t xml:space="preserve"> ұрпақтан-ұрпаққа жалғасқан</w:t>
      </w:r>
      <w:r w:rsidRPr="00714B42">
        <w:rPr>
          <w:rFonts w:ascii="Times New Roman" w:hAnsi="Times New Roman" w:cs="Times New Roman"/>
          <w:sz w:val="20"/>
          <w:szCs w:val="20"/>
          <w:lang w:val="be-BY"/>
        </w:rPr>
        <w:t xml:space="preserve"> рухани  мәдени дәстүрлер тәрбие үдерісіне  жаңа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шыл көзқарастарме</w:t>
      </w:r>
      <w:r>
        <w:rPr>
          <w:rFonts w:ascii="Times New Roman" w:hAnsi="Times New Roman" w:cs="Times New Roman"/>
          <w:sz w:val="20"/>
          <w:szCs w:val="20"/>
          <w:lang w:val="be-BY"/>
        </w:rPr>
        <w:t>н енгізе отырып,</w:t>
      </w:r>
      <w:r w:rsidRPr="00714B42">
        <w:rPr>
          <w:rFonts w:ascii="Times New Roman" w:hAnsi="Times New Roman" w:cs="Times New Roman"/>
          <w:sz w:val="20"/>
          <w:szCs w:val="20"/>
          <w:lang w:val="be-BY"/>
        </w:rPr>
        <w:t xml:space="preserve"> тұлға бойындағы ізгілік қасиет</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терді </w:t>
      </w:r>
      <w:r w:rsidRPr="00714B42">
        <w:rPr>
          <w:rFonts w:ascii="Times New Roman" w:hAnsi="Times New Roman" w:cs="Times New Roman"/>
          <w:sz w:val="20"/>
          <w:szCs w:val="20"/>
          <w:lang w:val="kk-KZ"/>
        </w:rPr>
        <w:t>оның іс – әрекеті, қарым - қатынас, мінез – құлқында көрініс табуына бағытталады.  Қазіргі таңда тәрбиенің әдіснамалық негіздері т</w:t>
      </w:r>
      <w:r w:rsidRPr="00714B42">
        <w:rPr>
          <w:rFonts w:ascii="Times New Roman" w:hAnsi="Times New Roman" w:cs="Times New Roman"/>
          <w:sz w:val="20"/>
          <w:szCs w:val="20"/>
          <w:lang w:val="uk-UA"/>
        </w:rPr>
        <w:t>әрбие</w:t>
      </w:r>
      <w:r>
        <w:rPr>
          <w:rFonts w:ascii="Times New Roman" w:hAnsi="Times New Roman" w:cs="Times New Roman"/>
          <w:sz w:val="20"/>
          <w:szCs w:val="20"/>
          <w:lang w:val="uk-UA"/>
        </w:rPr>
        <w:t xml:space="preserve"> парадигмасына қоғамның дамуына байланысты</w:t>
      </w:r>
      <w:r w:rsidRPr="00714B42">
        <w:rPr>
          <w:rFonts w:ascii="Times New Roman" w:hAnsi="Times New Roman" w:cs="Times New Roman"/>
          <w:sz w:val="20"/>
          <w:szCs w:val="20"/>
          <w:lang w:val="uk-UA"/>
        </w:rPr>
        <w:t xml:space="preserve"> өзгеріп отыра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тын жаңашыл әдіс тәсілдерді, ұстанымдарды, тұғырларды қажет ететін зерттеу әрекеттерін  қалыптастыру мүддесін негізге алады.</w:t>
      </w:r>
    </w:p>
    <w:p w:rsidR="00ED382D" w:rsidRPr="00714B42" w:rsidRDefault="00ED382D" w:rsidP="00ED382D">
      <w:pPr>
        <w:tabs>
          <w:tab w:val="left" w:pos="1134"/>
        </w:tabs>
        <w:spacing w:after="0" w:line="240" w:lineRule="auto"/>
        <w:ind w:firstLine="567"/>
        <w:jc w:val="both"/>
        <w:rPr>
          <w:rFonts w:ascii="Times New Roman" w:hAnsi="Times New Roman" w:cs="Times New Roman"/>
          <w:sz w:val="20"/>
          <w:szCs w:val="20"/>
          <w:lang w:val="uk-UA" w:eastAsia="ko-KR"/>
        </w:rPr>
      </w:pPr>
      <w:r w:rsidRPr="00714B42">
        <w:rPr>
          <w:rFonts w:ascii="Times New Roman" w:hAnsi="Times New Roman" w:cs="Times New Roman"/>
          <w:sz w:val="20"/>
          <w:szCs w:val="20"/>
          <w:lang w:val="uk-UA" w:eastAsia="ko-KR"/>
        </w:rPr>
        <w:t>Адамның дамуындағы және оның тұлға ретінде қалыптасуын</w:t>
      </w:r>
      <w:r>
        <w:rPr>
          <w:rFonts w:ascii="Times New Roman" w:hAnsi="Times New Roman" w:cs="Times New Roman"/>
          <w:sz w:val="20"/>
          <w:szCs w:val="20"/>
          <w:lang w:val="uk-UA" w:eastAsia="ko-KR"/>
        </w:rPr>
        <w:t>-</w:t>
      </w:r>
      <w:r w:rsidRPr="00714B42">
        <w:rPr>
          <w:rFonts w:ascii="Times New Roman" w:hAnsi="Times New Roman" w:cs="Times New Roman"/>
          <w:sz w:val="20"/>
          <w:szCs w:val="20"/>
          <w:lang w:val="uk-UA" w:eastAsia="ko-KR"/>
        </w:rPr>
        <w:t>дағы биологиялық, әлеуметтік арақатынас тұжырымдамасы қалып</w:t>
      </w:r>
      <w:r>
        <w:rPr>
          <w:rFonts w:ascii="Times New Roman" w:hAnsi="Times New Roman" w:cs="Times New Roman"/>
          <w:sz w:val="20"/>
          <w:szCs w:val="20"/>
          <w:lang w:val="uk-UA" w:eastAsia="ko-KR"/>
        </w:rPr>
        <w:t>-</w:t>
      </w:r>
      <w:r w:rsidRPr="00714B42">
        <w:rPr>
          <w:rFonts w:ascii="Times New Roman" w:hAnsi="Times New Roman" w:cs="Times New Roman"/>
          <w:sz w:val="20"/>
          <w:szCs w:val="20"/>
          <w:lang w:val="uk-UA" w:eastAsia="ko-KR"/>
        </w:rPr>
        <w:t xml:space="preserve">тасты.  </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Жеке тұлға </w:t>
      </w:r>
      <w:r w:rsidRPr="00714B42">
        <w:rPr>
          <w:rFonts w:ascii="Times New Roman" w:hAnsi="Times New Roman" w:cs="Times New Roman"/>
          <w:i/>
          <w:sz w:val="20"/>
          <w:szCs w:val="20"/>
          <w:lang w:val="uk-UA"/>
        </w:rPr>
        <w:t>біртұтас құрылым</w:t>
      </w:r>
      <w:r w:rsidRPr="00714B42">
        <w:rPr>
          <w:rFonts w:ascii="Times New Roman" w:hAnsi="Times New Roman" w:cs="Times New Roman"/>
          <w:sz w:val="20"/>
          <w:szCs w:val="20"/>
          <w:lang w:val="uk-UA"/>
        </w:rPr>
        <w:t xml:space="preserve">. Сондықтанда оны  бойындағы барлық сапаларымен кешенді түрде қарастыру керек. Тұлғаның </w:t>
      </w:r>
      <w:r w:rsidRPr="00714B42">
        <w:rPr>
          <w:rFonts w:ascii="Times New Roman" w:hAnsi="Times New Roman" w:cs="Times New Roman"/>
          <w:i/>
          <w:sz w:val="20"/>
          <w:szCs w:val="20"/>
          <w:lang w:val="uk-UA"/>
        </w:rPr>
        <w:t>ішкі көзқарасы</w:t>
      </w:r>
      <w:r w:rsidRPr="00714B42">
        <w:rPr>
          <w:rFonts w:ascii="Times New Roman" w:hAnsi="Times New Roman" w:cs="Times New Roman"/>
          <w:sz w:val="20"/>
          <w:szCs w:val="20"/>
          <w:lang w:val="uk-UA"/>
        </w:rPr>
        <w:t xml:space="preserve"> тұлғаның  мінез-құлық әрекетінде ашылады. Әдетте адам қалай тәрбиеленген болса, солай әрекет етеді. Сонымен бірге педагог </w:t>
      </w:r>
      <w:r w:rsidRPr="00714B42">
        <w:rPr>
          <w:rFonts w:ascii="Times New Roman" w:hAnsi="Times New Roman" w:cs="Times New Roman"/>
          <w:i/>
          <w:sz w:val="20"/>
          <w:szCs w:val="20"/>
          <w:lang w:val="uk-UA"/>
        </w:rPr>
        <w:t>тәрбиеленушілік ситуация туғызу әдісі</w:t>
      </w:r>
      <w:r w:rsidRPr="00714B42">
        <w:rPr>
          <w:rFonts w:ascii="Times New Roman" w:hAnsi="Times New Roman" w:cs="Times New Roman"/>
          <w:sz w:val="20"/>
          <w:szCs w:val="20"/>
          <w:lang w:val="uk-UA"/>
        </w:rPr>
        <w:t xml:space="preserve"> сияқты мінез-құлықты айқын</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даудың диагностикалық тиімді тәсілін де қолданады. Ол екі міндетті бі</w:t>
      </w:r>
      <w:r>
        <w:rPr>
          <w:rFonts w:ascii="Times New Roman" w:hAnsi="Times New Roman" w:cs="Times New Roman"/>
          <w:sz w:val="20"/>
          <w:szCs w:val="20"/>
          <w:lang w:val="uk-UA"/>
        </w:rPr>
        <w:t xml:space="preserve">рлікте шешуге мүмкіндік </w:t>
      </w:r>
      <w:r>
        <w:rPr>
          <w:rFonts w:ascii="Times New Roman" w:hAnsi="Times New Roman" w:cs="Times New Roman"/>
          <w:sz w:val="20"/>
          <w:szCs w:val="20"/>
          <w:lang w:val="uk-UA"/>
        </w:rPr>
        <w:lastRenderedPageBreak/>
        <w:t>береді:</w:t>
      </w:r>
      <w:r w:rsidRPr="00714B42">
        <w:rPr>
          <w:rFonts w:ascii="Times New Roman" w:hAnsi="Times New Roman" w:cs="Times New Roman"/>
          <w:sz w:val="20"/>
          <w:szCs w:val="20"/>
          <w:lang w:val="uk-UA"/>
        </w:rPr>
        <w:t>талап ететін сапалардың даму дең</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гейін ди</w:t>
      </w:r>
      <w:r>
        <w:rPr>
          <w:rFonts w:ascii="Times New Roman" w:hAnsi="Times New Roman" w:cs="Times New Roman"/>
          <w:sz w:val="20"/>
          <w:szCs w:val="20"/>
          <w:lang w:val="uk-UA"/>
        </w:rPr>
        <w:t>агностикалау және</w:t>
      </w:r>
      <w:r w:rsidRPr="00714B42">
        <w:rPr>
          <w:rFonts w:ascii="Times New Roman" w:hAnsi="Times New Roman" w:cs="Times New Roman"/>
          <w:sz w:val="20"/>
          <w:szCs w:val="20"/>
          <w:lang w:val="uk-UA"/>
        </w:rPr>
        <w:t xml:space="preserve"> осы сапаларды тәрбиелеу.</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Тәрбиелеуші жағдаят – табиғи немесе тәрбиеленуші әрекет ету</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ге және өзінің әрекеттерінде өз бойындағы белгілі бір сапалардың қалыптасу деңгейін көрсетуге  мәжбүр болуға әдейі жасаған жағдай.</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Соңғы ж</w:t>
      </w:r>
      <w:r>
        <w:rPr>
          <w:rFonts w:ascii="Times New Roman" w:hAnsi="Times New Roman" w:cs="Times New Roman"/>
          <w:sz w:val="20"/>
          <w:szCs w:val="20"/>
          <w:lang w:val="uk-UA"/>
        </w:rPr>
        <w:t>ылдары педагогикада проблемалық</w:t>
      </w:r>
      <w:r w:rsidRPr="00714B42">
        <w:rPr>
          <w:rFonts w:ascii="Times New Roman" w:hAnsi="Times New Roman" w:cs="Times New Roman"/>
          <w:sz w:val="20"/>
          <w:szCs w:val="20"/>
          <w:lang w:val="uk-UA"/>
        </w:rPr>
        <w:t xml:space="preserve"> тәрбиелеуші жағ</w:t>
      </w:r>
      <w:r>
        <w:rPr>
          <w:rFonts w:ascii="Times New Roman" w:hAnsi="Times New Roman" w:cs="Times New Roman"/>
          <w:sz w:val="20"/>
          <w:szCs w:val="20"/>
          <w:lang w:val="uk-UA"/>
        </w:rPr>
        <w:t>даяттарды</w:t>
      </w:r>
      <w:r w:rsidRPr="00714B42">
        <w:rPr>
          <w:rFonts w:ascii="Times New Roman" w:hAnsi="Times New Roman" w:cs="Times New Roman"/>
          <w:sz w:val="20"/>
          <w:szCs w:val="20"/>
          <w:lang w:val="uk-UA"/>
        </w:rPr>
        <w:t xml:space="preserve"> жасауға көңіл бөлуде. Осылайша ба</w:t>
      </w:r>
      <w:r>
        <w:rPr>
          <w:rFonts w:ascii="Times New Roman" w:hAnsi="Times New Roman" w:cs="Times New Roman"/>
          <w:sz w:val="20"/>
          <w:szCs w:val="20"/>
          <w:lang w:val="uk-UA"/>
        </w:rPr>
        <w:t>лалар алға қойылған мәселені</w:t>
      </w:r>
      <w:r w:rsidRPr="00714B42">
        <w:rPr>
          <w:rFonts w:ascii="Times New Roman" w:hAnsi="Times New Roman" w:cs="Times New Roman"/>
          <w:sz w:val="20"/>
          <w:szCs w:val="20"/>
          <w:lang w:val="uk-UA"/>
        </w:rPr>
        <w:t xml:space="preserve"> шешуге мәжбүр, ал тәрбиеші бұл кезеңде ұжымның және оның әрбір мүшесінің қандай жағдайда болатынын айқындап, нә</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тижесінде тәрбиелік үрдісті дұрыс құратын болады.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Тәрбиелік баға негізіне</w:t>
      </w:r>
      <w:r w:rsidRPr="00714B42">
        <w:rPr>
          <w:rFonts w:ascii="Times New Roman" w:hAnsi="Times New Roman" w:cs="Times New Roman"/>
          <w:sz w:val="20"/>
          <w:szCs w:val="20"/>
          <w:lang w:val="uk-UA"/>
        </w:rPr>
        <w:t xml:space="preserve"> оның жекелеген сапалары емес, тұл</w:t>
      </w:r>
      <w:r>
        <w:rPr>
          <w:rFonts w:ascii="Times New Roman" w:hAnsi="Times New Roman" w:cs="Times New Roman"/>
          <w:sz w:val="20"/>
          <w:szCs w:val="20"/>
          <w:lang w:val="uk-UA"/>
        </w:rPr>
        <w:t>-</w:t>
      </w:r>
      <w:r w:rsidRPr="00714B42">
        <w:rPr>
          <w:rFonts w:ascii="Times New Roman" w:hAnsi="Times New Roman" w:cs="Times New Roman"/>
          <w:sz w:val="20"/>
          <w:szCs w:val="20"/>
          <w:lang w:val="uk-UA"/>
        </w:rPr>
        <w:t>ғаның жалпы адамгершілік бағыттылығы жатқызылуы керектігін әр</w:t>
      </w:r>
      <w:r>
        <w:rPr>
          <w:rFonts w:ascii="Times New Roman" w:hAnsi="Times New Roman" w:cs="Times New Roman"/>
          <w:sz w:val="20"/>
          <w:szCs w:val="20"/>
          <w:lang w:val="uk-UA"/>
        </w:rPr>
        <w:t>-</w:t>
      </w:r>
      <w:r w:rsidRPr="00714B42">
        <w:rPr>
          <w:rFonts w:ascii="Times New Roman" w:hAnsi="Times New Roman" w:cs="Times New Roman"/>
          <w:sz w:val="20"/>
          <w:szCs w:val="20"/>
          <w:lang w:val="uk-UA"/>
        </w:rPr>
        <w:t>қашан есте сақтаған жөн.</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Pr>
          <w:rFonts w:ascii="Times New Roman" w:hAnsi="Times New Roman" w:cs="Times New Roman"/>
          <w:i/>
          <w:sz w:val="20"/>
          <w:szCs w:val="20"/>
          <w:lang w:val="uk-UA"/>
        </w:rPr>
        <w:t>Мұғалім мен оқушылар</w:t>
      </w:r>
      <w:r w:rsidRPr="00714B42">
        <w:rPr>
          <w:rFonts w:ascii="Times New Roman" w:hAnsi="Times New Roman" w:cs="Times New Roman"/>
          <w:i/>
          <w:sz w:val="20"/>
          <w:szCs w:val="20"/>
          <w:lang w:val="uk-UA"/>
        </w:rPr>
        <w:t xml:space="preserve"> арасындағы бірлескен іс-әрекет  қарым-қатынас құралы ретінде.</w:t>
      </w:r>
      <w:r w:rsidRPr="00714B42">
        <w:rPr>
          <w:rFonts w:ascii="Times New Roman" w:hAnsi="Times New Roman" w:cs="Times New Roman"/>
          <w:sz w:val="20"/>
          <w:szCs w:val="20"/>
          <w:lang w:val="uk-UA"/>
        </w:rPr>
        <w:t xml:space="preserve"> Мектептегі педагогтар мен оқушылар ара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сындағы өзара қарым-қатынас бүкіл қоғамдық, саяси, құқықтық, мо</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ральдық қатынастарды қамтып, педагогтың басшылығымен бағыты айқ</w:t>
      </w:r>
      <w:r>
        <w:rPr>
          <w:rFonts w:ascii="Times New Roman" w:hAnsi="Times New Roman" w:cs="Times New Roman"/>
          <w:sz w:val="20"/>
          <w:szCs w:val="20"/>
          <w:lang w:val="uk-UA"/>
        </w:rPr>
        <w:t>ындалып, шешімін тауып отырады. Мектептегі</w:t>
      </w:r>
      <w:r w:rsidRPr="00714B42">
        <w:rPr>
          <w:rFonts w:ascii="Times New Roman" w:hAnsi="Times New Roman" w:cs="Times New Roman"/>
          <w:sz w:val="20"/>
          <w:szCs w:val="20"/>
          <w:lang w:val="uk-UA"/>
        </w:rPr>
        <w:t xml:space="preserve"> педагогтар мен оқу</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шылар арасындағы қалыпты қарым-қатынас ізгілікті немесе басқа сөз</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бен айтар болсақ, педагогикалық  мақсатты қатынастар болып аталады. Мұндай қарым-қатынастың орнығуы тәрбиеліктің нәтижесін көрсете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ді, ол оқушылардың педагог</w:t>
      </w:r>
      <w:r>
        <w:rPr>
          <w:rFonts w:ascii="Times New Roman" w:hAnsi="Times New Roman" w:cs="Times New Roman"/>
          <w:sz w:val="20"/>
          <w:szCs w:val="20"/>
          <w:lang w:val="uk-UA"/>
        </w:rPr>
        <w:t>тың беделін, құқын, тәжірибесін</w:t>
      </w:r>
      <w:r w:rsidRPr="00714B42">
        <w:rPr>
          <w:rFonts w:ascii="Times New Roman" w:hAnsi="Times New Roman" w:cs="Times New Roman"/>
          <w:sz w:val="20"/>
          <w:szCs w:val="20"/>
          <w:lang w:val="uk-UA"/>
        </w:rPr>
        <w:t xml:space="preserve"> құрмет</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теп,  мүмкіндігінше  сондай педагогқа ұқсауға  еліктейді.</w:t>
      </w:r>
    </w:p>
    <w:p w:rsidR="00ED382D"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Мұғалім оқ</w:t>
      </w:r>
      <w:r>
        <w:rPr>
          <w:rFonts w:ascii="Times New Roman" w:hAnsi="Times New Roman" w:cs="Times New Roman"/>
          <w:sz w:val="20"/>
          <w:szCs w:val="20"/>
          <w:lang w:val="uk-UA"/>
        </w:rPr>
        <w:t>ыт</w:t>
      </w:r>
      <w:r w:rsidRPr="00714B42">
        <w:rPr>
          <w:rFonts w:ascii="Times New Roman" w:hAnsi="Times New Roman" w:cs="Times New Roman"/>
          <w:sz w:val="20"/>
          <w:szCs w:val="20"/>
          <w:lang w:val="uk-UA"/>
        </w:rPr>
        <w:t>у үдерісінде, оқу бағдарламаларын іске асыру бары</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сы</w:t>
      </w:r>
      <w:r>
        <w:rPr>
          <w:rFonts w:ascii="Times New Roman" w:hAnsi="Times New Roman" w:cs="Times New Roman"/>
          <w:sz w:val="20"/>
          <w:szCs w:val="20"/>
          <w:lang w:val="uk-UA"/>
        </w:rPr>
        <w:t>нда оқушылармен өзара</w:t>
      </w:r>
      <w:r w:rsidRPr="00714B42">
        <w:rPr>
          <w:rFonts w:ascii="Times New Roman" w:hAnsi="Times New Roman" w:cs="Times New Roman"/>
          <w:sz w:val="20"/>
          <w:szCs w:val="20"/>
          <w:lang w:val="uk-UA"/>
        </w:rPr>
        <w:t xml:space="preserve"> қатынастарын нығайтады. Онда </w:t>
      </w:r>
      <w:r>
        <w:rPr>
          <w:rFonts w:ascii="Times New Roman" w:hAnsi="Times New Roman" w:cs="Times New Roman"/>
          <w:sz w:val="20"/>
          <w:szCs w:val="20"/>
          <w:lang w:val="uk-UA"/>
        </w:rPr>
        <w:t>оқушы-лардың оқу әрекетіне, еңбекке оқушылармен</w:t>
      </w:r>
      <w:r w:rsidRPr="00714B42">
        <w:rPr>
          <w:rFonts w:ascii="Times New Roman" w:hAnsi="Times New Roman" w:cs="Times New Roman"/>
          <w:sz w:val="20"/>
          <w:szCs w:val="20"/>
          <w:lang w:val="uk-UA"/>
        </w:rPr>
        <w:t xml:space="preserve"> саналы қарым-қатынасын  қа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лыптастыру көзделеді. Мұғалім оқушылардың өз</w:t>
      </w:r>
      <w:r>
        <w:rPr>
          <w:rFonts w:ascii="Times New Roman" w:hAnsi="Times New Roman" w:cs="Times New Roman"/>
          <w:sz w:val="20"/>
          <w:szCs w:val="20"/>
          <w:lang w:val="uk-UA"/>
        </w:rPr>
        <w:t>індік қызметі мен белсенділігін арттырып, олардың</w:t>
      </w:r>
      <w:r w:rsidRPr="00714B42">
        <w:rPr>
          <w:rFonts w:ascii="Times New Roman" w:hAnsi="Times New Roman" w:cs="Times New Roman"/>
          <w:sz w:val="20"/>
          <w:szCs w:val="20"/>
          <w:lang w:val="uk-UA"/>
        </w:rPr>
        <w:t xml:space="preserve"> әлеуметтік тәжірибесін ізгілік негі</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зінде дамытады. Оқушының </w:t>
      </w:r>
      <w:r w:rsidRPr="00714B42">
        <w:rPr>
          <w:rFonts w:ascii="Times New Roman" w:hAnsi="Times New Roman" w:cs="Times New Roman"/>
          <w:i/>
          <w:sz w:val="20"/>
          <w:szCs w:val="20"/>
          <w:lang w:val="uk-UA"/>
        </w:rPr>
        <w:t>өзіндік өмірлік ұстанымы қалыптаспай</w:t>
      </w:r>
      <w:r w:rsidRPr="00714B42">
        <w:rPr>
          <w:rFonts w:ascii="Times New Roman" w:hAnsi="Times New Roman" w:cs="Times New Roman"/>
          <w:sz w:val="20"/>
          <w:szCs w:val="20"/>
          <w:lang w:val="uk-UA"/>
        </w:rPr>
        <w:t>, кез келген күрделі жағдайда, адамгершілікке  негізделген шешім қа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былдай алмайды. Педагог осы жағдайды педагогикалық үдерісті  бас</w:t>
      </w:r>
      <w:r>
        <w:rPr>
          <w:rFonts w:ascii="Times New Roman" w:hAnsi="Times New Roman" w:cs="Times New Roman"/>
          <w:sz w:val="20"/>
          <w:szCs w:val="20"/>
          <w:lang w:val="uk-UA"/>
        </w:rPr>
        <w:t>-</w:t>
      </w:r>
      <w:r w:rsidRPr="00714B42">
        <w:rPr>
          <w:rFonts w:ascii="Times New Roman" w:hAnsi="Times New Roman" w:cs="Times New Roman"/>
          <w:sz w:val="20"/>
          <w:szCs w:val="20"/>
          <w:lang w:val="uk-UA"/>
        </w:rPr>
        <w:t>қару ісінде ескеруі тиіс.</w:t>
      </w:r>
    </w:p>
    <w:p w:rsidR="00ED382D" w:rsidRPr="00281F2D" w:rsidRDefault="00ED382D" w:rsidP="00ED382D">
      <w:pPr>
        <w:pStyle w:val="a3"/>
        <w:suppressLineNumbers/>
        <w:spacing w:after="0" w:line="240" w:lineRule="auto"/>
        <w:ind w:left="0" w:firstLine="567"/>
        <w:jc w:val="both"/>
        <w:rPr>
          <w:rFonts w:ascii="Times New Roman" w:hAnsi="Times New Roman" w:cs="Times New Roman"/>
          <w:sz w:val="6"/>
          <w:szCs w:val="6"/>
          <w:lang w:val="uk-UA"/>
        </w:rPr>
      </w:pPr>
    </w:p>
    <w:p w:rsidR="00ED382D" w:rsidRPr="00B47407" w:rsidRDefault="00ED382D" w:rsidP="00ED382D">
      <w:pPr>
        <w:tabs>
          <w:tab w:val="left" w:pos="1134"/>
        </w:tabs>
        <w:spacing w:after="0" w:line="240" w:lineRule="auto"/>
        <w:ind w:firstLine="567"/>
        <w:jc w:val="both"/>
        <w:rPr>
          <w:rFonts w:ascii="Times New Roman" w:hAnsi="Times New Roman" w:cs="Times New Roman"/>
          <w:sz w:val="20"/>
          <w:szCs w:val="20"/>
          <w:lang w:val="uk-UA"/>
        </w:rPr>
      </w:pPr>
      <w:r w:rsidRPr="00281F2D">
        <w:rPr>
          <w:rFonts w:ascii="Times New Roman" w:hAnsi="Times New Roman" w:cs="Times New Roman"/>
          <w:b/>
          <w:i/>
          <w:sz w:val="20"/>
          <w:szCs w:val="20"/>
          <w:lang w:val="uk-UA" w:eastAsia="ko-KR"/>
        </w:rPr>
        <w:t>4.2.Тұлға - тәрбиенің, өзіндік дамудың объектісі және субъектісі.</w:t>
      </w:r>
      <w:r w:rsidRPr="00B47407">
        <w:rPr>
          <w:rFonts w:ascii="Times New Roman" w:hAnsi="Times New Roman" w:cs="Times New Roman"/>
          <w:sz w:val="20"/>
          <w:szCs w:val="20"/>
          <w:lang w:val="uk-UA"/>
        </w:rPr>
        <w:t>Жеке тұлға өзінің қалыптасу барысында өзіндік дамуының обьектісі ғана емес, сонымен қатар субьектісі екенін ескеру керек. Сана мен іс-әрекеттің тұтастығы материалистік диалектика мен психо</w:t>
      </w:r>
      <w:r>
        <w:rPr>
          <w:rFonts w:ascii="Times New Roman" w:hAnsi="Times New Roman" w:cs="Times New Roman"/>
          <w:sz w:val="20"/>
          <w:szCs w:val="20"/>
          <w:lang w:val="uk-UA"/>
        </w:rPr>
        <w:t>-</w:t>
      </w:r>
      <w:r w:rsidRPr="00B47407">
        <w:rPr>
          <w:rFonts w:ascii="Times New Roman" w:hAnsi="Times New Roman" w:cs="Times New Roman"/>
          <w:sz w:val="20"/>
          <w:szCs w:val="20"/>
          <w:lang w:val="uk-UA"/>
        </w:rPr>
        <w:t>логияның ең маңызды заңдылығы болып табылады. Субъектінің әре</w:t>
      </w:r>
      <w:r>
        <w:rPr>
          <w:rFonts w:ascii="Times New Roman" w:hAnsi="Times New Roman" w:cs="Times New Roman"/>
          <w:sz w:val="20"/>
          <w:szCs w:val="20"/>
          <w:lang w:val="uk-UA"/>
        </w:rPr>
        <w:t>-</w:t>
      </w:r>
      <w:r w:rsidRPr="00B47407">
        <w:rPr>
          <w:rFonts w:ascii="Times New Roman" w:hAnsi="Times New Roman" w:cs="Times New Roman"/>
          <w:sz w:val="20"/>
          <w:szCs w:val="20"/>
          <w:lang w:val="uk-UA"/>
        </w:rPr>
        <w:t>кеті – жеке тұлға дамуының факторы.</w:t>
      </w:r>
    </w:p>
    <w:p w:rsidR="00ED382D" w:rsidRPr="00714B42" w:rsidRDefault="00ED382D" w:rsidP="00ED382D">
      <w:pPr>
        <w:pStyle w:val="31"/>
        <w:spacing w:after="0" w:line="240" w:lineRule="auto"/>
        <w:ind w:left="0" w:firstLine="567"/>
        <w:jc w:val="both"/>
        <w:rPr>
          <w:rFonts w:ascii="Times New Roman" w:hAnsi="Times New Roman" w:cs="Times New Roman"/>
          <w:b/>
          <w:sz w:val="20"/>
          <w:szCs w:val="20"/>
          <w:lang w:val="uk-UA"/>
        </w:rPr>
      </w:pPr>
      <w:r w:rsidRPr="00714B42">
        <w:rPr>
          <w:rFonts w:ascii="Times New Roman" w:hAnsi="Times New Roman" w:cs="Times New Roman"/>
          <w:sz w:val="20"/>
          <w:szCs w:val="20"/>
          <w:lang w:val="uk-UA"/>
        </w:rPr>
        <w:t xml:space="preserve">Белсенділік адамның табиғи қасиеттерінің бірі болып табылады. Психологияда белсенділікті іс-әрекет деп атайды. Жеке тұлғаның белсенділігі оның қажеттіліктерінен (материалдық, рухани, қоғамдық) туады. Сыртқы орта мен тәрбие жеке тұлғаның дамуының сыртқы факторына жатады. Ішкі факторға бейімділік пен әуестік, адамның сезімдері мен күйзелістері және сыртқы ортаның ықпалынан пайда болатын қажеттіліктер </w:t>
      </w:r>
      <w:r w:rsidRPr="00714B42">
        <w:rPr>
          <w:rFonts w:ascii="Times New Roman" w:hAnsi="Times New Roman" w:cs="Times New Roman"/>
          <w:sz w:val="20"/>
          <w:szCs w:val="20"/>
          <w:lang w:val="uk-UA"/>
        </w:rPr>
        <w:lastRenderedPageBreak/>
        <w:t>жатады. Жеке тұлғаның дамуы мен қалыптасуы осы екі фактормен тығыз байланысты.</w:t>
      </w:r>
    </w:p>
    <w:p w:rsidR="00ED382D" w:rsidRPr="00714B42" w:rsidRDefault="00ED382D" w:rsidP="00ED382D">
      <w:pPr>
        <w:pStyle w:val="31"/>
        <w:spacing w:after="0" w:line="240" w:lineRule="auto"/>
        <w:ind w:left="0" w:firstLine="567"/>
        <w:jc w:val="both"/>
        <w:rPr>
          <w:rFonts w:ascii="Times New Roman" w:hAnsi="Times New Roman" w:cs="Times New Roman"/>
          <w:b/>
          <w:sz w:val="20"/>
          <w:szCs w:val="20"/>
          <w:lang w:val="uk-UA"/>
        </w:rPr>
      </w:pPr>
      <w:r w:rsidRPr="00714B42">
        <w:rPr>
          <w:rFonts w:ascii="Times New Roman" w:hAnsi="Times New Roman" w:cs="Times New Roman"/>
          <w:sz w:val="20"/>
          <w:szCs w:val="20"/>
          <w:lang w:val="uk-UA"/>
        </w:rPr>
        <w:t>Оқушының белсенділ</w:t>
      </w:r>
      <w:r>
        <w:rPr>
          <w:rFonts w:ascii="Times New Roman" w:hAnsi="Times New Roman" w:cs="Times New Roman"/>
          <w:sz w:val="20"/>
          <w:szCs w:val="20"/>
          <w:lang w:val="uk-UA"/>
        </w:rPr>
        <w:t>іг</w:t>
      </w:r>
      <w:r w:rsidRPr="00714B42">
        <w:rPr>
          <w:rFonts w:ascii="Times New Roman" w:hAnsi="Times New Roman" w:cs="Times New Roman"/>
          <w:sz w:val="20"/>
          <w:szCs w:val="20"/>
          <w:lang w:val="uk-UA"/>
        </w:rPr>
        <w:t>і іс-әрекеттің алуан түрінде көрінеді. Өмірдегі қарым-қатынас, таным, өзін-өзі жетілдіру, айналаны өзгерту және түрлі белсенділіктері дамиды. Қарым-қатынас бала белсенділі</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гінің ең алғашқы белгісі. Ол түрлі қатынасқа түсу арқылы өзінің ең маңызды жақтарын  дамытады. Бала  өскен сайын оның танымдық белсенділігі тереңдей түседі. “Бұл не? Бұл кім? Қалай аталады?” </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 де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ген сұрақтарға жауап іздей бастайды. Мектептегі оқыту баланың таным белсенділігінің қалыптасуы мен тереңдеуіне мүмкіндік жасай</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ды, сыныптан сыныпқа көшкен сайын өз </w:t>
      </w:r>
      <w:r>
        <w:rPr>
          <w:rFonts w:ascii="Times New Roman" w:hAnsi="Times New Roman" w:cs="Times New Roman"/>
          <w:sz w:val="20"/>
          <w:szCs w:val="20"/>
          <w:lang w:val="uk-UA"/>
        </w:rPr>
        <w:t>бетінше білімді игеруге, оларды</w:t>
      </w:r>
      <w:r w:rsidRPr="00714B42">
        <w:rPr>
          <w:rFonts w:ascii="Times New Roman" w:hAnsi="Times New Roman" w:cs="Times New Roman"/>
          <w:sz w:val="20"/>
          <w:szCs w:val="20"/>
          <w:lang w:val="uk-UA"/>
        </w:rPr>
        <w:t xml:space="preserve"> практикалық</w:t>
      </w:r>
      <w:r>
        <w:rPr>
          <w:rFonts w:ascii="Times New Roman" w:hAnsi="Times New Roman" w:cs="Times New Roman"/>
          <w:sz w:val="20"/>
          <w:szCs w:val="20"/>
          <w:lang w:val="uk-UA"/>
        </w:rPr>
        <w:t xml:space="preserve"> әрекетте пайдалану қабілетіне</w:t>
      </w:r>
      <w:r w:rsidRPr="00714B42">
        <w:rPr>
          <w:rFonts w:ascii="Times New Roman" w:hAnsi="Times New Roman" w:cs="Times New Roman"/>
          <w:sz w:val="20"/>
          <w:szCs w:val="20"/>
          <w:lang w:val="uk-UA"/>
        </w:rPr>
        <w:t xml:space="preserve"> ие болады. Адам</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ның әлеуметтік белсенділігі өзін қоршаған ортаға ықпал етеді, бол</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мысты өзгертуге, қайта құруға бағытталады. </w:t>
      </w:r>
    </w:p>
    <w:p w:rsidR="00ED382D" w:rsidRPr="00714B42" w:rsidRDefault="00ED382D" w:rsidP="00ED382D">
      <w:pPr>
        <w:shd w:val="clear" w:color="auto" w:fill="FFFFFF"/>
        <w:tabs>
          <w:tab w:val="left" w:pos="851"/>
        </w:tabs>
        <w:spacing w:after="0" w:line="240" w:lineRule="auto"/>
        <w:ind w:firstLine="567"/>
        <w:jc w:val="both"/>
        <w:rPr>
          <w:rFonts w:ascii="Times New Roman" w:hAnsi="Times New Roman" w:cs="Times New Roman"/>
          <w:sz w:val="20"/>
          <w:szCs w:val="20"/>
          <w:lang w:val="uk-UA" w:eastAsia="ko-KR"/>
        </w:rPr>
      </w:pPr>
      <w:r>
        <w:rPr>
          <w:rFonts w:ascii="Times New Roman" w:hAnsi="Times New Roman" w:cs="Times New Roman"/>
          <w:noProof/>
          <w:spacing w:val="-5"/>
          <w:sz w:val="20"/>
          <w:szCs w:val="20"/>
          <w:lang w:val="uk-UA"/>
        </w:rPr>
        <w:t>Тұлғаның дамуын зерттеу</w:t>
      </w:r>
      <w:r w:rsidRPr="00714B42">
        <w:rPr>
          <w:rFonts w:ascii="Times New Roman" w:hAnsi="Times New Roman" w:cs="Times New Roman"/>
          <w:noProof/>
          <w:spacing w:val="-5"/>
          <w:sz w:val="20"/>
          <w:szCs w:val="20"/>
          <w:lang w:val="uk-UA"/>
        </w:rPr>
        <w:t xml:space="preserve"> философия, педагогика, психология, әлеуметтану, медицина, мәдениеттану, этика, физиология т.б. ғылымдары кіріктіре жүргізеді. </w:t>
      </w:r>
      <w:r>
        <w:rPr>
          <w:rFonts w:ascii="Times New Roman" w:hAnsi="Times New Roman" w:cs="Times New Roman"/>
          <w:sz w:val="20"/>
          <w:szCs w:val="20"/>
          <w:lang w:val="uk-UA" w:eastAsia="ko-KR"/>
        </w:rPr>
        <w:t>Адамның дамуы</w:t>
      </w:r>
      <w:r w:rsidRPr="00714B42">
        <w:rPr>
          <w:rFonts w:ascii="Times New Roman" w:hAnsi="Times New Roman" w:cs="Times New Roman"/>
          <w:sz w:val="20"/>
          <w:szCs w:val="20"/>
          <w:lang w:val="uk-UA" w:eastAsia="ko-KR"/>
        </w:rPr>
        <w:t xml:space="preserve"> және оның тұлға ретінде қалып</w:t>
      </w:r>
      <w:r>
        <w:rPr>
          <w:rFonts w:ascii="Times New Roman" w:hAnsi="Times New Roman" w:cs="Times New Roman"/>
          <w:sz w:val="20"/>
          <w:szCs w:val="20"/>
          <w:lang w:val="uk-UA" w:eastAsia="ko-KR"/>
        </w:rPr>
        <w:t>-</w:t>
      </w:r>
      <w:r w:rsidRPr="00714B42">
        <w:rPr>
          <w:rFonts w:ascii="Times New Roman" w:hAnsi="Times New Roman" w:cs="Times New Roman"/>
          <w:sz w:val="20"/>
          <w:szCs w:val="20"/>
          <w:lang w:val="uk-UA" w:eastAsia="ko-KR"/>
        </w:rPr>
        <w:t>тасуы биологиялық</w:t>
      </w:r>
      <w:r>
        <w:rPr>
          <w:rFonts w:ascii="Times New Roman" w:hAnsi="Times New Roman" w:cs="Times New Roman"/>
          <w:sz w:val="20"/>
          <w:szCs w:val="20"/>
          <w:lang w:val="uk-UA" w:eastAsia="ko-KR"/>
        </w:rPr>
        <w:t>, әлеуметтік және биоәлеуметтік</w:t>
      </w:r>
      <w:r w:rsidRPr="00714B42">
        <w:rPr>
          <w:rFonts w:ascii="Times New Roman" w:hAnsi="Times New Roman" w:cs="Times New Roman"/>
          <w:sz w:val="20"/>
          <w:szCs w:val="20"/>
          <w:lang w:val="uk-UA" w:eastAsia="ko-KR"/>
        </w:rPr>
        <w:t xml:space="preserve"> тұрғыдан қарасты</w:t>
      </w:r>
      <w:r>
        <w:rPr>
          <w:rFonts w:ascii="Times New Roman" w:hAnsi="Times New Roman" w:cs="Times New Roman"/>
          <w:sz w:val="20"/>
          <w:szCs w:val="20"/>
          <w:lang w:val="uk-UA" w:eastAsia="ko-KR"/>
        </w:rPr>
        <w:t>-</w:t>
      </w:r>
      <w:r w:rsidRPr="00714B42">
        <w:rPr>
          <w:rFonts w:ascii="Times New Roman" w:hAnsi="Times New Roman" w:cs="Times New Roman"/>
          <w:sz w:val="20"/>
          <w:szCs w:val="20"/>
          <w:lang w:val="uk-UA" w:eastAsia="ko-KR"/>
        </w:rPr>
        <w:t>рылады:</w:t>
      </w:r>
    </w:p>
    <w:p w:rsidR="00ED382D" w:rsidRPr="00714B42" w:rsidRDefault="00ED382D" w:rsidP="00ED382D">
      <w:pPr>
        <w:pStyle w:val="a9"/>
        <w:numPr>
          <w:ilvl w:val="0"/>
          <w:numId w:val="25"/>
        </w:numPr>
        <w:shd w:val="clear" w:color="auto" w:fill="FFFFFF"/>
        <w:tabs>
          <w:tab w:val="clear" w:pos="870"/>
          <w:tab w:val="left" w:pos="851"/>
        </w:tabs>
        <w:spacing w:after="0" w:line="240" w:lineRule="auto"/>
        <w:ind w:left="0" w:firstLine="567"/>
        <w:jc w:val="both"/>
        <w:rPr>
          <w:rFonts w:ascii="Times New Roman" w:hAnsi="Times New Roman" w:cs="Times New Roman"/>
          <w:noProof/>
          <w:spacing w:val="-5"/>
          <w:sz w:val="20"/>
          <w:szCs w:val="20"/>
        </w:rPr>
      </w:pPr>
      <w:r w:rsidRPr="00714B42">
        <w:rPr>
          <w:rFonts w:ascii="Times New Roman" w:hAnsi="Times New Roman" w:cs="Times New Roman"/>
          <w:sz w:val="20"/>
          <w:szCs w:val="20"/>
        </w:rPr>
        <w:t>биологиялық бағыт</w:t>
      </w:r>
      <w:r w:rsidRPr="00714B42">
        <w:rPr>
          <w:rFonts w:ascii="Times New Roman" w:hAnsi="Times New Roman" w:cs="Times New Roman"/>
          <w:i/>
          <w:sz w:val="20"/>
          <w:szCs w:val="20"/>
        </w:rPr>
        <w:t xml:space="preserve">   - </w:t>
      </w:r>
      <w:r w:rsidRPr="00714B42">
        <w:rPr>
          <w:rFonts w:ascii="Times New Roman" w:hAnsi="Times New Roman" w:cs="Times New Roman"/>
          <w:sz w:val="20"/>
          <w:szCs w:val="20"/>
        </w:rPr>
        <w:t xml:space="preserve"> адам табиғаттың бір бөлшегі, оның іс-әрекеттері мен мінез-құлқы көбінесе табиғи қажеттіліктерге негіз</w:t>
      </w:r>
      <w:r w:rsidRPr="00AC655D">
        <w:rPr>
          <w:rFonts w:ascii="Times New Roman" w:hAnsi="Times New Roman" w:cs="Times New Roman"/>
          <w:sz w:val="20"/>
          <w:szCs w:val="20"/>
          <w:lang w:val="uk-UA"/>
        </w:rPr>
        <w:t>-</w:t>
      </w:r>
      <w:r w:rsidRPr="00714B42">
        <w:rPr>
          <w:rFonts w:ascii="Times New Roman" w:hAnsi="Times New Roman" w:cs="Times New Roman"/>
          <w:sz w:val="20"/>
          <w:szCs w:val="20"/>
        </w:rPr>
        <w:t>деледі;</w:t>
      </w:r>
    </w:p>
    <w:p w:rsidR="00ED382D" w:rsidRPr="00714B42" w:rsidRDefault="00ED382D" w:rsidP="00ED382D">
      <w:pPr>
        <w:pStyle w:val="a9"/>
        <w:numPr>
          <w:ilvl w:val="0"/>
          <w:numId w:val="25"/>
        </w:numPr>
        <w:shd w:val="clear" w:color="auto" w:fill="FFFFFF"/>
        <w:spacing w:after="0" w:line="240" w:lineRule="auto"/>
        <w:ind w:left="0" w:firstLine="567"/>
        <w:jc w:val="both"/>
        <w:rPr>
          <w:rFonts w:ascii="Times New Roman" w:hAnsi="Times New Roman" w:cs="Times New Roman"/>
          <w:i/>
          <w:noProof/>
          <w:spacing w:val="-5"/>
          <w:sz w:val="20"/>
          <w:szCs w:val="20"/>
        </w:rPr>
      </w:pPr>
      <w:r w:rsidRPr="00714B42">
        <w:rPr>
          <w:rFonts w:ascii="Times New Roman" w:hAnsi="Times New Roman" w:cs="Times New Roman"/>
          <w:noProof/>
          <w:spacing w:val="-5"/>
          <w:sz w:val="20"/>
          <w:szCs w:val="20"/>
        </w:rPr>
        <w:t>әлеуметтік бағыт</w:t>
      </w:r>
      <w:r w:rsidRPr="00714B42">
        <w:rPr>
          <w:rFonts w:ascii="Times New Roman" w:hAnsi="Times New Roman" w:cs="Times New Roman"/>
          <w:i/>
          <w:noProof/>
          <w:spacing w:val="-5"/>
          <w:sz w:val="20"/>
          <w:szCs w:val="20"/>
        </w:rPr>
        <w:t xml:space="preserve">  - </w:t>
      </w:r>
      <w:r w:rsidRPr="00714B42">
        <w:rPr>
          <w:rFonts w:ascii="Times New Roman" w:hAnsi="Times New Roman" w:cs="Times New Roman"/>
          <w:noProof/>
          <w:spacing w:val="-5"/>
          <w:sz w:val="20"/>
          <w:szCs w:val="20"/>
        </w:rPr>
        <w:t>адам  биологиялық тіршілік иесі ретінде әлеуметтік топтардың қарым-қатынас ықпалынан әлеуметтенеді,  қоғам</w:t>
      </w:r>
      <w:r w:rsidRPr="00AC655D">
        <w:rPr>
          <w:rFonts w:ascii="Times New Roman" w:hAnsi="Times New Roman" w:cs="Times New Roman"/>
          <w:noProof/>
          <w:spacing w:val="-5"/>
          <w:sz w:val="20"/>
          <w:szCs w:val="20"/>
        </w:rPr>
        <w:t>-</w:t>
      </w:r>
      <w:r w:rsidRPr="00714B42">
        <w:rPr>
          <w:rFonts w:ascii="Times New Roman" w:hAnsi="Times New Roman" w:cs="Times New Roman"/>
          <w:noProof/>
          <w:spacing w:val="-5"/>
          <w:sz w:val="20"/>
          <w:szCs w:val="20"/>
        </w:rPr>
        <w:t xml:space="preserve">дық ортаға бейімделеді; </w:t>
      </w:r>
    </w:p>
    <w:p w:rsidR="00ED382D" w:rsidRPr="00714B42" w:rsidRDefault="00ED382D" w:rsidP="00ED382D">
      <w:pPr>
        <w:pStyle w:val="a9"/>
        <w:numPr>
          <w:ilvl w:val="0"/>
          <w:numId w:val="25"/>
        </w:numPr>
        <w:shd w:val="clear" w:color="auto" w:fill="FFFFFF"/>
        <w:spacing w:after="0" w:line="240" w:lineRule="auto"/>
        <w:ind w:left="0" w:firstLine="567"/>
        <w:jc w:val="both"/>
        <w:rPr>
          <w:rFonts w:ascii="Times New Roman" w:hAnsi="Times New Roman" w:cs="Times New Roman"/>
          <w:noProof/>
          <w:spacing w:val="-5"/>
          <w:sz w:val="20"/>
          <w:szCs w:val="20"/>
        </w:rPr>
      </w:pPr>
      <w:r>
        <w:rPr>
          <w:rFonts w:ascii="Times New Roman" w:hAnsi="Times New Roman" w:cs="Times New Roman"/>
          <w:noProof/>
          <w:spacing w:val="-5"/>
          <w:sz w:val="20"/>
          <w:szCs w:val="20"/>
        </w:rPr>
        <w:t>биоәлеуметтік бағыт</w:t>
      </w:r>
      <w:r w:rsidRPr="00714B42">
        <w:rPr>
          <w:rFonts w:ascii="Times New Roman" w:hAnsi="Times New Roman" w:cs="Times New Roman"/>
          <w:noProof/>
          <w:spacing w:val="-5"/>
          <w:sz w:val="20"/>
          <w:szCs w:val="20"/>
        </w:rPr>
        <w:t xml:space="preserve"> -  жүре пайда болатын қасиеттерге негізделеді. </w:t>
      </w:r>
    </w:p>
    <w:p w:rsidR="00ED382D" w:rsidRPr="00714B42" w:rsidRDefault="00ED382D" w:rsidP="00ED382D">
      <w:pPr>
        <w:pStyle w:val="31"/>
        <w:spacing w:after="0" w:line="240" w:lineRule="auto"/>
        <w:ind w:left="0" w:firstLine="567"/>
        <w:jc w:val="both"/>
        <w:rPr>
          <w:rFonts w:ascii="Times New Roman" w:hAnsi="Times New Roman" w:cs="Times New Roman"/>
          <w:b/>
          <w:sz w:val="20"/>
          <w:szCs w:val="20"/>
          <w:lang w:val="uk-UA"/>
        </w:rPr>
      </w:pPr>
      <w:r w:rsidRPr="00714B42">
        <w:rPr>
          <w:rFonts w:ascii="Times New Roman" w:hAnsi="Times New Roman" w:cs="Times New Roman"/>
          <w:sz w:val="20"/>
          <w:szCs w:val="20"/>
          <w:lang w:val="uk-UA"/>
        </w:rPr>
        <w:t>Жеке тұлғаның белсенділігінің бағыттары оқушының әр-алуан іс-әрекеттерінде көрініс табады. Олар: білім алу - танымдық, еңбек, қоғамдық пайдалы жұмыстар, ойын, эстетикалық, спорттық-сауық</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тыру әрекеттері. Жеке тұлғаның мүмкіндіктерінің ашылуына барынша көмектесуге  мүмкіндік туғызатын қызмет - әрекетті ұйымдастырудың әдіс-тәсілдерімен қаруландыру – баланың дамуын қамтамасыз ететін тәрбиенің басты құралы. Кез келген тәрбиелік міндет белсенділікті арттыру арқылы шешіледі.</w:t>
      </w:r>
    </w:p>
    <w:p w:rsidR="00ED382D" w:rsidRPr="00714B42" w:rsidRDefault="00ED382D" w:rsidP="00ED382D">
      <w:pPr>
        <w:tabs>
          <w:tab w:val="left" w:pos="1134"/>
        </w:tabs>
        <w:spacing w:after="0" w:line="240" w:lineRule="auto"/>
        <w:ind w:firstLine="567"/>
        <w:jc w:val="both"/>
        <w:rPr>
          <w:rFonts w:ascii="Times New Roman" w:hAnsi="Times New Roman" w:cs="Times New Roman"/>
          <w:noProof/>
          <w:spacing w:val="-5"/>
          <w:sz w:val="20"/>
          <w:szCs w:val="20"/>
          <w:lang w:val="uk-UA"/>
        </w:rPr>
      </w:pPr>
      <w:r w:rsidRPr="00714B42">
        <w:rPr>
          <w:rFonts w:ascii="Times New Roman" w:hAnsi="Times New Roman" w:cs="Times New Roman"/>
          <w:b/>
          <w:sz w:val="20"/>
          <w:szCs w:val="20"/>
          <w:lang w:val="uk-UA" w:eastAsia="ko-KR"/>
        </w:rPr>
        <w:t>«</w:t>
      </w:r>
      <w:r w:rsidRPr="00714B42">
        <w:rPr>
          <w:rFonts w:ascii="Times New Roman" w:hAnsi="Times New Roman" w:cs="Times New Roman"/>
          <w:sz w:val="20"/>
          <w:szCs w:val="20"/>
          <w:lang w:val="uk-UA" w:eastAsia="ko-KR"/>
        </w:rPr>
        <w:t>Тұлға», «адам», «индивид», «даралық» ұғымдары және олар</w:t>
      </w:r>
      <w:r>
        <w:rPr>
          <w:rFonts w:ascii="Times New Roman" w:hAnsi="Times New Roman" w:cs="Times New Roman"/>
          <w:sz w:val="20"/>
          <w:szCs w:val="20"/>
          <w:lang w:val="uk-UA" w:eastAsia="ko-KR"/>
        </w:rPr>
        <w:t>-</w:t>
      </w:r>
      <w:r w:rsidRPr="00714B42">
        <w:rPr>
          <w:rFonts w:ascii="Times New Roman" w:hAnsi="Times New Roman" w:cs="Times New Roman"/>
          <w:sz w:val="20"/>
          <w:szCs w:val="20"/>
          <w:lang w:val="uk-UA" w:eastAsia="ko-KR"/>
        </w:rPr>
        <w:t>дың арақатынасына тоқталатын болсақ, тұлға – іс-әрекеттің және өзіндік дамудың субъектісі, индивид</w:t>
      </w:r>
      <w:r w:rsidRPr="00714B42">
        <w:rPr>
          <w:rFonts w:ascii="Times New Roman" w:hAnsi="Times New Roman" w:cs="Times New Roman"/>
          <w:noProof/>
          <w:spacing w:val="-5"/>
          <w:sz w:val="20"/>
          <w:szCs w:val="20"/>
          <w:lang w:val="uk-UA"/>
        </w:rPr>
        <w:t xml:space="preserve"> көп адамдардың бірі,  биологиялық тіршілік иесі ретінде қарастырылады. </w:t>
      </w:r>
    </w:p>
    <w:p w:rsidR="00ED382D" w:rsidRPr="00714B42" w:rsidRDefault="00ED382D" w:rsidP="00ED382D">
      <w:pPr>
        <w:spacing w:after="0" w:line="240" w:lineRule="auto"/>
        <w:ind w:firstLine="567"/>
        <w:jc w:val="both"/>
        <w:rPr>
          <w:rFonts w:ascii="Times New Roman" w:hAnsi="Times New Roman" w:cs="Times New Roman"/>
          <w:sz w:val="20"/>
          <w:szCs w:val="20"/>
        </w:rPr>
      </w:pPr>
      <w:r w:rsidRPr="00714B42">
        <w:rPr>
          <w:rFonts w:ascii="Times New Roman" w:hAnsi="Times New Roman" w:cs="Times New Roman"/>
          <w:sz w:val="20"/>
          <w:szCs w:val="20"/>
        </w:rPr>
        <w:t>Тұлға ол субъект, объект те бола алады. Себебі, субъект тұр</w:t>
      </w:r>
      <w:r>
        <w:rPr>
          <w:rFonts w:ascii="Times New Roman" w:hAnsi="Times New Roman" w:cs="Times New Roman"/>
          <w:sz w:val="20"/>
          <w:szCs w:val="20"/>
        </w:rPr>
        <w:t>-</w:t>
      </w:r>
      <w:r w:rsidRPr="00714B42">
        <w:rPr>
          <w:rFonts w:ascii="Times New Roman" w:hAnsi="Times New Roman" w:cs="Times New Roman"/>
          <w:sz w:val="20"/>
          <w:szCs w:val="20"/>
        </w:rPr>
        <w:t>ғысынан алатын болсақ тұлға саналы  іс-әрекет ете алатын қабілетті тұлға бол</w:t>
      </w:r>
      <w:r>
        <w:rPr>
          <w:rFonts w:ascii="Times New Roman" w:hAnsi="Times New Roman" w:cs="Times New Roman"/>
          <w:sz w:val="20"/>
          <w:szCs w:val="20"/>
        </w:rPr>
        <w:t>ып табылады.  Әлеуметтік ортада</w:t>
      </w:r>
      <w:r w:rsidRPr="00714B42">
        <w:rPr>
          <w:rFonts w:ascii="Times New Roman" w:hAnsi="Times New Roman" w:cs="Times New Roman"/>
          <w:sz w:val="20"/>
          <w:szCs w:val="20"/>
        </w:rPr>
        <w:t xml:space="preserve"> тұлға объекті ретінде білім, тәрбие ала отырып, әлеуметтенеді. </w:t>
      </w:r>
    </w:p>
    <w:p w:rsidR="00ED382D" w:rsidRPr="00714B42" w:rsidRDefault="00ED382D" w:rsidP="00ED382D">
      <w:pPr>
        <w:pStyle w:val="31"/>
        <w:spacing w:after="0" w:line="240" w:lineRule="auto"/>
        <w:ind w:left="0" w:firstLine="567"/>
        <w:jc w:val="both"/>
        <w:rPr>
          <w:rFonts w:ascii="Times New Roman" w:hAnsi="Times New Roman" w:cs="Times New Roman"/>
          <w:b/>
          <w:sz w:val="20"/>
          <w:szCs w:val="20"/>
          <w:lang w:val="uk-UA"/>
        </w:rPr>
      </w:pPr>
      <w:r w:rsidRPr="00714B42">
        <w:rPr>
          <w:rFonts w:ascii="Times New Roman" w:hAnsi="Times New Roman" w:cs="Times New Roman"/>
          <w:sz w:val="20"/>
          <w:szCs w:val="20"/>
          <w:lang w:val="uk-UA"/>
        </w:rPr>
        <w:t>Тәрбиенің екі жақты сипаты болады: тәрбиешіден тәрбиеле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нушіге дейінгі тікелей  байланыс - міндетті саналатын әрекет. Тәрбие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шінің қолында кері байланыстан алынатын мәлімет неғұрлым көп болса, тәрбиелік ықпал соғұрлым мақсаттылықпен іске асырылады. Бұл заңдылық мұғалім мен </w:t>
      </w:r>
      <w:r w:rsidRPr="00714B42">
        <w:rPr>
          <w:rFonts w:ascii="Times New Roman" w:hAnsi="Times New Roman" w:cs="Times New Roman"/>
          <w:sz w:val="20"/>
          <w:szCs w:val="20"/>
          <w:lang w:val="uk-UA"/>
        </w:rPr>
        <w:lastRenderedPageBreak/>
        <w:t xml:space="preserve">оқушының өзара әрекетінің және тәрбие нәтижелерінің арасындағы байланыстың болуын қарастырады. </w:t>
      </w:r>
    </w:p>
    <w:p w:rsidR="00ED382D" w:rsidRPr="00714B42" w:rsidRDefault="00ED382D" w:rsidP="00ED382D">
      <w:pPr>
        <w:tabs>
          <w:tab w:val="left" w:pos="-284"/>
        </w:tabs>
        <w:spacing w:after="0" w:line="240" w:lineRule="auto"/>
        <w:ind w:firstLine="567"/>
        <w:jc w:val="both"/>
        <w:rPr>
          <w:rFonts w:ascii="Times New Roman" w:hAnsi="Times New Roman" w:cs="Times New Roman"/>
          <w:i/>
          <w:sz w:val="20"/>
          <w:szCs w:val="20"/>
          <w:lang w:val="uk-UA"/>
        </w:rPr>
      </w:pPr>
      <w:r w:rsidRPr="00714B42">
        <w:rPr>
          <w:rFonts w:ascii="Times New Roman" w:hAnsi="Times New Roman" w:cs="Times New Roman"/>
          <w:i/>
          <w:sz w:val="20"/>
          <w:szCs w:val="20"/>
          <w:lang w:val="uk-UA"/>
        </w:rPr>
        <w:t>Жеке тұлға</w:t>
      </w:r>
      <w:r w:rsidRPr="00714B42">
        <w:rPr>
          <w:rFonts w:ascii="Times New Roman" w:hAnsi="Times New Roman" w:cs="Times New Roman"/>
          <w:sz w:val="20"/>
          <w:szCs w:val="20"/>
          <w:lang w:val="uk-UA"/>
        </w:rPr>
        <w:t xml:space="preserve"> – адамның анатомиялық-физиологиялық пісіп-же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тілуі, оның жүйке және психикалық жүйесінің жетілуі, сонымен бірге танымдық және шығармашылық іс-әрекетті, дүниетанымдық, қоғам</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дық-саяси көзқарастарды, наным-сенімдерді байытудағы сандық және сапалық өзгерістердің өзара байланысу үдерісі.</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 «Жеке адам», «жеке тұлға» түсініктерінің сипаттамасы «дара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лық» түсінігімен толықтырылады. </w:t>
      </w:r>
      <w:r w:rsidRPr="00714B42">
        <w:rPr>
          <w:rFonts w:ascii="Times New Roman" w:hAnsi="Times New Roman" w:cs="Times New Roman"/>
          <w:i/>
          <w:sz w:val="20"/>
          <w:szCs w:val="20"/>
          <w:lang w:val="uk-UA"/>
        </w:rPr>
        <w:t xml:space="preserve">Даралық </w:t>
      </w:r>
      <w:r w:rsidRPr="00714B42">
        <w:rPr>
          <w:rFonts w:ascii="Times New Roman" w:hAnsi="Times New Roman" w:cs="Times New Roman"/>
          <w:sz w:val="20"/>
          <w:szCs w:val="20"/>
          <w:lang w:val="uk-UA"/>
        </w:rPr>
        <w:t>түсінігі бір адамды екін</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шісінен айырып, оған өзіндік қайталанбас сән беретін жалпылық және жалқылық</w:t>
      </w:r>
      <w:r>
        <w:rPr>
          <w:rFonts w:ascii="Times New Roman" w:hAnsi="Times New Roman" w:cs="Times New Roman"/>
          <w:sz w:val="20"/>
          <w:szCs w:val="20"/>
          <w:lang w:val="uk-UA"/>
        </w:rPr>
        <w:t xml:space="preserve"> қасиеттерді білдіреді. Даралық</w:t>
      </w:r>
      <w:r w:rsidRPr="00714B42">
        <w:rPr>
          <w:rFonts w:ascii="Times New Roman" w:hAnsi="Times New Roman" w:cs="Times New Roman"/>
          <w:sz w:val="20"/>
          <w:szCs w:val="20"/>
          <w:lang w:val="uk-UA"/>
        </w:rPr>
        <w:t xml:space="preserve"> бір адамның екіншісіне ұқ</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самайтын өзіндік ерекшелігі мен өзгешелігін сипаттайды. Даралық, әдетте, мінез бен темпераменттің айрықша бітістері, шығармашылық іс-әрекет және қабілетінің ерекшеліктерінің  өзіндік көріністерімен бөлектенеді. </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 xml:space="preserve">   Жеке тұлға даралығы </w:t>
      </w:r>
      <w:r w:rsidRPr="00714B42">
        <w:rPr>
          <w:rFonts w:ascii="Times New Roman" w:hAnsi="Times New Roman" w:cs="Times New Roman"/>
          <w:sz w:val="20"/>
          <w:szCs w:val="20"/>
          <w:lang w:val="uk-UA"/>
        </w:rPr>
        <w:t xml:space="preserve">– индивид тұлғасының және </w:t>
      </w:r>
      <w:r>
        <w:rPr>
          <w:rFonts w:ascii="Times New Roman" w:hAnsi="Times New Roman" w:cs="Times New Roman"/>
          <w:sz w:val="20"/>
          <w:szCs w:val="20"/>
          <w:lang w:val="uk-UA"/>
        </w:rPr>
        <w:t>психолог-</w:t>
      </w:r>
      <w:r w:rsidRPr="00714B42">
        <w:rPr>
          <w:rFonts w:ascii="Times New Roman" w:hAnsi="Times New Roman" w:cs="Times New Roman"/>
          <w:sz w:val="20"/>
          <w:szCs w:val="20"/>
          <w:lang w:val="uk-UA"/>
        </w:rPr>
        <w:t xml:space="preserve">гиялық өзіндік ерекшелігі, қайталанбастығы, оның темпераментінен, мінез-құлықтарынан, интеллектуалдығынан, қабілеттерінен көрініс береді. </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 xml:space="preserve">Жеке тұлғаның әлеуметтенуі </w:t>
      </w:r>
      <w:r w:rsidRPr="00714B42">
        <w:rPr>
          <w:rFonts w:ascii="Times New Roman" w:hAnsi="Times New Roman" w:cs="Times New Roman"/>
          <w:sz w:val="20"/>
          <w:szCs w:val="20"/>
          <w:lang w:val="uk-UA"/>
        </w:rPr>
        <w:t>В.А.Соковиннің көрсеткеніндей</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 үш деңгейде жүзеге асады: </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uk-UA"/>
        </w:rPr>
        <w:t>1) қоғ</w:t>
      </w:r>
      <w:r>
        <w:rPr>
          <w:rFonts w:ascii="Times New Roman" w:hAnsi="Times New Roman" w:cs="Times New Roman"/>
          <w:sz w:val="20"/>
          <w:szCs w:val="20"/>
          <w:lang w:val="uk-UA"/>
        </w:rPr>
        <w:t>амның жалпы индивидке ықпалы,</w:t>
      </w:r>
      <w:r w:rsidRPr="00714B42">
        <w:rPr>
          <w:rFonts w:ascii="Times New Roman" w:hAnsi="Times New Roman" w:cs="Times New Roman"/>
          <w:sz w:val="20"/>
          <w:szCs w:val="20"/>
          <w:lang w:val="uk-UA"/>
        </w:rPr>
        <w:t xml:space="preserve"> қоғам өз байлығын және әлеуметтік құндылықтарын, арман-мұратын, мақсатын қарым-қатынас арқылы – оның «әлеуметтік ұйымдастырылған құрылымы» арқылы</w:t>
      </w:r>
      <w:r w:rsidRPr="00714B42">
        <w:rPr>
          <w:rFonts w:ascii="Times New Roman" w:hAnsi="Times New Roman" w:cs="Times New Roman"/>
          <w:sz w:val="20"/>
          <w:szCs w:val="20"/>
          <w:lang w:val="kk-KZ"/>
        </w:rPr>
        <w:t>;</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2)</w:t>
      </w:r>
      <w:r>
        <w:rPr>
          <w:rFonts w:ascii="Times New Roman" w:hAnsi="Times New Roman" w:cs="Times New Roman"/>
          <w:sz w:val="20"/>
          <w:szCs w:val="20"/>
          <w:lang w:val="uk-UA"/>
        </w:rPr>
        <w:t xml:space="preserve"> жалпы қарым-қатынас үдерісінде</w:t>
      </w:r>
      <w:r w:rsidRPr="00714B42">
        <w:rPr>
          <w:rFonts w:ascii="Times New Roman" w:hAnsi="Times New Roman" w:cs="Times New Roman"/>
          <w:sz w:val="20"/>
          <w:szCs w:val="20"/>
          <w:lang w:val="uk-UA"/>
        </w:rPr>
        <w:t xml:space="preserve"> жеке тұлғаға ықпал ету жалпы ақпарат құралдары арқылы ;</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3) жеке топ ішінде қоғамға ықпал ету қарым-қатынасы арқылы;</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Кіші топта қарым-қатынас әрбір индивидтің шығармашылық өсуіне қосымша мүмкіндіктер жасайды. Мысалы, өз идеяларын, көз</w:t>
      </w:r>
      <w:r>
        <w:rPr>
          <w:rFonts w:ascii="Times New Roman" w:hAnsi="Times New Roman" w:cs="Times New Roman"/>
          <w:sz w:val="20"/>
          <w:szCs w:val="20"/>
          <w:lang w:val="uk-UA"/>
        </w:rPr>
        <w:t>-</w:t>
      </w:r>
      <w:r w:rsidRPr="00714B42">
        <w:rPr>
          <w:rFonts w:ascii="Times New Roman" w:hAnsi="Times New Roman" w:cs="Times New Roman"/>
          <w:sz w:val="20"/>
          <w:szCs w:val="20"/>
          <w:lang w:val="uk-UA"/>
        </w:rPr>
        <w:t>қарастарын әсерлерін тексеруге; өзін-өзі түсінуге, өз жетістіктерін бағалауға және қателіктерін түсінуге  көмектеседі.</w:t>
      </w:r>
    </w:p>
    <w:p w:rsidR="00ED382D" w:rsidRPr="00714B42" w:rsidRDefault="00ED382D" w:rsidP="00ED382D">
      <w:pPr>
        <w:pStyle w:val="31"/>
        <w:spacing w:after="0" w:line="240" w:lineRule="auto"/>
        <w:ind w:left="0" w:firstLine="567"/>
        <w:jc w:val="both"/>
        <w:rPr>
          <w:rFonts w:ascii="Times New Roman" w:hAnsi="Times New Roman" w:cs="Times New Roman"/>
          <w:b/>
          <w:sz w:val="20"/>
          <w:szCs w:val="20"/>
        </w:rPr>
      </w:pPr>
      <w:r w:rsidRPr="00714B42">
        <w:rPr>
          <w:rFonts w:ascii="Times New Roman" w:hAnsi="Times New Roman" w:cs="Times New Roman"/>
          <w:sz w:val="20"/>
          <w:szCs w:val="20"/>
          <w:lang w:val="be-BY"/>
        </w:rPr>
        <w:t>Қазіргі таңда тәрбиенің негізі басты б</w:t>
      </w:r>
      <w:r w:rsidRPr="00714B42">
        <w:rPr>
          <w:rFonts w:ascii="Times New Roman" w:hAnsi="Times New Roman" w:cs="Times New Roman"/>
          <w:sz w:val="20"/>
          <w:szCs w:val="20"/>
        </w:rPr>
        <w:t xml:space="preserve">ағыты </w:t>
      </w:r>
      <w:r w:rsidRPr="00714B42">
        <w:rPr>
          <w:rFonts w:ascii="Times New Roman" w:hAnsi="Times New Roman" w:cs="Times New Roman"/>
          <w:sz w:val="20"/>
          <w:szCs w:val="20"/>
          <w:lang w:val="be-BY"/>
        </w:rPr>
        <w:t xml:space="preserve"> – тұлғаны қалып</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тастыру. Тұлғаны қалыптастыру</w:t>
      </w:r>
      <w:r w:rsidRPr="00736F5F">
        <w:rPr>
          <w:rFonts w:ascii="Times New Roman" w:hAnsi="Times New Roman" w:cs="Times New Roman"/>
          <w:sz w:val="20"/>
          <w:szCs w:val="20"/>
          <w:lang w:val="be-BY"/>
        </w:rPr>
        <w:t>-</w:t>
      </w:r>
      <w:r w:rsidRPr="00714B42">
        <w:rPr>
          <w:rFonts w:ascii="Times New Roman" w:hAnsi="Times New Roman" w:cs="Times New Roman"/>
          <w:sz w:val="20"/>
          <w:szCs w:val="20"/>
          <w:lang w:val="be-BY"/>
        </w:rPr>
        <w:t>үздіксіз жүргізілетін педагогика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лық </w:t>
      </w:r>
      <w:r w:rsidRPr="00714B42">
        <w:rPr>
          <w:rFonts w:ascii="Times New Roman" w:hAnsi="Times New Roman" w:cs="Times New Roman"/>
          <w:sz w:val="20"/>
          <w:szCs w:val="20"/>
        </w:rPr>
        <w:t>үдеріс.</w:t>
      </w:r>
      <w:r w:rsidRPr="00714B42">
        <w:rPr>
          <w:rFonts w:ascii="Times New Roman" w:hAnsi="Times New Roman" w:cs="Times New Roman"/>
          <w:sz w:val="20"/>
          <w:szCs w:val="20"/>
          <w:lang w:val="be-BY"/>
        </w:rPr>
        <w:t xml:space="preserve"> Адам кәсіби мамандық иесі, оған дайындық барысында,  мамандыққа сай білімін жалғастырғанда бірге жүреді. Тұлға дегені</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мізге философиялық, педагогикалық, психологиялық ғылымы тұрғы</w:t>
      </w:r>
      <w:r>
        <w:rPr>
          <w:rFonts w:ascii="Times New Roman" w:hAnsi="Times New Roman" w:cs="Times New Roman"/>
          <w:sz w:val="20"/>
          <w:szCs w:val="20"/>
          <w:lang w:val="be-BY"/>
        </w:rPr>
        <w:t>-сынан жан-</w:t>
      </w:r>
      <w:r w:rsidRPr="00714B42">
        <w:rPr>
          <w:rFonts w:ascii="Times New Roman" w:hAnsi="Times New Roman" w:cs="Times New Roman"/>
          <w:sz w:val="20"/>
          <w:szCs w:val="20"/>
          <w:lang w:val="be-BY"/>
        </w:rPr>
        <w:t>жақты зерттеу жүргізіліп, әр қырынан өздерінің анықта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малық тұжырымын береді.  </w:t>
      </w:r>
      <w:r w:rsidRPr="00714B42">
        <w:rPr>
          <w:rFonts w:ascii="Times New Roman" w:hAnsi="Times New Roman" w:cs="Times New Roman"/>
          <w:sz w:val="20"/>
          <w:szCs w:val="20"/>
          <w:lang w:val="nl-NL"/>
        </w:rPr>
        <w:t>Тұлға – ерік-жігерінің іске асуы, өз ойын еркін іске асырудың дайындығы және оның іске асуының нәтижесі. Ерік-жігер</w:t>
      </w:r>
      <w:r>
        <w:rPr>
          <w:rFonts w:ascii="Times New Roman" w:hAnsi="Times New Roman" w:cs="Times New Roman"/>
          <w:sz w:val="20"/>
          <w:szCs w:val="20"/>
          <w:lang w:val="ru-RU"/>
        </w:rPr>
        <w:t>тетігідегеніміз</w:t>
      </w:r>
      <w:r w:rsidRPr="00E3714D">
        <w:rPr>
          <w:rFonts w:ascii="Times New Roman" w:hAnsi="Times New Roman" w:cs="Times New Roman"/>
          <w:sz w:val="20"/>
          <w:szCs w:val="20"/>
          <w:lang w:val="nl-NL"/>
        </w:rPr>
        <w:t>-</w:t>
      </w:r>
      <w:r w:rsidRPr="00714B42">
        <w:rPr>
          <w:rFonts w:ascii="Times New Roman" w:hAnsi="Times New Roman" w:cs="Times New Roman"/>
          <w:sz w:val="20"/>
          <w:szCs w:val="20"/>
          <w:lang w:val="nl-NL"/>
        </w:rPr>
        <w:t xml:space="preserve"> адамның өзіне тән жеке бас қасиет</w:t>
      </w:r>
      <w:r w:rsidRPr="00AC655D">
        <w:rPr>
          <w:rFonts w:ascii="Times New Roman" w:hAnsi="Times New Roman" w:cs="Times New Roman"/>
          <w:sz w:val="20"/>
          <w:szCs w:val="20"/>
          <w:lang w:val="nl-NL"/>
        </w:rPr>
        <w:t>-</w:t>
      </w:r>
      <w:r w:rsidRPr="00714B42">
        <w:rPr>
          <w:rFonts w:ascii="Times New Roman" w:hAnsi="Times New Roman" w:cs="Times New Roman"/>
          <w:sz w:val="20"/>
          <w:szCs w:val="20"/>
          <w:lang w:val="nl-NL"/>
        </w:rPr>
        <w:t xml:space="preserve">терін іске асыруы.Тұлға дегеніміз – сезімнің, әсердің ішкі күшінің - сүйініштің бойға жинақтаған көрінісі. </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Шынайы патриот тұлға </w:t>
      </w:r>
      <w:r w:rsidRPr="00714B42">
        <w:rPr>
          <w:rFonts w:ascii="Times New Roman" w:hAnsi="Times New Roman" w:cs="Times New Roman"/>
          <w:sz w:val="20"/>
          <w:szCs w:val="20"/>
          <w:lang w:val="nl-NL"/>
        </w:rPr>
        <w:t xml:space="preserve"> – </w:t>
      </w:r>
      <w:r w:rsidRPr="00714B42">
        <w:rPr>
          <w:rFonts w:ascii="Times New Roman" w:hAnsi="Times New Roman" w:cs="Times New Roman"/>
          <w:sz w:val="20"/>
          <w:szCs w:val="20"/>
          <w:lang w:val="kk-KZ"/>
        </w:rPr>
        <w:t xml:space="preserve"> жалпы адамзаттық құндылықтардың негізін салушы және таратушы (С.Л.Рубинштейн).</w:t>
      </w:r>
    </w:p>
    <w:p w:rsidR="00ED382D" w:rsidRPr="0016561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nl-NL"/>
        </w:rPr>
      </w:pPr>
      <w:r w:rsidRPr="00714B42">
        <w:rPr>
          <w:rFonts w:ascii="Times New Roman" w:hAnsi="Times New Roman" w:cs="Times New Roman"/>
          <w:sz w:val="20"/>
          <w:szCs w:val="20"/>
          <w:lang w:val="nl-NL"/>
        </w:rPr>
        <w:t>Жан-жақты</w:t>
      </w:r>
      <w:r>
        <w:rPr>
          <w:rFonts w:ascii="Times New Roman" w:hAnsi="Times New Roman" w:cs="Times New Roman"/>
          <w:sz w:val="20"/>
          <w:szCs w:val="20"/>
          <w:lang w:val="nl-NL"/>
        </w:rPr>
        <w:t xml:space="preserve"> мәдениетті тұлға</w:t>
      </w:r>
      <w:r w:rsidRPr="00714B42">
        <w:rPr>
          <w:rFonts w:ascii="Times New Roman" w:hAnsi="Times New Roman" w:cs="Times New Roman"/>
          <w:sz w:val="20"/>
          <w:szCs w:val="20"/>
          <w:lang w:val="nl-NL"/>
        </w:rPr>
        <w:t xml:space="preserve"> деп өз мәдениетіне де, өзге мәде</w:t>
      </w:r>
      <w:r w:rsidRPr="00AC655D">
        <w:rPr>
          <w:rFonts w:ascii="Times New Roman" w:hAnsi="Times New Roman" w:cs="Times New Roman"/>
          <w:sz w:val="20"/>
          <w:szCs w:val="20"/>
          <w:lang w:val="kk-KZ"/>
        </w:rPr>
        <w:t>-</w:t>
      </w:r>
      <w:r w:rsidRPr="00714B42">
        <w:rPr>
          <w:rFonts w:ascii="Times New Roman" w:hAnsi="Times New Roman" w:cs="Times New Roman"/>
          <w:sz w:val="20"/>
          <w:szCs w:val="20"/>
          <w:lang w:val="nl-NL"/>
        </w:rPr>
        <w:t xml:space="preserve">ниетке де тәнті адам деп танимыз. Төл мәдениетті терең білу оған басқа </w:t>
      </w:r>
      <w:r w:rsidRPr="00714B42">
        <w:rPr>
          <w:rFonts w:ascii="Times New Roman" w:hAnsi="Times New Roman" w:cs="Times New Roman"/>
          <w:sz w:val="20"/>
          <w:szCs w:val="20"/>
          <w:lang w:val="nl-NL"/>
        </w:rPr>
        <w:lastRenderedPageBreak/>
        <w:t xml:space="preserve">мәдениеттерге қызығушылыққа іргетас қаласа, көп мәдениетті білу өз мәдениетін мақтан тұтуға негіз салады. </w:t>
      </w:r>
    </w:p>
    <w:p w:rsidR="00ED382D" w:rsidRPr="00165612" w:rsidRDefault="00ED382D" w:rsidP="00ED382D">
      <w:pPr>
        <w:autoSpaceDE w:val="0"/>
        <w:autoSpaceDN w:val="0"/>
        <w:adjustRightInd w:val="0"/>
        <w:spacing w:after="0" w:line="240" w:lineRule="auto"/>
        <w:ind w:firstLine="567"/>
        <w:jc w:val="both"/>
        <w:rPr>
          <w:rFonts w:ascii="Times New Roman" w:hAnsi="Times New Roman" w:cs="Times New Roman"/>
          <w:sz w:val="6"/>
          <w:szCs w:val="6"/>
          <w:lang w:val="nl-NL"/>
        </w:rPr>
      </w:pPr>
    </w:p>
    <w:p w:rsidR="00ED382D" w:rsidRPr="00714B42" w:rsidRDefault="00ED382D" w:rsidP="00ED382D">
      <w:pPr>
        <w:tabs>
          <w:tab w:val="left" w:pos="1134"/>
        </w:tabs>
        <w:spacing w:after="0" w:line="240" w:lineRule="auto"/>
        <w:ind w:firstLine="567"/>
        <w:jc w:val="both"/>
        <w:rPr>
          <w:rFonts w:ascii="Times New Roman" w:hAnsi="Times New Roman" w:cs="Times New Roman"/>
          <w:sz w:val="20"/>
          <w:szCs w:val="20"/>
          <w:lang w:val="kk-KZ" w:eastAsia="ko-KR"/>
        </w:rPr>
      </w:pPr>
      <w:r w:rsidRPr="00281F2D">
        <w:rPr>
          <w:rFonts w:ascii="Times New Roman" w:hAnsi="Times New Roman" w:cs="Times New Roman"/>
          <w:b/>
          <w:i/>
          <w:sz w:val="20"/>
          <w:szCs w:val="20"/>
          <w:lang w:val="kk-KZ" w:eastAsia="ko-KR"/>
        </w:rPr>
        <w:t>4.3. Тұлғаны «дамыту», «тәрбиелеу», «қалыптастыру», «әлеуметтендіру» ұғымдары және олардың арақатынасы</w:t>
      </w:r>
      <w:r>
        <w:rPr>
          <w:rFonts w:ascii="Times New Roman" w:hAnsi="Times New Roman" w:cs="Times New Roman"/>
          <w:b/>
          <w:sz w:val="20"/>
          <w:szCs w:val="20"/>
          <w:lang w:val="kk-KZ" w:eastAsia="ko-KR"/>
        </w:rPr>
        <w:t>.</w:t>
      </w:r>
      <w:r w:rsidRPr="00714B42">
        <w:rPr>
          <w:rFonts w:ascii="Times New Roman" w:hAnsi="Times New Roman" w:cs="Times New Roman"/>
          <w:sz w:val="20"/>
          <w:szCs w:val="20"/>
          <w:lang w:val="uk-UA"/>
        </w:rPr>
        <w:t>Педа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гогика ғылымында</w:t>
      </w:r>
      <w:r w:rsidRPr="00714B42">
        <w:rPr>
          <w:rFonts w:ascii="Times New Roman" w:hAnsi="Times New Roman" w:cs="Times New Roman"/>
          <w:sz w:val="20"/>
          <w:szCs w:val="20"/>
          <w:lang w:val="kk-KZ" w:eastAsia="ko-KR"/>
        </w:rPr>
        <w:t xml:space="preserve">тұлғаны тәрбиелеу, білім беру, оқыту, дамыту, қалыптастыру, әлеуметтендіру, табыстылық, тұлғаның құзыреттілігі т.б. негізгі категориялары мен ұғымдары болып табылатыны белгілі.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rPr>
        <w:t>Тәрбие үдерісінде т</w:t>
      </w:r>
      <w:r w:rsidRPr="00714B42">
        <w:rPr>
          <w:rFonts w:ascii="Times New Roman" w:hAnsi="Times New Roman" w:cs="Times New Roman"/>
          <w:sz w:val="20"/>
          <w:szCs w:val="20"/>
          <w:lang w:eastAsia="ko-KR"/>
        </w:rPr>
        <w:t>ұлғаны «дамыту», «тәрбиелеу», «қалып</w:t>
      </w:r>
      <w:r w:rsidRPr="00AC655D">
        <w:rPr>
          <w:rFonts w:ascii="Times New Roman" w:hAnsi="Times New Roman" w:cs="Times New Roman"/>
          <w:sz w:val="20"/>
          <w:szCs w:val="20"/>
          <w:lang w:eastAsia="ko-KR"/>
        </w:rPr>
        <w:t>-</w:t>
      </w:r>
      <w:r w:rsidRPr="00714B42">
        <w:rPr>
          <w:rFonts w:ascii="Times New Roman" w:hAnsi="Times New Roman" w:cs="Times New Roman"/>
          <w:sz w:val="20"/>
          <w:szCs w:val="20"/>
          <w:lang w:eastAsia="ko-KR"/>
        </w:rPr>
        <w:t>т</w:t>
      </w:r>
      <w:r>
        <w:rPr>
          <w:rFonts w:ascii="Times New Roman" w:hAnsi="Times New Roman" w:cs="Times New Roman"/>
          <w:sz w:val="20"/>
          <w:szCs w:val="20"/>
          <w:lang w:eastAsia="ko-KR"/>
        </w:rPr>
        <w:t>астыру», «әлеуметтендіру» бір-</w:t>
      </w:r>
      <w:r w:rsidRPr="00714B42">
        <w:rPr>
          <w:rFonts w:ascii="Times New Roman" w:hAnsi="Times New Roman" w:cs="Times New Roman"/>
          <w:sz w:val="20"/>
          <w:szCs w:val="20"/>
          <w:lang w:eastAsia="ko-KR"/>
        </w:rPr>
        <w:t xml:space="preserve">бірімен тығыз байланыста дамиды. </w:t>
      </w:r>
      <w:r w:rsidRPr="00714B42">
        <w:rPr>
          <w:rFonts w:ascii="Times New Roman" w:hAnsi="Times New Roman" w:cs="Times New Roman"/>
          <w:sz w:val="20"/>
          <w:szCs w:val="20"/>
          <w:lang w:val="uk-UA"/>
        </w:rPr>
        <w:t>Даму</w:t>
      </w:r>
      <w:r>
        <w:rPr>
          <w:rFonts w:ascii="Times New Roman" w:hAnsi="Times New Roman" w:cs="Times New Roman"/>
          <w:sz w:val="20"/>
          <w:szCs w:val="20"/>
          <w:lang w:val="uk-UA"/>
        </w:rPr>
        <w:t>дегеніміз, ең алдымен адам</w:t>
      </w:r>
      <w:r w:rsidRPr="00714B42">
        <w:rPr>
          <w:rFonts w:ascii="Times New Roman" w:hAnsi="Times New Roman" w:cs="Times New Roman"/>
          <w:sz w:val="20"/>
          <w:szCs w:val="20"/>
          <w:lang w:val="uk-UA"/>
        </w:rPr>
        <w:t xml:space="preserve"> ағзасындағы физиологиялық және психологиялық сапалық өзгерістер. Бұл өзгерістер белгілі бір әлеу</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меттік ортада болады. Адам биологиялық жанды зат ретінде дүниеге келеді де, ол даму үрдісінде әлеуметтік қызметтерді (өмірге, адам</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дарға, еңбекке, тұтастай қоғамға қатысты, т.б.) атқару арқылы ғана тұлға болып қалыптасады. </w:t>
      </w:r>
      <w:r w:rsidRPr="00714B42">
        <w:rPr>
          <w:rFonts w:ascii="Times New Roman" w:hAnsi="Times New Roman" w:cs="Times New Roman"/>
          <w:i/>
          <w:sz w:val="20"/>
          <w:szCs w:val="20"/>
          <w:lang w:val="uk-UA"/>
        </w:rPr>
        <w:t>Тәрбие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әлеуметтік көзқарас тұрғысынан қарағанда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 қоғам бақылайтын және түзету енгізетін, жастарды мемле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кеттік және қоғамдық құрылымдар арқылы басқарып бағыттайтын, қоғамның қазіргі және болашақ өміріне қатысуға мақсаттылықпен даярлау ісі.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Тәрбие туралы түсінікке баланың жеке басының қалыптасуы мен дербес ерекшеліктерін </w:t>
      </w:r>
      <w:r>
        <w:rPr>
          <w:rFonts w:ascii="Times New Roman" w:hAnsi="Times New Roman" w:cs="Times New Roman"/>
          <w:sz w:val="20"/>
          <w:szCs w:val="20"/>
          <w:lang w:val="uk-UA"/>
        </w:rPr>
        <w:t>ескерумен іске асырылатын толық</w:t>
      </w:r>
      <w:r w:rsidRPr="00714B42">
        <w:rPr>
          <w:rFonts w:ascii="Times New Roman" w:hAnsi="Times New Roman" w:cs="Times New Roman"/>
          <w:sz w:val="20"/>
          <w:szCs w:val="20"/>
          <w:lang w:val="uk-UA"/>
        </w:rPr>
        <w:t xml:space="preserve">қанды және толық құқылы тұлға тәрбиелеуге болады деп тануды талап ететін және педагогикалық </w:t>
      </w:r>
      <w:r w:rsidRPr="00714B42">
        <w:rPr>
          <w:rFonts w:ascii="Times New Roman" w:hAnsi="Times New Roman" w:cs="Times New Roman"/>
          <w:sz w:val="20"/>
          <w:szCs w:val="20"/>
        </w:rPr>
        <w:t xml:space="preserve">үдерістің </w:t>
      </w:r>
      <w:r w:rsidRPr="00714B42">
        <w:rPr>
          <w:rFonts w:ascii="Times New Roman" w:hAnsi="Times New Roman" w:cs="Times New Roman"/>
          <w:sz w:val="20"/>
          <w:szCs w:val="20"/>
          <w:lang w:val="uk-UA"/>
        </w:rPr>
        <w:t>субьектісі ретінде тұлғаның қоғамдағы жаңа ұстанымы орнығады.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Тұлғаның қалыптасуы</w:t>
      </w:r>
      <w:r w:rsidRPr="00714B42">
        <w:rPr>
          <w:rFonts w:ascii="Times New Roman" w:hAnsi="Times New Roman" w:cs="Times New Roman"/>
          <w:sz w:val="20"/>
          <w:szCs w:val="20"/>
          <w:lang w:val="uk-UA"/>
        </w:rPr>
        <w:t xml:space="preserve"> ұғымына баланың қоғамда өздігінен өмір сүруге қабілеттілігі, өз тағдырына өзі үкім ете білуі және өзінің қарым-қатынасын түсіне білу қабілетін меңгерген, сонымен бірге құндылық атаулыны тұрақты таңдай алу сияқты дамудың шартты түрдегі жетіс</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тіктері жатады. </w:t>
      </w:r>
      <w:r w:rsidRPr="00714B42">
        <w:rPr>
          <w:rFonts w:ascii="Times New Roman" w:hAnsi="Times New Roman" w:cs="Times New Roman"/>
          <w:i/>
          <w:sz w:val="20"/>
          <w:szCs w:val="20"/>
          <w:lang w:val="uk-UA"/>
        </w:rPr>
        <w:t>Тұлғаның қалыптасуы</w:t>
      </w:r>
      <w:r w:rsidRPr="00714B42">
        <w:rPr>
          <w:rFonts w:ascii="Times New Roman" w:hAnsi="Times New Roman" w:cs="Times New Roman"/>
          <w:sz w:val="20"/>
          <w:szCs w:val="20"/>
          <w:lang w:val="uk-UA"/>
        </w:rPr>
        <w:t xml:space="preserve"> – тұлғаның шындықпен өзара әрекеті барысындағы өзгеріске түсу үдерісі және оның дене құрылысы мен әлеуметтік-психологиялық жаңаруындағы өзгерістердің пайда болуы.</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Оқушы тұлғасының дамуы мен қалыптасуында тәрбие ортадан дамуына қажетті материалды іріктейді; жағымсыз ықпалдардан шығу жолдарын іздестіреді; оқушының мүмкіншілігін анықтайды, ашады, табиғи нышандарының дамуына жағдай жасайды. </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Тұлғаның дамуы мен тәрбиесі көптеген идеяларға негізделеді:  адамды қабілетіне және дарындылығына сүйеніп, жан-жақты дамыту; ересек адамдар мен балалардың бірлесу іс-әрекеттерінің ынтымақ</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тастығы, мұғалім мен балалар еңбегінің бірлестігі, мұғалімнің балаға ерекше көңіл аударуы</w:t>
      </w:r>
      <w:r>
        <w:rPr>
          <w:rFonts w:ascii="Times New Roman" w:hAnsi="Times New Roman" w:cs="Times New Roman"/>
          <w:sz w:val="20"/>
          <w:szCs w:val="20"/>
          <w:lang w:val="uk-UA"/>
        </w:rPr>
        <w:t>, ата-аналармен мен мұғаліммен</w:t>
      </w:r>
      <w:r w:rsidRPr="00714B42">
        <w:rPr>
          <w:rFonts w:ascii="Times New Roman" w:hAnsi="Times New Roman" w:cs="Times New Roman"/>
          <w:sz w:val="20"/>
          <w:szCs w:val="20"/>
          <w:lang w:val="uk-UA"/>
        </w:rPr>
        <w:t xml:space="preserve"> ынтымақтас</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тық, өзін-өзі құрметтеу идеясы , өзін-өзі тәрбиелеу  т.б. </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Тәрбиеадамның ішкі жан дүниесіне ұнамды қозғау салып, өзіндік өңдеу белсенділігін арттыра алса ғана, адам өз дамуындағы қызметін орындай алғаны.  </w:t>
      </w:r>
    </w:p>
    <w:p w:rsidR="00ED382D" w:rsidRPr="00714B42" w:rsidRDefault="00ED382D" w:rsidP="00ED382D">
      <w:pPr>
        <w:tabs>
          <w:tab w:val="left" w:pos="-284"/>
        </w:tabs>
        <w:spacing w:after="0" w:line="240" w:lineRule="auto"/>
        <w:ind w:firstLine="567"/>
        <w:jc w:val="both"/>
        <w:rPr>
          <w:rFonts w:ascii="Times New Roman" w:hAnsi="Times New Roman" w:cs="Times New Roman"/>
          <w:b/>
          <w:sz w:val="20"/>
          <w:szCs w:val="20"/>
          <w:lang w:val="uk-UA"/>
        </w:rPr>
      </w:pPr>
      <w:r w:rsidRPr="00714B42">
        <w:rPr>
          <w:rFonts w:ascii="Times New Roman" w:hAnsi="Times New Roman" w:cs="Times New Roman"/>
          <w:i/>
          <w:sz w:val="20"/>
          <w:szCs w:val="20"/>
          <w:lang w:val="uk-UA"/>
        </w:rPr>
        <w:lastRenderedPageBreak/>
        <w:t>Қалыптасу</w:t>
      </w:r>
      <w:r w:rsidRPr="00714B42">
        <w:rPr>
          <w:rFonts w:ascii="Times New Roman" w:hAnsi="Times New Roman" w:cs="Times New Roman"/>
          <w:sz w:val="20"/>
          <w:szCs w:val="20"/>
          <w:lang w:val="uk-UA"/>
        </w:rPr>
        <w:t xml:space="preserve">  түсінігіне келетін болсақ, ол жеке адам дамуының нәтижесі ретінде оның кемелденуін және тұрақты сапалар мен қа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сиеттерді иемденуін білдіреді.   </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Балада табиғаттан, тумысынан жалпы адамдарға тән сөйлеу мәдениеті  және жеке өз басына байланысты әртүрлі нышандар қоры, табиғи қасиеттері жеке адамның өзіндік мүмкіншіліктерін құрайды, солар арқылы түрлі қабілеттіліктердің қалыптасуы  басталады.</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Табиғи мүмкіншіліктер адамның </w:t>
      </w:r>
      <w:r w:rsidRPr="00714B42">
        <w:rPr>
          <w:rFonts w:ascii="Times New Roman" w:hAnsi="Times New Roman" w:cs="Times New Roman"/>
          <w:i/>
          <w:sz w:val="20"/>
          <w:szCs w:val="20"/>
          <w:lang w:val="uk-UA"/>
        </w:rPr>
        <w:t>әлеуметтік</w:t>
      </w:r>
      <w:r w:rsidRPr="00714B42">
        <w:rPr>
          <w:rFonts w:ascii="Times New Roman" w:hAnsi="Times New Roman" w:cs="Times New Roman"/>
          <w:sz w:val="20"/>
          <w:szCs w:val="20"/>
          <w:lang w:val="uk-UA"/>
        </w:rPr>
        <w:t xml:space="preserve"> өмір әрекеттерінің барысында дамиды. Адамның өмір сүру ортасы болмаған жағдайда табиғи нышандардың, қабілеттіліктер мен бейімділіктердің де күші жойылады.</w:t>
      </w:r>
    </w:p>
    <w:p w:rsidR="00ED382D" w:rsidRPr="00714B42" w:rsidRDefault="00ED382D" w:rsidP="00ED382D">
      <w:pPr>
        <w:tabs>
          <w:tab w:val="left" w:pos="142"/>
        </w:tabs>
        <w:spacing w:after="0" w:line="240" w:lineRule="auto"/>
        <w:ind w:firstLine="567"/>
        <w:jc w:val="both"/>
        <w:rPr>
          <w:rFonts w:ascii="Times New Roman" w:hAnsi="Times New Roman" w:cs="Times New Roman"/>
          <w:sz w:val="20"/>
          <w:szCs w:val="20"/>
          <w:lang w:val="uk-UA"/>
        </w:rPr>
      </w:pPr>
      <w:r>
        <w:rPr>
          <w:rFonts w:ascii="Times New Roman" w:hAnsi="Times New Roman" w:cs="Times New Roman"/>
          <w:sz w:val="20"/>
          <w:szCs w:val="20"/>
          <w:lang w:val="uk-UA"/>
        </w:rPr>
        <w:t>Жеке</w:t>
      </w:r>
      <w:r w:rsidRPr="00714B42">
        <w:rPr>
          <w:rFonts w:ascii="Times New Roman" w:hAnsi="Times New Roman" w:cs="Times New Roman"/>
          <w:sz w:val="20"/>
          <w:szCs w:val="20"/>
          <w:lang w:val="uk-UA"/>
        </w:rPr>
        <w:t xml:space="preserve"> адамның қалыптасуында өзін-өзі тәрбиелеудің маңызы зор, ол – адамның саналы түрде, белгілі бір мақсат көздеп өзінің бойына қалыптастыратын қасиет, мінез-құлық, дағдысына бағытталған жұмыс. Егер тәрбие жеткіліксіз, әлсіз болса, баланың қалыптасуына кері әсер етеді.</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Жеке тұлға дамуы мен қалыптасуында ықпал жасаушы әсерлер екі топқа бөлінеді:</w:t>
      </w:r>
      <w:r w:rsidRPr="00714B42">
        <w:rPr>
          <w:rFonts w:ascii="Times New Roman" w:hAnsi="Times New Roman" w:cs="Times New Roman"/>
          <w:i/>
          <w:sz w:val="20"/>
          <w:szCs w:val="20"/>
          <w:lang w:val="uk-UA"/>
        </w:rPr>
        <w:t xml:space="preserve"> ішкі</w:t>
      </w:r>
      <w:r w:rsidRPr="00714B42">
        <w:rPr>
          <w:rFonts w:ascii="Times New Roman" w:hAnsi="Times New Roman" w:cs="Times New Roman"/>
          <w:sz w:val="20"/>
          <w:szCs w:val="20"/>
          <w:lang w:val="uk-UA"/>
        </w:rPr>
        <w:t xml:space="preserve"> және </w:t>
      </w:r>
      <w:r w:rsidRPr="00714B42">
        <w:rPr>
          <w:rFonts w:ascii="Times New Roman" w:hAnsi="Times New Roman" w:cs="Times New Roman"/>
          <w:i/>
          <w:sz w:val="20"/>
          <w:szCs w:val="20"/>
          <w:lang w:val="uk-UA"/>
        </w:rPr>
        <w:t>сыртқы.</w:t>
      </w:r>
      <w:r w:rsidRPr="00714B42">
        <w:rPr>
          <w:rFonts w:ascii="Times New Roman" w:hAnsi="Times New Roman" w:cs="Times New Roman"/>
          <w:sz w:val="20"/>
          <w:szCs w:val="20"/>
          <w:lang w:val="uk-UA"/>
        </w:rPr>
        <w:t xml:space="preserve"> Қоршаған орта, </w:t>
      </w:r>
      <w:r>
        <w:rPr>
          <w:rFonts w:ascii="Times New Roman" w:hAnsi="Times New Roman" w:cs="Times New Roman"/>
          <w:sz w:val="20"/>
          <w:szCs w:val="20"/>
          <w:lang w:val="uk-UA"/>
        </w:rPr>
        <w:t>тәрбие – сыртқы әсерлер. Сыртқы әсерлерінен пайда болатын</w:t>
      </w:r>
      <w:r w:rsidRPr="00714B42">
        <w:rPr>
          <w:rFonts w:ascii="Times New Roman" w:hAnsi="Times New Roman" w:cs="Times New Roman"/>
          <w:sz w:val="20"/>
          <w:szCs w:val="20"/>
          <w:lang w:val="uk-UA"/>
        </w:rPr>
        <w:t xml:space="preserve"> сезімдер мен толғаныс</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тардың жиынтығы – ішкі әсерлерге жатады. Жеке тұлғаның дамуы мен қалыптасуы – осы екі фактордың байланысынан пайда болады.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lang w:val="uk-UA"/>
        </w:rPr>
        <w:t>Тұлғаны әлеуме</w:t>
      </w:r>
      <w:r>
        <w:rPr>
          <w:rFonts w:ascii="Times New Roman" w:hAnsi="Times New Roman" w:cs="Times New Roman"/>
          <w:sz w:val="20"/>
          <w:szCs w:val="20"/>
          <w:lang w:val="uk-UA"/>
        </w:rPr>
        <w:t>ттендіру біріккен қарым-қатынас</w:t>
      </w:r>
      <w:r w:rsidRPr="00714B42">
        <w:rPr>
          <w:rFonts w:ascii="Times New Roman" w:hAnsi="Times New Roman" w:cs="Times New Roman"/>
          <w:sz w:val="20"/>
          <w:szCs w:val="20"/>
          <w:lang w:val="uk-UA"/>
        </w:rPr>
        <w:t xml:space="preserve"> іс-әрекет ба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рысында қалыптаса</w:t>
      </w:r>
      <w:r>
        <w:rPr>
          <w:rFonts w:ascii="Times New Roman" w:hAnsi="Times New Roman" w:cs="Times New Roman"/>
          <w:sz w:val="20"/>
          <w:szCs w:val="20"/>
          <w:lang w:val="uk-UA"/>
        </w:rPr>
        <w:t>ды. Педагог кез келген қызметке</w:t>
      </w:r>
      <w:r w:rsidRPr="00714B42">
        <w:rPr>
          <w:rFonts w:ascii="Times New Roman" w:hAnsi="Times New Roman" w:cs="Times New Roman"/>
          <w:sz w:val="20"/>
          <w:szCs w:val="20"/>
          <w:lang w:val="uk-UA"/>
        </w:rPr>
        <w:t xml:space="preserve"> кірісуі үшін ал</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дын</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ала қойылатын талаптарды ескереді. Педагогикалық тал</w:t>
      </w:r>
      <w:r>
        <w:rPr>
          <w:rFonts w:ascii="Times New Roman" w:hAnsi="Times New Roman" w:cs="Times New Roman"/>
          <w:sz w:val="20"/>
          <w:szCs w:val="20"/>
          <w:lang w:val="uk-UA"/>
        </w:rPr>
        <w:t>апты орындау ғана педагогикалық</w:t>
      </w:r>
      <w:r w:rsidRPr="00714B42">
        <w:rPr>
          <w:rFonts w:ascii="Times New Roman" w:hAnsi="Times New Roman" w:cs="Times New Roman"/>
          <w:sz w:val="20"/>
          <w:szCs w:val="20"/>
          <w:lang w:val="uk-UA"/>
        </w:rPr>
        <w:t xml:space="preserve"> мақсатты қатынастардың нәтижелі бо</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луын қамтамасыз ет</w:t>
      </w:r>
      <w:r>
        <w:rPr>
          <w:rFonts w:ascii="Times New Roman" w:hAnsi="Times New Roman" w:cs="Times New Roman"/>
          <w:sz w:val="20"/>
          <w:szCs w:val="20"/>
          <w:lang w:val="uk-UA"/>
        </w:rPr>
        <w:t>іп қоймайды. Балалар ұжымындағы</w:t>
      </w:r>
      <w:r w:rsidRPr="00714B42">
        <w:rPr>
          <w:rFonts w:ascii="Times New Roman" w:hAnsi="Times New Roman" w:cs="Times New Roman"/>
          <w:sz w:val="20"/>
          <w:szCs w:val="20"/>
          <w:lang w:val="uk-UA"/>
        </w:rPr>
        <w:t xml:space="preserve"> шағын топтар</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дың пікірі мен  беретін бағасы  және іс-қылықтары да маңызды.</w:t>
      </w:r>
    </w:p>
    <w:p w:rsidR="00ED382D" w:rsidRPr="00165612" w:rsidRDefault="00ED382D" w:rsidP="00ED382D">
      <w:pPr>
        <w:pStyle w:val="a3"/>
        <w:suppressLineNumber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Тұлғаны әлеуметтендіруде</w:t>
      </w:r>
      <w:r w:rsidRPr="00714B42">
        <w:rPr>
          <w:rFonts w:ascii="Times New Roman" w:hAnsi="Times New Roman" w:cs="Times New Roman"/>
          <w:sz w:val="20"/>
          <w:szCs w:val="20"/>
        </w:rPr>
        <w:t xml:space="preserve"> әлеуметтік тұрғыдаотбасына әлеу</w:t>
      </w:r>
      <w:r w:rsidRPr="00AC655D">
        <w:rPr>
          <w:rFonts w:ascii="Times New Roman" w:hAnsi="Times New Roman" w:cs="Times New Roman"/>
          <w:sz w:val="20"/>
          <w:szCs w:val="20"/>
        </w:rPr>
        <w:t>-</w:t>
      </w:r>
      <w:r w:rsidRPr="00714B42">
        <w:rPr>
          <w:rFonts w:ascii="Times New Roman" w:hAnsi="Times New Roman" w:cs="Times New Roman"/>
          <w:sz w:val="20"/>
          <w:szCs w:val="20"/>
        </w:rPr>
        <w:t>меттік-экономикалық, құқықтық, психологиялық және педагогикалық, баланы отбасына тәрбиеге алған отбасына  қолдау көрсету, көп балалы және мүгедек балалы отбасы балаларының денсаулығын нығайтуға көмектесу  негігі орын алады.</w:t>
      </w:r>
    </w:p>
    <w:p w:rsidR="00ED382D" w:rsidRPr="00165612" w:rsidRDefault="00ED382D" w:rsidP="00ED382D">
      <w:pPr>
        <w:pStyle w:val="a3"/>
        <w:suppressLineNumbers/>
        <w:spacing w:after="0" w:line="240" w:lineRule="auto"/>
        <w:ind w:left="0" w:firstLine="567"/>
        <w:jc w:val="both"/>
        <w:rPr>
          <w:rFonts w:ascii="Times New Roman" w:hAnsi="Times New Roman" w:cs="Times New Roman"/>
          <w:sz w:val="6"/>
          <w:szCs w:val="6"/>
        </w:rPr>
      </w:pPr>
    </w:p>
    <w:p w:rsidR="00ED382D" w:rsidRPr="00AC655D" w:rsidRDefault="00ED382D" w:rsidP="00ED382D">
      <w:pPr>
        <w:tabs>
          <w:tab w:val="left" w:pos="-284"/>
        </w:tabs>
        <w:spacing w:after="0" w:line="240" w:lineRule="auto"/>
        <w:ind w:firstLine="567"/>
        <w:jc w:val="both"/>
        <w:rPr>
          <w:rFonts w:ascii="Times New Roman" w:hAnsi="Times New Roman" w:cs="Times New Roman"/>
          <w:b/>
          <w:sz w:val="20"/>
          <w:szCs w:val="20"/>
          <w:lang w:val="kk-KZ" w:eastAsia="ko-KR"/>
        </w:rPr>
      </w:pPr>
      <w:r w:rsidRPr="00281F2D">
        <w:rPr>
          <w:rFonts w:ascii="Times New Roman" w:hAnsi="Times New Roman" w:cs="Times New Roman"/>
          <w:b/>
          <w:i/>
          <w:sz w:val="20"/>
          <w:szCs w:val="20"/>
          <w:lang w:val="kk-KZ" w:eastAsia="ko-KR"/>
        </w:rPr>
        <w:t>4.4 Білім алушының жеке тұлғалық дамуындағы жас ерек-шелік кезеңдері.</w:t>
      </w:r>
      <w:r w:rsidRPr="00714B42">
        <w:rPr>
          <w:rFonts w:ascii="Times New Roman" w:hAnsi="Times New Roman" w:cs="Times New Roman"/>
          <w:sz w:val="20"/>
          <w:szCs w:val="20"/>
          <w:lang w:val="kk-KZ"/>
        </w:rPr>
        <w:t xml:space="preserve">Педагогика баланың дамуын – өте нәзік, күрделі диалектикалық </w:t>
      </w:r>
      <w:r>
        <w:rPr>
          <w:rFonts w:ascii="Times New Roman" w:hAnsi="Times New Roman" w:cs="Times New Roman"/>
          <w:sz w:val="20"/>
          <w:szCs w:val="20"/>
          <w:lang w:val="kk-KZ"/>
        </w:rPr>
        <w:t xml:space="preserve">үдеріс </w:t>
      </w:r>
      <w:r w:rsidRPr="00714B42">
        <w:rPr>
          <w:rFonts w:ascii="Times New Roman" w:hAnsi="Times New Roman" w:cs="Times New Roman"/>
          <w:sz w:val="20"/>
          <w:szCs w:val="20"/>
          <w:lang w:val="kk-KZ"/>
        </w:rPr>
        <w:t xml:space="preserve">деп қарастырады. Баланың ойлау, сөйлеу, сезім, сияқты психикалық </w:t>
      </w:r>
      <w:r>
        <w:rPr>
          <w:rFonts w:ascii="Times New Roman" w:hAnsi="Times New Roman" w:cs="Times New Roman"/>
          <w:sz w:val="20"/>
          <w:szCs w:val="20"/>
          <w:lang w:val="kk-KZ"/>
        </w:rPr>
        <w:t>үдерісінде</w:t>
      </w:r>
      <w:r w:rsidRPr="00714B42">
        <w:rPr>
          <w:rFonts w:ascii="Times New Roman" w:hAnsi="Times New Roman" w:cs="Times New Roman"/>
          <w:sz w:val="20"/>
          <w:szCs w:val="20"/>
          <w:lang w:val="kk-KZ"/>
        </w:rPr>
        <w:t xml:space="preserve"> бірте-бірте өзгерістер пайда болады. Осының нәтижесінде баланың ақыл-ойы дамудың жаңа кезе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ңіне көшеді.</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eastAsia="ko-KR"/>
        </w:rPr>
        <w:t>Білім алушының жеке тұлғалық дамуындағы жас ерекшелік ке</w:t>
      </w:r>
      <w:r>
        <w:rPr>
          <w:rFonts w:ascii="Times New Roman" w:hAnsi="Times New Roman" w:cs="Times New Roman"/>
          <w:sz w:val="20"/>
          <w:szCs w:val="20"/>
          <w:lang w:val="kk-KZ" w:eastAsia="ko-KR"/>
        </w:rPr>
        <w:t>-</w:t>
      </w:r>
      <w:r w:rsidRPr="00714B42">
        <w:rPr>
          <w:rFonts w:ascii="Times New Roman" w:hAnsi="Times New Roman" w:cs="Times New Roman"/>
          <w:sz w:val="20"/>
          <w:szCs w:val="20"/>
          <w:lang w:val="kk-KZ" w:eastAsia="ko-KR"/>
        </w:rPr>
        <w:t>зеңде</w:t>
      </w:r>
      <w:r>
        <w:rPr>
          <w:rFonts w:ascii="Times New Roman" w:hAnsi="Times New Roman" w:cs="Times New Roman"/>
          <w:sz w:val="20"/>
          <w:szCs w:val="20"/>
          <w:lang w:val="kk-KZ" w:eastAsia="ko-KR"/>
        </w:rPr>
        <w:t>рі, жастық кезеңдерге сипаттама</w:t>
      </w:r>
      <w:r w:rsidRPr="00714B42">
        <w:rPr>
          <w:rFonts w:ascii="Times New Roman" w:hAnsi="Times New Roman" w:cs="Times New Roman"/>
          <w:sz w:val="20"/>
          <w:szCs w:val="20"/>
          <w:lang w:val="kk-KZ" w:eastAsia="ko-KR"/>
        </w:rPr>
        <w:t xml:space="preserve"> беретін болсақ б</w:t>
      </w:r>
      <w:r w:rsidRPr="00714B42">
        <w:rPr>
          <w:rFonts w:ascii="Times New Roman" w:hAnsi="Times New Roman" w:cs="Times New Roman"/>
          <w:sz w:val="20"/>
          <w:szCs w:val="20"/>
          <w:lang w:val="kk-KZ"/>
        </w:rPr>
        <w:t>алалардың ана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томиялық-физиологиялық ерекшеліктеріне қарай балалық шақты тө</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мендегідей  жас кезеңдергебөлінеді:</w:t>
      </w:r>
    </w:p>
    <w:p w:rsidR="00ED382D" w:rsidRPr="00714B42" w:rsidRDefault="00ED382D" w:rsidP="00ED382D">
      <w:pPr>
        <w:numPr>
          <w:ilvl w:val="0"/>
          <w:numId w:val="20"/>
        </w:numPr>
        <w:tabs>
          <w:tab w:val="left" w:pos="-284"/>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жаңа туған бала  (1-2 ай);</w:t>
      </w:r>
    </w:p>
    <w:p w:rsidR="00ED382D" w:rsidRPr="00714B42" w:rsidRDefault="00ED382D" w:rsidP="00ED382D">
      <w:pPr>
        <w:numPr>
          <w:ilvl w:val="0"/>
          <w:numId w:val="20"/>
        </w:numPr>
        <w:tabs>
          <w:tab w:val="left" w:pos="-284"/>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нәрестелік шақ   (1-2 айдан 1жасқа дейін);</w:t>
      </w:r>
    </w:p>
    <w:p w:rsidR="00ED382D" w:rsidRPr="00714B42" w:rsidRDefault="00ED382D" w:rsidP="00ED382D">
      <w:pPr>
        <w:numPr>
          <w:ilvl w:val="0"/>
          <w:numId w:val="20"/>
        </w:numPr>
        <w:tabs>
          <w:tab w:val="left" w:pos="-284"/>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ерте сәбилік шақ  (1-3 жастар);</w:t>
      </w:r>
    </w:p>
    <w:p w:rsidR="00ED382D" w:rsidRPr="00714B42" w:rsidRDefault="00ED382D" w:rsidP="00ED382D">
      <w:pPr>
        <w:numPr>
          <w:ilvl w:val="0"/>
          <w:numId w:val="20"/>
        </w:numPr>
        <w:tabs>
          <w:tab w:val="left" w:pos="-284"/>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мектеп алды балалық шақ  (4-5 жастар);</w:t>
      </w:r>
    </w:p>
    <w:p w:rsidR="00ED382D" w:rsidRPr="00714B42" w:rsidRDefault="00ED382D" w:rsidP="00ED382D">
      <w:pPr>
        <w:numPr>
          <w:ilvl w:val="0"/>
          <w:numId w:val="20"/>
        </w:numPr>
        <w:tabs>
          <w:tab w:val="left" w:pos="-284"/>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lastRenderedPageBreak/>
        <w:t>бастауыш мектеп  (6 -10 жастар);</w:t>
      </w:r>
    </w:p>
    <w:p w:rsidR="00ED382D" w:rsidRPr="00714B42" w:rsidRDefault="00ED382D" w:rsidP="00ED382D">
      <w:pPr>
        <w:numPr>
          <w:ilvl w:val="0"/>
          <w:numId w:val="20"/>
        </w:numPr>
        <w:tabs>
          <w:tab w:val="left" w:pos="-284"/>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жеткіншек шағы  (11-16 жастар);</w:t>
      </w:r>
    </w:p>
    <w:p w:rsidR="00ED382D" w:rsidRPr="00714B42" w:rsidRDefault="00ED382D" w:rsidP="00ED382D">
      <w:pPr>
        <w:numPr>
          <w:ilvl w:val="0"/>
          <w:numId w:val="20"/>
        </w:numPr>
        <w:tabs>
          <w:tab w:val="left" w:pos="-284"/>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жасөспірімдік шақ ( 17-18 жастар).</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rPr>
      </w:pPr>
      <w:r w:rsidRPr="00714B42">
        <w:rPr>
          <w:rFonts w:ascii="Times New Roman" w:hAnsi="Times New Roman" w:cs="Times New Roman"/>
          <w:sz w:val="20"/>
          <w:szCs w:val="20"/>
        </w:rPr>
        <w:t>Әр жастағы баланың өсіп-жетілу дәрежесін білу мұғалімдерге оқу-тәрбие жұмысының әдістерін дұрыс таңдап алуға, оқушылардың ішкі жан дүниесін, мінез-құлқының ерекшеліктерін жақсы түсінуге көмектеседі.Мұғалім балалардың жас ерекшеліктерін, типтік сипатын мінез-құлқына сәйкес жете білуі қажет. Жеке адамның дүниені сез</w:t>
      </w:r>
      <w:r>
        <w:rPr>
          <w:rFonts w:ascii="Times New Roman" w:hAnsi="Times New Roman" w:cs="Times New Roman"/>
          <w:sz w:val="20"/>
          <w:szCs w:val="20"/>
        </w:rPr>
        <w:t>-</w:t>
      </w:r>
      <w:r w:rsidRPr="00714B42">
        <w:rPr>
          <w:rFonts w:ascii="Times New Roman" w:hAnsi="Times New Roman" w:cs="Times New Roman"/>
          <w:sz w:val="20"/>
          <w:szCs w:val="20"/>
        </w:rPr>
        <w:t xml:space="preserve">гіштігі және қабылдағыштығы темпераментке тәуелді. </w:t>
      </w:r>
    </w:p>
    <w:p w:rsidR="00ED382D" w:rsidRPr="00714B42" w:rsidRDefault="00ED382D" w:rsidP="00ED382D">
      <w:pPr>
        <w:tabs>
          <w:tab w:val="left" w:pos="-284"/>
        </w:tabs>
        <w:spacing w:after="0" w:line="240" w:lineRule="auto"/>
        <w:ind w:firstLine="567"/>
        <w:jc w:val="both"/>
        <w:rPr>
          <w:rFonts w:ascii="Times New Roman" w:hAnsi="Times New Roman" w:cs="Times New Roman"/>
          <w:i/>
          <w:sz w:val="20"/>
          <w:szCs w:val="20"/>
        </w:rPr>
      </w:pPr>
      <w:r w:rsidRPr="00714B42">
        <w:rPr>
          <w:rFonts w:ascii="Times New Roman" w:hAnsi="Times New Roman" w:cs="Times New Roman"/>
          <w:i/>
          <w:sz w:val="20"/>
          <w:szCs w:val="20"/>
        </w:rPr>
        <w:t xml:space="preserve">Темперамент </w:t>
      </w:r>
      <w:r w:rsidRPr="00714B42">
        <w:rPr>
          <w:rFonts w:ascii="Times New Roman" w:hAnsi="Times New Roman" w:cs="Times New Roman"/>
          <w:sz w:val="20"/>
          <w:szCs w:val="20"/>
        </w:rPr>
        <w:t>деп жеке адамның қылығы мен түрлі әрекет</w:t>
      </w:r>
      <w:r>
        <w:rPr>
          <w:rFonts w:ascii="Times New Roman" w:hAnsi="Times New Roman" w:cs="Times New Roman"/>
          <w:sz w:val="20"/>
          <w:szCs w:val="20"/>
        </w:rPr>
        <w:t>-</w:t>
      </w:r>
      <w:r w:rsidRPr="00714B42">
        <w:rPr>
          <w:rFonts w:ascii="Times New Roman" w:hAnsi="Times New Roman" w:cs="Times New Roman"/>
          <w:sz w:val="20"/>
          <w:szCs w:val="20"/>
        </w:rPr>
        <w:t>терінен көрінетін дара өзгешелігін атайды. Психология ғылымында темпераментті төрт типке бөліп сипаттайды:</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rPr>
      </w:pPr>
      <w:r w:rsidRPr="00714B42">
        <w:rPr>
          <w:rFonts w:ascii="Times New Roman" w:hAnsi="Times New Roman" w:cs="Times New Roman"/>
          <w:sz w:val="20"/>
          <w:szCs w:val="20"/>
        </w:rPr>
        <w:t>Холерик – эмоциялық қызуы шапшаң, күшті болады. Бірақ сезім жүйелері ауытқып тез көтерілетін шыдамсыз, өкпелегіш және  ашу</w:t>
      </w:r>
      <w:r>
        <w:rPr>
          <w:rFonts w:ascii="Times New Roman" w:hAnsi="Times New Roman" w:cs="Times New Roman"/>
          <w:sz w:val="20"/>
          <w:szCs w:val="20"/>
        </w:rPr>
        <w:t>-</w:t>
      </w:r>
      <w:r w:rsidRPr="00714B42">
        <w:rPr>
          <w:rFonts w:ascii="Times New Roman" w:hAnsi="Times New Roman" w:cs="Times New Roman"/>
          <w:sz w:val="20"/>
          <w:szCs w:val="20"/>
        </w:rPr>
        <w:t>ланғыш болып келеді.</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rPr>
      </w:pPr>
      <w:r w:rsidRPr="00714B42">
        <w:rPr>
          <w:rFonts w:ascii="Times New Roman" w:hAnsi="Times New Roman" w:cs="Times New Roman"/>
          <w:sz w:val="20"/>
          <w:szCs w:val="20"/>
        </w:rPr>
        <w:t>Сангвиник</w:t>
      </w:r>
      <w:r>
        <w:rPr>
          <w:rFonts w:ascii="Times New Roman" w:hAnsi="Times New Roman" w:cs="Times New Roman"/>
          <w:sz w:val="20"/>
          <w:szCs w:val="20"/>
        </w:rPr>
        <w:t>–</w:t>
      </w:r>
      <w:r w:rsidRPr="00714B42">
        <w:rPr>
          <w:rFonts w:ascii="Times New Roman" w:hAnsi="Times New Roman" w:cs="Times New Roman"/>
          <w:sz w:val="20"/>
          <w:szCs w:val="20"/>
        </w:rPr>
        <w:t xml:space="preserve"> эмоциялық қызуы шапшаң, күшті, бірақ көп тұрақ</w:t>
      </w:r>
      <w:r>
        <w:rPr>
          <w:rFonts w:ascii="Times New Roman" w:hAnsi="Times New Roman" w:cs="Times New Roman"/>
          <w:sz w:val="20"/>
          <w:szCs w:val="20"/>
        </w:rPr>
        <w:t>-</w:t>
      </w:r>
      <w:r w:rsidRPr="00714B42">
        <w:rPr>
          <w:rFonts w:ascii="Times New Roman" w:hAnsi="Times New Roman" w:cs="Times New Roman"/>
          <w:sz w:val="20"/>
          <w:szCs w:val="20"/>
        </w:rPr>
        <w:t>танбайды, ол қызулы, жеңілтек келеді, бір немесе бірнеше іске бірдей кіріседі, іс үстінде тез суып, бастаған істі аяқсыз қалдырады. Уәдені көп беріп, кейде оны орындаудан бас тартады.</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rPr>
      </w:pPr>
      <w:r w:rsidRPr="00714B42">
        <w:rPr>
          <w:rFonts w:ascii="Times New Roman" w:hAnsi="Times New Roman" w:cs="Times New Roman"/>
          <w:sz w:val="20"/>
          <w:szCs w:val="20"/>
        </w:rPr>
        <w:t>Меланхолик – эмоциялық қызуы шабан,  тұрақты. Ол момақан, тұйық, жасқаншақ, мінезі баяу, көңілі жабырқау, кейде үрейленіп жүреді. Өзін ұжымнан оқшау ұстайды,  іске бірден кіріспейді, бастап кетсе</w:t>
      </w:r>
      <w:r>
        <w:rPr>
          <w:rFonts w:ascii="Times New Roman" w:hAnsi="Times New Roman" w:cs="Times New Roman"/>
          <w:sz w:val="20"/>
          <w:szCs w:val="20"/>
          <w:lang w:val="kk-KZ"/>
        </w:rPr>
        <w:t>,</w:t>
      </w:r>
      <w:r w:rsidRPr="00714B42">
        <w:rPr>
          <w:rFonts w:ascii="Times New Roman" w:hAnsi="Times New Roman" w:cs="Times New Roman"/>
          <w:sz w:val="20"/>
          <w:szCs w:val="20"/>
        </w:rPr>
        <w:t xml:space="preserve"> аяқтап шығады.</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Флегматик– эмоциялық қозуы әлсіз. Ол байсалды, сылбыр мінезді, орнықты, кісімен араласпайды, тыныштықты сүйеді, іске баяу кіріседі, бірақ тиянақты орындайды.    </w:t>
      </w:r>
    </w:p>
    <w:p w:rsidR="00ED382D" w:rsidRDefault="00ED382D" w:rsidP="00ED382D">
      <w:pPr>
        <w:tabs>
          <w:tab w:val="left" w:pos="-284"/>
        </w:tabs>
        <w:spacing w:after="0" w:line="240" w:lineRule="auto"/>
        <w:ind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 Бала денесінің өсіп-жетілуінің негізгі көрсеткіштері: бойының өсуі, салмағының артуы, бұлшық етінің шынығуы,  ұлғаюы. Өсіп, дамып келе жатқан организмде болатын барлық өзгерістерді нерв жүйесі мен секреция бездерінің қызметі реттеп отырады. Олардың ішіндегі ең маңыздысы – орталық нерв жүйесі. Өйткені, адамның психикалық әрекеттері осы орталық нерв жүйесіне байланысты болады.</w:t>
      </w:r>
    </w:p>
    <w:p w:rsidR="00ED382D" w:rsidRPr="00281F2D" w:rsidRDefault="00ED382D" w:rsidP="00ED382D">
      <w:pPr>
        <w:tabs>
          <w:tab w:val="left" w:pos="-284"/>
        </w:tabs>
        <w:spacing w:after="0" w:line="240" w:lineRule="auto"/>
        <w:ind w:firstLine="567"/>
        <w:jc w:val="both"/>
        <w:rPr>
          <w:rFonts w:ascii="Times New Roman" w:hAnsi="Times New Roman" w:cs="Times New Roman"/>
          <w:sz w:val="6"/>
          <w:szCs w:val="6"/>
        </w:rPr>
      </w:pPr>
    </w:p>
    <w:p w:rsidR="00ED382D" w:rsidRPr="00714B42" w:rsidRDefault="00ED382D" w:rsidP="00ED382D">
      <w:pPr>
        <w:spacing w:after="0" w:line="240" w:lineRule="auto"/>
        <w:ind w:firstLine="567"/>
        <w:jc w:val="both"/>
        <w:rPr>
          <w:rFonts w:ascii="Times New Roman" w:hAnsi="Times New Roman" w:cs="Times New Roman"/>
          <w:b/>
          <w:sz w:val="20"/>
          <w:szCs w:val="20"/>
          <w:lang w:val="kk-KZ" w:eastAsia="ko-KR"/>
        </w:rPr>
      </w:pPr>
      <w:r w:rsidRPr="00281F2D">
        <w:rPr>
          <w:rFonts w:ascii="Times New Roman" w:hAnsi="Times New Roman" w:cs="Times New Roman"/>
          <w:b/>
          <w:i/>
          <w:sz w:val="20"/>
          <w:szCs w:val="20"/>
          <w:lang w:val="kk-KZ" w:eastAsia="ko-KR"/>
        </w:rPr>
        <w:t>4.5</w:t>
      </w:r>
      <w:r>
        <w:rPr>
          <w:rFonts w:ascii="Times New Roman" w:hAnsi="Times New Roman" w:cs="Times New Roman"/>
          <w:b/>
          <w:i/>
          <w:sz w:val="20"/>
          <w:szCs w:val="20"/>
          <w:lang w:val="kk-KZ" w:eastAsia="ko-KR"/>
        </w:rPr>
        <w:t>. Балалардың</w:t>
      </w:r>
      <w:r w:rsidRPr="00281F2D">
        <w:rPr>
          <w:rFonts w:ascii="Times New Roman" w:hAnsi="Times New Roman" w:cs="Times New Roman"/>
          <w:b/>
          <w:i/>
          <w:sz w:val="20"/>
          <w:szCs w:val="20"/>
          <w:lang w:val="kk-KZ" w:eastAsia="ko-KR"/>
        </w:rPr>
        <w:t xml:space="preserve"> психофизиологиялық әркелкі дамуы.</w:t>
      </w:r>
      <w:r>
        <w:rPr>
          <w:rFonts w:ascii="Times New Roman" w:eastAsia="Times New Roman" w:hAnsi="Times New Roman" w:cs="Times New Roman"/>
          <w:sz w:val="20"/>
          <w:szCs w:val="20"/>
          <w:lang w:val="kk-KZ"/>
        </w:rPr>
        <w:t>Қазақстан</w:t>
      </w:r>
      <w:r w:rsidRPr="00714B42">
        <w:rPr>
          <w:rFonts w:ascii="Times New Roman" w:eastAsia="Times New Roman" w:hAnsi="Times New Roman" w:cs="Times New Roman"/>
          <w:sz w:val="20"/>
          <w:szCs w:val="20"/>
          <w:lang w:val="kk-KZ"/>
        </w:rPr>
        <w:t xml:space="preserve"> Республикасы «Білім туралы» Заңда мемлекеттік саясат негізінде ең алғаш рет «Әр баланың қабілетіне қарай интеллектуалдық дамуы жеке</w:t>
      </w:r>
      <w:r>
        <w:rPr>
          <w:rFonts w:ascii="Times New Roman" w:eastAsia="Times New Roman" w:hAnsi="Times New Roman" w:cs="Times New Roman"/>
          <w:sz w:val="20"/>
          <w:szCs w:val="20"/>
          <w:lang w:val="kk-KZ"/>
        </w:rPr>
        <w:t xml:space="preserve"> адамның дарындылығын таныту»,-</w:t>
      </w:r>
      <w:r w:rsidRPr="00714B42">
        <w:rPr>
          <w:rFonts w:ascii="Times New Roman" w:eastAsia="Times New Roman" w:hAnsi="Times New Roman" w:cs="Times New Roman"/>
          <w:sz w:val="20"/>
          <w:szCs w:val="20"/>
          <w:lang w:val="kk-KZ"/>
        </w:rPr>
        <w:t xml:space="preserve"> деп атап  көрсеткендей   д</w:t>
      </w:r>
      <w:r w:rsidRPr="00714B42">
        <w:rPr>
          <w:rFonts w:ascii="Times New Roman" w:eastAsia="Times New Roman" w:hAnsi="Times New Roman" w:cs="Times New Roman"/>
          <w:bCs/>
          <w:sz w:val="20"/>
          <w:szCs w:val="20"/>
          <w:lang w:val="kk-KZ"/>
        </w:rPr>
        <w:t>арындылық</w:t>
      </w:r>
      <w:r>
        <w:rPr>
          <w:rFonts w:ascii="Times New Roman" w:eastAsia="Times New Roman" w:hAnsi="Times New Roman" w:cs="Times New Roman"/>
          <w:sz w:val="20"/>
          <w:szCs w:val="20"/>
          <w:lang w:val="kk-KZ"/>
        </w:rPr>
        <w:t xml:space="preserve"> тұлғаның ақыл-ойы,</w:t>
      </w:r>
      <w:r w:rsidRPr="00714B42">
        <w:rPr>
          <w:rFonts w:ascii="Times New Roman" w:eastAsia="Times New Roman" w:hAnsi="Times New Roman" w:cs="Times New Roman"/>
          <w:sz w:val="20"/>
          <w:szCs w:val="20"/>
          <w:lang w:val="kk-KZ"/>
        </w:rPr>
        <w:t xml:space="preserve"> танымы, сана, оқуы, шығармашы</w:t>
      </w:r>
      <w:r>
        <w:rPr>
          <w:rFonts w:ascii="Times New Roman" w:eastAsia="Times New Roman" w:hAnsi="Times New Roman" w:cs="Times New Roman"/>
          <w:sz w:val="20"/>
          <w:szCs w:val="20"/>
          <w:lang w:val="kk-KZ"/>
        </w:rPr>
        <w:t>-лық,</w:t>
      </w:r>
      <w:r w:rsidRPr="00714B42">
        <w:rPr>
          <w:rFonts w:ascii="Times New Roman" w:eastAsia="Times New Roman" w:hAnsi="Times New Roman" w:cs="Times New Roman"/>
          <w:sz w:val="20"/>
          <w:szCs w:val="20"/>
          <w:lang w:val="kk-KZ"/>
        </w:rPr>
        <w:t xml:space="preserve"> тұлғаралық қатынаста және психомоторлық қызметтерінде көрініс береді.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Акселерация</w:t>
      </w:r>
      <w:r w:rsidRPr="00714B42">
        <w:rPr>
          <w:rFonts w:ascii="Times New Roman" w:hAnsi="Times New Roman" w:cs="Times New Roman"/>
          <w:sz w:val="20"/>
          <w:szCs w:val="20"/>
          <w:lang w:val="kk-KZ"/>
        </w:rPr>
        <w:t xml:space="preserve"> биологиялық фактор, әлеуметтік жағдайлардың жақсаруы, урбанизация (қалалардың өркендеп өсуі) факторы, елдің миграциялық өсуі, транспортпен байланысты қатынастың дамуы, ра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дио</w:t>
      </w:r>
      <w:r>
        <w:rPr>
          <w:rFonts w:ascii="Times New Roman" w:hAnsi="Times New Roman" w:cs="Times New Roman"/>
          <w:sz w:val="20"/>
          <w:szCs w:val="20"/>
          <w:lang w:val="kk-KZ"/>
        </w:rPr>
        <w:t>толқындардың және географиялық</w:t>
      </w:r>
      <w:r w:rsidRPr="00714B42">
        <w:rPr>
          <w:rFonts w:ascii="Times New Roman" w:hAnsi="Times New Roman" w:cs="Times New Roman"/>
          <w:sz w:val="20"/>
          <w:szCs w:val="20"/>
          <w:lang w:val="kk-KZ"/>
        </w:rPr>
        <w:t xml:space="preserve"> климаттық жағдайлардың өзге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руі сияқты мәселелерді қамтиды. Сондықтан, білім беру мен тәрбие жұмысының </w:t>
      </w:r>
      <w:r w:rsidRPr="00714B42">
        <w:rPr>
          <w:rFonts w:ascii="Times New Roman" w:hAnsi="Times New Roman" w:cs="Times New Roman"/>
          <w:sz w:val="20"/>
          <w:szCs w:val="20"/>
          <w:lang w:val="kk-KZ"/>
        </w:rPr>
        <w:lastRenderedPageBreak/>
        <w:t>мазмұны, әдісі, жұмыс факторлары акселерация құбылы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сының ерекшеліктеріне сай құрылуы керек (мысалы, б</w:t>
      </w:r>
      <w:r>
        <w:rPr>
          <w:rFonts w:ascii="Times New Roman" w:hAnsi="Times New Roman" w:cs="Times New Roman"/>
          <w:sz w:val="20"/>
          <w:szCs w:val="20"/>
          <w:lang w:val="kk-KZ"/>
        </w:rPr>
        <w:t>аланы алты жастан оқыту, т.б.).</w:t>
      </w:r>
      <w:r w:rsidRPr="00714B42">
        <w:rPr>
          <w:rFonts w:ascii="Times New Roman" w:hAnsi="Times New Roman" w:cs="Times New Roman"/>
          <w:sz w:val="20"/>
          <w:szCs w:val="20"/>
          <w:lang w:val="kk-KZ"/>
        </w:rPr>
        <w:t xml:space="preserve">  Балалардың дене және психикалық дамуында ай</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қындалған күрделі өзгерістердің бірі – организмнің жедел дамуы. Бұл құбылыстарды акселерация (лат.– жедел) деп атайды. Акселерацияға тән ерекшелік: баланың бойының, салмағының, бұлшық етінің жедел түрде өсіп жетілуі.  </w:t>
      </w:r>
    </w:p>
    <w:p w:rsidR="00ED382D" w:rsidRPr="00714B42" w:rsidRDefault="00ED382D" w:rsidP="00ED382D">
      <w:pPr>
        <w:tabs>
          <w:tab w:val="left" w:pos="-284"/>
          <w:tab w:val="num" w:pos="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Тәрбие – бала дамуын бағыттайды, басқарады, сондықтан тәрбие – баланы қалыптастырудағы негізгі күш.</w:t>
      </w:r>
    </w:p>
    <w:p w:rsidR="00ED382D" w:rsidRPr="00714B42" w:rsidRDefault="00ED382D" w:rsidP="00ED382D">
      <w:pPr>
        <w:widowControl w:val="0"/>
        <w:tabs>
          <w:tab w:val="left" w:pos="284"/>
          <w:tab w:val="left" w:pos="4678"/>
        </w:tabs>
        <w:spacing w:after="0" w:line="240" w:lineRule="auto"/>
        <w:ind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Дарынды адамдарға тән қасиеттер: зейінділік, жинақылық, тұ</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рақтылық, әрқашан қызметке дайын болу; мақсатқа жетуде ақылға сай табандылыққа ие, еңбекте шаршап-шалдығуды білмейді, басқалармен сал</w:t>
      </w:r>
      <w:r>
        <w:rPr>
          <w:rFonts w:ascii="Times New Roman" w:eastAsia="Times New Roman" w:hAnsi="Times New Roman" w:cs="Times New Roman"/>
          <w:sz w:val="20"/>
          <w:szCs w:val="20"/>
          <w:lang w:val="kk-KZ"/>
        </w:rPr>
        <w:t>ыстырғанда интеллекттік деңгейі жоғары.</w:t>
      </w:r>
      <w:r w:rsidRPr="00714B42">
        <w:rPr>
          <w:rFonts w:ascii="Times New Roman" w:eastAsia="Times New Roman" w:hAnsi="Times New Roman" w:cs="Times New Roman"/>
          <w:sz w:val="20"/>
          <w:szCs w:val="20"/>
          <w:lang w:val="kk-KZ"/>
        </w:rPr>
        <w:t xml:space="preserve"> «Дарындылық» — бұл адамның белгілі іс-әрекет аумағында ерекше табыстарға жетуге көмек</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тесетін, қ</w:t>
      </w:r>
      <w:r>
        <w:rPr>
          <w:rFonts w:ascii="Times New Roman" w:eastAsia="Times New Roman" w:hAnsi="Times New Roman" w:cs="Times New Roman"/>
          <w:sz w:val="20"/>
          <w:szCs w:val="20"/>
          <w:lang w:val="kk-KZ"/>
        </w:rPr>
        <w:t>абілет дамуының жоғары деңгейі. Дарындылық пен</w:t>
      </w:r>
      <w:r w:rsidRPr="00714B42">
        <w:rPr>
          <w:rFonts w:ascii="Times New Roman" w:eastAsia="Times New Roman" w:hAnsi="Times New Roman" w:cs="Times New Roman"/>
          <w:sz w:val="20"/>
          <w:szCs w:val="20"/>
          <w:lang w:val="kk-KZ"/>
        </w:rPr>
        <w:t xml:space="preserve"> қабілет</w:t>
      </w:r>
      <w:r>
        <w:rPr>
          <w:rFonts w:ascii="Times New Roman" w:eastAsia="Times New Roman" w:hAnsi="Times New Roman" w:cs="Times New Roman"/>
          <w:sz w:val="20"/>
          <w:szCs w:val="20"/>
          <w:lang w:val="kk-KZ"/>
        </w:rPr>
        <w:t>тілік түсініктері бір- біріне өте жақын  ұғымдар.</w:t>
      </w:r>
      <w:r w:rsidRPr="00714B42">
        <w:rPr>
          <w:rFonts w:ascii="Times New Roman" w:eastAsia="Times New Roman" w:hAnsi="Times New Roman" w:cs="Times New Roman"/>
          <w:sz w:val="20"/>
          <w:szCs w:val="20"/>
          <w:lang w:val="kk-KZ"/>
        </w:rPr>
        <w:t xml:space="preserve"> «Қабілеттілік, </w:t>
      </w:r>
      <w:r w:rsidRPr="00714B42">
        <w:rPr>
          <w:rFonts w:ascii="Times New Roman" w:eastAsia="Times New Roman" w:hAnsi="Times New Roman" w:cs="Times New Roman"/>
          <w:sz w:val="20"/>
          <w:szCs w:val="20"/>
          <w:lang w:val="kk-KZ"/>
        </w:rPr>
        <w:noBreakHyphen/>
        <w:t xml:space="preserve"> деп а</w:t>
      </w:r>
      <w:r>
        <w:rPr>
          <w:rFonts w:ascii="Times New Roman" w:eastAsia="Times New Roman" w:hAnsi="Times New Roman" w:cs="Times New Roman"/>
          <w:sz w:val="20"/>
          <w:szCs w:val="20"/>
          <w:lang w:val="kk-KZ"/>
        </w:rPr>
        <w:t>тап көрсетеді Д.Н.Ушаков, ол табиғи дарын,</w:t>
      </w:r>
      <w:r w:rsidRPr="00714B42">
        <w:rPr>
          <w:rFonts w:ascii="Times New Roman" w:eastAsia="Times New Roman" w:hAnsi="Times New Roman" w:cs="Times New Roman"/>
          <w:sz w:val="20"/>
          <w:szCs w:val="20"/>
          <w:lang w:val="kk-KZ"/>
        </w:rPr>
        <w:t xml:space="preserve"> бір нәрсені жасай алу мүм</w:t>
      </w:r>
      <w:r>
        <w:rPr>
          <w:rFonts w:ascii="Times New Roman" w:eastAsia="Times New Roman" w:hAnsi="Times New Roman" w:cs="Times New Roman"/>
          <w:sz w:val="20"/>
          <w:szCs w:val="20"/>
          <w:lang w:val="kk-KZ"/>
        </w:rPr>
        <w:t>кіндігі». Қабілеттілік тұлғаның</w:t>
      </w:r>
      <w:r w:rsidRPr="00714B42">
        <w:rPr>
          <w:rFonts w:ascii="Times New Roman" w:eastAsia="Times New Roman" w:hAnsi="Times New Roman" w:cs="Times New Roman"/>
          <w:sz w:val="20"/>
          <w:szCs w:val="20"/>
          <w:lang w:val="kk-KZ"/>
        </w:rPr>
        <w:t xml:space="preserve"> іс -әрекеттің бір сала</w:t>
      </w:r>
      <w:r>
        <w:rPr>
          <w:rFonts w:ascii="Times New Roman" w:eastAsia="Times New Roman" w:hAnsi="Times New Roman" w:cs="Times New Roman"/>
          <w:sz w:val="20"/>
          <w:szCs w:val="20"/>
          <w:lang w:val="kk-KZ"/>
        </w:rPr>
        <w:t>сына, нақты бір ғылымға</w:t>
      </w:r>
      <w:r w:rsidRPr="00714B42">
        <w:rPr>
          <w:rFonts w:ascii="Times New Roman" w:eastAsia="Times New Roman" w:hAnsi="Times New Roman" w:cs="Times New Roman"/>
          <w:sz w:val="20"/>
          <w:szCs w:val="20"/>
          <w:lang w:val="kk-KZ"/>
        </w:rPr>
        <w:t xml:space="preserve"> өзіндік бейімін, қасиетін көрсете білуі. Бұл тұлғаның бойында білім, білік, дағды, тәжірибелік  іс</w:t>
      </w:r>
      <w:r>
        <w:rPr>
          <w:rFonts w:ascii="Times New Roman" w:eastAsia="Times New Roman" w:hAnsi="Times New Roman" w:cs="Times New Roman"/>
          <w:sz w:val="20"/>
          <w:szCs w:val="20"/>
          <w:lang w:val="kk-KZ"/>
        </w:rPr>
        <w:t>-әрекетінен,</w:t>
      </w:r>
      <w:r w:rsidRPr="00714B42">
        <w:rPr>
          <w:rFonts w:ascii="Times New Roman" w:eastAsia="Times New Roman" w:hAnsi="Times New Roman" w:cs="Times New Roman"/>
          <w:sz w:val="20"/>
          <w:szCs w:val="20"/>
          <w:lang w:val="kk-KZ"/>
        </w:rPr>
        <w:t xml:space="preserve"> тәр</w:t>
      </w:r>
      <w:r>
        <w:rPr>
          <w:rFonts w:ascii="Times New Roman" w:eastAsia="Times New Roman" w:hAnsi="Times New Roman" w:cs="Times New Roman"/>
          <w:sz w:val="20"/>
          <w:szCs w:val="20"/>
          <w:lang w:val="kk-KZ"/>
        </w:rPr>
        <w:t>биелік</w:t>
      </w:r>
      <w:r w:rsidRPr="00714B42">
        <w:rPr>
          <w:rFonts w:ascii="Times New Roman" w:eastAsia="Times New Roman" w:hAnsi="Times New Roman" w:cs="Times New Roman"/>
          <w:sz w:val="20"/>
          <w:szCs w:val="20"/>
          <w:lang w:val="kk-KZ"/>
        </w:rPr>
        <w:t xml:space="preserve"> қа</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рым-қатынасынан, зеректік, тапқырлық, байқағыштық қасиет</w:t>
      </w:r>
      <w:r>
        <w:rPr>
          <w:rFonts w:ascii="Times New Roman" w:eastAsia="Times New Roman" w:hAnsi="Times New Roman" w:cs="Times New Roman"/>
          <w:sz w:val="20"/>
          <w:szCs w:val="20"/>
          <w:lang w:val="kk-KZ"/>
        </w:rPr>
        <w:t>терінен еркін көруге болады.</w:t>
      </w:r>
      <w:r w:rsidRPr="00714B42">
        <w:rPr>
          <w:rFonts w:ascii="Times New Roman" w:eastAsia="Times New Roman" w:hAnsi="Times New Roman" w:cs="Times New Roman"/>
          <w:sz w:val="20"/>
          <w:szCs w:val="20"/>
          <w:lang w:val="kk-KZ"/>
        </w:rPr>
        <w:t xml:space="preserve"> Қабілетсіз тұлға болмайды.  Қабі</w:t>
      </w:r>
      <w:r>
        <w:rPr>
          <w:rFonts w:ascii="Times New Roman" w:eastAsia="Times New Roman" w:hAnsi="Times New Roman" w:cs="Times New Roman"/>
          <w:sz w:val="20"/>
          <w:szCs w:val="20"/>
          <w:lang w:val="kk-KZ"/>
        </w:rPr>
        <w:t>леттің өзі жалпы және және</w:t>
      </w:r>
      <w:r w:rsidRPr="00714B42">
        <w:rPr>
          <w:rFonts w:ascii="Times New Roman" w:eastAsia="Times New Roman" w:hAnsi="Times New Roman" w:cs="Times New Roman"/>
          <w:sz w:val="20"/>
          <w:szCs w:val="20"/>
          <w:lang w:val="kk-KZ"/>
        </w:rPr>
        <w:t xml:space="preserve"> арнайы болы</w:t>
      </w:r>
      <w:r>
        <w:rPr>
          <w:rFonts w:ascii="Times New Roman" w:eastAsia="Times New Roman" w:hAnsi="Times New Roman" w:cs="Times New Roman"/>
          <w:sz w:val="20"/>
          <w:szCs w:val="20"/>
          <w:lang w:val="kk-KZ"/>
        </w:rPr>
        <w:t>п екіге бөлінеді. Жалпы қабілет көптеген дара тұлғалардың</w:t>
      </w:r>
      <w:r w:rsidRPr="00714B42">
        <w:rPr>
          <w:rFonts w:ascii="Times New Roman" w:eastAsia="Times New Roman" w:hAnsi="Times New Roman" w:cs="Times New Roman"/>
          <w:sz w:val="20"/>
          <w:szCs w:val="20"/>
          <w:lang w:val="kk-KZ"/>
        </w:rPr>
        <w:t xml:space="preserve"> зеректік, тап</w:t>
      </w:r>
      <w:r>
        <w:rPr>
          <w:rFonts w:ascii="Times New Roman" w:eastAsia="Times New Roman" w:hAnsi="Times New Roman" w:cs="Times New Roman"/>
          <w:sz w:val="20"/>
          <w:szCs w:val="20"/>
          <w:lang w:val="kk-KZ"/>
        </w:rPr>
        <w:t>қырлық, байқағыштық қасиеттері</w:t>
      </w:r>
      <w:r w:rsidRPr="00714B42">
        <w:rPr>
          <w:rFonts w:ascii="Times New Roman" w:eastAsia="Times New Roman" w:hAnsi="Times New Roman" w:cs="Times New Roman"/>
          <w:sz w:val="20"/>
          <w:szCs w:val="20"/>
          <w:lang w:val="kk-KZ"/>
        </w:rPr>
        <w:t xml:space="preserve"> арқылы кө</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р</w:t>
      </w:r>
      <w:r>
        <w:rPr>
          <w:rFonts w:ascii="Times New Roman" w:eastAsia="Times New Roman" w:hAnsi="Times New Roman" w:cs="Times New Roman"/>
          <w:sz w:val="20"/>
          <w:szCs w:val="20"/>
          <w:lang w:val="kk-KZ"/>
        </w:rPr>
        <w:t>ініс береді. Ал, арнайы қабілет</w:t>
      </w:r>
      <w:r w:rsidRPr="00714B42">
        <w:rPr>
          <w:rFonts w:ascii="Times New Roman" w:eastAsia="Times New Roman" w:hAnsi="Times New Roman" w:cs="Times New Roman"/>
          <w:sz w:val="20"/>
          <w:szCs w:val="20"/>
          <w:lang w:val="kk-KZ"/>
        </w:rPr>
        <w:t xml:space="preserve"> әсіресе өнер адамдарында, айтыск</w:t>
      </w:r>
      <w:r>
        <w:rPr>
          <w:rFonts w:ascii="Times New Roman" w:eastAsia="Times New Roman" w:hAnsi="Times New Roman" w:cs="Times New Roman"/>
          <w:sz w:val="20"/>
          <w:szCs w:val="20"/>
          <w:lang w:val="kk-KZ"/>
        </w:rPr>
        <w:t>ер ақындардың суырып салмалығы,</w:t>
      </w:r>
      <w:r w:rsidRPr="00714B42">
        <w:rPr>
          <w:rFonts w:ascii="Times New Roman" w:eastAsia="Times New Roman" w:hAnsi="Times New Roman" w:cs="Times New Roman"/>
          <w:sz w:val="20"/>
          <w:szCs w:val="20"/>
          <w:lang w:val="kk-KZ"/>
        </w:rPr>
        <w:t xml:space="preserve"> композитор, әнші, суретші т.б. атауға болады. </w:t>
      </w:r>
    </w:p>
    <w:p w:rsidR="00ED382D" w:rsidRPr="00714B42" w:rsidRDefault="00ED382D" w:rsidP="00ED382D">
      <w:pPr>
        <w:widowControl w:val="0"/>
        <w:tabs>
          <w:tab w:val="left" w:pos="284"/>
        </w:tabs>
        <w:spacing w:after="0" w:line="240" w:lineRule="auto"/>
        <w:ind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bCs/>
          <w:sz w:val="20"/>
          <w:szCs w:val="20"/>
          <w:lang w:val="kk-KZ"/>
        </w:rPr>
        <w:t xml:space="preserve">Дарындылық </w:t>
      </w:r>
      <w:r w:rsidRPr="00714B42">
        <w:rPr>
          <w:rFonts w:ascii="Times New Roman" w:eastAsia="Times New Roman" w:hAnsi="Times New Roman" w:cs="Times New Roman"/>
          <w:sz w:val="20"/>
          <w:szCs w:val="20"/>
          <w:lang w:val="kk-KZ"/>
        </w:rPr>
        <w:t>— адамның белгілі бір іске деген айрықша қа</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білеттілігі, өмірдің қандай да бір саласында өзін ерекше қырынан көр</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 xml:space="preserve">сетуі. </w:t>
      </w:r>
      <w:r>
        <w:rPr>
          <w:rFonts w:ascii="Times New Roman" w:eastAsia="Times New Roman" w:hAnsi="Times New Roman" w:cs="Times New Roman"/>
          <w:sz w:val="20"/>
          <w:szCs w:val="20"/>
          <w:lang w:val="kk-KZ"/>
        </w:rPr>
        <w:t>М.Горький «адамдағы дарындылық</w:t>
      </w:r>
      <w:r w:rsidRPr="00714B42">
        <w:rPr>
          <w:rFonts w:ascii="Times New Roman" w:eastAsia="Times New Roman" w:hAnsi="Times New Roman" w:cs="Times New Roman"/>
          <w:sz w:val="20"/>
          <w:szCs w:val="20"/>
          <w:lang w:val="kk-KZ"/>
        </w:rPr>
        <w:t xml:space="preserve"> қаси</w:t>
      </w:r>
      <w:r>
        <w:rPr>
          <w:rFonts w:ascii="Times New Roman" w:eastAsia="Times New Roman" w:hAnsi="Times New Roman" w:cs="Times New Roman"/>
          <w:sz w:val="20"/>
          <w:szCs w:val="20"/>
          <w:lang w:val="kk-KZ"/>
        </w:rPr>
        <w:t>еттің  туа бітетіні, жүре пайда</w:t>
      </w:r>
      <w:r w:rsidRPr="00714B42">
        <w:rPr>
          <w:rFonts w:ascii="Times New Roman" w:eastAsia="Times New Roman" w:hAnsi="Times New Roman" w:cs="Times New Roman"/>
          <w:sz w:val="20"/>
          <w:szCs w:val="20"/>
          <w:lang w:val="kk-KZ"/>
        </w:rPr>
        <w:t xml:space="preserve"> болатыны да болады. Туа бітетіні тұқым қуалаушылық.  Бұл   биік деңгейлерге көтерілуі де мүмкін, өшіп те қалуы мүмкін. Дарын</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 xml:space="preserve">дылықты үнемі дамытып отыру қажет», -  деп атап көрсетеді. </w:t>
      </w:r>
    </w:p>
    <w:p w:rsidR="00ED382D" w:rsidRPr="00714B42" w:rsidRDefault="00ED382D" w:rsidP="00ED382D">
      <w:pPr>
        <w:widowControl w:val="0"/>
        <w:tabs>
          <w:tab w:val="left" w:pos="284"/>
        </w:tabs>
        <w:spacing w:after="0" w:line="240" w:lineRule="auto"/>
        <w:ind w:firstLine="567"/>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В. Крутецкийдің</w:t>
      </w:r>
      <w:r w:rsidRPr="00714B42">
        <w:rPr>
          <w:rFonts w:ascii="Times New Roman" w:eastAsia="Times New Roman" w:hAnsi="Times New Roman" w:cs="Times New Roman"/>
          <w:sz w:val="20"/>
          <w:szCs w:val="20"/>
          <w:lang w:val="kk-KZ"/>
        </w:rPr>
        <w:t xml:space="preserve"> анықтауы бойынша «егер </w:t>
      </w:r>
      <w:r w:rsidRPr="00714B42">
        <w:rPr>
          <w:rFonts w:ascii="Times New Roman" w:eastAsia="Times New Roman" w:hAnsi="Times New Roman" w:cs="Times New Roman"/>
          <w:bCs/>
          <w:sz w:val="20"/>
          <w:szCs w:val="20"/>
          <w:lang w:val="kk-KZ"/>
        </w:rPr>
        <w:t xml:space="preserve">қабілеттіліктер </w:t>
      </w:r>
      <w:r w:rsidRPr="00714B42">
        <w:rPr>
          <w:rFonts w:ascii="Times New Roman" w:eastAsia="Times New Roman" w:hAnsi="Times New Roman" w:cs="Times New Roman"/>
          <w:sz w:val="20"/>
          <w:szCs w:val="20"/>
          <w:lang w:val="kk-KZ"/>
        </w:rPr>
        <w:t>де</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 xml:space="preserve">ген ұғымды жеке психикалық қасиеттер деп түсінсек, онда </w:t>
      </w:r>
      <w:r w:rsidRPr="00714B42">
        <w:rPr>
          <w:rFonts w:ascii="Times New Roman" w:eastAsia="Times New Roman" w:hAnsi="Times New Roman" w:cs="Times New Roman"/>
          <w:bCs/>
          <w:sz w:val="20"/>
          <w:szCs w:val="20"/>
          <w:lang w:val="kk-KZ"/>
        </w:rPr>
        <w:t>дарын</w:t>
      </w:r>
      <w:r>
        <w:rPr>
          <w:rFonts w:ascii="Times New Roman" w:eastAsia="Times New Roman" w:hAnsi="Times New Roman" w:cs="Times New Roman"/>
          <w:bCs/>
          <w:sz w:val="20"/>
          <w:szCs w:val="20"/>
          <w:lang w:val="kk-KZ"/>
        </w:rPr>
        <w:t>-</w:t>
      </w:r>
      <w:r w:rsidRPr="00714B42">
        <w:rPr>
          <w:rFonts w:ascii="Times New Roman" w:eastAsia="Times New Roman" w:hAnsi="Times New Roman" w:cs="Times New Roman"/>
          <w:bCs/>
          <w:sz w:val="20"/>
          <w:szCs w:val="20"/>
          <w:lang w:val="kk-KZ"/>
        </w:rPr>
        <w:t xml:space="preserve">дылық </w:t>
      </w:r>
      <w:r w:rsidRPr="00714B42">
        <w:rPr>
          <w:rFonts w:ascii="Times New Roman" w:eastAsia="Times New Roman" w:hAnsi="Times New Roman" w:cs="Times New Roman"/>
          <w:sz w:val="20"/>
          <w:szCs w:val="20"/>
          <w:lang w:val="kk-KZ"/>
        </w:rPr>
        <w:t>дегенді адамның ерекше қабілетінің жиынтығы</w:t>
      </w:r>
      <w:r>
        <w:rPr>
          <w:rFonts w:ascii="Times New Roman" w:eastAsia="Times New Roman" w:hAnsi="Times New Roman" w:cs="Times New Roman"/>
          <w:sz w:val="20"/>
          <w:szCs w:val="20"/>
          <w:lang w:val="kk-KZ"/>
        </w:rPr>
        <w:t xml:space="preserve">ның бірлігі деуге болады»,- деген </w:t>
      </w:r>
      <w:r w:rsidRPr="00714B42">
        <w:rPr>
          <w:rFonts w:ascii="Times New Roman" w:eastAsia="Times New Roman" w:hAnsi="Times New Roman" w:cs="Times New Roman"/>
          <w:sz w:val="20"/>
          <w:szCs w:val="20"/>
          <w:lang w:val="kk-KZ"/>
        </w:rPr>
        <w:t>тұжырымынан дарындылық</w:t>
      </w:r>
      <w:r>
        <w:rPr>
          <w:rFonts w:ascii="Times New Roman" w:eastAsia="Times New Roman" w:hAnsi="Times New Roman" w:cs="Times New Roman"/>
          <w:sz w:val="20"/>
          <w:szCs w:val="20"/>
          <w:lang w:val="kk-KZ"/>
        </w:rPr>
        <w:t>ты</w:t>
      </w:r>
      <w:r w:rsidRPr="00714B42">
        <w:rPr>
          <w:rFonts w:ascii="Times New Roman" w:eastAsia="Times New Roman" w:hAnsi="Times New Roman" w:cs="Times New Roman"/>
          <w:sz w:val="20"/>
          <w:szCs w:val="20"/>
          <w:lang w:val="kk-KZ"/>
        </w:rPr>
        <w:t xml:space="preserve"> қабілеттіктің жиын</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тығы</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 xml:space="preserve"> іс-әрекет саласында ерекше жетістікке жеткізетін адам қабілетінің дамуының жоғары деңгейі</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 xml:space="preserve"> дара ерекшелік  деп бағалауға болады.    </w:t>
      </w:r>
    </w:p>
    <w:p w:rsidR="00ED382D" w:rsidRPr="00714B42" w:rsidRDefault="00ED382D" w:rsidP="00ED382D">
      <w:pPr>
        <w:widowControl w:val="0"/>
        <w:tabs>
          <w:tab w:val="left" w:pos="284"/>
        </w:tabs>
        <w:spacing w:after="0" w:line="240" w:lineRule="auto"/>
        <w:ind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bCs/>
          <w:sz w:val="20"/>
          <w:szCs w:val="20"/>
          <w:lang w:val="kk-KZ"/>
        </w:rPr>
        <w:t xml:space="preserve">Талант (гр. talanton — бастапқыда салмақ, өлшем, кейіннен ауыспалы мағынада — қабілеттер деңгейі) </w:t>
      </w:r>
      <w:r w:rsidRPr="00714B42">
        <w:rPr>
          <w:rFonts w:ascii="Times New Roman" w:eastAsia="Times New Roman" w:hAnsi="Times New Roman" w:cs="Times New Roman"/>
          <w:sz w:val="20"/>
          <w:szCs w:val="20"/>
          <w:lang w:val="kk-KZ"/>
        </w:rPr>
        <w:t xml:space="preserve">— қабілеттердің ең алдымен, арнайы қабілеттердің дамуының биік деңгейі. </w:t>
      </w:r>
    </w:p>
    <w:p w:rsidR="00ED382D" w:rsidRPr="00F1517F" w:rsidRDefault="00ED382D" w:rsidP="00ED382D">
      <w:pPr>
        <w:spacing w:after="0" w:line="240" w:lineRule="auto"/>
        <w:ind w:firstLine="567"/>
        <w:jc w:val="both"/>
        <w:rPr>
          <w:rFonts w:ascii="Times New Roman" w:hAnsi="Times New Roman" w:cs="Times New Roman"/>
          <w:sz w:val="20"/>
          <w:szCs w:val="20"/>
          <w:lang w:val="kk-KZ" w:eastAsia="ko-KR"/>
        </w:rPr>
      </w:pPr>
      <w:r>
        <w:rPr>
          <w:rFonts w:ascii="Times New Roman" w:hAnsi="Times New Roman" w:cs="Times New Roman"/>
          <w:sz w:val="20"/>
          <w:szCs w:val="20"/>
          <w:lang w:val="kk-KZ" w:eastAsia="ko-KR"/>
        </w:rPr>
        <w:t>Балалардың</w:t>
      </w:r>
      <w:r w:rsidRPr="00714B42">
        <w:rPr>
          <w:rFonts w:ascii="Times New Roman" w:hAnsi="Times New Roman" w:cs="Times New Roman"/>
          <w:sz w:val="20"/>
          <w:szCs w:val="20"/>
          <w:lang w:val="kk-KZ" w:eastAsia="ko-KR"/>
        </w:rPr>
        <w:t xml:space="preserve"> п</w:t>
      </w:r>
      <w:r>
        <w:rPr>
          <w:rFonts w:ascii="Times New Roman" w:hAnsi="Times New Roman" w:cs="Times New Roman"/>
          <w:sz w:val="20"/>
          <w:szCs w:val="20"/>
          <w:lang w:val="kk-KZ" w:eastAsia="ko-KR"/>
        </w:rPr>
        <w:t>сихофизиологиялық әркелкі дамуы</w:t>
      </w:r>
      <w:r w:rsidRPr="00714B42">
        <w:rPr>
          <w:rFonts w:ascii="Times New Roman" w:hAnsi="Times New Roman" w:cs="Times New Roman"/>
          <w:sz w:val="20"/>
          <w:szCs w:val="20"/>
          <w:lang w:val="kk-KZ" w:eastAsia="ko-KR"/>
        </w:rPr>
        <w:t xml:space="preserve"> олардың тем</w:t>
      </w:r>
      <w:r>
        <w:rPr>
          <w:rFonts w:ascii="Times New Roman" w:hAnsi="Times New Roman" w:cs="Times New Roman"/>
          <w:sz w:val="20"/>
          <w:szCs w:val="20"/>
          <w:lang w:val="kk-KZ" w:eastAsia="ko-KR"/>
        </w:rPr>
        <w:t>-</w:t>
      </w:r>
      <w:r w:rsidRPr="00714B42">
        <w:rPr>
          <w:rFonts w:ascii="Times New Roman" w:hAnsi="Times New Roman" w:cs="Times New Roman"/>
          <w:sz w:val="20"/>
          <w:szCs w:val="20"/>
          <w:lang w:val="kk-KZ" w:eastAsia="ko-KR"/>
        </w:rPr>
        <w:t>пераментіне, қабілетіне, дарындылығына, талантына т.б. тікелей байланысты болады.</w:t>
      </w:r>
    </w:p>
    <w:p w:rsidR="00ED382D" w:rsidRPr="00714B42" w:rsidRDefault="00ED382D" w:rsidP="00ED382D">
      <w:pPr>
        <w:pStyle w:val="a9"/>
        <w:numPr>
          <w:ilvl w:val="1"/>
          <w:numId w:val="85"/>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0"/>
          <w:szCs w:val="20"/>
        </w:rPr>
      </w:pPr>
      <w:r w:rsidRPr="00CF1101">
        <w:rPr>
          <w:rFonts w:ascii="Times New Roman" w:hAnsi="Times New Roman" w:cs="Times New Roman"/>
          <w:b/>
          <w:i/>
          <w:sz w:val="20"/>
          <w:szCs w:val="20"/>
        </w:rPr>
        <w:lastRenderedPageBreak/>
        <w:t>Дарындылықтың диагностикасы.</w:t>
      </w:r>
      <w:r w:rsidRPr="00714B42">
        <w:rPr>
          <w:rFonts w:ascii="Times New Roman" w:eastAsia="Times New Roman" w:hAnsi="Times New Roman" w:cs="Times New Roman"/>
          <w:sz w:val="20"/>
          <w:szCs w:val="20"/>
        </w:rPr>
        <w:t>Мектеп оқушыларының дарындылығы деп  тұлғаның жеке бас ерекшелігі, туа бі</w:t>
      </w:r>
      <w:r>
        <w:rPr>
          <w:rFonts w:ascii="Times New Roman" w:eastAsia="Times New Roman" w:hAnsi="Times New Roman" w:cs="Times New Roman"/>
          <w:sz w:val="20"/>
          <w:szCs w:val="20"/>
        </w:rPr>
        <w:t>ткен қасиеті,   педагогикалық-психологиялық  тұрғыда жан-</w:t>
      </w:r>
      <w:r w:rsidRPr="00714B42">
        <w:rPr>
          <w:rFonts w:ascii="Times New Roman" w:eastAsia="Times New Roman" w:hAnsi="Times New Roman" w:cs="Times New Roman"/>
          <w:sz w:val="20"/>
          <w:szCs w:val="20"/>
        </w:rPr>
        <w:t xml:space="preserve">жақты толық дамуы,  ойлау қабілетінің  даралығы,  шығармашылық ізденістері  т.б. атауға болады.  </w:t>
      </w:r>
    </w:p>
    <w:p w:rsidR="00ED382D" w:rsidRPr="00714B42" w:rsidRDefault="00ED382D" w:rsidP="00ED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0"/>
          <w:szCs w:val="20"/>
          <w:lang w:val="kk-KZ"/>
        </w:rPr>
      </w:pPr>
      <w:r w:rsidRPr="00714B42">
        <w:rPr>
          <w:rFonts w:ascii="Times New Roman" w:eastAsia="Times New Roman" w:hAnsi="Times New Roman" w:cs="Times New Roman"/>
          <w:bCs/>
          <w:sz w:val="20"/>
          <w:szCs w:val="20"/>
          <w:lang w:val="kk-KZ"/>
        </w:rPr>
        <w:t>Дарынды оқушының мәдени қарым-қатынас құндылықтары, тәрбиелік сапалық көрсеткіші салыстырмалы түр</w:t>
      </w:r>
      <w:r>
        <w:rPr>
          <w:rFonts w:ascii="Times New Roman" w:eastAsia="Times New Roman" w:hAnsi="Times New Roman" w:cs="Times New Roman"/>
          <w:bCs/>
          <w:sz w:val="20"/>
          <w:szCs w:val="20"/>
          <w:lang w:val="kk-KZ"/>
        </w:rPr>
        <w:t>де жоғары болуы дау туғызбайды. Диагностика жүргізу үдерісінде</w:t>
      </w:r>
      <w:r w:rsidRPr="00714B42">
        <w:rPr>
          <w:rFonts w:ascii="Times New Roman" w:eastAsia="Times New Roman" w:hAnsi="Times New Roman" w:cs="Times New Roman"/>
          <w:bCs/>
          <w:sz w:val="20"/>
          <w:szCs w:val="20"/>
          <w:lang w:val="kk-KZ"/>
        </w:rPr>
        <w:t xml:space="preserve"> оқушының білімі, рухани құндылы</w:t>
      </w:r>
      <w:r>
        <w:rPr>
          <w:rFonts w:ascii="Times New Roman" w:eastAsia="Times New Roman" w:hAnsi="Times New Roman" w:cs="Times New Roman"/>
          <w:bCs/>
          <w:sz w:val="20"/>
          <w:szCs w:val="20"/>
          <w:lang w:val="kk-KZ"/>
        </w:rPr>
        <w:t>қтары, ынтасы, еңбексүйгіштігі,</w:t>
      </w:r>
      <w:r w:rsidRPr="00714B42">
        <w:rPr>
          <w:rFonts w:ascii="Times New Roman" w:eastAsia="Times New Roman" w:hAnsi="Times New Roman" w:cs="Times New Roman"/>
          <w:bCs/>
          <w:sz w:val="20"/>
          <w:szCs w:val="20"/>
          <w:lang w:val="kk-KZ"/>
        </w:rPr>
        <w:t xml:space="preserve"> тұлғалық адамгершілік қа</w:t>
      </w:r>
      <w:r>
        <w:rPr>
          <w:rFonts w:ascii="Times New Roman" w:eastAsia="Times New Roman" w:hAnsi="Times New Roman" w:cs="Times New Roman"/>
          <w:bCs/>
          <w:sz w:val="20"/>
          <w:szCs w:val="20"/>
          <w:lang w:val="kk-KZ"/>
        </w:rPr>
        <w:t>-</w:t>
      </w:r>
      <w:r w:rsidRPr="00714B42">
        <w:rPr>
          <w:rFonts w:ascii="Times New Roman" w:eastAsia="Times New Roman" w:hAnsi="Times New Roman" w:cs="Times New Roman"/>
          <w:bCs/>
          <w:sz w:val="20"/>
          <w:szCs w:val="20"/>
          <w:lang w:val="kk-KZ"/>
        </w:rPr>
        <w:t>сиеттері,  өзін-өзі дамыту, жетілдіру, тану дағдылары, талғампаздығы, эрудициясы т.б. негізге алынады.</w:t>
      </w:r>
    </w:p>
    <w:p w:rsidR="00ED382D" w:rsidRPr="00714B42" w:rsidRDefault="00ED382D" w:rsidP="00ED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0"/>
          <w:szCs w:val="20"/>
          <w:lang w:val="kk-KZ"/>
        </w:rPr>
      </w:pPr>
      <w:r w:rsidRPr="00714B42">
        <w:rPr>
          <w:rFonts w:ascii="Times New Roman" w:hAnsi="Times New Roman" w:cs="Times New Roman"/>
          <w:sz w:val="20"/>
          <w:szCs w:val="20"/>
          <w:lang w:val="kk-KZ"/>
        </w:rPr>
        <w:t>Дарынды балалардың логикалық ойлау қабілетінде өзгеше</w:t>
      </w:r>
      <w:r>
        <w:rPr>
          <w:rFonts w:ascii="Times New Roman" w:hAnsi="Times New Roman" w:cs="Times New Roman"/>
          <w:sz w:val="20"/>
          <w:szCs w:val="20"/>
          <w:lang w:val="kk-KZ"/>
        </w:rPr>
        <w:t>лік-тер басым,</w:t>
      </w:r>
      <w:r>
        <w:rPr>
          <w:rFonts w:ascii="Times New Roman" w:eastAsia="Times New Roman" w:hAnsi="Times New Roman" w:cs="Times New Roman"/>
          <w:bCs/>
          <w:sz w:val="20"/>
          <w:szCs w:val="20"/>
          <w:lang w:val="kk-KZ"/>
        </w:rPr>
        <w:t>танымы жоғары, ішкі жан дүниесі жағынан сезімтал, ерік-</w:t>
      </w:r>
      <w:r w:rsidRPr="00714B42">
        <w:rPr>
          <w:rFonts w:ascii="Times New Roman" w:eastAsia="Times New Roman" w:hAnsi="Times New Roman" w:cs="Times New Roman"/>
          <w:bCs/>
          <w:sz w:val="20"/>
          <w:szCs w:val="20"/>
          <w:lang w:val="kk-KZ"/>
        </w:rPr>
        <w:t xml:space="preserve">жігері мықты, дарынды,  қиялшыл  т.б. болып келеді.   </w:t>
      </w:r>
    </w:p>
    <w:p w:rsidR="00ED382D" w:rsidRPr="00714B42" w:rsidRDefault="00ED382D" w:rsidP="00ED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val="kk-KZ"/>
        </w:rPr>
      </w:pPr>
      <w:r w:rsidRPr="00714B42">
        <w:rPr>
          <w:rFonts w:ascii="Times New Roman" w:eastAsia="Times New Roman" w:hAnsi="Times New Roman" w:cs="Times New Roman"/>
          <w:bCs/>
          <w:sz w:val="20"/>
          <w:szCs w:val="20"/>
          <w:lang w:val="kk-KZ"/>
        </w:rPr>
        <w:t>Дарынды балалармен жүргізілетін жалпы білім беретін мекеме</w:t>
      </w:r>
      <w:r>
        <w:rPr>
          <w:rFonts w:ascii="Times New Roman" w:eastAsia="Times New Roman" w:hAnsi="Times New Roman" w:cs="Times New Roman"/>
          <w:bCs/>
          <w:sz w:val="20"/>
          <w:szCs w:val="20"/>
          <w:lang w:val="kk-KZ"/>
        </w:rPr>
        <w:t>-</w:t>
      </w:r>
      <w:r w:rsidRPr="00714B42">
        <w:rPr>
          <w:rFonts w:ascii="Times New Roman" w:eastAsia="Times New Roman" w:hAnsi="Times New Roman" w:cs="Times New Roman"/>
          <w:bCs/>
          <w:sz w:val="20"/>
          <w:szCs w:val="20"/>
          <w:lang w:val="kk-KZ"/>
        </w:rPr>
        <w:t>лерінде н</w:t>
      </w:r>
      <w:r>
        <w:rPr>
          <w:rFonts w:ascii="Times New Roman" w:eastAsia="Times New Roman" w:hAnsi="Times New Roman" w:cs="Times New Roman"/>
          <w:bCs/>
          <w:sz w:val="20"/>
          <w:szCs w:val="20"/>
          <w:lang w:val="kk-KZ"/>
        </w:rPr>
        <w:t>егізгі стртатегиялық  жоспарына</w:t>
      </w:r>
      <w:r w:rsidRPr="00714B42">
        <w:rPr>
          <w:rFonts w:ascii="Times New Roman" w:eastAsia="Times New Roman" w:hAnsi="Times New Roman" w:cs="Times New Roman"/>
          <w:bCs/>
          <w:sz w:val="20"/>
          <w:szCs w:val="20"/>
          <w:lang w:val="kk-KZ"/>
        </w:rPr>
        <w:t xml:space="preserve"> д</w:t>
      </w:r>
      <w:r w:rsidRPr="00714B42">
        <w:rPr>
          <w:rFonts w:ascii="Times New Roman" w:eastAsia="Times New Roman" w:hAnsi="Times New Roman" w:cs="Times New Roman"/>
          <w:sz w:val="20"/>
          <w:szCs w:val="20"/>
          <w:lang w:val="kk-KZ"/>
        </w:rPr>
        <w:t xml:space="preserve">арынды баланы іздеп </w:t>
      </w:r>
      <w:r>
        <w:rPr>
          <w:rFonts w:ascii="Times New Roman" w:eastAsia="Times New Roman" w:hAnsi="Times New Roman" w:cs="Times New Roman"/>
          <w:sz w:val="20"/>
          <w:szCs w:val="20"/>
          <w:lang w:val="kk-KZ"/>
        </w:rPr>
        <w:t>табу,  іріктеу мәселесі кіреді.</w:t>
      </w:r>
      <w:r w:rsidRPr="00714B42">
        <w:rPr>
          <w:rFonts w:ascii="Times New Roman" w:eastAsia="Times New Roman" w:hAnsi="Times New Roman" w:cs="Times New Roman"/>
          <w:sz w:val="20"/>
          <w:szCs w:val="20"/>
          <w:lang w:val="kk-KZ"/>
        </w:rPr>
        <w:t xml:space="preserve"> Қазіргі таңда </w:t>
      </w:r>
      <w:r w:rsidRPr="00714B42">
        <w:rPr>
          <w:rFonts w:ascii="Times New Roman" w:hAnsi="Times New Roman" w:cs="Times New Roman"/>
          <w:sz w:val="20"/>
          <w:szCs w:val="20"/>
          <w:lang w:val="kk-KZ"/>
        </w:rPr>
        <w:t>Назарбаев интеллектуалды мекте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бі, жаратылыстану бағытын</w:t>
      </w:r>
      <w:r>
        <w:rPr>
          <w:rFonts w:ascii="Times New Roman" w:hAnsi="Times New Roman" w:cs="Times New Roman"/>
          <w:sz w:val="20"/>
          <w:szCs w:val="20"/>
          <w:lang w:val="kk-KZ"/>
        </w:rPr>
        <w:t>дағы, математиканы тереңдетіп оқытатын мектептер,</w:t>
      </w:r>
      <w:r w:rsidRPr="00714B42">
        <w:rPr>
          <w:rFonts w:ascii="Times New Roman" w:hAnsi="Times New Roman" w:cs="Times New Roman"/>
          <w:sz w:val="20"/>
          <w:szCs w:val="20"/>
          <w:lang w:val="kk-KZ"/>
        </w:rPr>
        <w:t xml:space="preserve"> қазақ тілі мен әдебиетін  терен</w:t>
      </w:r>
      <w:r>
        <w:rPr>
          <w:rFonts w:ascii="Times New Roman" w:hAnsi="Times New Roman" w:cs="Times New Roman"/>
          <w:sz w:val="20"/>
          <w:szCs w:val="20"/>
          <w:lang w:val="kk-KZ"/>
        </w:rPr>
        <w:t>детіп оқытатын мектептер, қазақ-</w:t>
      </w:r>
      <w:r w:rsidRPr="00714B42">
        <w:rPr>
          <w:rFonts w:ascii="Times New Roman" w:hAnsi="Times New Roman" w:cs="Times New Roman"/>
          <w:sz w:val="20"/>
          <w:szCs w:val="20"/>
          <w:lang w:val="kk-KZ"/>
        </w:rPr>
        <w:t>түрік</w:t>
      </w:r>
      <w:r>
        <w:rPr>
          <w:rFonts w:ascii="Times New Roman" w:hAnsi="Times New Roman" w:cs="Times New Roman"/>
          <w:sz w:val="20"/>
          <w:szCs w:val="20"/>
          <w:lang w:val="kk-KZ"/>
        </w:rPr>
        <w:t xml:space="preserve"> лицейі, Хейлибери мектебі,</w:t>
      </w:r>
      <w:r w:rsidRPr="00714B42">
        <w:rPr>
          <w:rFonts w:ascii="Times New Roman" w:hAnsi="Times New Roman" w:cs="Times New Roman"/>
          <w:sz w:val="20"/>
          <w:szCs w:val="20"/>
          <w:lang w:val="kk-KZ"/>
        </w:rPr>
        <w:t xml:space="preserve"> Мирас мектебі, Ж.Аубакированың музыкалық</w:t>
      </w:r>
      <w:r>
        <w:rPr>
          <w:rFonts w:ascii="Times New Roman" w:hAnsi="Times New Roman" w:cs="Times New Roman"/>
          <w:sz w:val="20"/>
          <w:szCs w:val="20"/>
          <w:lang w:val="kk-KZ"/>
        </w:rPr>
        <w:t xml:space="preserve"> мектебі т.б. білім беру </w:t>
      </w:r>
      <w:r w:rsidRPr="00714B42">
        <w:rPr>
          <w:rFonts w:ascii="Times New Roman" w:hAnsi="Times New Roman" w:cs="Times New Roman"/>
          <w:sz w:val="20"/>
          <w:szCs w:val="20"/>
          <w:lang w:val="kk-KZ"/>
        </w:rPr>
        <w:t>орындарында ерекше дарынды  балалар білім а</w:t>
      </w:r>
      <w:r>
        <w:rPr>
          <w:rFonts w:ascii="Times New Roman" w:hAnsi="Times New Roman" w:cs="Times New Roman"/>
          <w:sz w:val="20"/>
          <w:szCs w:val="20"/>
          <w:lang w:val="kk-KZ"/>
        </w:rPr>
        <w:t>лады.  Аталған мектептерде  оқу-</w:t>
      </w:r>
      <w:r w:rsidRPr="00714B42">
        <w:rPr>
          <w:rFonts w:ascii="Times New Roman" w:hAnsi="Times New Roman" w:cs="Times New Roman"/>
          <w:sz w:val="20"/>
          <w:szCs w:val="20"/>
          <w:lang w:val="kk-KZ"/>
        </w:rPr>
        <w:t xml:space="preserve">тәрбие жұмысын өзіндік жаңашылдық тұрғыда ерекшеліктері басым. </w:t>
      </w:r>
    </w:p>
    <w:p w:rsidR="00ED382D" w:rsidRPr="00714B42" w:rsidRDefault="00ED382D" w:rsidP="00ED382D">
      <w:pPr>
        <w:pStyle w:val="a9"/>
        <w:widowControl w:val="0"/>
        <w:shd w:val="clear" w:color="auto" w:fill="FFFFFF"/>
        <w:spacing w:after="0" w:line="240" w:lineRule="auto"/>
        <w:ind w:left="0" w:firstLine="567"/>
        <w:jc w:val="both"/>
        <w:rPr>
          <w:rFonts w:ascii="Times New Roman" w:eastAsia="ArialNarrow" w:hAnsi="Times New Roman" w:cs="Times New Roman"/>
          <w:sz w:val="20"/>
          <w:szCs w:val="20"/>
        </w:rPr>
      </w:pPr>
      <w:r>
        <w:rPr>
          <w:rFonts w:ascii="Times New Roman" w:eastAsia="ArialNarrow" w:hAnsi="Times New Roman" w:cs="Times New Roman"/>
          <w:sz w:val="20"/>
          <w:szCs w:val="20"/>
        </w:rPr>
        <w:t>Дарынды балаларды оқытуға</w:t>
      </w:r>
      <w:r w:rsidRPr="00714B42">
        <w:rPr>
          <w:rFonts w:ascii="Times New Roman" w:eastAsia="ArialNarrow" w:hAnsi="Times New Roman" w:cs="Times New Roman"/>
          <w:sz w:val="20"/>
          <w:szCs w:val="20"/>
        </w:rPr>
        <w:t xml:space="preserve"> негізделген 2011 жылы «Назарбаев Университеті», «Назарбаев зияткерлік мектептері» және «Н</w:t>
      </w:r>
      <w:r>
        <w:rPr>
          <w:rFonts w:ascii="Times New Roman" w:eastAsia="ArialNarrow" w:hAnsi="Times New Roman" w:cs="Times New Roman"/>
          <w:sz w:val="20"/>
          <w:szCs w:val="20"/>
        </w:rPr>
        <w:t>азарбаев қоры» мәртебесі туралы</w:t>
      </w:r>
      <w:r w:rsidRPr="00714B42">
        <w:rPr>
          <w:rFonts w:ascii="Times New Roman" w:eastAsia="ArialNarrow" w:hAnsi="Times New Roman" w:cs="Times New Roman"/>
          <w:sz w:val="20"/>
          <w:szCs w:val="20"/>
        </w:rPr>
        <w:t xml:space="preserve"> Қазақстан Республикасының Заңы қабылданды. Заңнамалық деңгейде академиялық еркіндік және дербес</w:t>
      </w:r>
      <w:r>
        <w:rPr>
          <w:rFonts w:ascii="Times New Roman" w:eastAsia="ArialNarrow" w:hAnsi="Times New Roman" w:cs="Times New Roman"/>
          <w:sz w:val="20"/>
          <w:szCs w:val="20"/>
        </w:rPr>
        <w:t>-</w:t>
      </w:r>
      <w:r w:rsidRPr="00714B42">
        <w:rPr>
          <w:rFonts w:ascii="Times New Roman" w:eastAsia="ArialNarrow" w:hAnsi="Times New Roman" w:cs="Times New Roman"/>
          <w:sz w:val="20"/>
          <w:szCs w:val="20"/>
        </w:rPr>
        <w:t>тік беретін басқарудың ерекше түрі реттелді.</w:t>
      </w:r>
    </w:p>
    <w:p w:rsidR="00ED382D" w:rsidRPr="00714B42" w:rsidRDefault="00ED382D" w:rsidP="00ED382D">
      <w:pPr>
        <w:widowControl w:val="0"/>
        <w:autoSpaceDE w:val="0"/>
        <w:autoSpaceDN w:val="0"/>
        <w:adjustRightInd w:val="0"/>
        <w:spacing w:after="0" w:line="240" w:lineRule="auto"/>
        <w:ind w:firstLine="567"/>
        <w:jc w:val="both"/>
        <w:rPr>
          <w:rFonts w:ascii="Times New Roman" w:eastAsia="ArialNarrow" w:hAnsi="Times New Roman" w:cs="Times New Roman"/>
          <w:sz w:val="20"/>
          <w:szCs w:val="20"/>
          <w:lang w:val="kk-KZ"/>
        </w:rPr>
      </w:pPr>
      <w:r w:rsidRPr="00714B42">
        <w:rPr>
          <w:rFonts w:ascii="Times New Roman" w:eastAsia="ArialNarrow" w:hAnsi="Times New Roman" w:cs="Times New Roman"/>
          <w:sz w:val="20"/>
          <w:szCs w:val="20"/>
          <w:lang w:val="kk-KZ"/>
        </w:rPr>
        <w:t>Назарбаев Университетінің ғылым мен инновацияларды дамы</w:t>
      </w:r>
      <w:r>
        <w:rPr>
          <w:rFonts w:ascii="Times New Roman" w:eastAsia="ArialNarrow" w:hAnsi="Times New Roman" w:cs="Times New Roman"/>
          <w:sz w:val="20"/>
          <w:szCs w:val="20"/>
          <w:lang w:val="kk-KZ"/>
        </w:rPr>
        <w:t>-</w:t>
      </w:r>
      <w:r w:rsidRPr="00714B42">
        <w:rPr>
          <w:rFonts w:ascii="Times New Roman" w:eastAsia="ArialNarrow" w:hAnsi="Times New Roman" w:cs="Times New Roman"/>
          <w:sz w:val="20"/>
          <w:szCs w:val="20"/>
          <w:lang w:val="kk-KZ"/>
        </w:rPr>
        <w:t>ту, зерттеулерді коммерцияландыру және дарынды жастарды тарту үшін мақсатты мемлекеттік қолдау көрсетіледі.</w:t>
      </w:r>
    </w:p>
    <w:p w:rsidR="00ED382D" w:rsidRPr="00714B42" w:rsidRDefault="00ED382D" w:rsidP="00ED382D">
      <w:pPr>
        <w:widowControl w:val="0"/>
        <w:autoSpaceDE w:val="0"/>
        <w:autoSpaceDN w:val="0"/>
        <w:adjustRightInd w:val="0"/>
        <w:spacing w:after="0" w:line="240" w:lineRule="auto"/>
        <w:ind w:firstLine="567"/>
        <w:jc w:val="both"/>
        <w:rPr>
          <w:rFonts w:ascii="Times New Roman" w:eastAsia="ArialNarrow" w:hAnsi="Times New Roman" w:cs="Times New Roman"/>
          <w:sz w:val="20"/>
          <w:szCs w:val="20"/>
          <w:lang w:val="kk-KZ"/>
        </w:rPr>
      </w:pPr>
      <w:r w:rsidRPr="00714B42">
        <w:rPr>
          <w:rFonts w:ascii="Times New Roman" w:eastAsia="ArialNarrow" w:hAnsi="Times New Roman" w:cs="Times New Roman"/>
          <w:sz w:val="20"/>
          <w:szCs w:val="20"/>
          <w:lang w:val="kk-KZ"/>
        </w:rPr>
        <w:t xml:space="preserve"> «Назарбаев зияткерлік мектептері» (НЗМ) дербес білім беру ұйымының (ДБҰ) даму стратегиясында білім беру модельдерін ха</w:t>
      </w:r>
      <w:r>
        <w:rPr>
          <w:rFonts w:ascii="Times New Roman" w:eastAsia="ArialNarrow" w:hAnsi="Times New Roman" w:cs="Times New Roman"/>
          <w:sz w:val="20"/>
          <w:szCs w:val="20"/>
          <w:lang w:val="kk-KZ"/>
        </w:rPr>
        <w:t>-</w:t>
      </w:r>
      <w:r w:rsidRPr="00714B42">
        <w:rPr>
          <w:rFonts w:ascii="Times New Roman" w:eastAsia="ArialNarrow" w:hAnsi="Times New Roman" w:cs="Times New Roman"/>
          <w:sz w:val="20"/>
          <w:szCs w:val="20"/>
          <w:lang w:val="kk-KZ"/>
        </w:rPr>
        <w:t>лықаралық стандарттарға сәйкес жүргізу қарастырылған. Стратегия</w:t>
      </w:r>
      <w:r>
        <w:rPr>
          <w:rFonts w:ascii="Times New Roman" w:eastAsia="ArialNarrow" w:hAnsi="Times New Roman" w:cs="Times New Roman"/>
          <w:sz w:val="20"/>
          <w:szCs w:val="20"/>
          <w:lang w:val="kk-KZ"/>
        </w:rPr>
        <w:t>-</w:t>
      </w:r>
      <w:r w:rsidRPr="00714B42">
        <w:rPr>
          <w:rFonts w:ascii="Times New Roman" w:eastAsia="ArialNarrow" w:hAnsi="Times New Roman" w:cs="Times New Roman"/>
          <w:sz w:val="20"/>
          <w:szCs w:val="20"/>
          <w:lang w:val="kk-KZ"/>
        </w:rPr>
        <w:t>лық әріптес Кембридж университетінің халықаралық емтихан ке</w:t>
      </w:r>
      <w:r>
        <w:rPr>
          <w:rFonts w:ascii="Times New Roman" w:eastAsia="ArialNarrow" w:hAnsi="Times New Roman" w:cs="Times New Roman"/>
          <w:sz w:val="20"/>
          <w:szCs w:val="20"/>
          <w:lang w:val="kk-KZ"/>
        </w:rPr>
        <w:t>-</w:t>
      </w:r>
      <w:r w:rsidRPr="00714B42">
        <w:rPr>
          <w:rFonts w:ascii="Times New Roman" w:eastAsia="ArialNarrow" w:hAnsi="Times New Roman" w:cs="Times New Roman"/>
          <w:sz w:val="20"/>
          <w:szCs w:val="20"/>
          <w:lang w:val="kk-KZ"/>
        </w:rPr>
        <w:t>ңесімен бірлесіп, жаратылыстану-математикалық бағыттағы экспе</w:t>
      </w:r>
      <w:r>
        <w:rPr>
          <w:rFonts w:ascii="Times New Roman" w:eastAsia="ArialNarrow" w:hAnsi="Times New Roman" w:cs="Times New Roman"/>
          <w:sz w:val="20"/>
          <w:szCs w:val="20"/>
          <w:lang w:val="kk-KZ"/>
        </w:rPr>
        <w:t>-</w:t>
      </w:r>
      <w:r w:rsidRPr="00714B42">
        <w:rPr>
          <w:rFonts w:ascii="Times New Roman" w:eastAsia="ArialNarrow" w:hAnsi="Times New Roman" w:cs="Times New Roman"/>
          <w:sz w:val="20"/>
          <w:szCs w:val="20"/>
          <w:lang w:val="kk-KZ"/>
        </w:rPr>
        <w:t xml:space="preserve">рименталдық кіріктірілген білім беру бағдарламасы әзірленді.  </w:t>
      </w:r>
    </w:p>
    <w:p w:rsidR="00ED382D" w:rsidRPr="00714B42" w:rsidRDefault="00ED382D" w:rsidP="00ED382D">
      <w:pPr>
        <w:widowControl w:val="0"/>
        <w:autoSpaceDE w:val="0"/>
        <w:autoSpaceDN w:val="0"/>
        <w:adjustRightInd w:val="0"/>
        <w:spacing w:after="0" w:line="240" w:lineRule="auto"/>
        <w:ind w:firstLine="567"/>
        <w:jc w:val="both"/>
        <w:rPr>
          <w:rFonts w:ascii="Times New Roman" w:eastAsia="ArialNarrow" w:hAnsi="Times New Roman" w:cs="Times New Roman"/>
          <w:sz w:val="20"/>
          <w:szCs w:val="20"/>
          <w:lang w:val="kk-KZ"/>
        </w:rPr>
      </w:pPr>
      <w:r w:rsidRPr="00714B42">
        <w:rPr>
          <w:rFonts w:ascii="Times New Roman" w:eastAsia="ArialNarrow" w:hAnsi="Times New Roman" w:cs="Times New Roman"/>
          <w:sz w:val="20"/>
          <w:szCs w:val="20"/>
          <w:lang w:val="kk-KZ"/>
        </w:rPr>
        <w:t>Негізгі және жоғары мектеп бағдарламалары (International Baccalaureate) Халықаралық бакалавриат ұйымының принциптері мен философиясына сәйкес іске асырылады. Білім берудің инновациялық және көп тілді моделін құру «Назарбаев зияткерлік мектептері»  желі</w:t>
      </w:r>
      <w:r>
        <w:rPr>
          <w:rFonts w:ascii="Times New Roman" w:eastAsia="ArialNarrow" w:hAnsi="Times New Roman" w:cs="Times New Roman"/>
          <w:sz w:val="20"/>
          <w:szCs w:val="20"/>
          <w:lang w:val="kk-KZ"/>
        </w:rPr>
        <w:t>-</w:t>
      </w:r>
      <w:r w:rsidRPr="00714B42">
        <w:rPr>
          <w:rFonts w:ascii="Times New Roman" w:eastAsia="ArialNarrow" w:hAnsi="Times New Roman" w:cs="Times New Roman"/>
          <w:sz w:val="20"/>
          <w:szCs w:val="20"/>
          <w:lang w:val="kk-KZ"/>
        </w:rPr>
        <w:t xml:space="preserve">сін кеңейту арқылы жүзеге асырылады. </w:t>
      </w:r>
    </w:p>
    <w:p w:rsidR="00ED382D" w:rsidRPr="00714B42" w:rsidRDefault="00ED382D" w:rsidP="00ED382D">
      <w:pPr>
        <w:widowControl w:val="0"/>
        <w:shd w:val="clear" w:color="auto" w:fill="FFFFFF"/>
        <w:spacing w:after="0" w:line="240" w:lineRule="auto"/>
        <w:ind w:firstLine="567"/>
        <w:jc w:val="both"/>
        <w:textAlignment w:val="baseline"/>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Педагогикалық шеберлік орталығы қызметінің басты мақсаты Қазақстан Республикасының педагогика саласы қызметкерлерінің бі</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lastRenderedPageBreak/>
        <w:t>ліктілігін арттыру, сонымен қатар Қазақстан Республикасының жалпы білім беретін мектептеріне Назарбаев Зияткерлік мектептері мен ше</w:t>
      </w:r>
      <w:r>
        <w:rPr>
          <w:rFonts w:ascii="Times New Roman" w:eastAsia="Times New Roman" w:hAnsi="Times New Roman" w:cs="Times New Roman"/>
          <w:sz w:val="20"/>
          <w:szCs w:val="20"/>
          <w:lang w:val="kk-KZ"/>
        </w:rPr>
        <w:t xml:space="preserve">телдік озат </w:t>
      </w:r>
      <w:r w:rsidRPr="00714B42">
        <w:rPr>
          <w:rFonts w:ascii="Times New Roman" w:eastAsia="Times New Roman" w:hAnsi="Times New Roman" w:cs="Times New Roman"/>
          <w:sz w:val="20"/>
          <w:szCs w:val="20"/>
          <w:lang w:val="kk-KZ"/>
        </w:rPr>
        <w:t>педагогикалық тәжірибелерді тарату болып табылады.</w:t>
      </w:r>
    </w:p>
    <w:p w:rsidR="00ED382D" w:rsidRPr="00714B42" w:rsidRDefault="00ED382D" w:rsidP="00ED382D">
      <w:pPr>
        <w:widowControl w:val="0"/>
        <w:autoSpaceDE w:val="0"/>
        <w:autoSpaceDN w:val="0"/>
        <w:adjustRightInd w:val="0"/>
        <w:spacing w:after="0" w:line="240" w:lineRule="auto"/>
        <w:ind w:firstLine="567"/>
        <w:jc w:val="both"/>
        <w:rPr>
          <w:rFonts w:ascii="Times New Roman" w:eastAsia="ArialNarrow" w:hAnsi="Times New Roman" w:cs="Times New Roman"/>
          <w:sz w:val="20"/>
          <w:szCs w:val="20"/>
          <w:lang w:val="kk-KZ"/>
        </w:rPr>
      </w:pPr>
      <w:r w:rsidRPr="00714B42">
        <w:rPr>
          <w:rFonts w:ascii="Times New Roman" w:hAnsi="Times New Roman" w:cs="Times New Roman"/>
          <w:sz w:val="20"/>
          <w:szCs w:val="20"/>
          <w:lang w:val="kk-KZ"/>
        </w:rPr>
        <w:t>Ә</w:t>
      </w:r>
      <w:r w:rsidRPr="00714B42">
        <w:rPr>
          <w:rFonts w:ascii="Times New Roman" w:eastAsia="ArialNarrow" w:hAnsi="Times New Roman" w:cs="Times New Roman"/>
          <w:sz w:val="20"/>
          <w:szCs w:val="20"/>
          <w:lang w:val="kk-KZ"/>
        </w:rPr>
        <w:t>лемдік білім беру ке</w:t>
      </w:r>
      <w:r w:rsidRPr="00714B42">
        <w:rPr>
          <w:rFonts w:ascii="Times New Roman" w:hAnsi="Times New Roman" w:cs="Times New Roman"/>
          <w:sz w:val="20"/>
          <w:szCs w:val="20"/>
          <w:lang w:val="kk-KZ"/>
        </w:rPr>
        <w:t>ң</w:t>
      </w:r>
      <w:r w:rsidRPr="00714B42">
        <w:rPr>
          <w:rFonts w:ascii="Times New Roman" w:eastAsia="ArialNarrow" w:hAnsi="Times New Roman" w:cs="Times New Roman"/>
          <w:sz w:val="20"/>
          <w:szCs w:val="20"/>
          <w:lang w:val="kk-KZ"/>
        </w:rPr>
        <w:t>істігіне кірігуді</w:t>
      </w:r>
      <w:r w:rsidRPr="00714B42">
        <w:rPr>
          <w:rFonts w:ascii="Times New Roman" w:hAnsi="Times New Roman" w:cs="Times New Roman"/>
          <w:sz w:val="20"/>
          <w:szCs w:val="20"/>
          <w:lang w:val="kk-KZ"/>
        </w:rPr>
        <w:t xml:space="preserve">ң </w:t>
      </w:r>
      <w:r w:rsidRPr="00714B42">
        <w:rPr>
          <w:rFonts w:ascii="Times New Roman" w:eastAsia="ArialNarrow" w:hAnsi="Times New Roman" w:cs="Times New Roman"/>
          <w:sz w:val="20"/>
          <w:szCs w:val="20"/>
          <w:lang w:val="kk-KZ"/>
        </w:rPr>
        <w:t>стратегиялы</w:t>
      </w:r>
      <w:r w:rsidRPr="00714B42">
        <w:rPr>
          <w:rFonts w:ascii="Times New Roman" w:hAnsi="Times New Roman" w:cs="Times New Roman"/>
          <w:sz w:val="20"/>
          <w:szCs w:val="20"/>
          <w:lang w:val="kk-KZ"/>
        </w:rPr>
        <w:t xml:space="preserve">қ </w:t>
      </w:r>
      <w:r w:rsidRPr="00714B42">
        <w:rPr>
          <w:rFonts w:ascii="Times New Roman" w:eastAsia="ArialNarrow" w:hAnsi="Times New Roman" w:cs="Times New Roman"/>
          <w:sz w:val="20"/>
          <w:szCs w:val="20"/>
          <w:lang w:val="kk-KZ"/>
        </w:rPr>
        <w:t>м</w:t>
      </w:r>
      <w:r w:rsidRPr="00714B42">
        <w:rPr>
          <w:rFonts w:ascii="Times New Roman" w:hAnsi="Times New Roman" w:cs="Times New Roman"/>
          <w:sz w:val="20"/>
          <w:szCs w:val="20"/>
          <w:lang w:val="kk-KZ"/>
        </w:rPr>
        <w:t>ә</w:t>
      </w:r>
      <w:r w:rsidRPr="00714B42">
        <w:rPr>
          <w:rFonts w:ascii="Times New Roman" w:eastAsia="ArialNarrow" w:hAnsi="Times New Roman" w:cs="Times New Roman"/>
          <w:sz w:val="20"/>
          <w:szCs w:val="20"/>
          <w:lang w:val="kk-KZ"/>
        </w:rPr>
        <w:t>селелеріні</w:t>
      </w:r>
      <w:r w:rsidRPr="00714B42">
        <w:rPr>
          <w:rFonts w:ascii="Times New Roman" w:hAnsi="Times New Roman" w:cs="Times New Roman"/>
          <w:sz w:val="20"/>
          <w:szCs w:val="20"/>
          <w:lang w:val="kk-KZ"/>
        </w:rPr>
        <w:t xml:space="preserve">ң </w:t>
      </w:r>
      <w:r>
        <w:rPr>
          <w:rFonts w:ascii="Times New Roman" w:eastAsia="ArialNarrow" w:hAnsi="Times New Roman" w:cs="Times New Roman"/>
          <w:sz w:val="20"/>
          <w:szCs w:val="20"/>
          <w:lang w:val="kk-KZ"/>
        </w:rPr>
        <w:t>бірі 12-</w:t>
      </w:r>
      <w:r w:rsidRPr="00714B42">
        <w:rPr>
          <w:rFonts w:ascii="Times New Roman" w:eastAsia="ArialNarrow" w:hAnsi="Times New Roman" w:cs="Times New Roman"/>
          <w:sz w:val="20"/>
          <w:szCs w:val="20"/>
          <w:lang w:val="kk-KZ"/>
        </w:rPr>
        <w:t>жылды</w:t>
      </w:r>
      <w:r w:rsidRPr="00714B42">
        <w:rPr>
          <w:rFonts w:ascii="Times New Roman" w:hAnsi="Times New Roman" w:cs="Times New Roman"/>
          <w:sz w:val="20"/>
          <w:szCs w:val="20"/>
          <w:lang w:val="kk-KZ"/>
        </w:rPr>
        <w:t xml:space="preserve">қ </w:t>
      </w:r>
      <w:r w:rsidRPr="00714B42">
        <w:rPr>
          <w:rFonts w:ascii="Times New Roman" w:eastAsia="ArialNarrow" w:hAnsi="Times New Roman" w:cs="Times New Roman"/>
          <w:sz w:val="20"/>
          <w:szCs w:val="20"/>
          <w:lang w:val="kk-KZ"/>
        </w:rPr>
        <w:t>білім беру моделіне к</w:t>
      </w:r>
      <w:r w:rsidRPr="00714B42">
        <w:rPr>
          <w:rFonts w:ascii="Times New Roman" w:hAnsi="Times New Roman" w:cs="Times New Roman"/>
          <w:sz w:val="20"/>
          <w:szCs w:val="20"/>
          <w:lang w:val="kk-KZ"/>
        </w:rPr>
        <w:t>ө</w:t>
      </w:r>
      <w:r w:rsidRPr="00714B42">
        <w:rPr>
          <w:rFonts w:ascii="Times New Roman" w:eastAsia="ArialNarrow" w:hAnsi="Times New Roman" w:cs="Times New Roman"/>
          <w:sz w:val="20"/>
          <w:szCs w:val="20"/>
          <w:lang w:val="kk-KZ"/>
        </w:rPr>
        <w:t>шу болып табылады. Со</w:t>
      </w:r>
      <w:r w:rsidRPr="00714B42">
        <w:rPr>
          <w:rFonts w:ascii="Times New Roman" w:hAnsi="Times New Roman" w:cs="Times New Roman"/>
          <w:sz w:val="20"/>
          <w:szCs w:val="20"/>
          <w:lang w:val="kk-KZ"/>
        </w:rPr>
        <w:t>ңғ</w:t>
      </w:r>
      <w:r>
        <w:rPr>
          <w:rFonts w:ascii="Times New Roman" w:eastAsia="ArialNarrow" w:hAnsi="Times New Roman" w:cs="Times New Roman"/>
          <w:sz w:val="20"/>
          <w:szCs w:val="20"/>
          <w:lang w:val="kk-KZ"/>
        </w:rPr>
        <w:t>ы жылдары 12-</w:t>
      </w:r>
      <w:r w:rsidRPr="00714B42">
        <w:rPr>
          <w:rFonts w:ascii="Times New Roman" w:eastAsia="ArialNarrow" w:hAnsi="Times New Roman" w:cs="Times New Roman"/>
          <w:sz w:val="20"/>
          <w:szCs w:val="20"/>
          <w:lang w:val="kk-KZ"/>
        </w:rPr>
        <w:t>жылды</w:t>
      </w:r>
      <w:r w:rsidRPr="00714B42">
        <w:rPr>
          <w:rFonts w:ascii="Times New Roman" w:hAnsi="Times New Roman" w:cs="Times New Roman"/>
          <w:sz w:val="20"/>
          <w:szCs w:val="20"/>
          <w:lang w:val="kk-KZ"/>
        </w:rPr>
        <w:t xml:space="preserve">қ </w:t>
      </w:r>
      <w:r w:rsidRPr="00714B42">
        <w:rPr>
          <w:rFonts w:ascii="Times New Roman" w:eastAsia="ArialNarrow" w:hAnsi="Times New Roman" w:cs="Times New Roman"/>
          <w:sz w:val="20"/>
          <w:szCs w:val="20"/>
          <w:lang w:val="kk-KZ"/>
        </w:rPr>
        <w:t>модель ж</w:t>
      </w:r>
      <w:r w:rsidRPr="00714B42">
        <w:rPr>
          <w:rFonts w:ascii="Times New Roman" w:hAnsi="Times New Roman" w:cs="Times New Roman"/>
          <w:sz w:val="20"/>
          <w:szCs w:val="20"/>
          <w:lang w:val="kk-KZ"/>
        </w:rPr>
        <w:t>ү</w:t>
      </w:r>
      <w:r w:rsidRPr="00714B42">
        <w:rPr>
          <w:rFonts w:ascii="Times New Roman" w:eastAsia="ArialNarrow" w:hAnsi="Times New Roman" w:cs="Times New Roman"/>
          <w:sz w:val="20"/>
          <w:szCs w:val="20"/>
          <w:lang w:val="kk-KZ"/>
        </w:rPr>
        <w:t>йесін енгізуге дайынды</w:t>
      </w:r>
      <w:r w:rsidRPr="00714B42">
        <w:rPr>
          <w:rFonts w:ascii="Times New Roman" w:hAnsi="Times New Roman" w:cs="Times New Roman"/>
          <w:sz w:val="20"/>
          <w:szCs w:val="20"/>
          <w:lang w:val="kk-KZ"/>
        </w:rPr>
        <w:t xml:space="preserve">қ </w:t>
      </w:r>
      <w:r w:rsidRPr="00714B42">
        <w:rPr>
          <w:rFonts w:ascii="Times New Roman" w:eastAsia="ArialNarrow" w:hAnsi="Times New Roman" w:cs="Times New Roman"/>
          <w:sz w:val="20"/>
          <w:szCs w:val="20"/>
          <w:lang w:val="kk-KZ"/>
        </w:rPr>
        <w:t>ше</w:t>
      </w:r>
      <w:r>
        <w:rPr>
          <w:rFonts w:ascii="Times New Roman" w:eastAsia="ArialNarrow" w:hAnsi="Times New Roman" w:cs="Times New Roman"/>
          <w:sz w:val="20"/>
          <w:szCs w:val="20"/>
          <w:lang w:val="kk-KZ"/>
        </w:rPr>
        <w:t>-</w:t>
      </w:r>
      <w:r w:rsidRPr="00714B42">
        <w:rPr>
          <w:rFonts w:ascii="Times New Roman" w:eastAsia="ArialNarrow" w:hAnsi="Times New Roman" w:cs="Times New Roman"/>
          <w:sz w:val="20"/>
          <w:szCs w:val="20"/>
          <w:lang w:val="kk-KZ"/>
        </w:rPr>
        <w:t>гінде эксперименталды</w:t>
      </w:r>
      <w:r w:rsidRPr="00714B42">
        <w:rPr>
          <w:rFonts w:ascii="Times New Roman" w:hAnsi="Times New Roman" w:cs="Times New Roman"/>
          <w:sz w:val="20"/>
          <w:szCs w:val="20"/>
          <w:lang w:val="kk-KZ"/>
        </w:rPr>
        <w:t xml:space="preserve">қ </w:t>
      </w:r>
      <w:r w:rsidRPr="00714B42">
        <w:rPr>
          <w:rFonts w:ascii="Times New Roman" w:eastAsia="ArialNarrow" w:hAnsi="Times New Roman" w:cs="Times New Roman"/>
          <w:sz w:val="20"/>
          <w:szCs w:val="20"/>
          <w:lang w:val="kk-KZ"/>
        </w:rPr>
        <w:t>сыныптарда</w:t>
      </w:r>
      <w:r w:rsidRPr="00714B42">
        <w:rPr>
          <w:rFonts w:ascii="Times New Roman" w:hAnsi="Times New Roman" w:cs="Times New Roman"/>
          <w:sz w:val="20"/>
          <w:szCs w:val="20"/>
          <w:lang w:val="kk-KZ"/>
        </w:rPr>
        <w:t>ғ</w:t>
      </w:r>
      <w:r w:rsidRPr="00714B42">
        <w:rPr>
          <w:rFonts w:ascii="Times New Roman" w:eastAsia="ArialNarrow" w:hAnsi="Times New Roman" w:cs="Times New Roman"/>
          <w:sz w:val="20"/>
          <w:szCs w:val="20"/>
          <w:lang w:val="kk-KZ"/>
        </w:rPr>
        <w:t>ы о</w:t>
      </w:r>
      <w:r w:rsidRPr="00714B42">
        <w:rPr>
          <w:rFonts w:ascii="Times New Roman" w:hAnsi="Times New Roman" w:cs="Times New Roman"/>
          <w:sz w:val="20"/>
          <w:szCs w:val="20"/>
          <w:lang w:val="kk-KZ"/>
        </w:rPr>
        <w:t>қ</w:t>
      </w:r>
      <w:r>
        <w:rPr>
          <w:rFonts w:ascii="Times New Roman" w:eastAsia="ArialNarrow" w:hAnsi="Times New Roman" w:cs="Times New Roman"/>
          <w:sz w:val="20"/>
          <w:szCs w:val="20"/>
          <w:lang w:val="kk-KZ"/>
        </w:rPr>
        <w:t>у үдерісін</w:t>
      </w:r>
      <w:r w:rsidRPr="00714B42">
        <w:rPr>
          <w:rFonts w:ascii="Times New Roman" w:eastAsia="ArialNarrow" w:hAnsi="Times New Roman" w:cs="Times New Roman"/>
          <w:sz w:val="20"/>
          <w:szCs w:val="20"/>
          <w:lang w:val="kk-KZ"/>
        </w:rPr>
        <w:t xml:space="preserve"> ж</w:t>
      </w:r>
      <w:r w:rsidRPr="00714B42">
        <w:rPr>
          <w:rFonts w:ascii="Times New Roman" w:hAnsi="Times New Roman" w:cs="Times New Roman"/>
          <w:sz w:val="20"/>
          <w:szCs w:val="20"/>
          <w:lang w:val="kk-KZ"/>
        </w:rPr>
        <w:t>ү</w:t>
      </w:r>
      <w:r w:rsidRPr="00714B42">
        <w:rPr>
          <w:rFonts w:ascii="Times New Roman" w:eastAsia="ArialNarrow" w:hAnsi="Times New Roman" w:cs="Times New Roman"/>
          <w:sz w:val="20"/>
          <w:szCs w:val="20"/>
          <w:lang w:val="kk-KZ"/>
        </w:rPr>
        <w:t>зеге асыру са</w:t>
      </w:r>
      <w:r>
        <w:rPr>
          <w:rFonts w:ascii="Times New Roman" w:eastAsia="ArialNarrow" w:hAnsi="Times New Roman" w:cs="Times New Roman"/>
          <w:sz w:val="20"/>
          <w:szCs w:val="20"/>
          <w:lang w:val="kk-KZ"/>
        </w:rPr>
        <w:t>-</w:t>
      </w:r>
      <w:r w:rsidRPr="00714B42">
        <w:rPr>
          <w:rFonts w:ascii="Times New Roman" w:eastAsia="ArialNarrow" w:hAnsi="Times New Roman" w:cs="Times New Roman"/>
          <w:sz w:val="20"/>
          <w:szCs w:val="20"/>
          <w:lang w:val="kk-KZ"/>
        </w:rPr>
        <w:t>пасына мониторинг жасау, о</w:t>
      </w:r>
      <w:r w:rsidRPr="00714B42">
        <w:rPr>
          <w:rFonts w:ascii="Times New Roman" w:hAnsi="Times New Roman" w:cs="Times New Roman"/>
          <w:sz w:val="20"/>
          <w:szCs w:val="20"/>
          <w:lang w:val="kk-KZ"/>
        </w:rPr>
        <w:t>қ</w:t>
      </w:r>
      <w:r w:rsidRPr="00714B42">
        <w:rPr>
          <w:rFonts w:ascii="Times New Roman" w:eastAsia="ArialNarrow" w:hAnsi="Times New Roman" w:cs="Times New Roman"/>
          <w:sz w:val="20"/>
          <w:szCs w:val="20"/>
          <w:lang w:val="kk-KZ"/>
        </w:rPr>
        <w:t>улы</w:t>
      </w:r>
      <w:r w:rsidRPr="00714B42">
        <w:rPr>
          <w:rFonts w:ascii="Times New Roman" w:hAnsi="Times New Roman" w:cs="Times New Roman"/>
          <w:sz w:val="20"/>
          <w:szCs w:val="20"/>
          <w:lang w:val="kk-KZ"/>
        </w:rPr>
        <w:t>қ</w:t>
      </w:r>
      <w:r w:rsidRPr="00714B42">
        <w:rPr>
          <w:rFonts w:ascii="Times New Roman" w:eastAsia="ArialNarrow" w:hAnsi="Times New Roman" w:cs="Times New Roman"/>
          <w:sz w:val="20"/>
          <w:szCs w:val="20"/>
          <w:lang w:val="kk-KZ"/>
        </w:rPr>
        <w:t>тармен, о</w:t>
      </w:r>
      <w:r w:rsidRPr="00714B42">
        <w:rPr>
          <w:rFonts w:ascii="Times New Roman" w:hAnsi="Times New Roman" w:cs="Times New Roman"/>
          <w:sz w:val="20"/>
          <w:szCs w:val="20"/>
          <w:lang w:val="kk-KZ"/>
        </w:rPr>
        <w:t>қ</w:t>
      </w:r>
      <w:r w:rsidRPr="00714B42">
        <w:rPr>
          <w:rFonts w:ascii="Times New Roman" w:eastAsia="ArialNarrow" w:hAnsi="Times New Roman" w:cs="Times New Roman"/>
          <w:sz w:val="20"/>
          <w:szCs w:val="20"/>
          <w:lang w:val="kk-KZ"/>
        </w:rPr>
        <w:t>ыту-</w:t>
      </w:r>
      <w:r w:rsidRPr="00714B42">
        <w:rPr>
          <w:rFonts w:ascii="Times New Roman" w:hAnsi="Times New Roman" w:cs="Times New Roman"/>
          <w:sz w:val="20"/>
          <w:szCs w:val="20"/>
          <w:lang w:val="kk-KZ"/>
        </w:rPr>
        <w:t>ә</w:t>
      </w:r>
      <w:r w:rsidRPr="00714B42">
        <w:rPr>
          <w:rFonts w:ascii="Times New Roman" w:eastAsia="ArialNarrow" w:hAnsi="Times New Roman" w:cs="Times New Roman"/>
          <w:sz w:val="20"/>
          <w:szCs w:val="20"/>
          <w:lang w:val="kk-KZ"/>
        </w:rPr>
        <w:t xml:space="preserve">дістемелік кешенмен </w:t>
      </w:r>
      <w:r w:rsidRPr="00714B42">
        <w:rPr>
          <w:rFonts w:ascii="Times New Roman" w:hAnsi="Times New Roman" w:cs="Times New Roman"/>
          <w:sz w:val="20"/>
          <w:szCs w:val="20"/>
          <w:lang w:val="kk-KZ"/>
        </w:rPr>
        <w:t>қ</w:t>
      </w:r>
      <w:r w:rsidRPr="00714B42">
        <w:rPr>
          <w:rFonts w:ascii="Times New Roman" w:eastAsia="ArialNarrow" w:hAnsi="Times New Roman" w:cs="Times New Roman"/>
          <w:sz w:val="20"/>
          <w:szCs w:val="20"/>
          <w:lang w:val="kk-KZ"/>
        </w:rPr>
        <w:t>амтамасыз ету бойынша ж</w:t>
      </w:r>
      <w:r w:rsidRPr="00714B42">
        <w:rPr>
          <w:rFonts w:ascii="Times New Roman" w:hAnsi="Times New Roman" w:cs="Times New Roman"/>
          <w:sz w:val="20"/>
          <w:szCs w:val="20"/>
          <w:lang w:val="kk-KZ"/>
        </w:rPr>
        <w:t>ұ</w:t>
      </w:r>
      <w:r w:rsidRPr="00714B42">
        <w:rPr>
          <w:rFonts w:ascii="Times New Roman" w:eastAsia="ArialNarrow" w:hAnsi="Times New Roman" w:cs="Times New Roman"/>
          <w:sz w:val="20"/>
          <w:szCs w:val="20"/>
          <w:lang w:val="kk-KZ"/>
        </w:rPr>
        <w:t>мыс ж</w:t>
      </w:r>
      <w:r w:rsidRPr="00714B42">
        <w:rPr>
          <w:rFonts w:ascii="Times New Roman" w:hAnsi="Times New Roman" w:cs="Times New Roman"/>
          <w:sz w:val="20"/>
          <w:szCs w:val="20"/>
          <w:lang w:val="kk-KZ"/>
        </w:rPr>
        <w:t>ү</w:t>
      </w:r>
      <w:r w:rsidRPr="00714B42">
        <w:rPr>
          <w:rFonts w:ascii="Times New Roman" w:eastAsia="ArialNarrow" w:hAnsi="Times New Roman" w:cs="Times New Roman"/>
          <w:sz w:val="20"/>
          <w:szCs w:val="20"/>
          <w:lang w:val="kk-KZ"/>
        </w:rPr>
        <w:t>ргізілуде. Эксперименталды</w:t>
      </w:r>
      <w:r w:rsidRPr="00714B42">
        <w:rPr>
          <w:rFonts w:ascii="Times New Roman" w:hAnsi="Times New Roman" w:cs="Times New Roman"/>
          <w:sz w:val="20"/>
          <w:szCs w:val="20"/>
          <w:lang w:val="kk-KZ"/>
        </w:rPr>
        <w:t xml:space="preserve">қ </w:t>
      </w:r>
      <w:r w:rsidRPr="00714B42">
        <w:rPr>
          <w:rFonts w:ascii="Times New Roman" w:eastAsia="ArialNarrow" w:hAnsi="Times New Roman" w:cs="Times New Roman"/>
          <w:sz w:val="20"/>
          <w:szCs w:val="20"/>
          <w:lang w:val="kk-KZ"/>
        </w:rPr>
        <w:t>ала</w:t>
      </w:r>
      <w:r w:rsidRPr="00714B42">
        <w:rPr>
          <w:rFonts w:ascii="Times New Roman" w:hAnsi="Times New Roman" w:cs="Times New Roman"/>
          <w:sz w:val="20"/>
          <w:szCs w:val="20"/>
          <w:lang w:val="kk-KZ"/>
        </w:rPr>
        <w:t xml:space="preserve">ң </w:t>
      </w:r>
      <w:r w:rsidRPr="00714B42">
        <w:rPr>
          <w:rFonts w:ascii="Times New Roman" w:eastAsia="ArialNarrow" w:hAnsi="Times New Roman" w:cs="Times New Roman"/>
          <w:sz w:val="20"/>
          <w:szCs w:val="20"/>
          <w:lang w:val="kk-KZ"/>
        </w:rPr>
        <w:t>н</w:t>
      </w:r>
      <w:r w:rsidRPr="00714B42">
        <w:rPr>
          <w:rFonts w:ascii="Times New Roman" w:hAnsi="Times New Roman" w:cs="Times New Roman"/>
          <w:sz w:val="20"/>
          <w:szCs w:val="20"/>
          <w:lang w:val="kk-KZ"/>
        </w:rPr>
        <w:t>ә</w:t>
      </w:r>
      <w:r w:rsidRPr="00714B42">
        <w:rPr>
          <w:rFonts w:ascii="Times New Roman" w:eastAsia="ArialNarrow" w:hAnsi="Times New Roman" w:cs="Times New Roman"/>
          <w:sz w:val="20"/>
          <w:szCs w:val="20"/>
          <w:lang w:val="kk-KZ"/>
        </w:rPr>
        <w:t>тижесі бойынша о</w:t>
      </w:r>
      <w:r w:rsidRPr="00714B42">
        <w:rPr>
          <w:rFonts w:ascii="Times New Roman" w:hAnsi="Times New Roman" w:cs="Times New Roman"/>
          <w:sz w:val="20"/>
          <w:szCs w:val="20"/>
          <w:lang w:val="kk-KZ"/>
        </w:rPr>
        <w:t>қ</w:t>
      </w:r>
      <w:r w:rsidRPr="00714B42">
        <w:rPr>
          <w:rFonts w:ascii="Times New Roman" w:eastAsia="ArialNarrow" w:hAnsi="Times New Roman" w:cs="Times New Roman"/>
          <w:sz w:val="20"/>
          <w:szCs w:val="20"/>
          <w:lang w:val="kk-KZ"/>
        </w:rPr>
        <w:t>ыту курстары ар</w:t>
      </w:r>
      <w:r w:rsidRPr="00714B42">
        <w:rPr>
          <w:rFonts w:ascii="Times New Roman" w:hAnsi="Times New Roman" w:cs="Times New Roman"/>
          <w:sz w:val="20"/>
          <w:szCs w:val="20"/>
          <w:lang w:val="kk-KZ"/>
        </w:rPr>
        <w:t>қ</w:t>
      </w:r>
      <w:r>
        <w:rPr>
          <w:rFonts w:ascii="Times New Roman" w:eastAsia="ArialNarrow" w:hAnsi="Times New Roman" w:cs="Times New Roman"/>
          <w:sz w:val="20"/>
          <w:szCs w:val="20"/>
          <w:lang w:val="kk-KZ"/>
        </w:rPr>
        <w:t>ылы 12-</w:t>
      </w:r>
      <w:r w:rsidRPr="00714B42">
        <w:rPr>
          <w:rFonts w:ascii="Times New Roman" w:eastAsia="ArialNarrow" w:hAnsi="Times New Roman" w:cs="Times New Roman"/>
          <w:sz w:val="20"/>
          <w:szCs w:val="20"/>
          <w:lang w:val="kk-KZ"/>
        </w:rPr>
        <w:t>жылды</w:t>
      </w:r>
      <w:r w:rsidRPr="00714B42">
        <w:rPr>
          <w:rFonts w:ascii="Times New Roman" w:hAnsi="Times New Roman" w:cs="Times New Roman"/>
          <w:sz w:val="20"/>
          <w:szCs w:val="20"/>
          <w:lang w:val="kk-KZ"/>
        </w:rPr>
        <w:t xml:space="preserve">қ </w:t>
      </w:r>
      <w:r w:rsidRPr="00714B42">
        <w:rPr>
          <w:rFonts w:ascii="Times New Roman" w:eastAsia="ArialNarrow" w:hAnsi="Times New Roman" w:cs="Times New Roman"/>
          <w:sz w:val="20"/>
          <w:szCs w:val="20"/>
          <w:lang w:val="kk-KZ"/>
        </w:rPr>
        <w:t>білім беруге к</w:t>
      </w:r>
      <w:r w:rsidRPr="00714B42">
        <w:rPr>
          <w:rFonts w:ascii="Times New Roman" w:hAnsi="Times New Roman" w:cs="Times New Roman"/>
          <w:sz w:val="20"/>
          <w:szCs w:val="20"/>
          <w:lang w:val="kk-KZ"/>
        </w:rPr>
        <w:t>ө</w:t>
      </w:r>
      <w:r w:rsidRPr="00714B42">
        <w:rPr>
          <w:rFonts w:ascii="Times New Roman" w:eastAsia="ArialNarrow" w:hAnsi="Times New Roman" w:cs="Times New Roman"/>
          <w:sz w:val="20"/>
          <w:szCs w:val="20"/>
          <w:lang w:val="kk-KZ"/>
        </w:rPr>
        <w:t xml:space="preserve">шу </w:t>
      </w:r>
      <w:r w:rsidRPr="00714B42">
        <w:rPr>
          <w:rFonts w:ascii="Times New Roman" w:hAnsi="Times New Roman" w:cs="Times New Roman"/>
          <w:sz w:val="20"/>
          <w:szCs w:val="20"/>
          <w:lang w:val="kk-KZ"/>
        </w:rPr>
        <w:t>ү</w:t>
      </w:r>
      <w:r w:rsidRPr="00714B42">
        <w:rPr>
          <w:rFonts w:ascii="Times New Roman" w:eastAsia="ArialNarrow" w:hAnsi="Times New Roman" w:cs="Times New Roman"/>
          <w:sz w:val="20"/>
          <w:szCs w:val="20"/>
          <w:lang w:val="kk-KZ"/>
        </w:rPr>
        <w:t>шін м</w:t>
      </w:r>
      <w:r w:rsidRPr="00714B42">
        <w:rPr>
          <w:rFonts w:ascii="Times New Roman" w:hAnsi="Times New Roman" w:cs="Times New Roman"/>
          <w:sz w:val="20"/>
          <w:szCs w:val="20"/>
          <w:lang w:val="kk-KZ"/>
        </w:rPr>
        <w:t>ұғ</w:t>
      </w:r>
      <w:r w:rsidRPr="00714B42">
        <w:rPr>
          <w:rFonts w:ascii="Times New Roman" w:eastAsia="ArialNarrow" w:hAnsi="Times New Roman" w:cs="Times New Roman"/>
          <w:sz w:val="20"/>
          <w:szCs w:val="20"/>
          <w:lang w:val="kk-KZ"/>
        </w:rPr>
        <w:t>алімдерді даярлау ж</w:t>
      </w:r>
      <w:r w:rsidRPr="00714B42">
        <w:rPr>
          <w:rFonts w:ascii="Times New Roman" w:hAnsi="Times New Roman" w:cs="Times New Roman"/>
          <w:sz w:val="20"/>
          <w:szCs w:val="20"/>
          <w:lang w:val="kk-KZ"/>
        </w:rPr>
        <w:t>ұ</w:t>
      </w:r>
      <w:r w:rsidRPr="00714B42">
        <w:rPr>
          <w:rFonts w:ascii="Times New Roman" w:eastAsia="ArialNarrow" w:hAnsi="Times New Roman" w:cs="Times New Roman"/>
          <w:sz w:val="20"/>
          <w:szCs w:val="20"/>
          <w:lang w:val="kk-KZ"/>
        </w:rPr>
        <w:t>мысы к</w:t>
      </w:r>
      <w:r w:rsidRPr="00714B42">
        <w:rPr>
          <w:rFonts w:ascii="Times New Roman" w:hAnsi="Times New Roman" w:cs="Times New Roman"/>
          <w:sz w:val="20"/>
          <w:szCs w:val="20"/>
          <w:lang w:val="kk-KZ"/>
        </w:rPr>
        <w:t>ү</w:t>
      </w:r>
      <w:r w:rsidRPr="00714B42">
        <w:rPr>
          <w:rFonts w:ascii="Times New Roman" w:eastAsia="ArialNarrow" w:hAnsi="Times New Roman" w:cs="Times New Roman"/>
          <w:sz w:val="20"/>
          <w:szCs w:val="20"/>
          <w:lang w:val="kk-KZ"/>
        </w:rPr>
        <w:t>шейтілді.  Соны</w:t>
      </w:r>
      <w:r>
        <w:rPr>
          <w:rFonts w:ascii="Times New Roman" w:eastAsia="ArialNarrow" w:hAnsi="Times New Roman" w:cs="Times New Roman"/>
          <w:sz w:val="20"/>
          <w:szCs w:val="20"/>
          <w:lang w:val="kk-KZ"/>
        </w:rPr>
        <w:t>мен 12-</w:t>
      </w:r>
      <w:r w:rsidRPr="00714B42">
        <w:rPr>
          <w:rFonts w:ascii="Times New Roman" w:eastAsia="ArialNarrow" w:hAnsi="Times New Roman" w:cs="Times New Roman"/>
          <w:sz w:val="20"/>
          <w:szCs w:val="20"/>
          <w:lang w:val="kk-KZ"/>
        </w:rPr>
        <w:t>жылды</w:t>
      </w:r>
      <w:r w:rsidRPr="00714B42">
        <w:rPr>
          <w:rFonts w:ascii="Times New Roman" w:hAnsi="Times New Roman" w:cs="Times New Roman"/>
          <w:sz w:val="20"/>
          <w:szCs w:val="20"/>
          <w:lang w:val="kk-KZ"/>
        </w:rPr>
        <w:t xml:space="preserve">қ </w:t>
      </w:r>
      <w:r w:rsidRPr="00714B42">
        <w:rPr>
          <w:rFonts w:ascii="Times New Roman" w:eastAsia="ArialNarrow" w:hAnsi="Times New Roman" w:cs="Times New Roman"/>
          <w:sz w:val="20"/>
          <w:szCs w:val="20"/>
          <w:lang w:val="kk-KZ"/>
        </w:rPr>
        <w:t>о</w:t>
      </w:r>
      <w:r w:rsidRPr="00714B42">
        <w:rPr>
          <w:rFonts w:ascii="Times New Roman" w:hAnsi="Times New Roman" w:cs="Times New Roman"/>
          <w:sz w:val="20"/>
          <w:szCs w:val="20"/>
          <w:lang w:val="kk-KZ"/>
        </w:rPr>
        <w:t>қ</w:t>
      </w:r>
      <w:r w:rsidRPr="00714B42">
        <w:rPr>
          <w:rFonts w:ascii="Times New Roman" w:eastAsia="ArialNarrow" w:hAnsi="Times New Roman" w:cs="Times New Roman"/>
          <w:sz w:val="20"/>
          <w:szCs w:val="20"/>
          <w:lang w:val="kk-KZ"/>
        </w:rPr>
        <w:t>ыту моделіне біртіндеп к</w:t>
      </w:r>
      <w:r w:rsidRPr="00714B42">
        <w:rPr>
          <w:rFonts w:ascii="Times New Roman" w:hAnsi="Times New Roman" w:cs="Times New Roman"/>
          <w:sz w:val="20"/>
          <w:szCs w:val="20"/>
          <w:lang w:val="kk-KZ"/>
        </w:rPr>
        <w:t>ө</w:t>
      </w:r>
      <w:r w:rsidRPr="00714B42">
        <w:rPr>
          <w:rFonts w:ascii="Times New Roman" w:eastAsia="ArialNarrow" w:hAnsi="Times New Roman" w:cs="Times New Roman"/>
          <w:sz w:val="20"/>
          <w:szCs w:val="20"/>
          <w:lang w:val="kk-KZ"/>
        </w:rPr>
        <w:t>шу іске асырылуда.</w:t>
      </w:r>
    </w:p>
    <w:p w:rsidR="00ED382D" w:rsidRPr="00714B42" w:rsidRDefault="00ED382D" w:rsidP="00ED382D">
      <w:pPr>
        <w:widowControl w:val="0"/>
        <w:autoSpaceDE w:val="0"/>
        <w:autoSpaceDN w:val="0"/>
        <w:adjustRightInd w:val="0"/>
        <w:spacing w:after="0" w:line="240" w:lineRule="auto"/>
        <w:ind w:firstLine="567"/>
        <w:jc w:val="both"/>
        <w:rPr>
          <w:rFonts w:ascii="Times New Roman" w:eastAsia="ArialNarrow" w:hAnsi="Times New Roman" w:cs="Times New Roman"/>
          <w:sz w:val="20"/>
          <w:szCs w:val="20"/>
          <w:lang w:val="kk-KZ"/>
        </w:rPr>
      </w:pPr>
      <w:r w:rsidRPr="00714B42">
        <w:rPr>
          <w:rFonts w:ascii="Times New Roman" w:eastAsia="ArialNarrow" w:hAnsi="Times New Roman" w:cs="Times New Roman"/>
          <w:sz w:val="20"/>
          <w:szCs w:val="20"/>
          <w:lang w:val="kk-KZ"/>
        </w:rPr>
        <w:t xml:space="preserve">Білім беруді дамытудың  мемлекеттік бағдарламасының басты бағыттарының бірі «E-Learning» электрондық оқыту жүйесін енгізу жобасын іске асыру болып табылады. Сонымен үздіксіз білім беру жүйесін «өмір бойғы» үздіксіз интеллектуалды әлеуетті дамыту арқылы сипаттауға болатыны байқалуда. Осы бастамаларды жүзеге асыру Қазақстанға экономика саласында ғана пайда әкелумен шектелмей, әлеуметтік капитал нысанында, яғни жоғары әлеуметтік тұрғыда топтасып біріккен, азаматтық интеллектуалды белсенді қоғам қалыптастыру арқылы кемелдікке жеткізеді. </w:t>
      </w:r>
    </w:p>
    <w:p w:rsidR="00ED382D" w:rsidRPr="00714B42" w:rsidRDefault="00ED382D" w:rsidP="00ED38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Дарынды балалар оқитын мектептерде тереңдетілген бағдар</w:t>
      </w:r>
      <w:r>
        <w:rPr>
          <w:rFonts w:ascii="Times New Roman" w:eastAsia="Times New Roman" w:hAnsi="Times New Roman" w:cs="Times New Roman"/>
          <w:sz w:val="20"/>
          <w:szCs w:val="20"/>
          <w:lang w:val="kk-KZ"/>
        </w:rPr>
        <w:t>-лама бойынша,</w:t>
      </w:r>
      <w:r w:rsidRPr="00714B42">
        <w:rPr>
          <w:rFonts w:ascii="Times New Roman" w:eastAsia="Times New Roman" w:hAnsi="Times New Roman" w:cs="Times New Roman"/>
          <w:sz w:val="20"/>
          <w:szCs w:val="20"/>
          <w:lang w:val="kk-KZ"/>
        </w:rPr>
        <w:t xml:space="preserve"> жүйелі түрде қосымша сабақтар өткізу, жаңа педагоги</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к</w:t>
      </w:r>
      <w:r>
        <w:rPr>
          <w:rFonts w:ascii="Times New Roman" w:eastAsia="Times New Roman" w:hAnsi="Times New Roman" w:cs="Times New Roman"/>
          <w:sz w:val="20"/>
          <w:szCs w:val="20"/>
          <w:lang w:val="kk-KZ"/>
        </w:rPr>
        <w:t>алық технологиялар элементтерін</w:t>
      </w:r>
      <w:r w:rsidRPr="00714B42">
        <w:rPr>
          <w:rFonts w:ascii="Times New Roman" w:eastAsia="Times New Roman" w:hAnsi="Times New Roman" w:cs="Times New Roman"/>
          <w:sz w:val="20"/>
          <w:szCs w:val="20"/>
          <w:lang w:val="kk-KZ"/>
        </w:rPr>
        <w:t xml:space="preserve"> пайдалану, сыни тұрғыда, пробле</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малық оқыту әдістерін пайдалана отырып оқыту, әр деңгейдегі пәндік олимпиадаларға, конкурс-сайыстарға, республикалық және  халықара</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 xml:space="preserve">лық деңгейде ғылыми-практикалық конференцияларға қатыстыру  негізгі орын алады. </w:t>
      </w:r>
    </w:p>
    <w:p w:rsidR="00ED382D" w:rsidRPr="00714B42" w:rsidRDefault="00ED382D" w:rsidP="00ED38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0"/>
          <w:szCs w:val="20"/>
          <w:lang w:val="kk-KZ"/>
        </w:rPr>
      </w:pPr>
      <w:r w:rsidRPr="00714B42">
        <w:rPr>
          <w:rFonts w:ascii="Times New Roman" w:eastAsia="Times New Roman" w:hAnsi="Times New Roman" w:cs="Times New Roman"/>
          <w:i/>
          <w:sz w:val="20"/>
          <w:szCs w:val="20"/>
          <w:lang w:val="kk-KZ"/>
        </w:rPr>
        <w:t xml:space="preserve"> Дарындылықты анықтау критерийлеріне </w:t>
      </w:r>
      <w:r w:rsidRPr="00714B42">
        <w:rPr>
          <w:rFonts w:ascii="Times New Roman" w:eastAsia="Times New Roman" w:hAnsi="Times New Roman" w:cs="Times New Roman"/>
          <w:sz w:val="20"/>
          <w:szCs w:val="20"/>
          <w:lang w:val="kk-KZ"/>
        </w:rPr>
        <w:t>тұлғаныңбілімді толық игеруі, тапсырылған жұмысты сапалы орындауы, т</w:t>
      </w:r>
      <w:r w:rsidRPr="00714B42">
        <w:rPr>
          <w:rFonts w:ascii="Times New Roman" w:hAnsi="Times New Roman" w:cs="Times New Roman"/>
          <w:sz w:val="20"/>
          <w:szCs w:val="20"/>
          <w:lang w:val="kk-KZ"/>
        </w:rPr>
        <w:t>ақырып бойынша өз ойын еркін айта алуы,</w:t>
      </w:r>
      <w:r w:rsidRPr="00714B42">
        <w:rPr>
          <w:rFonts w:ascii="Times New Roman" w:eastAsia="Times New Roman" w:hAnsi="Times New Roman" w:cs="Times New Roman"/>
          <w:sz w:val="20"/>
          <w:szCs w:val="20"/>
          <w:lang w:val="kk-KZ"/>
        </w:rPr>
        <w:t xml:space="preserve"> а</w:t>
      </w:r>
      <w:r w:rsidRPr="00714B42">
        <w:rPr>
          <w:rFonts w:ascii="Times New Roman" w:hAnsi="Times New Roman" w:cs="Times New Roman"/>
          <w:sz w:val="20"/>
          <w:szCs w:val="20"/>
          <w:lang w:val="kk-KZ"/>
        </w:rPr>
        <w:t>лынған білі</w:t>
      </w:r>
      <w:r>
        <w:rPr>
          <w:rFonts w:ascii="Times New Roman" w:hAnsi="Times New Roman" w:cs="Times New Roman"/>
          <w:sz w:val="20"/>
          <w:szCs w:val="20"/>
          <w:lang w:val="kk-KZ"/>
        </w:rPr>
        <w:t>мдерді өз бетінше дамыта білуі;</w:t>
      </w:r>
      <w:r w:rsidRPr="00714B42">
        <w:rPr>
          <w:rFonts w:ascii="Times New Roman" w:eastAsia="Times New Roman" w:hAnsi="Times New Roman" w:cs="Times New Roman"/>
          <w:sz w:val="20"/>
          <w:szCs w:val="20"/>
          <w:lang w:val="kk-KZ"/>
        </w:rPr>
        <w:t xml:space="preserve"> өзіне-өзі талап қоя білуі, материалды игеруде табандылық, алынған білімді әр сабақ сайын дамыту; өз ойларын баяндағанда ғылыми дәлеледеуі, ғылыми </w:t>
      </w:r>
      <w:r w:rsidRPr="00714B42">
        <w:rPr>
          <w:rFonts w:ascii="Times New Roman" w:hAnsi="Times New Roman" w:cs="Times New Roman"/>
          <w:sz w:val="20"/>
          <w:szCs w:val="20"/>
          <w:lang w:val="kk-KZ"/>
        </w:rPr>
        <w:t xml:space="preserve">жобалармен шұғылданғанда өз бетінше іздене алуы, тапсырылған жұмысты сапалы орындауы, іс - әрекеттегі,  қарым -  қатынаста мәдениеттілігі  жатады. </w:t>
      </w:r>
    </w:p>
    <w:p w:rsidR="00ED382D" w:rsidRPr="00714B42" w:rsidRDefault="00ED382D" w:rsidP="00ED38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Интеллект ұғымы адамның қабілеті р</w:t>
      </w:r>
      <w:r>
        <w:rPr>
          <w:rFonts w:ascii="Times New Roman" w:eastAsia="Times New Roman" w:hAnsi="Times New Roman" w:cs="Times New Roman"/>
          <w:sz w:val="20"/>
          <w:szCs w:val="20"/>
          <w:lang w:val="kk-KZ"/>
        </w:rPr>
        <w:t>етінде түсіндірілсе де ол, басқа</w:t>
      </w:r>
      <w:r w:rsidRPr="00714B42">
        <w:rPr>
          <w:rFonts w:ascii="Times New Roman" w:eastAsia="Times New Roman" w:hAnsi="Times New Roman" w:cs="Times New Roman"/>
          <w:sz w:val="20"/>
          <w:szCs w:val="20"/>
          <w:lang w:val="kk-KZ"/>
        </w:rPr>
        <w:t xml:space="preserve"> қабілеттер арқылы іске асырылады: таным, оқу, логикалық ойлау, талдау арқылы ақпараттарды жүйелеу, олардың қолдану аясын анықтау, заңдылықтары мен ерекшеліктерін табу, ұқсас ақпараттармен салыстыру т.с.с. Адамның интеллектісінің маңызды сапаларына оның талаптылығы, ойының тереңдігі, жылдамдығы, логикалық ойлау, ой</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лаудың дәлдігі, сын</w:t>
      </w:r>
      <w:r>
        <w:rPr>
          <w:rFonts w:ascii="Times New Roman" w:eastAsia="Times New Roman" w:hAnsi="Times New Roman" w:cs="Times New Roman"/>
          <w:sz w:val="20"/>
          <w:szCs w:val="20"/>
          <w:lang w:val="kk-KZ"/>
        </w:rPr>
        <w:t>и</w:t>
      </w:r>
      <w:r w:rsidRPr="00714B42">
        <w:rPr>
          <w:rFonts w:ascii="Times New Roman" w:eastAsia="Times New Roman" w:hAnsi="Times New Roman" w:cs="Times New Roman"/>
          <w:sz w:val="20"/>
          <w:szCs w:val="20"/>
          <w:lang w:val="kk-KZ"/>
        </w:rPr>
        <w:t xml:space="preserve"> тұрғысынан ойлауы, ойының кеңдігі, интуи</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цияның дамығандығы жатады. Интеллект феноменін толық түсіну үшін оны көпдеңгейлі құрылым ретінде қарастыру керек. Себебі оны генетикалық, әлеуметтік, іс-әрекеттік, феноменологиялық т.б. тұрғы</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 xml:space="preserve">лардан қарастыруға болатыны белгілі. Осы </w:t>
      </w:r>
      <w:r w:rsidRPr="00714B42">
        <w:rPr>
          <w:rFonts w:ascii="Times New Roman" w:eastAsia="Times New Roman" w:hAnsi="Times New Roman" w:cs="Times New Roman"/>
          <w:sz w:val="20"/>
          <w:szCs w:val="20"/>
          <w:lang w:val="kk-KZ"/>
        </w:rPr>
        <w:lastRenderedPageBreak/>
        <w:t>тұрғыларға сәйкес интел</w:t>
      </w:r>
      <w:r>
        <w:rPr>
          <w:rFonts w:ascii="Times New Roman" w:eastAsia="Times New Roman" w:hAnsi="Times New Roman" w:cs="Times New Roman"/>
          <w:sz w:val="20"/>
          <w:szCs w:val="20"/>
          <w:lang w:val="kk-KZ"/>
        </w:rPr>
        <w:t>лек</w:t>
      </w:r>
      <w:r w:rsidRPr="00714B42">
        <w:rPr>
          <w:rFonts w:ascii="Times New Roman" w:eastAsia="Times New Roman" w:hAnsi="Times New Roman" w:cs="Times New Roman"/>
          <w:sz w:val="20"/>
          <w:szCs w:val="20"/>
          <w:lang w:val="kk-KZ"/>
        </w:rPr>
        <w:t>тің көпдеңгейлік құрылымын көрсететін мынандай анықтамала</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рын  атап өтуге болады:</w:t>
      </w:r>
    </w:p>
    <w:p w:rsidR="00ED382D" w:rsidRPr="00714B42" w:rsidRDefault="00ED382D" w:rsidP="00ED382D">
      <w:pPr>
        <w:widowControl w:val="0"/>
        <w:numPr>
          <w:ilvl w:val="0"/>
          <w:numId w:val="16"/>
        </w:numPr>
        <w:tabs>
          <w:tab w:val="left" w:pos="567"/>
        </w:tabs>
        <w:spacing w:after="0" w:line="240" w:lineRule="auto"/>
        <w:ind w:left="0"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әлеуметтік тұрғыдан қарастырғанда интеллект – әлеуметтенудің және тұтас мәдениеттің ықпалының  нәтижесі;</w:t>
      </w:r>
    </w:p>
    <w:p w:rsidR="00ED382D" w:rsidRPr="00714B42" w:rsidRDefault="00ED382D" w:rsidP="00ED382D">
      <w:pPr>
        <w:widowControl w:val="0"/>
        <w:numPr>
          <w:ilvl w:val="0"/>
          <w:numId w:val="16"/>
        </w:numPr>
        <w:tabs>
          <w:tab w:val="left" w:pos="567"/>
        </w:tabs>
        <w:spacing w:after="0" w:line="240" w:lineRule="auto"/>
        <w:ind w:left="0"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генетикалық тұрғыдан, интеллект – адамның қоршаған әлеммен табиғи жағдайда әрекеттесу  талаптарына бейімделу салдары;</w:t>
      </w:r>
    </w:p>
    <w:p w:rsidR="00ED382D" w:rsidRPr="00714B42" w:rsidRDefault="00ED382D" w:rsidP="00ED382D">
      <w:pPr>
        <w:widowControl w:val="0"/>
        <w:numPr>
          <w:ilvl w:val="0"/>
          <w:numId w:val="16"/>
        </w:numPr>
        <w:tabs>
          <w:tab w:val="left" w:pos="567"/>
        </w:tabs>
        <w:spacing w:after="0" w:line="240" w:lineRule="auto"/>
        <w:ind w:left="0" w:firstLine="567"/>
        <w:jc w:val="both"/>
        <w:rPr>
          <w:rFonts w:ascii="Times New Roman" w:hAnsi="Times New Roman" w:cs="Times New Roman"/>
          <w:sz w:val="20"/>
          <w:szCs w:val="20"/>
          <w:lang w:val="kk-KZ"/>
        </w:rPr>
      </w:pPr>
      <w:r>
        <w:rPr>
          <w:rFonts w:ascii="Times New Roman" w:hAnsi="Times New Roman" w:cs="Times New Roman"/>
          <w:sz w:val="20"/>
          <w:szCs w:val="20"/>
          <w:lang w:val="kk-KZ"/>
        </w:rPr>
        <w:t>үдерістік</w:t>
      </w:r>
      <w:r w:rsidRPr="00714B42">
        <w:rPr>
          <w:rFonts w:ascii="Times New Roman" w:hAnsi="Times New Roman" w:cs="Times New Roman"/>
          <w:sz w:val="20"/>
          <w:szCs w:val="20"/>
          <w:lang w:val="kk-KZ"/>
        </w:rPr>
        <w:t xml:space="preserve">-іс-әрекеттік тұрғыдан, интеллект – адам іс-әрекетінің ерекше формасы; </w:t>
      </w:r>
    </w:p>
    <w:p w:rsidR="00ED382D" w:rsidRPr="00714B42" w:rsidRDefault="00ED382D" w:rsidP="00ED382D">
      <w:pPr>
        <w:widowControl w:val="0"/>
        <w:numPr>
          <w:ilvl w:val="0"/>
          <w:numId w:val="16"/>
        </w:numPr>
        <w:tabs>
          <w:tab w:val="left" w:pos="567"/>
        </w:tabs>
        <w:spacing w:after="0" w:line="240" w:lineRule="auto"/>
        <w:ind w:left="0"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дидактикалық тұрғыдан, интеллект – мақсатқа бағытталған оқыту үдерісі;  </w:t>
      </w:r>
    </w:p>
    <w:p w:rsidR="00ED382D" w:rsidRPr="00714B42" w:rsidRDefault="00ED382D" w:rsidP="00ED382D">
      <w:pPr>
        <w:widowControl w:val="0"/>
        <w:numPr>
          <w:ilvl w:val="0"/>
          <w:numId w:val="16"/>
        </w:numPr>
        <w:tabs>
          <w:tab w:val="left" w:pos="567"/>
        </w:tabs>
        <w:spacing w:after="0" w:line="240" w:lineRule="auto"/>
        <w:ind w:left="0"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ақпараттық тұрғыдан, интеллект – ақпаратты өңдеудің элементарлық үрдістер жиынтығы;</w:t>
      </w:r>
    </w:p>
    <w:p w:rsidR="00ED382D" w:rsidRPr="00714B42" w:rsidRDefault="00ED382D" w:rsidP="00ED382D">
      <w:pPr>
        <w:widowControl w:val="0"/>
        <w:numPr>
          <w:ilvl w:val="0"/>
          <w:numId w:val="16"/>
        </w:numPr>
        <w:tabs>
          <w:tab w:val="left" w:pos="567"/>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феноменологиялық тұрғыдан, интеллект – сана мазмұнының ерекше формасы;</w:t>
      </w:r>
    </w:p>
    <w:p w:rsidR="00ED382D" w:rsidRPr="00714B42" w:rsidRDefault="00ED382D" w:rsidP="00ED382D">
      <w:pPr>
        <w:widowControl w:val="0"/>
        <w:numPr>
          <w:ilvl w:val="0"/>
          <w:numId w:val="16"/>
        </w:numPr>
        <w:tabs>
          <w:tab w:val="left" w:pos="567"/>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құрылымдық-деңгейлік тұрғыдан, интеллект – түрлі деңгейдегі танымдық үдерістер жүйесі;</w:t>
      </w:r>
    </w:p>
    <w:p w:rsidR="00ED382D" w:rsidRPr="00714B42" w:rsidRDefault="00ED382D" w:rsidP="00ED382D">
      <w:pPr>
        <w:widowControl w:val="0"/>
        <w:numPr>
          <w:ilvl w:val="0"/>
          <w:numId w:val="16"/>
        </w:numPr>
        <w:tabs>
          <w:tab w:val="left" w:pos="567"/>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lang w:val="kk-KZ"/>
        </w:rPr>
        <w:t>реттеушілік</w:t>
      </w:r>
      <w:r w:rsidRPr="00714B42">
        <w:rPr>
          <w:rFonts w:ascii="Times New Roman" w:hAnsi="Times New Roman" w:cs="Times New Roman"/>
          <w:sz w:val="20"/>
          <w:szCs w:val="20"/>
        </w:rPr>
        <w:t xml:space="preserve"> тұрғыдан, интеллект – өзін-өзі түзету факторы.</w:t>
      </w:r>
    </w:p>
    <w:p w:rsidR="00ED382D" w:rsidRPr="00714B42" w:rsidRDefault="00ED382D" w:rsidP="00ED382D">
      <w:pPr>
        <w:pStyle w:val="a3"/>
        <w:widowControl w:val="0"/>
        <w:tabs>
          <w:tab w:val="left" w:pos="567"/>
          <w:tab w:val="left" w:pos="851"/>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Ал қазіргі таңда кәсіби білім беру саласында интеллекттің төрт негізгі түрі маңызды болып табылады. Интеллекттің түрлері: жалпы, әлеуметтік, эмоционалдық, тәжірибелік интеллект. </w:t>
      </w:r>
    </w:p>
    <w:p w:rsidR="00ED382D" w:rsidRPr="00714B42" w:rsidRDefault="00ED382D" w:rsidP="00ED382D">
      <w:pPr>
        <w:pStyle w:val="a3"/>
        <w:widowControl w:val="0"/>
        <w:numPr>
          <w:ilvl w:val="0"/>
          <w:numId w:val="17"/>
        </w:numPr>
        <w:tabs>
          <w:tab w:val="left" w:pos="567"/>
          <w:tab w:val="left" w:pos="851"/>
        </w:tabs>
        <w:spacing w:after="0" w:line="240" w:lineRule="auto"/>
        <w:ind w:left="0" w:firstLine="567"/>
        <w:contextualSpacing/>
        <w:jc w:val="both"/>
        <w:rPr>
          <w:rFonts w:ascii="Times New Roman" w:hAnsi="Times New Roman" w:cs="Times New Roman"/>
          <w:sz w:val="20"/>
          <w:szCs w:val="20"/>
        </w:rPr>
      </w:pPr>
      <w:r w:rsidRPr="00714B42">
        <w:rPr>
          <w:rFonts w:ascii="Times New Roman" w:hAnsi="Times New Roman" w:cs="Times New Roman"/>
          <w:sz w:val="20"/>
          <w:szCs w:val="20"/>
        </w:rPr>
        <w:t>Жалпы интеллект – кез-келген өмірдегі өзекті мәселені танып білу мен шешуге қатысты жалпы қабіле</w:t>
      </w:r>
      <w:r>
        <w:rPr>
          <w:rFonts w:ascii="Times New Roman" w:hAnsi="Times New Roman" w:cs="Times New Roman"/>
          <w:sz w:val="20"/>
          <w:szCs w:val="20"/>
        </w:rPr>
        <w:t>т. Индивидтің танымдық үдерісте</w:t>
      </w:r>
      <w:r w:rsidRPr="00714B42">
        <w:rPr>
          <w:rFonts w:ascii="Times New Roman" w:hAnsi="Times New Roman" w:cs="Times New Roman"/>
          <w:sz w:val="20"/>
          <w:szCs w:val="20"/>
        </w:rPr>
        <w:t>рінің жүйесі (ойлау, сезіну, қабылдау, жадына сақтау, қиял</w:t>
      </w:r>
      <w:r w:rsidRPr="00F1517F">
        <w:rPr>
          <w:rFonts w:ascii="Times New Roman" w:hAnsi="Times New Roman" w:cs="Times New Roman"/>
          <w:sz w:val="20"/>
          <w:szCs w:val="20"/>
        </w:rPr>
        <w:t>-</w:t>
      </w:r>
      <w:r w:rsidRPr="00714B42">
        <w:rPr>
          <w:rFonts w:ascii="Times New Roman" w:hAnsi="Times New Roman" w:cs="Times New Roman"/>
          <w:sz w:val="20"/>
          <w:szCs w:val="20"/>
        </w:rPr>
        <w:t>дау, елестету және т.б.) негізінде жатқан таным мен мәселелерді шешудің жалпы қабілеттілігі.</w:t>
      </w:r>
    </w:p>
    <w:p w:rsidR="00ED382D" w:rsidRPr="00714B42" w:rsidRDefault="00ED382D" w:rsidP="00ED382D">
      <w:pPr>
        <w:pStyle w:val="a3"/>
        <w:widowControl w:val="0"/>
        <w:numPr>
          <w:ilvl w:val="0"/>
          <w:numId w:val="17"/>
        </w:numPr>
        <w:tabs>
          <w:tab w:val="left" w:pos="567"/>
          <w:tab w:val="left" w:pos="851"/>
        </w:tabs>
        <w:spacing w:after="0" w:line="240" w:lineRule="auto"/>
        <w:ind w:left="0" w:firstLine="567"/>
        <w:contextualSpacing/>
        <w:jc w:val="both"/>
        <w:rPr>
          <w:rFonts w:ascii="Times New Roman" w:hAnsi="Times New Roman" w:cs="Times New Roman"/>
          <w:sz w:val="20"/>
          <w:szCs w:val="20"/>
        </w:rPr>
      </w:pPr>
      <w:r w:rsidRPr="00714B42">
        <w:rPr>
          <w:rFonts w:ascii="Times New Roman" w:hAnsi="Times New Roman" w:cs="Times New Roman"/>
          <w:sz w:val="20"/>
          <w:szCs w:val="20"/>
        </w:rPr>
        <w:t>Әлеуметтік интеллект – адамдардың білімдері мен әлеумет</w:t>
      </w:r>
      <w:r w:rsidRPr="00F1517F">
        <w:rPr>
          <w:rFonts w:ascii="Times New Roman" w:hAnsi="Times New Roman" w:cs="Times New Roman"/>
          <w:sz w:val="20"/>
          <w:szCs w:val="20"/>
        </w:rPr>
        <w:t>-</w:t>
      </w:r>
      <w:r w:rsidRPr="00714B42">
        <w:rPr>
          <w:rFonts w:ascii="Times New Roman" w:hAnsi="Times New Roman" w:cs="Times New Roman"/>
          <w:sz w:val="20"/>
          <w:szCs w:val="20"/>
        </w:rPr>
        <w:t>тік жағдайларын және оларды әлеуметтік өзара әрекеттесуде шешу дағдысын анықтауға мүмкіндік беретін білім, білік немесе дағыдыны меңгерген, тұлғалық белгілерінің жоғарылығымен ажыратылатын таным түрі.</w:t>
      </w:r>
    </w:p>
    <w:p w:rsidR="00ED382D" w:rsidRPr="00714B42" w:rsidRDefault="00ED382D" w:rsidP="00ED382D">
      <w:pPr>
        <w:pStyle w:val="a3"/>
        <w:widowControl w:val="0"/>
        <w:numPr>
          <w:ilvl w:val="0"/>
          <w:numId w:val="17"/>
        </w:numPr>
        <w:tabs>
          <w:tab w:val="left" w:pos="567"/>
          <w:tab w:val="left" w:pos="851"/>
        </w:tabs>
        <w:spacing w:after="0" w:line="240" w:lineRule="auto"/>
        <w:ind w:left="0" w:firstLine="567"/>
        <w:contextualSpacing/>
        <w:jc w:val="both"/>
        <w:rPr>
          <w:rFonts w:ascii="Times New Roman" w:hAnsi="Times New Roman" w:cs="Times New Roman"/>
          <w:sz w:val="20"/>
          <w:szCs w:val="20"/>
        </w:rPr>
      </w:pPr>
      <w:r w:rsidRPr="00714B42">
        <w:rPr>
          <w:rFonts w:ascii="Times New Roman" w:hAnsi="Times New Roman" w:cs="Times New Roman"/>
          <w:sz w:val="20"/>
          <w:szCs w:val="20"/>
        </w:rPr>
        <w:t>Эмоционалдық (әсершіл) интеллект – эмоциямен берілген ақпараттарды қайтадан өндіру және адамдардың өзара қарым-қа</w:t>
      </w:r>
      <w:r w:rsidRPr="00F1517F">
        <w:rPr>
          <w:rFonts w:ascii="Times New Roman" w:hAnsi="Times New Roman" w:cs="Times New Roman"/>
          <w:sz w:val="20"/>
          <w:szCs w:val="20"/>
        </w:rPr>
        <w:t>-</w:t>
      </w:r>
      <w:r w:rsidRPr="00714B42">
        <w:rPr>
          <w:rFonts w:ascii="Times New Roman" w:hAnsi="Times New Roman" w:cs="Times New Roman"/>
          <w:sz w:val="20"/>
          <w:szCs w:val="20"/>
        </w:rPr>
        <w:t xml:space="preserve">тынасы барысында ойлану және шешім қабылдау үшін эмоционалды ақпараттарды негіз ретінде пайдалану қабілеті. </w:t>
      </w:r>
    </w:p>
    <w:p w:rsidR="00ED382D" w:rsidRDefault="00ED382D" w:rsidP="00ED382D">
      <w:pPr>
        <w:pStyle w:val="a3"/>
        <w:widowControl w:val="0"/>
        <w:tabs>
          <w:tab w:val="left" w:pos="851"/>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bCs/>
          <w:iCs/>
          <w:sz w:val="20"/>
          <w:szCs w:val="20"/>
        </w:rPr>
        <w:t>4.Тәжірибелік интеллект</w:t>
      </w:r>
      <w:r w:rsidRPr="00714B42">
        <w:rPr>
          <w:rFonts w:ascii="Times New Roman" w:hAnsi="Times New Roman" w:cs="Times New Roman"/>
          <w:sz w:val="20"/>
          <w:szCs w:val="20"/>
        </w:rPr>
        <w:t xml:space="preserve"> – тұлғаның кәсіби қызмет барысында білімін тиімді пайдалануына мүмкіндік беретін кәсіптік қызметтің мазмұнды (білімділік) және </w:t>
      </w:r>
      <w:r>
        <w:rPr>
          <w:rFonts w:ascii="Times New Roman" w:hAnsi="Times New Roman" w:cs="Times New Roman"/>
          <w:sz w:val="20"/>
          <w:szCs w:val="20"/>
        </w:rPr>
        <w:t>үдерістік</w:t>
      </w:r>
      <w:r w:rsidRPr="00714B42">
        <w:rPr>
          <w:rFonts w:ascii="Times New Roman" w:hAnsi="Times New Roman" w:cs="Times New Roman"/>
          <w:sz w:val="20"/>
          <w:szCs w:val="20"/>
        </w:rPr>
        <w:t xml:space="preserve"> (тәжірибелік) интегративті сипаттамасы негізінде тәжірибе жинақтауы.</w:t>
      </w:r>
    </w:p>
    <w:p w:rsidR="00ED382D" w:rsidRPr="00B23A7D" w:rsidRDefault="00ED382D" w:rsidP="00ED382D">
      <w:pPr>
        <w:pStyle w:val="a3"/>
        <w:widowControl w:val="0"/>
        <w:tabs>
          <w:tab w:val="left" w:pos="851"/>
          <w:tab w:val="left" w:pos="993"/>
        </w:tabs>
        <w:spacing w:after="0" w:line="240" w:lineRule="auto"/>
        <w:ind w:left="0" w:firstLine="567"/>
        <w:jc w:val="both"/>
        <w:rPr>
          <w:rFonts w:ascii="Times New Roman" w:hAnsi="Times New Roman" w:cs="Times New Roman"/>
          <w:sz w:val="6"/>
          <w:szCs w:val="6"/>
        </w:rPr>
      </w:pPr>
    </w:p>
    <w:p w:rsidR="00ED382D" w:rsidRPr="00714B42" w:rsidRDefault="00ED382D" w:rsidP="00ED382D">
      <w:pPr>
        <w:pStyle w:val="a9"/>
        <w:widowControl w:val="0"/>
        <w:numPr>
          <w:ilvl w:val="1"/>
          <w:numId w:val="26"/>
        </w:numPr>
        <w:tabs>
          <w:tab w:val="left"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0"/>
          <w:szCs w:val="20"/>
        </w:rPr>
      </w:pPr>
      <w:r w:rsidRPr="00B23A7D">
        <w:rPr>
          <w:rFonts w:ascii="Times New Roman" w:eastAsia="Times New Roman" w:hAnsi="Times New Roman" w:cs="Times New Roman"/>
          <w:b/>
          <w:i/>
          <w:spacing w:val="-6"/>
          <w:sz w:val="20"/>
          <w:szCs w:val="20"/>
        </w:rPr>
        <w:t xml:space="preserve"> Интеллектуалды тұлға әлеуетін қалыптастырудың әлем-дік тәжірибелері.</w:t>
      </w:r>
      <w:r w:rsidRPr="00714B42">
        <w:rPr>
          <w:rFonts w:ascii="Times New Roman" w:eastAsia="Times New Roman" w:hAnsi="Times New Roman" w:cs="Times New Roman"/>
          <w:spacing w:val="-6"/>
          <w:sz w:val="20"/>
          <w:szCs w:val="20"/>
        </w:rPr>
        <w:t>Интеллектуалды ұлттың әлеуетін қалыптастыруда әлем</w:t>
      </w:r>
      <w:r w:rsidRPr="00F44953">
        <w:rPr>
          <w:rFonts w:ascii="Times New Roman" w:eastAsia="Times New Roman" w:hAnsi="Times New Roman" w:cs="Times New Roman"/>
          <w:spacing w:val="-6"/>
          <w:sz w:val="20"/>
          <w:szCs w:val="20"/>
        </w:rPr>
        <w:t>-</w:t>
      </w:r>
      <w:r w:rsidRPr="00714B42">
        <w:rPr>
          <w:rFonts w:ascii="Times New Roman" w:eastAsia="Times New Roman" w:hAnsi="Times New Roman" w:cs="Times New Roman"/>
          <w:spacing w:val="-6"/>
          <w:sz w:val="20"/>
          <w:szCs w:val="20"/>
        </w:rPr>
        <w:t>дік тәжірибелерге</w:t>
      </w:r>
      <w:r w:rsidRPr="00714B42">
        <w:rPr>
          <w:rFonts w:ascii="Times New Roman" w:eastAsia="Times New Roman" w:hAnsi="Times New Roman" w:cs="Times New Roman"/>
          <w:sz w:val="20"/>
          <w:szCs w:val="20"/>
        </w:rPr>
        <w:t xml:space="preserve"> талдау жасау барысында алыс және жақын шетелдерде интеллектуалды ұлтты қалыптастыру мәселесі интеллектуалды тұлғаны дамыту мен қалыптастыру, адами капитал тұрғысынан зерттеледі. </w:t>
      </w:r>
    </w:p>
    <w:p w:rsidR="00ED382D" w:rsidRPr="00714B42" w:rsidRDefault="00ED382D" w:rsidP="00ED382D">
      <w:pPr>
        <w:pStyle w:val="a3"/>
        <w:widowControl w:val="0"/>
        <w:tabs>
          <w:tab w:val="left" w:pos="142"/>
          <w:tab w:val="left" w:pos="284"/>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Интеллектуалды ұлттың әлеуетін қалыптастыруда Еуропа ел</w:t>
      </w:r>
      <w:r w:rsidRPr="00F44953">
        <w:rPr>
          <w:rFonts w:ascii="Times New Roman" w:hAnsi="Times New Roman" w:cs="Times New Roman"/>
          <w:sz w:val="20"/>
          <w:szCs w:val="20"/>
        </w:rPr>
        <w:t>-</w:t>
      </w:r>
      <w:r>
        <w:rPr>
          <w:rFonts w:ascii="Times New Roman" w:hAnsi="Times New Roman" w:cs="Times New Roman"/>
          <w:sz w:val="20"/>
          <w:szCs w:val="20"/>
        </w:rPr>
        <w:t>дері</w:t>
      </w:r>
      <w:r w:rsidRPr="00714B42">
        <w:rPr>
          <w:rFonts w:ascii="Times New Roman" w:hAnsi="Times New Roman" w:cs="Times New Roman"/>
          <w:sz w:val="20"/>
          <w:szCs w:val="20"/>
        </w:rPr>
        <w:t xml:space="preserve"> интеллектуалды қоғамды құруды өз алдарына мемлекеттік дең</w:t>
      </w:r>
      <w:r w:rsidRPr="00B23A7D">
        <w:rPr>
          <w:rFonts w:ascii="Times New Roman" w:hAnsi="Times New Roman" w:cs="Times New Roman"/>
          <w:sz w:val="20"/>
          <w:szCs w:val="20"/>
        </w:rPr>
        <w:t>-</w:t>
      </w:r>
      <w:r w:rsidRPr="00714B42">
        <w:rPr>
          <w:rFonts w:ascii="Times New Roman" w:hAnsi="Times New Roman" w:cs="Times New Roman"/>
          <w:sz w:val="20"/>
          <w:szCs w:val="20"/>
        </w:rPr>
        <w:t xml:space="preserve">гейде негізгі </w:t>
      </w:r>
      <w:r w:rsidRPr="00714B42">
        <w:rPr>
          <w:rFonts w:ascii="Times New Roman" w:hAnsi="Times New Roman" w:cs="Times New Roman"/>
          <w:sz w:val="20"/>
          <w:szCs w:val="20"/>
        </w:rPr>
        <w:lastRenderedPageBreak/>
        <w:t>мақсат етіп қойды. Франция мен Германия мемлекеттерін алатын болсақ, осы елдерде Еуропа Одағына кірудің бірден-бір себеп</w:t>
      </w:r>
      <w:r w:rsidRPr="00B23A7D">
        <w:rPr>
          <w:rFonts w:ascii="Times New Roman" w:hAnsi="Times New Roman" w:cs="Times New Roman"/>
          <w:sz w:val="20"/>
          <w:szCs w:val="20"/>
        </w:rPr>
        <w:t>-</w:t>
      </w:r>
      <w:r w:rsidRPr="00714B42">
        <w:rPr>
          <w:rFonts w:ascii="Times New Roman" w:hAnsi="Times New Roman" w:cs="Times New Roman"/>
          <w:sz w:val="20"/>
          <w:szCs w:val="20"/>
        </w:rPr>
        <w:t xml:space="preserve">кері - интеллектуалды тұлға мен ұлттың әлеуетін  қалыптастырудағы көзқарастары. </w:t>
      </w:r>
    </w:p>
    <w:p w:rsidR="00ED382D" w:rsidRPr="00714B42" w:rsidRDefault="00ED382D" w:rsidP="00ED38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shd w:val="clear" w:color="auto" w:fill="FFFFFF"/>
          <w:lang w:val="kk-KZ"/>
        </w:rPr>
      </w:pPr>
      <w:r w:rsidRPr="00714B42">
        <w:rPr>
          <w:rFonts w:ascii="Times New Roman" w:hAnsi="Times New Roman" w:cs="Times New Roman"/>
          <w:sz w:val="20"/>
          <w:szCs w:val="20"/>
          <w:shd w:val="clear" w:color="auto" w:fill="FFFFFF"/>
          <w:lang w:val="kk-KZ"/>
        </w:rPr>
        <w:t>Еуропа елдеріндегі интеллектуалдық қорлардың басты идея</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 xml:space="preserve">лары, көрсеткіші ретінде білім мен ғылым дамуына ықпал етерлік факторларды, рухани-мәдени құндылықтар мен этикалық нормаларды айқындау маңызды саналады. </w:t>
      </w:r>
      <w:r w:rsidRPr="00714B42">
        <w:rPr>
          <w:rStyle w:val="af9"/>
          <w:rFonts w:ascii="Times New Roman" w:hAnsi="Times New Roman" w:cs="Times New Roman"/>
          <w:bCs/>
          <w:i w:val="0"/>
          <w:sz w:val="20"/>
          <w:szCs w:val="20"/>
          <w:shd w:val="clear" w:color="auto" w:fill="FFFFFF"/>
          <w:lang w:val="kk-KZ"/>
        </w:rPr>
        <w:t>«Интеллектуалды азамат»</w:t>
      </w:r>
      <w:r w:rsidRPr="00714B42">
        <w:rPr>
          <w:rFonts w:ascii="Times New Roman" w:hAnsi="Times New Roman" w:cs="Times New Roman"/>
          <w:sz w:val="20"/>
          <w:szCs w:val="20"/>
          <w:shd w:val="clear" w:color="auto" w:fill="FFFFFF"/>
          <w:lang w:val="kk-KZ"/>
        </w:rPr>
        <w:t>қалыптасуы жолында олардың қоғамдық санасына ықпал етерлік қоршаған ор</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 xml:space="preserve">таның тынысы мен болмысын танып білу де маңызды рөл атқарады. </w:t>
      </w:r>
    </w:p>
    <w:p w:rsidR="00ED382D" w:rsidRPr="00714B42" w:rsidRDefault="00ED382D" w:rsidP="00ED38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shd w:val="clear" w:color="auto" w:fill="FFFFFF"/>
          <w:lang w:val="kk-KZ"/>
        </w:rPr>
        <w:t>Жалпы алып қарайтын болсақ, интеллектуалды тұлғаның қа</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лыптасуына алғаш болып зерттеген және эксперимент жүргізген Дж.П. Гилфорд пен В.Циммерман. Олар тұлға қалыптасуының тұжырымда</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масы мен тұлғаның интеллектуалды әлеуетінің қалыптасуының алғы</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шартын жасауға алғаш болып көңіл бөлді. Тұлғаның интеллектуалды әлеуетін қалыптасуының алғышарты: ж</w:t>
      </w:r>
      <w:r w:rsidRPr="00714B42">
        <w:rPr>
          <w:rFonts w:ascii="Times New Roman" w:hAnsi="Times New Roman" w:cs="Times New Roman"/>
          <w:sz w:val="20"/>
          <w:szCs w:val="20"/>
          <w:lang w:val="kk-KZ"/>
        </w:rPr>
        <w:t>алпы белсенділік (энергиялық, іс-әрекеттің лездігі, іс-әрекетке деген құштарлық); басымдылық (ини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циативтілік, өз сөзін, ісін дәлелдей білу, т.б.); батылдық; өзіне деген сенімділік; салқынқандылық; көпшіл; армандағыш; эмоционалдық; әділдік; қанағатшылдық.  </w:t>
      </w:r>
    </w:p>
    <w:p w:rsidR="00ED382D" w:rsidRPr="00714B42" w:rsidRDefault="00ED382D" w:rsidP="00ED38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Интеллектуалды тұлғаның әлеуетін қалыптастыру мәселесіне Германия елінде  аса мән берілгені белгілі. «Тұлға» ұғымын ғылымға алғашқылардың бірі болып неміс еліне енгізген Альберт Эйнштеин. Ол 1932 жылы Германияның Нюцберг қаласында өткізілген Бүкіл не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містік ғылыми-тәжірибелік практикумда тұлға, тұлғаны қалыптасты</w:t>
      </w:r>
      <w:r>
        <w:rPr>
          <w:rFonts w:ascii="Times New Roman" w:hAnsi="Times New Roman" w:cs="Times New Roman"/>
          <w:sz w:val="20"/>
          <w:szCs w:val="20"/>
          <w:lang w:val="kk-KZ"/>
        </w:rPr>
        <w:t>-рудағы мемлекет пен ғылымның рө</w:t>
      </w:r>
      <w:r w:rsidRPr="00714B42">
        <w:rPr>
          <w:rFonts w:ascii="Times New Roman" w:hAnsi="Times New Roman" w:cs="Times New Roman"/>
          <w:sz w:val="20"/>
          <w:szCs w:val="20"/>
          <w:lang w:val="kk-KZ"/>
        </w:rPr>
        <w:t>лін және де тұлғаның мемлекетке деген қажеттілігін дәлеледеп тұрып, ғылыми айналымға енгізді. Ал интеллектуалды тұлға ұғымын Сабина Бергман-Поль енгізген бола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тын. Оның «Неміс халқы» еңбегі бүкілхалықтық сайлауда мемлекеттік жоба ретінде ұсынылды. Сол еңбекте былай деп жазылған: «Мемле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кеттің басты қозғаушы және жұмысшы күші-халық. Халыққа бар жағ</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дай жасалуда. Ал халықтың мемлекетке беруі тек салық емес. Соны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мен қатар өзін «Неміс еліне» лайықты ету. Сондықтан да Бундес елін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де интеллектісі жоғары ғана адам болуы керек. Егер адам интеллект болса, ол өмірдің барлық қыр-сырын қамтыды деп айтсақ болады». </w:t>
      </w:r>
    </w:p>
    <w:p w:rsidR="00ED382D" w:rsidRPr="00714B42" w:rsidRDefault="00ED382D" w:rsidP="00ED38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shd w:val="clear" w:color="auto" w:fill="FFFFFF"/>
          <w:lang w:val="kk-KZ"/>
        </w:rPr>
      </w:pPr>
      <w:r w:rsidRPr="00714B42">
        <w:rPr>
          <w:rFonts w:ascii="Times New Roman" w:hAnsi="Times New Roman" w:cs="Times New Roman"/>
          <w:sz w:val="20"/>
          <w:szCs w:val="20"/>
          <w:lang w:val="kk-KZ"/>
        </w:rPr>
        <w:t>Неміс елі өз елін сауаттандыру жұмысына ертеден аса көңіл бөлген белгілі. Гештальдтпсихология өз жұмысын ХХ ғасырдың ба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сында бастады. Психология мектебінің басты мақсаты – Бундес елінің әрбір азаматынан тұлға, интеллектуалды тұлғаны қалыптастыру бола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тын. </w:t>
      </w:r>
      <w:r w:rsidRPr="00714B42">
        <w:rPr>
          <w:rFonts w:ascii="Times New Roman" w:hAnsi="Times New Roman" w:cs="Times New Roman"/>
          <w:sz w:val="20"/>
          <w:szCs w:val="20"/>
          <w:shd w:val="clear" w:color="auto" w:fill="FFFFFF"/>
          <w:lang w:val="kk-KZ"/>
        </w:rPr>
        <w:t>Жалпы неміс елінде адамдарды психологиялық тұрғыдан дайын</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дап, жетілдіру мектеп кезеңінен басталса да, балабақшаларында ар</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 xml:space="preserve">найы психологиялық кабинеттер жұмыс істеді. Яғни, бұл адамдарды туғаннан бастап тұлғалыққа, өзін-өзі басқаруға үйретеді. </w:t>
      </w:r>
    </w:p>
    <w:p w:rsidR="00ED382D" w:rsidRPr="00714B42" w:rsidRDefault="00ED382D" w:rsidP="00ED38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Интеллект тұлға қалыптастыру әрбір елдің жетістікке қол же</w:t>
      </w:r>
      <w:r>
        <w:rPr>
          <w:rFonts w:ascii="Times New Roman" w:hAnsi="Times New Roman" w:cs="Times New Roman"/>
          <w:sz w:val="20"/>
          <w:szCs w:val="20"/>
          <w:lang w:val="kk-KZ"/>
        </w:rPr>
        <w:t>-туінің алғышарты деп саналады</w:t>
      </w:r>
      <w:r w:rsidRPr="00714B42">
        <w:rPr>
          <w:rFonts w:ascii="Times New Roman" w:hAnsi="Times New Roman" w:cs="Times New Roman"/>
          <w:sz w:val="20"/>
          <w:szCs w:val="20"/>
          <w:lang w:val="kk-KZ"/>
        </w:rPr>
        <w:t xml:space="preserve">. Германияның белгілі педагогы Иоганн Песталоцци </w:t>
      </w:r>
      <w:r w:rsidRPr="00714B42">
        <w:rPr>
          <w:rFonts w:ascii="Times New Roman" w:hAnsi="Times New Roman" w:cs="Times New Roman"/>
          <w:sz w:val="20"/>
          <w:szCs w:val="20"/>
          <w:lang w:val="kk-KZ"/>
        </w:rPr>
        <w:lastRenderedPageBreak/>
        <w:t>тұлғаны қалыптастыру мақсатында өз оқушылары арасында тәжірибе жүргізген. Ғалым «Тұлғаны қалыптастыру бұл бір күндік немесе бір жылдық мәселе емес, ол жылдар бойы ізденістер мен талпыныстардың нәтижесі, кез-келген тұлғадан интеллектуалды тұлға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ны қалыптастыруға болады, тек оған ол өмір сүрген әлеуметтік орта соған лайық болу керек» ,- дейді. </w:t>
      </w:r>
    </w:p>
    <w:p w:rsidR="00ED382D" w:rsidRPr="00714B42" w:rsidRDefault="00ED382D" w:rsidP="00ED38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Оның ізбасары Джуан Гордез: «Егер интеллект тұлғаны қалып</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тастыру үдерісі бір күндік немесе бір жылдық мәселе болмаса, онда интеллектуалды ұлтты қалыптастыру үшін тіпті ондаған жылдардан астам уақыт керек», -деп тұжырымдайды. Бұл орайда, неміс елі ХХ ғасырдың орта шебінен бастап интеллект тұлғаны қалыптастыруды қолға алды. Неміс ғалымдарының зерттеулері бойынша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 білім мен ғы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лымды, өндірісті дамытуда, қазіргі күні неміс елін «интеллектуалды қоғам» деп айтуға әбден болады. Ал сол ұлттың әрбір адамы – интел</w:t>
      </w:r>
      <w:r>
        <w:rPr>
          <w:rFonts w:ascii="Times New Roman" w:hAnsi="Times New Roman" w:cs="Times New Roman"/>
          <w:sz w:val="20"/>
          <w:szCs w:val="20"/>
          <w:lang w:val="kk-KZ"/>
        </w:rPr>
        <w:t>-лектуалды тұлға. Себебі, адам-</w:t>
      </w:r>
      <w:r w:rsidRPr="00714B42">
        <w:rPr>
          <w:rFonts w:ascii="Times New Roman" w:hAnsi="Times New Roman" w:cs="Times New Roman"/>
          <w:sz w:val="20"/>
          <w:szCs w:val="20"/>
          <w:lang w:val="kk-KZ"/>
        </w:rPr>
        <w:t xml:space="preserve">ұлт құраушысы. </w:t>
      </w:r>
    </w:p>
    <w:p w:rsidR="00ED382D" w:rsidRPr="00714B42" w:rsidRDefault="00ED382D" w:rsidP="00ED38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Франция елі интеллект тұлғаны қалыптастыру тәжірибелерін ерте бастап кетпесе</w:t>
      </w:r>
      <w:r>
        <w:rPr>
          <w:rFonts w:ascii="Times New Roman" w:hAnsi="Times New Roman" w:cs="Times New Roman"/>
          <w:sz w:val="20"/>
          <w:szCs w:val="20"/>
          <w:lang w:val="kk-KZ"/>
        </w:rPr>
        <w:t xml:space="preserve"> де, айтарлықтай дәрежеге жетіп</w:t>
      </w:r>
      <w:r w:rsidRPr="00714B42">
        <w:rPr>
          <w:rFonts w:ascii="Times New Roman" w:hAnsi="Times New Roman" w:cs="Times New Roman"/>
          <w:sz w:val="20"/>
          <w:szCs w:val="20"/>
          <w:lang w:val="kk-KZ"/>
        </w:rPr>
        <w:t xml:space="preserve"> отыр. Себебі, бел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гілі француз гуманисті Жету Морен айтқандай, «интеллектуалды ұлт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 тек интеллектуалды мемлекет жасайды» деген қағиданы негізге ал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ған франция елінің басқармасы жыл сайын қызметкерлермен тест өткі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зеді. Осы тесттің негізі: </w:t>
      </w:r>
      <w:r w:rsidRPr="00714B42">
        <w:rPr>
          <w:rFonts w:ascii="Times New Roman" w:hAnsi="Times New Roman" w:cs="Times New Roman"/>
          <w:i/>
          <w:sz w:val="20"/>
          <w:szCs w:val="20"/>
          <w:lang w:val="kk-KZ"/>
        </w:rPr>
        <w:t>білімділік; сыпайылық; тәртіпке бағыну</w:t>
      </w:r>
      <w:r>
        <w:rPr>
          <w:rFonts w:ascii="Times New Roman" w:hAnsi="Times New Roman" w:cs="Times New Roman"/>
          <w:i/>
          <w:sz w:val="20"/>
          <w:szCs w:val="20"/>
          <w:lang w:val="kk-KZ"/>
        </w:rPr>
        <w:t>-</w:t>
      </w:r>
      <w:r w:rsidRPr="00714B42">
        <w:rPr>
          <w:rFonts w:ascii="Times New Roman" w:hAnsi="Times New Roman" w:cs="Times New Roman"/>
          <w:i/>
          <w:sz w:val="20"/>
          <w:szCs w:val="20"/>
          <w:lang w:val="kk-KZ"/>
        </w:rPr>
        <w:t>шылық; жұмысқа деген ынта; тәрбиелік; қоғамдық жұмысқа қаты</w:t>
      </w:r>
      <w:r>
        <w:rPr>
          <w:rFonts w:ascii="Times New Roman" w:hAnsi="Times New Roman" w:cs="Times New Roman"/>
          <w:i/>
          <w:sz w:val="20"/>
          <w:szCs w:val="20"/>
          <w:lang w:val="kk-KZ"/>
        </w:rPr>
        <w:t>-</w:t>
      </w:r>
      <w:r w:rsidRPr="00714B42">
        <w:rPr>
          <w:rFonts w:ascii="Times New Roman" w:hAnsi="Times New Roman" w:cs="Times New Roman"/>
          <w:i/>
          <w:sz w:val="20"/>
          <w:szCs w:val="20"/>
          <w:lang w:val="kk-KZ"/>
        </w:rPr>
        <w:t>насуы; еліне тигізген үлесі.</w:t>
      </w:r>
      <w:r w:rsidRPr="00714B42">
        <w:rPr>
          <w:rFonts w:ascii="Times New Roman" w:hAnsi="Times New Roman" w:cs="Times New Roman"/>
          <w:sz w:val="20"/>
          <w:szCs w:val="20"/>
          <w:lang w:val="kk-KZ"/>
        </w:rPr>
        <w:t xml:space="preserve"> Егер осы 7 ұстанымның біреуін орындай алмаса, жұмыстан белгілі бір уақытқа шығарылады. </w:t>
      </w:r>
    </w:p>
    <w:p w:rsidR="00ED382D" w:rsidRPr="00714B42" w:rsidRDefault="00ED382D" w:rsidP="00ED38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Осы орайда Жак Ширактың еңбегіне де тоқталып кету қажет. Себебі, Жак Ширактың басқару кезеңінде көптеген оқу орындары ашылып, азаматтардың білім және рухани азық алуына барынша мүм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кіндіктер жасалды. Жак Ширак француз елін «Тұлғалы ел»  қатарына жеткізді. </w:t>
      </w:r>
    </w:p>
    <w:p w:rsidR="00ED382D" w:rsidRPr="00714B42" w:rsidRDefault="00ED382D" w:rsidP="00ED38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Жалпы алғанда, Франция елінің интеллектуалды әлеуеті қалып</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тасқан ұлт деп атауға көптеген зерттеу нәтижелері дәлел бола алады. Себебі, 2007 жылғы американдық «Нью Йорк Таймс» газеті жүргізген блиц-сұрағында ең сыпайы ел болып Франция елін атайды. Респон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деттердің 62% француз елін өте сыпайы, ұқыпты деп сыпаттады, 21% ағылшындарды айтса, тек 9% неміс еліне беріледі. Қалған  8% аме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рикан, голланд және жапондарды атады. Ең көп кітап оқитын ел сұра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ғына сұралған респонденттердің 76% қытай елін атаса, 22% француз елін атады. Қалған 2% неміс пен жапондарды атайды. </w:t>
      </w:r>
    </w:p>
    <w:p w:rsidR="00ED382D" w:rsidRPr="00714B42" w:rsidRDefault="00ED382D" w:rsidP="00ED38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Белгілі француз социологы Оскар Мерузо интеллектуалдар ту</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ралы «Интеллект болу – әр біреуге тән болмас қасиет деп айта алмай</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мын. Бірақ, интеллектуалды тұлға болу кез-келген адамның қолында. Нағыз интеллектуал көп сөйлемей байыбын табады», - деп тұжырым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дайды.  Француз қоғам қайраткері  Ороон Меже белгілі француз жур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налына берген субхатында  «Менің ойымша, әрбір адам интеллект бола алады», - деуінен, әрбір адам интеллектуалды тұлға бола алса, онда ол қоғам интеллектуалды ұлттың әлеуетін құра алатыны дау туғызбайды.</w:t>
      </w:r>
    </w:p>
    <w:p w:rsidR="00ED382D" w:rsidRPr="00714B42" w:rsidRDefault="00ED382D" w:rsidP="00ED382D">
      <w:pPr>
        <w:widowControl w:val="0"/>
        <w:tabs>
          <w:tab w:val="left" w:pos="142"/>
          <w:tab w:val="left" w:pos="28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lastRenderedPageBreak/>
        <w:t>Қазақстанның осы елдер қатарына кіруіне мол мүмкіндік бар. Жоғарыда мақалаға нысан еткен мемлекеттер де оңай өткелдерден өтпеді. Жак Ширак француз елін «Тұлғалы ел» қатарына жеткізді. «Мемлекеттің басты қозғаушы және жұмысшы күші-халық»,- дей келе, неміс халқы «Неміс елі» деген атқа лайықты ие болды. Осы елдер халық болып жұмылып, алға қойған  мақсаттарына жетті.</w:t>
      </w:r>
    </w:p>
    <w:p w:rsidR="00ED382D" w:rsidRPr="00714B42" w:rsidRDefault="00ED382D" w:rsidP="00ED38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Ал, біз Қазақ елі «Интеллектуалды ұлт-2020» ұлттық бағдар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ламасынд</w:t>
      </w:r>
      <w:r>
        <w:rPr>
          <w:rFonts w:ascii="Times New Roman" w:hAnsi="Times New Roman" w:cs="Times New Roman"/>
          <w:sz w:val="20"/>
          <w:szCs w:val="20"/>
          <w:lang w:val="kk-KZ"/>
        </w:rPr>
        <w:t>а</w:t>
      </w:r>
      <w:r w:rsidRPr="00714B42">
        <w:rPr>
          <w:rFonts w:ascii="Times New Roman" w:hAnsi="Times New Roman" w:cs="Times New Roman"/>
          <w:sz w:val="20"/>
          <w:szCs w:val="20"/>
          <w:lang w:val="kk-KZ"/>
        </w:rPr>
        <w:t xml:space="preserve"> және «Қазақстан-2050» Стратегиясында белгілеген мақсат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тарға сай интеллектуалды ұлт болу және «Қазақ елі», «Қазақстан мемлекеті» деген ұлы атқа ие болу мүмкіндігі қоғамдағы болып жат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қан тарихи, мәдени - рухани қозғалыстар нақты дәлел бола алады.</w:t>
      </w:r>
    </w:p>
    <w:p w:rsidR="00ED382D" w:rsidRDefault="00ED382D" w:rsidP="00ED38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Қазақ еліндегі интеллектуалды ұлт қалыптастырудағы даму үде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рісін алыс жән</w:t>
      </w:r>
      <w:r>
        <w:rPr>
          <w:rFonts w:ascii="Times New Roman" w:hAnsi="Times New Roman" w:cs="Times New Roman"/>
          <w:sz w:val="20"/>
          <w:szCs w:val="20"/>
          <w:lang w:val="kk-KZ"/>
        </w:rPr>
        <w:t>е жақын шет елдерде жүргізілген</w:t>
      </w:r>
      <w:r w:rsidRPr="00714B42">
        <w:rPr>
          <w:rFonts w:ascii="Times New Roman" w:hAnsi="Times New Roman" w:cs="Times New Roman"/>
          <w:sz w:val="20"/>
          <w:szCs w:val="20"/>
          <w:lang w:val="kk-KZ"/>
        </w:rPr>
        <w:t xml:space="preserve"> тәжірибелерге салыс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тырмалы талдау жасау барысында біздегі қоғамдағы </w:t>
      </w:r>
      <w:r w:rsidRPr="00B47407">
        <w:rPr>
          <w:rFonts w:ascii="Times New Roman" w:hAnsi="Times New Roman" w:cs="Times New Roman"/>
          <w:sz w:val="20"/>
          <w:szCs w:val="20"/>
          <w:lang w:val="kk-KZ"/>
        </w:rPr>
        <w:t>даму үдерісінің</w:t>
      </w:r>
      <w:r w:rsidRPr="00714B42">
        <w:rPr>
          <w:rFonts w:ascii="Times New Roman" w:hAnsi="Times New Roman" w:cs="Times New Roman"/>
          <w:sz w:val="20"/>
          <w:szCs w:val="20"/>
          <w:lang w:val="kk-KZ"/>
        </w:rPr>
        <w:t xml:space="preserve">нақты айқын жолды таңдағанын көріп отырмыз. </w:t>
      </w:r>
    </w:p>
    <w:p w:rsidR="00ED382D" w:rsidRPr="00B23A7D" w:rsidRDefault="00ED382D" w:rsidP="00ED38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6"/>
          <w:szCs w:val="6"/>
          <w:lang w:val="kk-KZ"/>
        </w:rPr>
      </w:pP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B23A7D">
        <w:rPr>
          <w:rFonts w:ascii="Times New Roman" w:hAnsi="Times New Roman" w:cs="Times New Roman"/>
          <w:b/>
          <w:i/>
          <w:sz w:val="20"/>
          <w:szCs w:val="20"/>
          <w:lang w:val="uk-UA" w:eastAsia="ko-KR"/>
        </w:rPr>
        <w:t xml:space="preserve">4.8 </w:t>
      </w:r>
      <w:r w:rsidRPr="00B23A7D">
        <w:rPr>
          <w:rFonts w:ascii="Times New Roman" w:hAnsi="Times New Roman" w:cs="Times New Roman"/>
          <w:b/>
          <w:i/>
          <w:sz w:val="20"/>
          <w:szCs w:val="20"/>
          <w:lang w:eastAsia="ko-KR"/>
        </w:rPr>
        <w:t>Білім алушыларға дамытуда, оқытуда, өзін-өзі тәрбие-леуде, өзін-өзі дамытуда педагогикалық қолдау көрсету.</w:t>
      </w:r>
      <w:r w:rsidRPr="00714B42">
        <w:rPr>
          <w:rFonts w:ascii="Times New Roman" w:hAnsi="Times New Roman" w:cs="Times New Roman"/>
          <w:i/>
          <w:sz w:val="20"/>
          <w:szCs w:val="20"/>
        </w:rPr>
        <w:t>Педагоги</w:t>
      </w:r>
      <w:r w:rsidRPr="00F44953">
        <w:rPr>
          <w:rFonts w:ascii="Times New Roman" w:hAnsi="Times New Roman" w:cs="Times New Roman"/>
          <w:i/>
          <w:sz w:val="20"/>
          <w:szCs w:val="20"/>
        </w:rPr>
        <w:t>-</w:t>
      </w:r>
      <w:r w:rsidRPr="00714B42">
        <w:rPr>
          <w:rFonts w:ascii="Times New Roman" w:hAnsi="Times New Roman" w:cs="Times New Roman"/>
          <w:i/>
          <w:sz w:val="20"/>
          <w:szCs w:val="20"/>
        </w:rPr>
        <w:t>калық қолдау –қазіргі педагогиканың гуманистік парадигмасы.</w:t>
      </w:r>
      <w:r w:rsidRPr="00714B42">
        <w:rPr>
          <w:rFonts w:ascii="Times New Roman" w:hAnsi="Times New Roman" w:cs="Times New Roman"/>
          <w:sz w:val="20"/>
          <w:szCs w:val="20"/>
        </w:rPr>
        <w:t xml:space="preserve"> Педа</w:t>
      </w:r>
      <w:r>
        <w:rPr>
          <w:rFonts w:ascii="Times New Roman" w:hAnsi="Times New Roman" w:cs="Times New Roman"/>
          <w:sz w:val="20"/>
          <w:szCs w:val="20"/>
        </w:rPr>
        <w:t>-</w:t>
      </w:r>
      <w:r w:rsidRPr="00714B42">
        <w:rPr>
          <w:rFonts w:ascii="Times New Roman" w:hAnsi="Times New Roman" w:cs="Times New Roman"/>
          <w:sz w:val="20"/>
          <w:szCs w:val="20"/>
        </w:rPr>
        <w:t>гогикалық қолдау баланың дамуына көмектесу және оның денсаулық, қарым - қатынас, оқыту, өзін-өзі өмірлік анықтауы мәселелерін ше</w:t>
      </w:r>
      <w:r>
        <w:rPr>
          <w:rFonts w:ascii="Times New Roman" w:hAnsi="Times New Roman" w:cs="Times New Roman"/>
          <w:sz w:val="20"/>
          <w:szCs w:val="20"/>
        </w:rPr>
        <w:t>-</w:t>
      </w:r>
      <w:r w:rsidRPr="00714B42">
        <w:rPr>
          <w:rFonts w:ascii="Times New Roman" w:hAnsi="Times New Roman" w:cs="Times New Roman"/>
          <w:sz w:val="20"/>
          <w:szCs w:val="20"/>
        </w:rPr>
        <w:t>шуге бағытталған өзін-өзі дамытуына ықпал ету мәселесін қамтиды. Педагогикалық қолдаудың тиімді жағдайлары тұлғааралық қатынас</w:t>
      </w:r>
      <w:r>
        <w:rPr>
          <w:rFonts w:ascii="Times New Roman" w:hAnsi="Times New Roman" w:cs="Times New Roman"/>
          <w:sz w:val="20"/>
          <w:szCs w:val="20"/>
        </w:rPr>
        <w:t>-</w:t>
      </w:r>
      <w:r w:rsidRPr="00714B42">
        <w:rPr>
          <w:rFonts w:ascii="Times New Roman" w:hAnsi="Times New Roman" w:cs="Times New Roman"/>
          <w:sz w:val="20"/>
          <w:szCs w:val="20"/>
        </w:rPr>
        <w:t>тар, қарым-қатынас, педаго</w:t>
      </w:r>
      <w:r>
        <w:rPr>
          <w:rFonts w:ascii="Times New Roman" w:hAnsi="Times New Roman" w:cs="Times New Roman"/>
          <w:sz w:val="20"/>
          <w:szCs w:val="20"/>
        </w:rPr>
        <w:t>гикалық әдеп және т.б. қамтиды.</w:t>
      </w:r>
      <w:r w:rsidRPr="00714B42">
        <w:rPr>
          <w:rFonts w:ascii="Times New Roman" w:hAnsi="Times New Roman" w:cs="Times New Roman"/>
          <w:sz w:val="20"/>
          <w:szCs w:val="20"/>
        </w:rPr>
        <w:t xml:space="preserve">  Педаго</w:t>
      </w:r>
      <w:r>
        <w:rPr>
          <w:rFonts w:ascii="Times New Roman" w:hAnsi="Times New Roman" w:cs="Times New Roman"/>
          <w:sz w:val="20"/>
          <w:szCs w:val="20"/>
        </w:rPr>
        <w:t>-</w:t>
      </w:r>
      <w:r w:rsidRPr="00714B42">
        <w:rPr>
          <w:rFonts w:ascii="Times New Roman" w:hAnsi="Times New Roman" w:cs="Times New Roman"/>
          <w:sz w:val="20"/>
          <w:szCs w:val="20"/>
        </w:rPr>
        <w:t xml:space="preserve">гикалық қолдау  мұғалімнің педагогикалық шеберлігін, педагогикалық технологияларды толыққанды сәтті пайдалануы, оқушының ішкі жан дүниесін, қабілетін  түсіне отырып ықпал етуі. </w:t>
      </w:r>
    </w:p>
    <w:p w:rsidR="00ED382D" w:rsidRPr="00714B42" w:rsidRDefault="00ED382D" w:rsidP="00ED382D">
      <w:pPr>
        <w:pStyle w:val="a3"/>
        <w:shd w:val="clear" w:color="auto" w:fill="FFFFFF"/>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Педагогикалық қолдау негізінен мұғалім мен оқушы арасын</w:t>
      </w:r>
      <w:r>
        <w:rPr>
          <w:rFonts w:ascii="Times New Roman" w:hAnsi="Times New Roman" w:cs="Times New Roman"/>
          <w:sz w:val="20"/>
          <w:szCs w:val="20"/>
        </w:rPr>
        <w:t>-</w:t>
      </w:r>
      <w:r w:rsidRPr="00714B42">
        <w:rPr>
          <w:rFonts w:ascii="Times New Roman" w:hAnsi="Times New Roman" w:cs="Times New Roman"/>
          <w:sz w:val="20"/>
          <w:szCs w:val="20"/>
        </w:rPr>
        <w:t>дағы</w:t>
      </w:r>
      <w:r>
        <w:rPr>
          <w:rFonts w:ascii="Times New Roman" w:hAnsi="Times New Roman" w:cs="Times New Roman"/>
          <w:sz w:val="20"/>
          <w:szCs w:val="20"/>
        </w:rPr>
        <w:t xml:space="preserve"> қарым-қатынастан басталады. Мұғалім сыныпта педагогикалық</w:t>
      </w:r>
      <w:r w:rsidRPr="00714B42">
        <w:rPr>
          <w:rFonts w:ascii="Times New Roman" w:hAnsi="Times New Roman" w:cs="Times New Roman"/>
          <w:sz w:val="20"/>
          <w:szCs w:val="20"/>
        </w:rPr>
        <w:t>- психо</w:t>
      </w:r>
      <w:r>
        <w:rPr>
          <w:rFonts w:ascii="Times New Roman" w:hAnsi="Times New Roman" w:cs="Times New Roman"/>
          <w:sz w:val="20"/>
          <w:szCs w:val="20"/>
        </w:rPr>
        <w:t>логиялық жағдай жасау; тұлғаның</w:t>
      </w:r>
      <w:r w:rsidRPr="00714B42">
        <w:rPr>
          <w:rFonts w:ascii="Times New Roman" w:hAnsi="Times New Roman" w:cs="Times New Roman"/>
          <w:sz w:val="20"/>
          <w:szCs w:val="20"/>
        </w:rPr>
        <w:t xml:space="preserve"> ішкі жан дүниесін сезіну, тұлғалық, тұлғаралық қасиеттерін түсіну және іс - әрекетке еркіндік беру, жақсы  нəтижеге жету жолындағы кедергіле</w:t>
      </w:r>
      <w:r>
        <w:rPr>
          <w:rFonts w:ascii="Times New Roman" w:hAnsi="Times New Roman" w:cs="Times New Roman"/>
          <w:sz w:val="20"/>
          <w:szCs w:val="20"/>
        </w:rPr>
        <w:t>рді жеңе білуі, көмек көрсетуі, оқушыға өмірден, қоғамнан</w:t>
      </w:r>
      <w:r w:rsidRPr="00714B42">
        <w:rPr>
          <w:rFonts w:ascii="Times New Roman" w:hAnsi="Times New Roman" w:cs="Times New Roman"/>
          <w:sz w:val="20"/>
          <w:szCs w:val="20"/>
        </w:rPr>
        <w:t xml:space="preserve"> өз</w:t>
      </w:r>
      <w:r>
        <w:rPr>
          <w:rFonts w:ascii="Times New Roman" w:hAnsi="Times New Roman" w:cs="Times New Roman"/>
          <w:sz w:val="20"/>
          <w:szCs w:val="20"/>
        </w:rPr>
        <w:t xml:space="preserve"> орнын табуға</w:t>
      </w:r>
      <w:r w:rsidRPr="00714B42">
        <w:rPr>
          <w:rFonts w:ascii="Times New Roman" w:hAnsi="Times New Roman" w:cs="Times New Roman"/>
          <w:sz w:val="20"/>
          <w:szCs w:val="20"/>
        </w:rPr>
        <w:t xml:space="preserve"> мүмкіндік жасауға бағытталады. Педагогикалық қолдаудың </w:t>
      </w:r>
      <w:r w:rsidRPr="00714B42">
        <w:rPr>
          <w:rFonts w:ascii="Times New Roman" w:hAnsi="Times New Roman" w:cs="Times New Roman"/>
          <w:bCs/>
          <w:sz w:val="20"/>
          <w:szCs w:val="20"/>
        </w:rPr>
        <w:t>көрініс формалары</w:t>
      </w:r>
      <w:r w:rsidRPr="00714B42">
        <w:rPr>
          <w:rFonts w:ascii="Times New Roman" w:hAnsi="Times New Roman" w:cs="Times New Roman"/>
          <w:sz w:val="20"/>
          <w:szCs w:val="20"/>
        </w:rPr>
        <w:t xml:space="preserve"> – мейірімді жылы қатынас, жылы ишрат, жылы лебіз, құлақ сала білу, қажет болса – кеңес беру, тəрбиеленушіге сенім, оның құқығын қорғау, тəрбиешінің балаға  қамқорлық қатынасы, шəкірттің қандай да табысын көре танып, оған ұнамды баға беруі  т.б. </w:t>
      </w:r>
    </w:p>
    <w:p w:rsidR="00ED382D" w:rsidRPr="00714B42" w:rsidRDefault="00ED382D" w:rsidP="00ED382D">
      <w:pPr>
        <w:tabs>
          <w:tab w:val="left" w:pos="6870"/>
        </w:tabs>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kk-KZ"/>
        </w:rPr>
        <w:t>Педагогикалық қолдау оқушының танымдық және шығармашы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лық іс-әрекетіне қатысуға дайындығын, өзін-өзі дамытуын, өзін іс жүзінде көрсетуіне ықпал етеді, педагогтың қазіргі педагогиканың гу</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манистік парадигмасын іске асыратын шаралары болып табылады.  Гу</w:t>
      </w:r>
      <w:r>
        <w:rPr>
          <w:rFonts w:ascii="Times New Roman" w:hAnsi="Times New Roman" w:cs="Times New Roman"/>
          <w:sz w:val="20"/>
          <w:szCs w:val="20"/>
          <w:lang w:val="kk-KZ"/>
        </w:rPr>
        <w:t>-манистік парадигма</w:t>
      </w:r>
      <w:r w:rsidRPr="00714B42">
        <w:rPr>
          <w:rFonts w:ascii="Times New Roman" w:hAnsi="Times New Roman" w:cs="Times New Roman"/>
          <w:sz w:val="20"/>
          <w:szCs w:val="20"/>
          <w:lang w:val="uk-UA"/>
        </w:rPr>
        <w:t>ізгілікті  жеке тұлғаны дамыту, білімді, іскер  жас</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тарды  тәрбиелеу болып табылады. </w:t>
      </w:r>
    </w:p>
    <w:p w:rsidR="00ED382D" w:rsidRPr="00714B42" w:rsidRDefault="00ED382D" w:rsidP="00ED382D">
      <w:pPr>
        <w:tabs>
          <w:tab w:val="left" w:pos="6870"/>
        </w:tabs>
        <w:spacing w:after="0" w:line="240" w:lineRule="auto"/>
        <w:ind w:firstLine="567"/>
        <w:jc w:val="both"/>
        <w:rPr>
          <w:rFonts w:ascii="Times New Roman" w:hAnsi="Times New Roman" w:cs="Times New Roman"/>
          <w:b/>
          <w:sz w:val="20"/>
          <w:szCs w:val="20"/>
          <w:lang w:val="uk-UA"/>
        </w:rPr>
      </w:pPr>
      <w:r w:rsidRPr="00714B42">
        <w:rPr>
          <w:rFonts w:ascii="Times New Roman" w:hAnsi="Times New Roman" w:cs="Times New Roman"/>
          <w:sz w:val="20"/>
          <w:szCs w:val="20"/>
          <w:lang w:val="uk-UA"/>
        </w:rPr>
        <w:lastRenderedPageBreak/>
        <w:t>Осыған орай, мектеп мұғалімдерінен тәрбиенің мәнін, мақсаты мен м</w:t>
      </w:r>
      <w:r>
        <w:rPr>
          <w:rFonts w:ascii="Times New Roman" w:hAnsi="Times New Roman" w:cs="Times New Roman"/>
          <w:sz w:val="20"/>
          <w:szCs w:val="20"/>
          <w:lang w:val="uk-UA"/>
        </w:rPr>
        <w:t>індеттерін жете түсініп, біліп,</w:t>
      </w:r>
      <w:r w:rsidRPr="00714B42">
        <w:rPr>
          <w:rFonts w:ascii="Times New Roman" w:hAnsi="Times New Roman" w:cs="Times New Roman"/>
          <w:sz w:val="20"/>
          <w:szCs w:val="20"/>
          <w:lang w:val="uk-UA"/>
        </w:rPr>
        <w:t xml:space="preserve"> оны жүзеге асырулары талап еті</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ле</w:t>
      </w:r>
      <w:r>
        <w:rPr>
          <w:rFonts w:ascii="Times New Roman" w:hAnsi="Times New Roman" w:cs="Times New Roman"/>
          <w:sz w:val="20"/>
          <w:szCs w:val="20"/>
          <w:lang w:val="uk-UA"/>
        </w:rPr>
        <w:t>ді.</w:t>
      </w:r>
      <w:r w:rsidRPr="00714B42">
        <w:rPr>
          <w:rFonts w:ascii="Times New Roman" w:hAnsi="Times New Roman" w:cs="Times New Roman"/>
          <w:sz w:val="20"/>
          <w:szCs w:val="20"/>
          <w:lang w:val="uk-UA"/>
        </w:rPr>
        <w:t xml:space="preserve"> Пед</w:t>
      </w:r>
      <w:r>
        <w:rPr>
          <w:rFonts w:ascii="Times New Roman" w:hAnsi="Times New Roman" w:cs="Times New Roman"/>
          <w:sz w:val="20"/>
          <w:szCs w:val="20"/>
          <w:lang w:val="uk-UA"/>
        </w:rPr>
        <w:t>агогикалық қолдаудың әдістеріне тәрбиенің</w:t>
      </w:r>
      <w:r w:rsidRPr="00714B42">
        <w:rPr>
          <w:rFonts w:ascii="Times New Roman" w:hAnsi="Times New Roman" w:cs="Times New Roman"/>
          <w:sz w:val="20"/>
          <w:szCs w:val="20"/>
          <w:lang w:val="uk-UA"/>
        </w:rPr>
        <w:t xml:space="preserve"> әдістері ынталан</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дыру, бағалау, мадақтау т.б. негізінен басшылыққа алынады.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rPr>
        <w:t>Педагогикалық қолдауда</w:t>
      </w:r>
      <w:r w:rsidRPr="00714B42">
        <w:rPr>
          <w:rFonts w:ascii="Times New Roman" w:hAnsi="Times New Roman" w:cs="Times New Roman"/>
          <w:sz w:val="20"/>
          <w:szCs w:val="20"/>
          <w:lang w:val="uk-UA"/>
        </w:rPr>
        <w:t>баланың білімге қызығушылығын оя</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туды ең басты  мәселе деп қарайды. Сондықтан да, тәрбиеленушінің өз ынта-ықыласымен жетістікке жету мүмкіндігіне басшылық жасауға ерекше мән беріледі. Осыған орай, тәрбиелік мақсатты екіге бөлуге болады;  бірінші қоғам алдындағы жалпы жоғары мұрат</w:t>
      </w:r>
      <w:r>
        <w:rPr>
          <w:rFonts w:ascii="Times New Roman" w:hAnsi="Times New Roman" w:cs="Times New Roman"/>
          <w:sz w:val="20"/>
          <w:szCs w:val="20"/>
        </w:rPr>
        <w:t>қа</w:t>
      </w:r>
      <w:r>
        <w:rPr>
          <w:rFonts w:ascii="Times New Roman" w:hAnsi="Times New Roman" w:cs="Times New Roman"/>
          <w:sz w:val="20"/>
          <w:szCs w:val="20"/>
          <w:lang w:val="uk-UA"/>
        </w:rPr>
        <w:t>қол жеткізу және</w:t>
      </w:r>
      <w:r w:rsidRPr="00714B42">
        <w:rPr>
          <w:rFonts w:ascii="Times New Roman" w:hAnsi="Times New Roman" w:cs="Times New Roman"/>
          <w:sz w:val="20"/>
          <w:szCs w:val="20"/>
          <w:lang w:val="uk-UA"/>
        </w:rPr>
        <w:t xml:space="preserve"> екінші, көкейтесті мақсат - жас ұрпақтың жеке тұлғалық қасиетін қалыптастыру. Соңғысы тұлғаның дамуы мен даралығын қалыптас</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тыру және үздіксіз дамыту міндеттерімен нақтыланады.</w:t>
      </w:r>
    </w:p>
    <w:p w:rsidR="00ED382D" w:rsidRPr="00F44953" w:rsidRDefault="00ED382D" w:rsidP="00ED382D">
      <w:pPr>
        <w:tabs>
          <w:tab w:val="left" w:pos="6870"/>
        </w:tabs>
        <w:spacing w:after="0" w:line="240" w:lineRule="auto"/>
        <w:ind w:firstLine="567"/>
        <w:jc w:val="both"/>
        <w:rPr>
          <w:rFonts w:ascii="Times New Roman" w:hAnsi="Times New Roman" w:cs="Times New Roman"/>
          <w:b/>
          <w:sz w:val="20"/>
          <w:szCs w:val="20"/>
          <w:lang w:val="uk-UA"/>
        </w:rPr>
      </w:pPr>
      <w:r w:rsidRPr="00714B42">
        <w:rPr>
          <w:rFonts w:ascii="Times New Roman" w:eastAsia="Times New Roman" w:hAnsi="Times New Roman" w:cs="Times New Roman"/>
          <w:b/>
          <w:sz w:val="20"/>
          <w:szCs w:val="20"/>
          <w:lang w:val="uk-UA"/>
        </w:rPr>
        <w:t xml:space="preserve"> Тұлғаның өзіндік үдерістерін қолдау (өзін-өзі тану, өзін-өзі байқау, өзін-өзі талдау, өзін-өзі болжау, өзін-өзі іс жүзінде көрсету және т.б.).</w:t>
      </w:r>
      <w:r w:rsidRPr="00714B42">
        <w:rPr>
          <w:rFonts w:ascii="Times New Roman" w:eastAsia="Times New Roman" w:hAnsi="Times New Roman" w:cs="Times New Roman"/>
          <w:sz w:val="20"/>
          <w:szCs w:val="20"/>
          <w:lang w:val="uk-UA"/>
        </w:rPr>
        <w:t xml:space="preserve">Тұлғаның өзіндік үдерістерін қолдауда өзін-өзі тану, өзін-өзі байқау, өзін-өзі талдау, өзін-өзі болжау, өзін-өзі іс жүзінде көрсету және т.б. негізгі орын алады.  </w:t>
      </w:r>
    </w:p>
    <w:p w:rsidR="00ED382D" w:rsidRPr="00714B42" w:rsidRDefault="00ED382D" w:rsidP="00ED382D">
      <w:pPr>
        <w:tabs>
          <w:tab w:val="left" w:pos="6870"/>
        </w:tabs>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Педагогикалық қолдауда өзін-өзі тану оқушыларға қоршаған ортаны түсінуге, оған өзінің қатыстылығын саналы сезінуге, қоршаған ортаға өзінің көзқарасын жалпы адамзаттық құндылық  өзінің өмірлік ұстанымын анықтауға көмек беру үшін қажет. </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Pr>
          <w:rFonts w:ascii="Times New Roman" w:hAnsi="Times New Roman" w:cs="Times New Roman"/>
          <w:sz w:val="20"/>
          <w:szCs w:val="20"/>
          <w:lang w:val="be-BY"/>
        </w:rPr>
        <w:t>Философ  Ж.</w:t>
      </w:r>
      <w:r w:rsidRPr="00714B42">
        <w:rPr>
          <w:rFonts w:ascii="Times New Roman" w:hAnsi="Times New Roman" w:cs="Times New Roman"/>
          <w:sz w:val="20"/>
          <w:szCs w:val="20"/>
          <w:lang w:val="be-BY"/>
        </w:rPr>
        <w:t>Ж.Молдабеков “адамгершілікті қалыптастыраты</w:t>
      </w:r>
      <w:r>
        <w:rPr>
          <w:rFonts w:ascii="Times New Roman" w:hAnsi="Times New Roman" w:cs="Times New Roman"/>
          <w:sz w:val="20"/>
          <w:szCs w:val="20"/>
          <w:lang w:val="be-BY"/>
        </w:rPr>
        <w:t>н игілікті адам алдымен ана</w:t>
      </w:r>
      <w:r w:rsidRPr="00714B42">
        <w:rPr>
          <w:rFonts w:ascii="Times New Roman" w:hAnsi="Times New Roman" w:cs="Times New Roman"/>
          <w:sz w:val="20"/>
          <w:szCs w:val="20"/>
          <w:lang w:val="be-BY"/>
        </w:rPr>
        <w:t xml:space="preserve"> тілі арқылы қабылдайды, бағалайды. Адам</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ның өзін танудың, өзгемен тең</w:t>
      </w:r>
      <w:r>
        <w:rPr>
          <w:rFonts w:ascii="Times New Roman" w:hAnsi="Times New Roman" w:cs="Times New Roman"/>
          <w:sz w:val="20"/>
          <w:szCs w:val="20"/>
          <w:lang w:val="be-BY"/>
        </w:rPr>
        <w:t>есудің өтімді құралы, өзін тану–</w:t>
      </w:r>
      <w:r w:rsidRPr="00714B42">
        <w:rPr>
          <w:rFonts w:ascii="Times New Roman" w:hAnsi="Times New Roman" w:cs="Times New Roman"/>
          <w:sz w:val="20"/>
          <w:szCs w:val="20"/>
          <w:lang w:val="be-BY"/>
        </w:rPr>
        <w:t xml:space="preserve">әркімнің өз шаруасының бастамасы, өз шеңберлігінің көрінісі мен қызметі. Сол бағытта адамның өзіне деген талапты күшейтуі, әлеуметтік кәмелеттілікке ұмтылуы”, - деп ұсынған тұжырымдары педагогикалық қолдауда негізгі ұстаным болып табылады. </w:t>
      </w:r>
    </w:p>
    <w:p w:rsidR="00ED382D" w:rsidRPr="00F44953" w:rsidRDefault="00ED382D" w:rsidP="00ED382D">
      <w:pPr>
        <w:pStyle w:val="a3"/>
        <w:shd w:val="clear" w:color="auto" w:fill="FFFFFF"/>
        <w:spacing w:after="0" w:line="240" w:lineRule="auto"/>
        <w:ind w:left="0" w:firstLine="567"/>
        <w:jc w:val="both"/>
        <w:rPr>
          <w:rFonts w:ascii="Times New Roman" w:hAnsi="Times New Roman" w:cs="Times New Roman"/>
          <w:b/>
          <w:sz w:val="20"/>
          <w:szCs w:val="20"/>
        </w:rPr>
      </w:pPr>
      <w:r w:rsidRPr="00714B42">
        <w:rPr>
          <w:rFonts w:ascii="Times New Roman" w:hAnsi="Times New Roman" w:cs="Times New Roman"/>
          <w:b/>
          <w:sz w:val="20"/>
          <w:szCs w:val="20"/>
        </w:rPr>
        <w:t xml:space="preserve"> Педагогикалық қолдаудың тиімді жағдайлары (тұлғаара</w:t>
      </w:r>
      <w:r>
        <w:rPr>
          <w:rFonts w:ascii="Times New Roman" w:hAnsi="Times New Roman" w:cs="Times New Roman"/>
          <w:b/>
          <w:sz w:val="20"/>
          <w:szCs w:val="20"/>
        </w:rPr>
        <w:t>-</w:t>
      </w:r>
      <w:r w:rsidRPr="00714B42">
        <w:rPr>
          <w:rFonts w:ascii="Times New Roman" w:hAnsi="Times New Roman" w:cs="Times New Roman"/>
          <w:b/>
          <w:sz w:val="20"/>
          <w:szCs w:val="20"/>
        </w:rPr>
        <w:t>лық қатынастар атмосферасы, қарым-қатынас стилі, педагоги</w:t>
      </w:r>
      <w:r>
        <w:rPr>
          <w:rFonts w:ascii="Times New Roman" w:hAnsi="Times New Roman" w:cs="Times New Roman"/>
          <w:b/>
          <w:sz w:val="20"/>
          <w:szCs w:val="20"/>
        </w:rPr>
        <w:t>-</w:t>
      </w:r>
      <w:r w:rsidRPr="00714B42">
        <w:rPr>
          <w:rFonts w:ascii="Times New Roman" w:hAnsi="Times New Roman" w:cs="Times New Roman"/>
          <w:b/>
          <w:sz w:val="20"/>
          <w:szCs w:val="20"/>
        </w:rPr>
        <w:t>калық әдеп және т.б.).</w:t>
      </w:r>
      <w:r w:rsidRPr="00714B42">
        <w:rPr>
          <w:rFonts w:ascii="Times New Roman" w:hAnsi="Times New Roman" w:cs="Times New Roman"/>
          <w:sz w:val="20"/>
          <w:szCs w:val="20"/>
        </w:rPr>
        <w:t>Педагогикалық қолдауда педагогикалық әдепте негізгі орын алады. Әдеп - этиканың зерттеу нысаны, қоғамдық сана-сезімнің формасы және жеке тұлғаның өзіндік бағасын анықтауға бағытталған қоға</w:t>
      </w:r>
      <w:r>
        <w:rPr>
          <w:rFonts w:ascii="Times New Roman" w:hAnsi="Times New Roman" w:cs="Times New Roman"/>
          <w:sz w:val="20"/>
          <w:szCs w:val="20"/>
        </w:rPr>
        <w:t>мдық қарым-қатынастың бір түрі.</w:t>
      </w:r>
      <w:r w:rsidRPr="00714B42">
        <w:rPr>
          <w:rFonts w:ascii="Times New Roman" w:hAnsi="Times New Roman" w:cs="Times New Roman"/>
          <w:sz w:val="20"/>
          <w:szCs w:val="20"/>
        </w:rPr>
        <w:t xml:space="preserve"> Әдеп дегеніміз – адамдар арасындағы қарым-қатынаста сыпайы болу, жұмсақ сөйлеу және оқыс қылықтардан аулақ болу. Яғни бір кісінің басқа кісілермен инабатты түрде қарым-қатынас жасауы және сөйлеген сөздері мен істеген істерінде, көрсеткен қылықтары мен жасаған әрекеттерінде сыпайы, мәдениетті болуы әдептіліктің нышаны болып табылады.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Әдептілік турашылдық, із</w:t>
      </w:r>
      <w:r>
        <w:rPr>
          <w:rFonts w:ascii="Times New Roman" w:hAnsi="Times New Roman" w:cs="Times New Roman"/>
          <w:sz w:val="20"/>
          <w:szCs w:val="20"/>
          <w:lang w:val="kk-KZ"/>
        </w:rPr>
        <w:t xml:space="preserve">еттілік талаптарының бұзылуына, </w:t>
      </w:r>
      <w:r w:rsidRPr="00714B42">
        <w:rPr>
          <w:rFonts w:ascii="Times New Roman" w:hAnsi="Times New Roman" w:cs="Times New Roman"/>
          <w:sz w:val="20"/>
          <w:szCs w:val="20"/>
          <w:lang w:val="kk-KZ"/>
        </w:rPr>
        <w:t xml:space="preserve">өзін-өзі орынсыз ақтауға қарсы тұру тілегі, ұялу сезімі, адамдарға қайырымдылық, мейірбандық көрсету, қанағатшылдық, өзін басқаның орнына қоя білу мәрттігі, адамдарды жақсы көріп қана қоймай, оларға қызмет қылу тілегі, </w:t>
      </w:r>
      <w:r w:rsidRPr="00714B42">
        <w:rPr>
          <w:rFonts w:ascii="Times New Roman" w:hAnsi="Times New Roman" w:cs="Times New Roman"/>
          <w:sz w:val="20"/>
          <w:szCs w:val="20"/>
          <w:lang w:val="kk-KZ"/>
        </w:rPr>
        <w:lastRenderedPageBreak/>
        <w:t>қайырлы іс істеуге, жамандыққа қарсы тұруға ұмтылу, кішіпейілділік, кешірімділік, пәктік, өзінің ғана емес, өзге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лердің де тілектерін құрметтеу, ұқыптылық, тазалық т.б. сияқты ұғымдарды қамтиды.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Қарым</w:t>
      </w:r>
      <w:r>
        <w:rPr>
          <w:rFonts w:ascii="Times New Roman" w:hAnsi="Times New Roman" w:cs="Times New Roman"/>
          <w:sz w:val="20"/>
          <w:szCs w:val="20"/>
          <w:lang w:val="kk-KZ"/>
        </w:rPr>
        <w:t>-қатынас стилі– мұғалім мен оқушы арасындағы</w:t>
      </w:r>
      <w:r w:rsidRPr="00714B42">
        <w:rPr>
          <w:rFonts w:ascii="Times New Roman" w:hAnsi="Times New Roman" w:cs="Times New Roman"/>
          <w:sz w:val="20"/>
          <w:szCs w:val="20"/>
          <w:lang w:val="kk-KZ"/>
        </w:rPr>
        <w:t xml:space="preserve"> бір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лескен шығармашылық іс -</w:t>
      </w:r>
      <w:r>
        <w:rPr>
          <w:rFonts w:ascii="Times New Roman" w:hAnsi="Times New Roman" w:cs="Times New Roman"/>
          <w:sz w:val="20"/>
          <w:szCs w:val="20"/>
          <w:lang w:val="kk-KZ"/>
        </w:rPr>
        <w:t xml:space="preserve"> әрекеттер, білім, білік дағды,</w:t>
      </w:r>
      <w:r w:rsidRPr="00714B42">
        <w:rPr>
          <w:rFonts w:ascii="Times New Roman" w:hAnsi="Times New Roman" w:cs="Times New Roman"/>
          <w:sz w:val="20"/>
          <w:szCs w:val="20"/>
          <w:lang w:val="kk-KZ"/>
        </w:rPr>
        <w:t xml:space="preserve"> тәлімдік  тұрғыда алмасуы, мұғалімнің бағалаушылық әрекетіндегі табысты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лығы   қамтылады.</w:t>
      </w:r>
    </w:p>
    <w:p w:rsidR="00ED382D"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Педагогикалық әдеп -  мұғалімнің педагогикалық үдерістегі іс - әрекетінің, қары</w:t>
      </w:r>
      <w:r>
        <w:rPr>
          <w:rFonts w:ascii="Times New Roman" w:hAnsi="Times New Roman" w:cs="Times New Roman"/>
          <w:sz w:val="20"/>
          <w:szCs w:val="20"/>
          <w:lang w:val="kk-KZ"/>
        </w:rPr>
        <w:t>м–қатынастағы мәдениеттілігі,</w:t>
      </w:r>
      <w:r w:rsidRPr="00714B42">
        <w:rPr>
          <w:rFonts w:ascii="Times New Roman" w:hAnsi="Times New Roman" w:cs="Times New Roman"/>
          <w:sz w:val="20"/>
          <w:szCs w:val="20"/>
          <w:lang w:val="kk-KZ"/>
        </w:rPr>
        <w:t xml:space="preserve"> әділеттілігі, адалдығы т.б., адамға тән рухани-адамгершілік құндылықтардың бойынан табылуы. </w:t>
      </w:r>
    </w:p>
    <w:p w:rsidR="00ED382D" w:rsidRPr="00B23A7D" w:rsidRDefault="00ED382D" w:rsidP="00ED382D">
      <w:pPr>
        <w:spacing w:after="0" w:line="240" w:lineRule="auto"/>
        <w:ind w:firstLine="567"/>
        <w:jc w:val="both"/>
        <w:rPr>
          <w:rFonts w:ascii="Times New Roman" w:hAnsi="Times New Roman" w:cs="Times New Roman"/>
          <w:sz w:val="6"/>
          <w:szCs w:val="6"/>
          <w:lang w:val="kk-KZ"/>
        </w:rPr>
      </w:pPr>
    </w:p>
    <w:p w:rsidR="00ED382D" w:rsidRPr="00714B42" w:rsidRDefault="00ED382D" w:rsidP="00ED382D">
      <w:pPr>
        <w:pStyle w:val="a9"/>
        <w:tabs>
          <w:tab w:val="left" w:pos="1134"/>
        </w:tabs>
        <w:spacing w:after="0" w:line="240" w:lineRule="auto"/>
        <w:ind w:left="0" w:firstLine="567"/>
        <w:jc w:val="both"/>
        <w:rPr>
          <w:rStyle w:val="ac"/>
          <w:rFonts w:ascii="Times New Roman" w:hAnsi="Times New Roman" w:cs="Times New Roman"/>
          <w:b w:val="0"/>
          <w:sz w:val="20"/>
          <w:szCs w:val="20"/>
        </w:rPr>
      </w:pPr>
      <w:r w:rsidRPr="00B23A7D">
        <w:rPr>
          <w:rFonts w:ascii="Times New Roman" w:hAnsi="Times New Roman" w:cs="Times New Roman"/>
          <w:b/>
          <w:i/>
          <w:sz w:val="20"/>
          <w:szCs w:val="20"/>
          <w:lang w:eastAsia="ko-KR"/>
        </w:rPr>
        <w:t>4.9.Білім берудегі инклюзивті тәсілі және оны Қазақстанда іске асыру.</w:t>
      </w:r>
      <w:r w:rsidRPr="00714B42">
        <w:rPr>
          <w:rStyle w:val="ac"/>
          <w:rFonts w:ascii="Times New Roman" w:hAnsi="Times New Roman" w:cs="Times New Roman"/>
          <w:b w:val="0"/>
          <w:sz w:val="20"/>
          <w:szCs w:val="20"/>
        </w:rPr>
        <w:t>Қазақстан Республикасы Президенті Н.Ә. Назарбаев: «Қазақстандық жол 2050: Бір мақсат, бір мүдде, бір болашақ» атты Қазақстан халқына Жолдауында «Мүмкіндігі шектеулі азаматтары</w:t>
      </w:r>
      <w:r>
        <w:rPr>
          <w:rStyle w:val="ac"/>
          <w:rFonts w:ascii="Times New Roman" w:hAnsi="Times New Roman" w:cs="Times New Roman"/>
          <w:b w:val="0"/>
          <w:sz w:val="20"/>
          <w:szCs w:val="20"/>
        </w:rPr>
        <w:t>-</w:t>
      </w:r>
      <w:r w:rsidRPr="00714B42">
        <w:rPr>
          <w:rStyle w:val="ac"/>
          <w:rFonts w:ascii="Times New Roman" w:hAnsi="Times New Roman" w:cs="Times New Roman"/>
          <w:b w:val="0"/>
          <w:sz w:val="20"/>
          <w:szCs w:val="20"/>
        </w:rPr>
        <w:t>мызға көбірек көңіл бөлу керек. Олар үшін Қазақстан кедергісіз аймақ</w:t>
      </w:r>
      <w:r>
        <w:rPr>
          <w:rStyle w:val="ac"/>
          <w:rFonts w:ascii="Times New Roman" w:hAnsi="Times New Roman" w:cs="Times New Roman"/>
          <w:b w:val="0"/>
          <w:sz w:val="20"/>
          <w:szCs w:val="20"/>
        </w:rPr>
        <w:t>-</w:t>
      </w:r>
      <w:r w:rsidRPr="00714B42">
        <w:rPr>
          <w:rStyle w:val="ac"/>
          <w:rFonts w:ascii="Times New Roman" w:hAnsi="Times New Roman" w:cs="Times New Roman"/>
          <w:b w:val="0"/>
          <w:sz w:val="20"/>
          <w:szCs w:val="20"/>
        </w:rPr>
        <w:t>қа айналуға тиіс. Бізде ондай адамдарға қамқорлық көрсетілуге қажет. Бұл өзіміздің және қоғам алдындағы парызымыз. Білім беру мекеме</w:t>
      </w:r>
      <w:r>
        <w:rPr>
          <w:rStyle w:val="ac"/>
          <w:rFonts w:ascii="Times New Roman" w:hAnsi="Times New Roman" w:cs="Times New Roman"/>
          <w:b w:val="0"/>
          <w:sz w:val="20"/>
          <w:szCs w:val="20"/>
        </w:rPr>
        <w:t>-</w:t>
      </w:r>
      <w:r w:rsidRPr="00714B42">
        <w:rPr>
          <w:rStyle w:val="ac"/>
          <w:rFonts w:ascii="Times New Roman" w:hAnsi="Times New Roman" w:cs="Times New Roman"/>
          <w:b w:val="0"/>
          <w:sz w:val="20"/>
          <w:szCs w:val="20"/>
        </w:rPr>
        <w:t>сінің ортасы денсаулығының мүмкіндігі шектеулі балалардың қажет</w:t>
      </w:r>
      <w:r>
        <w:rPr>
          <w:rStyle w:val="ac"/>
          <w:rFonts w:ascii="Times New Roman" w:hAnsi="Times New Roman" w:cs="Times New Roman"/>
          <w:b w:val="0"/>
          <w:sz w:val="20"/>
          <w:szCs w:val="20"/>
        </w:rPr>
        <w:t>-</w:t>
      </w:r>
      <w:r w:rsidRPr="00714B42">
        <w:rPr>
          <w:rStyle w:val="ac"/>
          <w:rFonts w:ascii="Times New Roman" w:hAnsi="Times New Roman" w:cs="Times New Roman"/>
          <w:b w:val="0"/>
          <w:sz w:val="20"/>
          <w:szCs w:val="20"/>
        </w:rPr>
        <w:t>тілігіне бейімделуі тиіс, «кедергісіз» болуы керек, өйткені мүгедек балалардың толыққанды кірігуін қамтамасыз етуі қажет», – деп атап өткен.</w:t>
      </w:r>
    </w:p>
    <w:p w:rsidR="00ED382D" w:rsidRPr="00714B42" w:rsidRDefault="00ED382D" w:rsidP="00ED382D">
      <w:pPr>
        <w:spacing w:after="0" w:line="240" w:lineRule="auto"/>
        <w:ind w:firstLine="567"/>
        <w:jc w:val="both"/>
        <w:rPr>
          <w:rFonts w:ascii="Times New Roman" w:eastAsia="Times New Roman" w:hAnsi="Times New Roman" w:cs="Times New Roman"/>
          <w:sz w:val="20"/>
          <w:szCs w:val="20"/>
          <w:lang w:val="kk-KZ"/>
        </w:rPr>
      </w:pPr>
      <w:r w:rsidRPr="00714B42">
        <w:rPr>
          <w:rFonts w:ascii="Times New Roman" w:hAnsi="Times New Roman" w:cs="Times New Roman"/>
          <w:sz w:val="20"/>
          <w:szCs w:val="20"/>
          <w:lang w:val="kk-KZ"/>
        </w:rPr>
        <w:t>Инклюзивті (франц.</w:t>
      </w:r>
      <w:r w:rsidRPr="00714B42">
        <w:rPr>
          <w:rStyle w:val="apple-converted-space"/>
          <w:rFonts w:ascii="Times New Roman" w:hAnsi="Times New Roman" w:cs="Times New Roman"/>
          <w:sz w:val="20"/>
          <w:szCs w:val="20"/>
          <w:lang w:val="kk-KZ"/>
        </w:rPr>
        <w:t> </w:t>
      </w:r>
      <w:r w:rsidRPr="00714B42">
        <w:rPr>
          <w:rFonts w:ascii="Times New Roman" w:hAnsi="Times New Roman" w:cs="Times New Roman"/>
          <w:i/>
          <w:iCs/>
          <w:sz w:val="20"/>
          <w:szCs w:val="20"/>
          <w:lang w:val="kk-KZ"/>
        </w:rPr>
        <w:t>inclusif</w:t>
      </w:r>
      <w:r w:rsidRPr="00714B42">
        <w:rPr>
          <w:rStyle w:val="apple-converted-space"/>
          <w:rFonts w:ascii="Times New Roman" w:hAnsi="Times New Roman" w:cs="Times New Roman"/>
          <w:sz w:val="20"/>
          <w:szCs w:val="20"/>
          <w:lang w:val="kk-KZ"/>
        </w:rPr>
        <w:t> </w:t>
      </w:r>
      <w:r w:rsidRPr="00714B42">
        <w:rPr>
          <w:rFonts w:ascii="Times New Roman" w:hAnsi="Times New Roman" w:cs="Times New Roman"/>
          <w:sz w:val="20"/>
          <w:szCs w:val="20"/>
          <w:lang w:val="kk-KZ"/>
        </w:rPr>
        <w:t>– өзіне енгізетін, лат.</w:t>
      </w:r>
      <w:r w:rsidRPr="00714B42">
        <w:rPr>
          <w:rStyle w:val="apple-converted-space"/>
          <w:rFonts w:ascii="Times New Roman" w:hAnsi="Times New Roman" w:cs="Times New Roman"/>
          <w:sz w:val="20"/>
          <w:szCs w:val="20"/>
          <w:lang w:val="kk-KZ"/>
        </w:rPr>
        <w:t> </w:t>
      </w:r>
      <w:r w:rsidRPr="00714B42">
        <w:rPr>
          <w:rFonts w:ascii="Times New Roman" w:hAnsi="Times New Roman" w:cs="Times New Roman"/>
          <w:i/>
          <w:iCs/>
          <w:sz w:val="20"/>
          <w:szCs w:val="20"/>
          <w:lang w:val="kk-KZ"/>
        </w:rPr>
        <w:t>include</w:t>
      </w:r>
      <w:r w:rsidRPr="00714B42">
        <w:rPr>
          <w:rStyle w:val="apple-converted-space"/>
          <w:rFonts w:ascii="Times New Roman" w:hAnsi="Times New Roman" w:cs="Times New Roman"/>
          <w:sz w:val="20"/>
          <w:szCs w:val="20"/>
          <w:lang w:val="kk-KZ"/>
        </w:rPr>
        <w:t> </w:t>
      </w:r>
      <w:r w:rsidRPr="00714B42">
        <w:rPr>
          <w:rFonts w:ascii="Times New Roman" w:hAnsi="Times New Roman" w:cs="Times New Roman"/>
          <w:sz w:val="20"/>
          <w:szCs w:val="20"/>
          <w:lang w:val="kk-KZ"/>
        </w:rPr>
        <w:t>– ішіне аламын, енгіземін) немесе енгізілген білім беру – жалпы білім беру мектептерінде ерекше қажетті</w:t>
      </w:r>
      <w:r>
        <w:rPr>
          <w:rFonts w:ascii="Times New Roman" w:hAnsi="Times New Roman" w:cs="Times New Roman"/>
          <w:sz w:val="20"/>
          <w:szCs w:val="20"/>
          <w:lang w:val="kk-KZ"/>
        </w:rPr>
        <w:t>ліктері бар балаларды оқыту үдері</w:t>
      </w:r>
      <w:r w:rsidRPr="00714B42">
        <w:rPr>
          <w:rFonts w:ascii="Times New Roman" w:hAnsi="Times New Roman" w:cs="Times New Roman"/>
          <w:sz w:val="20"/>
          <w:szCs w:val="20"/>
          <w:lang w:val="kk-KZ"/>
        </w:rPr>
        <w:t>сін сипаттау үшін пайдаланылатын термин.</w:t>
      </w:r>
      <w:r w:rsidRPr="00714B42">
        <w:rPr>
          <w:rFonts w:ascii="Times New Roman" w:eastAsia="Times New Roman" w:hAnsi="Times New Roman" w:cs="Times New Roman"/>
          <w:i/>
          <w:sz w:val="20"/>
          <w:szCs w:val="20"/>
          <w:lang w:val="kk-KZ"/>
        </w:rPr>
        <w:t>Инклюзивті</w:t>
      </w:r>
      <w:r w:rsidRPr="00714B42">
        <w:rPr>
          <w:rFonts w:ascii="Times New Roman" w:eastAsia="Times New Roman" w:hAnsi="Times New Roman" w:cs="Times New Roman"/>
          <w:sz w:val="20"/>
          <w:szCs w:val="20"/>
          <w:lang w:val="kk-KZ"/>
        </w:rPr>
        <w:t xml:space="preserve"> білім беру дегеніміз – мүмкіндіктері шектеулі балаларды жалпы білім үрдісіне толық енгізу және әлеуметтік бейімдеу, олардың жынысына, шығу тегіне, дініне, жас ерекшеліктеріне, қимыл-қозғалыстық және ақыл-есінің жағдайы</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на, әлеуметтік-экономикалық жағдайына қарамастан, баланың түзеу-педагогикалық және әлеуметтік мұқтаждықтарына арнайы қолдау, са</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палы білім алу және өздерінің потенциалдық дамыту мүмкіндігіне ие болу. Инклюзивті оқыту негізінде балалардың қандай да бір дискрими</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нациясын жоққа шығару, барлық адамдарға деген теңдік қатынасты қамтамасыз ету, сонымен бірге оқытудың ерекше қажеттілігі бар балаларға арнайы жағдай қалыптастыру.</w:t>
      </w:r>
    </w:p>
    <w:p w:rsidR="00ED382D" w:rsidRPr="00714B42" w:rsidRDefault="00ED382D" w:rsidP="00ED382D">
      <w:pPr>
        <w:spacing w:after="0" w:line="240" w:lineRule="auto"/>
        <w:ind w:firstLine="567"/>
        <w:jc w:val="both"/>
        <w:rPr>
          <w:rFonts w:ascii="Times New Roman" w:eastAsia="Times New Roman" w:hAnsi="Times New Roman" w:cs="Times New Roman"/>
          <w:sz w:val="20"/>
          <w:szCs w:val="20"/>
          <w:lang w:val="kk-KZ"/>
        </w:rPr>
      </w:pPr>
      <w:r w:rsidRPr="00714B42">
        <w:rPr>
          <w:rFonts w:ascii="Times New Roman" w:hAnsi="Times New Roman" w:cs="Times New Roman"/>
          <w:sz w:val="20"/>
          <w:szCs w:val="20"/>
          <w:lang w:val="kk-KZ"/>
        </w:rPr>
        <w:t>Инклюзивті білім беру бағдарламасы 2006 жылдың  13 желтоқ</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санында Біріккен Ұлттар Ұйымының Бас Ассамблеясы мақұлдап, БҰҰ-ның Конвециясына енгізілді. </w:t>
      </w:r>
      <w:r w:rsidRPr="00714B42">
        <w:rPr>
          <w:rFonts w:ascii="Times New Roman" w:eastAsia="Times New Roman" w:hAnsi="Times New Roman" w:cs="Times New Roman"/>
          <w:sz w:val="20"/>
          <w:szCs w:val="20"/>
          <w:lang w:val="kk-KZ"/>
        </w:rPr>
        <w:t xml:space="preserve">Инклюзивті білім беру  мәселесі шет елдерде 1970 жылдан бастау алады, ал 90 жылға қарай АҚШ пен Еуропа өздерінің білім беру саясатына осы бағдарламаны толық енгізді.  </w:t>
      </w:r>
    </w:p>
    <w:p w:rsidR="00ED382D" w:rsidRPr="00714B42" w:rsidRDefault="00ED382D" w:rsidP="00ED382D">
      <w:pPr>
        <w:pStyle w:val="a3"/>
        <w:shd w:val="clear" w:color="auto" w:fill="FFFFFF"/>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Мүмкіндігі шектеулі балалардың білім алу құқықтары Қазақстан Ре</w:t>
      </w:r>
      <w:r>
        <w:rPr>
          <w:rFonts w:ascii="Times New Roman" w:hAnsi="Times New Roman" w:cs="Times New Roman"/>
          <w:sz w:val="20"/>
          <w:szCs w:val="20"/>
        </w:rPr>
        <w:t>спубликасының Конституциясында,</w:t>
      </w:r>
      <w:r w:rsidRPr="00714B42">
        <w:rPr>
          <w:rFonts w:ascii="Times New Roman" w:hAnsi="Times New Roman" w:cs="Times New Roman"/>
          <w:sz w:val="20"/>
          <w:szCs w:val="20"/>
        </w:rPr>
        <w:t xml:space="preserve"> «Қазақстан Респуб</w:t>
      </w:r>
      <w:r w:rsidRPr="00374BA1">
        <w:rPr>
          <w:rFonts w:ascii="Times New Roman" w:hAnsi="Times New Roman" w:cs="Times New Roman"/>
          <w:sz w:val="20"/>
          <w:szCs w:val="20"/>
        </w:rPr>
        <w:t>-</w:t>
      </w:r>
      <w:r w:rsidRPr="00714B42">
        <w:rPr>
          <w:rFonts w:ascii="Times New Roman" w:hAnsi="Times New Roman" w:cs="Times New Roman"/>
          <w:sz w:val="20"/>
          <w:szCs w:val="20"/>
        </w:rPr>
        <w:t>ликасының балалардың құқықтары туралы», «Білім беру туралы», «Мүмкіндігі шектеулі балалардың әлеуметтік және медициналық-пе</w:t>
      </w:r>
      <w:r w:rsidRPr="00B23A7D">
        <w:rPr>
          <w:rFonts w:ascii="Times New Roman" w:hAnsi="Times New Roman" w:cs="Times New Roman"/>
          <w:sz w:val="20"/>
          <w:szCs w:val="20"/>
        </w:rPr>
        <w:t>-</w:t>
      </w:r>
      <w:r w:rsidRPr="00714B42">
        <w:rPr>
          <w:rFonts w:ascii="Times New Roman" w:hAnsi="Times New Roman" w:cs="Times New Roman"/>
          <w:sz w:val="20"/>
          <w:szCs w:val="20"/>
        </w:rPr>
        <w:t>дагогикалық түзетуге ықпал ету туралы», «Қазақстан Республикасын</w:t>
      </w:r>
      <w:r w:rsidRPr="00B23A7D">
        <w:rPr>
          <w:rFonts w:ascii="Times New Roman" w:hAnsi="Times New Roman" w:cs="Times New Roman"/>
          <w:sz w:val="20"/>
          <w:szCs w:val="20"/>
        </w:rPr>
        <w:t>-</w:t>
      </w:r>
      <w:r w:rsidRPr="00714B42">
        <w:rPr>
          <w:rFonts w:ascii="Times New Roman" w:hAnsi="Times New Roman" w:cs="Times New Roman"/>
          <w:sz w:val="20"/>
          <w:szCs w:val="20"/>
        </w:rPr>
        <w:t xml:space="preserve">да кемтарларды әлеуметтік қорғау </w:t>
      </w:r>
      <w:r w:rsidRPr="00714B42">
        <w:rPr>
          <w:rFonts w:ascii="Times New Roman" w:hAnsi="Times New Roman" w:cs="Times New Roman"/>
          <w:sz w:val="20"/>
          <w:szCs w:val="20"/>
        </w:rPr>
        <w:lastRenderedPageBreak/>
        <w:t>туралы», «Арнайы әлеуметтік қызме</w:t>
      </w:r>
      <w:r>
        <w:rPr>
          <w:rFonts w:ascii="Times New Roman" w:hAnsi="Times New Roman" w:cs="Times New Roman"/>
          <w:sz w:val="20"/>
          <w:szCs w:val="20"/>
        </w:rPr>
        <w:t>т туралы» заңдарында қамтылды.</w:t>
      </w:r>
      <w:r w:rsidRPr="00714B42">
        <w:rPr>
          <w:rFonts w:ascii="Times New Roman" w:hAnsi="Times New Roman" w:cs="Times New Roman"/>
          <w:sz w:val="20"/>
          <w:szCs w:val="20"/>
        </w:rPr>
        <w:t xml:space="preserve"> Қазақстан Республика</w:t>
      </w:r>
      <w:r>
        <w:rPr>
          <w:rFonts w:ascii="Times New Roman" w:hAnsi="Times New Roman" w:cs="Times New Roman"/>
          <w:sz w:val="20"/>
          <w:szCs w:val="20"/>
        </w:rPr>
        <w:t>сының</w:t>
      </w:r>
      <w:r w:rsidRPr="00714B42">
        <w:rPr>
          <w:rFonts w:ascii="Times New Roman" w:hAnsi="Times New Roman" w:cs="Times New Roman"/>
          <w:sz w:val="20"/>
          <w:szCs w:val="20"/>
        </w:rPr>
        <w:t xml:space="preserve"> «Білім туралы» Заңының 21-тармағының 3 тармақшасына сәйкес «инклюзивті білім беру – оқытудың тиісті білім беретін оқу бағдар</w:t>
      </w:r>
      <w:r w:rsidRPr="00374BA1">
        <w:rPr>
          <w:rFonts w:ascii="Times New Roman" w:hAnsi="Times New Roman" w:cs="Times New Roman"/>
          <w:sz w:val="20"/>
          <w:szCs w:val="20"/>
        </w:rPr>
        <w:t>-</w:t>
      </w:r>
      <w:r w:rsidRPr="00714B42">
        <w:rPr>
          <w:rFonts w:ascii="Times New Roman" w:hAnsi="Times New Roman" w:cs="Times New Roman"/>
          <w:sz w:val="20"/>
          <w:szCs w:val="20"/>
        </w:rPr>
        <w:t>ламаларына білім алушылардың өзге де санаттарымен тең қолжетім</w:t>
      </w:r>
      <w:r w:rsidRPr="00374BA1">
        <w:rPr>
          <w:rFonts w:ascii="Times New Roman" w:hAnsi="Times New Roman" w:cs="Times New Roman"/>
          <w:sz w:val="20"/>
          <w:szCs w:val="20"/>
        </w:rPr>
        <w:t>-</w:t>
      </w:r>
      <w:r w:rsidRPr="00714B42">
        <w:rPr>
          <w:rFonts w:ascii="Times New Roman" w:hAnsi="Times New Roman" w:cs="Times New Roman"/>
          <w:sz w:val="20"/>
          <w:szCs w:val="20"/>
        </w:rPr>
        <w:t>ділікті, арнайы жағдайларды қамтамасыз ету арқылы дамытуға түзету-педагогикалық және әлеуметтік қолдауды көздейтін, мүмкіндігі шек</w:t>
      </w:r>
      <w:r w:rsidRPr="00374BA1">
        <w:rPr>
          <w:rFonts w:ascii="Times New Roman" w:hAnsi="Times New Roman" w:cs="Times New Roman"/>
          <w:sz w:val="20"/>
          <w:szCs w:val="20"/>
        </w:rPr>
        <w:t>-</w:t>
      </w:r>
      <w:r w:rsidRPr="00714B42">
        <w:rPr>
          <w:rFonts w:ascii="Times New Roman" w:hAnsi="Times New Roman" w:cs="Times New Roman"/>
          <w:sz w:val="20"/>
          <w:szCs w:val="20"/>
        </w:rPr>
        <w:t xml:space="preserve">теулі адамдарды бірлесіп оқыту және тәрбиелеу»,- деп нақты көрсетілген. </w:t>
      </w:r>
    </w:p>
    <w:p w:rsidR="00ED382D" w:rsidRPr="00714B42" w:rsidRDefault="00ED382D" w:rsidP="00ED382D">
      <w:pPr>
        <w:pStyle w:val="a3"/>
        <w:shd w:val="clear" w:color="auto" w:fill="FFFFFF"/>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2002 жылдан бастап Қазақстан ТМД елдерінің арасында ал</w:t>
      </w:r>
      <w:r>
        <w:rPr>
          <w:rFonts w:ascii="Times New Roman" w:hAnsi="Times New Roman" w:cs="Times New Roman"/>
          <w:sz w:val="20"/>
          <w:szCs w:val="20"/>
        </w:rPr>
        <w:t>-</w:t>
      </w:r>
      <w:r w:rsidRPr="00714B42">
        <w:rPr>
          <w:rFonts w:ascii="Times New Roman" w:hAnsi="Times New Roman" w:cs="Times New Roman"/>
          <w:sz w:val="20"/>
          <w:szCs w:val="20"/>
        </w:rPr>
        <w:t>ғашқы рет «Мүмкіндігі шектеулі балаларды әлеуметтік және меди</w:t>
      </w:r>
      <w:r>
        <w:rPr>
          <w:rFonts w:ascii="Times New Roman" w:hAnsi="Times New Roman" w:cs="Times New Roman"/>
          <w:sz w:val="20"/>
          <w:szCs w:val="20"/>
        </w:rPr>
        <w:t>циналық</w:t>
      </w:r>
      <w:r w:rsidRPr="007A1598">
        <w:rPr>
          <w:rFonts w:ascii="Times New Roman" w:hAnsi="Times New Roman" w:cs="Times New Roman"/>
          <w:sz w:val="20"/>
          <w:szCs w:val="20"/>
        </w:rPr>
        <w:t>-</w:t>
      </w:r>
      <w:r w:rsidRPr="00714B42">
        <w:rPr>
          <w:rFonts w:ascii="Times New Roman" w:hAnsi="Times New Roman" w:cs="Times New Roman"/>
          <w:sz w:val="20"/>
          <w:szCs w:val="20"/>
        </w:rPr>
        <w:t xml:space="preserve">педагогикалық тұрғыдан қолдау» туралы заңды қабылдады.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Қазақстан Республикасы Үкіметінің 2013 жылғы 17 мамырдағы №499 қаулысымен бекітілген «Жалпы білім беру ұйымдары (бас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тауыш, негізгі орта және жалпы орта) қызметінiң үлгілік қағи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даларында» (бұдан әрі – Үлгілік қағидалар) ерекше білім беруге қа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жеттіліктері бар білім алушылармен бірлесе оқытатын қалыпты  және арнайы сыныптарын жалпы білім беретін мектепте құру тәртібі бе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рілген.  Үлгілік қағидалардың 18 тармағына сәйкес жалпы білім бере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тін мектептерде инклюзивті және арнайы сыныптар халықтың қа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жеттілігін, оның ішінде мектепке дейінгі және мектеп жасындағы мүгедек баланы тәрбиелеп жатқан ата-аналардың мүддесін есепке ала отырып, білім беруді жергілікті басқару органдарының келісімі бойынша ашылады, әрбір инклюзивті сыныпта екі даму мүмкіндігі шектеулі баладан артық оқытылмауы тиіс. Жалпы білім беретін мек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тептердегі инклюзивті және арнайы сыныптарға балаларды қабылдау Қазақстан Республикасы Білім және ғылым министрінің 2015 жылғы 8 сәуірдегі № 179 бұйрығымен бекітілген </w:t>
      </w:r>
      <w:r w:rsidRPr="00714B42">
        <w:rPr>
          <w:rFonts w:ascii="Times New Roman" w:hAnsi="Times New Roman" w:cs="Times New Roman"/>
          <w:spacing w:val="2"/>
          <w:sz w:val="20"/>
          <w:szCs w:val="20"/>
          <w:shd w:val="clear" w:color="auto" w:fill="FFFFFF"/>
          <w:lang w:val="kk-KZ"/>
        </w:rPr>
        <w:t xml:space="preserve">«Бастауыш,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Стандартының талаптарына сәйкес жүзеге асырылады. </w:t>
      </w:r>
      <w:r w:rsidRPr="00714B42">
        <w:rPr>
          <w:rFonts w:ascii="Times New Roman" w:hAnsi="Times New Roman" w:cs="Times New Roman"/>
          <w:sz w:val="20"/>
          <w:szCs w:val="20"/>
          <w:lang w:val="kk-KZ"/>
        </w:rPr>
        <w:t>Инклюзивті білім беруді жүзеге асыратын білім беру ұйымдарының педагогикалық кеңесі жеке оқу жоспарлары мен жеке бағдарламаларды, ерекше білім беруге қажеттіліктері бар бала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ларды психологиялық-педагогикалық қолдаудың жеке бағдарламасын бекітеді</w:t>
      </w:r>
      <w:r>
        <w:rPr>
          <w:rFonts w:ascii="Times New Roman" w:hAnsi="Times New Roman" w:cs="Times New Roman"/>
          <w:sz w:val="20"/>
          <w:szCs w:val="20"/>
          <w:lang w:val="kk-KZ"/>
        </w:rPr>
        <w:t>.</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Ы.Алтынсарин атындағы Білім академиясы ұсынған «Инклю</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зивті білім беруді жүзеге асыратын  жалпы білім беру ұйымдарындағы оқытудың ерекшеліктері»</w:t>
      </w:r>
      <w:r>
        <w:rPr>
          <w:rFonts w:ascii="Times New Roman" w:hAnsi="Times New Roman" w:cs="Times New Roman"/>
          <w:sz w:val="20"/>
          <w:szCs w:val="20"/>
          <w:lang w:val="kk-KZ"/>
        </w:rPr>
        <w:t xml:space="preserve"> атты әдістемелік нұсқауда</w:t>
      </w:r>
      <w:r w:rsidRPr="00374BA1">
        <w:rPr>
          <w:rFonts w:ascii="Times New Roman" w:hAnsi="Times New Roman" w:cs="Times New Roman"/>
          <w:sz w:val="20"/>
          <w:szCs w:val="20"/>
          <w:lang w:val="kk-KZ"/>
        </w:rPr>
        <w:t>б</w:t>
      </w:r>
      <w:r w:rsidRPr="00714B42">
        <w:rPr>
          <w:rFonts w:ascii="Times New Roman" w:hAnsi="Times New Roman" w:cs="Times New Roman"/>
          <w:sz w:val="20"/>
          <w:szCs w:val="20"/>
          <w:lang w:val="kk-KZ"/>
        </w:rPr>
        <w:t>ілім беру сала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сындағы мемлекеттік кепіл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діктерге сәйкес даму мүмкіндігі шектеулі азаматтарға барлық білім беру деңгейлерінде білім алу үшін, даму бұзылысын түзеу үшін және әлеуметтік бейімдеу үшін арнайы жағ</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дайлар қамтамасыз етіледі. </w:t>
      </w:r>
    </w:p>
    <w:p w:rsidR="00ED382D" w:rsidRPr="00714B42" w:rsidRDefault="00ED382D" w:rsidP="00ED382D">
      <w:pPr>
        <w:pStyle w:val="a9"/>
        <w:spacing w:after="0" w:line="240" w:lineRule="auto"/>
        <w:ind w:left="0" w:firstLine="567"/>
        <w:jc w:val="both"/>
        <w:rPr>
          <w:rFonts w:ascii="Times New Roman" w:hAnsi="Times New Roman" w:cs="Times New Roman"/>
          <w:b/>
          <w:sz w:val="20"/>
          <w:szCs w:val="20"/>
        </w:rPr>
      </w:pPr>
      <w:r>
        <w:rPr>
          <w:rFonts w:ascii="Times New Roman" w:hAnsi="Times New Roman" w:cs="Times New Roman"/>
          <w:b/>
          <w:sz w:val="20"/>
          <w:szCs w:val="20"/>
        </w:rPr>
        <w:t>«</w:t>
      </w:r>
      <w:r w:rsidRPr="00714B42">
        <w:rPr>
          <w:rFonts w:ascii="Times New Roman" w:hAnsi="Times New Roman" w:cs="Times New Roman"/>
          <w:b/>
          <w:sz w:val="20"/>
          <w:szCs w:val="20"/>
        </w:rPr>
        <w:t>Инклюзивті оқыту</w:t>
      </w:r>
      <w:r>
        <w:rPr>
          <w:rFonts w:ascii="Times New Roman" w:hAnsi="Times New Roman" w:cs="Times New Roman"/>
          <w:b/>
          <w:sz w:val="20"/>
          <w:szCs w:val="20"/>
        </w:rPr>
        <w:t>»</w:t>
      </w:r>
      <w:r w:rsidRPr="00714B42">
        <w:rPr>
          <w:rFonts w:ascii="Times New Roman" w:hAnsi="Times New Roman" w:cs="Times New Roman"/>
          <w:b/>
          <w:sz w:val="20"/>
          <w:szCs w:val="20"/>
        </w:rPr>
        <w:t xml:space="preserve"> пәнін оқытудың мақсаттары.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w:t>
      </w:r>
      <w:r w:rsidRPr="00714B42">
        <w:rPr>
          <w:rFonts w:ascii="Times New Roman" w:hAnsi="Times New Roman" w:cs="Times New Roman"/>
          <w:sz w:val="20"/>
          <w:szCs w:val="20"/>
          <w:lang w:val="kk-KZ"/>
        </w:rPr>
        <w:tab/>
        <w:t>мүмкіндігі шектеулі балалардың жалпы білім беру мектеп</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терінде білім алуына жағдай жасай отырып, олардың дамуына саналы әрекет ұсына отырып, қол ұшын созу.</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lastRenderedPageBreak/>
        <w:t>-</w:t>
      </w:r>
      <w:r w:rsidRPr="00714B42">
        <w:rPr>
          <w:rFonts w:ascii="Times New Roman" w:hAnsi="Times New Roman" w:cs="Times New Roman"/>
          <w:sz w:val="20"/>
          <w:szCs w:val="20"/>
          <w:lang w:val="kk-KZ"/>
        </w:rPr>
        <w:tab/>
        <w:t>жалпы білім беру мекемелерінде инклюзивті білім беру ар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қылы әлеуметтік-педагогикалық кәсіби қызметін дамытып, дарытуға мүмкіндік беретін болашақ мұғалімдердің құзыреттілігін қалыптас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тыру және дамыту.</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w:t>
      </w:r>
      <w:r w:rsidRPr="00714B42">
        <w:rPr>
          <w:rFonts w:ascii="Times New Roman" w:hAnsi="Times New Roman" w:cs="Times New Roman"/>
          <w:sz w:val="20"/>
          <w:szCs w:val="20"/>
          <w:lang w:val="kk-KZ"/>
        </w:rPr>
        <w:tab/>
        <w:t>балалардың қандай да бір дискриминациясын жоққа шығару, барлық адамдарға деген теңдік қатынасты қамтамасыз ету, сонымен бірге оқытудың ерекше қажеттілігі бар балаларға арнайы жағдай қалыптастыру;</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w:t>
      </w:r>
      <w:r w:rsidRPr="00714B42">
        <w:rPr>
          <w:rFonts w:ascii="Times New Roman" w:hAnsi="Times New Roman" w:cs="Times New Roman"/>
          <w:sz w:val="20"/>
          <w:szCs w:val="20"/>
          <w:lang w:val="kk-KZ"/>
        </w:rPr>
        <w:tab/>
        <w:t xml:space="preserve"> арнайы қажеттілігі бар балалар үшін мектептерде, меке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мелерде жағдай туғызып, оларды жалпы білім беру жүйесіне қосу.</w:t>
      </w:r>
    </w:p>
    <w:p w:rsidR="00ED382D" w:rsidRPr="00714B42" w:rsidRDefault="00ED382D" w:rsidP="00ED382D">
      <w:pPr>
        <w:spacing w:after="0" w:line="240" w:lineRule="auto"/>
        <w:ind w:firstLine="567"/>
        <w:jc w:val="both"/>
        <w:rPr>
          <w:rFonts w:ascii="Times New Roman" w:eastAsia="Times New Roman" w:hAnsi="Times New Roman" w:cs="Times New Roman"/>
          <w:sz w:val="20"/>
          <w:szCs w:val="20"/>
          <w:lang w:val="kk-KZ"/>
        </w:rPr>
      </w:pPr>
      <w:r w:rsidRPr="00714B42">
        <w:rPr>
          <w:rStyle w:val="ac"/>
          <w:rFonts w:ascii="Times New Roman" w:hAnsi="Times New Roman" w:cs="Times New Roman"/>
          <w:sz w:val="20"/>
          <w:szCs w:val="20"/>
          <w:bdr w:val="none" w:sz="0" w:space="0" w:color="auto" w:frame="1"/>
          <w:lang w:val="kk-KZ"/>
        </w:rPr>
        <w:t>Инклюзивті білім берудін мазмұны.</w:t>
      </w:r>
      <w:r w:rsidRPr="00714B42">
        <w:rPr>
          <w:rFonts w:ascii="Times New Roman" w:eastAsia="Times New Roman" w:hAnsi="Times New Roman" w:cs="Times New Roman"/>
          <w:sz w:val="20"/>
          <w:szCs w:val="20"/>
          <w:lang w:val="kk-KZ"/>
        </w:rPr>
        <w:t xml:space="preserve"> Инклюзивті білім беру жағдайында жұмыс жүргізетін мектептерде білім мазмұнын үш түрлі бағдарлама бойынша: жалпы мектептерге арналған типтік оқу бағдар</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ламалары; мүмкіндігі шектеулі балалардың ақаулық типтеріне сәйкес арнаулы білім беру бағытындағы оқу бағдарламалары; мүмкіндігі шек</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 xml:space="preserve">теулі балалардың психофизикалық ерекшеліктерін есепке ала отырып әзірленетін оқытудың жеке бағдарламасы негізінде іске асыруды қажет етеді.  </w:t>
      </w:r>
    </w:p>
    <w:p w:rsidR="00ED382D" w:rsidRPr="00714B42" w:rsidRDefault="00ED382D" w:rsidP="00ED382D">
      <w:pPr>
        <w:shd w:val="clear" w:color="auto" w:fill="FFFFFF"/>
        <w:spacing w:after="0" w:line="240" w:lineRule="auto"/>
        <w:ind w:firstLine="567"/>
        <w:jc w:val="both"/>
        <w:textAlignment w:val="baseline"/>
        <w:rPr>
          <w:rFonts w:ascii="Times New Roman" w:hAnsi="Times New Roman" w:cs="Times New Roman"/>
          <w:sz w:val="20"/>
          <w:szCs w:val="20"/>
          <w:lang w:val="kk-KZ"/>
        </w:rPr>
      </w:pPr>
      <w:r w:rsidRPr="00714B42">
        <w:rPr>
          <w:rFonts w:ascii="Times New Roman" w:hAnsi="Times New Roman" w:cs="Times New Roman"/>
          <w:i/>
          <w:sz w:val="20"/>
          <w:szCs w:val="20"/>
          <w:shd w:val="clear" w:color="auto" w:fill="FFFFFF"/>
          <w:lang w:val="kk-KZ"/>
        </w:rPr>
        <w:t>Саламан Декларациясына</w:t>
      </w:r>
      <w:r w:rsidRPr="00714B42">
        <w:rPr>
          <w:rFonts w:ascii="Times New Roman" w:hAnsi="Times New Roman" w:cs="Times New Roman"/>
          <w:sz w:val="20"/>
          <w:szCs w:val="20"/>
          <w:shd w:val="clear" w:color="auto" w:fill="FFFFFF"/>
          <w:lang w:val="kk-KZ"/>
        </w:rPr>
        <w:t xml:space="preserve"> сәйкес инклюзивті білім беру саяса</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тының міндеттері мынадай болып ерекшеленеді: әрбір бала білім алуға құқылы және оны алуға тиіс; әрбір баланың дара қабілеттері, қызығу</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шылықтары, қажеттіліктері және оқуға деген мұқтаждықтары болады; білім беру жүйесіне оң өзгерістер, яғни осы мұқтаждықтарды қанағат</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тандыру мақсатына орай өзгертуге болады.</w:t>
      </w:r>
    </w:p>
    <w:p w:rsidR="00ED382D" w:rsidRPr="00714B42" w:rsidRDefault="00ED382D" w:rsidP="00ED382D">
      <w:pPr>
        <w:pStyle w:val="a4"/>
        <w:spacing w:after="0"/>
        <w:ind w:firstLine="567"/>
        <w:rPr>
          <w:rFonts w:ascii="Times New Roman" w:hAnsi="Times New Roman" w:cs="Times New Roman"/>
          <w:b/>
          <w:i/>
          <w:sz w:val="20"/>
          <w:szCs w:val="20"/>
          <w:lang w:val="kk-KZ" w:eastAsia="en-US"/>
        </w:rPr>
      </w:pPr>
      <w:r w:rsidRPr="00714B42">
        <w:rPr>
          <w:rFonts w:ascii="Times New Roman" w:hAnsi="Times New Roman" w:cs="Times New Roman"/>
          <w:b/>
          <w:i/>
          <w:sz w:val="20"/>
          <w:szCs w:val="20"/>
          <w:lang w:val="kk-KZ" w:eastAsia="en-US"/>
        </w:rPr>
        <w:t xml:space="preserve">Инклюзивті білім берудің 8 </w:t>
      </w:r>
      <w:r>
        <w:rPr>
          <w:rFonts w:ascii="Times New Roman" w:hAnsi="Times New Roman" w:cs="Times New Roman"/>
          <w:b/>
          <w:i/>
          <w:sz w:val="20"/>
          <w:szCs w:val="20"/>
          <w:lang w:val="kk-KZ" w:eastAsia="en-US"/>
        </w:rPr>
        <w:t>ұстанымын</w:t>
      </w:r>
      <w:r w:rsidRPr="00714B42">
        <w:rPr>
          <w:rFonts w:ascii="Times New Roman" w:hAnsi="Times New Roman" w:cs="Times New Roman"/>
          <w:b/>
          <w:i/>
          <w:sz w:val="20"/>
          <w:szCs w:val="20"/>
          <w:lang w:val="kk-KZ" w:eastAsia="en-US"/>
        </w:rPr>
        <w:t xml:space="preserve"> меңгеруге қол жеткізуі:</w:t>
      </w:r>
    </w:p>
    <w:p w:rsidR="00ED382D" w:rsidRPr="00714B42" w:rsidRDefault="00ED382D" w:rsidP="00ED382D">
      <w:pPr>
        <w:pStyle w:val="a4"/>
        <w:spacing w:after="0"/>
        <w:ind w:firstLine="567"/>
        <w:rPr>
          <w:rFonts w:ascii="Times New Roman" w:hAnsi="Times New Roman" w:cs="Times New Roman"/>
          <w:sz w:val="20"/>
          <w:szCs w:val="20"/>
          <w:lang w:val="kk-KZ" w:eastAsia="en-US"/>
        </w:rPr>
      </w:pPr>
      <w:r w:rsidRPr="00EF7705">
        <w:rPr>
          <w:rFonts w:ascii="Times New Roman" w:hAnsi="Times New Roman" w:cs="Times New Roman"/>
          <w:sz w:val="18"/>
          <w:szCs w:val="20"/>
          <w:lang w:val="kk-KZ" w:eastAsia="en-US"/>
        </w:rPr>
        <w:t xml:space="preserve">1. </w:t>
      </w:r>
      <w:r>
        <w:rPr>
          <w:rFonts w:ascii="Times New Roman" w:hAnsi="Times New Roman" w:cs="Times New Roman"/>
          <w:sz w:val="20"/>
          <w:szCs w:val="20"/>
          <w:lang w:val="kk-KZ" w:eastAsia="en-US"/>
        </w:rPr>
        <w:t>а</w:t>
      </w:r>
      <w:r w:rsidRPr="00714B42">
        <w:rPr>
          <w:rFonts w:ascii="Times New Roman" w:hAnsi="Times New Roman" w:cs="Times New Roman"/>
          <w:sz w:val="20"/>
          <w:szCs w:val="20"/>
          <w:lang w:val="kk-KZ" w:eastAsia="en-US"/>
        </w:rPr>
        <w:t>дами құндылық оның қабілеті мен жеткен жетістіктеріне байланысты емес;</w:t>
      </w:r>
    </w:p>
    <w:p w:rsidR="00ED382D" w:rsidRPr="00714B42" w:rsidRDefault="00ED382D" w:rsidP="00ED382D">
      <w:pPr>
        <w:pStyle w:val="a4"/>
        <w:spacing w:after="0"/>
        <w:ind w:firstLine="567"/>
        <w:rPr>
          <w:rFonts w:ascii="Times New Roman" w:hAnsi="Times New Roman" w:cs="Times New Roman"/>
          <w:sz w:val="20"/>
          <w:szCs w:val="20"/>
          <w:lang w:val="kk-KZ" w:eastAsia="en-US"/>
        </w:rPr>
      </w:pPr>
      <w:r>
        <w:rPr>
          <w:rFonts w:ascii="Times New Roman" w:hAnsi="Times New Roman" w:cs="Times New Roman"/>
          <w:sz w:val="20"/>
          <w:szCs w:val="20"/>
          <w:lang w:val="kk-KZ" w:eastAsia="en-US"/>
        </w:rPr>
        <w:t>2. ә</w:t>
      </w:r>
      <w:r w:rsidRPr="00714B42">
        <w:rPr>
          <w:rFonts w:ascii="Times New Roman" w:hAnsi="Times New Roman" w:cs="Times New Roman"/>
          <w:sz w:val="20"/>
          <w:szCs w:val="20"/>
          <w:lang w:val="kk-KZ" w:eastAsia="en-US"/>
        </w:rPr>
        <w:t>рбір адам сезінуге және ойлауға қабілетті;</w:t>
      </w:r>
    </w:p>
    <w:p w:rsidR="00ED382D" w:rsidRPr="00714B42" w:rsidRDefault="00ED382D" w:rsidP="00ED382D">
      <w:pPr>
        <w:pStyle w:val="a4"/>
        <w:spacing w:after="0"/>
        <w:ind w:firstLine="567"/>
        <w:rPr>
          <w:rFonts w:ascii="Times New Roman" w:hAnsi="Times New Roman" w:cs="Times New Roman"/>
          <w:sz w:val="20"/>
          <w:szCs w:val="20"/>
          <w:lang w:val="kk-KZ" w:eastAsia="en-US"/>
        </w:rPr>
      </w:pPr>
      <w:r>
        <w:rPr>
          <w:rFonts w:ascii="Times New Roman" w:hAnsi="Times New Roman" w:cs="Times New Roman"/>
          <w:sz w:val="20"/>
          <w:szCs w:val="20"/>
          <w:lang w:val="kk-KZ" w:eastAsia="en-US"/>
        </w:rPr>
        <w:t>3. ә</w:t>
      </w:r>
      <w:r w:rsidRPr="00714B42">
        <w:rPr>
          <w:rFonts w:ascii="Times New Roman" w:hAnsi="Times New Roman" w:cs="Times New Roman"/>
          <w:sz w:val="20"/>
          <w:szCs w:val="20"/>
          <w:lang w:val="kk-KZ" w:eastAsia="en-US"/>
        </w:rPr>
        <w:t>рбір адамның қарым-қатынас жасауға, тыңдалуға құқығы бар;</w:t>
      </w:r>
    </w:p>
    <w:p w:rsidR="00ED382D" w:rsidRPr="00714B42" w:rsidRDefault="00ED382D" w:rsidP="00ED382D">
      <w:pPr>
        <w:pStyle w:val="a4"/>
        <w:spacing w:after="0"/>
        <w:ind w:firstLine="567"/>
        <w:rPr>
          <w:rFonts w:ascii="Times New Roman" w:hAnsi="Times New Roman" w:cs="Times New Roman"/>
          <w:sz w:val="20"/>
          <w:szCs w:val="20"/>
          <w:lang w:val="kk-KZ" w:eastAsia="en-US"/>
        </w:rPr>
      </w:pPr>
      <w:r>
        <w:rPr>
          <w:rFonts w:ascii="Times New Roman" w:hAnsi="Times New Roman" w:cs="Times New Roman"/>
          <w:sz w:val="20"/>
          <w:szCs w:val="20"/>
          <w:lang w:val="kk-KZ" w:eastAsia="en-US"/>
        </w:rPr>
        <w:t>4. б</w:t>
      </w:r>
      <w:r w:rsidRPr="00714B42">
        <w:rPr>
          <w:rFonts w:ascii="Times New Roman" w:hAnsi="Times New Roman" w:cs="Times New Roman"/>
          <w:sz w:val="20"/>
          <w:szCs w:val="20"/>
          <w:lang w:val="kk-KZ" w:eastAsia="en-US"/>
        </w:rPr>
        <w:t xml:space="preserve">арлық адамдар бірін- бірі қажет етеді; </w:t>
      </w:r>
    </w:p>
    <w:p w:rsidR="00ED382D" w:rsidRPr="00714B42" w:rsidRDefault="00ED382D" w:rsidP="00ED382D">
      <w:pPr>
        <w:pStyle w:val="a4"/>
        <w:spacing w:after="0"/>
        <w:ind w:firstLine="567"/>
        <w:rPr>
          <w:rFonts w:ascii="Times New Roman" w:hAnsi="Times New Roman" w:cs="Times New Roman"/>
          <w:sz w:val="20"/>
          <w:szCs w:val="20"/>
          <w:lang w:val="kk-KZ" w:eastAsia="en-US"/>
        </w:rPr>
      </w:pPr>
      <w:r>
        <w:rPr>
          <w:rFonts w:ascii="Times New Roman" w:hAnsi="Times New Roman" w:cs="Times New Roman"/>
          <w:sz w:val="20"/>
          <w:szCs w:val="20"/>
          <w:lang w:eastAsia="en-US"/>
        </w:rPr>
        <w:t>5. </w:t>
      </w:r>
      <w:r>
        <w:rPr>
          <w:rFonts w:ascii="Times New Roman" w:hAnsi="Times New Roman" w:cs="Times New Roman"/>
          <w:sz w:val="20"/>
          <w:szCs w:val="20"/>
          <w:lang w:val="kk-KZ" w:eastAsia="en-US"/>
        </w:rPr>
        <w:t>ш</w:t>
      </w:r>
      <w:r w:rsidRPr="00714B42">
        <w:rPr>
          <w:rFonts w:ascii="Times New Roman" w:hAnsi="Times New Roman" w:cs="Times New Roman"/>
          <w:sz w:val="20"/>
          <w:szCs w:val="20"/>
          <w:lang w:val="kk-KZ" w:eastAsia="en-US"/>
        </w:rPr>
        <w:t xml:space="preserve">ынайы білім беру нақты </w:t>
      </w:r>
      <w:r w:rsidRPr="00714B42">
        <w:rPr>
          <w:rFonts w:ascii="Times New Roman" w:hAnsi="Times New Roman" w:cs="Times New Roman"/>
          <w:sz w:val="20"/>
          <w:szCs w:val="20"/>
          <w:lang w:eastAsia="en-US"/>
        </w:rPr>
        <w:t>контексте</w:t>
      </w:r>
      <w:r w:rsidRPr="00714B42">
        <w:rPr>
          <w:rFonts w:ascii="Times New Roman" w:hAnsi="Times New Roman" w:cs="Times New Roman"/>
          <w:sz w:val="20"/>
          <w:szCs w:val="20"/>
          <w:lang w:val="kk-KZ" w:eastAsia="en-US"/>
        </w:rPr>
        <w:t>гі қарым-қатынас жағдайында ғана жүзеге асуы мүмкін;</w:t>
      </w:r>
    </w:p>
    <w:p w:rsidR="00ED382D" w:rsidRPr="00714B42" w:rsidRDefault="00ED382D" w:rsidP="00ED382D">
      <w:pPr>
        <w:pStyle w:val="a4"/>
        <w:spacing w:after="0"/>
        <w:ind w:firstLine="567"/>
        <w:rPr>
          <w:rFonts w:ascii="Times New Roman" w:hAnsi="Times New Roman" w:cs="Times New Roman"/>
          <w:sz w:val="20"/>
          <w:szCs w:val="20"/>
          <w:lang w:val="kk-KZ"/>
        </w:rPr>
      </w:pPr>
      <w:r w:rsidRPr="00714B42">
        <w:rPr>
          <w:rFonts w:ascii="Times New Roman" w:hAnsi="Times New Roman" w:cs="Times New Roman"/>
          <w:sz w:val="20"/>
          <w:szCs w:val="20"/>
          <w:lang w:eastAsia="en-US"/>
        </w:rPr>
        <w:t>6.</w:t>
      </w:r>
      <w:r>
        <w:rPr>
          <w:rFonts w:ascii="Times New Roman" w:hAnsi="Times New Roman" w:cs="Times New Roman"/>
          <w:sz w:val="20"/>
          <w:szCs w:val="20"/>
          <w:lang w:val="kk-KZ" w:eastAsia="en-US"/>
        </w:rPr>
        <w:t>б</w:t>
      </w:r>
      <w:r w:rsidRPr="00714B42">
        <w:rPr>
          <w:rFonts w:ascii="Times New Roman" w:hAnsi="Times New Roman" w:cs="Times New Roman"/>
          <w:sz w:val="20"/>
          <w:szCs w:val="20"/>
          <w:lang w:val="kk-KZ" w:eastAsia="en-US"/>
        </w:rPr>
        <w:t>арлық адамдар құрдастарының  қолдауы мен достығына мұқтаж;</w:t>
      </w:r>
    </w:p>
    <w:p w:rsidR="00ED382D" w:rsidRPr="00714B42" w:rsidRDefault="00ED382D" w:rsidP="00ED382D">
      <w:pPr>
        <w:pStyle w:val="a3"/>
        <w:shd w:val="clear" w:color="auto" w:fill="FFFFFF"/>
        <w:tabs>
          <w:tab w:val="left" w:pos="567"/>
          <w:tab w:val="left" w:pos="709"/>
        </w:tabs>
        <w:spacing w:after="0" w:line="240" w:lineRule="auto"/>
        <w:ind w:left="0" w:firstLine="567"/>
        <w:jc w:val="both"/>
        <w:textAlignment w:val="baseline"/>
        <w:rPr>
          <w:rFonts w:ascii="Times New Roman" w:hAnsi="Times New Roman" w:cs="Times New Roman"/>
          <w:sz w:val="20"/>
          <w:szCs w:val="20"/>
          <w:lang w:eastAsia="en-US"/>
        </w:rPr>
      </w:pPr>
      <w:r>
        <w:rPr>
          <w:rFonts w:ascii="Times New Roman" w:hAnsi="Times New Roman" w:cs="Times New Roman"/>
          <w:sz w:val="20"/>
          <w:szCs w:val="20"/>
          <w:lang w:eastAsia="en-US"/>
        </w:rPr>
        <w:t>7.  б</w:t>
      </w:r>
      <w:r w:rsidRPr="00714B42">
        <w:rPr>
          <w:rFonts w:ascii="Times New Roman" w:hAnsi="Times New Roman" w:cs="Times New Roman"/>
          <w:sz w:val="20"/>
          <w:szCs w:val="20"/>
          <w:lang w:eastAsia="en-US"/>
        </w:rPr>
        <w:t>арлық білім алушылардың прогреске қол жеткізуі үшін біреу жасай алмайтын нәрсені жасауы болар;</w:t>
      </w:r>
    </w:p>
    <w:p w:rsidR="00ED382D" w:rsidRPr="00714B42" w:rsidRDefault="00ED382D" w:rsidP="00ED382D">
      <w:pPr>
        <w:pStyle w:val="a3"/>
        <w:shd w:val="clear" w:color="auto" w:fill="FFFFFF"/>
        <w:tabs>
          <w:tab w:val="left" w:pos="567"/>
          <w:tab w:val="left" w:pos="709"/>
        </w:tabs>
        <w:spacing w:after="0" w:line="240" w:lineRule="auto"/>
        <w:ind w:left="0" w:firstLine="567"/>
        <w:jc w:val="both"/>
        <w:textAlignment w:val="baseline"/>
        <w:rPr>
          <w:rFonts w:ascii="Times New Roman" w:hAnsi="Times New Roman" w:cs="Times New Roman"/>
          <w:sz w:val="20"/>
          <w:szCs w:val="20"/>
          <w:lang w:eastAsia="en-US"/>
        </w:rPr>
      </w:pPr>
      <w:r w:rsidRPr="00714B42">
        <w:rPr>
          <w:rFonts w:ascii="Times New Roman" w:hAnsi="Times New Roman" w:cs="Times New Roman"/>
          <w:sz w:val="20"/>
          <w:szCs w:val="20"/>
          <w:lang w:eastAsia="en-US"/>
        </w:rPr>
        <w:t>8. </w:t>
      </w:r>
      <w:r>
        <w:rPr>
          <w:rFonts w:ascii="Times New Roman" w:hAnsi="Times New Roman" w:cs="Times New Roman"/>
          <w:sz w:val="20"/>
          <w:szCs w:val="20"/>
          <w:lang w:eastAsia="en-US"/>
        </w:rPr>
        <w:t>а</w:t>
      </w:r>
      <w:r w:rsidRPr="00714B42">
        <w:rPr>
          <w:rFonts w:ascii="Times New Roman" w:hAnsi="Times New Roman" w:cs="Times New Roman"/>
          <w:sz w:val="20"/>
          <w:szCs w:val="20"/>
          <w:lang w:eastAsia="en-US"/>
        </w:rPr>
        <w:t>дам өмірінің барлық жағын алуан түрлілік күшейте түседі.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sz w:val="20"/>
          <w:szCs w:val="20"/>
          <w:lang w:val="kk-KZ"/>
        </w:rPr>
        <w:t>Мүмкіндігі шектеулі білім алушылардың білімін бағалау жүйесі.</w:t>
      </w:r>
      <w:r w:rsidRPr="00714B42">
        <w:rPr>
          <w:rFonts w:ascii="Times New Roman" w:hAnsi="Times New Roman" w:cs="Times New Roman"/>
          <w:sz w:val="20"/>
          <w:szCs w:val="20"/>
          <w:lang w:val="kk-KZ"/>
        </w:rPr>
        <w:t xml:space="preserve"> Мүмкіндігі шектеулі білім алушыларды бағалау жүйесі Ы. Алтынсарин атындағы Ұлттық білім академиясы әзірлеген ғылыми-әдіснамалық және оқу-әдістемелік  құралда нақты көрсетілген. Білім беру саласында мүмкіндігі шектеулі балалардың құқықтары және олар орындауы қажет міндеттері тең болуының маңыздылығына баса назар </w:t>
      </w:r>
      <w:r>
        <w:rPr>
          <w:rFonts w:ascii="Times New Roman" w:hAnsi="Times New Roman" w:cs="Times New Roman"/>
          <w:sz w:val="20"/>
          <w:szCs w:val="20"/>
          <w:lang w:val="kk-KZ"/>
        </w:rPr>
        <w:t>аударылған. Осы орайда, олардың</w:t>
      </w:r>
      <w:r w:rsidRPr="00714B42">
        <w:rPr>
          <w:rFonts w:ascii="Times New Roman" w:hAnsi="Times New Roman" w:cs="Times New Roman"/>
          <w:sz w:val="20"/>
          <w:szCs w:val="20"/>
          <w:lang w:val="kk-KZ"/>
        </w:rPr>
        <w:t xml:space="preserve"> жетістіктерін бағалаудың негізгі мазмұны шектеуді, яғни бұзылысты (көру, есту, сөйлеу, тірек-қимыл аппараты, әлеуметтік-эмоциялық сала) ескере отырып, қалыпты да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мыған балалармен бірдей болуы қажет. Бұл жағдайда бағалануы керек: </w:t>
      </w:r>
    </w:p>
    <w:p w:rsidR="00ED382D" w:rsidRPr="00714B42" w:rsidRDefault="00ED382D" w:rsidP="00ED382D">
      <w:pPr>
        <w:pStyle w:val="a9"/>
        <w:numPr>
          <w:ilvl w:val="0"/>
          <w:numId w:val="39"/>
        </w:numPr>
        <w:tabs>
          <w:tab w:val="left" w:pos="851"/>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lastRenderedPageBreak/>
        <w:t>арнайы оқу дағдыларының қалыптасқандығы, мысалы, көру бұзылыстары бар балалардың Л. Брайль шрифтін меңгеріп және/немесе тегіс баспалы шрифтпен жазу мен оқу;</w:t>
      </w:r>
    </w:p>
    <w:p w:rsidR="00ED382D" w:rsidRPr="00714B42" w:rsidRDefault="00ED382D" w:rsidP="00ED382D">
      <w:pPr>
        <w:pStyle w:val="a9"/>
        <w:numPr>
          <w:ilvl w:val="0"/>
          <w:numId w:val="39"/>
        </w:numPr>
        <w:tabs>
          <w:tab w:val="left" w:pos="851"/>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білім беру салалары бойынша құзырет: ауызша және жаз</w:t>
      </w:r>
      <w:r w:rsidRPr="00DE3228">
        <w:rPr>
          <w:rFonts w:ascii="Times New Roman" w:hAnsi="Times New Roman" w:cs="Times New Roman"/>
          <w:sz w:val="20"/>
          <w:szCs w:val="20"/>
        </w:rPr>
        <w:t>-</w:t>
      </w:r>
      <w:r w:rsidRPr="00714B42">
        <w:rPr>
          <w:rFonts w:ascii="Times New Roman" w:hAnsi="Times New Roman" w:cs="Times New Roman"/>
          <w:sz w:val="20"/>
          <w:szCs w:val="20"/>
        </w:rPr>
        <w:t>баша коммуникацияны қолдану, саналы оқу мен жазуға қабілетті болу; математикалық білімнің элементтерін практикалық қолдану іскерлігі, олардың өмірге қажетті мәнін түсіну және т.с.с.;</w:t>
      </w:r>
    </w:p>
    <w:p w:rsidR="00ED382D" w:rsidRPr="00714B42" w:rsidRDefault="00ED382D" w:rsidP="00ED382D">
      <w:pPr>
        <w:pStyle w:val="a9"/>
        <w:numPr>
          <w:ilvl w:val="0"/>
          <w:numId w:val="39"/>
        </w:numPr>
        <w:tabs>
          <w:tab w:val="left" w:pos="851"/>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әлеуметтік-тұлғалық нәтижелерді бағалау: өз күшін адекват</w:t>
      </w:r>
      <w:r w:rsidRPr="00DE3228">
        <w:rPr>
          <w:rFonts w:ascii="Times New Roman" w:hAnsi="Times New Roman" w:cs="Times New Roman"/>
          <w:sz w:val="20"/>
          <w:szCs w:val="20"/>
        </w:rPr>
        <w:t>-</w:t>
      </w:r>
      <w:r w:rsidRPr="00714B42">
        <w:rPr>
          <w:rFonts w:ascii="Times New Roman" w:hAnsi="Times New Roman" w:cs="Times New Roman"/>
          <w:sz w:val="20"/>
          <w:szCs w:val="20"/>
        </w:rPr>
        <w:t>ты бағалай алу, физикалық жүктемеде, медициналық препараттарды қолданғанда, аз таныс заттық-кеңістіктік ортада (бөлмеде, көшеде) өз бетінше қозғалу кезінде ненің болатынын және болмайтынын түсіну.</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Жалпы білім беретін мектептің ерекше білім беруге қажеттіліг</w:t>
      </w:r>
      <w:r>
        <w:rPr>
          <w:rFonts w:ascii="Times New Roman" w:hAnsi="Times New Roman" w:cs="Times New Roman"/>
          <w:sz w:val="20"/>
          <w:szCs w:val="20"/>
          <w:lang w:val="kk-KZ"/>
        </w:rPr>
        <w:t>і бар түлектері, оның қатарында</w:t>
      </w:r>
      <w:r w:rsidRPr="00714B42">
        <w:rPr>
          <w:rFonts w:ascii="Times New Roman" w:hAnsi="Times New Roman" w:cs="Times New Roman"/>
          <w:sz w:val="20"/>
          <w:szCs w:val="20"/>
          <w:lang w:val="kk-KZ"/>
        </w:rPr>
        <w:t xml:space="preserve"> есту, көру қабілетінде, тірек-қимыл ап</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паратында бұзылыстары бар және күрделі тіл кемістігі бар, психика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лық дамуы тежелген түлектер алған білім деңгейін растайтын мемле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кеттік үлгідегі құжат алады.</w:t>
      </w:r>
    </w:p>
    <w:p w:rsidR="00ED382D" w:rsidRPr="00714B42" w:rsidRDefault="00ED382D" w:rsidP="00ED382D">
      <w:pPr>
        <w:pStyle w:val="a6"/>
        <w:widowControl w:val="0"/>
        <w:pBdr>
          <w:bottom w:val="single" w:sz="4" w:space="1" w:color="FFFFFF"/>
        </w:pBdr>
        <w:spacing w:after="0" w:line="240" w:lineRule="auto"/>
        <w:ind w:left="0" w:firstLine="567"/>
        <w:jc w:val="both"/>
        <w:rPr>
          <w:rFonts w:ascii="Times New Roman" w:hAnsi="Times New Roman" w:cs="Times New Roman"/>
          <w:spacing w:val="-4"/>
          <w:sz w:val="20"/>
          <w:szCs w:val="20"/>
        </w:rPr>
      </w:pPr>
      <w:r w:rsidRPr="00714B42">
        <w:rPr>
          <w:rFonts w:ascii="Times New Roman" w:hAnsi="Times New Roman" w:cs="Times New Roman"/>
          <w:spacing w:val="-4"/>
          <w:sz w:val="20"/>
          <w:szCs w:val="20"/>
        </w:rPr>
        <w:t>ҚБТ қағидалары барлық білім беру деңгейлерінде мүмкіндіктері шектеулі тұлғалар, оның ішінде мүгедек балалар, I және II топтағы мүгедектер, бала кезінен мүгедек болып табылатын білім алушылар үшін қолданылады. Тестілеу бойынша оқуға ниет білдірген білім алушылар білім беру ұйымы басшысының атына растаушы құжаттарды ұсына отырып, оқуда ҚБТ пайдалану мүмкіндігі туралы уәждемелі негіздемелері бар еркін түрде өтініш жазады. Мүгедек балаларға ҚБТ бойынша оқу процесіне қатысу мүмкіндігі туралы психологиялық-медициналық-педа</w:t>
      </w:r>
      <w:r w:rsidRPr="00DE3228">
        <w:rPr>
          <w:rFonts w:ascii="Times New Roman" w:hAnsi="Times New Roman" w:cs="Times New Roman"/>
          <w:spacing w:val="-4"/>
          <w:sz w:val="20"/>
          <w:szCs w:val="20"/>
        </w:rPr>
        <w:t>-</w:t>
      </w:r>
      <w:r w:rsidRPr="00714B42">
        <w:rPr>
          <w:rFonts w:ascii="Times New Roman" w:hAnsi="Times New Roman" w:cs="Times New Roman"/>
          <w:spacing w:val="-4"/>
          <w:sz w:val="20"/>
          <w:szCs w:val="20"/>
        </w:rPr>
        <w:t>гогикалық консультация ұсынымдарын береді. Жалпы білім беру ұйым</w:t>
      </w:r>
      <w:r w:rsidRPr="00DE3228">
        <w:rPr>
          <w:rFonts w:ascii="Times New Roman" w:hAnsi="Times New Roman" w:cs="Times New Roman"/>
          <w:spacing w:val="-4"/>
          <w:sz w:val="20"/>
          <w:szCs w:val="20"/>
        </w:rPr>
        <w:t>-</w:t>
      </w:r>
      <w:r w:rsidRPr="00714B42">
        <w:rPr>
          <w:rFonts w:ascii="Times New Roman" w:hAnsi="Times New Roman" w:cs="Times New Roman"/>
          <w:spacing w:val="-4"/>
          <w:sz w:val="20"/>
          <w:szCs w:val="20"/>
        </w:rPr>
        <w:t xml:space="preserve">дарында ҚБТ бойынша оқыту бастауыш, негізгі орта, жалпы орта білім берудің оқу жоспарлары </w:t>
      </w:r>
      <w:r>
        <w:rPr>
          <w:rFonts w:ascii="Times New Roman" w:hAnsi="Times New Roman" w:cs="Times New Roman"/>
          <w:spacing w:val="-4"/>
          <w:sz w:val="20"/>
          <w:szCs w:val="20"/>
        </w:rPr>
        <w:t xml:space="preserve">негізінде </w:t>
      </w:r>
      <w:r w:rsidRPr="00714B42">
        <w:rPr>
          <w:rFonts w:ascii="Times New Roman" w:hAnsi="Times New Roman" w:cs="Times New Roman"/>
          <w:spacing w:val="-4"/>
          <w:sz w:val="20"/>
          <w:szCs w:val="20"/>
        </w:rPr>
        <w:t>жүргізіледі.</w:t>
      </w:r>
    </w:p>
    <w:p w:rsidR="00ED382D" w:rsidRPr="00714B42" w:rsidRDefault="00ED382D" w:rsidP="00ED382D">
      <w:pPr>
        <w:pStyle w:val="a6"/>
        <w:widowControl w:val="0"/>
        <w:pBdr>
          <w:bottom w:val="single" w:sz="4" w:space="1" w:color="FFFFFF"/>
        </w:pBdr>
        <w:spacing w:after="0" w:line="240" w:lineRule="auto"/>
        <w:ind w:left="0" w:firstLine="567"/>
        <w:jc w:val="both"/>
        <w:rPr>
          <w:rFonts w:ascii="Times New Roman" w:hAnsi="Times New Roman" w:cs="Times New Roman"/>
          <w:spacing w:val="-4"/>
          <w:sz w:val="20"/>
          <w:szCs w:val="20"/>
        </w:rPr>
      </w:pPr>
      <w:r w:rsidRPr="00714B42">
        <w:rPr>
          <w:rFonts w:ascii="Times New Roman" w:hAnsi="Times New Roman" w:cs="Times New Roman"/>
          <w:spacing w:val="-4"/>
          <w:sz w:val="20"/>
          <w:szCs w:val="20"/>
        </w:rPr>
        <w:t xml:space="preserve">Қазақстан </w:t>
      </w:r>
      <w:r>
        <w:rPr>
          <w:rFonts w:ascii="Times New Roman" w:hAnsi="Times New Roman" w:cs="Times New Roman"/>
          <w:spacing w:val="-4"/>
          <w:sz w:val="20"/>
          <w:szCs w:val="20"/>
        </w:rPr>
        <w:t>Республикасының «Білім туралы»</w:t>
      </w:r>
      <w:r w:rsidRPr="00714B42">
        <w:rPr>
          <w:rFonts w:ascii="Times New Roman" w:hAnsi="Times New Roman" w:cs="Times New Roman"/>
          <w:spacing w:val="-4"/>
          <w:sz w:val="20"/>
          <w:szCs w:val="20"/>
        </w:rPr>
        <w:t xml:space="preserve"> Заңына сәйкес экстер</w:t>
      </w:r>
      <w:r w:rsidRPr="00DE3228">
        <w:rPr>
          <w:rFonts w:ascii="Times New Roman" w:hAnsi="Times New Roman" w:cs="Times New Roman"/>
          <w:spacing w:val="-4"/>
          <w:sz w:val="20"/>
          <w:szCs w:val="20"/>
        </w:rPr>
        <w:t>-</w:t>
      </w:r>
      <w:r w:rsidRPr="00714B42">
        <w:rPr>
          <w:rFonts w:ascii="Times New Roman" w:hAnsi="Times New Roman" w:cs="Times New Roman"/>
          <w:spacing w:val="-4"/>
          <w:sz w:val="20"/>
          <w:szCs w:val="20"/>
        </w:rPr>
        <w:t>нат - білім алушы сабаққа үнемі қатыспай-ақ тиісті білім беру бағдар</w:t>
      </w:r>
      <w:r w:rsidRPr="00DE3228">
        <w:rPr>
          <w:rFonts w:ascii="Times New Roman" w:hAnsi="Times New Roman" w:cs="Times New Roman"/>
          <w:spacing w:val="-4"/>
          <w:sz w:val="20"/>
          <w:szCs w:val="20"/>
        </w:rPr>
        <w:t>-</w:t>
      </w:r>
      <w:r w:rsidRPr="00714B42">
        <w:rPr>
          <w:rFonts w:ascii="Times New Roman" w:hAnsi="Times New Roman" w:cs="Times New Roman"/>
          <w:spacing w:val="-4"/>
          <w:sz w:val="20"/>
          <w:szCs w:val="20"/>
        </w:rPr>
        <w:t>ламасының оқу пәндерін өз бетімен оқитын оқыту нысандарының бірі болып табылады. Жергілікті атқарушы орган негізгі орта, жалпы орта білім беру ұйымдарында, сондай-ақ мамандандырылған және арнайы жалпы білім беретін оқу бағдарламаларын іске асыратын білім беру ұйымдарында экстернат нысанында оқытуға рұқсат береді.</w:t>
      </w:r>
    </w:p>
    <w:p w:rsidR="00ED382D" w:rsidRPr="00DE3228" w:rsidRDefault="00ED382D" w:rsidP="00ED382D">
      <w:pPr>
        <w:pStyle w:val="a3"/>
        <w:spacing w:after="0" w:line="240" w:lineRule="auto"/>
        <w:ind w:left="0" w:firstLine="567"/>
        <w:jc w:val="center"/>
        <w:rPr>
          <w:rFonts w:ascii="Times New Roman" w:hAnsi="Times New Roman" w:cs="Times New Roman"/>
          <w:b/>
          <w:bCs/>
          <w:sz w:val="12"/>
          <w:szCs w:val="12"/>
        </w:rPr>
      </w:pPr>
    </w:p>
    <w:p w:rsidR="00ED382D" w:rsidRPr="00714B42" w:rsidRDefault="00ED382D" w:rsidP="00ED382D">
      <w:pPr>
        <w:pStyle w:val="a3"/>
        <w:spacing w:after="0" w:line="240" w:lineRule="auto"/>
        <w:ind w:left="0" w:firstLine="567"/>
        <w:jc w:val="center"/>
        <w:rPr>
          <w:rFonts w:ascii="Times New Roman" w:hAnsi="Times New Roman" w:cs="Times New Roman"/>
          <w:b/>
          <w:sz w:val="20"/>
          <w:szCs w:val="20"/>
        </w:rPr>
      </w:pPr>
      <w:r w:rsidRPr="00714B42">
        <w:rPr>
          <w:rFonts w:ascii="Times New Roman" w:hAnsi="Times New Roman" w:cs="Times New Roman"/>
          <w:b/>
          <w:sz w:val="20"/>
          <w:szCs w:val="20"/>
        </w:rPr>
        <w:t>Өзін-өзі бақылауға арналған сұрақтар:</w:t>
      </w:r>
    </w:p>
    <w:p w:rsidR="00ED382D" w:rsidRPr="00DE3228" w:rsidRDefault="00ED382D" w:rsidP="00ED382D">
      <w:pPr>
        <w:pStyle w:val="a9"/>
        <w:numPr>
          <w:ilvl w:val="0"/>
          <w:numId w:val="82"/>
        </w:numPr>
        <w:tabs>
          <w:tab w:val="left" w:pos="284"/>
        </w:tabs>
        <w:spacing w:after="0" w:line="240" w:lineRule="auto"/>
        <w:ind w:left="0" w:firstLine="0"/>
        <w:jc w:val="both"/>
        <w:rPr>
          <w:rFonts w:ascii="Times New Roman" w:hAnsi="Times New Roman" w:cs="Times New Roman"/>
          <w:sz w:val="18"/>
          <w:szCs w:val="18"/>
        </w:rPr>
      </w:pPr>
      <w:r w:rsidRPr="00DE3228">
        <w:rPr>
          <w:rFonts w:ascii="Times New Roman" w:hAnsi="Times New Roman" w:cs="Times New Roman"/>
          <w:sz w:val="18"/>
          <w:szCs w:val="18"/>
        </w:rPr>
        <w:t xml:space="preserve">Жеке тұлға тәрбиенің объектісі, субъектісі ретінде және оның дамуы мен қалыптасу факторларына тоқталыңыз. </w:t>
      </w:r>
    </w:p>
    <w:p w:rsidR="00ED382D" w:rsidRPr="00DE3228" w:rsidRDefault="00ED382D" w:rsidP="00ED382D">
      <w:pPr>
        <w:pStyle w:val="a9"/>
        <w:numPr>
          <w:ilvl w:val="0"/>
          <w:numId w:val="82"/>
        </w:numPr>
        <w:tabs>
          <w:tab w:val="left" w:pos="284"/>
        </w:tabs>
        <w:spacing w:after="0" w:line="240" w:lineRule="auto"/>
        <w:ind w:left="0" w:firstLine="0"/>
        <w:jc w:val="both"/>
        <w:rPr>
          <w:rFonts w:ascii="Times New Roman" w:hAnsi="Times New Roman" w:cs="Times New Roman"/>
          <w:sz w:val="18"/>
          <w:szCs w:val="18"/>
          <w:lang w:eastAsia="ko-KR"/>
        </w:rPr>
      </w:pPr>
      <w:r w:rsidRPr="00DE3228">
        <w:rPr>
          <w:rFonts w:ascii="Times New Roman" w:hAnsi="Times New Roman" w:cs="Times New Roman"/>
          <w:sz w:val="18"/>
          <w:szCs w:val="18"/>
          <w:lang w:eastAsia="ko-KR"/>
        </w:rPr>
        <w:t>Адамның дамуындағы және оның тұлға ретінде қалыптасуындағы биологиялық және әлеуметтік арақатынас тұжырымдамасын ашыңыз.</w:t>
      </w:r>
    </w:p>
    <w:p w:rsidR="00ED382D" w:rsidRPr="00DE3228" w:rsidRDefault="00ED382D" w:rsidP="00ED382D">
      <w:pPr>
        <w:pStyle w:val="a9"/>
        <w:numPr>
          <w:ilvl w:val="0"/>
          <w:numId w:val="82"/>
        </w:numPr>
        <w:tabs>
          <w:tab w:val="left" w:pos="284"/>
        </w:tabs>
        <w:spacing w:after="0" w:line="240" w:lineRule="auto"/>
        <w:ind w:left="0" w:firstLine="0"/>
        <w:jc w:val="both"/>
        <w:rPr>
          <w:rFonts w:ascii="Times New Roman" w:hAnsi="Times New Roman" w:cs="Times New Roman"/>
          <w:b/>
          <w:sz w:val="18"/>
          <w:szCs w:val="18"/>
        </w:rPr>
      </w:pPr>
      <w:r w:rsidRPr="00DE3228">
        <w:rPr>
          <w:rFonts w:ascii="Times New Roman" w:hAnsi="Times New Roman" w:cs="Times New Roman"/>
          <w:sz w:val="18"/>
          <w:szCs w:val="18"/>
          <w:lang w:eastAsia="ko-KR"/>
        </w:rPr>
        <w:t>Іс-әрекетпен қарым-қатынастың тұлғаның дамуындағы және қалыпта-суындағы рөліне тоқталыңыз.</w:t>
      </w:r>
    </w:p>
    <w:p w:rsidR="00ED382D" w:rsidRPr="00DE3228" w:rsidRDefault="00ED382D" w:rsidP="00ED382D">
      <w:pPr>
        <w:pStyle w:val="a9"/>
        <w:numPr>
          <w:ilvl w:val="0"/>
          <w:numId w:val="82"/>
        </w:numPr>
        <w:tabs>
          <w:tab w:val="left" w:pos="284"/>
        </w:tabs>
        <w:spacing w:after="0" w:line="240" w:lineRule="auto"/>
        <w:ind w:left="0" w:firstLine="0"/>
        <w:jc w:val="both"/>
        <w:rPr>
          <w:rFonts w:ascii="Times New Roman" w:hAnsi="Times New Roman" w:cs="Times New Roman"/>
          <w:sz w:val="18"/>
          <w:szCs w:val="18"/>
          <w:lang w:eastAsia="ko-KR"/>
        </w:rPr>
      </w:pPr>
      <w:r w:rsidRPr="00DE3228">
        <w:rPr>
          <w:rFonts w:ascii="Times New Roman" w:hAnsi="Times New Roman" w:cs="Times New Roman"/>
          <w:sz w:val="18"/>
          <w:szCs w:val="18"/>
          <w:lang w:eastAsia="ko-KR"/>
        </w:rPr>
        <w:t xml:space="preserve">Тұлғаны «дамыту», «тәрбиелеу», «қалыптастыру», «әлеуметтендіру» ұғымдарына және олардың арақатынасына сипаттама беріңіз. </w:t>
      </w:r>
    </w:p>
    <w:p w:rsidR="00ED382D" w:rsidRPr="00DE3228" w:rsidRDefault="00ED382D" w:rsidP="00ED382D">
      <w:pPr>
        <w:pStyle w:val="a9"/>
        <w:numPr>
          <w:ilvl w:val="0"/>
          <w:numId w:val="82"/>
        </w:numPr>
        <w:tabs>
          <w:tab w:val="left" w:pos="284"/>
        </w:tabs>
        <w:spacing w:after="0" w:line="240" w:lineRule="auto"/>
        <w:ind w:left="0" w:firstLine="0"/>
        <w:jc w:val="both"/>
        <w:rPr>
          <w:rFonts w:ascii="Times New Roman" w:hAnsi="Times New Roman" w:cs="Times New Roman"/>
          <w:sz w:val="18"/>
          <w:szCs w:val="18"/>
          <w:lang w:eastAsia="ko-KR"/>
        </w:rPr>
      </w:pPr>
      <w:r>
        <w:rPr>
          <w:rFonts w:ascii="Times New Roman" w:hAnsi="Times New Roman" w:cs="Times New Roman"/>
          <w:sz w:val="18"/>
          <w:szCs w:val="18"/>
          <w:lang w:eastAsia="ko-KR"/>
        </w:rPr>
        <w:lastRenderedPageBreak/>
        <w:t>Балалардың</w:t>
      </w:r>
      <w:r w:rsidRPr="00DE3228">
        <w:rPr>
          <w:rFonts w:ascii="Times New Roman" w:hAnsi="Times New Roman" w:cs="Times New Roman"/>
          <w:sz w:val="18"/>
          <w:szCs w:val="18"/>
          <w:lang w:eastAsia="ko-KR"/>
        </w:rPr>
        <w:t xml:space="preserve"> психофизиологиялық әркелкі дамуы («жас ерекшеліктер дағдарысы», «дарынды балалар», «акселерация») және балалардың базалық психоәлеуметтік талаптарына тоқталыңыз. </w:t>
      </w:r>
    </w:p>
    <w:p w:rsidR="00ED382D" w:rsidRPr="00714B42" w:rsidRDefault="00ED382D" w:rsidP="00ED382D">
      <w:pPr>
        <w:pStyle w:val="a3"/>
        <w:spacing w:after="0" w:line="240" w:lineRule="auto"/>
        <w:ind w:left="0" w:firstLine="567"/>
        <w:jc w:val="both"/>
        <w:rPr>
          <w:rFonts w:ascii="Times New Roman" w:hAnsi="Times New Roman" w:cs="Times New Roman"/>
          <w:b/>
          <w:sz w:val="20"/>
          <w:szCs w:val="20"/>
        </w:rPr>
      </w:pPr>
    </w:p>
    <w:p w:rsidR="00ED382D" w:rsidRDefault="00ED382D" w:rsidP="00ED382D">
      <w:pPr>
        <w:tabs>
          <w:tab w:val="left" w:pos="1134"/>
          <w:tab w:val="right" w:pos="9638"/>
        </w:tabs>
        <w:spacing w:after="0" w:line="240" w:lineRule="auto"/>
        <w:ind w:firstLine="567"/>
        <w:jc w:val="both"/>
        <w:rPr>
          <w:rFonts w:ascii="Times New Roman" w:hAnsi="Times New Roman" w:cs="Times New Roman"/>
          <w:sz w:val="20"/>
          <w:szCs w:val="20"/>
          <w:lang w:val="kk-KZ"/>
        </w:rPr>
      </w:pPr>
    </w:p>
    <w:p w:rsidR="00ED382D" w:rsidRDefault="00ED382D" w:rsidP="00ED382D">
      <w:pPr>
        <w:tabs>
          <w:tab w:val="left" w:pos="1134"/>
          <w:tab w:val="right" w:pos="9638"/>
        </w:tabs>
        <w:spacing w:after="0" w:line="240" w:lineRule="auto"/>
        <w:ind w:firstLine="567"/>
        <w:jc w:val="both"/>
        <w:rPr>
          <w:rFonts w:ascii="Times New Roman" w:hAnsi="Times New Roman" w:cs="Times New Roman"/>
          <w:sz w:val="20"/>
          <w:szCs w:val="20"/>
          <w:lang w:val="kk-KZ"/>
        </w:rPr>
      </w:pPr>
    </w:p>
    <w:p w:rsidR="00ED382D" w:rsidRDefault="00ED382D" w:rsidP="00ED382D">
      <w:pPr>
        <w:tabs>
          <w:tab w:val="left" w:pos="1134"/>
          <w:tab w:val="right" w:pos="9638"/>
        </w:tabs>
        <w:spacing w:after="0" w:line="240" w:lineRule="auto"/>
        <w:ind w:firstLine="567"/>
        <w:jc w:val="both"/>
        <w:rPr>
          <w:rFonts w:ascii="Times New Roman" w:hAnsi="Times New Roman" w:cs="Times New Roman"/>
          <w:sz w:val="20"/>
          <w:szCs w:val="20"/>
          <w:lang w:val="kk-KZ"/>
        </w:rPr>
      </w:pPr>
    </w:p>
    <w:p w:rsidR="00ED382D" w:rsidRDefault="00ED382D" w:rsidP="00ED382D">
      <w:pPr>
        <w:tabs>
          <w:tab w:val="left" w:pos="1134"/>
          <w:tab w:val="right" w:pos="9638"/>
        </w:tabs>
        <w:spacing w:after="0" w:line="240" w:lineRule="auto"/>
        <w:ind w:firstLine="567"/>
        <w:jc w:val="both"/>
        <w:rPr>
          <w:rFonts w:ascii="Times New Roman" w:hAnsi="Times New Roman" w:cs="Times New Roman"/>
          <w:sz w:val="20"/>
          <w:szCs w:val="20"/>
          <w:lang w:val="kk-KZ"/>
        </w:rPr>
      </w:pPr>
    </w:p>
    <w:p w:rsidR="00ED382D" w:rsidRPr="00AF6798" w:rsidRDefault="00ED382D" w:rsidP="00ED382D">
      <w:pPr>
        <w:tabs>
          <w:tab w:val="left" w:pos="1134"/>
          <w:tab w:val="right" w:pos="9638"/>
        </w:tabs>
        <w:spacing w:after="0" w:line="240" w:lineRule="auto"/>
        <w:ind w:firstLine="567"/>
        <w:jc w:val="both"/>
        <w:rPr>
          <w:rFonts w:ascii="Times New Roman" w:hAnsi="Times New Roman" w:cs="Times New Roman"/>
          <w:sz w:val="2"/>
          <w:szCs w:val="2"/>
          <w:lang w:val="kk-KZ"/>
        </w:rPr>
      </w:pPr>
    </w:p>
    <w:p w:rsidR="00ED382D" w:rsidRPr="00AF6798" w:rsidRDefault="00ED382D" w:rsidP="00ED382D">
      <w:pPr>
        <w:tabs>
          <w:tab w:val="left" w:pos="1134"/>
          <w:tab w:val="right" w:pos="9638"/>
        </w:tabs>
        <w:spacing w:after="0" w:line="240" w:lineRule="auto"/>
        <w:ind w:firstLine="567"/>
        <w:jc w:val="both"/>
        <w:rPr>
          <w:rFonts w:ascii="Times New Roman" w:hAnsi="Times New Roman" w:cs="Times New Roman"/>
          <w:sz w:val="2"/>
          <w:szCs w:val="2"/>
          <w:lang w:val="kk-KZ"/>
        </w:rPr>
      </w:pPr>
    </w:p>
    <w:p w:rsidR="00ED382D" w:rsidRPr="00DE3228" w:rsidRDefault="00ED382D" w:rsidP="00ED382D">
      <w:pPr>
        <w:tabs>
          <w:tab w:val="left" w:pos="1134"/>
          <w:tab w:val="right" w:pos="9638"/>
        </w:tabs>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 xml:space="preserve">ІІІ </w:t>
      </w:r>
      <w:r w:rsidRPr="00DE3228">
        <w:rPr>
          <w:rFonts w:ascii="Times New Roman" w:hAnsi="Times New Roman" w:cs="Times New Roman"/>
          <w:b/>
          <w:sz w:val="20"/>
          <w:szCs w:val="20"/>
          <w:lang w:val="kk-KZ"/>
        </w:rPr>
        <w:t>бөлім.  ТҰТАС ПЕДАГОГИКАЛЫҚ ҮДЕРІСТІҢ ТЕОРИЯСЫ МЕН ПРАКТИКАСЫ</w:t>
      </w:r>
    </w:p>
    <w:p w:rsidR="00ED382D" w:rsidRPr="00DE3228" w:rsidRDefault="00ED382D" w:rsidP="00ED382D">
      <w:pPr>
        <w:pStyle w:val="a9"/>
        <w:tabs>
          <w:tab w:val="left" w:pos="1134"/>
        </w:tabs>
        <w:spacing w:after="0" w:line="240" w:lineRule="auto"/>
        <w:ind w:left="0" w:firstLine="567"/>
        <w:jc w:val="both"/>
        <w:rPr>
          <w:rFonts w:ascii="Times New Roman" w:hAnsi="Times New Roman" w:cs="Times New Roman"/>
          <w:b/>
          <w:sz w:val="10"/>
          <w:szCs w:val="10"/>
        </w:rPr>
      </w:pPr>
    </w:p>
    <w:p w:rsidR="00ED382D" w:rsidRPr="00714B42" w:rsidRDefault="00ED382D" w:rsidP="00ED382D">
      <w:pPr>
        <w:pStyle w:val="a9"/>
        <w:tabs>
          <w:tab w:val="left" w:pos="1134"/>
        </w:tabs>
        <w:spacing w:after="0" w:line="240" w:lineRule="auto"/>
        <w:ind w:left="0" w:firstLine="567"/>
        <w:jc w:val="center"/>
        <w:rPr>
          <w:rFonts w:ascii="Times New Roman" w:hAnsi="Times New Roman" w:cs="Times New Roman"/>
          <w:b/>
          <w:sz w:val="20"/>
          <w:szCs w:val="20"/>
        </w:rPr>
      </w:pPr>
      <w:r>
        <w:rPr>
          <w:rFonts w:ascii="Times New Roman" w:hAnsi="Times New Roman" w:cs="Times New Roman"/>
          <w:b/>
          <w:sz w:val="20"/>
          <w:szCs w:val="20"/>
        </w:rPr>
        <w:t xml:space="preserve">1 </w:t>
      </w:r>
      <w:r w:rsidRPr="00714B42">
        <w:rPr>
          <w:rFonts w:ascii="Times New Roman" w:hAnsi="Times New Roman" w:cs="Times New Roman"/>
          <w:b/>
          <w:sz w:val="20"/>
          <w:szCs w:val="20"/>
          <w:lang w:eastAsia="ko-KR"/>
        </w:rPr>
        <w:t xml:space="preserve">тақырып.  </w:t>
      </w:r>
      <w:r w:rsidRPr="00BB7629">
        <w:rPr>
          <w:rFonts w:ascii="Times New Roman" w:hAnsi="Times New Roman" w:cs="Times New Roman"/>
          <w:b/>
          <w:sz w:val="18"/>
          <w:szCs w:val="18"/>
        </w:rPr>
        <w:t>ТҰТАС ПЕДАГОГИКАЛЫҚ  ҮДЕРІСТІҢ (ТПҮ)  МӘНІ  ЖӘНЕ ҚҰРЫЛЫМЫ</w:t>
      </w:r>
    </w:p>
    <w:p w:rsidR="00ED382D" w:rsidRPr="006C2ED1" w:rsidRDefault="00ED382D" w:rsidP="00ED382D">
      <w:pPr>
        <w:tabs>
          <w:tab w:val="left" w:pos="1134"/>
        </w:tabs>
        <w:spacing w:after="0" w:line="240" w:lineRule="auto"/>
        <w:ind w:firstLine="567"/>
        <w:jc w:val="both"/>
        <w:rPr>
          <w:rFonts w:ascii="Times New Roman" w:hAnsi="Times New Roman" w:cs="Times New Roman"/>
          <w:b/>
          <w:sz w:val="4"/>
          <w:szCs w:val="4"/>
          <w:lang w:val="kk-KZ"/>
        </w:rPr>
      </w:pPr>
    </w:p>
    <w:p w:rsidR="00ED382D" w:rsidRPr="00DE3228" w:rsidRDefault="00ED382D" w:rsidP="00ED382D">
      <w:pPr>
        <w:tabs>
          <w:tab w:val="left" w:pos="0"/>
          <w:tab w:val="left" w:pos="1134"/>
        </w:tabs>
        <w:spacing w:after="0" w:line="240" w:lineRule="auto"/>
        <w:ind w:firstLine="567"/>
        <w:jc w:val="both"/>
        <w:rPr>
          <w:rFonts w:ascii="Times New Roman" w:hAnsi="Times New Roman" w:cs="Times New Roman"/>
          <w:b/>
          <w:i/>
          <w:sz w:val="20"/>
          <w:szCs w:val="20"/>
          <w:highlight w:val="yellow"/>
          <w:lang w:val="kk-KZ"/>
        </w:rPr>
      </w:pPr>
      <w:r w:rsidRPr="00165612">
        <w:rPr>
          <w:rFonts w:ascii="Times New Roman" w:hAnsi="Times New Roman" w:cs="Times New Roman"/>
          <w:b/>
          <w:i/>
          <w:sz w:val="20"/>
          <w:szCs w:val="20"/>
          <w:lang w:val="kk-KZ"/>
        </w:rPr>
        <w:t>1.1</w:t>
      </w:r>
      <w:r>
        <w:rPr>
          <w:rFonts w:ascii="Times New Roman" w:hAnsi="Times New Roman" w:cs="Times New Roman"/>
          <w:b/>
          <w:i/>
          <w:sz w:val="20"/>
          <w:szCs w:val="20"/>
          <w:lang w:val="kk-KZ"/>
        </w:rPr>
        <w:t>.</w:t>
      </w:r>
      <w:r w:rsidRPr="00165612">
        <w:rPr>
          <w:rFonts w:ascii="Times New Roman" w:hAnsi="Times New Roman" w:cs="Times New Roman"/>
          <w:b/>
          <w:i/>
          <w:sz w:val="20"/>
          <w:szCs w:val="20"/>
          <w:lang w:val="kk-KZ"/>
        </w:rPr>
        <w:t xml:space="preserve">  «Мұғалімнің іс-әрекет объектісі» және «педагогикалық үдеріс» ұғымдары.</w:t>
      </w:r>
      <w:r w:rsidRPr="00714B42">
        <w:rPr>
          <w:rFonts w:ascii="Times New Roman" w:hAnsi="Times New Roman" w:cs="Times New Roman"/>
          <w:sz w:val="20"/>
          <w:szCs w:val="20"/>
          <w:lang w:val="kk-KZ"/>
        </w:rPr>
        <w:t>Оқыту мен тәрбие үдерісін ажырамас бірлікте қа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растыру идеясы XIX ғасырдың ортас</w:t>
      </w:r>
      <w:r>
        <w:rPr>
          <w:rFonts w:ascii="Times New Roman" w:hAnsi="Times New Roman" w:cs="Times New Roman"/>
          <w:sz w:val="20"/>
          <w:szCs w:val="20"/>
          <w:lang w:val="kk-KZ"/>
        </w:rPr>
        <w:t>ында өмірге келді. Б</w:t>
      </w:r>
      <w:r w:rsidRPr="00714B42">
        <w:rPr>
          <w:rFonts w:ascii="Times New Roman" w:hAnsi="Times New Roman" w:cs="Times New Roman"/>
          <w:sz w:val="20"/>
          <w:szCs w:val="20"/>
          <w:lang w:val="kk-KZ"/>
        </w:rPr>
        <w:t>іртұтас педагогикалық үдерістің мәні туралы түсінік ғалымдар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дың XIX-XX ғасырларда арнайы зерттеулерінің нәтижесінде қалып</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тасты. Ал «педагогикалық үдеріс» ұғымын ғылымға алғаш рет 1904 жылы </w:t>
      </w:r>
      <w:r w:rsidRPr="00714B42">
        <w:rPr>
          <w:rFonts w:ascii="Times New Roman" w:hAnsi="Times New Roman" w:cs="Times New Roman"/>
          <w:i/>
          <w:sz w:val="20"/>
          <w:szCs w:val="20"/>
          <w:lang w:val="kk-KZ"/>
        </w:rPr>
        <w:t>П.Ф. Каптерев</w:t>
      </w:r>
      <w:r w:rsidRPr="00714B42">
        <w:rPr>
          <w:rFonts w:ascii="Times New Roman" w:hAnsi="Times New Roman" w:cs="Times New Roman"/>
          <w:sz w:val="20"/>
          <w:szCs w:val="20"/>
          <w:lang w:val="kk-KZ"/>
        </w:rPr>
        <w:t xml:space="preserve"> ендірді. «Педагогикалық үдеріс – өзінің та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биғатында өзіне-өзі әрекет жасай алатын қоғамдық жеке тұлғаның жан-жақты жетілуі». Ол педагогикалық үдеріс пен тәрбиені үйлесім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дікте, яғни педагогикалық үдерісті тұлғаның жан-жақты жет</w:t>
      </w:r>
      <w:r>
        <w:rPr>
          <w:rFonts w:ascii="Times New Roman" w:hAnsi="Times New Roman" w:cs="Times New Roman"/>
          <w:sz w:val="20"/>
          <w:szCs w:val="20"/>
          <w:lang w:val="kk-KZ"/>
        </w:rPr>
        <w:t>ілу үдерісі ретінде қарастырды.</w:t>
      </w:r>
      <w:r w:rsidRPr="00714B42">
        <w:rPr>
          <w:rFonts w:ascii="Times New Roman" w:hAnsi="Times New Roman" w:cs="Times New Roman"/>
          <w:sz w:val="20"/>
          <w:szCs w:val="20"/>
          <w:lang w:val="kk-KZ"/>
        </w:rPr>
        <w:t xml:space="preserve"> П.Ф. Каптерев педагогикалық үдерісті әртүрлі қырлар мен құралдардан тұратын</w:t>
      </w:r>
      <w:r>
        <w:rPr>
          <w:rFonts w:ascii="Times New Roman" w:hAnsi="Times New Roman" w:cs="Times New Roman"/>
          <w:sz w:val="20"/>
          <w:szCs w:val="20"/>
          <w:lang w:val="kk-KZ"/>
        </w:rPr>
        <w:t xml:space="preserve"> біртұтас құбылыс ретінде</w:t>
      </w:r>
      <w:r w:rsidRPr="00714B42">
        <w:rPr>
          <w:rFonts w:ascii="Times New Roman" w:hAnsi="Times New Roman" w:cs="Times New Roman"/>
          <w:sz w:val="20"/>
          <w:szCs w:val="20"/>
          <w:lang w:val="kk-KZ"/>
        </w:rPr>
        <w:t xml:space="preserve"> түсін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діріп, оның оқыту, білім, тәрбие беру, үйрету, дамыту, бағыт беру, жандандыру, жазалау кезеңдері болатынын атап көрсетті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Педагогика ғылымында ХХ ғасырдың 20-жылдарында тәрбие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нің заңдылықтары зерттеле бастады </w:t>
      </w:r>
      <w:r w:rsidRPr="00714B42">
        <w:rPr>
          <w:rFonts w:ascii="Times New Roman" w:hAnsi="Times New Roman" w:cs="Times New Roman"/>
          <w:i/>
          <w:sz w:val="20"/>
          <w:szCs w:val="20"/>
          <w:lang w:val="kk-KZ"/>
        </w:rPr>
        <w:t>(Н.К. Гончаров, А.Г. Калашников).</w:t>
      </w:r>
      <w:r w:rsidRPr="00714B42">
        <w:rPr>
          <w:rFonts w:ascii="Times New Roman" w:hAnsi="Times New Roman" w:cs="Times New Roman"/>
          <w:sz w:val="20"/>
          <w:szCs w:val="20"/>
          <w:lang w:val="kk-KZ"/>
        </w:rPr>
        <w:t xml:space="preserve"> Біршама кейін педагогикалық үрдерістің құрамдас бөлігі оқыту үдерісі заңдылықтарын   </w:t>
      </w:r>
      <w:r w:rsidRPr="00714B42">
        <w:rPr>
          <w:rFonts w:ascii="Times New Roman" w:hAnsi="Times New Roman" w:cs="Times New Roman"/>
          <w:i/>
          <w:sz w:val="20"/>
          <w:szCs w:val="20"/>
          <w:lang w:val="kk-KZ"/>
        </w:rPr>
        <w:t>В.И. Загвязинский, Г.И. Щукина, Н.И. Болдырев</w:t>
      </w:r>
      <w:r w:rsidRPr="00714B42">
        <w:rPr>
          <w:rFonts w:ascii="Times New Roman" w:hAnsi="Times New Roman" w:cs="Times New Roman"/>
          <w:sz w:val="20"/>
          <w:szCs w:val="20"/>
          <w:lang w:val="kk-KZ"/>
        </w:rPr>
        <w:t xml:space="preserve"> және т.б. өз еңбектерінде нақты ашып көрсетті. ХХ ғасырдың соңғы жыл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дарында  біртұтас педагогикалық үдеріс заңдылықтарын </w:t>
      </w:r>
      <w:r w:rsidRPr="00714B42">
        <w:rPr>
          <w:rFonts w:ascii="Times New Roman" w:hAnsi="Times New Roman" w:cs="Times New Roman"/>
          <w:i/>
          <w:sz w:val="20"/>
          <w:szCs w:val="20"/>
          <w:lang w:val="kk-KZ"/>
        </w:rPr>
        <w:t xml:space="preserve">М.А. Данилов, Ю.К. Бабанский, Б.Т. Лихачев, В.А. Сластенин </w:t>
      </w:r>
      <w:r w:rsidRPr="00714B42">
        <w:rPr>
          <w:rFonts w:ascii="Times New Roman" w:hAnsi="Times New Roman" w:cs="Times New Roman"/>
          <w:sz w:val="20"/>
          <w:szCs w:val="20"/>
          <w:lang w:val="kk-KZ"/>
        </w:rPr>
        <w:t>сияқты ғалымдар педагогика әдіснамасы жетістіктеріне сүйеніп, зерделеді.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М.А. Данилов</w:t>
      </w:r>
      <w:r w:rsidRPr="00714B42">
        <w:rPr>
          <w:rFonts w:ascii="Times New Roman" w:hAnsi="Times New Roman" w:cs="Times New Roman"/>
          <w:sz w:val="20"/>
          <w:szCs w:val="20"/>
          <w:lang w:val="kk-KZ"/>
        </w:rPr>
        <w:t xml:space="preserve">  «Педагогикалық үдеріс – көптеген үдерістердің ішкі байланысқан жиынтығы, оның мәні тәрбие арқылы адамның әлеу</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меттік құнды</w:t>
      </w:r>
      <w:r>
        <w:rPr>
          <w:rFonts w:ascii="Times New Roman" w:hAnsi="Times New Roman" w:cs="Times New Roman"/>
          <w:sz w:val="20"/>
          <w:szCs w:val="20"/>
          <w:lang w:val="kk-KZ"/>
        </w:rPr>
        <w:t xml:space="preserve">  тәжірбиесі қалыптасушы адамның</w:t>
      </w:r>
      <w:r w:rsidRPr="00714B42">
        <w:rPr>
          <w:rFonts w:ascii="Times New Roman" w:hAnsi="Times New Roman" w:cs="Times New Roman"/>
          <w:sz w:val="20"/>
          <w:szCs w:val="20"/>
          <w:lang w:val="kk-KZ"/>
        </w:rPr>
        <w:t xml:space="preserve">  сапасына айналатындығы» деген анықтама береді. Педа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гогикалық үдерістің негізгі сипаттамасы оның біртұтастығында. Педа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гогикалық үдерістің барлық құрау</w:t>
      </w:r>
      <w:r>
        <w:rPr>
          <w:rFonts w:ascii="Times New Roman" w:hAnsi="Times New Roman" w:cs="Times New Roman"/>
          <w:sz w:val="20"/>
          <w:szCs w:val="20"/>
          <w:lang w:val="kk-KZ"/>
        </w:rPr>
        <w:t xml:space="preserve">ыштары </w:t>
      </w:r>
      <w:r w:rsidRPr="00714B42">
        <w:rPr>
          <w:rFonts w:ascii="Times New Roman" w:hAnsi="Times New Roman" w:cs="Times New Roman"/>
          <w:sz w:val="20"/>
          <w:szCs w:val="20"/>
          <w:lang w:val="kk-KZ"/>
        </w:rPr>
        <w:t xml:space="preserve"> бір мақсатқа бірігеді: білім берушілік, дамытушылық, тәрбиелік. Педагогикалық үдерістің тұтас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тығы жеке тұлғаны тәрбиелеу, оқыту, дамыту мақсаттарының бірлігі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мен және нақты оқу-тәрбие  үдерісінің барысымен  сипатталады</w:t>
      </w:r>
    </w:p>
    <w:p w:rsidR="00ED382D"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 «Педагогикалық үдеріс» ұғымының даму динамикасын қарас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w:t>
      </w:r>
      <w:r>
        <w:rPr>
          <w:rFonts w:ascii="Times New Roman" w:hAnsi="Times New Roman" w:cs="Times New Roman"/>
          <w:sz w:val="20"/>
          <w:szCs w:val="20"/>
          <w:lang w:val="kk-KZ"/>
        </w:rPr>
        <w:t>ралық.</w:t>
      </w:r>
      <w:r w:rsidRPr="00714B42">
        <w:rPr>
          <w:rFonts w:ascii="Times New Roman" w:hAnsi="Times New Roman" w:cs="Times New Roman"/>
          <w:i/>
          <w:sz w:val="20"/>
          <w:szCs w:val="20"/>
          <w:lang w:val="kk-KZ"/>
        </w:rPr>
        <w:t>Ю.К.Бабанский, В.А.Сластенин, Н.А.Сорокиннің</w:t>
      </w:r>
      <w:r w:rsidRPr="00714B42">
        <w:rPr>
          <w:rFonts w:ascii="Times New Roman" w:hAnsi="Times New Roman" w:cs="Times New Roman"/>
          <w:sz w:val="20"/>
          <w:szCs w:val="20"/>
          <w:lang w:val="kk-KZ"/>
        </w:rPr>
        <w:t xml:space="preserve"> «Педаго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гика» </w:t>
      </w:r>
      <w:r w:rsidRPr="00714B42">
        <w:rPr>
          <w:rFonts w:ascii="Times New Roman" w:hAnsi="Times New Roman" w:cs="Times New Roman"/>
          <w:sz w:val="20"/>
          <w:szCs w:val="20"/>
          <w:lang w:val="kk-KZ"/>
        </w:rPr>
        <w:lastRenderedPageBreak/>
        <w:t>оқулығында педагогикалық үдеріс қандай да біртұтас қасиетте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рімен сипатталады: тәрбие, білім беру, оқыту, дамыту үдерістерін өза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ра орга</w:t>
      </w:r>
      <w:r>
        <w:rPr>
          <w:rFonts w:ascii="Times New Roman" w:hAnsi="Times New Roman" w:cs="Times New Roman"/>
          <w:sz w:val="20"/>
          <w:szCs w:val="20"/>
          <w:lang w:val="kk-KZ"/>
        </w:rPr>
        <w:t>никалық бірлікте қарастырады,</w:t>
      </w:r>
      <w:r w:rsidRPr="00714B42">
        <w:rPr>
          <w:rFonts w:ascii="Times New Roman" w:hAnsi="Times New Roman" w:cs="Times New Roman"/>
          <w:sz w:val="20"/>
          <w:szCs w:val="20"/>
          <w:lang w:val="kk-KZ"/>
        </w:rPr>
        <w:t xml:space="preserve"> оның құрамына кіретін барлық үдерістерді өзара бірлікте қарайды: оқыту мен тәрбие әдістерінің бірін-бірі толықтыруына мүмкіндік береді, түпкі нәтижесі – тұлғаның бәсе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кеге қабілетті, инновациялық ойлауының дамуына бағытталған </w:t>
      </w:r>
      <w:r>
        <w:rPr>
          <w:rFonts w:ascii="Times New Roman" w:hAnsi="Times New Roman" w:cs="Times New Roman"/>
          <w:sz w:val="20"/>
          <w:szCs w:val="20"/>
          <w:lang w:val="kk-KZ"/>
        </w:rPr>
        <w:t>тұжы-рымдаманы мектептегі</w:t>
      </w:r>
      <w:r w:rsidRPr="00714B42">
        <w:rPr>
          <w:rFonts w:ascii="Times New Roman" w:hAnsi="Times New Roman" w:cs="Times New Roman"/>
          <w:sz w:val="20"/>
          <w:szCs w:val="20"/>
          <w:lang w:val="kk-KZ"/>
        </w:rPr>
        <w:t xml:space="preserve"> педагогикалық үдерісте жүзеге асыру; педаго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гикалық және оқушылар ұжымын тұтас жалпы мектептік ұжымға бі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ріктіреді, тұтас мектеп ұжы</w:t>
      </w:r>
      <w:r>
        <w:rPr>
          <w:rFonts w:ascii="Times New Roman" w:hAnsi="Times New Roman" w:cs="Times New Roman"/>
          <w:sz w:val="20"/>
          <w:szCs w:val="20"/>
          <w:lang w:val="kk-KZ"/>
        </w:rPr>
        <w:t>мы оқушының нәтижеге бағытталып</w:t>
      </w:r>
      <w:r w:rsidRPr="00714B42">
        <w:rPr>
          <w:rFonts w:ascii="Times New Roman" w:hAnsi="Times New Roman" w:cs="Times New Roman"/>
          <w:sz w:val="20"/>
          <w:szCs w:val="20"/>
          <w:lang w:val="kk-KZ"/>
        </w:rPr>
        <w:t xml:space="preserve"> да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муында субъект рөлін атқара</w:t>
      </w:r>
      <w:r>
        <w:rPr>
          <w:rFonts w:ascii="Times New Roman" w:hAnsi="Times New Roman" w:cs="Times New Roman"/>
          <w:sz w:val="20"/>
          <w:szCs w:val="20"/>
          <w:lang w:val="kk-KZ"/>
        </w:rPr>
        <w:t>ды, педагогикалық үдеріске оның</w:t>
      </w:r>
      <w:r w:rsidRPr="00714B42">
        <w:rPr>
          <w:rFonts w:ascii="Times New Roman" w:hAnsi="Times New Roman" w:cs="Times New Roman"/>
          <w:sz w:val="20"/>
          <w:szCs w:val="20"/>
          <w:lang w:val="kk-KZ"/>
        </w:rPr>
        <w:t xml:space="preserve"> тұтас</w:t>
      </w:r>
      <w:r>
        <w:rPr>
          <w:rFonts w:ascii="Times New Roman" w:hAnsi="Times New Roman" w:cs="Times New Roman"/>
          <w:sz w:val="20"/>
          <w:szCs w:val="20"/>
          <w:lang w:val="kk-KZ"/>
        </w:rPr>
        <w:t>-тығын қамтамасыз ететін</w:t>
      </w:r>
      <w:r w:rsidRPr="00714B42">
        <w:rPr>
          <w:rFonts w:ascii="Times New Roman" w:hAnsi="Times New Roman" w:cs="Times New Roman"/>
          <w:sz w:val="20"/>
          <w:szCs w:val="20"/>
          <w:lang w:val="kk-KZ"/>
        </w:rPr>
        <w:t xml:space="preserve"> заңдылықтары мен ұстанымдары тән», -делінді.</w:t>
      </w:r>
    </w:p>
    <w:p w:rsidR="00ED382D" w:rsidRPr="00165612" w:rsidRDefault="00ED382D" w:rsidP="00ED382D">
      <w:pPr>
        <w:spacing w:after="0" w:line="240" w:lineRule="auto"/>
        <w:ind w:firstLine="567"/>
        <w:jc w:val="both"/>
        <w:rPr>
          <w:rFonts w:ascii="Times New Roman" w:hAnsi="Times New Roman" w:cs="Times New Roman"/>
          <w:sz w:val="6"/>
          <w:szCs w:val="6"/>
          <w:lang w:val="kk-KZ"/>
        </w:rPr>
      </w:pPr>
    </w:p>
    <w:p w:rsidR="00ED382D" w:rsidRPr="00DE3228" w:rsidRDefault="00ED382D" w:rsidP="00ED382D">
      <w:pPr>
        <w:tabs>
          <w:tab w:val="left" w:pos="1134"/>
        </w:tabs>
        <w:spacing w:after="0" w:line="240" w:lineRule="auto"/>
        <w:ind w:firstLine="567"/>
        <w:jc w:val="both"/>
        <w:rPr>
          <w:rFonts w:ascii="Times New Roman" w:hAnsi="Times New Roman" w:cs="Times New Roman"/>
          <w:b/>
          <w:i/>
          <w:sz w:val="20"/>
          <w:szCs w:val="20"/>
          <w:lang w:val="kk-KZ"/>
        </w:rPr>
      </w:pPr>
      <w:r w:rsidRPr="00D447C8">
        <w:rPr>
          <w:rFonts w:ascii="Times New Roman" w:hAnsi="Times New Roman" w:cs="Times New Roman"/>
          <w:b/>
          <w:i/>
          <w:sz w:val="20"/>
          <w:szCs w:val="20"/>
          <w:lang w:val="kk-KZ"/>
        </w:rPr>
        <w:t>1.2</w:t>
      </w:r>
      <w:r>
        <w:rPr>
          <w:rFonts w:ascii="Times New Roman" w:hAnsi="Times New Roman" w:cs="Times New Roman"/>
          <w:b/>
          <w:i/>
          <w:sz w:val="20"/>
          <w:szCs w:val="20"/>
          <w:lang w:val="kk-KZ"/>
        </w:rPr>
        <w:t xml:space="preserve">.Педагогикалық үдеріс - </w:t>
      </w:r>
      <w:r w:rsidRPr="00714B42">
        <w:rPr>
          <w:rFonts w:ascii="Times New Roman" w:hAnsi="Times New Roman" w:cs="Times New Roman"/>
          <w:b/>
          <w:i/>
          <w:sz w:val="20"/>
          <w:szCs w:val="20"/>
          <w:lang w:val="kk-KZ"/>
        </w:rPr>
        <w:t>әлеуметтік жүйе</w:t>
      </w:r>
      <w:r>
        <w:rPr>
          <w:rFonts w:ascii="Times New Roman" w:hAnsi="Times New Roman" w:cs="Times New Roman"/>
          <w:b/>
          <w:i/>
          <w:sz w:val="20"/>
          <w:szCs w:val="20"/>
          <w:lang w:val="kk-KZ"/>
        </w:rPr>
        <w:t>.</w:t>
      </w:r>
      <w:r w:rsidRPr="00714B42">
        <w:rPr>
          <w:rFonts w:ascii="Times New Roman" w:hAnsi="Times New Roman" w:cs="Times New Roman"/>
          <w:sz w:val="20"/>
          <w:szCs w:val="20"/>
          <w:lang w:val="kk-KZ"/>
        </w:rPr>
        <w:t>И.П.Подласыйдың пікірінше, педагогикалық үдеріс - әлеуметтік тәжірибе адамның сапасының қалыптасуына айналатындай өзара іштей байла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нысқан  әлеуметтік жүйе ретінде «педагог-оқушылар» - мұғалім іс-әре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кетінің объектісі ретінде қарастырылады. Оның барлық құрамала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рының бір мақ</w:t>
      </w:r>
      <w:r>
        <w:rPr>
          <w:rFonts w:ascii="Times New Roman" w:hAnsi="Times New Roman" w:cs="Times New Roman"/>
          <w:sz w:val="20"/>
          <w:szCs w:val="20"/>
          <w:lang w:val="kk-KZ"/>
        </w:rPr>
        <w:t>сатқ</w:t>
      </w:r>
      <w:r w:rsidRPr="00714B42">
        <w:rPr>
          <w:rFonts w:ascii="Times New Roman" w:hAnsi="Times New Roman" w:cs="Times New Roman"/>
          <w:sz w:val="20"/>
          <w:szCs w:val="20"/>
          <w:lang w:val="kk-KZ"/>
        </w:rPr>
        <w:t>а бағынатынын айқындайтын тұтастық, ортақтық, бірлік – педагогикалық үдерістің басты сипаттары.</w:t>
      </w:r>
    </w:p>
    <w:p w:rsidR="00ED382D" w:rsidRPr="00165612" w:rsidRDefault="00ED382D" w:rsidP="00ED382D">
      <w:pPr>
        <w:tabs>
          <w:tab w:val="left" w:pos="1134"/>
        </w:tabs>
        <w:spacing w:after="0" w:line="240" w:lineRule="auto"/>
        <w:ind w:firstLine="567"/>
        <w:jc w:val="both"/>
        <w:rPr>
          <w:rFonts w:ascii="Times New Roman" w:hAnsi="Times New Roman" w:cs="Times New Roman"/>
          <w:b/>
          <w:i/>
          <w:sz w:val="20"/>
          <w:szCs w:val="20"/>
          <w:lang w:val="kk-KZ"/>
        </w:rPr>
      </w:pPr>
      <w:r w:rsidRPr="00714B42">
        <w:rPr>
          <w:rFonts w:ascii="Times New Roman" w:hAnsi="Times New Roman" w:cs="Times New Roman"/>
          <w:b/>
          <w:i/>
          <w:sz w:val="20"/>
          <w:szCs w:val="20"/>
          <w:lang w:val="kk-KZ"/>
        </w:rPr>
        <w:t>Педагогикалық үдерістің белгілері  мен  сапа-қасиеттері</w:t>
      </w:r>
      <w:r>
        <w:rPr>
          <w:rFonts w:ascii="Times New Roman" w:hAnsi="Times New Roman" w:cs="Times New Roman"/>
          <w:b/>
          <w:i/>
          <w:sz w:val="20"/>
          <w:szCs w:val="20"/>
          <w:lang w:val="kk-KZ"/>
        </w:rPr>
        <w:t>.</w:t>
      </w:r>
      <w:r w:rsidRPr="00714B42">
        <w:rPr>
          <w:rFonts w:ascii="Times New Roman" w:hAnsi="Times New Roman" w:cs="Times New Roman"/>
          <w:sz w:val="20"/>
          <w:szCs w:val="20"/>
          <w:lang w:val="kk-KZ"/>
        </w:rPr>
        <w:t>Ға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лымдар тұтас педагогикалық үдерістің бірқатар қасиеттерін былайша сипаттайды: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1) педагогикалық үдеріс әлеуметтік жүйе, оның өмір сүруі, қыз</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мет істеуі оған қатысушылардың өзара  іс-әрекеттерінің  алмасуымен анықталады;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2) ынтымақтастық (тек қана ұстаздармен ғана емес, оқушылар бір-бірімен де) оқушы үшін әр түрлі іс-әрекеттәсілдерін тезірек меңгерудің, яғни педагогикалық үдерістегі іс-әрекет субъектісінің қалыптасуының  шарттарын бейнелейді;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3) «ұстаздар-оқушылар» жүйесінің біртұтастығы педагогикалық үдеріс ішіндегі әртүрлі деңгейдегі жүйелердің өзара әрекеттесуі бары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сындағы мақсат пен нәтижелердің бірлігімен анықталады;</w:t>
      </w:r>
    </w:p>
    <w:p w:rsidR="00ED382D"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4) педагогикалық үдерістің негізгі интегративтік қасиетін әр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түрлі тетіктердің бірлігі деп қарап, ондағы өзара байланысқан жүйе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лердің оқушылар тұлғасының қалыптасуына әсері іс-әрекет субъек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тілерінің (ұстаздар мен оқушылардың) қайта құру белсенділігімен сипатталады.</w:t>
      </w:r>
    </w:p>
    <w:p w:rsidR="00ED382D" w:rsidRPr="00165612" w:rsidRDefault="00ED382D" w:rsidP="00ED382D">
      <w:pPr>
        <w:spacing w:after="0" w:line="240" w:lineRule="auto"/>
        <w:ind w:firstLine="567"/>
        <w:jc w:val="both"/>
        <w:rPr>
          <w:rFonts w:ascii="Times New Roman" w:hAnsi="Times New Roman" w:cs="Times New Roman"/>
          <w:sz w:val="6"/>
          <w:szCs w:val="6"/>
          <w:lang w:val="kk-KZ"/>
        </w:rPr>
      </w:pPr>
    </w:p>
    <w:p w:rsidR="00ED382D" w:rsidRPr="00714B42" w:rsidRDefault="00ED382D" w:rsidP="00ED382D">
      <w:pPr>
        <w:tabs>
          <w:tab w:val="left" w:pos="1134"/>
        </w:tabs>
        <w:spacing w:after="0" w:line="240" w:lineRule="auto"/>
        <w:ind w:firstLine="567"/>
        <w:jc w:val="both"/>
        <w:rPr>
          <w:rFonts w:ascii="Times New Roman" w:hAnsi="Times New Roman" w:cs="Times New Roman"/>
          <w:sz w:val="20"/>
          <w:szCs w:val="20"/>
          <w:lang w:val="kk-KZ"/>
        </w:rPr>
      </w:pPr>
      <w:r>
        <w:rPr>
          <w:rFonts w:ascii="Times New Roman" w:hAnsi="Times New Roman" w:cs="Times New Roman"/>
          <w:b/>
          <w:i/>
          <w:sz w:val="20"/>
          <w:szCs w:val="20"/>
          <w:lang w:val="kk-KZ"/>
        </w:rPr>
        <w:t>1.3.</w:t>
      </w:r>
      <w:r w:rsidRPr="00714B42">
        <w:rPr>
          <w:rFonts w:ascii="Times New Roman" w:hAnsi="Times New Roman" w:cs="Times New Roman"/>
          <w:b/>
          <w:i/>
          <w:sz w:val="20"/>
          <w:szCs w:val="20"/>
          <w:lang w:val="kk-KZ"/>
        </w:rPr>
        <w:t>Білім беру парадигмасы және субъект-субъектілі қаты</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нас</w:t>
      </w:r>
      <w:r>
        <w:rPr>
          <w:rFonts w:ascii="Times New Roman" w:hAnsi="Times New Roman" w:cs="Times New Roman"/>
          <w:b/>
          <w:i/>
          <w:sz w:val="20"/>
          <w:szCs w:val="20"/>
          <w:lang w:val="kk-KZ"/>
        </w:rPr>
        <w:t>.</w:t>
      </w:r>
      <w:r w:rsidRPr="00714B42">
        <w:rPr>
          <w:rFonts w:ascii="Times New Roman" w:hAnsi="Times New Roman" w:cs="Times New Roman"/>
          <w:sz w:val="20"/>
          <w:szCs w:val="20"/>
          <w:lang w:val="kk-KZ"/>
        </w:rPr>
        <w:t>Білім берудің жаңа парадигмасының пайда болуы әлемдік білім кеңістігіне енудегі өркениетті дамудың маңызды жақтарының бірі бо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лып табылады. Тұтас педагогикалық үдерістің қызметі бүгінгі күні бі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лім беру парадигмасына сай ұйымдастырылуды талап етеді. Сондық</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тан білім беру парадигмасының нақты мәнін зерделеу қажет. Ғылыми зерттеулерде «парадигма» ұғымына әртүрлі анықтамалар береді.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Білім беру және педагогика сөздігінде </w:t>
      </w:r>
      <w:r w:rsidRPr="00714B42">
        <w:rPr>
          <w:rFonts w:ascii="Times New Roman" w:hAnsi="Times New Roman" w:cs="Times New Roman"/>
          <w:b/>
          <w:i/>
          <w:sz w:val="20"/>
          <w:szCs w:val="20"/>
          <w:lang w:val="kk-KZ"/>
        </w:rPr>
        <w:t>«парадигма</w:t>
      </w:r>
      <w:r w:rsidRPr="00714B42">
        <w:rPr>
          <w:rFonts w:ascii="Times New Roman" w:hAnsi="Times New Roman" w:cs="Times New Roman"/>
          <w:sz w:val="20"/>
          <w:szCs w:val="20"/>
          <w:lang w:val="kk-KZ"/>
        </w:rPr>
        <w:t xml:space="preserve"> (бейне, үлгі, мысал деген грек сөзінен шыққан) - сол кезеңдегі ғылым дамуының, ғылыми </w:t>
      </w:r>
      <w:r w:rsidRPr="00714B42">
        <w:rPr>
          <w:rFonts w:ascii="Times New Roman" w:hAnsi="Times New Roman" w:cs="Times New Roman"/>
          <w:sz w:val="20"/>
          <w:szCs w:val="20"/>
          <w:lang w:val="kk-KZ"/>
        </w:rPr>
        <w:lastRenderedPageBreak/>
        <w:t>зерттеу стандартының, алынған мәліметтерді, ғылыми зерттеу нәтижелерін бағалау мен жүйелеудің моделі ретінде қабылданған тео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риялық және әдіснамалық</w:t>
      </w:r>
      <w:r>
        <w:rPr>
          <w:rFonts w:ascii="Times New Roman" w:hAnsi="Times New Roman" w:cs="Times New Roman"/>
          <w:sz w:val="20"/>
          <w:szCs w:val="20"/>
          <w:lang w:val="kk-KZ"/>
        </w:rPr>
        <w:t xml:space="preserve"> ереже, тұжырымдамалық схема».</w:t>
      </w:r>
      <w:r w:rsidRPr="00714B42">
        <w:rPr>
          <w:rFonts w:ascii="Times New Roman" w:hAnsi="Times New Roman" w:cs="Times New Roman"/>
          <w:sz w:val="20"/>
          <w:szCs w:val="20"/>
          <w:lang w:val="kk-KZ"/>
        </w:rPr>
        <w:t xml:space="preserve"> Парадиг</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маны ғылыми термин ретінде енгізген Т. Кун, оның ғылымды тану тұжырымдамасында </w:t>
      </w:r>
      <w:r w:rsidRPr="00714B42">
        <w:rPr>
          <w:rFonts w:ascii="Times New Roman" w:hAnsi="Times New Roman" w:cs="Times New Roman"/>
          <w:i/>
          <w:sz w:val="20"/>
          <w:szCs w:val="20"/>
          <w:lang w:val="kk-KZ"/>
        </w:rPr>
        <w:t>«парадигма танымал болған ғылыми жетістік</w:t>
      </w:r>
      <w:r>
        <w:rPr>
          <w:rFonts w:ascii="Times New Roman" w:hAnsi="Times New Roman" w:cs="Times New Roman"/>
          <w:i/>
          <w:sz w:val="20"/>
          <w:szCs w:val="20"/>
          <w:lang w:val="kk-KZ"/>
        </w:rPr>
        <w:t>-</w:t>
      </w:r>
      <w:r w:rsidRPr="00714B42">
        <w:rPr>
          <w:rFonts w:ascii="Times New Roman" w:hAnsi="Times New Roman" w:cs="Times New Roman"/>
          <w:i/>
          <w:sz w:val="20"/>
          <w:szCs w:val="20"/>
          <w:lang w:val="kk-KZ"/>
        </w:rPr>
        <w:t xml:space="preserve">тер» </w:t>
      </w:r>
      <w:r w:rsidRPr="00714B42">
        <w:rPr>
          <w:rFonts w:ascii="Times New Roman" w:hAnsi="Times New Roman" w:cs="Times New Roman"/>
          <w:sz w:val="20"/>
          <w:szCs w:val="20"/>
          <w:lang w:val="kk-KZ"/>
        </w:rPr>
        <w:t>деп түсіндіріледі, яғни берілген білімдер саласындағы белгілі бір тарихи кезеңдегі ғалымдардың зерттеу практикасы, соларға қарап ұйымдастырылатын негізгі ғылыми жетістіктер (теориялар, әдістер жүйесі); қоғамдағы ғылыми қауымдастықта басым болатын зерттеу әдістерінің, мәселені қою мен оларды шешудің бастапқы тұжырым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дамалық сызбасы, моделі.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Кунның тұжырымдамасына сүйене отырып, </w:t>
      </w:r>
      <w:r w:rsidRPr="00714B42">
        <w:rPr>
          <w:rFonts w:ascii="Times New Roman" w:hAnsi="Times New Roman" w:cs="Times New Roman"/>
          <w:i/>
          <w:sz w:val="20"/>
          <w:szCs w:val="20"/>
          <w:lang w:val="kk-KZ"/>
        </w:rPr>
        <w:t xml:space="preserve">философтар </w:t>
      </w:r>
      <w:r w:rsidRPr="00714B42">
        <w:rPr>
          <w:rFonts w:ascii="Times New Roman" w:hAnsi="Times New Roman" w:cs="Times New Roman"/>
          <w:sz w:val="20"/>
          <w:szCs w:val="20"/>
          <w:lang w:val="kk-KZ"/>
        </w:rPr>
        <w:t>пара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дигманы ғылымның нақты саласының белгілі бір даму кезеңіндегі тео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риясының қолдану тәс</w:t>
      </w:r>
      <w:r>
        <w:rPr>
          <w:rFonts w:ascii="Times New Roman" w:hAnsi="Times New Roman" w:cs="Times New Roman"/>
          <w:sz w:val="20"/>
          <w:szCs w:val="20"/>
          <w:lang w:val="kk-KZ"/>
        </w:rPr>
        <w:t>ілдері ретінде қарастырады.</w:t>
      </w:r>
      <w:r w:rsidRPr="00714B42">
        <w:rPr>
          <w:rFonts w:ascii="Times New Roman" w:hAnsi="Times New Roman" w:cs="Times New Roman"/>
          <w:i/>
          <w:sz w:val="20"/>
          <w:szCs w:val="20"/>
          <w:lang w:val="kk-KZ"/>
        </w:rPr>
        <w:t xml:space="preserve">Логикада </w:t>
      </w:r>
      <w:r w:rsidRPr="00714B42">
        <w:rPr>
          <w:rFonts w:ascii="Times New Roman" w:hAnsi="Times New Roman" w:cs="Times New Roman"/>
          <w:sz w:val="20"/>
          <w:szCs w:val="20"/>
          <w:lang w:val="kk-KZ"/>
        </w:rPr>
        <w:t>парадигма ғылымның дамуындағы белгілі бір кезеңдегі  ғылыми зерттеуге қажет үлгі, модель, стандарт, ғылыми таным үдерісінде туындаған мәселе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лерді болжау және шешуге арналған  түсіндіру, бағалау және ғылыми мәліметтерді</w:t>
      </w:r>
      <w:r>
        <w:rPr>
          <w:rFonts w:ascii="Times New Roman" w:hAnsi="Times New Roman" w:cs="Times New Roman"/>
          <w:sz w:val="20"/>
          <w:szCs w:val="20"/>
          <w:lang w:val="kk-KZ"/>
        </w:rPr>
        <w:t xml:space="preserve"> жүйелеу ретінде пайдаланылатын</w:t>
      </w:r>
      <w:r w:rsidRPr="00714B42">
        <w:rPr>
          <w:rFonts w:ascii="Times New Roman" w:hAnsi="Times New Roman" w:cs="Times New Roman"/>
          <w:sz w:val="20"/>
          <w:szCs w:val="20"/>
          <w:lang w:val="kk-KZ"/>
        </w:rPr>
        <w:t xml:space="preserve"> ғылыми қоғамдастықта қабылданған теориялық және әдіснамалық ережелердің жиынтығы ретінде айтылады. </w:t>
      </w:r>
      <w:r w:rsidRPr="00714B42">
        <w:rPr>
          <w:rFonts w:ascii="Times New Roman" w:hAnsi="Times New Roman" w:cs="Times New Roman"/>
          <w:i/>
          <w:sz w:val="20"/>
          <w:szCs w:val="20"/>
          <w:lang w:val="kk-KZ"/>
        </w:rPr>
        <w:t xml:space="preserve">Психологияда </w:t>
      </w:r>
      <w:r w:rsidRPr="00714B42">
        <w:rPr>
          <w:rFonts w:ascii="Times New Roman" w:hAnsi="Times New Roman" w:cs="Times New Roman"/>
          <w:sz w:val="20"/>
          <w:szCs w:val="20"/>
          <w:lang w:val="kk-KZ"/>
        </w:rPr>
        <w:t>парадигма белгілі бір тарихи кезең</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дегі берілген білім аймағындағы (пәндік) ғалымдардың зерттеушілік тәжірибесінің үлгісінде ұйымдастырылған негізгі ғылыми жетістіктер (теориялар, әдістер) жүйесі ретінде зерделенеді.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Әлемдік педагогика ғылымы үшін білімнің өркениет дамуын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дағы жалпы жағдайымен және жүріп жатқан үдерістермен байланыс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тылығы  мен сәйкестігі кең өріс алуда. </w:t>
      </w:r>
    </w:p>
    <w:p w:rsidR="00ED382D" w:rsidRPr="00714B42" w:rsidRDefault="00ED382D" w:rsidP="00ED382D">
      <w:pPr>
        <w:tabs>
          <w:tab w:val="left" w:pos="90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Ғалым педагогтар педагогикалық үдерістегі үш парадигмалық кеңістікті атап өтеді. Ең байырғы генетикалық парадигманы олар  </w:t>
      </w:r>
      <w:r w:rsidRPr="00714B42">
        <w:rPr>
          <w:rFonts w:ascii="Times New Roman" w:hAnsi="Times New Roman" w:cs="Times New Roman"/>
          <w:i/>
          <w:sz w:val="20"/>
          <w:szCs w:val="20"/>
          <w:lang w:val="kk-KZ"/>
        </w:rPr>
        <w:t>«дәстүрлер парадигмасы»</w:t>
      </w:r>
      <w:r w:rsidRPr="00714B42">
        <w:rPr>
          <w:rFonts w:ascii="Times New Roman" w:hAnsi="Times New Roman" w:cs="Times New Roman"/>
          <w:sz w:val="20"/>
          <w:szCs w:val="20"/>
          <w:lang w:val="kk-KZ"/>
        </w:rPr>
        <w:t xml:space="preserve"> деп атайды. Бұл парадигма әртүрлі тарихи және мәдени жағдайларда дәстүрлілікті сақтауды қолдайды.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Бұдан кейін келген </w:t>
      </w:r>
      <w:r w:rsidRPr="00714B42">
        <w:rPr>
          <w:rFonts w:ascii="Times New Roman" w:hAnsi="Times New Roman" w:cs="Times New Roman"/>
          <w:i/>
          <w:sz w:val="20"/>
          <w:szCs w:val="20"/>
          <w:lang w:val="kk-KZ"/>
        </w:rPr>
        <w:t>ғылыми–техникалық парадигма</w:t>
      </w:r>
      <w:r w:rsidRPr="00714B42">
        <w:rPr>
          <w:rFonts w:ascii="Times New Roman" w:hAnsi="Times New Roman" w:cs="Times New Roman"/>
          <w:sz w:val="20"/>
          <w:szCs w:val="20"/>
          <w:lang w:val="kk-KZ"/>
        </w:rPr>
        <w:t xml:space="preserve"> материал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дық құндылықтар, ғылым мен техниканы дамыту, соған сәйкес нақты ғылымдардың үстемдігі негізінде құрылған. Технократтық логика ұс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танымдарына сәйкес бұл оқыту парадигм</w:t>
      </w:r>
      <w:r>
        <w:rPr>
          <w:rFonts w:ascii="Times New Roman" w:hAnsi="Times New Roman" w:cs="Times New Roman"/>
          <w:sz w:val="20"/>
          <w:szCs w:val="20"/>
          <w:lang w:val="kk-KZ"/>
        </w:rPr>
        <w:t>асына к</w:t>
      </w:r>
      <w:r w:rsidRPr="00714B42">
        <w:rPr>
          <w:rFonts w:ascii="Times New Roman" w:hAnsi="Times New Roman" w:cs="Times New Roman"/>
          <w:sz w:val="20"/>
          <w:szCs w:val="20"/>
          <w:lang w:val="kk-KZ"/>
        </w:rPr>
        <w:t>өшірілді.</w:t>
      </w:r>
      <w:r>
        <w:rPr>
          <w:rFonts w:ascii="Times New Roman" w:hAnsi="Times New Roman" w:cs="Times New Roman"/>
          <w:sz w:val="20"/>
          <w:szCs w:val="20"/>
          <w:lang w:val="kk-KZ"/>
        </w:rPr>
        <w:t xml:space="preserve"> Осы</w:t>
      </w:r>
      <w:r w:rsidRPr="00714B42">
        <w:rPr>
          <w:rFonts w:ascii="Times New Roman" w:hAnsi="Times New Roman" w:cs="Times New Roman"/>
          <w:sz w:val="20"/>
          <w:szCs w:val="20"/>
          <w:lang w:val="kk-KZ"/>
        </w:rPr>
        <w:t xml:space="preserve"> ғылыми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техникалық прогресте жетістікке жеткізгенімен онда физиология, пси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хология мен адамгершіліктің астарларына, оқушының жан дүниесін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дегі құбылыстарға бойлауға орын берілмегені белгілі болды.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Уақыт өте келе пар</w:t>
      </w:r>
      <w:r>
        <w:rPr>
          <w:rFonts w:ascii="Times New Roman" w:hAnsi="Times New Roman" w:cs="Times New Roman"/>
          <w:sz w:val="20"/>
          <w:szCs w:val="20"/>
          <w:lang w:val="kk-KZ"/>
        </w:rPr>
        <w:t>адигма категориясының талаптары</w:t>
      </w:r>
      <w:r w:rsidRPr="00714B42">
        <w:rPr>
          <w:rFonts w:ascii="Times New Roman" w:hAnsi="Times New Roman" w:cs="Times New Roman"/>
          <w:sz w:val="20"/>
          <w:szCs w:val="20"/>
          <w:lang w:val="kk-KZ"/>
        </w:rPr>
        <w:t xml:space="preserve"> ғылым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нан білім беру үдерісіне көшірілді. Демек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 білім беру үдерісінің негізі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не ғылыми жетістіктерді енгізу ғалымдарды парадигманы тек ғылымда емес, білім беру тәжірибеснде пайдалануды негіздеді. Сол себепті адамның әлеуметтік мәдениетте дамуы барысында </w:t>
      </w:r>
      <w:r w:rsidRPr="00714B42">
        <w:rPr>
          <w:rFonts w:ascii="Times New Roman" w:hAnsi="Times New Roman" w:cs="Times New Roman"/>
          <w:i/>
          <w:sz w:val="20"/>
          <w:szCs w:val="20"/>
          <w:lang w:val="kk-KZ"/>
        </w:rPr>
        <w:t>білім берудің гума</w:t>
      </w:r>
      <w:r>
        <w:rPr>
          <w:rFonts w:ascii="Times New Roman" w:hAnsi="Times New Roman" w:cs="Times New Roman"/>
          <w:i/>
          <w:sz w:val="20"/>
          <w:szCs w:val="20"/>
          <w:lang w:val="kk-KZ"/>
        </w:rPr>
        <w:t>-</w:t>
      </w:r>
      <w:r w:rsidRPr="00714B42">
        <w:rPr>
          <w:rFonts w:ascii="Times New Roman" w:hAnsi="Times New Roman" w:cs="Times New Roman"/>
          <w:i/>
          <w:sz w:val="20"/>
          <w:szCs w:val="20"/>
          <w:lang w:val="kk-KZ"/>
        </w:rPr>
        <w:t xml:space="preserve">нитарлық парадигмасы </w:t>
      </w:r>
      <w:r w:rsidRPr="00714B42">
        <w:rPr>
          <w:rFonts w:ascii="Times New Roman" w:hAnsi="Times New Roman" w:cs="Times New Roman"/>
          <w:sz w:val="20"/>
          <w:szCs w:val="20"/>
          <w:lang w:val="kk-KZ"/>
        </w:rPr>
        <w:t xml:space="preserve">қалыптасты. Бұл парадигма аясында кәсіби педагогиканың құндылық негізі – </w:t>
      </w:r>
      <w:r w:rsidRPr="00714B42">
        <w:rPr>
          <w:rFonts w:ascii="Times New Roman" w:hAnsi="Times New Roman" w:cs="Times New Roman"/>
          <w:i/>
          <w:sz w:val="20"/>
          <w:szCs w:val="20"/>
          <w:lang w:val="kk-KZ"/>
        </w:rPr>
        <w:t>нақты адам, оның ішкі әлемі, та</w:t>
      </w:r>
      <w:r>
        <w:rPr>
          <w:rFonts w:ascii="Times New Roman" w:hAnsi="Times New Roman" w:cs="Times New Roman"/>
          <w:i/>
          <w:sz w:val="20"/>
          <w:szCs w:val="20"/>
          <w:lang w:val="kk-KZ"/>
        </w:rPr>
        <w:t>-</w:t>
      </w:r>
      <w:r w:rsidRPr="00714B42">
        <w:rPr>
          <w:rFonts w:ascii="Times New Roman" w:hAnsi="Times New Roman" w:cs="Times New Roman"/>
          <w:i/>
          <w:sz w:val="20"/>
          <w:szCs w:val="20"/>
          <w:lang w:val="kk-KZ"/>
        </w:rPr>
        <w:t>нымының ер</w:t>
      </w:r>
      <w:r w:rsidRPr="00714B42">
        <w:rPr>
          <w:rFonts w:ascii="Times New Roman" w:hAnsi="Times New Roman" w:cs="Times New Roman"/>
          <w:sz w:val="20"/>
          <w:szCs w:val="20"/>
          <w:lang w:val="kk-KZ"/>
        </w:rPr>
        <w:t xml:space="preserve">екшелігі болып табылады. </w:t>
      </w:r>
      <w:r w:rsidRPr="00714B42">
        <w:rPr>
          <w:rFonts w:ascii="Times New Roman" w:hAnsi="Times New Roman" w:cs="Times New Roman"/>
          <w:sz w:val="20"/>
          <w:szCs w:val="20"/>
          <w:lang w:val="kk-KZ"/>
        </w:rPr>
        <w:lastRenderedPageBreak/>
        <w:t>Мұндағы басты басымдылық – оқушыны адам, жеке тұлға деп қабылдау, оның көзқарасымен, пікірі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мен санасу, адами қарым–қатынас жасау. Гуманитарлық парадигма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ның ерекшеліктерінің бірі – мұғалім мен оқушы арасындағы мәнді құндылықтардың теңдігі.</w:t>
      </w:r>
    </w:p>
    <w:p w:rsidR="00ED382D" w:rsidRPr="00714B42" w:rsidRDefault="00ED382D" w:rsidP="00ED382D">
      <w:pPr>
        <w:spacing w:after="0" w:line="240" w:lineRule="auto"/>
        <w:ind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Педагогикалық үдерісті жаңа парадигмаға сәйкес нәтижеге қа</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рай бағыттау өзіндік ерекшеліктерімен сипатталады:</w:t>
      </w:r>
    </w:p>
    <w:p w:rsidR="00ED382D" w:rsidRPr="00714B42" w:rsidRDefault="00ED382D" w:rsidP="00ED382D">
      <w:pPr>
        <w:spacing w:after="0" w:line="240" w:lineRule="auto"/>
        <w:ind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 белсенділік пен қатынастың бірлігі, ү</w:t>
      </w:r>
      <w:r>
        <w:rPr>
          <w:rFonts w:ascii="Times New Roman" w:eastAsia="Times New Roman" w:hAnsi="Times New Roman" w:cs="Times New Roman"/>
          <w:sz w:val="20"/>
          <w:szCs w:val="20"/>
          <w:lang w:val="kk-KZ"/>
        </w:rPr>
        <w:t>деріске</w:t>
      </w:r>
      <w:r w:rsidRPr="00714B42">
        <w:rPr>
          <w:rFonts w:ascii="Times New Roman" w:eastAsia="Times New Roman" w:hAnsi="Times New Roman" w:cs="Times New Roman"/>
          <w:sz w:val="20"/>
          <w:szCs w:val="20"/>
          <w:lang w:val="kk-KZ"/>
        </w:rPr>
        <w:t xml:space="preserve"> қатысушылардың барлық субъектілерінің ұйымдастырылған бірлескен дербес іс-әре</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кеттері;</w:t>
      </w:r>
    </w:p>
    <w:p w:rsidR="00ED382D" w:rsidRPr="00714B42" w:rsidRDefault="00ED382D" w:rsidP="00ED382D">
      <w:pPr>
        <w:spacing w:after="0" w:line="240" w:lineRule="auto"/>
        <w:ind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 әр түрлі сатыдағы жүйе қызметінің арнайы мамандануы;</w:t>
      </w:r>
    </w:p>
    <w:p w:rsidR="00ED382D" w:rsidRDefault="00ED382D" w:rsidP="00ED382D">
      <w:pPr>
        <w:spacing w:after="0" w:line="240" w:lineRule="auto"/>
        <w:ind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 субъектілердің өзара әрекеттері нәтижесінде пайда болатын әртүрлі қарым-қатынастарының жиынтығы.</w:t>
      </w:r>
    </w:p>
    <w:p w:rsidR="00ED382D" w:rsidRPr="00165612" w:rsidRDefault="00ED382D" w:rsidP="00ED382D">
      <w:pPr>
        <w:spacing w:after="0" w:line="240" w:lineRule="auto"/>
        <w:ind w:firstLine="567"/>
        <w:jc w:val="both"/>
        <w:rPr>
          <w:rFonts w:ascii="Times New Roman" w:eastAsia="Times New Roman" w:hAnsi="Times New Roman" w:cs="Times New Roman"/>
          <w:sz w:val="6"/>
          <w:szCs w:val="6"/>
          <w:lang w:val="kk-KZ"/>
        </w:rPr>
      </w:pPr>
    </w:p>
    <w:p w:rsidR="00ED382D" w:rsidRPr="00D13A21" w:rsidRDefault="00ED382D" w:rsidP="00ED382D">
      <w:pPr>
        <w:tabs>
          <w:tab w:val="left" w:pos="1134"/>
        </w:tabs>
        <w:spacing w:after="0" w:line="240" w:lineRule="auto"/>
        <w:ind w:firstLine="567"/>
        <w:jc w:val="both"/>
        <w:rPr>
          <w:rFonts w:ascii="Times New Roman" w:hAnsi="Times New Roman" w:cs="Times New Roman"/>
          <w:b/>
          <w:i/>
          <w:sz w:val="20"/>
          <w:szCs w:val="20"/>
          <w:lang w:val="kk-KZ"/>
        </w:rPr>
      </w:pPr>
      <w:r>
        <w:rPr>
          <w:rFonts w:ascii="Times New Roman" w:hAnsi="Times New Roman" w:cs="Times New Roman"/>
          <w:b/>
          <w:i/>
          <w:sz w:val="20"/>
          <w:szCs w:val="20"/>
          <w:lang w:val="kk-KZ"/>
        </w:rPr>
        <w:t>1.4.</w:t>
      </w:r>
      <w:r w:rsidRPr="00714B42">
        <w:rPr>
          <w:rFonts w:ascii="Times New Roman" w:hAnsi="Times New Roman" w:cs="Times New Roman"/>
          <w:b/>
          <w:i/>
          <w:sz w:val="20"/>
          <w:szCs w:val="20"/>
          <w:lang w:val="kk-KZ"/>
        </w:rPr>
        <w:t xml:space="preserve">Мұғалім мен оқушылардың </w:t>
      </w:r>
      <w:r>
        <w:rPr>
          <w:rFonts w:ascii="Times New Roman" w:hAnsi="Times New Roman" w:cs="Times New Roman"/>
          <w:b/>
          <w:i/>
          <w:sz w:val="20"/>
          <w:szCs w:val="20"/>
          <w:lang w:val="kk-KZ"/>
        </w:rPr>
        <w:t xml:space="preserve">өзара </w:t>
      </w:r>
      <w:r w:rsidRPr="00714B42">
        <w:rPr>
          <w:rFonts w:ascii="Times New Roman" w:hAnsi="Times New Roman" w:cs="Times New Roman"/>
          <w:b/>
          <w:i/>
          <w:sz w:val="20"/>
          <w:szCs w:val="20"/>
          <w:lang w:val="kk-KZ"/>
        </w:rPr>
        <w:t xml:space="preserve">әрекеттестігі </w:t>
      </w:r>
      <w:r>
        <w:rPr>
          <w:rFonts w:ascii="Times New Roman" w:hAnsi="Times New Roman" w:cs="Times New Roman"/>
          <w:b/>
          <w:i/>
          <w:sz w:val="20"/>
          <w:szCs w:val="20"/>
          <w:lang w:val="kk-KZ"/>
        </w:rPr>
        <w:t>– іс-</w:t>
      </w:r>
      <w:r w:rsidRPr="00714B42">
        <w:rPr>
          <w:rFonts w:ascii="Times New Roman" w:hAnsi="Times New Roman" w:cs="Times New Roman"/>
          <w:b/>
          <w:i/>
          <w:sz w:val="20"/>
          <w:szCs w:val="20"/>
          <w:lang w:val="kk-KZ"/>
        </w:rPr>
        <w:t>әрекет субъектісі ретінде</w:t>
      </w:r>
      <w:r>
        <w:rPr>
          <w:rFonts w:ascii="Times New Roman" w:hAnsi="Times New Roman" w:cs="Times New Roman"/>
          <w:b/>
          <w:i/>
          <w:sz w:val="20"/>
          <w:szCs w:val="20"/>
          <w:lang w:val="kk-KZ"/>
        </w:rPr>
        <w:t>.</w:t>
      </w:r>
      <w:r w:rsidRPr="00714B42">
        <w:rPr>
          <w:rFonts w:ascii="Times New Roman" w:hAnsi="Times New Roman" w:cs="Times New Roman"/>
          <w:sz w:val="20"/>
          <w:szCs w:val="20"/>
          <w:lang w:val="kk-KZ"/>
        </w:rPr>
        <w:t>Кәсіби-педагогикалық әрекет педагоги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калық үде</w:t>
      </w:r>
      <w:r>
        <w:rPr>
          <w:rFonts w:ascii="Times New Roman" w:hAnsi="Times New Roman" w:cs="Times New Roman"/>
          <w:sz w:val="20"/>
          <w:szCs w:val="20"/>
          <w:lang w:val="kk-KZ"/>
        </w:rPr>
        <w:t>рістің бір бөлігі болғандықтан,</w:t>
      </w:r>
      <w:r w:rsidRPr="00714B42">
        <w:rPr>
          <w:rFonts w:ascii="Times New Roman" w:hAnsi="Times New Roman" w:cs="Times New Roman"/>
          <w:sz w:val="20"/>
          <w:szCs w:val="20"/>
          <w:lang w:val="kk-KZ"/>
        </w:rPr>
        <w:t xml:space="preserve"> ол мұғалімнің кәсіби-дидак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тикалық құзыреттілігінің негізі болып табылады.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Осыған байланысты, педагогикалық жоғары мектеп алдында пе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дагогикалық міндеттерді өз бетінше шешуге қабілетті кәсіби құзыретті педагог дайындау міндеті тұрғаны айқын. Олар төмендегі педагоги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калық міндеттерді шеше алатындай болуы керек: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рефлексивті–талдау (тұтас педагогикалық үдерісті, оның эле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менттерін, туындаған қиындықтарды талдау және қорытынды жасау т.б.);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жобалау – болжау (тұтас педагогикалық үдерісті құру, жос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парлау, нәтижені және алынған шешімдердің салдарын болжау);</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 ұйымдастырушылық - әрекеттік (оқу </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 тәрбие үдерісінің әр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түрлі нұсқаларын іске асыру, педагогикалық </w:t>
      </w:r>
      <w:r>
        <w:rPr>
          <w:rFonts w:ascii="Times New Roman" w:hAnsi="Times New Roman" w:cs="Times New Roman"/>
          <w:sz w:val="20"/>
          <w:szCs w:val="20"/>
          <w:lang w:val="kk-KZ"/>
        </w:rPr>
        <w:t xml:space="preserve">әрекеттің </w:t>
      </w:r>
      <w:r w:rsidRPr="00714B42">
        <w:rPr>
          <w:rFonts w:ascii="Times New Roman" w:hAnsi="Times New Roman" w:cs="Times New Roman"/>
          <w:sz w:val="20"/>
          <w:szCs w:val="20"/>
          <w:lang w:val="kk-KZ"/>
        </w:rPr>
        <w:t>әралуан түрінің сәйкестігі);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бағалау – ақпараттық (педагогикалық жүйенің даму болашағы туралы ақпарат жинау,өңдеу, сақтау және оны бағалау);</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 түзету – реттеу (педагогикалық үдеріс ағымын түзету, қажетті коммуникативтік байланыстар орнату, оларды реттеп отыру және қолдау). </w:t>
      </w:r>
    </w:p>
    <w:p w:rsidR="00ED382D" w:rsidRPr="00714B42" w:rsidRDefault="00ED382D" w:rsidP="00ED382D">
      <w:pPr>
        <w:tabs>
          <w:tab w:val="left" w:pos="75"/>
        </w:tabs>
        <w:autoSpaceDE w:val="0"/>
        <w:autoSpaceDN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Н.В.Кузьминаның еңбектерінде педагогикалық іс-әрекеттің пси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хологиялық құрылымына сипаттама беріледі. Ол барлық студенттің  педагогикалық мамандыққа бағыттылығын және педагогикалық икем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ділігін қалыптастыруды педагогикалық меңгерудің маңызды міндетте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рінің бірін санайды. Сонымен қатар маман дайындаудың тиімділігін арттыру үшін студенттерді болашақ кәсіби іс-әрекеті</w:t>
      </w:r>
      <w:r>
        <w:rPr>
          <w:rFonts w:ascii="Times New Roman" w:hAnsi="Times New Roman" w:cs="Times New Roman"/>
          <w:sz w:val="20"/>
          <w:szCs w:val="20"/>
          <w:lang w:val="kk-KZ"/>
        </w:rPr>
        <w:t>нің құрылымына икемдей отырып,</w:t>
      </w:r>
      <w:r w:rsidRPr="00714B42">
        <w:rPr>
          <w:rFonts w:ascii="Times New Roman" w:hAnsi="Times New Roman" w:cs="Times New Roman"/>
          <w:sz w:val="20"/>
          <w:szCs w:val="20"/>
          <w:lang w:val="kk-KZ"/>
        </w:rPr>
        <w:t xml:space="preserve"> мұғалім тұлғасын қалыптастыру үдерісін қарастыра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 Педагогикалық қабілетке ол педагогикалық байқампаздық, педаго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гикалық қиял, п</w:t>
      </w:r>
      <w:r>
        <w:rPr>
          <w:rFonts w:ascii="Times New Roman" w:hAnsi="Times New Roman" w:cs="Times New Roman"/>
          <w:sz w:val="20"/>
          <w:szCs w:val="20"/>
          <w:lang w:val="kk-KZ"/>
        </w:rPr>
        <w:t>едагогикалық такт, назар аудару</w:t>
      </w:r>
      <w:r w:rsidRPr="00714B42">
        <w:rPr>
          <w:rFonts w:ascii="Times New Roman" w:hAnsi="Times New Roman" w:cs="Times New Roman"/>
          <w:sz w:val="20"/>
          <w:szCs w:val="20"/>
          <w:lang w:val="kk-KZ"/>
        </w:rPr>
        <w:t xml:space="preserve">, көңіл қою және талапшылдықты жатқызады.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П.Я. Гальперин еңбектерінде іс-әрекеттің психологиялық құры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лымы туралы жалпылама көзқарас негізінде педагогикалық іс-қимыл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дың құрылымы қарастырылады. Олар: 1) оқушыларды алдағы жасала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тын іс-әрекетке ынталандырып, қызығушылық туғызу; 2) мақсатты орындауға </w:t>
      </w:r>
      <w:r>
        <w:rPr>
          <w:rFonts w:ascii="Times New Roman" w:hAnsi="Times New Roman" w:cs="Times New Roman"/>
          <w:sz w:val="20"/>
          <w:szCs w:val="20"/>
          <w:lang w:val="kk-KZ"/>
        </w:rPr>
        <w:lastRenderedPageBreak/>
        <w:t>дайындық; 3) іс-</w:t>
      </w:r>
      <w:r w:rsidRPr="00714B42">
        <w:rPr>
          <w:rFonts w:ascii="Times New Roman" w:hAnsi="Times New Roman" w:cs="Times New Roman"/>
          <w:sz w:val="20"/>
          <w:szCs w:val="20"/>
          <w:lang w:val="kk-KZ"/>
        </w:rPr>
        <w:t>әрекетті жүзеге асыру үшін қажетті білім, біліктерін тексеру; 4) іс - әрекеттерді ұйымдастыру; 5) білім, білік жә</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не дағдыны бекіту</w:t>
      </w:r>
      <w:r>
        <w:rPr>
          <w:rFonts w:ascii="Times New Roman" w:hAnsi="Times New Roman" w:cs="Times New Roman"/>
          <w:sz w:val="20"/>
          <w:szCs w:val="20"/>
          <w:lang w:val="kk-KZ"/>
        </w:rPr>
        <w:t>ге арналған жаттығулар; 6) іс-</w:t>
      </w:r>
      <w:r w:rsidRPr="00714B42">
        <w:rPr>
          <w:rFonts w:ascii="Times New Roman" w:hAnsi="Times New Roman" w:cs="Times New Roman"/>
          <w:sz w:val="20"/>
          <w:szCs w:val="20"/>
          <w:lang w:val="kk-KZ"/>
        </w:rPr>
        <w:t>әрекеттің орында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луын бағалау және нәтижесін тексеру, оған </w:t>
      </w:r>
      <w:r>
        <w:rPr>
          <w:rFonts w:ascii="Times New Roman" w:hAnsi="Times New Roman" w:cs="Times New Roman"/>
          <w:sz w:val="20"/>
          <w:szCs w:val="20"/>
          <w:lang w:val="kk-KZ"/>
        </w:rPr>
        <w:t>оңды қарым–</w:t>
      </w:r>
      <w:r w:rsidRPr="00714B42">
        <w:rPr>
          <w:rFonts w:ascii="Times New Roman" w:hAnsi="Times New Roman" w:cs="Times New Roman"/>
          <w:sz w:val="20"/>
          <w:szCs w:val="20"/>
          <w:lang w:val="kk-KZ"/>
        </w:rPr>
        <w:t>қатынас қалыптастыру.</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Нәтижеге бағдарланған жаңа білім беру жүйесіне көшу –  педа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гог</w:t>
      </w:r>
      <w:r>
        <w:rPr>
          <w:rFonts w:ascii="Times New Roman" w:hAnsi="Times New Roman" w:cs="Times New Roman"/>
          <w:sz w:val="20"/>
          <w:szCs w:val="20"/>
          <w:lang w:val="kk-KZ"/>
        </w:rPr>
        <w:t xml:space="preserve"> мамандарды </w:t>
      </w:r>
      <w:r w:rsidRPr="00714B42">
        <w:rPr>
          <w:rFonts w:ascii="Times New Roman" w:hAnsi="Times New Roman" w:cs="Times New Roman"/>
          <w:sz w:val="20"/>
          <w:szCs w:val="20"/>
          <w:lang w:val="kk-KZ"/>
        </w:rPr>
        <w:t xml:space="preserve">кәсіби дайындаудың мақсатын, мазмұнын және ұйымдастыру технологиясын жаңа </w:t>
      </w:r>
      <w:r>
        <w:rPr>
          <w:rFonts w:ascii="Times New Roman" w:hAnsi="Times New Roman" w:cs="Times New Roman"/>
          <w:sz w:val="20"/>
          <w:szCs w:val="20"/>
          <w:lang w:val="kk-KZ"/>
        </w:rPr>
        <w:t>деңгейге</w:t>
      </w:r>
      <w:r w:rsidRPr="00714B42">
        <w:rPr>
          <w:rFonts w:ascii="Times New Roman" w:hAnsi="Times New Roman" w:cs="Times New Roman"/>
          <w:sz w:val="20"/>
          <w:szCs w:val="20"/>
          <w:lang w:val="kk-KZ"/>
        </w:rPr>
        <w:t xml:space="preserve"> көтеріп, одан әрі жақсар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туды талап етіп отыр. </w:t>
      </w:r>
    </w:p>
    <w:p w:rsidR="00ED382D"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Қазіргі заманғы  мұғалімді кәсіби дайындау деп мұғалім бойына уақыт талабына сәйкесті математикалық, тілдік, психологиялық – пе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дагогикалық және әдістемелік білім мен біліктер жиынтығын қалып</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тастыруды түсінеміз. Педагогикалық үдеріс - субъектілердің өзара әрекеттері нәтижесінде пайда болатын әртүрлі қарым-қатынастарының жиынтығы.</w:t>
      </w:r>
    </w:p>
    <w:p w:rsidR="00ED382D" w:rsidRPr="00165612" w:rsidRDefault="00ED382D" w:rsidP="00ED382D">
      <w:pPr>
        <w:spacing w:after="0" w:line="240" w:lineRule="auto"/>
        <w:ind w:firstLine="567"/>
        <w:jc w:val="both"/>
        <w:rPr>
          <w:rFonts w:ascii="Times New Roman" w:hAnsi="Times New Roman" w:cs="Times New Roman"/>
          <w:sz w:val="6"/>
          <w:szCs w:val="6"/>
          <w:lang w:val="kk-KZ"/>
        </w:rPr>
      </w:pPr>
    </w:p>
    <w:p w:rsidR="00ED382D" w:rsidRPr="00D13A21" w:rsidRDefault="00ED382D" w:rsidP="00ED382D">
      <w:pPr>
        <w:tabs>
          <w:tab w:val="left" w:pos="1134"/>
        </w:tabs>
        <w:spacing w:after="0" w:line="240" w:lineRule="auto"/>
        <w:ind w:firstLine="567"/>
        <w:jc w:val="both"/>
        <w:rPr>
          <w:rFonts w:ascii="Times New Roman" w:hAnsi="Times New Roman" w:cs="Times New Roman"/>
          <w:b/>
          <w:i/>
          <w:sz w:val="20"/>
          <w:szCs w:val="20"/>
          <w:lang w:val="kk-KZ"/>
        </w:rPr>
      </w:pPr>
      <w:r>
        <w:rPr>
          <w:rFonts w:ascii="Times New Roman" w:hAnsi="Times New Roman" w:cs="Times New Roman"/>
          <w:b/>
          <w:i/>
          <w:sz w:val="20"/>
          <w:szCs w:val="20"/>
          <w:lang w:val="kk-KZ"/>
        </w:rPr>
        <w:t>1.5.</w:t>
      </w:r>
      <w:r w:rsidRPr="00714B42">
        <w:rPr>
          <w:rFonts w:ascii="Times New Roman" w:hAnsi="Times New Roman" w:cs="Times New Roman"/>
          <w:b/>
          <w:i/>
          <w:sz w:val="20"/>
          <w:szCs w:val="20"/>
          <w:lang w:val="kk-KZ"/>
        </w:rPr>
        <w:t>Тұтас педагогикалық үдерістің қызметтері</w:t>
      </w:r>
      <w:r>
        <w:rPr>
          <w:rFonts w:ascii="Times New Roman" w:hAnsi="Times New Roman" w:cs="Times New Roman"/>
          <w:b/>
          <w:i/>
          <w:sz w:val="20"/>
          <w:szCs w:val="20"/>
          <w:lang w:val="kk-KZ"/>
        </w:rPr>
        <w:t>.</w:t>
      </w:r>
      <w:r w:rsidRPr="00714B42">
        <w:rPr>
          <w:rFonts w:ascii="Times New Roman" w:eastAsia="Times New Roman" w:hAnsi="Times New Roman" w:cs="Times New Roman"/>
          <w:sz w:val="20"/>
          <w:szCs w:val="20"/>
          <w:lang w:val="kk-KZ"/>
        </w:rPr>
        <w:t>Оқыту мен тәрбие үдерісін ажырамас бірлікте қарау идеясы XIX ғасырдың орта</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 xml:space="preserve">сында өмірге келді. Қазіргі кезеңде педагогикалық үдеріс немесе жалпы оқу тәрбие үдерісі біртұтастықта қаралады. Біртұтастық дегеніміз </w:t>
      </w:r>
      <w:r w:rsidRPr="00714B42">
        <w:rPr>
          <w:rFonts w:ascii="Times New Roman" w:eastAsia="Times New Roman" w:hAnsi="Times New Roman" w:cs="Times New Roman"/>
          <w:iCs/>
          <w:sz w:val="20"/>
          <w:szCs w:val="20"/>
          <w:lang w:val="kk-KZ"/>
        </w:rPr>
        <w:t xml:space="preserve">– </w:t>
      </w:r>
      <w:r w:rsidRPr="00714B42">
        <w:rPr>
          <w:rFonts w:ascii="Times New Roman" w:eastAsia="Times New Roman" w:hAnsi="Times New Roman" w:cs="Times New Roman"/>
          <w:sz w:val="20"/>
          <w:szCs w:val="20"/>
          <w:lang w:val="kk-KZ"/>
        </w:rPr>
        <w:t>оқу мен тәрбиенің олардың мақсаты, міндеті, мазмұны, әдісі, құралы, түрі, ұстаз бен шәкірт, шәкірт пен ата-ана, сынып жетекшісі мен сы</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нып ұстаздары, қоршаған орта, тәрбиенің мазмұны және т. б біртұтас</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тықта алынып, жеке-жеке қаралады.</w:t>
      </w:r>
    </w:p>
    <w:p w:rsidR="00ED382D" w:rsidRPr="00714B42" w:rsidRDefault="00ED382D" w:rsidP="00ED382D">
      <w:pPr>
        <w:tabs>
          <w:tab w:val="left" w:pos="113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Ғалымдар М.А. Данилов, В.С. Ильин, В.В. Краевский, Б.Т. Лихаче</w:t>
      </w:r>
      <w:r>
        <w:rPr>
          <w:rFonts w:ascii="Times New Roman" w:hAnsi="Times New Roman" w:cs="Times New Roman"/>
          <w:sz w:val="20"/>
          <w:szCs w:val="20"/>
          <w:lang w:val="kk-KZ"/>
        </w:rPr>
        <w:t>в,</w:t>
      </w:r>
      <w:r w:rsidRPr="00714B42">
        <w:rPr>
          <w:rFonts w:ascii="Times New Roman" w:hAnsi="Times New Roman" w:cs="Times New Roman"/>
          <w:sz w:val="20"/>
          <w:szCs w:val="20"/>
          <w:lang w:val="kk-KZ"/>
        </w:rPr>
        <w:t xml:space="preserve"> Н.В. Кузьмина, Ю.П. Сокольников, Н.Д. Хмель педагогикалық үдерістің тұтастығын түрлі әдіснамалық тұғырлар тұрғысынан түсіндірді. </w:t>
      </w:r>
    </w:p>
    <w:p w:rsidR="00ED382D" w:rsidRPr="00714B42" w:rsidRDefault="00ED382D" w:rsidP="00ED382D">
      <w:pPr>
        <w:tabs>
          <w:tab w:val="left" w:pos="1100"/>
        </w:tabs>
        <w:spacing w:after="0" w:line="240" w:lineRule="auto"/>
        <w:ind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Педагогикалық үдерістің оқу және оқудан тыс аймақ бірлікте</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 xml:space="preserve">рінің қажеттігі туындады, ал ол оқушылар үшін тұлға қалыптасуының басты жағдайы болады және сол үдерістің біртұтастығын көрсетеді. </w:t>
      </w:r>
    </w:p>
    <w:p w:rsidR="00ED382D" w:rsidRPr="00E35DA5" w:rsidRDefault="00ED382D" w:rsidP="00ED382D">
      <w:pPr>
        <w:spacing w:after="0" w:line="240" w:lineRule="auto"/>
        <w:ind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Педагогикалық үдеріс өзін біртұтастық ретінде субъектілердің өзара әрекеттегі арнайы ұйымдастырылған іс-әрекеттерін бөле көрсете алады. Егер әрбір субъектінің жетістіктері болса, онда «ұстаздар-оқушылар» жүйесінің тұрақтылығымен өзін-өзі дамыту мәселесі шешіледі.</w:t>
      </w:r>
    </w:p>
    <w:p w:rsidR="00ED382D" w:rsidRPr="00E35DA5" w:rsidRDefault="00ED382D" w:rsidP="00ED382D">
      <w:pPr>
        <w:tabs>
          <w:tab w:val="left" w:pos="1134"/>
        </w:tabs>
        <w:spacing w:after="0" w:line="240" w:lineRule="auto"/>
        <w:ind w:firstLine="567"/>
        <w:jc w:val="both"/>
        <w:rPr>
          <w:rFonts w:ascii="Times New Roman" w:hAnsi="Times New Roman" w:cs="Times New Roman"/>
          <w:b/>
          <w:i/>
          <w:sz w:val="20"/>
          <w:szCs w:val="20"/>
          <w:lang w:val="kk-KZ"/>
        </w:rPr>
      </w:pPr>
      <w:r w:rsidRPr="00714B42">
        <w:rPr>
          <w:rFonts w:ascii="Times New Roman" w:hAnsi="Times New Roman" w:cs="Times New Roman"/>
          <w:b/>
          <w:i/>
          <w:sz w:val="20"/>
          <w:szCs w:val="20"/>
          <w:lang w:val="kk-KZ"/>
        </w:rPr>
        <w:t>Педагогикалық үдерістің оқу және оқудан тыс саласының бірлігі жеке тұлғаны қалыптастырудың шарты  - пәнаралық бай</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 xml:space="preserve">ланыс. </w:t>
      </w:r>
      <w:r w:rsidRPr="00714B42">
        <w:rPr>
          <w:rFonts w:ascii="Times New Roman" w:hAnsi="Times New Roman" w:cs="Times New Roman"/>
          <w:sz w:val="20"/>
          <w:szCs w:val="20"/>
          <w:lang w:val="kk-KZ"/>
        </w:rPr>
        <w:t>Бүгінгі мектеп оқушысының жалпы және психикалық дамуы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ның жеткілікті деңгейіне қол жеткізу үшін, ең алдымен, білім берудің мақсаты түбегейлі өзгеру керек: бірінші кезекке, бұрынғыша оқушыны пәндік білім, біліктердің белгілі бір жиынтығымен қаруландыру емес, оқу әрекетін қалыптастыру негізінде рухани дүниесі бай және адам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гершілігі мол, қоғамдық өмірдің барлық аясында ұлттық құндылық</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тарды бағалауға және дамытуға қабілетті тұлғаны қалыптастыру білім мазмұнын таңдауда қатаң ескерілетін мәселе екенін баса айтқан жөн.</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Мектеп оқушысының жас ерекшелігіне сай таным мүмкіндігін және оқыту мақсатының оқушы тұлғасын тәрбиелеуге бағдарланғанын ескерсек, онда бұл сатыда оқылатын пәндерді ғылымдар негіздері тү</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рінде қарауға болмайтыны түсінікті: мұнда негізінен, оқушыда мәде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ниеттің базистік </w:t>
      </w:r>
      <w:r w:rsidRPr="00714B42">
        <w:rPr>
          <w:rFonts w:ascii="Times New Roman" w:hAnsi="Times New Roman" w:cs="Times New Roman"/>
          <w:sz w:val="20"/>
          <w:szCs w:val="20"/>
          <w:lang w:val="kk-KZ"/>
        </w:rPr>
        <w:lastRenderedPageBreak/>
        <w:t>қырларын қалыптастыру бірінші орынға шығады. Осымен байланысты, білім мазмұнын былайша жіктеуге болады: ком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муникативтік мәдениет (ана тілі), ақыл-ой мәдениеті (математика, жа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ратылыстану), эстетика және адамгершілік мәдениеті, еңбек мәдениеті, дене тәрбиесі. Оқушылардың психикалық дамуындағы негізгі әрекет-оқу әрекеті. Мұнан басқа дамыта оқытуды ұйымдастыру, баланың же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ке тұлғасы мен оның ерекшеліктерін танып білу бастауыш сынып мұ</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ғалімінен педагогика, психология, практикалық психологиядан терең білім мен </w:t>
      </w:r>
      <w:r>
        <w:rPr>
          <w:rFonts w:ascii="Times New Roman" w:hAnsi="Times New Roman" w:cs="Times New Roman"/>
          <w:sz w:val="20"/>
          <w:szCs w:val="20"/>
          <w:lang w:val="kk-KZ"/>
        </w:rPr>
        <w:t>білікті талап етеді. Сондықтан,</w:t>
      </w:r>
      <w:r w:rsidRPr="00714B42">
        <w:rPr>
          <w:rFonts w:ascii="Times New Roman" w:hAnsi="Times New Roman" w:cs="Times New Roman"/>
          <w:sz w:val="20"/>
          <w:szCs w:val="20"/>
          <w:lang w:val="kk-KZ"/>
        </w:rPr>
        <w:t xml:space="preserve"> мұғалімге қолданыстағы оқы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тудың түрлі әдістемелік жүйесін, технологиясын, оқулық пен оқу бағ</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дарламаларын саралап пайдалана білуі үшін жаңа тұрпаттағы әдісте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мелік даярлық, кәсіби – дидактикалық құзыреттілік керек.</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Замануи мектеп алдында тұрған осындай жаңа мақсат, міндет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тер болашақ мұғалімдерден оқу–тәрбие үдерісіне әдістемелік талдау жасап, ондағы нақты </w:t>
      </w:r>
      <w:r>
        <w:rPr>
          <w:rFonts w:ascii="Times New Roman" w:hAnsi="Times New Roman" w:cs="Times New Roman"/>
          <w:sz w:val="20"/>
          <w:szCs w:val="20"/>
          <w:lang w:val="kk-KZ"/>
        </w:rPr>
        <w:t>мәселелерді</w:t>
      </w:r>
      <w:r w:rsidRPr="00714B42">
        <w:rPr>
          <w:rFonts w:ascii="Times New Roman" w:hAnsi="Times New Roman" w:cs="Times New Roman"/>
          <w:sz w:val="20"/>
          <w:szCs w:val="20"/>
          <w:lang w:val="kk-KZ"/>
        </w:rPr>
        <w:t xml:space="preserve"> анықтап, оны өз бетінше шеше білу қабілетінің болуын, яғни жақсы дамыған шығармашыл ізденім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паздық, ғылыми – зерттеушілік қабілетінің болуын талап етеді.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Пәнаралық байланыс</w:t>
      </w:r>
      <w:r w:rsidRPr="00714B42">
        <w:rPr>
          <w:rFonts w:ascii="Times New Roman" w:hAnsi="Times New Roman" w:cs="Times New Roman"/>
          <w:sz w:val="20"/>
          <w:szCs w:val="20"/>
          <w:lang w:val="kk-KZ"/>
        </w:rPr>
        <w:t xml:space="preserve"> оқушылардың жеке тұлғасын дамытуда, білім мен тәрбие беру міндеттерін шешуде де өте маңызды болып табылады және педагогикалық іс-әрекеттің, еңбектің ғылыми негізде ұйымдастырылуына көмектеседі.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Мектепте пәндер арасындағы өзара байланысты әрдайым ұйым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дастырып, жүргізіп отыру – оқушыларға ғылымдар негізін игерудің, сонымен бірге білім беруді дамытудың қажетті шарты.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Пәнаралық байланыстың философиялық негізіне сәйкес дүниеде барлық заттың, құбылыстың бірімен–бірінің өзара байланыстылығы туралы тұжырымдалған дүние туралы білімдер де тығыз байланыста болады. Оқушының өз болмысын тануға көмектесіп, қабілетін ояту, жаңа рухани күш беру білімнің ең маңызды мақсаты болып табылады. Философия адамды биологиялық және әлеуметтік құбылыстардың бір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лігі ретінде қарастырады.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Психологтар оқушылардың пәнаралық байланыс арқылы әр түр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лі пәндердегі қабылдауды олардың білімдерін бір жүйеге түсіріп, ақыл-ойына серпіліс туғызып, таным </w:t>
      </w:r>
      <w:r>
        <w:rPr>
          <w:rFonts w:ascii="Times New Roman" w:hAnsi="Times New Roman" w:cs="Times New Roman"/>
          <w:sz w:val="20"/>
          <w:szCs w:val="20"/>
          <w:lang w:val="kk-KZ"/>
        </w:rPr>
        <w:t>әрекетіне</w:t>
      </w:r>
      <w:r w:rsidRPr="00714B42">
        <w:rPr>
          <w:rFonts w:ascii="Times New Roman" w:hAnsi="Times New Roman" w:cs="Times New Roman"/>
          <w:sz w:val="20"/>
          <w:szCs w:val="20"/>
          <w:lang w:val="kk-KZ"/>
        </w:rPr>
        <w:t xml:space="preserve"> шығармашылық сипат береді деп тұжырымдайды. Сондықтан, пәнаралық байланыс ақыл-ой әрекетінің психологиялық және физиологиялық негізін, ми қыртысы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ның жүйелік ұстанымын ескергенде ғана жүзеге асады.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Пән</w:t>
      </w:r>
      <w:r>
        <w:rPr>
          <w:rFonts w:ascii="Times New Roman" w:hAnsi="Times New Roman" w:cs="Times New Roman"/>
          <w:sz w:val="20"/>
          <w:szCs w:val="20"/>
          <w:lang w:val="kk-KZ"/>
        </w:rPr>
        <w:t>аралық оқытудың қазіргі оқыту–</w:t>
      </w:r>
      <w:r w:rsidRPr="00714B42">
        <w:rPr>
          <w:rFonts w:ascii="Times New Roman" w:hAnsi="Times New Roman" w:cs="Times New Roman"/>
          <w:sz w:val="20"/>
          <w:szCs w:val="20"/>
          <w:lang w:val="kk-KZ"/>
        </w:rPr>
        <w:t>тәрбиелеу, білім беру жүйесінде оқушылардың дүниетанымын тереңдете отырып, оқытудың тиімділігін а</w:t>
      </w:r>
      <w:r>
        <w:rPr>
          <w:rFonts w:ascii="Times New Roman" w:hAnsi="Times New Roman" w:cs="Times New Roman"/>
          <w:sz w:val="20"/>
          <w:szCs w:val="20"/>
          <w:lang w:val="kk-KZ"/>
        </w:rPr>
        <w:t>рттыруға көмектесетіні ғылыми-</w:t>
      </w:r>
      <w:r w:rsidRPr="00714B42">
        <w:rPr>
          <w:rFonts w:ascii="Times New Roman" w:hAnsi="Times New Roman" w:cs="Times New Roman"/>
          <w:sz w:val="20"/>
          <w:szCs w:val="20"/>
          <w:lang w:val="kk-KZ"/>
        </w:rPr>
        <w:t>педагогикалық тұрғыдан дәлелденген. Оқушылардың әртүрлі пәндер бойынша алынған білім, біліктерді қаб</w:t>
      </w:r>
      <w:r>
        <w:rPr>
          <w:rFonts w:ascii="Times New Roman" w:hAnsi="Times New Roman" w:cs="Times New Roman"/>
          <w:sz w:val="20"/>
          <w:szCs w:val="20"/>
          <w:lang w:val="kk-KZ"/>
        </w:rPr>
        <w:t>ылдауы, түсінуі, олардың ақыл-</w:t>
      </w:r>
      <w:r w:rsidRPr="00714B42">
        <w:rPr>
          <w:rFonts w:ascii="Times New Roman" w:hAnsi="Times New Roman" w:cs="Times New Roman"/>
          <w:sz w:val="20"/>
          <w:szCs w:val="20"/>
          <w:lang w:val="kk-KZ"/>
        </w:rPr>
        <w:t xml:space="preserve">ойына серпін тудырып, танымдық іс-әрекеттеріне шығармашылық сипат беріп, барлық білімдерін жүйелейді. </w:t>
      </w:r>
      <w:r w:rsidRPr="00714B42">
        <w:rPr>
          <w:rFonts w:ascii="Times New Roman" w:hAnsi="Times New Roman" w:cs="Times New Roman"/>
          <w:sz w:val="20"/>
          <w:szCs w:val="20"/>
          <w:lang w:val="kk-KZ"/>
        </w:rPr>
        <w:lastRenderedPageBreak/>
        <w:t>Пәнаралық байланыс арқылы оқытудың да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мытушылық, білім және тәрбие берушілік қызметі обьективті түрде кеңейіп, дамып отырады. </w:t>
      </w:r>
    </w:p>
    <w:p w:rsidR="00ED382D" w:rsidRPr="00714B42" w:rsidRDefault="00ED382D" w:rsidP="00ED382D">
      <w:pPr>
        <w:shd w:val="clear" w:color="auto" w:fill="FFFFFF"/>
        <w:tabs>
          <w:tab w:val="left" w:pos="540"/>
          <w:tab w:val="left" w:pos="567"/>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Классикалық педагогика жүйесінде орын алған пәнаралық </w:t>
      </w:r>
      <w:r w:rsidRPr="00714B42">
        <w:rPr>
          <w:rFonts w:ascii="Times New Roman" w:hAnsi="Times New Roman" w:cs="Times New Roman"/>
          <w:spacing w:val="-6"/>
          <w:sz w:val="20"/>
          <w:szCs w:val="20"/>
          <w:lang w:val="kk-KZ"/>
        </w:rPr>
        <w:t>бай</w:t>
      </w:r>
      <w:r>
        <w:rPr>
          <w:rFonts w:ascii="Times New Roman" w:hAnsi="Times New Roman" w:cs="Times New Roman"/>
          <w:spacing w:val="-6"/>
          <w:sz w:val="20"/>
          <w:szCs w:val="20"/>
          <w:lang w:val="kk-KZ"/>
        </w:rPr>
        <w:t>-</w:t>
      </w:r>
      <w:r w:rsidRPr="00714B42">
        <w:rPr>
          <w:rFonts w:ascii="Times New Roman" w:hAnsi="Times New Roman" w:cs="Times New Roman"/>
          <w:spacing w:val="-6"/>
          <w:sz w:val="20"/>
          <w:szCs w:val="20"/>
          <w:lang w:val="kk-KZ"/>
        </w:rPr>
        <w:t xml:space="preserve">ланыс идеясы - тарихи дамуда дәлелденіп, педагогиканың, </w:t>
      </w:r>
      <w:r w:rsidRPr="00714B42">
        <w:rPr>
          <w:rFonts w:ascii="Times New Roman" w:hAnsi="Times New Roman" w:cs="Times New Roman"/>
          <w:sz w:val="20"/>
          <w:szCs w:val="20"/>
          <w:lang w:val="kk-KZ"/>
        </w:rPr>
        <w:t xml:space="preserve">оның ішінде пәннің оқыту әдістемесінің басты мәселесіне айналып </w:t>
      </w:r>
      <w:r w:rsidRPr="00714B42">
        <w:rPr>
          <w:rFonts w:ascii="Times New Roman" w:hAnsi="Times New Roman" w:cs="Times New Roman"/>
          <w:spacing w:val="-6"/>
          <w:sz w:val="20"/>
          <w:szCs w:val="20"/>
          <w:lang w:val="kk-KZ"/>
        </w:rPr>
        <w:t xml:space="preserve">отыр. Сонымен қатар пәнаралық байланыс </w:t>
      </w:r>
      <w:r>
        <w:rPr>
          <w:rFonts w:ascii="Times New Roman" w:hAnsi="Times New Roman" w:cs="Times New Roman"/>
          <w:spacing w:val="-6"/>
          <w:sz w:val="20"/>
          <w:szCs w:val="20"/>
          <w:lang w:val="kk-KZ"/>
        </w:rPr>
        <w:t>заманауи</w:t>
      </w:r>
      <w:r w:rsidRPr="00714B42">
        <w:rPr>
          <w:rFonts w:ascii="Times New Roman" w:hAnsi="Times New Roman" w:cs="Times New Roman"/>
          <w:spacing w:val="-6"/>
          <w:sz w:val="20"/>
          <w:szCs w:val="20"/>
          <w:lang w:val="kk-KZ"/>
        </w:rPr>
        <w:t xml:space="preserve"> мектептер </w:t>
      </w:r>
      <w:r w:rsidRPr="00714B42">
        <w:rPr>
          <w:rFonts w:ascii="Times New Roman" w:hAnsi="Times New Roman" w:cs="Times New Roman"/>
          <w:sz w:val="20"/>
          <w:szCs w:val="20"/>
          <w:lang w:val="kk-KZ"/>
        </w:rPr>
        <w:t>жүйесінің білім мазмұнын айқындаудың басты шарты болып табылады.</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Оқу пәндері мазмұнында пәнаралық байланыстардың алатын </w:t>
      </w:r>
      <w:r w:rsidRPr="00714B42">
        <w:rPr>
          <w:rFonts w:ascii="Times New Roman" w:hAnsi="Times New Roman" w:cs="Times New Roman"/>
          <w:spacing w:val="-3"/>
          <w:sz w:val="20"/>
          <w:szCs w:val="20"/>
          <w:lang w:val="kk-KZ"/>
        </w:rPr>
        <w:t xml:space="preserve">өз орны бар. Өйткені олар аралас пәндердің жалпы </w:t>
      </w:r>
      <w:r>
        <w:rPr>
          <w:rFonts w:ascii="Times New Roman" w:hAnsi="Times New Roman" w:cs="Times New Roman"/>
          <w:spacing w:val="-3"/>
          <w:sz w:val="20"/>
          <w:szCs w:val="20"/>
          <w:lang w:val="kk-KZ"/>
        </w:rPr>
        <w:t>б</w:t>
      </w:r>
      <w:r w:rsidRPr="00714B42">
        <w:rPr>
          <w:rFonts w:ascii="Times New Roman" w:hAnsi="Times New Roman" w:cs="Times New Roman"/>
          <w:spacing w:val="-3"/>
          <w:sz w:val="20"/>
          <w:szCs w:val="20"/>
          <w:lang w:val="kk-KZ"/>
        </w:rPr>
        <w:t xml:space="preserve">ip бөлімі болып </w:t>
      </w:r>
      <w:r w:rsidRPr="00714B42">
        <w:rPr>
          <w:rFonts w:ascii="Times New Roman" w:hAnsi="Times New Roman" w:cs="Times New Roman"/>
          <w:sz w:val="20"/>
          <w:szCs w:val="20"/>
          <w:lang w:val="kk-KZ"/>
        </w:rPr>
        <w:t>табы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лады және пәндердің өзара сіңісуін көрсетеді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 Пәнаралық байланысты мазмұны бойынша төмендегіше төрт түрге бөлуге болады:</w:t>
      </w:r>
    </w:p>
    <w:p w:rsidR="00ED382D" w:rsidRPr="00714B42" w:rsidRDefault="00ED382D" w:rsidP="00ED382D">
      <w:pPr>
        <w:shd w:val="clear" w:color="auto" w:fill="FFFFFF"/>
        <w:tabs>
          <w:tab w:val="left" w:pos="567"/>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pacing w:val="-15"/>
          <w:sz w:val="20"/>
          <w:szCs w:val="20"/>
          <w:lang w:val="kk-KZ"/>
        </w:rPr>
        <w:t>а)</w:t>
      </w:r>
      <w:r w:rsidRPr="00714B42">
        <w:rPr>
          <w:rFonts w:ascii="Times New Roman" w:hAnsi="Times New Roman" w:cs="Times New Roman"/>
          <w:sz w:val="20"/>
          <w:szCs w:val="20"/>
          <w:lang w:val="kk-KZ"/>
        </w:rPr>
        <w:t>түсініктердің, заңдылықтардың және теориялардың жалпыға ортақтығы бойынша;</w:t>
      </w:r>
    </w:p>
    <w:p w:rsidR="00ED382D" w:rsidRPr="00714B42" w:rsidRDefault="00ED382D" w:rsidP="00ED382D">
      <w:pPr>
        <w:shd w:val="clear" w:color="auto" w:fill="FFFFFF"/>
        <w:tabs>
          <w:tab w:val="left" w:pos="567"/>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pacing w:val="-16"/>
          <w:sz w:val="20"/>
          <w:szCs w:val="20"/>
          <w:lang w:val="kk-KZ"/>
        </w:rPr>
        <w:t>б)</w:t>
      </w:r>
      <w:r w:rsidRPr="00714B42">
        <w:rPr>
          <w:rFonts w:ascii="Times New Roman" w:hAnsi="Times New Roman" w:cs="Times New Roman"/>
          <w:sz w:val="20"/>
          <w:szCs w:val="20"/>
          <w:lang w:val="kk-KZ"/>
        </w:rPr>
        <w:tab/>
      </w:r>
      <w:r>
        <w:rPr>
          <w:rFonts w:ascii="Times New Roman" w:hAnsi="Times New Roman" w:cs="Times New Roman"/>
          <w:sz w:val="20"/>
          <w:szCs w:val="20"/>
          <w:lang w:val="kk-KZ"/>
        </w:rPr>
        <w:t>б</w:t>
      </w:r>
      <w:r w:rsidRPr="00714B42">
        <w:rPr>
          <w:rFonts w:ascii="Times New Roman" w:hAnsi="Times New Roman" w:cs="Times New Roman"/>
          <w:sz w:val="20"/>
          <w:szCs w:val="20"/>
          <w:lang w:val="kk-KZ"/>
        </w:rPr>
        <w:t>ip  ғана  объектіні  оқып  үйренуге  қатысты  жалпы  ғылыми фактілер бойынша;</w:t>
      </w:r>
    </w:p>
    <w:p w:rsidR="00ED382D" w:rsidRPr="00714B42" w:rsidRDefault="00ED382D" w:rsidP="00ED382D">
      <w:pPr>
        <w:shd w:val="clear" w:color="auto" w:fill="FFFFFF"/>
        <w:tabs>
          <w:tab w:val="left" w:pos="540"/>
          <w:tab w:val="left" w:pos="567"/>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pacing w:val="-16"/>
          <w:sz w:val="20"/>
          <w:szCs w:val="20"/>
          <w:lang w:val="kk-KZ"/>
        </w:rPr>
        <w:t>в)</w:t>
      </w:r>
      <w:r w:rsidRPr="00714B42">
        <w:rPr>
          <w:rFonts w:ascii="Times New Roman" w:hAnsi="Times New Roman" w:cs="Times New Roman"/>
          <w:sz w:val="20"/>
          <w:szCs w:val="20"/>
          <w:lang w:val="kk-KZ"/>
        </w:rPr>
        <w:tab/>
      </w:r>
      <w:r w:rsidRPr="00714B42">
        <w:rPr>
          <w:rFonts w:ascii="Times New Roman" w:hAnsi="Times New Roman" w:cs="Times New Roman"/>
          <w:spacing w:val="-5"/>
          <w:sz w:val="20"/>
          <w:szCs w:val="20"/>
          <w:lang w:val="kk-KZ"/>
        </w:rPr>
        <w:t>жалпы ғылыми әдебиеттерді қолдану бойынша;</w:t>
      </w:r>
    </w:p>
    <w:p w:rsidR="00ED382D" w:rsidRPr="00714B42" w:rsidRDefault="00ED382D" w:rsidP="00ED382D">
      <w:pPr>
        <w:shd w:val="clear" w:color="auto" w:fill="FFFFFF"/>
        <w:tabs>
          <w:tab w:val="left" w:pos="540"/>
          <w:tab w:val="left" w:pos="567"/>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pacing w:val="-16"/>
          <w:sz w:val="20"/>
          <w:szCs w:val="20"/>
          <w:lang w:val="kk-KZ"/>
        </w:rPr>
        <w:t>г)</w:t>
      </w:r>
      <w:r w:rsidRPr="00714B42">
        <w:rPr>
          <w:rFonts w:ascii="Times New Roman" w:hAnsi="Times New Roman" w:cs="Times New Roman"/>
          <w:sz w:val="20"/>
          <w:szCs w:val="20"/>
          <w:lang w:val="kk-KZ"/>
        </w:rPr>
        <w:tab/>
      </w:r>
      <w:r w:rsidRPr="00714B42">
        <w:rPr>
          <w:rFonts w:ascii="Times New Roman" w:hAnsi="Times New Roman" w:cs="Times New Roman"/>
          <w:spacing w:val="-4"/>
          <w:sz w:val="20"/>
          <w:szCs w:val="20"/>
          <w:lang w:val="kk-KZ"/>
        </w:rPr>
        <w:t>ойлау ic - әрекеттерінің жалпы тәсілдері бойынша.</w:t>
      </w:r>
    </w:p>
    <w:p w:rsidR="00ED382D" w:rsidRDefault="00ED382D" w:rsidP="00ED382D">
      <w:pPr>
        <w:shd w:val="clear" w:color="auto" w:fill="FFFFFF"/>
        <w:spacing w:after="0" w:line="240" w:lineRule="auto"/>
        <w:ind w:firstLine="567"/>
        <w:jc w:val="both"/>
        <w:rPr>
          <w:rFonts w:ascii="Times New Roman" w:hAnsi="Times New Roman" w:cs="Times New Roman"/>
          <w:spacing w:val="-5"/>
          <w:sz w:val="20"/>
          <w:szCs w:val="20"/>
          <w:lang w:val="kk-KZ"/>
        </w:rPr>
      </w:pPr>
      <w:r>
        <w:rPr>
          <w:rFonts w:ascii="Times New Roman" w:hAnsi="Times New Roman" w:cs="Times New Roman"/>
          <w:spacing w:val="-5"/>
          <w:sz w:val="20"/>
          <w:szCs w:val="20"/>
          <w:lang w:val="kk-KZ"/>
        </w:rPr>
        <w:t>П</w:t>
      </w:r>
      <w:r w:rsidRPr="00714B42">
        <w:rPr>
          <w:rFonts w:ascii="Times New Roman" w:hAnsi="Times New Roman" w:cs="Times New Roman"/>
          <w:spacing w:val="-5"/>
          <w:sz w:val="20"/>
          <w:szCs w:val="20"/>
          <w:lang w:val="kk-KZ"/>
        </w:rPr>
        <w:t xml:space="preserve">едагогика ғылымында дидактикалық ұстанымдар білім мазмұнының негізін құраушы құрылым болып есептеледі. Сол </w:t>
      </w:r>
      <w:r w:rsidRPr="00714B42">
        <w:rPr>
          <w:rFonts w:ascii="Times New Roman" w:hAnsi="Times New Roman" w:cs="Times New Roman"/>
          <w:sz w:val="20"/>
          <w:szCs w:val="20"/>
          <w:lang w:val="kk-KZ"/>
        </w:rPr>
        <w:t xml:space="preserve">себепті оқыту үдерісіндегі пәнаралық және әр пәннің пәнішілік </w:t>
      </w:r>
      <w:r w:rsidRPr="00714B42">
        <w:rPr>
          <w:rFonts w:ascii="Times New Roman" w:hAnsi="Times New Roman" w:cs="Times New Roman"/>
          <w:spacing w:val="-5"/>
          <w:sz w:val="20"/>
          <w:szCs w:val="20"/>
          <w:lang w:val="kk-KZ"/>
        </w:rPr>
        <w:t>байланыстылық ұстанымының да өзіндік маңызы бар.</w:t>
      </w:r>
    </w:p>
    <w:p w:rsidR="00ED382D" w:rsidRPr="00816035" w:rsidRDefault="00ED382D" w:rsidP="00ED382D">
      <w:pPr>
        <w:shd w:val="clear" w:color="auto" w:fill="FFFFFF"/>
        <w:spacing w:after="0" w:line="240" w:lineRule="auto"/>
        <w:ind w:firstLine="567"/>
        <w:jc w:val="both"/>
        <w:rPr>
          <w:rFonts w:ascii="Times New Roman" w:hAnsi="Times New Roman" w:cs="Times New Roman"/>
          <w:sz w:val="6"/>
          <w:szCs w:val="6"/>
          <w:lang w:val="kk-KZ"/>
        </w:rPr>
      </w:pPr>
    </w:p>
    <w:p w:rsidR="00ED382D" w:rsidRPr="00E35DA5" w:rsidRDefault="00ED382D" w:rsidP="00ED382D">
      <w:pPr>
        <w:tabs>
          <w:tab w:val="left" w:pos="1134"/>
        </w:tabs>
        <w:spacing w:after="0" w:line="240" w:lineRule="auto"/>
        <w:ind w:firstLine="567"/>
        <w:jc w:val="both"/>
        <w:rPr>
          <w:rFonts w:ascii="Times New Roman" w:hAnsi="Times New Roman" w:cs="Times New Roman"/>
          <w:b/>
          <w:i/>
          <w:sz w:val="20"/>
          <w:szCs w:val="20"/>
          <w:lang w:val="kk-KZ"/>
        </w:rPr>
      </w:pPr>
      <w:r>
        <w:rPr>
          <w:rFonts w:ascii="Times New Roman" w:hAnsi="Times New Roman" w:cs="Times New Roman"/>
          <w:b/>
          <w:i/>
          <w:sz w:val="20"/>
          <w:szCs w:val="20"/>
          <w:lang w:val="kk-KZ"/>
        </w:rPr>
        <w:t>1.6.</w:t>
      </w:r>
      <w:r w:rsidRPr="00714B42">
        <w:rPr>
          <w:rFonts w:ascii="Times New Roman" w:hAnsi="Times New Roman" w:cs="Times New Roman"/>
          <w:b/>
          <w:i/>
          <w:sz w:val="20"/>
          <w:szCs w:val="20"/>
          <w:lang w:val="kk-KZ"/>
        </w:rPr>
        <w:t xml:space="preserve">Тұтас педагогикалық үдеріс </w:t>
      </w:r>
      <w:r>
        <w:rPr>
          <w:rFonts w:ascii="Times New Roman" w:hAnsi="Times New Roman" w:cs="Times New Roman"/>
          <w:b/>
          <w:i/>
          <w:sz w:val="20"/>
          <w:szCs w:val="20"/>
          <w:lang w:val="kk-KZ"/>
        </w:rPr>
        <w:t xml:space="preserve">құрылымы. </w:t>
      </w:r>
      <w:r w:rsidRPr="00714B42">
        <w:rPr>
          <w:rFonts w:ascii="Times New Roman" w:hAnsi="Times New Roman" w:cs="Times New Roman"/>
          <w:sz w:val="20"/>
          <w:szCs w:val="20"/>
          <w:lang w:val="kk-KZ"/>
        </w:rPr>
        <w:t>Тұтас педагогика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лық үдерістің негізгі бір бөлігі - </w:t>
      </w:r>
      <w:r w:rsidRPr="00714B42">
        <w:rPr>
          <w:rFonts w:ascii="Times New Roman" w:hAnsi="Times New Roman" w:cs="Times New Roman"/>
          <w:i/>
          <w:sz w:val="20"/>
          <w:szCs w:val="20"/>
          <w:lang w:val="kk-KZ"/>
        </w:rPr>
        <w:t xml:space="preserve">оқыту үдерісі.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Оқыту құбылысының әртүрлі деңгейде: </w:t>
      </w:r>
      <w:r w:rsidRPr="00714B42">
        <w:rPr>
          <w:rFonts w:ascii="Times New Roman" w:hAnsi="Times New Roman" w:cs="Times New Roman"/>
          <w:i/>
          <w:sz w:val="20"/>
          <w:szCs w:val="20"/>
          <w:lang w:val="kk-KZ"/>
        </w:rPr>
        <w:t xml:space="preserve">жалпы педагогикада, дидактикада, әдістемеде, психологияда </w:t>
      </w:r>
      <w:r w:rsidRPr="00714B42">
        <w:rPr>
          <w:rFonts w:ascii="Times New Roman" w:hAnsi="Times New Roman" w:cs="Times New Roman"/>
          <w:sz w:val="20"/>
          <w:szCs w:val="20"/>
          <w:lang w:val="kk-KZ"/>
        </w:rPr>
        <w:t>бейнеленуінің өзіндік ерекше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ліктеріне тоқталайық.</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Педагогика деңгейінде оқыту</w:t>
      </w:r>
      <w:r w:rsidRPr="00714B42">
        <w:rPr>
          <w:rFonts w:ascii="Times New Roman" w:hAnsi="Times New Roman" w:cs="Times New Roman"/>
          <w:sz w:val="20"/>
          <w:szCs w:val="20"/>
          <w:lang w:val="kk-KZ"/>
        </w:rPr>
        <w:t xml:space="preserve"> – қоғамдық тәжірибен</w:t>
      </w:r>
      <w:r>
        <w:rPr>
          <w:rFonts w:ascii="Times New Roman" w:hAnsi="Times New Roman" w:cs="Times New Roman"/>
          <w:sz w:val="20"/>
          <w:szCs w:val="20"/>
          <w:lang w:val="kk-KZ"/>
        </w:rPr>
        <w:t xml:space="preserve">і өскелең ұрпаққа беру әрекеті </w:t>
      </w:r>
      <w:r w:rsidRPr="00714B42">
        <w:rPr>
          <w:rFonts w:ascii="Times New Roman" w:hAnsi="Times New Roman" w:cs="Times New Roman"/>
          <w:sz w:val="20"/>
          <w:szCs w:val="20"/>
          <w:lang w:val="kk-KZ"/>
        </w:rPr>
        <w:t xml:space="preserve"> педагогикалық әрекеттің тұтас қыры.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Дидактика деңгейінде оқыту</w:t>
      </w:r>
      <w:r w:rsidRPr="00714B42">
        <w:rPr>
          <w:rFonts w:ascii="Times New Roman" w:hAnsi="Times New Roman" w:cs="Times New Roman"/>
          <w:sz w:val="20"/>
          <w:szCs w:val="20"/>
          <w:lang w:val="kk-KZ"/>
        </w:rPr>
        <w:t xml:space="preserve"> – білім беру мазмұнын үйрету мен үйренудің бірлігі.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Әдістеме деңгейінде оқыту</w:t>
      </w:r>
      <w:r w:rsidRPr="00714B42">
        <w:rPr>
          <w:rFonts w:ascii="Times New Roman" w:hAnsi="Times New Roman" w:cs="Times New Roman"/>
          <w:sz w:val="20"/>
          <w:szCs w:val="20"/>
          <w:lang w:val="kk-KZ"/>
        </w:rPr>
        <w:t xml:space="preserve"> – оқыту (сабақ беру) әрекеті мен нақты оқу пәнінің материалдарын оқып–үйренудің бірігуін жүзеге асыру формасы.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Психология деңгейінде</w:t>
      </w:r>
      <w:r w:rsidRPr="00714B42">
        <w:rPr>
          <w:rFonts w:ascii="Times New Roman" w:hAnsi="Times New Roman" w:cs="Times New Roman"/>
          <w:i/>
          <w:sz w:val="20"/>
          <w:szCs w:val="20"/>
          <w:lang w:val="kk-KZ"/>
        </w:rPr>
        <w:t xml:space="preserve"> оқыту</w:t>
      </w:r>
      <w:r w:rsidRPr="00714B42">
        <w:rPr>
          <w:rFonts w:ascii="Times New Roman" w:hAnsi="Times New Roman" w:cs="Times New Roman"/>
          <w:sz w:val="20"/>
          <w:szCs w:val="20"/>
          <w:lang w:val="kk-KZ"/>
        </w:rPr>
        <w:t xml:space="preserve"> –нәтижесінде оқушының интеллектісін байытып, психикалық дамуы жүзеге асатын мұғалім мен оқушының өзара іс-әрекетінің жиынтығы.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Педагогикалық әдебиеттердегі анықтамаларда оқыту жеке су</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бъектілер – оқушы мен мұғалімнің әрекеті ретінде көрсетілген: «Оқы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ту – оқушы мен мұғалім жүзеге асыратын екі жақты үдеріс»; «Оқыту үдерісі мұғалімнің, сол сияқты оқушының да әрекеті»; «Оқытуда бар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лық уақытта екі жағы: оқыту мен оқу айқын көрінеді. Оқыту – мұ</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ғалімнің материалды балаға түсіндірудегі, пәнді оқыту барысындағы оқушының әрекетін бақылаудағы, оқушының материалды оқып–үйре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нуі мен алған білімдерін қолдана білуіне басшылық жасаудағы, олар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дың білімдері, біліктері мен </w:t>
      </w:r>
      <w:r w:rsidRPr="00714B42">
        <w:rPr>
          <w:rFonts w:ascii="Times New Roman" w:hAnsi="Times New Roman" w:cs="Times New Roman"/>
          <w:sz w:val="20"/>
          <w:szCs w:val="20"/>
          <w:lang w:val="kk-KZ"/>
        </w:rPr>
        <w:lastRenderedPageBreak/>
        <w:t>дағдыларын тексерудегі іс- әрекеті. Оқу (үйрену) – оқушылардың белгілі бір пәнді және оқытушының түсін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діргендерін қабылдаудағы</w:t>
      </w:r>
      <w:r>
        <w:rPr>
          <w:rFonts w:ascii="Times New Roman" w:hAnsi="Times New Roman" w:cs="Times New Roman"/>
          <w:sz w:val="20"/>
          <w:szCs w:val="20"/>
          <w:lang w:val="kk-KZ"/>
        </w:rPr>
        <w:t>, өтіліп отырған фактілер мен</w:t>
      </w:r>
      <w:r w:rsidRPr="00714B42">
        <w:rPr>
          <w:rFonts w:ascii="Times New Roman" w:hAnsi="Times New Roman" w:cs="Times New Roman"/>
          <w:sz w:val="20"/>
          <w:szCs w:val="20"/>
          <w:lang w:val="kk-KZ"/>
        </w:rPr>
        <w:t xml:space="preserve"> құбылыстар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 олардың арасындағы байланыстарды ойға тоқудағы,</w:t>
      </w:r>
      <w:r>
        <w:rPr>
          <w:rFonts w:ascii="Times New Roman" w:hAnsi="Times New Roman" w:cs="Times New Roman"/>
          <w:sz w:val="20"/>
          <w:szCs w:val="20"/>
          <w:lang w:val="kk-KZ"/>
        </w:rPr>
        <w:t xml:space="preserve"> білімді бекіту мен қолданудағы</w:t>
      </w:r>
      <w:r w:rsidRPr="00714B42">
        <w:rPr>
          <w:rFonts w:ascii="Times New Roman" w:hAnsi="Times New Roman" w:cs="Times New Roman"/>
          <w:sz w:val="20"/>
          <w:szCs w:val="20"/>
          <w:lang w:val="kk-KZ"/>
        </w:rPr>
        <w:t xml:space="preserve"> мұғалім басшылығымен жасайтын саналы қызметі». Оқыту өзара байланысты, бірақ </w:t>
      </w:r>
      <w:r w:rsidRPr="00714B42">
        <w:rPr>
          <w:rFonts w:ascii="Times New Roman" w:hAnsi="Times New Roman" w:cs="Times New Roman"/>
          <w:i/>
          <w:sz w:val="20"/>
          <w:szCs w:val="20"/>
          <w:lang w:val="kk-KZ"/>
        </w:rPr>
        <w:t>екі дербес субъектінің – мұғалім мен оқушының жеке әрекеттерінің жиынтығы</w:t>
      </w:r>
      <w:r w:rsidRPr="00714B42">
        <w:rPr>
          <w:rFonts w:ascii="Times New Roman" w:hAnsi="Times New Roman" w:cs="Times New Roman"/>
          <w:sz w:val="20"/>
          <w:szCs w:val="20"/>
          <w:lang w:val="kk-KZ"/>
        </w:rPr>
        <w:t xml:space="preserve"> ретінде көрсетілген.</w:t>
      </w:r>
    </w:p>
    <w:p w:rsidR="00ED382D" w:rsidRPr="00714B42" w:rsidRDefault="00ED382D" w:rsidP="00ED382D">
      <w:pPr>
        <w:spacing w:after="0" w:line="240" w:lineRule="auto"/>
        <w:ind w:firstLine="567"/>
        <w:jc w:val="both"/>
        <w:rPr>
          <w:rFonts w:ascii="Times New Roman" w:hAnsi="Times New Roman" w:cs="Times New Roman"/>
          <w:iCs/>
          <w:sz w:val="20"/>
          <w:szCs w:val="20"/>
          <w:lang w:val="kk-KZ"/>
        </w:rPr>
      </w:pPr>
      <w:r w:rsidRPr="00714B42">
        <w:rPr>
          <w:rFonts w:ascii="Times New Roman" w:hAnsi="Times New Roman" w:cs="Times New Roman"/>
          <w:sz w:val="20"/>
          <w:szCs w:val="20"/>
          <w:lang w:val="kk-KZ"/>
        </w:rPr>
        <w:t>Тұтас</w:t>
      </w:r>
      <w:r>
        <w:rPr>
          <w:rFonts w:ascii="Times New Roman" w:hAnsi="Times New Roman" w:cs="Times New Roman"/>
          <w:sz w:val="20"/>
          <w:szCs w:val="20"/>
          <w:lang w:val="kk-KZ"/>
        </w:rPr>
        <w:t xml:space="preserve"> педагогикалық үдерістің келесі</w:t>
      </w:r>
      <w:r w:rsidRPr="00714B42">
        <w:rPr>
          <w:rFonts w:ascii="Times New Roman" w:hAnsi="Times New Roman" w:cs="Times New Roman"/>
          <w:sz w:val="20"/>
          <w:szCs w:val="20"/>
          <w:lang w:val="kk-KZ"/>
        </w:rPr>
        <w:t xml:space="preserve"> бөлігі – </w:t>
      </w:r>
      <w:r>
        <w:rPr>
          <w:rFonts w:ascii="Times New Roman" w:hAnsi="Times New Roman" w:cs="Times New Roman"/>
          <w:i/>
          <w:sz w:val="20"/>
          <w:szCs w:val="20"/>
          <w:lang w:val="kk-KZ"/>
        </w:rPr>
        <w:t>тәрбие</w:t>
      </w:r>
      <w:r w:rsidRPr="00714B42">
        <w:rPr>
          <w:rFonts w:ascii="Times New Roman" w:hAnsi="Times New Roman" w:cs="Times New Roman"/>
          <w:i/>
          <w:sz w:val="20"/>
          <w:szCs w:val="20"/>
          <w:lang w:val="kk-KZ"/>
        </w:rPr>
        <w:t xml:space="preserve"> үдерісі.  </w:t>
      </w:r>
      <w:r w:rsidRPr="00714B42">
        <w:rPr>
          <w:rFonts w:ascii="Times New Roman" w:hAnsi="Times New Roman" w:cs="Times New Roman"/>
          <w:iCs/>
          <w:sz w:val="20"/>
          <w:szCs w:val="20"/>
          <w:lang w:val="kk-KZ"/>
        </w:rPr>
        <w:t xml:space="preserve">Орта </w:t>
      </w:r>
      <w:r w:rsidRPr="00714B42">
        <w:rPr>
          <w:rFonts w:ascii="Times New Roman" w:hAnsi="Times New Roman" w:cs="Times New Roman"/>
          <w:sz w:val="20"/>
          <w:szCs w:val="20"/>
          <w:shd w:val="clear" w:color="auto" w:fill="FFFFFF"/>
          <w:lang w:val="kk-KZ"/>
        </w:rPr>
        <w:t>білім беру ұйымдарындағы тәрбие жұмысының басты міндеттерінің бірі – еліміздің болашағының біртұтас іргетасын және жал</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пыазаматтық біріктіруші мақсат жүйесінің негізін құра</w:t>
      </w:r>
      <w:r>
        <w:rPr>
          <w:rFonts w:ascii="Times New Roman" w:hAnsi="Times New Roman" w:cs="Times New Roman"/>
          <w:sz w:val="20"/>
          <w:szCs w:val="20"/>
          <w:shd w:val="clear" w:color="auto" w:fill="FFFFFF"/>
          <w:lang w:val="kk-KZ"/>
        </w:rPr>
        <w:t>й</w:t>
      </w:r>
      <w:r w:rsidRPr="00714B42">
        <w:rPr>
          <w:rFonts w:ascii="Times New Roman" w:hAnsi="Times New Roman" w:cs="Times New Roman"/>
          <w:sz w:val="20"/>
          <w:szCs w:val="20"/>
          <w:shd w:val="clear" w:color="auto" w:fill="FFFFFF"/>
          <w:lang w:val="kk-KZ"/>
        </w:rPr>
        <w:t xml:space="preserve">тын жаңа идеологиялық тұжырымдама </w:t>
      </w:r>
      <w:r w:rsidRPr="00714B42">
        <w:rPr>
          <w:rFonts w:ascii="Times New Roman" w:hAnsi="Times New Roman" w:cs="Times New Roman"/>
          <w:iCs/>
          <w:sz w:val="20"/>
          <w:szCs w:val="20"/>
          <w:lang w:val="kk-KZ"/>
        </w:rPr>
        <w:t xml:space="preserve">«Мәңгілік Ел» </w:t>
      </w:r>
      <w:r w:rsidRPr="00714B42">
        <w:rPr>
          <w:rFonts w:ascii="Times New Roman" w:hAnsi="Times New Roman" w:cs="Times New Roman"/>
          <w:sz w:val="20"/>
          <w:szCs w:val="20"/>
          <w:lang w:val="kk-KZ"/>
        </w:rPr>
        <w:t>жалпыұлттық патриоттық идеясы мен Патриоттық Актісін жүзеге асыру болып табылады.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Cs/>
          <w:sz w:val="20"/>
          <w:szCs w:val="20"/>
          <w:lang w:val="kk-KZ"/>
        </w:rPr>
        <w:t xml:space="preserve">«Мәңгілік Ел» </w:t>
      </w:r>
      <w:r w:rsidRPr="00714B42">
        <w:rPr>
          <w:rFonts w:ascii="Times New Roman" w:hAnsi="Times New Roman" w:cs="Times New Roman"/>
          <w:sz w:val="20"/>
          <w:szCs w:val="20"/>
          <w:lang w:val="kk-KZ"/>
        </w:rPr>
        <w:t>–</w:t>
      </w:r>
      <w:r w:rsidRPr="00714B42">
        <w:rPr>
          <w:rFonts w:ascii="Times New Roman" w:hAnsi="Times New Roman" w:cs="Times New Roman"/>
          <w:iCs/>
          <w:sz w:val="20"/>
          <w:szCs w:val="20"/>
          <w:lang w:val="kk-KZ"/>
        </w:rPr>
        <w:t xml:space="preserve"> ұлттық сана-сезім мен отаншылдықтың дамуы</w:t>
      </w:r>
      <w:r>
        <w:rPr>
          <w:rFonts w:ascii="Times New Roman" w:hAnsi="Times New Roman" w:cs="Times New Roman"/>
          <w:iCs/>
          <w:sz w:val="20"/>
          <w:szCs w:val="20"/>
          <w:lang w:val="kk-KZ"/>
        </w:rPr>
        <w:t>-</w:t>
      </w:r>
      <w:r w:rsidRPr="00714B42">
        <w:rPr>
          <w:rFonts w:ascii="Times New Roman" w:hAnsi="Times New Roman" w:cs="Times New Roman"/>
          <w:iCs/>
          <w:sz w:val="20"/>
          <w:szCs w:val="20"/>
          <w:lang w:val="kk-KZ"/>
        </w:rPr>
        <w:t>ның жоғары деңгейіндегі, инновациялық экономика жағдайында та</w:t>
      </w:r>
      <w:r>
        <w:rPr>
          <w:rFonts w:ascii="Times New Roman" w:hAnsi="Times New Roman" w:cs="Times New Roman"/>
          <w:iCs/>
          <w:sz w:val="20"/>
          <w:szCs w:val="20"/>
          <w:lang w:val="kk-KZ"/>
        </w:rPr>
        <w:t>-</w:t>
      </w:r>
      <w:r w:rsidRPr="00714B42">
        <w:rPr>
          <w:rFonts w:ascii="Times New Roman" w:hAnsi="Times New Roman" w:cs="Times New Roman"/>
          <w:iCs/>
          <w:sz w:val="20"/>
          <w:szCs w:val="20"/>
          <w:lang w:val="kk-KZ"/>
        </w:rPr>
        <w:t>бысты еңбек ететін, жалпыадамзаттық және ұлттық құндылықтарды бойына сіңірген, елінің тағдыры үшін жауапкершілік сезімі бар қоғам</w:t>
      </w:r>
      <w:r>
        <w:rPr>
          <w:rFonts w:ascii="Times New Roman" w:hAnsi="Times New Roman" w:cs="Times New Roman"/>
          <w:iCs/>
          <w:sz w:val="20"/>
          <w:szCs w:val="20"/>
          <w:lang w:val="kk-KZ"/>
        </w:rPr>
        <w:t>-</w:t>
      </w:r>
      <w:r w:rsidRPr="00714B42">
        <w:rPr>
          <w:rFonts w:ascii="Times New Roman" w:hAnsi="Times New Roman" w:cs="Times New Roman"/>
          <w:iCs/>
          <w:sz w:val="20"/>
          <w:szCs w:val="20"/>
          <w:lang w:val="kk-KZ"/>
        </w:rPr>
        <w:t xml:space="preserve">ның әлеуметтік белсенді мүшелерін тәрбиелеу. «Мәңгілік Ел» </w:t>
      </w:r>
      <w:r w:rsidRPr="00714B42">
        <w:rPr>
          <w:rFonts w:ascii="Times New Roman" w:hAnsi="Times New Roman" w:cs="Times New Roman"/>
          <w:sz w:val="20"/>
          <w:szCs w:val="20"/>
          <w:lang w:val="kk-KZ"/>
        </w:rPr>
        <w:t>жал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пыұлттық патриоттық идеясы құндылықтарының қоғамдық санада, білім беру және тәрбие жүйесінде бекуін қамтамасыз ету керек</w:t>
      </w:r>
    </w:p>
    <w:p w:rsidR="00ED382D" w:rsidRPr="00714B42" w:rsidRDefault="00ED382D" w:rsidP="00ED382D">
      <w:pPr>
        <w:spacing w:after="0" w:line="240" w:lineRule="auto"/>
        <w:ind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 xml:space="preserve">Педагогикалық үдерістің </w:t>
      </w:r>
      <w:r w:rsidRPr="00714B42">
        <w:rPr>
          <w:rFonts w:ascii="Times New Roman" w:eastAsia="Times New Roman" w:hAnsi="Times New Roman" w:cs="Times New Roman"/>
          <w:i/>
          <w:sz w:val="20"/>
          <w:szCs w:val="20"/>
          <w:lang w:val="kk-KZ"/>
        </w:rPr>
        <w:t>психологиялық құрылымы</w:t>
      </w:r>
      <w:r w:rsidRPr="00714B42">
        <w:rPr>
          <w:rFonts w:ascii="Times New Roman" w:eastAsia="Times New Roman" w:hAnsi="Times New Roman" w:cs="Times New Roman"/>
          <w:sz w:val="20"/>
          <w:szCs w:val="20"/>
          <w:lang w:val="kk-KZ"/>
        </w:rPr>
        <w:t>: танымдық үдерістер (қабылдау, ойлау, еске сақтау, ақпарат сіңіру), оқуға қызы</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ғушылық (оқуға қызығуды, қабілетті ынтаны айқындау), қуат (көте</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ріңкі не түсіңкі дене мен күш-қуаты, белсенділік, еңбекқорлық не шаршау динамикасы) деп педагогикалық үдерістің құрылымын жан-жақты ашуға тырысқан.</w:t>
      </w:r>
    </w:p>
    <w:p w:rsidR="00ED382D" w:rsidRPr="00C057AE" w:rsidRDefault="00ED382D" w:rsidP="00ED382D">
      <w:pPr>
        <w:tabs>
          <w:tab w:val="left" w:pos="1134"/>
        </w:tabs>
        <w:spacing w:after="0" w:line="240" w:lineRule="auto"/>
        <w:ind w:firstLine="567"/>
        <w:jc w:val="both"/>
        <w:rPr>
          <w:rFonts w:ascii="Times New Roman" w:hAnsi="Times New Roman" w:cs="Times New Roman"/>
          <w:b/>
          <w:i/>
          <w:sz w:val="20"/>
          <w:szCs w:val="20"/>
          <w:lang w:val="kk-KZ"/>
        </w:rPr>
      </w:pPr>
      <w:r w:rsidRPr="00714B42">
        <w:rPr>
          <w:rFonts w:ascii="Times New Roman" w:hAnsi="Times New Roman" w:cs="Times New Roman"/>
          <w:b/>
          <w:i/>
          <w:sz w:val="20"/>
          <w:szCs w:val="20"/>
          <w:lang w:val="kk-KZ"/>
        </w:rPr>
        <w:t xml:space="preserve">Педагогикалық үдеріс дамушы жүйе. Қарама-қайшылық </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 xml:space="preserve"> пе</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дагогикалық үдерістің қозғаушы күші.</w:t>
      </w:r>
      <w:r w:rsidRPr="00714B42">
        <w:rPr>
          <w:rFonts w:ascii="Times New Roman" w:hAnsi="Times New Roman" w:cs="Times New Roman"/>
          <w:sz w:val="20"/>
          <w:szCs w:val="20"/>
          <w:lang w:val="kk-KZ"/>
        </w:rPr>
        <w:t>Педагогикалық үдеріс, со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нымен қатар, пед</w:t>
      </w:r>
      <w:r>
        <w:rPr>
          <w:rFonts w:ascii="Times New Roman" w:hAnsi="Times New Roman" w:cs="Times New Roman"/>
          <w:sz w:val="20"/>
          <w:szCs w:val="20"/>
          <w:lang w:val="kk-KZ"/>
        </w:rPr>
        <w:t>агогикалық үдерістің тұтастығы,</w:t>
      </w:r>
      <w:r w:rsidRPr="00714B42">
        <w:rPr>
          <w:rFonts w:ascii="Times New Roman" w:hAnsi="Times New Roman" w:cs="Times New Roman"/>
          <w:sz w:val="20"/>
          <w:szCs w:val="20"/>
          <w:lang w:val="kk-KZ"/>
        </w:rPr>
        <w:t xml:space="preserve"> педагогикалық үде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рістің заңдылықтары, педагогикалық үдерістің кезеңдері, педагоги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калық инновациялар, қазіргі мектеп мұғалімі сияқты жүйе ретінде де қарастырылады .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Педагогикалық үдеріс – «мұғалім - оқушылар» жүйесінің үздік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сіз </w:t>
      </w:r>
      <w:r>
        <w:rPr>
          <w:rFonts w:ascii="Times New Roman" w:hAnsi="Times New Roman" w:cs="Times New Roman"/>
          <w:sz w:val="20"/>
          <w:szCs w:val="20"/>
          <w:lang w:val="kk-KZ"/>
        </w:rPr>
        <w:t>әрекеті</w:t>
      </w:r>
      <w:r w:rsidRPr="00714B42">
        <w:rPr>
          <w:rFonts w:ascii="Times New Roman" w:hAnsi="Times New Roman" w:cs="Times New Roman"/>
          <w:sz w:val="20"/>
          <w:szCs w:val="20"/>
          <w:lang w:val="kk-KZ"/>
        </w:rPr>
        <w:t>, ол осы жүйе жағдайының алмасуынан көрінеді. Педагоги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калық үдерістің мақсаты әрбір оқушыны жеке тұлға ретінде қалып</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тастыру. Педагогикалық үдеріс көп деңгейлі және көп құрылымды жүйе, онда жеке бір оқушы, жеке дара мұғалім бірінші реттегі дербес жүйе болады.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В.А. Кан-Калик «ұстаздың шығармашылық үдерісі оқушылар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дың шығармашылық үдерісін тудыратын үдеріс ... сонымен бірге бұл өзара әрекет әрбір нақтылы жағдайда байқалады, өз жағынан ол, бір сыныпта жұмыс істейтін ұстаздар ұжымының және ұжымдағы барлық оқушылардың ұжымшыл шығармашылық іс- әрекеттерінің арасында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ғы ерекшеліктері» деп пайымдайды. </w:t>
      </w:r>
    </w:p>
    <w:p w:rsidR="00ED382D" w:rsidRPr="00C057AE" w:rsidRDefault="00ED382D" w:rsidP="00ED382D">
      <w:pPr>
        <w:tabs>
          <w:tab w:val="left" w:pos="1134"/>
        </w:tabs>
        <w:spacing w:after="0" w:line="240" w:lineRule="auto"/>
        <w:ind w:firstLine="567"/>
        <w:jc w:val="both"/>
        <w:rPr>
          <w:rFonts w:ascii="Times New Roman" w:hAnsi="Times New Roman" w:cs="Times New Roman"/>
          <w:b/>
          <w:i/>
          <w:sz w:val="20"/>
          <w:szCs w:val="20"/>
          <w:lang w:val="kk-KZ"/>
        </w:rPr>
      </w:pPr>
      <w:r w:rsidRPr="00714B42">
        <w:rPr>
          <w:rFonts w:ascii="Times New Roman" w:hAnsi="Times New Roman" w:cs="Times New Roman"/>
          <w:b/>
          <w:i/>
          <w:sz w:val="20"/>
          <w:szCs w:val="20"/>
          <w:lang w:val="kk-KZ"/>
        </w:rPr>
        <w:lastRenderedPageBreak/>
        <w:t xml:space="preserve">Педагогикалық үдерістің қозғаушы тетіктері (құралдар, формалар, әдістер мен тәсілдер немесе технология). </w:t>
      </w:r>
      <w:r w:rsidRPr="00714B42">
        <w:rPr>
          <w:rFonts w:ascii="Times New Roman" w:hAnsi="Times New Roman" w:cs="Times New Roman"/>
          <w:sz w:val="20"/>
          <w:szCs w:val="20"/>
          <w:lang w:val="kk-KZ"/>
        </w:rPr>
        <w:t xml:space="preserve">Педагогикалық үдеріс </w:t>
      </w:r>
      <w:r>
        <w:rPr>
          <w:rFonts w:ascii="Times New Roman" w:hAnsi="Times New Roman" w:cs="Times New Roman"/>
          <w:iCs/>
          <w:sz w:val="20"/>
          <w:szCs w:val="20"/>
          <w:lang w:val="kk-KZ"/>
        </w:rPr>
        <w:t>-</w:t>
      </w:r>
      <w:r w:rsidRPr="00714B42">
        <w:rPr>
          <w:rFonts w:ascii="Times New Roman" w:hAnsi="Times New Roman" w:cs="Times New Roman"/>
          <w:sz w:val="20"/>
          <w:szCs w:val="20"/>
          <w:lang w:val="kk-KZ"/>
        </w:rPr>
        <w:t xml:space="preserve"> мақсат пен мүддені анықтаудың жалпы әдіснамасы негізінде мемлекеттің қазіргі таңда білім беру саласына қойып отырған талап</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тарына сәйкес анықталып, іріктеліп, реттелген оқытудың мазмұн, түр, әдіс-тәсілдерінің, дидактикалық талаптарының педагогикалық-психо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логиялық нұсқауларының жиынтығы. </w:t>
      </w:r>
    </w:p>
    <w:p w:rsidR="00ED382D" w:rsidRPr="00714B42" w:rsidRDefault="00ED382D" w:rsidP="00ED382D">
      <w:pPr>
        <w:tabs>
          <w:tab w:val="left" w:pos="113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Педагогикалық үдерістің тәрбиелік тетіктері – педагогтар мен оқушылар арасындағы, ұжым ішіндегі қарым-қатынастар</w:t>
      </w:r>
      <w:r>
        <w:rPr>
          <w:rFonts w:ascii="Times New Roman" w:hAnsi="Times New Roman" w:cs="Times New Roman"/>
          <w:i/>
          <w:sz w:val="20"/>
          <w:szCs w:val="20"/>
          <w:lang w:val="kk-KZ"/>
        </w:rPr>
        <w:t>.</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Балалар ұжымын тәрбие құралы ретінде көптеген жылдар бойы зерттеген Л.И. Новикова: «оларды мақсатты басқарудың тиімділігі кө</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бінесе балалар ұжымында болып жатқан әлеуметтік-психикалық үде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рістерді білуге және оларды тәрбие субьектісі ретінде сипаттауға байланысты»,- дейді.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В.С. Ильин: «толыққанды жеке тұлға тек біртұтас педагоги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калық үдерісте ғана қалыптасады, онда педагогикалық ықпалдың үйлесімділігі қамтамасыз етілуі керек», - дейді .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Б.Т. Лихачев педагогикалық үдерістегі ересектің орнын ұйым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дастырушы ретінде жоғары бағалай отырып, бала ықпал ету обьектісі ғана емес, даму үстіндегі белсенді әрекеттенуші, ол әрқилы әлеуметтік себепші іс - әрекеттердің нәтижесінде өзгеріп, дамып отыратын және осыған сай өзін - өзі тәрбиелеудің субьектісі бола алатынын көрсетеді. Бұған қоса Б.Т. Лихачев педагогикалық үдерістің тағы басқа бір ерек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шелігін – оқыту мен тәрбиелеу әдістерінің бірлігін көрсетеді. </w:t>
      </w:r>
    </w:p>
    <w:p w:rsidR="00ED382D" w:rsidRPr="00714B42" w:rsidRDefault="00ED382D" w:rsidP="00ED382D">
      <w:pPr>
        <w:tabs>
          <w:tab w:val="left" w:pos="1134"/>
        </w:tabs>
        <w:spacing w:after="0" w:line="240" w:lineRule="auto"/>
        <w:ind w:firstLine="567"/>
        <w:jc w:val="both"/>
        <w:rPr>
          <w:rFonts w:ascii="Times New Roman" w:eastAsia="Times New Roman" w:hAnsi="Times New Roman" w:cs="Times New Roman"/>
          <w:bCs/>
          <w:sz w:val="20"/>
          <w:szCs w:val="20"/>
          <w:lang w:val="kk-KZ"/>
        </w:rPr>
      </w:pPr>
      <w:r w:rsidRPr="00714B42">
        <w:rPr>
          <w:rFonts w:ascii="Times New Roman" w:hAnsi="Times New Roman" w:cs="Times New Roman"/>
          <w:sz w:val="20"/>
          <w:szCs w:val="20"/>
          <w:lang w:val="kk-KZ"/>
        </w:rPr>
        <w:t>М.А. Данилов: «үнемі қозғалыс пен даму барысында қарасты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рылған тәрбие өте күрделі, қозғалыстағы, қарама – қарсылықтағы құ</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былыс ретіндегі педагогикалық үдеріс болып саналады. Әрқашанда оның өз ішінде көптеген әртүрлі күштер мен ықпалдар өзара әрекет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тестікте болады, олардың ішіндегі ең бастысы үдерісті бағыттаушы мұғалім мен тәрбиеленушілер ұжымы болып есептеледі» деп анықтама береді.</w:t>
      </w:r>
    </w:p>
    <w:p w:rsidR="00ED382D" w:rsidRPr="00C057AE" w:rsidRDefault="00ED382D" w:rsidP="00ED382D">
      <w:pPr>
        <w:pStyle w:val="af6"/>
        <w:tabs>
          <w:tab w:val="left" w:pos="1100"/>
        </w:tabs>
        <w:ind w:firstLine="567"/>
        <w:jc w:val="both"/>
        <w:rPr>
          <w:rFonts w:ascii="Times New Roman" w:eastAsia="Times New Roman" w:hAnsi="Times New Roman" w:cs="Times New Roman"/>
          <w:sz w:val="20"/>
          <w:szCs w:val="20"/>
          <w:lang w:val="kk-KZ"/>
        </w:rPr>
      </w:pPr>
      <w:r w:rsidRPr="00714B42">
        <w:rPr>
          <w:rFonts w:ascii="Times New Roman" w:hAnsi="Times New Roman" w:cs="Times New Roman"/>
          <w:sz w:val="20"/>
          <w:szCs w:val="20"/>
          <w:lang w:val="kk-KZ"/>
        </w:rPr>
        <w:t>Тұтас педагогикалық үдерістегі</w:t>
      </w:r>
      <w:r w:rsidRPr="00714B42">
        <w:rPr>
          <w:rFonts w:ascii="Times New Roman" w:eastAsia="Times New Roman" w:hAnsi="Times New Roman" w:cs="Times New Roman"/>
          <w:sz w:val="20"/>
          <w:szCs w:val="20"/>
          <w:lang w:val="kk-KZ"/>
        </w:rPr>
        <w:t xml:space="preserve"> тәрбиенің негізгі қағидалары бүгінгі күнде тәрбиеленушінің өз күшімен жетістікке жету мүмкінді</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гіне басшылық жасау тәрбие берудің басымдық рөлін арттыруда. Осы</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ған орай, барлық педагогикалық мақсаттарды шартты түрде өзара бай</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ланысты екі топқа бөлуге болады: үлгілі және өзекті, соңғысы тұл</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ғаның дамуы мен даралығын қалыптастыру және тәрбие қоғамдық құрылыс ретінде өте күрделі, әрі қарама-қайшылықты тарихи үдеріс. Ол жас ұрпақтың қ</w:t>
      </w:r>
      <w:r>
        <w:rPr>
          <w:rFonts w:ascii="Times New Roman" w:eastAsia="Times New Roman" w:hAnsi="Times New Roman" w:cs="Times New Roman"/>
          <w:sz w:val="20"/>
          <w:szCs w:val="20"/>
          <w:lang w:val="kk-KZ"/>
        </w:rPr>
        <w:t>оғам өміріне қосылуына, тұрмыс-</w:t>
      </w:r>
      <w:r w:rsidRPr="00714B42">
        <w:rPr>
          <w:rFonts w:ascii="Times New Roman" w:eastAsia="Times New Roman" w:hAnsi="Times New Roman" w:cs="Times New Roman"/>
          <w:sz w:val="20"/>
          <w:szCs w:val="20"/>
          <w:lang w:val="kk-KZ"/>
        </w:rPr>
        <w:t>тіршілікке, қоғамдық өндірісте қызметке араласуына, шығармашылық пен рухани-мәдени игіліктерді игеруіне, қоғамдық болмыстың негізін игеріп, жеке тұлға ретінде дамып, азамат ретінде қалыптасып жетілуіне негіз бола</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ды. Тәрбие қоғамдық прогресті дамытып, ұрпақтар жалғастығын қам</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тамасыз етеді. Ол әрбір жеке тұлғаның, қоғамның маңызды өндіргіш күшінің бөлшегі ретінде өз бақытын өзі құруға көмектеседі.</w:t>
      </w:r>
    </w:p>
    <w:p w:rsidR="00ED382D" w:rsidRPr="00C057AE" w:rsidRDefault="00ED382D" w:rsidP="00ED382D">
      <w:pPr>
        <w:pStyle w:val="a9"/>
        <w:tabs>
          <w:tab w:val="left" w:pos="1100"/>
        </w:tabs>
        <w:spacing w:after="0" w:line="240" w:lineRule="auto"/>
        <w:ind w:left="0" w:firstLine="567"/>
        <w:contextualSpacing w:val="0"/>
        <w:jc w:val="both"/>
        <w:rPr>
          <w:rFonts w:ascii="Times New Roman" w:hAnsi="Times New Roman" w:cs="Times New Roman"/>
          <w:b/>
          <w:i/>
          <w:sz w:val="20"/>
          <w:szCs w:val="20"/>
        </w:rPr>
      </w:pPr>
      <w:r w:rsidRPr="00B47407">
        <w:rPr>
          <w:rFonts w:ascii="Times New Roman" w:hAnsi="Times New Roman" w:cs="Times New Roman"/>
          <w:b/>
          <w:i/>
          <w:sz w:val="20"/>
          <w:szCs w:val="20"/>
        </w:rPr>
        <w:lastRenderedPageBreak/>
        <w:t>1.7</w:t>
      </w:r>
      <w:r w:rsidRPr="00816035">
        <w:rPr>
          <w:rFonts w:ascii="Times New Roman" w:hAnsi="Times New Roman" w:cs="Times New Roman"/>
          <w:b/>
          <w:i/>
          <w:sz w:val="20"/>
          <w:szCs w:val="20"/>
        </w:rPr>
        <w:t>.</w:t>
      </w:r>
      <w:r w:rsidRPr="00714B42">
        <w:rPr>
          <w:rFonts w:ascii="Times New Roman" w:hAnsi="Times New Roman" w:cs="Times New Roman"/>
          <w:b/>
          <w:i/>
          <w:sz w:val="20"/>
          <w:szCs w:val="20"/>
        </w:rPr>
        <w:t>Тұтас педагогикалық үдеріс теориясы туралы білім – мұ</w:t>
      </w:r>
      <w:r w:rsidRPr="00437C08">
        <w:rPr>
          <w:rFonts w:ascii="Times New Roman" w:hAnsi="Times New Roman" w:cs="Times New Roman"/>
          <w:b/>
          <w:i/>
          <w:sz w:val="20"/>
          <w:szCs w:val="20"/>
        </w:rPr>
        <w:t>-</w:t>
      </w:r>
      <w:r w:rsidRPr="00714B42">
        <w:rPr>
          <w:rFonts w:ascii="Times New Roman" w:hAnsi="Times New Roman" w:cs="Times New Roman"/>
          <w:b/>
          <w:i/>
          <w:sz w:val="20"/>
          <w:szCs w:val="20"/>
        </w:rPr>
        <w:t>ғалімнің кәсіби құзыреттілігінің негізі</w:t>
      </w:r>
      <w:r>
        <w:rPr>
          <w:rFonts w:ascii="Times New Roman" w:hAnsi="Times New Roman" w:cs="Times New Roman"/>
          <w:b/>
          <w:i/>
          <w:sz w:val="20"/>
          <w:szCs w:val="20"/>
        </w:rPr>
        <w:t xml:space="preserve">. </w:t>
      </w:r>
      <w:r w:rsidRPr="00714B42">
        <w:rPr>
          <w:rFonts w:ascii="Times New Roman" w:hAnsi="Times New Roman" w:cs="Times New Roman"/>
          <w:sz w:val="20"/>
          <w:szCs w:val="20"/>
        </w:rPr>
        <w:t>Психологиялық-педагогика</w:t>
      </w:r>
      <w:r w:rsidRPr="00437C08">
        <w:rPr>
          <w:rFonts w:ascii="Times New Roman" w:hAnsi="Times New Roman" w:cs="Times New Roman"/>
          <w:sz w:val="20"/>
          <w:szCs w:val="20"/>
        </w:rPr>
        <w:t>-</w:t>
      </w:r>
      <w:r w:rsidRPr="00714B42">
        <w:rPr>
          <w:rFonts w:ascii="Times New Roman" w:hAnsi="Times New Roman" w:cs="Times New Roman"/>
          <w:sz w:val="20"/>
          <w:szCs w:val="20"/>
        </w:rPr>
        <w:t xml:space="preserve">лық әдебиеттерде кәсіби шеберліктің қалыптасуы мен даму үдерісінде екі ұғым: </w:t>
      </w:r>
      <w:r w:rsidRPr="00714B42">
        <w:rPr>
          <w:rFonts w:ascii="Times New Roman" w:hAnsi="Times New Roman" w:cs="Times New Roman"/>
          <w:i/>
          <w:sz w:val="20"/>
          <w:szCs w:val="20"/>
        </w:rPr>
        <w:t>«құзыреттілік»</w:t>
      </w:r>
      <w:r w:rsidRPr="00714B42">
        <w:rPr>
          <w:rFonts w:ascii="Times New Roman" w:hAnsi="Times New Roman" w:cs="Times New Roman"/>
          <w:sz w:val="20"/>
          <w:szCs w:val="20"/>
        </w:rPr>
        <w:t xml:space="preserve"> және </w:t>
      </w:r>
      <w:r w:rsidRPr="00714B42">
        <w:rPr>
          <w:rFonts w:ascii="Times New Roman" w:hAnsi="Times New Roman" w:cs="Times New Roman"/>
          <w:i/>
          <w:sz w:val="20"/>
          <w:szCs w:val="20"/>
        </w:rPr>
        <w:t>«құзырет»</w:t>
      </w:r>
      <w:r w:rsidRPr="00714B42">
        <w:rPr>
          <w:rFonts w:ascii="Times New Roman" w:hAnsi="Times New Roman" w:cs="Times New Roman"/>
          <w:sz w:val="20"/>
          <w:szCs w:val="20"/>
        </w:rPr>
        <w:t xml:space="preserve"> ұғымдары пайдаланылып ке</w:t>
      </w:r>
      <w:r>
        <w:rPr>
          <w:rFonts w:ascii="Times New Roman" w:hAnsi="Times New Roman" w:cs="Times New Roman"/>
          <w:sz w:val="20"/>
          <w:szCs w:val="20"/>
        </w:rPr>
        <w:t>леді. Біріншісі, С.</w:t>
      </w:r>
      <w:r w:rsidRPr="00714B42">
        <w:rPr>
          <w:rFonts w:ascii="Times New Roman" w:hAnsi="Times New Roman" w:cs="Times New Roman"/>
          <w:sz w:val="20"/>
          <w:szCs w:val="20"/>
        </w:rPr>
        <w:t>Ожегов сөздігі бойынша, белгілі бір кәсіби қызмет</w:t>
      </w:r>
      <w:r w:rsidRPr="00437C08">
        <w:rPr>
          <w:rFonts w:ascii="Times New Roman" w:hAnsi="Times New Roman" w:cs="Times New Roman"/>
          <w:sz w:val="20"/>
          <w:szCs w:val="20"/>
        </w:rPr>
        <w:t>-</w:t>
      </w:r>
      <w:r w:rsidRPr="00714B42">
        <w:rPr>
          <w:rFonts w:ascii="Times New Roman" w:hAnsi="Times New Roman" w:cs="Times New Roman"/>
          <w:sz w:val="20"/>
          <w:szCs w:val="20"/>
        </w:rPr>
        <w:t>ке байланысты, «қандай да болсын мәселеден хабардарлық, беделді</w:t>
      </w:r>
      <w:r w:rsidRPr="00437C08">
        <w:rPr>
          <w:rFonts w:ascii="Times New Roman" w:hAnsi="Times New Roman" w:cs="Times New Roman"/>
          <w:sz w:val="20"/>
          <w:szCs w:val="20"/>
        </w:rPr>
        <w:t>-</w:t>
      </w:r>
      <w:r w:rsidRPr="00714B42">
        <w:rPr>
          <w:rFonts w:ascii="Times New Roman" w:hAnsi="Times New Roman" w:cs="Times New Roman"/>
          <w:sz w:val="20"/>
          <w:szCs w:val="20"/>
        </w:rPr>
        <w:t>лік», ал екіншісі, «қандай да бір істі жүргізетін жеке адамның, мекеме</w:t>
      </w:r>
      <w:r w:rsidRPr="00437C08">
        <w:rPr>
          <w:rFonts w:ascii="Times New Roman" w:hAnsi="Times New Roman" w:cs="Times New Roman"/>
          <w:sz w:val="20"/>
          <w:szCs w:val="20"/>
        </w:rPr>
        <w:t>-</w:t>
      </w:r>
      <w:r w:rsidRPr="00714B42">
        <w:rPr>
          <w:rFonts w:ascii="Times New Roman" w:hAnsi="Times New Roman" w:cs="Times New Roman"/>
          <w:sz w:val="20"/>
          <w:szCs w:val="20"/>
        </w:rPr>
        <w:t>нің мәселелерді шешуге, іс-әрекет етуге, бір нәрсені істеуге құқықты</w:t>
      </w:r>
      <w:r w:rsidRPr="00437C08">
        <w:rPr>
          <w:rFonts w:ascii="Times New Roman" w:hAnsi="Times New Roman" w:cs="Times New Roman"/>
          <w:sz w:val="20"/>
          <w:szCs w:val="20"/>
        </w:rPr>
        <w:t>-</w:t>
      </w:r>
      <w:r w:rsidRPr="00714B42">
        <w:rPr>
          <w:rFonts w:ascii="Times New Roman" w:hAnsi="Times New Roman" w:cs="Times New Roman"/>
          <w:sz w:val="20"/>
          <w:szCs w:val="20"/>
        </w:rPr>
        <w:t>лық шеңбері». Құзырет – нақты әрекет пен үдерістерге байланысты тиімді, өнімді әрекеттер жасай алатындай дара тұлға сапала</w:t>
      </w:r>
      <w:r>
        <w:rPr>
          <w:rFonts w:ascii="Times New Roman" w:hAnsi="Times New Roman" w:cs="Times New Roman"/>
          <w:sz w:val="20"/>
          <w:szCs w:val="20"/>
        </w:rPr>
        <w:t>рының өза</w:t>
      </w:r>
      <w:r w:rsidRPr="00437C08">
        <w:rPr>
          <w:rFonts w:ascii="Times New Roman" w:hAnsi="Times New Roman" w:cs="Times New Roman"/>
          <w:sz w:val="20"/>
          <w:szCs w:val="20"/>
        </w:rPr>
        <w:t>-</w:t>
      </w:r>
      <w:r>
        <w:rPr>
          <w:rFonts w:ascii="Times New Roman" w:hAnsi="Times New Roman" w:cs="Times New Roman"/>
          <w:sz w:val="20"/>
          <w:szCs w:val="20"/>
        </w:rPr>
        <w:t>ра байланысқан</w:t>
      </w:r>
      <w:r w:rsidRPr="00714B42">
        <w:rPr>
          <w:rFonts w:ascii="Times New Roman" w:hAnsi="Times New Roman" w:cs="Times New Roman"/>
          <w:sz w:val="20"/>
          <w:szCs w:val="20"/>
        </w:rPr>
        <w:t xml:space="preserve"> жиынтығы  (білім, білік, дағдылармен қызмет түрлері). </w:t>
      </w:r>
    </w:p>
    <w:p w:rsidR="00ED382D" w:rsidRPr="00714B42" w:rsidRDefault="00ED382D" w:rsidP="00ED382D">
      <w:pPr>
        <w:tabs>
          <w:tab w:val="left" w:pos="504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Болашақ мұғалімдердің кәсіби-дидактикалық құзыреттілігін қа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лыптастыруға байланысты </w:t>
      </w:r>
      <w:r w:rsidRPr="00714B42">
        <w:rPr>
          <w:rFonts w:ascii="Times New Roman" w:hAnsi="Times New Roman" w:cs="Times New Roman"/>
          <w:i/>
          <w:sz w:val="20"/>
          <w:szCs w:val="20"/>
          <w:lang w:val="kk-KZ"/>
        </w:rPr>
        <w:t>«құзыреттілік»</w:t>
      </w:r>
      <w:r w:rsidRPr="00714B42">
        <w:rPr>
          <w:rFonts w:ascii="Times New Roman" w:hAnsi="Times New Roman" w:cs="Times New Roman"/>
          <w:sz w:val="20"/>
          <w:szCs w:val="20"/>
          <w:lang w:val="kk-KZ"/>
        </w:rPr>
        <w:t xml:space="preserve">, </w:t>
      </w:r>
      <w:r w:rsidRPr="00714B42">
        <w:rPr>
          <w:rFonts w:ascii="Times New Roman" w:hAnsi="Times New Roman" w:cs="Times New Roman"/>
          <w:i/>
          <w:sz w:val="20"/>
          <w:szCs w:val="20"/>
          <w:lang w:val="kk-KZ"/>
        </w:rPr>
        <w:t>«кәсіби құзыреттілік», «мұғалім құзыреттілігі»</w:t>
      </w:r>
      <w:r w:rsidRPr="00714B42">
        <w:rPr>
          <w:rFonts w:ascii="Times New Roman" w:hAnsi="Times New Roman" w:cs="Times New Roman"/>
          <w:sz w:val="20"/>
          <w:szCs w:val="20"/>
          <w:lang w:val="kk-KZ"/>
        </w:rPr>
        <w:t xml:space="preserve"> ұғымдарына берілген әртүрлі түсініктемелер бар. Бұдан «құзыреттілік» ұғымы білім беру, маман даярлау сала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сының қолданыстағы терминіне айналғанын көре</w:t>
      </w:r>
      <w:r>
        <w:rPr>
          <w:rFonts w:ascii="Times New Roman" w:hAnsi="Times New Roman" w:cs="Times New Roman"/>
          <w:sz w:val="20"/>
          <w:szCs w:val="20"/>
          <w:lang w:val="kk-KZ"/>
        </w:rPr>
        <w:t>міз</w:t>
      </w:r>
      <w:r w:rsidRPr="00714B42">
        <w:rPr>
          <w:rFonts w:ascii="Times New Roman" w:hAnsi="Times New Roman" w:cs="Times New Roman"/>
          <w:sz w:val="20"/>
          <w:szCs w:val="20"/>
          <w:lang w:val="kk-KZ"/>
        </w:rPr>
        <w:t>. «Құзыреттілік» термині әдетте белгілі бір әлеуметтік-кәсіби мәртебе иесіне байла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нысты қолданылады және оның сол істі атқарудағы түсінігі, білімі, білігінің орындалуға тиіс жұмыстың нақты өз деңгейінде шешілуімен сәйкестілігі арқылы сипатталады. </w:t>
      </w:r>
    </w:p>
    <w:p w:rsidR="00ED382D" w:rsidRPr="00714B42" w:rsidRDefault="00ED382D" w:rsidP="00ED382D">
      <w:pPr>
        <w:tabs>
          <w:tab w:val="left" w:pos="504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Л.М. Митина мұғалімнің кәсіби дамуының психологиялық фак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торларын, шарттары мен қозғаушы күштерін зерттей келіп, тұлғаның интегралдық сипаттарының қатарындағы кәсіби даму факторларының бірі ретінде мұғалімнің кәсіби бағыттылығын және педагогтік құзырет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тілігін бөліп көрсетеді. </w:t>
      </w:r>
    </w:p>
    <w:p w:rsidR="00ED382D" w:rsidRPr="00714B42" w:rsidRDefault="00ED382D" w:rsidP="00ED382D">
      <w:pPr>
        <w:tabs>
          <w:tab w:val="left" w:pos="5040"/>
        </w:tabs>
        <w:spacing w:after="0" w:line="240" w:lineRule="auto"/>
        <w:ind w:firstLine="567"/>
        <w:jc w:val="both"/>
        <w:rPr>
          <w:rFonts w:ascii="Times New Roman" w:hAnsi="Times New Roman" w:cs="Times New Roman"/>
          <w:bCs/>
          <w:sz w:val="20"/>
          <w:szCs w:val="20"/>
          <w:lang w:val="kk-KZ"/>
        </w:rPr>
      </w:pPr>
      <w:r w:rsidRPr="00714B42">
        <w:rPr>
          <w:rFonts w:ascii="Times New Roman" w:hAnsi="Times New Roman" w:cs="Times New Roman"/>
          <w:sz w:val="20"/>
          <w:szCs w:val="20"/>
          <w:lang w:val="kk-KZ"/>
        </w:rPr>
        <w:t>Мұғалімнің кәсіби құзыреттілігінің психологиялық тұжырымда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масын жасай отырып, А.К. Маркова оған мынадай анықтама береді: «кәсіби құзыреттілік - бұл мұғалімнің білім, білік және осы еңбекті жү</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зеге асыруға қажетті олардың нормативтік белгілерінен хабардарлығы; психологиялық сапаларды меңгеруі, нормаға және үлгіге сай нақты кә</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сіби әрекет» және оның мазмұнын екі көрсеткішке – үдерістік және нәтижелілікке бөледі. Қазақстан Республикасы мемлекеттік жалпыға міндетті білім беру стандартында </w:t>
      </w:r>
      <w:r w:rsidRPr="00714B42">
        <w:rPr>
          <w:rFonts w:ascii="Times New Roman" w:hAnsi="Times New Roman" w:cs="Times New Roman"/>
          <w:b/>
          <w:bCs/>
          <w:i/>
          <w:sz w:val="20"/>
          <w:szCs w:val="20"/>
          <w:lang w:val="kk-KZ"/>
        </w:rPr>
        <w:t>«базалық құзырет»</w:t>
      </w:r>
      <w:r w:rsidRPr="00714B42">
        <w:rPr>
          <w:rFonts w:ascii="Times New Roman" w:hAnsi="Times New Roman" w:cs="Times New Roman"/>
          <w:bCs/>
          <w:sz w:val="20"/>
          <w:szCs w:val="20"/>
          <w:lang w:val="kk-KZ"/>
        </w:rPr>
        <w:t xml:space="preserve"> ұғымы қолда</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нылып келеді. Бұл құзыреттіліктер - өмірдегі мәселелер мен жағдаят</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тарды шешуде іс-әрекеттің сапалы, табысты өтуін қамтамасыз ететін жеке тәжірибеге енген білім, білік, дағды, қабілеттің жинағы немесе әмбебап жүйесі. Сондықтан, осы тұрғыда жоғары кәсіби білім беру ба</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залық құзыреттіліктерді қалыптастыруға бағытталуы тиіс. Құзырет бі</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лім, білік, шығармашылық әрекеттің қорытындысына сүйеніп, төмен</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дегідей негізгі белгілерімен ерекшеленеді:</w:t>
      </w:r>
    </w:p>
    <w:p w:rsidR="00ED382D" w:rsidRPr="00714B42" w:rsidRDefault="00ED382D" w:rsidP="00ED382D">
      <w:pPr>
        <w:tabs>
          <w:tab w:val="left" w:pos="5040"/>
        </w:tabs>
        <w:spacing w:after="0" w:line="240" w:lineRule="auto"/>
        <w:ind w:firstLine="567"/>
        <w:jc w:val="both"/>
        <w:rPr>
          <w:rFonts w:ascii="Times New Roman" w:hAnsi="Times New Roman" w:cs="Times New Roman"/>
          <w:bCs/>
          <w:sz w:val="20"/>
          <w:szCs w:val="20"/>
          <w:lang w:val="kk-KZ"/>
        </w:rPr>
      </w:pPr>
      <w:r w:rsidRPr="00714B42">
        <w:rPr>
          <w:rFonts w:ascii="Times New Roman" w:hAnsi="Times New Roman" w:cs="Times New Roman"/>
          <w:bCs/>
          <w:sz w:val="20"/>
          <w:szCs w:val="20"/>
          <w:lang w:val="kk-KZ"/>
        </w:rPr>
        <w:t>1) Көпқызметті күнделікті, кәсіби және әлеуметтік өмірде кез</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дескен кез келген жағдайдан шыға алады және кез келген мақсатты және міндетті шеше алады;</w:t>
      </w:r>
    </w:p>
    <w:p w:rsidR="00ED382D" w:rsidRPr="00714B42" w:rsidRDefault="00ED382D" w:rsidP="00ED382D">
      <w:pPr>
        <w:tabs>
          <w:tab w:val="left" w:pos="5040"/>
        </w:tabs>
        <w:spacing w:after="0" w:line="240" w:lineRule="auto"/>
        <w:ind w:firstLine="567"/>
        <w:jc w:val="both"/>
        <w:rPr>
          <w:rFonts w:ascii="Times New Roman" w:hAnsi="Times New Roman" w:cs="Times New Roman"/>
          <w:bCs/>
          <w:sz w:val="20"/>
          <w:szCs w:val="20"/>
          <w:lang w:val="kk-KZ"/>
        </w:rPr>
      </w:pPr>
      <w:r w:rsidRPr="00714B42">
        <w:rPr>
          <w:rFonts w:ascii="Times New Roman" w:hAnsi="Times New Roman" w:cs="Times New Roman"/>
          <w:bCs/>
          <w:sz w:val="20"/>
          <w:szCs w:val="20"/>
          <w:lang w:val="kk-KZ"/>
        </w:rPr>
        <w:t>2) метапәнділік және пәнаралық – бұл түрлі жағдайда қолда</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нылады;</w:t>
      </w:r>
    </w:p>
    <w:p w:rsidR="00ED382D" w:rsidRPr="00714B42" w:rsidRDefault="00ED382D" w:rsidP="00ED382D">
      <w:pPr>
        <w:tabs>
          <w:tab w:val="left" w:pos="5040"/>
        </w:tabs>
        <w:spacing w:after="0" w:line="240" w:lineRule="auto"/>
        <w:ind w:firstLine="567"/>
        <w:jc w:val="both"/>
        <w:rPr>
          <w:rFonts w:ascii="Times New Roman" w:hAnsi="Times New Roman" w:cs="Times New Roman"/>
          <w:bCs/>
          <w:sz w:val="20"/>
          <w:szCs w:val="20"/>
          <w:lang w:val="kk-KZ"/>
        </w:rPr>
      </w:pPr>
      <w:r w:rsidRPr="00714B42">
        <w:rPr>
          <w:rFonts w:ascii="Times New Roman" w:hAnsi="Times New Roman" w:cs="Times New Roman"/>
          <w:bCs/>
          <w:sz w:val="20"/>
          <w:szCs w:val="20"/>
          <w:lang w:val="kk-KZ"/>
        </w:rPr>
        <w:lastRenderedPageBreak/>
        <w:t>3) зияттық дамуды, яғни дерексіз ойлауды, рефлексия, өзінің жеке ұстанымын анықтай алуды, өзін-өзі бағалауды, сын тұрғысынан ойлауды талап етеді;</w:t>
      </w:r>
    </w:p>
    <w:p w:rsidR="00ED382D" w:rsidRPr="00714B42" w:rsidRDefault="00ED382D" w:rsidP="00ED382D">
      <w:pPr>
        <w:tabs>
          <w:tab w:val="left" w:pos="5040"/>
        </w:tabs>
        <w:spacing w:after="0" w:line="240" w:lineRule="auto"/>
        <w:ind w:firstLine="567"/>
        <w:jc w:val="both"/>
        <w:rPr>
          <w:rFonts w:ascii="Times New Roman" w:hAnsi="Times New Roman" w:cs="Times New Roman"/>
          <w:bCs/>
          <w:sz w:val="20"/>
          <w:szCs w:val="20"/>
          <w:lang w:val="kk-KZ"/>
        </w:rPr>
      </w:pPr>
      <w:r w:rsidRPr="00714B42">
        <w:rPr>
          <w:rFonts w:ascii="Times New Roman" w:hAnsi="Times New Roman" w:cs="Times New Roman"/>
          <w:bCs/>
          <w:sz w:val="20"/>
          <w:szCs w:val="20"/>
          <w:lang w:val="kk-KZ"/>
        </w:rPr>
        <w:t xml:space="preserve">4) көпқырлылығы – түрлі ақыл-ой үдерісін, зиятты біліктілікті, ақыл-ойды қажет етеді. </w:t>
      </w:r>
    </w:p>
    <w:p w:rsidR="00ED382D" w:rsidRPr="00714B42" w:rsidRDefault="00ED382D" w:rsidP="00ED382D">
      <w:pPr>
        <w:tabs>
          <w:tab w:val="left" w:pos="5040"/>
        </w:tabs>
        <w:spacing w:after="0" w:line="240" w:lineRule="auto"/>
        <w:ind w:firstLine="567"/>
        <w:jc w:val="both"/>
        <w:rPr>
          <w:rFonts w:ascii="Times New Roman" w:hAnsi="Times New Roman" w:cs="Times New Roman"/>
          <w:bCs/>
          <w:sz w:val="20"/>
          <w:szCs w:val="20"/>
          <w:lang w:val="kk-KZ"/>
        </w:rPr>
      </w:pPr>
      <w:r w:rsidRPr="00714B42">
        <w:rPr>
          <w:rFonts w:ascii="Times New Roman" w:hAnsi="Times New Roman" w:cs="Times New Roman"/>
          <w:bCs/>
          <w:sz w:val="20"/>
          <w:szCs w:val="20"/>
          <w:lang w:val="kk-KZ"/>
        </w:rPr>
        <w:t>Отандық педагогикада «құзыреттілік» ұғымы көбіне кәсіби дайындық, кәсіби шеберлік пен мамандықты меңгеру деңгейі ретінде қарастырылып келеді.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Негізгі құзыреттіліктер жалпы орта білім беру саласында қалып</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тасып, қандай да бір мамандықтың іргетасын құрайтын құрауыш</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тардан тұратын базалық құзыреттіліктердің негізіне дайындайды. Э.Ф. Зеердің пайымдауынша, базалық құзыреттіліктерге жататындар:</w:t>
      </w:r>
    </w:p>
    <w:p w:rsidR="00ED382D" w:rsidRPr="00714B42" w:rsidRDefault="00ED382D" w:rsidP="00ED382D">
      <w:pPr>
        <w:tabs>
          <w:tab w:val="left" w:pos="110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жалпығылыми ұғымдар – табиғат, қоғам және адамның іс-әрекетінің негізгі заңдары;</w:t>
      </w:r>
    </w:p>
    <w:p w:rsidR="00ED382D" w:rsidRPr="00714B42" w:rsidRDefault="00ED382D" w:rsidP="00ED382D">
      <w:pPr>
        <w:tabs>
          <w:tab w:val="left" w:pos="1100"/>
        </w:tabs>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714B42">
        <w:rPr>
          <w:rFonts w:ascii="Times New Roman" w:hAnsi="Times New Roman" w:cs="Times New Roman"/>
          <w:sz w:val="20"/>
          <w:szCs w:val="20"/>
          <w:lang w:val="kk-KZ"/>
        </w:rPr>
        <w:t>экономика мен мінез-құлықты ұйымдастырудың негізін құрай</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тын әлеуметтік-экономикалық;</w:t>
      </w:r>
    </w:p>
    <w:p w:rsidR="00ED382D" w:rsidRPr="00714B42" w:rsidRDefault="00ED382D" w:rsidP="00ED382D">
      <w:pPr>
        <w:tabs>
          <w:tab w:val="left" w:pos="110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азаматтық-құқықтық;</w:t>
      </w:r>
    </w:p>
    <w:p w:rsidR="00ED382D" w:rsidRPr="00714B42" w:rsidRDefault="00ED382D" w:rsidP="00ED382D">
      <w:pPr>
        <w:tabs>
          <w:tab w:val="left" w:pos="110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ақпараттық-коммуникациялық;</w:t>
      </w:r>
    </w:p>
    <w:p w:rsidR="00ED382D" w:rsidRPr="00714B42" w:rsidRDefault="00ED382D" w:rsidP="00ED382D">
      <w:pPr>
        <w:tabs>
          <w:tab w:val="left" w:pos="110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политехникалық – техника мен технологияның, жаратылыс-ғылыми, автоматтандырылған өндірістік қызмет ету ұстанымы, бақы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лау ж</w:t>
      </w:r>
      <w:r>
        <w:rPr>
          <w:rFonts w:ascii="Times New Roman" w:hAnsi="Times New Roman" w:cs="Times New Roman"/>
          <w:sz w:val="20"/>
          <w:szCs w:val="20"/>
          <w:lang w:val="kk-KZ"/>
        </w:rPr>
        <w:t>ә</w:t>
      </w:r>
      <w:r w:rsidRPr="00714B42">
        <w:rPr>
          <w:rFonts w:ascii="Times New Roman" w:hAnsi="Times New Roman" w:cs="Times New Roman"/>
          <w:sz w:val="20"/>
          <w:szCs w:val="20"/>
          <w:lang w:val="kk-KZ"/>
        </w:rPr>
        <w:t>не басқару жүйелері;</w:t>
      </w:r>
    </w:p>
    <w:p w:rsidR="00ED382D" w:rsidRPr="00714B42" w:rsidRDefault="00ED382D" w:rsidP="00ED382D">
      <w:pPr>
        <w:tabs>
          <w:tab w:val="left" w:pos="110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жалпы кәсіби мамандықтар тобына қатысты.</w:t>
      </w:r>
    </w:p>
    <w:p w:rsidR="00ED382D" w:rsidRPr="006C2ED1"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Еліміздегі әлеуметтік-экономикалық жағдайды, білім мазмұнын дамытудың бүгінгі жағдайын есепке ала отырып, Қазақстан Республи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касындағы 12 жылдық орта білім беру стандартында қабылданып отырған негізгі құзыреттіліктерді мәселенің шешімін табу (өзіндік менеджмент), ақпараттық және коммуникативтік құзыреттіліктерді қа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лыптастырып дамыту көзделіп отыр. Олай болса, аталған құзырет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тіліктерді оқушылар бойында қалыптастыруды болашақ маман жоғары оқу орны қабырғасында меңгеріп шығады.</w:t>
      </w:r>
    </w:p>
    <w:p w:rsidR="00ED382D" w:rsidRPr="00437C08" w:rsidRDefault="00ED382D" w:rsidP="00ED382D">
      <w:pPr>
        <w:tabs>
          <w:tab w:val="left" w:pos="284"/>
        </w:tabs>
        <w:spacing w:after="0" w:line="240" w:lineRule="auto"/>
        <w:jc w:val="center"/>
        <w:rPr>
          <w:rFonts w:ascii="Times New Roman" w:hAnsi="Times New Roman" w:cs="Times New Roman"/>
          <w:b/>
          <w:sz w:val="18"/>
          <w:szCs w:val="18"/>
          <w:lang w:val="kk-KZ"/>
        </w:rPr>
      </w:pPr>
      <w:r w:rsidRPr="00437C08">
        <w:rPr>
          <w:rFonts w:ascii="Times New Roman" w:hAnsi="Times New Roman" w:cs="Times New Roman"/>
          <w:b/>
          <w:sz w:val="18"/>
          <w:szCs w:val="18"/>
          <w:lang w:val="kk-KZ"/>
        </w:rPr>
        <w:t>Сұрақтар мен тапсырмалар:</w:t>
      </w:r>
    </w:p>
    <w:p w:rsidR="00ED382D" w:rsidRPr="00437C08" w:rsidRDefault="00ED382D" w:rsidP="00ED382D">
      <w:pPr>
        <w:pStyle w:val="a9"/>
        <w:numPr>
          <w:ilvl w:val="0"/>
          <w:numId w:val="40"/>
        </w:numPr>
        <w:tabs>
          <w:tab w:val="left" w:pos="284"/>
          <w:tab w:val="left" w:pos="851"/>
          <w:tab w:val="left" w:pos="1134"/>
        </w:tabs>
        <w:spacing w:after="0" w:line="240" w:lineRule="auto"/>
        <w:ind w:left="0" w:firstLine="0"/>
        <w:jc w:val="both"/>
        <w:rPr>
          <w:rFonts w:ascii="Times New Roman" w:hAnsi="Times New Roman" w:cs="Times New Roman"/>
          <w:sz w:val="18"/>
          <w:szCs w:val="18"/>
        </w:rPr>
      </w:pPr>
      <w:r w:rsidRPr="00437C08">
        <w:rPr>
          <w:rFonts w:ascii="Times New Roman" w:hAnsi="Times New Roman" w:cs="Times New Roman"/>
          <w:sz w:val="18"/>
          <w:szCs w:val="18"/>
        </w:rPr>
        <w:t>Педагогикалық үдеріс ұғымының мәнін ашыңыз.</w:t>
      </w:r>
    </w:p>
    <w:p w:rsidR="00ED382D" w:rsidRPr="00437C08" w:rsidRDefault="00ED382D" w:rsidP="00ED382D">
      <w:pPr>
        <w:pStyle w:val="a9"/>
        <w:numPr>
          <w:ilvl w:val="0"/>
          <w:numId w:val="40"/>
        </w:numPr>
        <w:tabs>
          <w:tab w:val="left" w:pos="284"/>
          <w:tab w:val="left" w:pos="851"/>
          <w:tab w:val="left" w:pos="1134"/>
        </w:tabs>
        <w:spacing w:after="0" w:line="240" w:lineRule="auto"/>
        <w:ind w:left="0" w:firstLine="0"/>
        <w:jc w:val="both"/>
        <w:rPr>
          <w:rFonts w:ascii="Times New Roman" w:hAnsi="Times New Roman" w:cs="Times New Roman"/>
          <w:sz w:val="18"/>
          <w:szCs w:val="18"/>
        </w:rPr>
      </w:pPr>
      <w:r w:rsidRPr="00437C08">
        <w:rPr>
          <w:rFonts w:ascii="Times New Roman" w:hAnsi="Times New Roman" w:cs="Times New Roman"/>
          <w:sz w:val="18"/>
          <w:szCs w:val="18"/>
        </w:rPr>
        <w:t>Мұғалімнің іс-әрекет объектісі дегеніміз не?</w:t>
      </w:r>
    </w:p>
    <w:p w:rsidR="00ED382D" w:rsidRPr="00437C08" w:rsidRDefault="00ED382D" w:rsidP="00ED382D">
      <w:pPr>
        <w:pStyle w:val="a9"/>
        <w:numPr>
          <w:ilvl w:val="0"/>
          <w:numId w:val="40"/>
        </w:numPr>
        <w:tabs>
          <w:tab w:val="left" w:pos="284"/>
          <w:tab w:val="left" w:pos="851"/>
          <w:tab w:val="left" w:pos="1134"/>
        </w:tabs>
        <w:spacing w:after="0" w:line="240" w:lineRule="auto"/>
        <w:ind w:left="0" w:firstLine="0"/>
        <w:jc w:val="both"/>
        <w:rPr>
          <w:rFonts w:ascii="Times New Roman" w:hAnsi="Times New Roman" w:cs="Times New Roman"/>
          <w:sz w:val="18"/>
          <w:szCs w:val="18"/>
        </w:rPr>
      </w:pPr>
      <w:r w:rsidRPr="00437C08">
        <w:rPr>
          <w:rFonts w:ascii="Times New Roman" w:hAnsi="Times New Roman" w:cs="Times New Roman"/>
          <w:sz w:val="18"/>
          <w:szCs w:val="18"/>
        </w:rPr>
        <w:t xml:space="preserve">Педагогикалық үдерістің белгілері мен  сапа-қасиеттеріне тоқталыңыз.      </w:t>
      </w:r>
    </w:p>
    <w:p w:rsidR="00ED382D" w:rsidRPr="006C2ED1" w:rsidRDefault="00ED382D" w:rsidP="00ED382D">
      <w:pPr>
        <w:pStyle w:val="a9"/>
        <w:numPr>
          <w:ilvl w:val="0"/>
          <w:numId w:val="40"/>
        </w:numPr>
        <w:suppressLineNumbers/>
        <w:tabs>
          <w:tab w:val="left" w:pos="284"/>
          <w:tab w:val="left" w:pos="851"/>
          <w:tab w:val="left" w:pos="916"/>
          <w:tab w:val="left" w:pos="1134"/>
          <w:tab w:val="left" w:pos="1832"/>
          <w:tab w:val="left" w:pos="2748"/>
          <w:tab w:val="left" w:pos="3664"/>
          <w:tab w:val="left" w:pos="4580"/>
          <w:tab w:val="left" w:pos="5496"/>
          <w:tab w:val="left" w:pos="6412"/>
          <w:tab w:val="left" w:pos="7328"/>
          <w:tab w:val="left" w:pos="8244"/>
          <w:tab w:val="left" w:pos="9160"/>
          <w:tab w:val="right" w:pos="9638"/>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b/>
          <w:sz w:val="20"/>
          <w:szCs w:val="20"/>
        </w:rPr>
      </w:pPr>
      <w:r w:rsidRPr="006C2ED1">
        <w:rPr>
          <w:rFonts w:ascii="Times New Roman" w:hAnsi="Times New Roman" w:cs="Times New Roman"/>
          <w:sz w:val="18"/>
          <w:szCs w:val="18"/>
        </w:rPr>
        <w:t>Білім беру парадигмасы дегеніміз не?</w:t>
      </w:r>
    </w:p>
    <w:p w:rsidR="00ED382D" w:rsidRDefault="00ED382D" w:rsidP="00ED382D">
      <w:pPr>
        <w:pStyle w:val="a9"/>
        <w:numPr>
          <w:ilvl w:val="0"/>
          <w:numId w:val="40"/>
        </w:numPr>
        <w:suppressLineNumbers/>
        <w:tabs>
          <w:tab w:val="left" w:pos="284"/>
          <w:tab w:val="left" w:pos="851"/>
          <w:tab w:val="left" w:pos="916"/>
          <w:tab w:val="left" w:pos="1134"/>
          <w:tab w:val="left" w:pos="1832"/>
          <w:tab w:val="left" w:pos="2748"/>
          <w:tab w:val="left" w:pos="3664"/>
          <w:tab w:val="left" w:pos="4580"/>
          <w:tab w:val="left" w:pos="5496"/>
          <w:tab w:val="left" w:pos="6412"/>
          <w:tab w:val="left" w:pos="7328"/>
          <w:tab w:val="left" w:pos="8244"/>
          <w:tab w:val="left" w:pos="9160"/>
          <w:tab w:val="right" w:pos="9638"/>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b/>
          <w:sz w:val="20"/>
          <w:szCs w:val="20"/>
        </w:rPr>
      </w:pPr>
      <w:r w:rsidRPr="006C2ED1">
        <w:rPr>
          <w:rFonts w:ascii="Times New Roman" w:hAnsi="Times New Roman" w:cs="Times New Roman"/>
          <w:sz w:val="18"/>
          <w:szCs w:val="18"/>
        </w:rPr>
        <w:t>Педагогикалық үдерістің субъект-субъектілі қатынас ұғымының мәнін ашыңыз.</w:t>
      </w:r>
    </w:p>
    <w:p w:rsidR="00ED382D" w:rsidRDefault="00ED382D" w:rsidP="00ED382D">
      <w:pPr>
        <w:pStyle w:val="a9"/>
        <w:suppressLineNumbers/>
        <w:tabs>
          <w:tab w:val="left" w:pos="284"/>
          <w:tab w:val="left" w:pos="851"/>
          <w:tab w:val="left" w:pos="916"/>
          <w:tab w:val="left" w:pos="1134"/>
          <w:tab w:val="left" w:pos="1832"/>
          <w:tab w:val="left" w:pos="2748"/>
          <w:tab w:val="left" w:pos="3664"/>
          <w:tab w:val="left" w:pos="4580"/>
          <w:tab w:val="left" w:pos="5496"/>
          <w:tab w:val="left" w:pos="6412"/>
          <w:tab w:val="left" w:pos="7328"/>
          <w:tab w:val="left" w:pos="8244"/>
          <w:tab w:val="left" w:pos="9160"/>
          <w:tab w:val="right" w:pos="9638"/>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b/>
          <w:sz w:val="20"/>
          <w:szCs w:val="20"/>
        </w:rPr>
      </w:pPr>
    </w:p>
    <w:p w:rsidR="00ED382D" w:rsidRPr="006C2ED1" w:rsidRDefault="00ED382D" w:rsidP="00ED382D">
      <w:pPr>
        <w:pStyle w:val="a9"/>
        <w:suppressLineNumbers/>
        <w:tabs>
          <w:tab w:val="left" w:pos="284"/>
          <w:tab w:val="left" w:pos="851"/>
          <w:tab w:val="left" w:pos="916"/>
          <w:tab w:val="left" w:pos="1134"/>
          <w:tab w:val="left" w:pos="1832"/>
          <w:tab w:val="left" w:pos="2748"/>
          <w:tab w:val="left" w:pos="3664"/>
          <w:tab w:val="left" w:pos="4580"/>
          <w:tab w:val="left" w:pos="5496"/>
          <w:tab w:val="left" w:pos="6412"/>
          <w:tab w:val="left" w:pos="7328"/>
          <w:tab w:val="left" w:pos="8244"/>
          <w:tab w:val="left" w:pos="9160"/>
          <w:tab w:val="right" w:pos="9638"/>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b/>
          <w:sz w:val="20"/>
          <w:szCs w:val="20"/>
        </w:rPr>
      </w:pPr>
    </w:p>
    <w:p w:rsidR="00ED382D" w:rsidRPr="006216A7" w:rsidRDefault="00ED382D" w:rsidP="00ED382D">
      <w:pPr>
        <w:suppressLineNumbers/>
        <w:tabs>
          <w:tab w:val="left" w:pos="284"/>
          <w:tab w:val="left" w:pos="851"/>
          <w:tab w:val="left" w:pos="916"/>
          <w:tab w:val="left" w:pos="1134"/>
          <w:tab w:val="left" w:pos="1832"/>
          <w:tab w:val="left" w:pos="2748"/>
          <w:tab w:val="left" w:pos="3664"/>
          <w:tab w:val="left" w:pos="4580"/>
          <w:tab w:val="left" w:pos="5496"/>
          <w:tab w:val="left" w:pos="6412"/>
          <w:tab w:val="left" w:pos="7328"/>
          <w:tab w:val="left" w:pos="8244"/>
          <w:tab w:val="left" w:pos="9160"/>
          <w:tab w:val="right" w:pos="9638"/>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lang w:val="kk-KZ" w:eastAsia="ko-KR"/>
        </w:rPr>
      </w:pPr>
      <w:r>
        <w:rPr>
          <w:rFonts w:ascii="Times New Roman" w:hAnsi="Times New Roman" w:cs="Times New Roman"/>
          <w:b/>
          <w:sz w:val="20"/>
          <w:szCs w:val="20"/>
          <w:lang w:val="kk-KZ"/>
        </w:rPr>
        <w:t>2</w:t>
      </w:r>
      <w:r w:rsidRPr="00736F5F">
        <w:rPr>
          <w:rFonts w:ascii="Times New Roman" w:hAnsi="Times New Roman" w:cs="Times New Roman"/>
          <w:b/>
          <w:sz w:val="20"/>
          <w:szCs w:val="20"/>
          <w:lang w:val="kk-KZ"/>
        </w:rPr>
        <w:t>-</w:t>
      </w:r>
      <w:r w:rsidRPr="006216A7">
        <w:rPr>
          <w:rFonts w:ascii="Times New Roman" w:hAnsi="Times New Roman" w:cs="Times New Roman"/>
          <w:b/>
          <w:sz w:val="20"/>
          <w:szCs w:val="20"/>
          <w:lang w:val="kk-KZ" w:eastAsia="ko-KR"/>
        </w:rPr>
        <w:t xml:space="preserve">тақырып.  </w:t>
      </w:r>
      <w:r w:rsidRPr="00BB7629">
        <w:rPr>
          <w:rFonts w:ascii="Times New Roman" w:hAnsi="Times New Roman" w:cs="Times New Roman"/>
          <w:b/>
          <w:sz w:val="18"/>
          <w:szCs w:val="18"/>
          <w:lang w:val="kk-KZ" w:eastAsia="ko-KR"/>
        </w:rPr>
        <w:t>ТӘРБИЕНІҢ МАҚСАТЫ, ОНЫҢ ӘЛЕУМЕТТІК ТҰРҒЫДАН НЕГІЗДЕЛУІ</w:t>
      </w:r>
    </w:p>
    <w:p w:rsidR="00ED382D" w:rsidRPr="006216A7" w:rsidRDefault="00ED382D" w:rsidP="00ED382D">
      <w:pPr>
        <w:suppressLineNumbers/>
        <w:tabs>
          <w:tab w:val="left" w:pos="284"/>
          <w:tab w:val="left" w:pos="851"/>
          <w:tab w:val="left" w:pos="916"/>
          <w:tab w:val="left" w:pos="1134"/>
          <w:tab w:val="left" w:pos="1832"/>
          <w:tab w:val="left" w:pos="2748"/>
          <w:tab w:val="left" w:pos="3664"/>
          <w:tab w:val="left" w:pos="4580"/>
          <w:tab w:val="left" w:pos="5496"/>
          <w:tab w:val="left" w:pos="6412"/>
          <w:tab w:val="left" w:pos="7328"/>
          <w:tab w:val="left" w:pos="8244"/>
          <w:tab w:val="left" w:pos="9160"/>
          <w:tab w:val="right" w:pos="9638"/>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10"/>
          <w:szCs w:val="10"/>
          <w:lang w:val="kk-KZ"/>
        </w:rPr>
      </w:pPr>
    </w:p>
    <w:p w:rsidR="00ED382D" w:rsidRPr="006C2ED1" w:rsidRDefault="00ED382D" w:rsidP="00ED382D">
      <w:pPr>
        <w:pStyle w:val="a3"/>
        <w:spacing w:after="0" w:line="240" w:lineRule="auto"/>
        <w:ind w:left="0" w:firstLine="567"/>
        <w:jc w:val="both"/>
        <w:rPr>
          <w:rFonts w:ascii="Times New Roman" w:hAnsi="Times New Roman" w:cs="Times New Roman"/>
          <w:b/>
          <w:sz w:val="20"/>
          <w:szCs w:val="20"/>
        </w:rPr>
      </w:pPr>
      <w:r w:rsidRPr="00816035">
        <w:rPr>
          <w:rFonts w:ascii="Times New Roman" w:hAnsi="Times New Roman" w:cs="Times New Roman"/>
          <w:b/>
          <w:i/>
          <w:sz w:val="20"/>
          <w:szCs w:val="20"/>
        </w:rPr>
        <w:t>2.1</w:t>
      </w:r>
      <w:r>
        <w:rPr>
          <w:rFonts w:ascii="Times New Roman" w:hAnsi="Times New Roman" w:cs="Times New Roman"/>
          <w:b/>
          <w:i/>
          <w:sz w:val="20"/>
          <w:szCs w:val="20"/>
        </w:rPr>
        <w:t>.</w:t>
      </w:r>
      <w:r w:rsidRPr="00816035">
        <w:rPr>
          <w:rFonts w:ascii="Times New Roman" w:hAnsi="Times New Roman" w:cs="Times New Roman"/>
          <w:b/>
          <w:i/>
          <w:sz w:val="20"/>
          <w:szCs w:val="20"/>
        </w:rPr>
        <w:t xml:space="preserve"> Тәрбиенің мақсаты</w:t>
      </w:r>
      <w:r w:rsidRPr="00714B42">
        <w:rPr>
          <w:rFonts w:ascii="Times New Roman" w:hAnsi="Times New Roman" w:cs="Times New Roman"/>
          <w:b/>
          <w:sz w:val="20"/>
          <w:szCs w:val="20"/>
        </w:rPr>
        <w:t xml:space="preserve">. </w:t>
      </w:r>
      <w:r w:rsidRPr="00714B42">
        <w:rPr>
          <w:rFonts w:ascii="Times New Roman" w:hAnsi="Times New Roman" w:cs="Times New Roman"/>
          <w:i/>
          <w:sz w:val="20"/>
          <w:szCs w:val="20"/>
          <w:lang w:val="uk-UA"/>
        </w:rPr>
        <w:t xml:space="preserve">Мақсат </w:t>
      </w:r>
      <w:r>
        <w:rPr>
          <w:rFonts w:ascii="Times New Roman" w:hAnsi="Times New Roman" w:cs="Times New Roman"/>
          <w:sz w:val="20"/>
          <w:szCs w:val="20"/>
          <w:lang w:val="uk-UA"/>
        </w:rPr>
        <w:t>дегеніміз</w:t>
      </w:r>
      <w:r w:rsidRPr="00714B42">
        <w:rPr>
          <w:rFonts w:ascii="Times New Roman" w:hAnsi="Times New Roman" w:cs="Times New Roman"/>
          <w:sz w:val="20"/>
          <w:szCs w:val="20"/>
          <w:lang w:val="uk-UA"/>
        </w:rPr>
        <w:t xml:space="preserve"> алға қо</w:t>
      </w:r>
      <w:r>
        <w:rPr>
          <w:rFonts w:ascii="Times New Roman" w:hAnsi="Times New Roman" w:cs="Times New Roman"/>
          <w:sz w:val="20"/>
          <w:szCs w:val="20"/>
          <w:lang w:val="uk-UA"/>
        </w:rPr>
        <w:t>йылған биік мұратқа ұмтылу, оны</w:t>
      </w:r>
      <w:r w:rsidRPr="00714B42">
        <w:rPr>
          <w:rFonts w:ascii="Times New Roman" w:hAnsi="Times New Roman" w:cs="Times New Roman"/>
          <w:sz w:val="20"/>
          <w:szCs w:val="20"/>
          <w:lang w:val="uk-UA"/>
        </w:rPr>
        <w:t xml:space="preserve"> іске асыруға әрекет ету. Мақсат</w:t>
      </w:r>
      <w:r>
        <w:rPr>
          <w:rFonts w:ascii="Times New Roman" w:hAnsi="Times New Roman" w:cs="Times New Roman"/>
          <w:sz w:val="20"/>
          <w:szCs w:val="20"/>
          <w:lang w:val="uk-UA"/>
        </w:rPr>
        <w:t xml:space="preserve"> жас ұрпақтың болашағын алдын-</w:t>
      </w:r>
      <w:r w:rsidRPr="00714B42">
        <w:rPr>
          <w:rFonts w:ascii="Times New Roman" w:hAnsi="Times New Roman" w:cs="Times New Roman"/>
          <w:sz w:val="20"/>
          <w:szCs w:val="20"/>
          <w:lang w:val="uk-UA"/>
        </w:rPr>
        <w:t>ала ойластырып, оларды өмірге әзірлеу барысында жүргізілетін тәрбие жұмысының нәтижесінде, жеке басына тән сапа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лық </w:t>
      </w:r>
      <w:r w:rsidRPr="00714B42">
        <w:rPr>
          <w:rFonts w:ascii="Times New Roman" w:hAnsi="Times New Roman" w:cs="Times New Roman"/>
          <w:sz w:val="20"/>
          <w:szCs w:val="20"/>
          <w:lang w:val="uk-UA"/>
        </w:rPr>
        <w:lastRenderedPageBreak/>
        <w:t>қасиеттерінің дамуын қамтамасыз ету. Тәрбиенің мақсаты мен жүйесі қоғамның дамуына тәуелді.</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Тәрбие мақсат</w:t>
      </w:r>
      <w:r>
        <w:rPr>
          <w:rFonts w:ascii="Times New Roman" w:hAnsi="Times New Roman" w:cs="Times New Roman"/>
          <w:sz w:val="20"/>
          <w:szCs w:val="20"/>
          <w:lang w:val="uk-UA"/>
        </w:rPr>
        <w:t>ы жалпы және жеке болып келеді.</w:t>
      </w:r>
      <w:r w:rsidRPr="00714B42">
        <w:rPr>
          <w:rFonts w:ascii="Times New Roman" w:hAnsi="Times New Roman" w:cs="Times New Roman"/>
          <w:sz w:val="20"/>
          <w:szCs w:val="20"/>
          <w:lang w:val="uk-UA"/>
        </w:rPr>
        <w:t xml:space="preserve"> Тәрбиенің жал</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пы мақсаты барлық азаматтардың бойында сапалық құндылықтардың, ал жеке мақсаты - жеке тұлғаның қалыптасуын көздейді. Тәрбиенің мақсатына обьективті себептер ықпал етеді, олар: адамның физиоло</w:t>
      </w:r>
      <w:r>
        <w:rPr>
          <w:rFonts w:ascii="Times New Roman" w:hAnsi="Times New Roman" w:cs="Times New Roman"/>
          <w:sz w:val="20"/>
          <w:szCs w:val="20"/>
          <w:lang w:val="uk-UA"/>
        </w:rPr>
        <w:t>-гиялық жетілуі мен</w:t>
      </w:r>
      <w:r w:rsidRPr="00714B42">
        <w:rPr>
          <w:rFonts w:ascii="Times New Roman" w:hAnsi="Times New Roman" w:cs="Times New Roman"/>
          <w:sz w:val="20"/>
          <w:szCs w:val="20"/>
          <w:lang w:val="uk-UA"/>
        </w:rPr>
        <w:t xml:space="preserve"> психикалық дамуы, философия мен педагогика ғылымның жетістіктері, әлеуметтік ортаның қоғам мүддесіне қарай, үнемі өзгеріп </w:t>
      </w:r>
      <w:r>
        <w:rPr>
          <w:rFonts w:ascii="Times New Roman" w:hAnsi="Times New Roman" w:cs="Times New Roman"/>
          <w:sz w:val="20"/>
          <w:szCs w:val="20"/>
          <w:lang w:val="uk-UA"/>
        </w:rPr>
        <w:t>отыруы. Қоғамның мәдени деңгейі</w:t>
      </w:r>
      <w:r w:rsidRPr="00714B42">
        <w:rPr>
          <w:rFonts w:ascii="Times New Roman" w:hAnsi="Times New Roman" w:cs="Times New Roman"/>
          <w:sz w:val="20"/>
          <w:szCs w:val="20"/>
          <w:lang w:val="uk-UA"/>
        </w:rPr>
        <w:t xml:space="preserve"> тәрбие мақ</w:t>
      </w:r>
      <w:r>
        <w:rPr>
          <w:rFonts w:ascii="Times New Roman" w:hAnsi="Times New Roman" w:cs="Times New Roman"/>
          <w:sz w:val="20"/>
          <w:szCs w:val="20"/>
          <w:lang w:val="uk-UA"/>
        </w:rPr>
        <w:t>сатының жалпы бағытын анықтап,</w:t>
      </w:r>
      <w:r w:rsidRPr="00714B42">
        <w:rPr>
          <w:rFonts w:ascii="Times New Roman" w:hAnsi="Times New Roman" w:cs="Times New Roman"/>
          <w:sz w:val="20"/>
          <w:szCs w:val="20"/>
          <w:lang w:val="uk-UA"/>
        </w:rPr>
        <w:t xml:space="preserve"> қоғамның нақты тарихи сипатына қарай  өзгеріп отырады.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 xml:space="preserve"> «Тәрбиенің тұжырымдамалық</w:t>
      </w:r>
      <w:r w:rsidRPr="00714B42">
        <w:rPr>
          <w:rFonts w:ascii="Times New Roman" w:hAnsi="Times New Roman" w:cs="Times New Roman"/>
          <w:sz w:val="20"/>
          <w:szCs w:val="20"/>
        </w:rPr>
        <w:t xml:space="preserve"> негіздерінде» </w:t>
      </w:r>
      <w:r w:rsidRPr="00714B42">
        <w:rPr>
          <w:rFonts w:ascii="Times New Roman" w:hAnsi="Times New Roman" w:cs="Times New Roman"/>
          <w:i/>
          <w:sz w:val="20"/>
          <w:szCs w:val="20"/>
        </w:rPr>
        <w:t>тәрбиенің мақ</w:t>
      </w:r>
      <w:r w:rsidRPr="006C2ED1">
        <w:rPr>
          <w:rFonts w:ascii="Times New Roman" w:hAnsi="Times New Roman" w:cs="Times New Roman"/>
          <w:i/>
          <w:sz w:val="20"/>
          <w:szCs w:val="20"/>
          <w:lang w:val="uk-UA"/>
        </w:rPr>
        <w:t>-</w:t>
      </w:r>
      <w:r w:rsidRPr="00714B42">
        <w:rPr>
          <w:rFonts w:ascii="Times New Roman" w:hAnsi="Times New Roman" w:cs="Times New Roman"/>
          <w:i/>
          <w:sz w:val="20"/>
          <w:szCs w:val="20"/>
        </w:rPr>
        <w:t>саты</w:t>
      </w:r>
      <w:r w:rsidRPr="00714B42">
        <w:rPr>
          <w:rFonts w:ascii="Times New Roman" w:hAnsi="Times New Roman" w:cs="Times New Roman"/>
          <w:sz w:val="20"/>
          <w:szCs w:val="20"/>
        </w:rPr>
        <w:t>: ата-анасын қадірлеп, қастерлейтін, туған жерін, Отаны Қазақстанды сүйетін, қазақ тілін, мәдениетін, тарихын меңгерген және ардақтайтын, толерантты, халықтар достығын, ел бірлігін сақтайтын, дені сау, жан дүниесі бай, еңбекке бейім, ана тілін және шетел тілдерін еркін менгерген, сапалы білім алған, құзыретті, дарынды, өзінің бола</w:t>
      </w:r>
      <w:r w:rsidRPr="006C2ED1">
        <w:rPr>
          <w:rFonts w:ascii="Times New Roman" w:hAnsi="Times New Roman" w:cs="Times New Roman"/>
          <w:sz w:val="20"/>
          <w:szCs w:val="20"/>
          <w:lang w:val="uk-UA"/>
        </w:rPr>
        <w:t>-</w:t>
      </w:r>
      <w:r w:rsidRPr="00714B42">
        <w:rPr>
          <w:rFonts w:ascii="Times New Roman" w:hAnsi="Times New Roman" w:cs="Times New Roman"/>
          <w:sz w:val="20"/>
          <w:szCs w:val="20"/>
        </w:rPr>
        <w:t>шақ кәсібін таңдай алатын  азамат тәрбиелеу.</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Тәрбие мақсатын тұжырымдауда, міндетті түрде табиғат, қоғам, адамның обьективті даму заңдылықтарына сүйену керек.</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Тәрбиенің обьектісі</w:t>
      </w:r>
      <w:r w:rsidRPr="00714B42">
        <w:rPr>
          <w:rFonts w:ascii="Times New Roman" w:hAnsi="Times New Roman" w:cs="Times New Roman"/>
          <w:sz w:val="20"/>
          <w:szCs w:val="20"/>
          <w:lang w:val="uk-UA"/>
        </w:rPr>
        <w:t xml:space="preserve"> - тұлға болса, ұстаз оларды дамыту үшін оларға тәрбие субьектісі ретінде қарап, олардың белсенді іс-әрекетін ұйымдастырып, басшылық жасауы қажет. Тәрбиенің барлық түрі бір</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тұтас педагогикалық  </w:t>
      </w:r>
      <w:r w:rsidRPr="00714B42">
        <w:rPr>
          <w:rFonts w:ascii="Times New Roman" w:hAnsi="Times New Roman" w:cs="Times New Roman"/>
          <w:sz w:val="20"/>
          <w:szCs w:val="20"/>
        </w:rPr>
        <w:t>үдеріс</w:t>
      </w:r>
      <w:r w:rsidRPr="00714B42">
        <w:rPr>
          <w:rFonts w:ascii="Times New Roman" w:hAnsi="Times New Roman" w:cs="Times New Roman"/>
          <w:sz w:val="20"/>
          <w:szCs w:val="20"/>
          <w:lang w:val="uk-UA"/>
        </w:rPr>
        <w:t xml:space="preserve"> шеңберінде қарастырылады.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Тәрбиенің мақсаты</w:t>
      </w:r>
      <w:r w:rsidRPr="00714B42">
        <w:rPr>
          <w:rFonts w:ascii="Times New Roman" w:hAnsi="Times New Roman" w:cs="Times New Roman"/>
          <w:sz w:val="20"/>
          <w:szCs w:val="20"/>
          <w:lang w:val="uk-UA"/>
        </w:rPr>
        <w:t xml:space="preserve"> - жастардың тұлғалық қасиеттерін дамыту, олардың жоғары адамгершілік ұстанымдарын қалыптастыру, өмірге, еңбекке әзірлеу.</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Pr>
          <w:rFonts w:ascii="Times New Roman" w:hAnsi="Times New Roman" w:cs="Times New Roman"/>
          <w:sz w:val="20"/>
          <w:szCs w:val="20"/>
          <w:lang w:val="uk-UA"/>
        </w:rPr>
        <w:t>Осыған байланысты тәрбиен</w:t>
      </w:r>
      <w:r>
        <w:rPr>
          <w:rFonts w:ascii="Times New Roman" w:hAnsi="Times New Roman" w:cs="Times New Roman"/>
          <w:sz w:val="20"/>
          <w:szCs w:val="20"/>
        </w:rPr>
        <w:t>ің</w:t>
      </w:r>
      <w:r w:rsidRPr="00714B42">
        <w:rPr>
          <w:rFonts w:ascii="Times New Roman" w:hAnsi="Times New Roman" w:cs="Times New Roman"/>
          <w:sz w:val="20"/>
          <w:szCs w:val="20"/>
          <w:lang w:val="uk-UA"/>
        </w:rPr>
        <w:t xml:space="preserve"> қойылатын негізгі  мақсаттар</w:t>
      </w:r>
      <w:r>
        <w:rPr>
          <w:rFonts w:ascii="Times New Roman" w:hAnsi="Times New Roman" w:cs="Times New Roman"/>
          <w:sz w:val="20"/>
          <w:szCs w:val="20"/>
          <w:lang w:val="uk-UA"/>
        </w:rPr>
        <w:t>ы</w:t>
      </w:r>
      <w:r w:rsidRPr="00714B42">
        <w:rPr>
          <w:rFonts w:ascii="Times New Roman" w:hAnsi="Times New Roman" w:cs="Times New Roman"/>
          <w:sz w:val="20"/>
          <w:szCs w:val="20"/>
          <w:lang w:val="uk-UA"/>
        </w:rPr>
        <w:t xml:space="preserve"> мынадай:</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жеке тұлғаның дүниеге ғылыми көзқарасын дұрыс қалып</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тастыру;</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жеке тұлғаның  даралық және дене қабілеттерін жан-жақты дамытып, талғамдары мен сезімдерін қоғамның талаптарына сай тәрбиелеу.</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Pr>
          <w:rFonts w:ascii="Times New Roman" w:hAnsi="Times New Roman" w:cs="Times New Roman"/>
          <w:sz w:val="20"/>
          <w:szCs w:val="20"/>
          <w:lang w:val="uk-UA"/>
        </w:rPr>
        <w:t>Тәрбиелік мақсатқа сәйкес,</w:t>
      </w:r>
      <w:r w:rsidRPr="00714B42">
        <w:rPr>
          <w:rFonts w:ascii="Times New Roman" w:hAnsi="Times New Roman" w:cs="Times New Roman"/>
          <w:sz w:val="20"/>
          <w:szCs w:val="20"/>
          <w:lang w:val="uk-UA"/>
        </w:rPr>
        <w:t xml:space="preserve"> тәрбие мынадай </w:t>
      </w:r>
      <w:r w:rsidRPr="00714B42">
        <w:rPr>
          <w:rFonts w:ascii="Times New Roman" w:hAnsi="Times New Roman" w:cs="Times New Roman"/>
          <w:i/>
          <w:sz w:val="20"/>
          <w:szCs w:val="20"/>
          <w:lang w:val="uk-UA"/>
        </w:rPr>
        <w:t>кешенді міндет</w:t>
      </w:r>
      <w:r>
        <w:rPr>
          <w:rFonts w:ascii="Times New Roman" w:hAnsi="Times New Roman" w:cs="Times New Roman"/>
          <w:i/>
          <w:sz w:val="20"/>
          <w:szCs w:val="20"/>
          <w:lang w:val="uk-UA"/>
        </w:rPr>
        <w:t>-</w:t>
      </w:r>
      <w:r w:rsidRPr="00714B42">
        <w:rPr>
          <w:rFonts w:ascii="Times New Roman" w:hAnsi="Times New Roman" w:cs="Times New Roman"/>
          <w:i/>
          <w:sz w:val="20"/>
          <w:szCs w:val="20"/>
          <w:lang w:val="uk-UA"/>
        </w:rPr>
        <w:t>терді</w:t>
      </w:r>
      <w:r w:rsidRPr="00714B42">
        <w:rPr>
          <w:rFonts w:ascii="Times New Roman" w:hAnsi="Times New Roman" w:cs="Times New Roman"/>
          <w:sz w:val="20"/>
          <w:szCs w:val="20"/>
          <w:lang w:val="uk-UA"/>
        </w:rPr>
        <w:t xml:space="preserve"> шешуді алға қояды: дүниетанымы кең, ой-өрісі жоғары, жеке тұлғалық қасиеттері дамыған адамның негізін қалыптастыру</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 еңбек, </w:t>
      </w:r>
      <w:r>
        <w:rPr>
          <w:rFonts w:ascii="Times New Roman" w:hAnsi="Times New Roman" w:cs="Times New Roman"/>
          <w:sz w:val="20"/>
          <w:szCs w:val="20"/>
          <w:lang w:val="uk-UA"/>
        </w:rPr>
        <w:t>таным, қоғам, отбасы, уақытты</w:t>
      </w:r>
      <w:r w:rsidRPr="00714B42">
        <w:rPr>
          <w:rFonts w:ascii="Times New Roman" w:hAnsi="Times New Roman" w:cs="Times New Roman"/>
          <w:sz w:val="20"/>
          <w:szCs w:val="20"/>
          <w:lang w:val="uk-UA"/>
        </w:rPr>
        <w:t xml:space="preserve"> тиімді пайдалана білу тәрізді әлеумет</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тік қызметтерді өз мәнінде қабылдап, оларды пайдалана білуге даяр</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лау, кәсіп таңдау; өз тағдырын өзі шешуге мүмкіншілік жасау, оқу</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шылардың өзін-өзі тәрбиелеуіне, өз бетімен білім алуына мүмкіндіктер туғызу.</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Тәрбие - педагогикалық үдеріст</w:t>
      </w:r>
      <w:r w:rsidRPr="00714B42">
        <w:rPr>
          <w:rFonts w:ascii="Times New Roman" w:hAnsi="Times New Roman" w:cs="Times New Roman"/>
          <w:sz w:val="20"/>
          <w:szCs w:val="20"/>
        </w:rPr>
        <w:t>ің</w:t>
      </w:r>
      <w:r w:rsidRPr="00714B42">
        <w:rPr>
          <w:rFonts w:ascii="Times New Roman" w:hAnsi="Times New Roman" w:cs="Times New Roman"/>
          <w:sz w:val="20"/>
          <w:szCs w:val="20"/>
          <w:lang w:val="uk-UA"/>
        </w:rPr>
        <w:t xml:space="preserve"> жетекші компоненті ретінде</w:t>
      </w:r>
      <w:r w:rsidRPr="00714B42">
        <w:rPr>
          <w:rFonts w:ascii="Times New Roman" w:hAnsi="Times New Roman" w:cs="Times New Roman"/>
          <w:b/>
          <w:sz w:val="20"/>
          <w:szCs w:val="20"/>
          <w:lang w:val="uk-UA"/>
        </w:rPr>
        <w:t xml:space="preserve"> т</w:t>
      </w:r>
      <w:r w:rsidRPr="00714B42">
        <w:rPr>
          <w:rFonts w:ascii="Times New Roman" w:hAnsi="Times New Roman" w:cs="Times New Roman"/>
          <w:sz w:val="20"/>
          <w:szCs w:val="20"/>
          <w:lang w:val="uk-UA"/>
        </w:rPr>
        <w:t>әрбие мақсатын жүзеге асыру, оның құрамды бөліктерінің байланыс</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тарын шешуді талап етеді. Тәрбие мақсаты мен міндеттерін жүзеге асыру үшін оның мазмұны, тәрбие әдістері мен құралдары, формалары  бірімен-бірі тығыз байланыста қарастырылуы тиіс.</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lastRenderedPageBreak/>
        <w:t xml:space="preserve">Тұлғаны </w:t>
      </w:r>
      <w:r>
        <w:rPr>
          <w:rFonts w:ascii="Times New Roman" w:hAnsi="Times New Roman" w:cs="Times New Roman"/>
          <w:sz w:val="20"/>
          <w:szCs w:val="20"/>
          <w:lang w:val="uk-UA"/>
        </w:rPr>
        <w:t>оқыту, тәрбиелеу және дамытудың</w:t>
      </w:r>
      <w:r w:rsidRPr="00714B42">
        <w:rPr>
          <w:rFonts w:ascii="Times New Roman" w:eastAsia="MS Mincho" w:hAnsi="Times New Roman" w:cs="Times New Roman"/>
          <w:sz w:val="20"/>
          <w:szCs w:val="20"/>
          <w:lang w:val="uk-UA"/>
        </w:rPr>
        <w:t>ө</w:t>
      </w:r>
      <w:r w:rsidRPr="00714B42">
        <w:rPr>
          <w:rFonts w:ascii="Times New Roman" w:hAnsi="Times New Roman" w:cs="Times New Roman"/>
          <w:sz w:val="20"/>
          <w:szCs w:val="20"/>
          <w:lang w:val="uk-UA"/>
        </w:rPr>
        <w:t>зара байланысы тәрбие үдерісінің мақсаттылығы нақты өмір талабына сай белгіленсе ғана өз нәтижесін береді. Оны тәрбиешілер өз қалауымен анықтай ал</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майды. Себебі тәрбие мақсаты қоғамның саяси-экономикалық, мәдени даму деңгейімен тығыз байланысты.</w:t>
      </w:r>
    </w:p>
    <w:p w:rsidR="00ED382D" w:rsidRPr="00714B42" w:rsidRDefault="00ED382D" w:rsidP="00ED382D">
      <w:pPr>
        <w:pStyle w:val="af7"/>
        <w:ind w:firstLine="567"/>
        <w:rPr>
          <w:rFonts w:ascii="Times New Roman" w:hAnsi="Times New Roman"/>
          <w:color w:val="auto"/>
          <w:lang w:val="kk-KZ"/>
        </w:rPr>
      </w:pPr>
      <w:r w:rsidRPr="00714B42">
        <w:rPr>
          <w:rFonts w:ascii="Times New Roman" w:hAnsi="Times New Roman"/>
          <w:color w:val="auto"/>
          <w:lang w:val="uk-UA"/>
        </w:rPr>
        <w:t>Тәрбие адамдарға тән әлеуметтік категорияға жатады және тұл</w:t>
      </w:r>
      <w:r>
        <w:rPr>
          <w:rFonts w:ascii="Times New Roman" w:hAnsi="Times New Roman"/>
          <w:color w:val="auto"/>
          <w:lang w:val="uk-UA"/>
        </w:rPr>
        <w:t>-</w:t>
      </w:r>
      <w:r w:rsidRPr="00714B42">
        <w:rPr>
          <w:rFonts w:ascii="Times New Roman" w:hAnsi="Times New Roman"/>
          <w:color w:val="auto"/>
          <w:lang w:val="uk-UA"/>
        </w:rPr>
        <w:t xml:space="preserve">ғаны дамытуда шешуші рөл атқарады. </w:t>
      </w:r>
      <w:r>
        <w:rPr>
          <w:rFonts w:ascii="Times New Roman" w:hAnsi="Times New Roman"/>
          <w:color w:val="auto"/>
          <w:lang w:val="be-BY"/>
        </w:rPr>
        <w:t>Тәрбие дегеніміз</w:t>
      </w:r>
      <w:r w:rsidRPr="00714B42">
        <w:rPr>
          <w:rFonts w:ascii="Times New Roman" w:hAnsi="Times New Roman"/>
          <w:color w:val="auto"/>
          <w:lang w:val="be-BY"/>
        </w:rPr>
        <w:t xml:space="preserve"> тұлғаның ал</w:t>
      </w:r>
      <w:r>
        <w:rPr>
          <w:rFonts w:ascii="Times New Roman" w:hAnsi="Times New Roman"/>
          <w:color w:val="auto"/>
          <w:lang w:val="be-BY"/>
        </w:rPr>
        <w:t>-</w:t>
      </w:r>
      <w:r w:rsidRPr="00714B42">
        <w:rPr>
          <w:rFonts w:ascii="Times New Roman" w:hAnsi="Times New Roman"/>
          <w:color w:val="auto"/>
          <w:lang w:val="be-BY"/>
        </w:rPr>
        <w:t>дыңа мақсат қою арқылы іске асатын іс-әрекеті. Тұлғаның тәрбиелі</w:t>
      </w:r>
      <w:r>
        <w:rPr>
          <w:rFonts w:ascii="Times New Roman" w:hAnsi="Times New Roman"/>
          <w:color w:val="auto"/>
          <w:lang w:val="be-BY"/>
        </w:rPr>
        <w:t>-</w:t>
      </w:r>
      <w:r w:rsidRPr="00714B42">
        <w:rPr>
          <w:rFonts w:ascii="Times New Roman" w:hAnsi="Times New Roman"/>
          <w:color w:val="auto"/>
          <w:lang w:val="be-BY"/>
        </w:rPr>
        <w:t>гінің іс-әрекет, қарым қатынасы, мінез-құлқы және тұлғаның өзіне де</w:t>
      </w:r>
      <w:r>
        <w:rPr>
          <w:rFonts w:ascii="Times New Roman" w:hAnsi="Times New Roman"/>
          <w:color w:val="auto"/>
          <w:lang w:val="be-BY"/>
        </w:rPr>
        <w:t>-</w:t>
      </w:r>
      <w:r w:rsidRPr="00714B42">
        <w:rPr>
          <w:rFonts w:ascii="Times New Roman" w:hAnsi="Times New Roman"/>
          <w:color w:val="auto"/>
          <w:lang w:val="be-BY"/>
        </w:rPr>
        <w:t>ген қатынасы, яғни өзін-</w:t>
      </w:r>
      <w:r>
        <w:rPr>
          <w:rFonts w:ascii="Times New Roman" w:hAnsi="Times New Roman"/>
          <w:color w:val="auto"/>
          <w:lang w:val="be-BY"/>
        </w:rPr>
        <w:t>өзі бағалауы арқылы  айқындауға</w:t>
      </w:r>
      <w:r w:rsidRPr="00714B42">
        <w:rPr>
          <w:rFonts w:ascii="Times New Roman" w:hAnsi="Times New Roman"/>
          <w:color w:val="auto"/>
          <w:lang w:val="be-BY"/>
        </w:rPr>
        <w:t xml:space="preserve"> болады. </w:t>
      </w:r>
      <w:r w:rsidRPr="00714B42">
        <w:rPr>
          <w:rFonts w:ascii="Times New Roman" w:hAnsi="Times New Roman"/>
          <w:color w:val="auto"/>
          <w:lang w:val="nl-NL"/>
        </w:rPr>
        <w:t>Іс-әрекет – тұлғаныңқызығушылығы, сезім-санасына, жауап</w:t>
      </w:r>
      <w:r w:rsidRPr="00714B42">
        <w:rPr>
          <w:rFonts w:ascii="Times New Roman" w:hAnsi="Times New Roman"/>
          <w:color w:val="auto"/>
          <w:lang w:val="kk-KZ"/>
        </w:rPr>
        <w:t>к</w:t>
      </w:r>
      <w:r w:rsidRPr="00714B42">
        <w:rPr>
          <w:rFonts w:ascii="Times New Roman" w:hAnsi="Times New Roman"/>
          <w:color w:val="auto"/>
          <w:lang w:val="nl-NL"/>
        </w:rPr>
        <w:t>ершілігіне</w:t>
      </w:r>
      <w:r w:rsidRPr="00DF350D">
        <w:rPr>
          <w:rFonts w:ascii="Times New Roman" w:hAnsi="Times New Roman"/>
          <w:color w:val="auto"/>
          <w:lang w:val="be-BY"/>
        </w:rPr>
        <w:t>-</w:t>
      </w:r>
      <w:r w:rsidRPr="00714B42">
        <w:rPr>
          <w:rFonts w:ascii="Times New Roman" w:hAnsi="Times New Roman"/>
          <w:color w:val="auto"/>
          <w:lang w:val="nl-NL"/>
        </w:rPr>
        <w:t>гізіндесыртқыортаменәсерлесуарқылыдаму</w:t>
      </w:r>
      <w:r>
        <w:rPr>
          <w:rFonts w:ascii="Times New Roman" w:hAnsi="Times New Roman"/>
          <w:color w:val="auto"/>
          <w:lang w:val="nl-NL"/>
        </w:rPr>
        <w:t>ү</w:t>
      </w:r>
      <w:r w:rsidRPr="00714B42">
        <w:rPr>
          <w:rFonts w:ascii="Times New Roman" w:hAnsi="Times New Roman"/>
          <w:color w:val="auto"/>
          <w:lang w:val="nl-NL"/>
        </w:rPr>
        <w:t>д</w:t>
      </w:r>
      <w:r>
        <w:rPr>
          <w:rFonts w:ascii="Times New Roman" w:hAnsi="Times New Roman"/>
          <w:color w:val="auto"/>
          <w:lang w:val="kk-KZ"/>
        </w:rPr>
        <w:t>ер</w:t>
      </w:r>
      <w:r w:rsidRPr="00714B42">
        <w:rPr>
          <w:rFonts w:ascii="Times New Roman" w:hAnsi="Times New Roman"/>
          <w:color w:val="auto"/>
          <w:lang w:val="nl-NL"/>
        </w:rPr>
        <w:t>ісі.</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Қазіргі таңда тәрбиені мәдениет, қарым-қатынас, құндылық тұр</w:t>
      </w:r>
      <w:r>
        <w:rPr>
          <w:rFonts w:ascii="Times New Roman" w:hAnsi="Times New Roman" w:cs="Times New Roman"/>
          <w:sz w:val="20"/>
          <w:szCs w:val="20"/>
          <w:lang w:val="be-BY"/>
        </w:rPr>
        <w:t>-</w:t>
      </w:r>
      <w:r w:rsidRPr="00714B42">
        <w:rPr>
          <w:rFonts w:ascii="Times New Roman" w:hAnsi="Times New Roman" w:cs="Times New Roman"/>
          <w:sz w:val="20"/>
          <w:szCs w:val="20"/>
          <w:lang w:val="be-BY"/>
        </w:rPr>
        <w:t>ғысынан</w:t>
      </w:r>
      <w:r>
        <w:rPr>
          <w:rFonts w:ascii="Times New Roman" w:hAnsi="Times New Roman" w:cs="Times New Roman"/>
          <w:sz w:val="20"/>
          <w:szCs w:val="20"/>
          <w:lang w:val="be-BY"/>
        </w:rPr>
        <w:t xml:space="preserve"> қарастырады.</w:t>
      </w:r>
      <w:r w:rsidRPr="00714B42">
        <w:rPr>
          <w:rFonts w:ascii="Times New Roman" w:hAnsi="Times New Roman" w:cs="Times New Roman"/>
          <w:sz w:val="20"/>
          <w:szCs w:val="20"/>
          <w:lang w:val="be-BY"/>
        </w:rPr>
        <w:t xml:space="preserve"> Қазақ педагогикасының негізін қалаушы М.Жұмабаев  тәрбиені екі тұрғыдан қарастырады – дене тәрбиесі және  жан тәрбиесі.</w:t>
      </w:r>
    </w:p>
    <w:p w:rsidR="00ED382D" w:rsidRPr="00714B42" w:rsidRDefault="00ED382D" w:rsidP="00ED382D">
      <w:pPr>
        <w:pStyle w:val="af7"/>
        <w:ind w:firstLine="567"/>
        <w:rPr>
          <w:rFonts w:ascii="Times New Roman" w:hAnsi="Times New Roman"/>
          <w:color w:val="auto"/>
          <w:lang w:val="kk-KZ"/>
        </w:rPr>
      </w:pPr>
      <w:r w:rsidRPr="00714B42">
        <w:rPr>
          <w:rFonts w:ascii="Times New Roman" w:hAnsi="Times New Roman"/>
          <w:color w:val="auto"/>
          <w:lang w:val="kk-KZ"/>
        </w:rPr>
        <w:t>В.С.Б</w:t>
      </w:r>
      <w:r>
        <w:rPr>
          <w:rFonts w:ascii="Times New Roman" w:hAnsi="Times New Roman"/>
          <w:color w:val="auto"/>
          <w:lang w:val="kk-KZ"/>
        </w:rPr>
        <w:t>езрукова</w:t>
      </w:r>
      <w:r w:rsidRPr="00714B42">
        <w:rPr>
          <w:rFonts w:ascii="Times New Roman" w:hAnsi="Times New Roman"/>
          <w:color w:val="auto"/>
          <w:lang w:val="nl-NL"/>
        </w:rPr>
        <w:t>“Тәрбиедегеніміз</w:t>
      </w:r>
      <w:r w:rsidRPr="00714B42">
        <w:rPr>
          <w:rFonts w:ascii="Times New Roman" w:hAnsi="Times New Roman"/>
          <w:color w:val="auto"/>
          <w:lang w:val="be-BY"/>
        </w:rPr>
        <w:t xml:space="preserve">- </w:t>
      </w:r>
      <w:r w:rsidRPr="00714B42">
        <w:rPr>
          <w:rFonts w:ascii="Times New Roman" w:hAnsi="Times New Roman"/>
          <w:color w:val="auto"/>
          <w:lang w:val="kk-KZ"/>
        </w:rPr>
        <w:t>адам</w:t>
      </w:r>
      <w:r>
        <w:rPr>
          <w:rFonts w:ascii="Times New Roman" w:hAnsi="Times New Roman"/>
          <w:color w:val="auto"/>
          <w:lang w:val="kk-KZ"/>
        </w:rPr>
        <w:t>зат қоғамының өмір сү-руіне сай</w:t>
      </w:r>
      <w:r w:rsidRPr="00714B42">
        <w:rPr>
          <w:rFonts w:ascii="Times New Roman" w:hAnsi="Times New Roman"/>
          <w:color w:val="auto"/>
          <w:lang w:val="kk-KZ"/>
        </w:rPr>
        <w:t xml:space="preserve"> ұрпақтан </w:t>
      </w:r>
      <w:r w:rsidRPr="00714B42">
        <w:rPr>
          <w:rFonts w:ascii="Times New Roman" w:hAnsi="Times New Roman"/>
          <w:color w:val="auto"/>
          <w:lang w:val="be-BY"/>
        </w:rPr>
        <w:t xml:space="preserve">- </w:t>
      </w:r>
      <w:r>
        <w:rPr>
          <w:rFonts w:ascii="Times New Roman" w:hAnsi="Times New Roman"/>
          <w:color w:val="auto"/>
          <w:lang w:val="kk-KZ"/>
        </w:rPr>
        <w:t>ұрпаққа жалғасқан,</w:t>
      </w:r>
      <w:r w:rsidRPr="00714B42">
        <w:rPr>
          <w:rFonts w:ascii="Times New Roman" w:hAnsi="Times New Roman"/>
          <w:color w:val="auto"/>
          <w:lang w:val="kk-KZ"/>
        </w:rPr>
        <w:t xml:space="preserve"> дәйекті түрде үздіксіз бері</w:t>
      </w:r>
      <w:r>
        <w:rPr>
          <w:rFonts w:ascii="Times New Roman" w:hAnsi="Times New Roman"/>
          <w:color w:val="auto"/>
          <w:lang w:val="kk-KZ"/>
        </w:rPr>
        <w:t>-</w:t>
      </w:r>
      <w:r w:rsidRPr="00714B42">
        <w:rPr>
          <w:rFonts w:ascii="Times New Roman" w:hAnsi="Times New Roman"/>
          <w:color w:val="auto"/>
          <w:lang w:val="kk-KZ"/>
        </w:rPr>
        <w:t xml:space="preserve">летін мәдениет»,-  деп тұжырым жасайды. </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 xml:space="preserve">И.П.Подласый тәрбиені мәдениет тұрғысынан қарастыра келе, адамгершілік мәдениет, ақыл-ой мәдениеті, эстетикалық мәдениет, дене мәдениеті тұрғысынан  жіктейді. </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С.Әбенбаев “Тәрбие - халықтық ғасырлар бойы жинақтап, ірік</w:t>
      </w:r>
      <w:r>
        <w:rPr>
          <w:rFonts w:ascii="Times New Roman" w:hAnsi="Times New Roman" w:cs="Times New Roman"/>
          <w:sz w:val="20"/>
          <w:szCs w:val="20"/>
          <w:lang w:val="be-BY"/>
        </w:rPr>
        <w:t>-теп алған озық тәжірибесі</w:t>
      </w:r>
      <w:r w:rsidRPr="00714B42">
        <w:rPr>
          <w:rFonts w:ascii="Times New Roman" w:hAnsi="Times New Roman" w:cs="Times New Roman"/>
          <w:sz w:val="20"/>
          <w:szCs w:val="20"/>
          <w:lang w:val="be-BY"/>
        </w:rPr>
        <w:t xml:space="preserve"> ме</w:t>
      </w:r>
      <w:r>
        <w:rPr>
          <w:rFonts w:ascii="Times New Roman" w:hAnsi="Times New Roman" w:cs="Times New Roman"/>
          <w:sz w:val="20"/>
          <w:szCs w:val="20"/>
          <w:lang w:val="be-BY"/>
        </w:rPr>
        <w:t>н ізгі қасиеттерін жас ұрпақтың</w:t>
      </w:r>
      <w:r w:rsidRPr="00714B42">
        <w:rPr>
          <w:rFonts w:ascii="Times New Roman" w:hAnsi="Times New Roman" w:cs="Times New Roman"/>
          <w:sz w:val="20"/>
          <w:szCs w:val="20"/>
          <w:lang w:val="be-BY"/>
        </w:rPr>
        <w:t xml:space="preserve"> бойына  сіңіру, олардың айналамен қарым - қатынасын, өмірге көзқарасын жә</w:t>
      </w:r>
      <w:r>
        <w:rPr>
          <w:rFonts w:ascii="Times New Roman" w:hAnsi="Times New Roman" w:cs="Times New Roman"/>
          <w:sz w:val="20"/>
          <w:szCs w:val="20"/>
          <w:lang w:val="be-BY"/>
        </w:rPr>
        <w:t>-не соған сай</w:t>
      </w:r>
      <w:r w:rsidRPr="00714B42">
        <w:rPr>
          <w:rFonts w:ascii="Times New Roman" w:hAnsi="Times New Roman" w:cs="Times New Roman"/>
          <w:sz w:val="20"/>
          <w:szCs w:val="20"/>
          <w:lang w:val="be-BY"/>
        </w:rPr>
        <w:t xml:space="preserve"> мінез - құлқын қалыптастыру құралы”,-  деп  түсіндіреді.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eastAsia="ko-KR"/>
        </w:rPr>
      </w:pPr>
      <w:r w:rsidRPr="00714B42">
        <w:rPr>
          <w:rFonts w:ascii="Times New Roman" w:hAnsi="Times New Roman" w:cs="Times New Roman"/>
          <w:sz w:val="20"/>
          <w:szCs w:val="20"/>
        </w:rPr>
        <w:t>Қазақстан Республикасы бүкіләлемдік білім кеңістігіне енуді мақсат етуіне орай, қазіргі заман оқушыларын тәрбиелеу мақсаты із</w:t>
      </w:r>
      <w:r w:rsidRPr="00DF350D">
        <w:rPr>
          <w:rFonts w:ascii="Times New Roman" w:hAnsi="Times New Roman" w:cs="Times New Roman"/>
          <w:sz w:val="20"/>
          <w:szCs w:val="20"/>
          <w:lang w:val="be-BY"/>
        </w:rPr>
        <w:t>-</w:t>
      </w:r>
      <w:r w:rsidRPr="00714B42">
        <w:rPr>
          <w:rFonts w:ascii="Times New Roman" w:hAnsi="Times New Roman" w:cs="Times New Roman"/>
          <w:sz w:val="20"/>
          <w:szCs w:val="20"/>
        </w:rPr>
        <w:t>гілікті, білікті, мәдениетті, өзіндік өмірлік ұстанымы бар, қарым-қаты</w:t>
      </w:r>
      <w:r w:rsidRPr="00DF350D">
        <w:rPr>
          <w:rFonts w:ascii="Times New Roman" w:hAnsi="Times New Roman" w:cs="Times New Roman"/>
          <w:sz w:val="20"/>
          <w:szCs w:val="20"/>
          <w:lang w:val="be-BY"/>
        </w:rPr>
        <w:t>-</w:t>
      </w:r>
      <w:r w:rsidRPr="00714B42">
        <w:rPr>
          <w:rFonts w:ascii="Times New Roman" w:hAnsi="Times New Roman" w:cs="Times New Roman"/>
          <w:sz w:val="20"/>
          <w:szCs w:val="20"/>
        </w:rPr>
        <w:t>нас мәдениеті жетілген, өз өмірін құруға, кез келген жағдайда дұрыс шешім қабылдауға бейім жас ұрпақты тәрбиелеу болып табылады.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eastAsia="ko-KR"/>
        </w:rPr>
      </w:pPr>
      <w:r w:rsidRPr="00714B42">
        <w:rPr>
          <w:rFonts w:ascii="Times New Roman" w:hAnsi="Times New Roman" w:cs="Times New Roman"/>
          <w:sz w:val="20"/>
          <w:szCs w:val="20"/>
          <w:lang w:val="uk-UA" w:eastAsia="ko-KR"/>
        </w:rPr>
        <w:t>Тәрбиенің мәдени құбылыс ретіндегі міндеттеріне мәдениетті кешенді түрде қалыптастыруды жүзеге асыру, жеке тұлғаның сапалық қа</w:t>
      </w:r>
      <w:r>
        <w:rPr>
          <w:rFonts w:ascii="Times New Roman" w:hAnsi="Times New Roman" w:cs="Times New Roman"/>
          <w:sz w:val="20"/>
          <w:szCs w:val="20"/>
          <w:lang w:val="uk-UA" w:eastAsia="ko-KR"/>
        </w:rPr>
        <w:t xml:space="preserve">сиетін арттыру болып табылады. </w:t>
      </w:r>
      <w:r w:rsidRPr="00714B42">
        <w:rPr>
          <w:rFonts w:ascii="Times New Roman" w:hAnsi="Times New Roman" w:cs="Times New Roman"/>
          <w:sz w:val="20"/>
          <w:szCs w:val="20"/>
          <w:lang w:val="uk-UA" w:eastAsia="ko-KR"/>
        </w:rPr>
        <w:t>Тәрбиенің мазмұнына бүкіл мәде</w:t>
      </w:r>
      <w:r>
        <w:rPr>
          <w:rFonts w:ascii="Times New Roman" w:hAnsi="Times New Roman" w:cs="Times New Roman"/>
          <w:sz w:val="20"/>
          <w:szCs w:val="20"/>
          <w:lang w:val="uk-UA" w:eastAsia="ko-KR"/>
        </w:rPr>
        <w:t>-</w:t>
      </w:r>
      <w:r w:rsidRPr="00714B42">
        <w:rPr>
          <w:rFonts w:ascii="Times New Roman" w:hAnsi="Times New Roman" w:cs="Times New Roman"/>
          <w:sz w:val="20"/>
          <w:szCs w:val="20"/>
          <w:lang w:val="uk-UA" w:eastAsia="ko-KR"/>
        </w:rPr>
        <w:t xml:space="preserve">ниет жетістіктері қамтылады. Тәрбие мазмұны тәрбие міндеттерін толықтай жүзеге асыруды қарастырады.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lang w:val="uk-UA"/>
        </w:rPr>
        <w:t>Тәрбиенің қоғамда атқаратын қызметіне қарай, өзіндік ерекше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ліктері болады. Тәрбие - қоғамдық құбылыс</w:t>
      </w:r>
      <w:r w:rsidRPr="00714B42">
        <w:rPr>
          <w:rFonts w:ascii="Times New Roman" w:hAnsi="Times New Roman" w:cs="Times New Roman"/>
          <w:i/>
          <w:sz w:val="20"/>
          <w:szCs w:val="20"/>
          <w:lang w:val="uk-UA"/>
        </w:rPr>
        <w:t>.</w:t>
      </w:r>
      <w:r w:rsidRPr="00714B42">
        <w:rPr>
          <w:rFonts w:ascii="Times New Roman" w:hAnsi="Times New Roman" w:cs="Times New Roman"/>
          <w:sz w:val="20"/>
          <w:szCs w:val="20"/>
          <w:lang w:val="uk-UA"/>
        </w:rPr>
        <w:t xml:space="preserve"> Адам қоғамнан тысқары өмір сүре алмайды. Қоғамның дамып өркендеуіне байланысты, тәрбие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нің мақсаты толығып отырады.</w:t>
      </w:r>
      <w:r w:rsidRPr="00714B42">
        <w:rPr>
          <w:rFonts w:ascii="Times New Roman" w:hAnsi="Times New Roman" w:cs="Times New Roman"/>
          <w:sz w:val="20"/>
          <w:szCs w:val="20"/>
        </w:rPr>
        <w:t xml:space="preserve"> Тәрбиенің қоғамдық мәні </w:t>
      </w:r>
      <w:r>
        <w:rPr>
          <w:rFonts w:ascii="Times New Roman" w:hAnsi="Times New Roman" w:cs="Times New Roman"/>
          <w:sz w:val="20"/>
          <w:szCs w:val="20"/>
        </w:rPr>
        <w:t>жеке тұлғаның санасына, мінез-</w:t>
      </w:r>
      <w:r w:rsidRPr="00714B42">
        <w:rPr>
          <w:rFonts w:ascii="Times New Roman" w:hAnsi="Times New Roman" w:cs="Times New Roman"/>
          <w:sz w:val="20"/>
          <w:szCs w:val="20"/>
        </w:rPr>
        <w:t>құлқының дұрыс қа</w:t>
      </w:r>
      <w:r w:rsidRPr="00DF350D">
        <w:rPr>
          <w:rFonts w:ascii="Times New Roman" w:hAnsi="Times New Roman" w:cs="Times New Roman"/>
          <w:sz w:val="20"/>
          <w:szCs w:val="20"/>
        </w:rPr>
        <w:t>-</w:t>
      </w:r>
      <w:r w:rsidRPr="00714B42">
        <w:rPr>
          <w:rFonts w:ascii="Times New Roman" w:hAnsi="Times New Roman" w:cs="Times New Roman"/>
          <w:sz w:val="20"/>
          <w:szCs w:val="20"/>
        </w:rPr>
        <w:t xml:space="preserve">лыптасуына әсер ете отырып, рухани жағынан үнемі жетілу және баюуда көпсалалы үдеріс тұрғысынан қамтылады. Халықтар бойына білімге негізделген этникалық ізгіліктер мен өнерлерді дамытуды т.б. қамтиды. Тәрбиенің қоғамдағы жалпы қызметі ұрпақтан - ұрпаққа </w:t>
      </w:r>
      <w:r w:rsidRPr="00714B42">
        <w:rPr>
          <w:rFonts w:ascii="Times New Roman" w:hAnsi="Times New Roman" w:cs="Times New Roman"/>
          <w:sz w:val="20"/>
          <w:szCs w:val="20"/>
        </w:rPr>
        <w:lastRenderedPageBreak/>
        <w:t>әлеуметтік тәжі</w:t>
      </w:r>
      <w:r>
        <w:rPr>
          <w:rFonts w:ascii="Times New Roman" w:hAnsi="Times New Roman" w:cs="Times New Roman"/>
          <w:sz w:val="20"/>
          <w:szCs w:val="20"/>
        </w:rPr>
        <w:t>рибе</w:t>
      </w:r>
      <w:r w:rsidRPr="00714B42">
        <w:rPr>
          <w:rFonts w:ascii="Times New Roman" w:hAnsi="Times New Roman" w:cs="Times New Roman"/>
          <w:sz w:val="20"/>
          <w:szCs w:val="20"/>
        </w:rPr>
        <w:t xml:space="preserve"> мен мінез - құлық нормаларына қ</w:t>
      </w:r>
      <w:r>
        <w:rPr>
          <w:rFonts w:ascii="Times New Roman" w:hAnsi="Times New Roman" w:cs="Times New Roman"/>
          <w:sz w:val="20"/>
          <w:szCs w:val="20"/>
        </w:rPr>
        <w:t>атысты білім, білік, дағдыларды</w:t>
      </w:r>
      <w:r w:rsidRPr="00714B42">
        <w:rPr>
          <w:rFonts w:ascii="Times New Roman" w:hAnsi="Times New Roman" w:cs="Times New Roman"/>
          <w:sz w:val="20"/>
          <w:szCs w:val="20"/>
        </w:rPr>
        <w:t xml:space="preserve"> беру, адам баласында адамгершілік сапа жүйесін қа</w:t>
      </w:r>
      <w:r w:rsidRPr="00DF350D">
        <w:rPr>
          <w:rFonts w:ascii="Times New Roman" w:hAnsi="Times New Roman" w:cs="Times New Roman"/>
          <w:sz w:val="20"/>
          <w:szCs w:val="20"/>
        </w:rPr>
        <w:t>-</w:t>
      </w:r>
      <w:r w:rsidRPr="00714B42">
        <w:rPr>
          <w:rFonts w:ascii="Times New Roman" w:hAnsi="Times New Roman" w:cs="Times New Roman"/>
          <w:sz w:val="20"/>
          <w:szCs w:val="20"/>
        </w:rPr>
        <w:t>лыптастыру, баланы әр түрлі әлеуметтік қатынастарға қатыстыру бо</w:t>
      </w:r>
      <w:r w:rsidRPr="00DF350D">
        <w:rPr>
          <w:rFonts w:ascii="Times New Roman" w:hAnsi="Times New Roman" w:cs="Times New Roman"/>
          <w:sz w:val="20"/>
          <w:szCs w:val="20"/>
        </w:rPr>
        <w:t>-</w:t>
      </w:r>
      <w:r w:rsidRPr="00714B42">
        <w:rPr>
          <w:rFonts w:ascii="Times New Roman" w:hAnsi="Times New Roman" w:cs="Times New Roman"/>
          <w:sz w:val="20"/>
          <w:szCs w:val="20"/>
        </w:rPr>
        <w:t xml:space="preserve">лып табылады.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Тәрбие - біртұтас </w:t>
      </w:r>
      <w:r w:rsidRPr="00714B42">
        <w:rPr>
          <w:rFonts w:ascii="Times New Roman" w:hAnsi="Times New Roman" w:cs="Times New Roman"/>
          <w:sz w:val="20"/>
          <w:szCs w:val="20"/>
        </w:rPr>
        <w:t>үдеріс</w:t>
      </w:r>
      <w:r w:rsidRPr="00714B42">
        <w:rPr>
          <w:rFonts w:ascii="Times New Roman" w:hAnsi="Times New Roman" w:cs="Times New Roman"/>
          <w:i/>
          <w:sz w:val="20"/>
          <w:szCs w:val="20"/>
          <w:lang w:val="uk-UA"/>
        </w:rPr>
        <w:t>.</w:t>
      </w:r>
      <w:r w:rsidRPr="00714B42">
        <w:rPr>
          <w:rFonts w:ascii="Times New Roman" w:hAnsi="Times New Roman" w:cs="Times New Roman"/>
          <w:sz w:val="20"/>
          <w:szCs w:val="20"/>
          <w:lang w:val="uk-UA"/>
        </w:rPr>
        <w:t xml:space="preserve"> Тұлғаның кісілік қасиеттерін қалып</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тастыру бірыңғай жағдайда, бір уақытта іске асырылады. Тұлға жеке адам ретінде тәрбиеленеді.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Тәрбие - ұзақ, әрі күрделі </w:t>
      </w:r>
      <w:r w:rsidRPr="00714B42">
        <w:rPr>
          <w:rFonts w:ascii="Times New Roman" w:hAnsi="Times New Roman" w:cs="Times New Roman"/>
          <w:sz w:val="20"/>
          <w:szCs w:val="20"/>
        </w:rPr>
        <w:t>үдеріс</w:t>
      </w:r>
      <w:r w:rsidRPr="00714B42">
        <w:rPr>
          <w:rFonts w:ascii="Times New Roman" w:hAnsi="Times New Roman" w:cs="Times New Roman"/>
          <w:i/>
          <w:sz w:val="20"/>
          <w:szCs w:val="20"/>
          <w:lang w:val="uk-UA"/>
        </w:rPr>
        <w:t xml:space="preserve">. </w:t>
      </w:r>
      <w:r w:rsidRPr="00714B42">
        <w:rPr>
          <w:rFonts w:ascii="Times New Roman" w:hAnsi="Times New Roman" w:cs="Times New Roman"/>
          <w:sz w:val="20"/>
          <w:szCs w:val="20"/>
          <w:lang w:val="uk-UA"/>
        </w:rPr>
        <w:t xml:space="preserve"> Адам туып, есею барысында тәрбиенің ықпалында болады. Онан кейінгі уақытта өзін-өзі тәрбиелеу </w:t>
      </w:r>
      <w:r w:rsidRPr="00714B42">
        <w:rPr>
          <w:rFonts w:ascii="Times New Roman" w:hAnsi="Times New Roman" w:cs="Times New Roman"/>
          <w:sz w:val="20"/>
          <w:szCs w:val="20"/>
        </w:rPr>
        <w:t>үдерісімен</w:t>
      </w:r>
      <w:r w:rsidRPr="00714B42">
        <w:rPr>
          <w:rFonts w:ascii="Times New Roman" w:hAnsi="Times New Roman" w:cs="Times New Roman"/>
          <w:sz w:val="20"/>
          <w:szCs w:val="20"/>
          <w:lang w:val="uk-UA"/>
        </w:rPr>
        <w:t xml:space="preserve"> жетіледі. Тәрбие мақсатының нәтижесіне дереу қол жеткі</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зуге болмайды. Мектепте әр оқу сатысындағы оқушылардың тәрбиелік деңгейіне талаптар қойылып, соған қол жеткізу көзделеді. Тәрбиеге  іштей және сырттай  ықпал жасалады.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Тәрбие -  көпжақты </w:t>
      </w:r>
      <w:r w:rsidRPr="00714B42">
        <w:rPr>
          <w:rFonts w:ascii="Times New Roman" w:hAnsi="Times New Roman" w:cs="Times New Roman"/>
          <w:sz w:val="20"/>
          <w:szCs w:val="20"/>
        </w:rPr>
        <w:t>үдеріс</w:t>
      </w:r>
      <w:r w:rsidRPr="00714B42">
        <w:rPr>
          <w:rFonts w:ascii="Times New Roman" w:hAnsi="Times New Roman" w:cs="Times New Roman"/>
          <w:i/>
          <w:sz w:val="20"/>
          <w:szCs w:val="20"/>
          <w:lang w:val="uk-UA"/>
        </w:rPr>
        <w:t xml:space="preserve">. </w:t>
      </w:r>
      <w:r w:rsidRPr="00714B42">
        <w:rPr>
          <w:rFonts w:ascii="Times New Roman" w:hAnsi="Times New Roman" w:cs="Times New Roman"/>
          <w:sz w:val="20"/>
          <w:szCs w:val="20"/>
          <w:lang w:val="uk-UA"/>
        </w:rPr>
        <w:t>Мектеп оқушыларын тұлға етіп тәр</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биелеу, дамыту,қалыптастыру, оларды қоғамдық өмірге даярлау бар</w:t>
      </w:r>
      <w:r>
        <w:rPr>
          <w:rFonts w:ascii="Times New Roman" w:hAnsi="Times New Roman" w:cs="Times New Roman"/>
          <w:sz w:val="20"/>
          <w:szCs w:val="20"/>
          <w:lang w:val="uk-UA"/>
        </w:rPr>
        <w:t>-лық қоғам</w:t>
      </w:r>
      <w:r w:rsidRPr="00714B42">
        <w:rPr>
          <w:rFonts w:ascii="Times New Roman" w:hAnsi="Times New Roman" w:cs="Times New Roman"/>
          <w:sz w:val="20"/>
          <w:szCs w:val="20"/>
          <w:lang w:val="uk-UA"/>
        </w:rPr>
        <w:t xml:space="preserve"> азаматтарының міндеті. Қоғамның тәрбиелік әрекетін  бі</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рыңғай бағытта ұйымдастырып, оқушының тұлғалық қасиетін қалып</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тастыруды жүзеге асыратын мектептегі ұстаздар ұжымы мен отбасы.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b/>
          <w:sz w:val="20"/>
          <w:szCs w:val="20"/>
        </w:rPr>
      </w:pPr>
      <w:r w:rsidRPr="00714B42">
        <w:rPr>
          <w:rFonts w:ascii="Times New Roman" w:hAnsi="Times New Roman" w:cs="Times New Roman"/>
          <w:sz w:val="20"/>
          <w:szCs w:val="20"/>
          <w:lang w:val="uk-UA"/>
        </w:rPr>
        <w:t>Тәрбие көп факт</w:t>
      </w:r>
      <w:r>
        <w:rPr>
          <w:rFonts w:ascii="Times New Roman" w:hAnsi="Times New Roman" w:cs="Times New Roman"/>
          <w:sz w:val="20"/>
          <w:szCs w:val="20"/>
          <w:lang w:val="uk-UA"/>
        </w:rPr>
        <w:t>орлы, екі жақты және белсенді ү</w:t>
      </w:r>
      <w:r w:rsidRPr="00714B42">
        <w:rPr>
          <w:rFonts w:ascii="Times New Roman" w:hAnsi="Times New Roman" w:cs="Times New Roman"/>
          <w:sz w:val="20"/>
          <w:szCs w:val="20"/>
          <w:lang w:val="uk-UA"/>
        </w:rPr>
        <w:t>д</w:t>
      </w:r>
      <w:r>
        <w:rPr>
          <w:rFonts w:ascii="Times New Roman" w:hAnsi="Times New Roman" w:cs="Times New Roman"/>
          <w:sz w:val="20"/>
          <w:szCs w:val="20"/>
          <w:lang w:val="uk-UA"/>
        </w:rPr>
        <w:t>ер</w:t>
      </w:r>
      <w:r w:rsidRPr="00714B42">
        <w:rPr>
          <w:rFonts w:ascii="Times New Roman" w:hAnsi="Times New Roman" w:cs="Times New Roman"/>
          <w:sz w:val="20"/>
          <w:szCs w:val="20"/>
          <w:lang w:val="uk-UA"/>
        </w:rPr>
        <w:t xml:space="preserve">іс. </w:t>
      </w:r>
      <w:r w:rsidRPr="00714B42">
        <w:rPr>
          <w:rFonts w:ascii="Times New Roman" w:hAnsi="Times New Roman" w:cs="Times New Roman"/>
          <w:sz w:val="20"/>
          <w:szCs w:val="20"/>
        </w:rPr>
        <w:t>Тәрбие жеке тұлғаның қалыптасуының ең басты факторы. Тұқым қуалаушы</w:t>
      </w:r>
      <w:r w:rsidRPr="00DF350D">
        <w:rPr>
          <w:rFonts w:ascii="Times New Roman" w:hAnsi="Times New Roman" w:cs="Times New Roman"/>
          <w:sz w:val="20"/>
          <w:szCs w:val="20"/>
        </w:rPr>
        <w:t>-</w:t>
      </w:r>
      <w:r w:rsidRPr="00714B42">
        <w:rPr>
          <w:rFonts w:ascii="Times New Roman" w:hAnsi="Times New Roman" w:cs="Times New Roman"/>
          <w:sz w:val="20"/>
          <w:szCs w:val="20"/>
        </w:rPr>
        <w:t>лық, орта және тәрбие жеке тұлғаның дамуымен қалыптасуының не</w:t>
      </w:r>
      <w:r w:rsidRPr="00DF350D">
        <w:rPr>
          <w:rFonts w:ascii="Times New Roman" w:hAnsi="Times New Roman" w:cs="Times New Roman"/>
          <w:sz w:val="20"/>
          <w:szCs w:val="20"/>
        </w:rPr>
        <w:t>-</w:t>
      </w:r>
      <w:r w:rsidRPr="00714B42">
        <w:rPr>
          <w:rFonts w:ascii="Times New Roman" w:hAnsi="Times New Roman" w:cs="Times New Roman"/>
          <w:sz w:val="20"/>
          <w:szCs w:val="20"/>
        </w:rPr>
        <w:t>гізгі обьективті факторлары болып табылады. Биологиялық фактор, тұ</w:t>
      </w:r>
      <w:r w:rsidRPr="00DF350D">
        <w:rPr>
          <w:rFonts w:ascii="Times New Roman" w:hAnsi="Times New Roman" w:cs="Times New Roman"/>
          <w:sz w:val="20"/>
          <w:szCs w:val="20"/>
        </w:rPr>
        <w:t>-</w:t>
      </w:r>
      <w:r w:rsidRPr="00714B42">
        <w:rPr>
          <w:rFonts w:ascii="Times New Roman" w:hAnsi="Times New Roman" w:cs="Times New Roman"/>
          <w:sz w:val="20"/>
          <w:szCs w:val="20"/>
        </w:rPr>
        <w:t>қым қуалаушылық пен адамға тән қасиеттер: іс-әрекеттің кез</w:t>
      </w:r>
      <w:r w:rsidRPr="00936F8A">
        <w:rPr>
          <w:rFonts w:ascii="Times New Roman" w:hAnsi="Times New Roman" w:cs="Times New Roman"/>
          <w:sz w:val="20"/>
          <w:szCs w:val="20"/>
        </w:rPr>
        <w:t>-</w:t>
      </w:r>
      <w:r w:rsidRPr="00714B42">
        <w:rPr>
          <w:rFonts w:ascii="Times New Roman" w:hAnsi="Times New Roman" w:cs="Times New Roman"/>
          <w:sz w:val="20"/>
          <w:szCs w:val="20"/>
        </w:rPr>
        <w:t>келген түріне бейімділігі жатады. Адамның биологиялық жетілуі</w:t>
      </w:r>
      <w:r>
        <w:rPr>
          <w:rFonts w:ascii="Times New Roman" w:hAnsi="Times New Roman" w:cs="Times New Roman"/>
          <w:sz w:val="20"/>
          <w:szCs w:val="20"/>
        </w:rPr>
        <w:tab/>
      </w:r>
      <w:r w:rsidRPr="00714B42">
        <w:rPr>
          <w:rFonts w:ascii="Times New Roman" w:hAnsi="Times New Roman" w:cs="Times New Roman"/>
          <w:sz w:val="20"/>
          <w:szCs w:val="20"/>
        </w:rPr>
        <w:t>мен өзгеру үдерісі оның мінез-құлқына әсер етеді.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Адамның жеке тұлға болып қалыптасуына сөйлеу, ойлау секілді адамға тән бейімділіктердің дамуы үшін қоғам мен орта қажет. Адамның мейілінше дамуына әсер ететін әлеуметтік орта, әсіресе, қазіргі уақыттағы экономиканың өзгеруі, қала мен ауылдағы өмір жағдайлары, миграциялық және демографиялық үдерістер, сәбилердің дүниеге келуіндегі, өмірінің ұзақтығындағы өзгерістер  т.с.с. жатады.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Тәрбие - жеке тұлғаны қалыптастыру үдерісі. Ол білім беру орындарында жүргізіледі. Мектепте педагогикалық үдерісті сауатты ұйымдастырумен бірге, оқушылардың жан-жақты қызмет әрекетін тиімді ұйымдастыру, жеке тұлға дамуының шарты болып табылады.</w:t>
      </w:r>
    </w:p>
    <w:p w:rsidR="00ED382D" w:rsidRPr="00816035" w:rsidRDefault="00ED382D" w:rsidP="00ED382D">
      <w:pPr>
        <w:tabs>
          <w:tab w:val="left" w:pos="3210"/>
        </w:tabs>
        <w:spacing w:after="0" w:line="240" w:lineRule="auto"/>
        <w:ind w:firstLine="567"/>
        <w:jc w:val="both"/>
        <w:rPr>
          <w:rFonts w:ascii="Times New Roman" w:hAnsi="Times New Roman" w:cs="Times New Roman"/>
          <w:b/>
          <w:sz w:val="6"/>
          <w:szCs w:val="6"/>
          <w:lang w:val="kk-KZ"/>
        </w:rPr>
      </w:pPr>
    </w:p>
    <w:p w:rsidR="00ED382D" w:rsidRPr="00DF350D" w:rsidRDefault="00ED382D" w:rsidP="00ED382D">
      <w:pPr>
        <w:spacing w:after="0" w:line="240" w:lineRule="auto"/>
        <w:ind w:firstLine="567"/>
        <w:jc w:val="both"/>
        <w:rPr>
          <w:rFonts w:ascii="Times New Roman" w:hAnsi="Times New Roman" w:cs="Times New Roman"/>
          <w:b/>
          <w:sz w:val="20"/>
          <w:szCs w:val="20"/>
          <w:lang w:val="kk-KZ"/>
        </w:rPr>
      </w:pPr>
      <w:r w:rsidRPr="00816035">
        <w:rPr>
          <w:rFonts w:ascii="Times New Roman" w:hAnsi="Times New Roman" w:cs="Times New Roman"/>
          <w:b/>
          <w:i/>
          <w:sz w:val="20"/>
          <w:szCs w:val="20"/>
          <w:lang w:val="kk-KZ"/>
        </w:rPr>
        <w:t>2.2</w:t>
      </w:r>
      <w:r>
        <w:rPr>
          <w:rFonts w:ascii="Times New Roman" w:hAnsi="Times New Roman" w:cs="Times New Roman"/>
          <w:b/>
          <w:i/>
          <w:sz w:val="20"/>
          <w:szCs w:val="20"/>
          <w:lang w:val="kk-KZ"/>
        </w:rPr>
        <w:t>.</w:t>
      </w:r>
      <w:r w:rsidRPr="00816035">
        <w:rPr>
          <w:rFonts w:ascii="Times New Roman" w:hAnsi="Times New Roman" w:cs="Times New Roman"/>
          <w:b/>
          <w:i/>
          <w:sz w:val="20"/>
          <w:szCs w:val="20"/>
          <w:lang w:val="kk-KZ"/>
        </w:rPr>
        <w:t xml:space="preserve">Жалпы адамзаттық құндылықтар - тәрбие мақсатыныңнегізі. </w:t>
      </w:r>
      <w:r w:rsidRPr="00714B42">
        <w:rPr>
          <w:rFonts w:ascii="Times New Roman" w:hAnsi="Times New Roman" w:cs="Times New Roman"/>
          <w:sz w:val="20"/>
          <w:szCs w:val="20"/>
          <w:lang w:val="kk-KZ"/>
        </w:rPr>
        <w:t>Қазақстан Республикасы бүкіләлемдік білім кеңістігіне енуді мақсат етуіне орай, үздіксіз білім беру жүйесінде түбегейлі өзгеріске түсуі тұлғаның тәрбиелік, мәдени деңгейін әлемдік жетістіктер дең</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гейіне көтеруді, жаңаша пардигманы қажет етеді. </w:t>
      </w:r>
      <w:r w:rsidRPr="00714B42">
        <w:rPr>
          <w:rFonts w:ascii="Times New Roman" w:hAnsi="Times New Roman" w:cs="Times New Roman"/>
          <w:sz w:val="20"/>
          <w:szCs w:val="20"/>
          <w:lang w:val="uk-UA"/>
        </w:rPr>
        <w:t>Тәрбие парадигмасы қоғамның дамуына байланыс</w:t>
      </w:r>
      <w:r>
        <w:rPr>
          <w:rFonts w:ascii="Times New Roman" w:hAnsi="Times New Roman" w:cs="Times New Roman"/>
          <w:sz w:val="20"/>
          <w:szCs w:val="20"/>
          <w:lang w:val="uk-UA"/>
        </w:rPr>
        <w:t>ты, мақсат, міндеттеріне сәйкес</w:t>
      </w:r>
      <w:r w:rsidRPr="00714B42">
        <w:rPr>
          <w:rFonts w:ascii="Times New Roman" w:hAnsi="Times New Roman" w:cs="Times New Roman"/>
          <w:sz w:val="20"/>
          <w:szCs w:val="20"/>
          <w:lang w:val="uk-UA"/>
        </w:rPr>
        <w:t xml:space="preserve"> өзгеріп отыратын жаңашыл әдіс </w:t>
      </w:r>
      <w:r w:rsidRPr="00714B42">
        <w:rPr>
          <w:rFonts w:ascii="Times New Roman" w:hAnsi="Times New Roman" w:cs="Times New Roman"/>
          <w:sz w:val="20"/>
          <w:szCs w:val="20"/>
          <w:lang w:val="kk-KZ"/>
        </w:rPr>
        <w:t xml:space="preserve">- </w:t>
      </w:r>
      <w:r w:rsidRPr="00714B42">
        <w:rPr>
          <w:rFonts w:ascii="Times New Roman" w:hAnsi="Times New Roman" w:cs="Times New Roman"/>
          <w:sz w:val="20"/>
          <w:szCs w:val="20"/>
          <w:lang w:val="uk-UA"/>
        </w:rPr>
        <w:t>тәсілдерді, ұстанымдарды, тұғырларды қа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жет ететін зерттеу әрекеттерін  қалыптастырады. Білім беру жүйесінің әлемдік білім кеңістігіне кіріктірілуі </w:t>
      </w:r>
      <w:r w:rsidRPr="00714B42">
        <w:rPr>
          <w:rFonts w:ascii="Times New Roman" w:hAnsi="Times New Roman" w:cs="Times New Roman"/>
          <w:sz w:val="20"/>
          <w:szCs w:val="20"/>
          <w:lang w:val="uk-UA"/>
        </w:rPr>
        <w:lastRenderedPageBreak/>
        <w:t xml:space="preserve">де  тәрбиеге жаңаша көзқарасты </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 жалпыадамзаттық құндылықтар тұрғысынан қарастыруды көздеп отыр. </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Тәрбиенің негізі болып саналатын жалпы әлемдік құндылық</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тардың бірі – тәрбиенің басқа адамға деген қажеттілігі, басқа адам</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дарды сүйе білу қажеттілігі болып табылады. Әр адамның тағдыры әр</w:t>
      </w:r>
      <w:r>
        <w:rPr>
          <w:rFonts w:ascii="Times New Roman" w:hAnsi="Times New Roman" w:cs="Times New Roman"/>
          <w:sz w:val="20"/>
          <w:szCs w:val="20"/>
          <w:lang w:val="uk-UA"/>
        </w:rPr>
        <w:t>-</w:t>
      </w:r>
      <w:r w:rsidRPr="00714B42">
        <w:rPr>
          <w:rFonts w:ascii="Times New Roman" w:hAnsi="Times New Roman" w:cs="Times New Roman"/>
          <w:sz w:val="20"/>
          <w:szCs w:val="20"/>
          <w:lang w:val="uk-UA"/>
        </w:rPr>
        <w:t>қашан әлемдік дүниемен, адамдармен, ұжыммен байланысты. Сондық</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тан демократияландыру, адамның құқығы мен бостандығын сақтау жағдайларында ұжымдағы қарым-қатынас мәселелері бұл күнде ерек</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ше маңызға ие болуда. </w:t>
      </w:r>
    </w:p>
    <w:p w:rsidR="00ED382D" w:rsidRPr="00714B42" w:rsidRDefault="00ED382D" w:rsidP="00ED382D">
      <w:pPr>
        <w:pStyle w:val="a3"/>
        <w:suppressLineNumbers/>
        <w:spacing w:after="0" w:line="240" w:lineRule="auto"/>
        <w:ind w:left="0" w:firstLine="567"/>
        <w:jc w:val="both"/>
        <w:rPr>
          <w:rFonts w:ascii="Times New Roman" w:hAnsi="Times New Roman" w:cs="Times New Roman"/>
          <w:i/>
          <w:sz w:val="20"/>
          <w:szCs w:val="20"/>
          <w:lang w:val="uk-UA"/>
        </w:rPr>
      </w:pPr>
      <w:r w:rsidRPr="00714B42">
        <w:rPr>
          <w:rFonts w:ascii="Times New Roman" w:hAnsi="Times New Roman" w:cs="Times New Roman"/>
          <w:sz w:val="20"/>
          <w:szCs w:val="20"/>
          <w:lang w:val="uk-UA"/>
        </w:rPr>
        <w:t>Құндылықты құбылысты қоғамдық сана түрінде (әділеттілік не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месе әділетсіздік) сипаттап қана қоймайды, сонымен бірге оларға баға б</w:t>
      </w:r>
      <w:r>
        <w:rPr>
          <w:rFonts w:ascii="Times New Roman" w:hAnsi="Times New Roman" w:cs="Times New Roman"/>
          <w:sz w:val="20"/>
          <w:szCs w:val="20"/>
          <w:lang w:val="uk-UA"/>
        </w:rPr>
        <w:t>ереді, оларды мақұлдайды немесе</w:t>
      </w:r>
      <w:r w:rsidRPr="00714B42">
        <w:rPr>
          <w:rFonts w:ascii="Times New Roman" w:hAnsi="Times New Roman" w:cs="Times New Roman"/>
          <w:sz w:val="20"/>
          <w:szCs w:val="20"/>
          <w:lang w:val="uk-UA"/>
        </w:rPr>
        <w:t xml:space="preserve"> айыптайды және олардың жүзеге асуын талап етеді немесе кемшілікті жоюдың өлшемі болып табылады. Жалпыадамзаттық құндылықтардың арасында философтар мен прог</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ресшіл ойшылдар мен педагогтар әрқашан бірінші </w:t>
      </w:r>
      <w:r>
        <w:rPr>
          <w:rFonts w:ascii="Times New Roman" w:hAnsi="Times New Roman" w:cs="Times New Roman"/>
          <w:i/>
          <w:sz w:val="20"/>
          <w:szCs w:val="20"/>
          <w:lang w:val="uk-UA"/>
        </w:rPr>
        <w:t>орынға</w:t>
      </w:r>
      <w:r w:rsidRPr="00714B42">
        <w:rPr>
          <w:rFonts w:ascii="Times New Roman" w:hAnsi="Times New Roman" w:cs="Times New Roman"/>
          <w:i/>
          <w:sz w:val="20"/>
          <w:szCs w:val="20"/>
          <w:lang w:val="uk-UA"/>
        </w:rPr>
        <w:t xml:space="preserve"> адамның құ</w:t>
      </w:r>
      <w:r>
        <w:rPr>
          <w:rFonts w:ascii="Times New Roman" w:hAnsi="Times New Roman" w:cs="Times New Roman"/>
          <w:i/>
          <w:sz w:val="20"/>
          <w:szCs w:val="20"/>
          <w:lang w:val="uk-UA"/>
        </w:rPr>
        <w:t>-</w:t>
      </w:r>
      <w:r w:rsidRPr="00714B42">
        <w:rPr>
          <w:rFonts w:ascii="Times New Roman" w:hAnsi="Times New Roman" w:cs="Times New Roman"/>
          <w:i/>
          <w:sz w:val="20"/>
          <w:szCs w:val="20"/>
          <w:lang w:val="uk-UA"/>
        </w:rPr>
        <w:t>қығын, оның бостандығын және соған сәйкес келетін тәрбие мен білімді бөліп қарастырған.</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Жалпыадамзаттық құндылықтар халықтық дәстүрлерде, адам</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гершілік принциптерде, діни мәдениетте нақты жазылып қойылған және әлеуметтік ойдың озық белгілері, жеке тұлғаның қасиеттері, адамгершілік үлгілері жинақталған күйде, әдептіліктің қоғамда қабыл</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данған үлгісі ретінде көрінеді.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Ғалым-педагогтар осы заманғы педагогиканың алдында басты екі міндет тұр деп көрсетеді. Біріншіден, педагогиканы жалпыәлемдік құндылық (педагогикада адамды жақсы көру және адам бостандығын қамтамасыз ету) деңгейіне көтеруге әрекет жасаған жөн. Екіншіден, барынша жетілген адамзаттық идеалды құру. Осы екі міндетті кірік</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тіріп адами  мұрат жасауда бостандық пен сүйіспеншілік сияқты құн</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дылықтарды да ескеру қажет.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Жалпы әлемдік құндылықтар</w:t>
      </w:r>
      <w:r w:rsidRPr="00714B42">
        <w:rPr>
          <w:rFonts w:ascii="Times New Roman" w:hAnsi="Times New Roman" w:cs="Times New Roman"/>
          <w:sz w:val="20"/>
          <w:szCs w:val="20"/>
          <w:lang w:val="uk-UA"/>
        </w:rPr>
        <w:t xml:space="preserve"> – түрлі халықтың, түрлі діннің, түрлі дәуірдің рухани мақсаттарын жақындастыратын құбылыс. Сол себепті де ол жалпыадамзаттық деп аталады. ХХ ғасырдың соңында Халықаралық топ алғаш рет дүниежүзілік тарихта адамның құқықтары туралы халықаралық негізге алынатын құжаттар жасады. “Адам құ</w:t>
      </w:r>
      <w:r>
        <w:rPr>
          <w:rFonts w:ascii="Times New Roman" w:hAnsi="Times New Roman" w:cs="Times New Roman"/>
          <w:sz w:val="20"/>
          <w:szCs w:val="20"/>
          <w:lang w:val="uk-UA"/>
        </w:rPr>
        <w:t>-</w:t>
      </w:r>
      <w:r w:rsidRPr="00714B42">
        <w:rPr>
          <w:rFonts w:ascii="Times New Roman" w:hAnsi="Times New Roman" w:cs="Times New Roman"/>
          <w:sz w:val="20"/>
          <w:szCs w:val="20"/>
          <w:lang w:val="uk-UA"/>
        </w:rPr>
        <w:t>қықтарының жалпыға бірдей Декларациясы”, “Баланың құқықтары ту</w:t>
      </w:r>
      <w:r>
        <w:rPr>
          <w:rFonts w:ascii="Times New Roman" w:hAnsi="Times New Roman" w:cs="Times New Roman"/>
          <w:sz w:val="20"/>
          <w:szCs w:val="20"/>
          <w:lang w:val="uk-UA"/>
        </w:rPr>
        <w:t>-ралы</w:t>
      </w:r>
      <w:r w:rsidRPr="00714B42">
        <w:rPr>
          <w:rFonts w:ascii="Times New Roman" w:hAnsi="Times New Roman" w:cs="Times New Roman"/>
          <w:sz w:val="20"/>
          <w:szCs w:val="20"/>
          <w:lang w:val="uk-UA"/>
        </w:rPr>
        <w:t xml:space="preserve"> конвенц</w:t>
      </w:r>
      <w:r>
        <w:rPr>
          <w:rFonts w:ascii="Times New Roman" w:hAnsi="Times New Roman" w:cs="Times New Roman"/>
          <w:sz w:val="20"/>
          <w:szCs w:val="20"/>
          <w:lang w:val="uk-UA"/>
        </w:rPr>
        <w:t>ия” және т.б., оларда тәрбиенің</w:t>
      </w:r>
      <w:r w:rsidRPr="00714B42">
        <w:rPr>
          <w:rFonts w:ascii="Times New Roman" w:hAnsi="Times New Roman" w:cs="Times New Roman"/>
          <w:sz w:val="20"/>
          <w:szCs w:val="20"/>
          <w:lang w:val="uk-UA"/>
        </w:rPr>
        <w:t xml:space="preserve"> әдіснамасы мен теория</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сы, жаңартылған мақсат пен мүдделер қарастырылған. Онда халықтар</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дың рухани құндылықтарын дамытуда жаңа көзқарастарға негізделген халықаралық стандарт болып табылатын жалпыадамзаттық құндылық</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тар - адамның құқықтары мен бостандығы көрсетілген.</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Қазақстан Республикасы аталған құжаттардың басты идеяларын білім саласында негізге алды. Мектептегі тәрбие жұмысын жалпы әлемдік құндылықтарға негіздей отырып, жаңа құндылықтар жасауға талпыныс жасау көзделуде. Оның мәні жас ұрпақты басқаларда бар нәрсені бағалай білуге үйрету, жалпыадамзаттық дамуға үлес қосуға, халықтардың күш-</w:t>
      </w:r>
      <w:r w:rsidRPr="00714B42">
        <w:rPr>
          <w:rFonts w:ascii="Times New Roman" w:hAnsi="Times New Roman" w:cs="Times New Roman"/>
          <w:sz w:val="20"/>
          <w:szCs w:val="20"/>
          <w:lang w:val="uk-UA"/>
        </w:rPr>
        <w:lastRenderedPageBreak/>
        <w:t>жігерімен жасалған құндылықтарды құрметтеуге және қорғай білуге тәрбиелеу.</w:t>
      </w:r>
    </w:p>
    <w:p w:rsidR="00ED382D"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lang w:val="uk-UA"/>
        </w:rPr>
        <w:t xml:space="preserve"> Педагогикалық үдерісте оқушылардың рухани байлығын арт</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тыру үшін әр халықтың жетістігімен бірге алуан түрлі мәдениетін пайдалану да </w:t>
      </w:r>
      <w:r w:rsidRPr="00714B42">
        <w:rPr>
          <w:rFonts w:ascii="Times New Roman" w:hAnsi="Times New Roman" w:cs="Times New Roman"/>
          <w:sz w:val="20"/>
          <w:szCs w:val="20"/>
        </w:rPr>
        <w:t xml:space="preserve">қарастырылады. </w:t>
      </w:r>
    </w:p>
    <w:p w:rsidR="00ED382D" w:rsidRPr="00816035" w:rsidRDefault="00ED382D" w:rsidP="00ED382D">
      <w:pPr>
        <w:pStyle w:val="a3"/>
        <w:suppressLineNumbers/>
        <w:spacing w:after="0" w:line="240" w:lineRule="auto"/>
        <w:ind w:left="0" w:firstLine="567"/>
        <w:jc w:val="both"/>
        <w:rPr>
          <w:rFonts w:ascii="Times New Roman" w:hAnsi="Times New Roman" w:cs="Times New Roman"/>
          <w:sz w:val="6"/>
          <w:szCs w:val="6"/>
          <w:lang w:val="uk-UA"/>
        </w:rPr>
      </w:pPr>
    </w:p>
    <w:p w:rsidR="00ED382D" w:rsidRPr="00DD7064" w:rsidRDefault="00ED382D" w:rsidP="00ED382D">
      <w:pPr>
        <w:pStyle w:val="a3"/>
        <w:suppressLineNumbers/>
        <w:spacing w:after="0" w:line="240" w:lineRule="auto"/>
        <w:ind w:left="0" w:firstLine="567"/>
        <w:jc w:val="both"/>
        <w:rPr>
          <w:rFonts w:ascii="Times New Roman" w:hAnsi="Times New Roman" w:cs="Times New Roman"/>
          <w:b/>
          <w:sz w:val="20"/>
          <w:szCs w:val="20"/>
        </w:rPr>
      </w:pPr>
      <w:r w:rsidRPr="00816035">
        <w:rPr>
          <w:rFonts w:ascii="Times New Roman" w:hAnsi="Times New Roman" w:cs="Times New Roman"/>
          <w:b/>
          <w:i/>
          <w:sz w:val="20"/>
          <w:szCs w:val="20"/>
        </w:rPr>
        <w:t>2.3</w:t>
      </w:r>
      <w:r>
        <w:rPr>
          <w:rFonts w:ascii="Times New Roman" w:hAnsi="Times New Roman" w:cs="Times New Roman"/>
          <w:b/>
          <w:i/>
          <w:sz w:val="20"/>
          <w:szCs w:val="20"/>
        </w:rPr>
        <w:t>.</w:t>
      </w:r>
      <w:r w:rsidRPr="00816035">
        <w:rPr>
          <w:rFonts w:ascii="Times New Roman" w:hAnsi="Times New Roman" w:cs="Times New Roman"/>
          <w:b/>
          <w:i/>
          <w:sz w:val="20"/>
          <w:szCs w:val="20"/>
        </w:rPr>
        <w:t xml:space="preserve"> Тәрбиенің қағидалары.</w:t>
      </w:r>
      <w:r>
        <w:rPr>
          <w:rFonts w:ascii="Times New Roman" w:hAnsi="Times New Roman" w:cs="Times New Roman"/>
          <w:sz w:val="20"/>
          <w:szCs w:val="20"/>
          <w:lang w:val="uk-UA"/>
        </w:rPr>
        <w:t>Тәрбиелік  мақсатқа сәйкес,</w:t>
      </w:r>
      <w:r w:rsidRPr="00714B42">
        <w:rPr>
          <w:rFonts w:ascii="Times New Roman" w:hAnsi="Times New Roman" w:cs="Times New Roman"/>
          <w:sz w:val="20"/>
          <w:szCs w:val="20"/>
          <w:lang w:val="uk-UA"/>
        </w:rPr>
        <w:t xml:space="preserve"> тәрбие кешенді міндеттерді шешуді  дүниетанымы кең, ой-өрісі жоғары, жеке тұлғалық қасиеттері дамыған адамның негізін қалыптастыру</w:t>
      </w:r>
      <w:r>
        <w:rPr>
          <w:rFonts w:ascii="Times New Roman" w:hAnsi="Times New Roman" w:cs="Times New Roman"/>
          <w:sz w:val="20"/>
          <w:szCs w:val="20"/>
          <w:lang w:val="uk-UA"/>
        </w:rPr>
        <w:t>; еңбек, таным, қоғам, отбасы, уақытты</w:t>
      </w:r>
      <w:r w:rsidRPr="00714B42">
        <w:rPr>
          <w:rFonts w:ascii="Times New Roman" w:hAnsi="Times New Roman" w:cs="Times New Roman"/>
          <w:sz w:val="20"/>
          <w:szCs w:val="20"/>
          <w:lang w:val="uk-UA"/>
        </w:rPr>
        <w:t xml:space="preserve"> тиімді пайдалана білу тәрізді әлеумет</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тік қызметтерді өз мәнінде қабылдап, оларды пайдалана білуге даяр</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лау, кәсіп таңдау; өз тағдырын өзі шешуге мүмкіншілік жасау, оқушы</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лардың өзін-өзі тәрбиелеуіне, өз бетімен білім алуына мүмкіндіктер туғызуды алға қояды.</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uk-UA"/>
        </w:rPr>
      </w:pPr>
      <w:r>
        <w:rPr>
          <w:rFonts w:ascii="Times New Roman" w:hAnsi="Times New Roman" w:cs="Times New Roman"/>
          <w:sz w:val="20"/>
          <w:szCs w:val="20"/>
          <w:lang w:val="uk-UA"/>
        </w:rPr>
        <w:t>2015 жылы ұсынылған «Тәрбиенің</w:t>
      </w:r>
      <w:r w:rsidRPr="00714B42">
        <w:rPr>
          <w:rFonts w:ascii="Times New Roman" w:hAnsi="Times New Roman" w:cs="Times New Roman"/>
          <w:sz w:val="20"/>
          <w:szCs w:val="20"/>
          <w:lang w:val="uk-UA"/>
        </w:rPr>
        <w:t xml:space="preserve"> тұжырымдамалық  негізде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рінде» тәрбие қағидасына жан - жақты тоқталады. «Тәрбие қағидасы  – тәрбиешілер міндетті түрде сақтайтын, тәрбиені ұйымдасытрудың аса маңызды ережелері, бастапқы ережесі дей келе, кағиданың барлық ба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ғы</w:t>
      </w:r>
      <w:r>
        <w:rPr>
          <w:rFonts w:ascii="Times New Roman" w:hAnsi="Times New Roman" w:cs="Times New Roman"/>
          <w:sz w:val="20"/>
          <w:szCs w:val="20"/>
          <w:lang w:val="uk-UA"/>
        </w:rPr>
        <w:t>ттарына тоқталады: табиғилылық қағидасы, мәдени сәйкестілік</w:t>
      </w:r>
      <w:r w:rsidRPr="00714B42">
        <w:rPr>
          <w:rFonts w:ascii="Times New Roman" w:hAnsi="Times New Roman" w:cs="Times New Roman"/>
          <w:sz w:val="20"/>
          <w:szCs w:val="20"/>
          <w:lang w:val="uk-UA"/>
        </w:rPr>
        <w:t xml:space="preserve">  қа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ғидасы, гуманистік бағ</w:t>
      </w:r>
      <w:r>
        <w:rPr>
          <w:rFonts w:ascii="Times New Roman" w:hAnsi="Times New Roman" w:cs="Times New Roman"/>
          <w:sz w:val="20"/>
          <w:szCs w:val="20"/>
          <w:lang w:val="uk-UA"/>
        </w:rPr>
        <w:t>ыт қағидасы, этникалық қағида,</w:t>
      </w:r>
      <w:r w:rsidRPr="00714B42">
        <w:rPr>
          <w:rFonts w:ascii="Times New Roman" w:hAnsi="Times New Roman" w:cs="Times New Roman"/>
          <w:sz w:val="20"/>
          <w:szCs w:val="20"/>
          <w:lang w:val="uk-UA"/>
        </w:rPr>
        <w:t xml:space="preserve"> б</w:t>
      </w:r>
      <w:r w:rsidRPr="00714B42">
        <w:rPr>
          <w:rFonts w:ascii="Times New Roman" w:hAnsi="Times New Roman" w:cs="Times New Roman"/>
          <w:sz w:val="20"/>
          <w:szCs w:val="20"/>
        </w:rPr>
        <w:t>i</w:t>
      </w:r>
      <w:r w:rsidRPr="00714B42">
        <w:rPr>
          <w:rFonts w:ascii="Times New Roman" w:hAnsi="Times New Roman" w:cs="Times New Roman"/>
          <w:sz w:val="20"/>
          <w:szCs w:val="20"/>
          <w:lang w:val="uk-UA"/>
        </w:rPr>
        <w:t>рл</w:t>
      </w:r>
      <w:r w:rsidRPr="00714B42">
        <w:rPr>
          <w:rFonts w:ascii="Times New Roman" w:hAnsi="Times New Roman" w:cs="Times New Roman"/>
          <w:sz w:val="20"/>
          <w:szCs w:val="20"/>
        </w:rPr>
        <w:t>i</w:t>
      </w:r>
      <w:r w:rsidRPr="00714B42">
        <w:rPr>
          <w:rFonts w:ascii="Times New Roman" w:hAnsi="Times New Roman" w:cs="Times New Roman"/>
          <w:sz w:val="20"/>
          <w:szCs w:val="20"/>
          <w:lang w:val="uk-UA"/>
        </w:rPr>
        <w:t>к талабы мен сабақтастықты қамтамасыз ету қағидасы, тәрбиенің үздіксіздік қа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ғидасы, әлеуметтік өзара іс-әрекеттер тиімділігі қағидасы, әлеуметтік барабар қағидасы, демократияландыру қағидасы, вариативтілік қағида</w:t>
      </w:r>
      <w:r>
        <w:rPr>
          <w:rFonts w:ascii="Times New Roman" w:hAnsi="Times New Roman" w:cs="Times New Roman"/>
          <w:sz w:val="20"/>
          <w:szCs w:val="20"/>
          <w:lang w:val="uk-UA"/>
        </w:rPr>
        <w:t>-сы.</w:t>
      </w:r>
      <w:r w:rsidRPr="00714B42">
        <w:rPr>
          <w:rFonts w:ascii="Times New Roman" w:hAnsi="Times New Roman" w:cs="Times New Roman"/>
          <w:sz w:val="20"/>
          <w:szCs w:val="20"/>
          <w:lang w:val="uk-UA"/>
        </w:rPr>
        <w:t xml:space="preserve"> Ал, </w:t>
      </w:r>
      <w:r>
        <w:rPr>
          <w:rFonts w:ascii="Times New Roman" w:hAnsi="Times New Roman" w:cs="Times New Roman"/>
          <w:i/>
          <w:sz w:val="20"/>
          <w:szCs w:val="20"/>
          <w:lang w:val="uk-UA"/>
        </w:rPr>
        <w:t>мақсатттылық</w:t>
      </w:r>
      <w:r w:rsidRPr="00714B42">
        <w:rPr>
          <w:rFonts w:ascii="Times New Roman" w:hAnsi="Times New Roman" w:cs="Times New Roman"/>
          <w:i/>
          <w:sz w:val="20"/>
          <w:szCs w:val="20"/>
          <w:lang w:val="uk-UA"/>
        </w:rPr>
        <w:t xml:space="preserve">  қағидасына</w:t>
      </w:r>
      <w:r w:rsidRPr="00714B42">
        <w:rPr>
          <w:rFonts w:ascii="Times New Roman" w:hAnsi="Times New Roman" w:cs="Times New Roman"/>
          <w:sz w:val="20"/>
          <w:szCs w:val="20"/>
          <w:lang w:val="uk-UA"/>
        </w:rPr>
        <w:t xml:space="preserve">  мақсатты талаптың айқындығын, ұжымдық</w:t>
      </w:r>
      <w:r>
        <w:rPr>
          <w:rFonts w:ascii="Times New Roman" w:hAnsi="Times New Roman" w:cs="Times New Roman"/>
          <w:sz w:val="20"/>
          <w:szCs w:val="20"/>
          <w:lang w:val="uk-UA"/>
        </w:rPr>
        <w:t xml:space="preserve"> сұранысқа нақты есеп жасауды,</w:t>
      </w:r>
      <w:r w:rsidRPr="00714B42">
        <w:rPr>
          <w:rFonts w:ascii="Times New Roman" w:hAnsi="Times New Roman" w:cs="Times New Roman"/>
          <w:sz w:val="20"/>
          <w:szCs w:val="20"/>
          <w:lang w:val="uk-UA"/>
        </w:rPr>
        <w:t xml:space="preserve"> тәрбие қызметінің басты түрлерін дұрыс таңдауды қарастырады»,- деп анықтама берілген. Тәр</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бие табиғи және әлеуметтік-мәдени үдерістердің өзара байланысының ғылыми түсінігіне және балаларды тәрбиелеуде олардың жеке тұлға</w:t>
      </w:r>
      <w:r>
        <w:rPr>
          <w:rFonts w:ascii="Times New Roman" w:hAnsi="Times New Roman" w:cs="Times New Roman"/>
          <w:sz w:val="20"/>
          <w:szCs w:val="20"/>
          <w:lang w:val="uk-UA"/>
        </w:rPr>
        <w:t>-лық және</w:t>
      </w:r>
      <w:r w:rsidRPr="00714B42">
        <w:rPr>
          <w:rFonts w:ascii="Times New Roman" w:hAnsi="Times New Roman" w:cs="Times New Roman"/>
          <w:sz w:val="20"/>
          <w:szCs w:val="20"/>
          <w:lang w:val="uk-UA"/>
        </w:rPr>
        <w:t xml:space="preserve"> жас ерекше</w:t>
      </w:r>
      <w:r>
        <w:rPr>
          <w:rFonts w:ascii="Times New Roman" w:hAnsi="Times New Roman" w:cs="Times New Roman"/>
          <w:sz w:val="20"/>
          <w:szCs w:val="20"/>
          <w:lang w:val="uk-UA"/>
        </w:rPr>
        <w:t>ліктерін ескерудің қажеттігіне,</w:t>
      </w:r>
      <w:r w:rsidRPr="00714B42">
        <w:rPr>
          <w:rFonts w:ascii="Times New Roman" w:hAnsi="Times New Roman" w:cs="Times New Roman"/>
          <w:sz w:val="20"/>
          <w:szCs w:val="20"/>
          <w:lang w:val="uk-UA"/>
        </w:rPr>
        <w:t xml:space="preserve"> жалпы адамзат</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тық құндылықтарға, құндылықтарға  сай дәстүрлер ме</w:t>
      </w:r>
      <w:r>
        <w:rPr>
          <w:rFonts w:ascii="Times New Roman" w:hAnsi="Times New Roman" w:cs="Times New Roman"/>
          <w:sz w:val="20"/>
          <w:szCs w:val="20"/>
          <w:lang w:val="uk-UA"/>
        </w:rPr>
        <w:t>н ұлттық мәдени нормаларға және</w:t>
      </w:r>
      <w:r w:rsidRPr="00714B42">
        <w:rPr>
          <w:rFonts w:ascii="Times New Roman" w:hAnsi="Times New Roman" w:cs="Times New Roman"/>
          <w:sz w:val="20"/>
          <w:szCs w:val="20"/>
          <w:lang w:val="uk-UA"/>
        </w:rPr>
        <w:t xml:space="preserve"> аймақтық ерекшеліктерге сәйкес құрылады, әрбір же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ке тұ</w:t>
      </w:r>
      <w:r>
        <w:rPr>
          <w:rFonts w:ascii="Times New Roman" w:hAnsi="Times New Roman" w:cs="Times New Roman"/>
          <w:sz w:val="20"/>
          <w:szCs w:val="20"/>
          <w:lang w:val="uk-UA"/>
        </w:rPr>
        <w:t>лғаға құрметпен қарайтын, оның</w:t>
      </w:r>
      <w:r w:rsidRPr="00714B42">
        <w:rPr>
          <w:rFonts w:ascii="Times New Roman" w:hAnsi="Times New Roman" w:cs="Times New Roman"/>
          <w:sz w:val="20"/>
          <w:szCs w:val="20"/>
          <w:lang w:val="uk-UA"/>
        </w:rPr>
        <w:t xml:space="preserve"> бостандығын және әлеуметтік құқын мойындайтын гуманистік идеяны және бағытты бірінші орынға қояды; педагогтың білім алушыларға және тәрбиешілерге өздерін-өз</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дері дамытуға жауапкершілікті субъекті ретінде қарауын, сондай-ақ, субъектінің-субъектіге көңіл бөледі.</w:t>
      </w:r>
    </w:p>
    <w:p w:rsidR="00ED382D" w:rsidRPr="00714B42" w:rsidRDefault="00ED382D" w:rsidP="00ED382D">
      <w:pPr>
        <w:pStyle w:val="2"/>
        <w:ind w:firstLine="567"/>
        <w:jc w:val="both"/>
        <w:rPr>
          <w:sz w:val="20"/>
        </w:rPr>
      </w:pPr>
      <w:r>
        <w:rPr>
          <w:i/>
          <w:sz w:val="20"/>
        </w:rPr>
        <w:t>Тәрбие үдерісінің</w:t>
      </w:r>
      <w:r w:rsidRPr="00714B42">
        <w:rPr>
          <w:i/>
          <w:sz w:val="20"/>
        </w:rPr>
        <w:t xml:space="preserve"> қағидалары:</w:t>
      </w:r>
      <w:r>
        <w:rPr>
          <w:sz w:val="20"/>
        </w:rPr>
        <w:t xml:space="preserve"> ізгілік бағыттылығы,</w:t>
      </w:r>
      <w:r w:rsidRPr="00714B42">
        <w:rPr>
          <w:sz w:val="20"/>
        </w:rPr>
        <w:t xml:space="preserve"> жалпыадам</w:t>
      </w:r>
      <w:r w:rsidRPr="00DD7064">
        <w:rPr>
          <w:sz w:val="20"/>
          <w:lang w:val="uk-UA"/>
        </w:rPr>
        <w:t>-</w:t>
      </w:r>
      <w:r w:rsidRPr="00714B42">
        <w:rPr>
          <w:sz w:val="20"/>
        </w:rPr>
        <w:t>заттық құндылықтар, мәдениеттілік,  үздіксізді</w:t>
      </w:r>
      <w:r>
        <w:rPr>
          <w:sz w:val="20"/>
        </w:rPr>
        <w:t>к, табиғилық, тұтастық,  ұлттық т.б. бірі-</w:t>
      </w:r>
      <w:r w:rsidRPr="00714B42">
        <w:rPr>
          <w:sz w:val="20"/>
        </w:rPr>
        <w:t>бірімен сабақтастықта кешенді түрде үйлескенде тәрбиенің жетістікке жетеді.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Тәрбиенің ізгілік бағыттылығы</w:t>
      </w:r>
      <w:r w:rsidRPr="00714B42">
        <w:rPr>
          <w:rFonts w:ascii="Times New Roman" w:hAnsi="Times New Roman" w:cs="Times New Roman"/>
          <w:sz w:val="20"/>
          <w:szCs w:val="20"/>
          <w:lang w:val="kk-KZ"/>
        </w:rPr>
        <w:t xml:space="preserve"> - тәрбие мазмұнының құнды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лық, дүниетанымдық бағытын немесе құндылықт</w:t>
      </w:r>
      <w:r>
        <w:rPr>
          <w:rFonts w:ascii="Times New Roman" w:hAnsi="Times New Roman" w:cs="Times New Roman"/>
          <w:sz w:val="20"/>
          <w:szCs w:val="20"/>
          <w:lang w:val="kk-KZ"/>
        </w:rPr>
        <w:t>ар жүйелерін және өмірдің мәнін, рухани байлықты түсіну,</w:t>
      </w:r>
      <w:r w:rsidRPr="00714B42">
        <w:rPr>
          <w:rFonts w:ascii="Times New Roman" w:hAnsi="Times New Roman" w:cs="Times New Roman"/>
          <w:sz w:val="20"/>
          <w:szCs w:val="20"/>
          <w:lang w:val="kk-KZ"/>
        </w:rPr>
        <w:t xml:space="preserve"> ұрпақтан ұрпаққа жеткізу; жалпыадамзаттық және ұлттық мәдениетті игеру; әлеуметтендіру, қо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ғамдық тәжірибені жинақтап, тұлғаның азаматтық іс-әрекет тәжіри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бесін дамыту; тұлғалық бағдарын дамыту (өзін-өзі тану, өзін-өзі рет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теу, өзін-өзі бақылау, өз өмірін </w:t>
      </w:r>
      <w:r w:rsidRPr="00714B42">
        <w:rPr>
          <w:rFonts w:ascii="Times New Roman" w:hAnsi="Times New Roman" w:cs="Times New Roman"/>
          <w:sz w:val="20"/>
          <w:szCs w:val="20"/>
          <w:lang w:val="kk-KZ"/>
        </w:rPr>
        <w:lastRenderedPageBreak/>
        <w:t>ұйымдастыру қабілетін жетілдіру);  тұлғаның денсаулығы мен тән түзілісіне байланысты табиғи бағдарын ескеру.</w:t>
      </w:r>
    </w:p>
    <w:p w:rsidR="00ED382D" w:rsidRPr="00714B42" w:rsidRDefault="00ED382D" w:rsidP="00ED382D">
      <w:pPr>
        <w:autoSpaceDE w:val="0"/>
        <w:autoSpaceDN w:val="0"/>
        <w:adjustRightInd w:val="0"/>
        <w:spacing w:after="0" w:line="240" w:lineRule="auto"/>
        <w:ind w:firstLine="567"/>
        <w:jc w:val="both"/>
        <w:rPr>
          <w:rFonts w:ascii="Times New Roman" w:eastAsia="Times New Roman" w:hAnsi="Times New Roman" w:cs="Times New Roman"/>
          <w:sz w:val="20"/>
          <w:szCs w:val="20"/>
          <w:lang w:val="uk-UA"/>
        </w:rPr>
      </w:pPr>
      <w:r w:rsidRPr="00714B42">
        <w:rPr>
          <w:rFonts w:ascii="Times New Roman" w:hAnsi="Times New Roman" w:cs="Times New Roman"/>
          <w:i/>
          <w:sz w:val="20"/>
          <w:szCs w:val="20"/>
          <w:lang w:val="kk-KZ"/>
        </w:rPr>
        <w:t>Жалпыадамзаттық құндылықтар</w:t>
      </w:r>
      <w:r w:rsidRPr="00714B42">
        <w:rPr>
          <w:rFonts w:ascii="Times New Roman" w:hAnsi="Times New Roman" w:cs="Times New Roman"/>
          <w:sz w:val="20"/>
          <w:szCs w:val="20"/>
          <w:lang w:val="kk-KZ"/>
        </w:rPr>
        <w:t xml:space="preserve"> - </w:t>
      </w:r>
      <w:r w:rsidRPr="00714B42">
        <w:rPr>
          <w:rFonts w:ascii="Times New Roman" w:eastAsia="Times New Roman" w:hAnsi="Times New Roman" w:cs="Times New Roman"/>
          <w:sz w:val="20"/>
          <w:szCs w:val="20"/>
          <w:lang w:val="be-BY"/>
        </w:rPr>
        <w:t xml:space="preserve">халықтық дәстүрлерде, адамгершілік </w:t>
      </w:r>
      <w:r w:rsidRPr="00714B42">
        <w:rPr>
          <w:rFonts w:ascii="Times New Roman" w:eastAsia="Times New Roman" w:hAnsi="Times New Roman" w:cs="Times New Roman"/>
          <w:sz w:val="20"/>
          <w:szCs w:val="20"/>
          <w:lang w:val="kk-KZ"/>
        </w:rPr>
        <w:t>үдерістерде</w:t>
      </w:r>
      <w:r w:rsidRPr="00714B42">
        <w:rPr>
          <w:rFonts w:ascii="Times New Roman" w:eastAsia="Times New Roman" w:hAnsi="Times New Roman" w:cs="Times New Roman"/>
          <w:sz w:val="20"/>
          <w:szCs w:val="20"/>
          <w:lang w:val="be-BY"/>
        </w:rPr>
        <w:t>, жеке тұлғаның қасиеттері, адамгершілік үл</w:t>
      </w:r>
      <w:r>
        <w:rPr>
          <w:rFonts w:ascii="Times New Roman" w:eastAsia="Times New Roman" w:hAnsi="Times New Roman" w:cs="Times New Roman"/>
          <w:sz w:val="20"/>
          <w:szCs w:val="20"/>
          <w:lang w:val="be-BY"/>
        </w:rPr>
        <w:t>-</w:t>
      </w:r>
      <w:r w:rsidRPr="00714B42">
        <w:rPr>
          <w:rFonts w:ascii="Times New Roman" w:eastAsia="Times New Roman" w:hAnsi="Times New Roman" w:cs="Times New Roman"/>
          <w:sz w:val="20"/>
          <w:szCs w:val="20"/>
          <w:lang w:val="be-BY"/>
        </w:rPr>
        <w:t>гілері жинақталған күйде, әдептіліктің қоғамда қабылданған үлгісі ре</w:t>
      </w:r>
      <w:r>
        <w:rPr>
          <w:rFonts w:ascii="Times New Roman" w:eastAsia="Times New Roman" w:hAnsi="Times New Roman" w:cs="Times New Roman"/>
          <w:sz w:val="20"/>
          <w:szCs w:val="20"/>
          <w:lang w:val="be-BY"/>
        </w:rPr>
        <w:t>-</w:t>
      </w:r>
      <w:r w:rsidRPr="00714B42">
        <w:rPr>
          <w:rFonts w:ascii="Times New Roman" w:eastAsia="Times New Roman" w:hAnsi="Times New Roman" w:cs="Times New Roman"/>
          <w:sz w:val="20"/>
          <w:szCs w:val="20"/>
          <w:lang w:val="be-BY"/>
        </w:rPr>
        <w:t xml:space="preserve">тінде, </w:t>
      </w:r>
      <w:r w:rsidRPr="00714B42">
        <w:rPr>
          <w:rFonts w:ascii="Times New Roman" w:eastAsia="Times New Roman" w:hAnsi="Times New Roman" w:cs="Times New Roman"/>
          <w:sz w:val="20"/>
          <w:szCs w:val="20"/>
          <w:lang w:val="uk-UA"/>
        </w:rPr>
        <w:t xml:space="preserve">түрлі халықтың, түрлі діннің, түрлі дәуірдің рухани мақсаттарын жақындастыратын құбылыс. </w:t>
      </w:r>
    </w:p>
    <w:p w:rsidR="00ED382D" w:rsidRPr="00714B42" w:rsidRDefault="00ED382D" w:rsidP="00ED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i/>
          <w:sz w:val="20"/>
          <w:szCs w:val="20"/>
          <w:lang w:val="uk-UA"/>
        </w:rPr>
        <w:t>Мәдениеттілік</w:t>
      </w:r>
      <w:r>
        <w:rPr>
          <w:rFonts w:ascii="Times New Roman" w:hAnsi="Times New Roman" w:cs="Times New Roman"/>
          <w:sz w:val="20"/>
          <w:szCs w:val="20"/>
          <w:lang w:val="uk-UA"/>
        </w:rPr>
        <w:t>- адамзат игілігі ретінде</w:t>
      </w:r>
      <w:r w:rsidRPr="00714B42">
        <w:rPr>
          <w:rFonts w:ascii="Times New Roman" w:hAnsi="Times New Roman" w:cs="Times New Roman"/>
          <w:noProof/>
          <w:sz w:val="20"/>
          <w:szCs w:val="20"/>
          <w:lang w:val="uk-UA"/>
        </w:rPr>
        <w:t>ұрпақтан</w:t>
      </w:r>
      <w:r w:rsidRPr="00714B42">
        <w:rPr>
          <w:rFonts w:ascii="Times New Roman" w:hAnsi="Times New Roman" w:cs="Times New Roman"/>
          <w:b/>
          <w:sz w:val="20"/>
          <w:szCs w:val="20"/>
          <w:lang w:val="uk-UA"/>
        </w:rPr>
        <w:t>–</w:t>
      </w:r>
      <w:r w:rsidRPr="00714B42">
        <w:rPr>
          <w:rFonts w:ascii="Times New Roman" w:hAnsi="Times New Roman" w:cs="Times New Roman"/>
          <w:noProof/>
          <w:sz w:val="20"/>
          <w:szCs w:val="20"/>
          <w:lang w:val="uk-UA"/>
        </w:rPr>
        <w:t xml:space="preserve">ұрпаққа,  </w:t>
      </w:r>
      <w:r w:rsidRPr="00714B42">
        <w:rPr>
          <w:rFonts w:ascii="Times New Roman" w:hAnsi="Times New Roman" w:cs="Times New Roman"/>
          <w:sz w:val="20"/>
          <w:szCs w:val="20"/>
          <w:lang w:val="uk-UA"/>
        </w:rPr>
        <w:t>материалдық және рухани байлық жасауынан көрінетін, қоғам мен адамның</w:t>
      </w:r>
      <w:r>
        <w:rPr>
          <w:rFonts w:ascii="Times New Roman" w:hAnsi="Times New Roman" w:cs="Times New Roman"/>
          <w:sz w:val="20"/>
          <w:szCs w:val="20"/>
          <w:lang w:val="uk-UA"/>
        </w:rPr>
        <w:t xml:space="preserve"> белгілі тарихи даму дәрежесі,</w:t>
      </w:r>
      <w:r w:rsidRPr="00714B42">
        <w:rPr>
          <w:rFonts w:ascii="Times New Roman" w:hAnsi="Times New Roman" w:cs="Times New Roman"/>
          <w:sz w:val="20"/>
          <w:szCs w:val="20"/>
          <w:lang w:val="uk-UA"/>
        </w:rPr>
        <w:t xml:space="preserve"> қазақ халқының </w:t>
      </w:r>
      <w:r w:rsidRPr="00714B42">
        <w:rPr>
          <w:rFonts w:ascii="Times New Roman" w:hAnsi="Times New Roman" w:cs="Times New Roman"/>
          <w:noProof/>
          <w:sz w:val="20"/>
          <w:szCs w:val="20"/>
          <w:lang w:val="uk-UA"/>
        </w:rPr>
        <w:t>мәдени мұра</w:t>
      </w:r>
      <w:r>
        <w:rPr>
          <w:rFonts w:ascii="Times New Roman" w:hAnsi="Times New Roman" w:cs="Times New Roman"/>
          <w:noProof/>
          <w:sz w:val="20"/>
          <w:szCs w:val="20"/>
          <w:lang w:val="uk-UA"/>
        </w:rPr>
        <w:t>-ларында мемлекет құраушы ұлттың</w:t>
      </w:r>
      <w:r w:rsidRPr="00714B42">
        <w:rPr>
          <w:rFonts w:ascii="Times New Roman" w:hAnsi="Times New Roman" w:cs="Times New Roman"/>
          <w:noProof/>
          <w:sz w:val="20"/>
          <w:szCs w:val="20"/>
          <w:lang w:val="uk-UA"/>
        </w:rPr>
        <w:t xml:space="preserve"> дүниетанымы,тілі мен ділі, бол</w:t>
      </w:r>
      <w:r>
        <w:rPr>
          <w:rFonts w:ascii="Times New Roman" w:hAnsi="Times New Roman" w:cs="Times New Roman"/>
          <w:noProof/>
          <w:sz w:val="20"/>
          <w:szCs w:val="20"/>
          <w:lang w:val="uk-UA"/>
        </w:rPr>
        <w:t>-</w:t>
      </w:r>
      <w:r w:rsidRPr="00714B42">
        <w:rPr>
          <w:rFonts w:ascii="Times New Roman" w:hAnsi="Times New Roman" w:cs="Times New Roman"/>
          <w:noProof/>
          <w:sz w:val="20"/>
          <w:szCs w:val="20"/>
          <w:lang w:val="uk-UA"/>
        </w:rPr>
        <w:t xml:space="preserve">мыс-бітімі көрініс тауып, олар ұлттық мәдениетті </w:t>
      </w:r>
      <w:r w:rsidRPr="00714B42">
        <w:rPr>
          <w:rFonts w:ascii="Times New Roman" w:hAnsi="Times New Roman" w:cs="Times New Roman"/>
          <w:sz w:val="20"/>
          <w:szCs w:val="20"/>
          <w:lang w:val="uk-UA" w:eastAsia="en-US"/>
        </w:rPr>
        <w:t>адамды қоғамға лайық тәрбиелеу, жетілдіру, қызмет істету</w:t>
      </w:r>
      <w:r w:rsidRPr="00714B42">
        <w:rPr>
          <w:rFonts w:ascii="Times New Roman" w:hAnsi="Times New Roman" w:cs="Times New Roman"/>
          <w:sz w:val="20"/>
          <w:szCs w:val="20"/>
          <w:lang w:val="be-BY"/>
        </w:rPr>
        <w:t>Отан, адам, тұлға, өмір, адамдардың бір-біріне мейрімділік қарым-қатынасы, шыншылдық, әді</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леттілік, </w:t>
      </w:r>
      <w:r w:rsidRPr="00714B42">
        <w:rPr>
          <w:rFonts w:ascii="Times New Roman" w:hAnsi="Times New Roman" w:cs="Times New Roman"/>
          <w:sz w:val="20"/>
          <w:szCs w:val="20"/>
          <w:lang w:val="uk-UA"/>
        </w:rPr>
        <w:t>білім, ғылым, өнер</w:t>
      </w:r>
      <w:r w:rsidRPr="00714B42">
        <w:rPr>
          <w:rFonts w:ascii="Times New Roman" w:hAnsi="Times New Roman" w:cs="Times New Roman"/>
          <w:sz w:val="20"/>
          <w:szCs w:val="20"/>
          <w:lang w:val="be-BY"/>
        </w:rPr>
        <w:t xml:space="preserve"> адамның өмір сүруіне деген материалдық жағдайдың болуы.</w:t>
      </w:r>
    </w:p>
    <w:p w:rsidR="00ED382D" w:rsidRPr="00DD7064" w:rsidRDefault="00ED382D" w:rsidP="00ED382D">
      <w:pPr>
        <w:spacing w:after="0" w:line="240" w:lineRule="auto"/>
        <w:ind w:firstLine="567"/>
        <w:jc w:val="both"/>
        <w:rPr>
          <w:rFonts w:ascii="Times New Roman" w:eastAsia="TimesNewRomanPSMT" w:hAnsi="Times New Roman" w:cs="Times New Roman"/>
          <w:sz w:val="20"/>
          <w:szCs w:val="20"/>
          <w:lang w:val="uk-UA"/>
        </w:rPr>
      </w:pPr>
      <w:r w:rsidRPr="00714B42">
        <w:rPr>
          <w:rFonts w:ascii="Times New Roman" w:hAnsi="Times New Roman" w:cs="Times New Roman"/>
          <w:i/>
          <w:sz w:val="20"/>
          <w:szCs w:val="20"/>
          <w:lang w:val="uk-UA"/>
        </w:rPr>
        <w:t>Ұлттық тәрбие беру</w:t>
      </w:r>
      <w:r w:rsidRPr="00714B42">
        <w:rPr>
          <w:rFonts w:ascii="Times New Roman" w:hAnsi="Times New Roman" w:cs="Times New Roman"/>
          <w:sz w:val="20"/>
          <w:szCs w:val="20"/>
          <w:lang w:val="uk-UA"/>
        </w:rPr>
        <w:t xml:space="preserve"> - әр а</w:t>
      </w:r>
      <w:r>
        <w:rPr>
          <w:rFonts w:ascii="Times New Roman" w:hAnsi="Times New Roman" w:cs="Times New Roman"/>
          <w:sz w:val="20"/>
          <w:szCs w:val="20"/>
          <w:lang w:val="uk-UA"/>
        </w:rPr>
        <w:t>замат</w:t>
      </w:r>
      <w:r w:rsidRPr="00714B42">
        <w:rPr>
          <w:rFonts w:ascii="Times New Roman" w:hAnsi="Times New Roman" w:cs="Times New Roman"/>
          <w:sz w:val="20"/>
          <w:szCs w:val="20"/>
          <w:lang w:val="uk-UA"/>
        </w:rPr>
        <w:t>тың  өз Отанына  деген саналы қатынасын, мемлекетті</w:t>
      </w:r>
      <w:r>
        <w:rPr>
          <w:rFonts w:ascii="Times New Roman" w:hAnsi="Times New Roman" w:cs="Times New Roman"/>
          <w:sz w:val="20"/>
          <w:szCs w:val="20"/>
          <w:lang w:val="uk-UA"/>
        </w:rPr>
        <w:t>к тілді, мемлекет құрушы ұлттың</w:t>
      </w:r>
      <w:r w:rsidRPr="00714B42">
        <w:rPr>
          <w:rFonts w:ascii="Times New Roman" w:hAnsi="Times New Roman" w:cs="Times New Roman"/>
          <w:sz w:val="20"/>
          <w:szCs w:val="20"/>
          <w:lang w:val="uk-UA"/>
        </w:rPr>
        <w:t xml:space="preserve"> мәдениетін  меңгеруді,  мемл</w:t>
      </w:r>
      <w:r>
        <w:rPr>
          <w:rFonts w:ascii="Times New Roman" w:hAnsi="Times New Roman" w:cs="Times New Roman"/>
          <w:sz w:val="20"/>
          <w:szCs w:val="20"/>
          <w:lang w:val="uk-UA"/>
        </w:rPr>
        <w:t>екеттің ұлттық бірлігін нығайту</w:t>
      </w:r>
      <w:r w:rsidRPr="00714B42">
        <w:rPr>
          <w:rFonts w:ascii="Times New Roman" w:hAnsi="Times New Roman" w:cs="Times New Roman"/>
          <w:sz w:val="20"/>
          <w:szCs w:val="20"/>
          <w:lang w:val="uk-UA"/>
        </w:rPr>
        <w:t xml:space="preserve"> қажеттілігін түсінуді  қалыптастыру. Сонымен бірге </w:t>
      </w:r>
      <w:r w:rsidRPr="00714B42">
        <w:rPr>
          <w:rFonts w:ascii="Times New Roman" w:eastAsia="TimesNewRomanPSMT" w:hAnsi="Times New Roman" w:cs="Times New Roman"/>
          <w:sz w:val="20"/>
          <w:szCs w:val="20"/>
          <w:lang w:val="uk-UA"/>
        </w:rPr>
        <w:t>тәуелсіз Қазақстанның жетістіктеріне мақтанып, ұлттық рухты күшейтуге, азаматтық борыш, перзенттік па</w:t>
      </w:r>
      <w:r>
        <w:rPr>
          <w:rFonts w:ascii="Times New Roman" w:eastAsia="TimesNewRomanPSMT" w:hAnsi="Times New Roman" w:cs="Times New Roman"/>
          <w:sz w:val="20"/>
          <w:szCs w:val="20"/>
          <w:lang w:val="uk-UA"/>
        </w:rPr>
        <w:t>-</w:t>
      </w:r>
      <w:r w:rsidRPr="00714B42">
        <w:rPr>
          <w:rFonts w:ascii="Times New Roman" w:eastAsia="TimesNewRomanPSMT" w:hAnsi="Times New Roman" w:cs="Times New Roman"/>
          <w:sz w:val="20"/>
          <w:szCs w:val="20"/>
          <w:lang w:val="uk-UA"/>
        </w:rPr>
        <w:t>рыз ұғымдарын дұрыс қалыптастырып бағыттауға, болашақ маман</w:t>
      </w:r>
      <w:r>
        <w:rPr>
          <w:rFonts w:ascii="Times New Roman" w:eastAsia="TimesNewRomanPSMT" w:hAnsi="Times New Roman" w:cs="Times New Roman"/>
          <w:sz w:val="20"/>
          <w:szCs w:val="20"/>
          <w:lang w:val="uk-UA"/>
        </w:rPr>
        <w:t>-</w:t>
      </w:r>
      <w:r w:rsidRPr="00714B42">
        <w:rPr>
          <w:rFonts w:ascii="Times New Roman" w:eastAsia="TimesNewRomanPSMT" w:hAnsi="Times New Roman" w:cs="Times New Roman"/>
          <w:sz w:val="20"/>
          <w:szCs w:val="20"/>
          <w:lang w:val="uk-UA"/>
        </w:rPr>
        <w:t xml:space="preserve">дардың кәсіби жауапкершілігін дамытуға ықпал ету. </w:t>
      </w:r>
    </w:p>
    <w:p w:rsidR="00ED382D" w:rsidRPr="00842FD6" w:rsidRDefault="00ED382D" w:rsidP="00ED382D">
      <w:pPr>
        <w:spacing w:after="0" w:line="240" w:lineRule="auto"/>
        <w:ind w:firstLine="567"/>
        <w:jc w:val="both"/>
        <w:rPr>
          <w:rFonts w:ascii="Times New Roman" w:hAnsi="Times New Roman" w:cs="Times New Roman"/>
          <w:b/>
          <w:sz w:val="20"/>
          <w:szCs w:val="20"/>
          <w:lang w:val="kk-KZ"/>
        </w:rPr>
      </w:pPr>
      <w:r w:rsidRPr="00A61E21">
        <w:rPr>
          <w:rFonts w:ascii="Times New Roman" w:hAnsi="Times New Roman" w:cs="Times New Roman"/>
          <w:b/>
          <w:i/>
          <w:sz w:val="20"/>
          <w:szCs w:val="20"/>
          <w:lang w:val="kk-KZ"/>
        </w:rPr>
        <w:t>2.4</w:t>
      </w:r>
      <w:r>
        <w:rPr>
          <w:rFonts w:ascii="Times New Roman" w:hAnsi="Times New Roman" w:cs="Times New Roman"/>
          <w:b/>
          <w:i/>
          <w:sz w:val="20"/>
          <w:szCs w:val="20"/>
          <w:lang w:val="kk-KZ"/>
        </w:rPr>
        <w:t>.</w:t>
      </w:r>
      <w:r w:rsidRPr="00A61E21">
        <w:rPr>
          <w:rFonts w:ascii="Times New Roman" w:hAnsi="Times New Roman" w:cs="Times New Roman"/>
          <w:b/>
          <w:i/>
          <w:sz w:val="20"/>
          <w:szCs w:val="20"/>
          <w:lang w:val="kk-KZ"/>
        </w:rPr>
        <w:t xml:space="preserve"> Тәрбиенің негізгі тұғырлары.</w:t>
      </w:r>
      <w:r w:rsidRPr="00714B42">
        <w:rPr>
          <w:rFonts w:ascii="Times New Roman" w:hAnsi="Times New Roman" w:cs="Times New Roman"/>
          <w:sz w:val="20"/>
          <w:szCs w:val="20"/>
          <w:lang w:val="kk-KZ"/>
        </w:rPr>
        <w:t>Тәрбие көп факторлы, күрде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лілігі оның сан-алуан болуымен қарастырылады. Мектепте тәрбие тұл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ғаның  іс - әрекет, қарым – қатынасы арқы</w:t>
      </w:r>
      <w:r>
        <w:rPr>
          <w:rFonts w:ascii="Times New Roman" w:hAnsi="Times New Roman" w:cs="Times New Roman"/>
          <w:sz w:val="20"/>
          <w:szCs w:val="20"/>
          <w:lang w:val="kk-KZ"/>
        </w:rPr>
        <w:t>лы,  барлығы интеграциялы түрде</w:t>
      </w:r>
      <w:r w:rsidRPr="00714B42">
        <w:rPr>
          <w:rFonts w:ascii="Times New Roman" w:hAnsi="Times New Roman" w:cs="Times New Roman"/>
          <w:sz w:val="20"/>
          <w:szCs w:val="20"/>
          <w:lang w:val="kk-KZ"/>
        </w:rPr>
        <w:t xml:space="preserve"> іске асады. Тұлғаның біртұтастығын қамтамасыз ету тәрбие жүйе</w:t>
      </w:r>
      <w:r>
        <w:rPr>
          <w:rFonts w:ascii="Times New Roman" w:hAnsi="Times New Roman" w:cs="Times New Roman"/>
          <w:sz w:val="20"/>
          <w:szCs w:val="20"/>
          <w:lang w:val="kk-KZ"/>
        </w:rPr>
        <w:t>сінің</w:t>
      </w:r>
      <w:r w:rsidRPr="00714B42">
        <w:rPr>
          <w:rFonts w:ascii="Times New Roman" w:hAnsi="Times New Roman" w:cs="Times New Roman"/>
          <w:sz w:val="20"/>
          <w:szCs w:val="20"/>
          <w:lang w:val="kk-KZ"/>
        </w:rPr>
        <w:t xml:space="preserve"> мақсатын, міндеттерін, мазмұнын, әдістері мен формаларын, ұстаным</w:t>
      </w:r>
      <w:r>
        <w:rPr>
          <w:rFonts w:ascii="Times New Roman" w:hAnsi="Times New Roman" w:cs="Times New Roman"/>
          <w:sz w:val="20"/>
          <w:szCs w:val="20"/>
          <w:lang w:val="kk-KZ"/>
        </w:rPr>
        <w:t>дарын, пайдаланатын құралдарын</w:t>
      </w:r>
      <w:r w:rsidRPr="00714B42">
        <w:rPr>
          <w:rFonts w:ascii="Times New Roman" w:hAnsi="Times New Roman" w:cs="Times New Roman"/>
          <w:sz w:val="20"/>
          <w:szCs w:val="20"/>
          <w:lang w:val="kk-KZ"/>
        </w:rPr>
        <w:t xml:space="preserve"> тығыз байланыста жүргізуді қажет етеді.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А.Маслоудың тұжырымдауын негізге алатын болсақ тұлғаның  өзін негізгі құндылық</w:t>
      </w:r>
      <w:r>
        <w:rPr>
          <w:rFonts w:ascii="Times New Roman" w:hAnsi="Times New Roman" w:cs="Times New Roman"/>
          <w:sz w:val="20"/>
          <w:szCs w:val="20"/>
          <w:lang w:val="kk-KZ"/>
        </w:rPr>
        <w:t xml:space="preserve"> тұрғысынан қарастырыла отырып,</w:t>
      </w:r>
      <w:r w:rsidRPr="00714B42">
        <w:rPr>
          <w:rFonts w:ascii="Times New Roman" w:hAnsi="Times New Roman" w:cs="Times New Roman"/>
          <w:sz w:val="20"/>
          <w:szCs w:val="20"/>
          <w:lang w:val="kk-KZ"/>
        </w:rPr>
        <w:t xml:space="preserve"> тұлға бойын</w:t>
      </w:r>
      <w:r>
        <w:rPr>
          <w:rFonts w:ascii="Times New Roman" w:hAnsi="Times New Roman" w:cs="Times New Roman"/>
          <w:sz w:val="20"/>
          <w:szCs w:val="20"/>
          <w:lang w:val="kk-KZ"/>
        </w:rPr>
        <w:t>-дағы құндылықтарды қоғам және әлеуметтік орта</w:t>
      </w:r>
      <w:r w:rsidRPr="00714B42">
        <w:rPr>
          <w:rFonts w:ascii="Times New Roman" w:hAnsi="Times New Roman" w:cs="Times New Roman"/>
          <w:sz w:val="20"/>
          <w:szCs w:val="20"/>
          <w:lang w:val="kk-KZ"/>
        </w:rPr>
        <w:t xml:space="preserve"> арқылы қатынас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тар</w:t>
      </w:r>
      <w:r>
        <w:rPr>
          <w:rFonts w:ascii="Times New Roman" w:hAnsi="Times New Roman" w:cs="Times New Roman"/>
          <w:sz w:val="20"/>
          <w:szCs w:val="20"/>
          <w:lang w:val="kk-KZ"/>
        </w:rPr>
        <w:t>да қалыптастыру болып табылады.</w:t>
      </w:r>
      <w:r w:rsidRPr="00714B42">
        <w:rPr>
          <w:rFonts w:ascii="Times New Roman" w:hAnsi="Times New Roman" w:cs="Times New Roman"/>
          <w:sz w:val="20"/>
          <w:szCs w:val="20"/>
          <w:lang w:val="kk-KZ"/>
        </w:rPr>
        <w:t xml:space="preserve"> Расында да, өмірдің құндылық</w:t>
      </w:r>
      <w:r>
        <w:rPr>
          <w:rFonts w:ascii="Times New Roman" w:hAnsi="Times New Roman" w:cs="Times New Roman"/>
          <w:sz w:val="20"/>
          <w:szCs w:val="20"/>
          <w:lang w:val="kk-KZ"/>
        </w:rPr>
        <w:t>тары  қоғам мен әлеуметтік ортаның</w:t>
      </w:r>
      <w:r w:rsidRPr="00714B42">
        <w:rPr>
          <w:rFonts w:ascii="Times New Roman" w:hAnsi="Times New Roman" w:cs="Times New Roman"/>
          <w:sz w:val="20"/>
          <w:szCs w:val="20"/>
          <w:lang w:val="kk-KZ"/>
        </w:rPr>
        <w:t xml:space="preserve"> мақсаты мен міндеттері, мемлек</w:t>
      </w:r>
      <w:r>
        <w:rPr>
          <w:rFonts w:ascii="Times New Roman" w:hAnsi="Times New Roman" w:cs="Times New Roman"/>
          <w:sz w:val="20"/>
          <w:szCs w:val="20"/>
          <w:lang w:val="kk-KZ"/>
        </w:rPr>
        <w:t>еттік экономикалық даму үдерісі арқылы іске асады.</w:t>
      </w:r>
      <w:r w:rsidRPr="00714B42">
        <w:rPr>
          <w:rFonts w:ascii="Times New Roman" w:hAnsi="Times New Roman" w:cs="Times New Roman"/>
          <w:sz w:val="20"/>
          <w:szCs w:val="20"/>
          <w:lang w:val="kk-KZ"/>
        </w:rPr>
        <w:t xml:space="preserve"> Тұлғаның құндылық</w:t>
      </w:r>
      <w:r>
        <w:rPr>
          <w:rFonts w:ascii="Times New Roman" w:hAnsi="Times New Roman" w:cs="Times New Roman"/>
          <w:sz w:val="20"/>
          <w:szCs w:val="20"/>
          <w:lang w:val="kk-KZ"/>
        </w:rPr>
        <w:t>-тары</w:t>
      </w:r>
      <w:r w:rsidRPr="00714B42">
        <w:rPr>
          <w:rFonts w:ascii="Times New Roman" w:hAnsi="Times New Roman" w:cs="Times New Roman"/>
          <w:sz w:val="20"/>
          <w:szCs w:val="20"/>
          <w:lang w:val="kk-KZ"/>
        </w:rPr>
        <w:t xml:space="preserve"> атадан берілген тек арқылы дамитыны, қоғам мен әлеуметтік ор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w:t>
      </w:r>
      <w:r>
        <w:rPr>
          <w:rFonts w:ascii="Times New Roman" w:hAnsi="Times New Roman" w:cs="Times New Roman"/>
          <w:sz w:val="20"/>
          <w:szCs w:val="20"/>
          <w:lang w:val="kk-KZ"/>
        </w:rPr>
        <w:t>ның даму</w:t>
      </w:r>
      <w:r w:rsidRPr="00714B42">
        <w:rPr>
          <w:rFonts w:ascii="Times New Roman" w:hAnsi="Times New Roman" w:cs="Times New Roman"/>
          <w:sz w:val="20"/>
          <w:szCs w:val="20"/>
          <w:lang w:val="kk-KZ"/>
        </w:rPr>
        <w:t xml:space="preserve"> мен сұранысынан туындайтыны белгілі. Қоғам өркениет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тік деңгейде дамыған сайын тәрбие үдерісіне қойылар талап та өзіндік ерекшелігімен өрнектеледі.  </w:t>
      </w:r>
    </w:p>
    <w:p w:rsidR="00ED382D" w:rsidRPr="00714B42" w:rsidRDefault="00ED382D" w:rsidP="00ED382D">
      <w:pPr>
        <w:pStyle w:val="2"/>
        <w:keepNext w:val="0"/>
        <w:ind w:firstLine="567"/>
        <w:jc w:val="both"/>
        <w:rPr>
          <w:sz w:val="20"/>
          <w:lang w:eastAsia="ja-JP"/>
        </w:rPr>
      </w:pPr>
      <w:r w:rsidRPr="00714B42">
        <w:rPr>
          <w:sz w:val="20"/>
          <w:lang w:eastAsia="ja-JP"/>
        </w:rPr>
        <w:t>Тәрбиенің тұжырымдамалық негіздерінде тәрбие үдерісін  ұйымдастырудың келесі</w:t>
      </w:r>
      <w:r w:rsidRPr="00714B42">
        <w:rPr>
          <w:i/>
          <w:sz w:val="20"/>
          <w:lang w:eastAsia="ja-JP"/>
        </w:rPr>
        <w:t xml:space="preserve"> әдіснамалық тұғырларын </w:t>
      </w:r>
      <w:r w:rsidRPr="00714B42">
        <w:rPr>
          <w:sz w:val="20"/>
          <w:lang w:eastAsia="ja-JP"/>
        </w:rPr>
        <w:t xml:space="preserve"> ұсынады: </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i/>
          <w:sz w:val="20"/>
          <w:szCs w:val="20"/>
          <w:lang w:val="be-BY"/>
        </w:rPr>
        <w:t>Өркениеттіліктұрғысынан</w:t>
      </w:r>
      <w:r w:rsidRPr="00714B42">
        <w:rPr>
          <w:rFonts w:ascii="Times New Roman" w:hAnsi="Times New Roman" w:cs="Times New Roman"/>
          <w:sz w:val="20"/>
          <w:szCs w:val="20"/>
          <w:lang w:val="be-BY"/>
        </w:rPr>
        <w:t xml:space="preserve"> алатын болсақ</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 еліміз</w:t>
      </w:r>
      <w:r>
        <w:rPr>
          <w:rFonts w:ascii="Times New Roman" w:hAnsi="Times New Roman" w:cs="Times New Roman"/>
          <w:sz w:val="20"/>
          <w:szCs w:val="20"/>
          <w:lang w:val="be-BY"/>
        </w:rPr>
        <w:t>дің</w:t>
      </w:r>
      <w:r w:rsidRPr="00714B42">
        <w:rPr>
          <w:rFonts w:ascii="Times New Roman" w:hAnsi="Times New Roman" w:cs="Times New Roman"/>
          <w:sz w:val="20"/>
          <w:szCs w:val="20"/>
          <w:lang w:val="be-BY"/>
        </w:rPr>
        <w:t xml:space="preserve"> әлемдік дең</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гейде білім кеңістігіне к</w:t>
      </w:r>
      <w:r>
        <w:rPr>
          <w:rFonts w:ascii="Times New Roman" w:hAnsi="Times New Roman" w:cs="Times New Roman"/>
          <w:sz w:val="20"/>
          <w:szCs w:val="20"/>
          <w:lang w:val="be-BY"/>
        </w:rPr>
        <w:t>іріктірілуі тәрбие үдерісіне де</w:t>
      </w:r>
      <w:r w:rsidRPr="00714B42">
        <w:rPr>
          <w:rFonts w:ascii="Times New Roman" w:hAnsi="Times New Roman" w:cs="Times New Roman"/>
          <w:sz w:val="20"/>
          <w:szCs w:val="20"/>
          <w:lang w:val="be-BY"/>
        </w:rPr>
        <w:t xml:space="preserve"> жаңашыл көзқа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растармен қарауды талап етіп отыр. Ұлттық және әлемдік құндылық</w:t>
      </w:r>
      <w:r>
        <w:rPr>
          <w:rFonts w:ascii="Times New Roman" w:hAnsi="Times New Roman" w:cs="Times New Roman"/>
          <w:sz w:val="20"/>
          <w:szCs w:val="20"/>
          <w:lang w:val="be-BY"/>
        </w:rPr>
        <w:t>-тарды кіріктіре отырып,</w:t>
      </w:r>
      <w:r w:rsidRPr="00714B42">
        <w:rPr>
          <w:rFonts w:ascii="Times New Roman" w:hAnsi="Times New Roman" w:cs="Times New Roman"/>
          <w:sz w:val="20"/>
          <w:szCs w:val="20"/>
          <w:lang w:val="be-BY"/>
        </w:rPr>
        <w:t xml:space="preserve"> әлемдік деңгейде талап етілетін құндылықтар</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ды тұлғаның </w:t>
      </w:r>
      <w:r w:rsidRPr="00714B42">
        <w:rPr>
          <w:rFonts w:ascii="Times New Roman" w:hAnsi="Times New Roman" w:cs="Times New Roman"/>
          <w:sz w:val="20"/>
          <w:szCs w:val="20"/>
          <w:lang w:val="be-BY"/>
        </w:rPr>
        <w:lastRenderedPageBreak/>
        <w:t>бойына сіңіруімізбен қатар, қоғамда әлемдік деңгей</w:t>
      </w:r>
      <w:r>
        <w:rPr>
          <w:rFonts w:ascii="Times New Roman" w:hAnsi="Times New Roman" w:cs="Times New Roman"/>
          <w:sz w:val="20"/>
          <w:szCs w:val="20"/>
          <w:lang w:val="be-BY"/>
        </w:rPr>
        <w:t>де  көзқарастарды қалыптастыру.</w:t>
      </w:r>
      <w:r w:rsidRPr="00714B42">
        <w:rPr>
          <w:rFonts w:ascii="Times New Roman" w:hAnsi="Times New Roman" w:cs="Times New Roman"/>
          <w:sz w:val="20"/>
          <w:szCs w:val="20"/>
          <w:lang w:val="be-BY"/>
        </w:rPr>
        <w:t xml:space="preserve"> Қазақ елі көп ұлттың басын біріктіріп отырға</w:t>
      </w:r>
      <w:r>
        <w:rPr>
          <w:rFonts w:ascii="Times New Roman" w:hAnsi="Times New Roman" w:cs="Times New Roman"/>
          <w:sz w:val="20"/>
          <w:szCs w:val="20"/>
          <w:lang w:val="be-BY"/>
        </w:rPr>
        <w:t>н демократияшыл және өркениетті</w:t>
      </w:r>
      <w:r w:rsidRPr="00714B42">
        <w:rPr>
          <w:rFonts w:ascii="Times New Roman" w:hAnsi="Times New Roman" w:cs="Times New Roman"/>
          <w:sz w:val="20"/>
          <w:szCs w:val="20"/>
          <w:lang w:val="be-BY"/>
        </w:rPr>
        <w:t xml:space="preserve"> елдер тұрғысынан мәдение</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ті, рухани - адамгершілік құндылықтар жағынан әлемдік өркениет көшіне ілесе алатын елдер қатарынан  табылуы өркениеттіліктің басты шарты де бағаланады.</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i/>
          <w:sz w:val="20"/>
          <w:szCs w:val="20"/>
          <w:lang w:val="be-BY"/>
        </w:rPr>
        <w:t xml:space="preserve">Тұлғалық-бағдарлы </w:t>
      </w:r>
      <w:r w:rsidRPr="00714B42">
        <w:rPr>
          <w:rFonts w:ascii="Times New Roman" w:hAnsi="Times New Roman" w:cs="Times New Roman"/>
          <w:sz w:val="20"/>
          <w:szCs w:val="20"/>
          <w:lang w:val="be-BY"/>
        </w:rPr>
        <w:t>тұғыр – өзара байланысты түсініктер, идея</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лар және іс-әрекет тәсілдері жүйесіне сүйену, тұлғаның өзін-өзі тану және өзін-өзі жетілдіру </w:t>
      </w:r>
      <w:r>
        <w:rPr>
          <w:rFonts w:ascii="Times New Roman" w:hAnsi="Times New Roman" w:cs="Times New Roman"/>
          <w:sz w:val="20"/>
          <w:szCs w:val="20"/>
          <w:lang w:val="be-BY"/>
        </w:rPr>
        <w:t>үдерісіне</w:t>
      </w:r>
      <w:r w:rsidRPr="00714B42">
        <w:rPr>
          <w:rFonts w:ascii="Times New Roman" w:hAnsi="Times New Roman" w:cs="Times New Roman"/>
          <w:sz w:val="20"/>
          <w:szCs w:val="20"/>
          <w:lang w:val="be-BY"/>
        </w:rPr>
        <w:t xml:space="preserve"> қолдау көрсету, оның дербестігін дамыту. Тұлғалық ықпал тұрғысынан</w:t>
      </w:r>
      <w:r w:rsidRPr="00714B42">
        <w:rPr>
          <w:rFonts w:ascii="Times New Roman" w:hAnsi="Times New Roman" w:cs="Times New Roman"/>
          <w:b/>
          <w:sz w:val="20"/>
          <w:szCs w:val="20"/>
          <w:lang w:val="be-BY"/>
        </w:rPr>
        <w:t xml:space="preserve"> -</w:t>
      </w:r>
      <w:r>
        <w:rPr>
          <w:rFonts w:ascii="Times New Roman" w:hAnsi="Times New Roman" w:cs="Times New Roman"/>
          <w:sz w:val="20"/>
          <w:szCs w:val="20"/>
          <w:lang w:val="be-BY"/>
        </w:rPr>
        <w:t xml:space="preserve"> әр</w:t>
      </w:r>
      <w:r w:rsidRPr="00714B42">
        <w:rPr>
          <w:rFonts w:ascii="Times New Roman" w:hAnsi="Times New Roman" w:cs="Times New Roman"/>
          <w:sz w:val="20"/>
          <w:szCs w:val="20"/>
          <w:lang w:val="be-BY"/>
        </w:rPr>
        <w:t xml:space="preserve"> тұлғаға оның жас ерекше</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лігімен қоса мінез-құлқы, өзінің туа біткен темпераментіне, психоло</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гиялық жаратылысына байланысты әрекет ете отырып, оның бойын</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дағы рухани адамгершілік құндылық қасиеттерін дамытуға  ықпал ету. </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i/>
          <w:sz w:val="20"/>
          <w:szCs w:val="20"/>
          <w:lang w:val="be-BY"/>
        </w:rPr>
        <w:t xml:space="preserve">Аксиологиялық </w:t>
      </w:r>
      <w:r w:rsidRPr="00714B42">
        <w:rPr>
          <w:rFonts w:ascii="Times New Roman" w:hAnsi="Times New Roman" w:cs="Times New Roman"/>
          <w:sz w:val="20"/>
          <w:szCs w:val="20"/>
          <w:lang w:val="be-BY"/>
        </w:rPr>
        <w:t>тұғыр – адамның әлемге, өзге адамдарға, өз-өзіне және т.б. қарым-қатынасын ұғынуымен және тұлғалық мағынасымен анықталатын ұлттық және жалпыадамзаттық құндылықтар. Құндылық</w:t>
      </w:r>
      <w:r>
        <w:rPr>
          <w:rFonts w:ascii="Times New Roman" w:hAnsi="Times New Roman" w:cs="Times New Roman"/>
          <w:sz w:val="20"/>
          <w:szCs w:val="20"/>
          <w:lang w:val="be-BY"/>
        </w:rPr>
        <w:t>-тар жүйесі негізінде</w:t>
      </w:r>
      <w:r w:rsidRPr="00714B42">
        <w:rPr>
          <w:rFonts w:ascii="Times New Roman" w:hAnsi="Times New Roman" w:cs="Times New Roman"/>
          <w:sz w:val="20"/>
          <w:szCs w:val="20"/>
          <w:lang w:val="be-BY"/>
        </w:rPr>
        <w:t xml:space="preserve"> ұрпақтан-ұрпаққа жалғасқан  ұлы дала елінің мәң</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гілік ел идея</w:t>
      </w:r>
      <w:r>
        <w:rPr>
          <w:rFonts w:ascii="Times New Roman" w:hAnsi="Times New Roman" w:cs="Times New Roman"/>
          <w:sz w:val="20"/>
          <w:szCs w:val="20"/>
          <w:lang w:val="be-BY"/>
        </w:rPr>
        <w:t>сы негізінде тұлғаның бойындағы</w:t>
      </w:r>
      <w:r w:rsidRPr="00714B42">
        <w:rPr>
          <w:rFonts w:ascii="Times New Roman" w:hAnsi="Times New Roman" w:cs="Times New Roman"/>
          <w:sz w:val="20"/>
          <w:szCs w:val="20"/>
          <w:lang w:val="be-BY"/>
        </w:rPr>
        <w:t xml:space="preserve"> ұлттық  құндылықтарды қалыптастыруға бағытталады.</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Pr>
          <w:rFonts w:ascii="Times New Roman" w:hAnsi="Times New Roman" w:cs="Times New Roman"/>
          <w:sz w:val="20"/>
          <w:szCs w:val="20"/>
          <w:lang w:val="be-BY"/>
        </w:rPr>
        <w:t>Ата-</w:t>
      </w:r>
      <w:r w:rsidRPr="00714B42">
        <w:rPr>
          <w:rFonts w:ascii="Times New Roman" w:hAnsi="Times New Roman" w:cs="Times New Roman"/>
          <w:sz w:val="20"/>
          <w:szCs w:val="20"/>
          <w:lang w:val="be-BY"/>
        </w:rPr>
        <w:t>баба дәстүрінен бастау алатын ұлттық мәдениет, руха</w:t>
      </w:r>
      <w:r>
        <w:rPr>
          <w:rFonts w:ascii="Times New Roman" w:hAnsi="Times New Roman" w:cs="Times New Roman"/>
          <w:sz w:val="20"/>
          <w:szCs w:val="20"/>
          <w:lang w:val="be-BY"/>
        </w:rPr>
        <w:t>-нилық</w:t>
      </w:r>
      <w:r w:rsidRPr="00714B42">
        <w:rPr>
          <w:rFonts w:ascii="Times New Roman" w:hAnsi="Times New Roman" w:cs="Times New Roman"/>
          <w:sz w:val="20"/>
          <w:szCs w:val="20"/>
          <w:lang w:val="be-BY"/>
        </w:rPr>
        <w:t xml:space="preserve"> адам бойынд</w:t>
      </w:r>
      <w:r>
        <w:rPr>
          <w:rFonts w:ascii="Times New Roman" w:hAnsi="Times New Roman" w:cs="Times New Roman"/>
          <w:sz w:val="20"/>
          <w:szCs w:val="20"/>
          <w:lang w:val="be-BY"/>
        </w:rPr>
        <w:t>ағы негізгі құндылықтардың бірі</w:t>
      </w:r>
      <w:r w:rsidRPr="00714B42">
        <w:rPr>
          <w:rFonts w:ascii="Times New Roman" w:hAnsi="Times New Roman" w:cs="Times New Roman"/>
          <w:sz w:val="20"/>
          <w:szCs w:val="20"/>
          <w:lang w:val="be-BY"/>
        </w:rPr>
        <w:t xml:space="preserve"> болып табылады. Рухани - адамгершілік құндылықтар халқымыздың бойындағы  құнды</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лықтарды  ұрпақтан-ұрпаққа беріліп отырған заңдылық тұрғысынан да қарастыруға болады. Көне түр</w:t>
      </w:r>
      <w:r>
        <w:rPr>
          <w:rFonts w:ascii="Times New Roman" w:hAnsi="Times New Roman" w:cs="Times New Roman"/>
          <w:sz w:val="20"/>
          <w:szCs w:val="20"/>
          <w:lang w:val="be-BY"/>
        </w:rPr>
        <w:t>кі заманнан бастау алған рухани–</w:t>
      </w:r>
      <w:r w:rsidRPr="00714B42">
        <w:rPr>
          <w:rFonts w:ascii="Times New Roman" w:hAnsi="Times New Roman" w:cs="Times New Roman"/>
          <w:sz w:val="20"/>
          <w:szCs w:val="20"/>
          <w:lang w:val="be-BY"/>
        </w:rPr>
        <w:t>адамгершілік құндылықтар тұлға бойындағы ізгілік қасиеттерді қалыптас</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тырады.</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i/>
          <w:sz w:val="20"/>
          <w:szCs w:val="20"/>
          <w:lang w:val="be-BY"/>
        </w:rPr>
        <w:t xml:space="preserve">Қызметтік </w:t>
      </w:r>
      <w:r w:rsidRPr="00714B42">
        <w:rPr>
          <w:rFonts w:ascii="Times New Roman" w:hAnsi="Times New Roman" w:cs="Times New Roman"/>
          <w:sz w:val="20"/>
          <w:szCs w:val="20"/>
          <w:lang w:val="be-BY"/>
        </w:rPr>
        <w:t xml:space="preserve">тұғыр – тұлғаның </w:t>
      </w:r>
      <w:r>
        <w:rPr>
          <w:rFonts w:ascii="Times New Roman" w:hAnsi="Times New Roman" w:cs="Times New Roman"/>
          <w:sz w:val="20"/>
          <w:szCs w:val="20"/>
          <w:lang w:val="be-BY"/>
        </w:rPr>
        <w:t>өз</w:t>
      </w:r>
      <w:r w:rsidRPr="00714B42">
        <w:rPr>
          <w:rFonts w:ascii="Times New Roman" w:hAnsi="Times New Roman" w:cs="Times New Roman"/>
          <w:sz w:val="20"/>
          <w:szCs w:val="20"/>
          <w:lang w:val="be-BY"/>
        </w:rPr>
        <w:t xml:space="preserve"> қызметімен бірлігі, ол тұл</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ғаның құрылымдарына тікелей және жанама түрде өзгеріс жасауды жүзеге асырады. </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i/>
          <w:sz w:val="20"/>
          <w:szCs w:val="20"/>
          <w:lang w:val="be-BY"/>
        </w:rPr>
        <w:t xml:space="preserve">Құзыреттілік </w:t>
      </w:r>
      <w:r w:rsidRPr="00714B42">
        <w:rPr>
          <w:rFonts w:ascii="Times New Roman" w:hAnsi="Times New Roman" w:cs="Times New Roman"/>
          <w:sz w:val="20"/>
          <w:szCs w:val="20"/>
          <w:lang w:val="be-BY"/>
        </w:rPr>
        <w:t xml:space="preserve">тұғыр – тәрбие мақсаттарын анықтаудың, тәрбие </w:t>
      </w:r>
      <w:r>
        <w:rPr>
          <w:rFonts w:ascii="Times New Roman" w:hAnsi="Times New Roman" w:cs="Times New Roman"/>
          <w:sz w:val="20"/>
          <w:szCs w:val="20"/>
          <w:lang w:val="be-BY"/>
        </w:rPr>
        <w:t>үдерісін</w:t>
      </w:r>
      <w:r w:rsidRPr="00714B42">
        <w:rPr>
          <w:rFonts w:ascii="Times New Roman" w:hAnsi="Times New Roman" w:cs="Times New Roman"/>
          <w:sz w:val="20"/>
          <w:szCs w:val="20"/>
          <w:lang w:val="be-BY"/>
        </w:rPr>
        <w:t xml:space="preserve"> ұйымдастыру мен оның нәтижелерін бағалаудың, оқушылар</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да құзыре</w:t>
      </w:r>
      <w:r>
        <w:rPr>
          <w:rFonts w:ascii="Times New Roman" w:hAnsi="Times New Roman" w:cs="Times New Roman"/>
          <w:sz w:val="20"/>
          <w:szCs w:val="20"/>
          <w:lang w:val="be-BY"/>
        </w:rPr>
        <w:t>ттіліктерді қалыптастыруда және</w:t>
      </w:r>
      <w:r w:rsidRPr="00714B42">
        <w:rPr>
          <w:rFonts w:ascii="Times New Roman" w:hAnsi="Times New Roman" w:cs="Times New Roman"/>
          <w:sz w:val="20"/>
          <w:szCs w:val="20"/>
          <w:lang w:val="be-BY"/>
        </w:rPr>
        <w:t xml:space="preserve"> олардың табысты әлеумет</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тенуін қамтамасыз ететін  ортақ ұстанымдар  жиынтығы.</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i/>
          <w:sz w:val="20"/>
          <w:szCs w:val="20"/>
          <w:lang w:val="be-BY"/>
        </w:rPr>
        <w:t xml:space="preserve">Әлеуметтік </w:t>
      </w:r>
      <w:r w:rsidRPr="00714B42">
        <w:rPr>
          <w:rFonts w:ascii="Times New Roman" w:hAnsi="Times New Roman" w:cs="Times New Roman"/>
          <w:sz w:val="20"/>
          <w:szCs w:val="20"/>
          <w:lang w:val="be-BY"/>
        </w:rPr>
        <w:t xml:space="preserve">тұғыр – тұлға мақсаты мен міндеттеріне әлеуметтік ақиқаттың өмір бойы ықпал етуі, осы ықпалдың адам және қоғам үшін педагогикалық салдарлары.Әлеуметтік тұрғыда ықпал ету тұғыры -  әлеуметтік орта мен </w:t>
      </w:r>
      <w:r>
        <w:rPr>
          <w:rFonts w:ascii="Times New Roman" w:hAnsi="Times New Roman" w:cs="Times New Roman"/>
          <w:sz w:val="20"/>
          <w:szCs w:val="20"/>
          <w:lang w:val="be-BY"/>
        </w:rPr>
        <w:t>тәрбиелік кеңістікті орнықтыру,</w:t>
      </w:r>
      <w:r w:rsidRPr="00714B42">
        <w:rPr>
          <w:rFonts w:ascii="Times New Roman" w:hAnsi="Times New Roman" w:cs="Times New Roman"/>
          <w:sz w:val="20"/>
          <w:szCs w:val="20"/>
          <w:lang w:val="be-BY"/>
        </w:rPr>
        <w:t xml:space="preserve"> тұлғаны әлеумет</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тендіру ү</w:t>
      </w:r>
      <w:r>
        <w:rPr>
          <w:rFonts w:ascii="Times New Roman" w:hAnsi="Times New Roman" w:cs="Times New Roman"/>
          <w:sz w:val="20"/>
          <w:szCs w:val="20"/>
          <w:lang w:val="be-BY"/>
        </w:rPr>
        <w:t>дерісі</w:t>
      </w:r>
      <w:r w:rsidRPr="00714B42">
        <w:rPr>
          <w:rFonts w:ascii="Times New Roman" w:hAnsi="Times New Roman" w:cs="Times New Roman"/>
          <w:sz w:val="20"/>
          <w:szCs w:val="20"/>
          <w:lang w:val="be-BY"/>
        </w:rPr>
        <w:t>, әлеуметтік қарым-қатынас негізін</w:t>
      </w:r>
      <w:r>
        <w:rPr>
          <w:rFonts w:ascii="Times New Roman" w:hAnsi="Times New Roman" w:cs="Times New Roman"/>
          <w:sz w:val="20"/>
          <w:szCs w:val="20"/>
          <w:lang w:val="be-BY"/>
        </w:rPr>
        <w:t>де тұлғаның рухани-адамгершілік</w:t>
      </w:r>
      <w:r w:rsidRPr="00714B42">
        <w:rPr>
          <w:rFonts w:ascii="Times New Roman" w:hAnsi="Times New Roman" w:cs="Times New Roman"/>
          <w:sz w:val="20"/>
          <w:szCs w:val="20"/>
          <w:lang w:val="be-BY"/>
        </w:rPr>
        <w:t xml:space="preserve"> құндылығын қалыптастыруға бағытталады. Қоғам мен әлеум</w:t>
      </w:r>
      <w:r>
        <w:rPr>
          <w:rFonts w:ascii="Times New Roman" w:hAnsi="Times New Roman" w:cs="Times New Roman"/>
          <w:sz w:val="20"/>
          <w:szCs w:val="20"/>
          <w:lang w:val="be-BY"/>
        </w:rPr>
        <w:t>еттік ортаның дамуы</w:t>
      </w:r>
      <w:r w:rsidRPr="00714B42">
        <w:rPr>
          <w:rFonts w:ascii="Times New Roman" w:hAnsi="Times New Roman" w:cs="Times New Roman"/>
          <w:sz w:val="20"/>
          <w:szCs w:val="20"/>
          <w:lang w:val="be-BY"/>
        </w:rPr>
        <w:t xml:space="preserve"> мен сұранысынан тәрбие жүйесінде тұлға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ның қоғамға бейімделуі, әлеуметтенуі</w:t>
      </w:r>
      <w:r>
        <w:rPr>
          <w:rFonts w:ascii="Times New Roman" w:hAnsi="Times New Roman" w:cs="Times New Roman"/>
          <w:sz w:val="20"/>
          <w:szCs w:val="20"/>
          <w:lang w:val="be-BY"/>
        </w:rPr>
        <w:t>не</w:t>
      </w:r>
      <w:r w:rsidRPr="00714B42">
        <w:rPr>
          <w:rFonts w:ascii="Times New Roman" w:hAnsi="Times New Roman" w:cs="Times New Roman"/>
          <w:sz w:val="20"/>
          <w:szCs w:val="20"/>
          <w:lang w:val="be-BY"/>
        </w:rPr>
        <w:t xml:space="preserve"> т.б. мүмкіндік жасалады.</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i/>
          <w:sz w:val="20"/>
          <w:szCs w:val="20"/>
          <w:lang w:val="be-BY"/>
        </w:rPr>
        <w:t>Іс - әрекеттік тұғыр негізінен</w:t>
      </w:r>
      <w:r w:rsidRPr="00714B42">
        <w:rPr>
          <w:rFonts w:ascii="Times New Roman" w:hAnsi="Times New Roman" w:cs="Times New Roman"/>
          <w:sz w:val="20"/>
          <w:szCs w:val="20"/>
          <w:lang w:val="be-BY"/>
        </w:rPr>
        <w:t xml:space="preserve"> қарастыратын болсақ</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 тұлғаның тәрбиелік қасиеті оның іс – әрекеті, қарым - қатынас, мінез - құлқы  </w:t>
      </w:r>
      <w:r>
        <w:rPr>
          <w:rFonts w:ascii="Times New Roman" w:hAnsi="Times New Roman" w:cs="Times New Roman"/>
          <w:sz w:val="20"/>
          <w:szCs w:val="20"/>
          <w:lang w:val="be-BY"/>
        </w:rPr>
        <w:t>арқылы</w:t>
      </w:r>
      <w:r w:rsidRPr="00714B42">
        <w:rPr>
          <w:rFonts w:ascii="Times New Roman" w:hAnsi="Times New Roman" w:cs="Times New Roman"/>
          <w:sz w:val="20"/>
          <w:szCs w:val="20"/>
          <w:lang w:val="be-BY"/>
        </w:rPr>
        <w:t xml:space="preserve"> іске</w:t>
      </w:r>
      <w:r>
        <w:rPr>
          <w:rFonts w:ascii="Times New Roman" w:hAnsi="Times New Roman" w:cs="Times New Roman"/>
          <w:sz w:val="20"/>
          <w:szCs w:val="20"/>
          <w:lang w:val="be-BY"/>
        </w:rPr>
        <w:t xml:space="preserve"> асатынын басшылыққа </w:t>
      </w:r>
      <w:r w:rsidRPr="00714B42">
        <w:rPr>
          <w:rFonts w:ascii="Times New Roman" w:hAnsi="Times New Roman" w:cs="Times New Roman"/>
          <w:sz w:val="20"/>
          <w:szCs w:val="20"/>
          <w:lang w:val="be-BY"/>
        </w:rPr>
        <w:t xml:space="preserve">ала отырып, тұлғаның құндылықтар жүйесін қалыптастыруға бағытталады.  </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i/>
          <w:sz w:val="20"/>
          <w:szCs w:val="20"/>
          <w:lang w:val="be-BY"/>
        </w:rPr>
        <w:lastRenderedPageBreak/>
        <w:t xml:space="preserve">Жүйелілік </w:t>
      </w:r>
      <w:r w:rsidRPr="00714B42">
        <w:rPr>
          <w:rFonts w:ascii="Times New Roman" w:hAnsi="Times New Roman" w:cs="Times New Roman"/>
          <w:sz w:val="20"/>
          <w:szCs w:val="20"/>
          <w:lang w:val="be-BY"/>
        </w:rPr>
        <w:t>тұғыры</w:t>
      </w:r>
      <w:r w:rsidRPr="00714B42">
        <w:rPr>
          <w:rFonts w:ascii="Times New Roman" w:hAnsi="Times New Roman" w:cs="Times New Roman"/>
          <w:b/>
          <w:sz w:val="20"/>
          <w:szCs w:val="20"/>
          <w:lang w:val="be-BY"/>
        </w:rPr>
        <w:t xml:space="preserve"> – </w:t>
      </w:r>
      <w:r w:rsidRPr="00714B42">
        <w:rPr>
          <w:rFonts w:ascii="Times New Roman" w:hAnsi="Times New Roman" w:cs="Times New Roman"/>
          <w:sz w:val="20"/>
          <w:szCs w:val="20"/>
          <w:lang w:val="be-BY"/>
        </w:rPr>
        <w:t>нысанды оны құрайтын бөліктердің жиын</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тығына жатпайтын және иерархиялық құрылымы бар күрделі құрылыс ретінде қарастыруды көздейді. Жүйелі түрде қарастыру құрылымдық компоненттерді, олардың қызметін бөліп көрсетуді, қызметтік-иерар</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хиялық байланыстар орнатуды, жүйеқұраушы факторларды анықтау</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ды, сыртқы байланыстарды талдау</w:t>
      </w:r>
      <w:r>
        <w:rPr>
          <w:rFonts w:ascii="Times New Roman" w:hAnsi="Times New Roman" w:cs="Times New Roman"/>
          <w:sz w:val="20"/>
          <w:szCs w:val="20"/>
          <w:lang w:val="be-BY"/>
        </w:rPr>
        <w:t>ы</w:t>
      </w:r>
      <w:r w:rsidRPr="00714B42">
        <w:rPr>
          <w:rFonts w:ascii="Times New Roman" w:hAnsi="Times New Roman" w:cs="Times New Roman"/>
          <w:sz w:val="20"/>
          <w:szCs w:val="20"/>
          <w:lang w:val="be-BY"/>
        </w:rPr>
        <w:t xml:space="preserve"> қажет. </w:t>
      </w:r>
      <w:r>
        <w:rPr>
          <w:rFonts w:ascii="Times New Roman" w:hAnsi="Times New Roman" w:cs="Times New Roman"/>
          <w:i/>
          <w:sz w:val="20"/>
          <w:szCs w:val="20"/>
          <w:lang w:val="be-BY"/>
        </w:rPr>
        <w:t>Жүйелілік  тұғыр</w:t>
      </w:r>
      <w:r w:rsidRPr="00714B42">
        <w:rPr>
          <w:rFonts w:ascii="Times New Roman" w:hAnsi="Times New Roman" w:cs="Times New Roman"/>
          <w:sz w:val="20"/>
          <w:szCs w:val="20"/>
          <w:lang w:val="be-BY"/>
        </w:rPr>
        <w:t>тәрби</w:t>
      </w:r>
      <w:r>
        <w:rPr>
          <w:rFonts w:ascii="Times New Roman" w:hAnsi="Times New Roman" w:cs="Times New Roman"/>
          <w:sz w:val="20"/>
          <w:szCs w:val="20"/>
          <w:lang w:val="be-BY"/>
        </w:rPr>
        <w:t>енің мақсаты, міндетіне сәйкес,</w:t>
      </w:r>
      <w:r w:rsidRPr="00714B42">
        <w:rPr>
          <w:rFonts w:ascii="Times New Roman" w:hAnsi="Times New Roman" w:cs="Times New Roman"/>
          <w:sz w:val="20"/>
          <w:szCs w:val="20"/>
          <w:lang w:val="be-BY"/>
        </w:rPr>
        <w:t xml:space="preserve"> мазмұнын жүйелі құра білу, жүйелі, бірізді, сабақтастықта  берілуі  оқушының санасы мен танымына ықпал етеді.  </w:t>
      </w:r>
    </w:p>
    <w:p w:rsidR="00ED382D" w:rsidRPr="00714B42" w:rsidRDefault="00ED382D" w:rsidP="00ED382D">
      <w:pPr>
        <w:pStyle w:val="2"/>
        <w:keepNext w:val="0"/>
        <w:ind w:firstLine="567"/>
        <w:jc w:val="both"/>
        <w:rPr>
          <w:sz w:val="20"/>
        </w:rPr>
      </w:pPr>
      <w:r w:rsidRPr="00714B42">
        <w:rPr>
          <w:i/>
          <w:sz w:val="20"/>
        </w:rPr>
        <w:t xml:space="preserve">Антропологиялық </w:t>
      </w:r>
      <w:r w:rsidRPr="00714B42">
        <w:rPr>
          <w:sz w:val="20"/>
        </w:rPr>
        <w:t>тұғыр– адамды оның әлеммен жан-жақты байланыстарында және тіршілік әрекеті көріністерінің алуан түрлілігінде қарастыруға мүмкіндік беретін бірін-бірі өзара толықтыратын компоненттер жиынтығы, ол өмір сүрудің күнделікті формасында, оның ішінде білім беруде нақты адамзат қоғамында педагог-оқытушы-тәрбиешіні абстрактілі емес, деректі оқушыны, студентті тәрбиелеуге бағдарлайды.</w:t>
      </w:r>
    </w:p>
    <w:p w:rsidR="00ED382D" w:rsidRPr="00714B42" w:rsidRDefault="00ED382D" w:rsidP="00ED382D">
      <w:pPr>
        <w:tabs>
          <w:tab w:val="left" w:pos="54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 xml:space="preserve">Гуманистік бағыт </w:t>
      </w:r>
      <w:r w:rsidRPr="00714B42">
        <w:rPr>
          <w:rFonts w:ascii="Times New Roman" w:hAnsi="Times New Roman" w:cs="Times New Roman"/>
          <w:sz w:val="20"/>
          <w:szCs w:val="20"/>
          <w:lang w:val="kk-KZ"/>
        </w:rPr>
        <w:t xml:space="preserve">тұғыры– </w:t>
      </w:r>
      <w:r w:rsidRPr="00714B42">
        <w:rPr>
          <w:rFonts w:ascii="Times New Roman" w:eastAsia="Times New Roman" w:hAnsi="Times New Roman" w:cs="Times New Roman"/>
          <w:sz w:val="20"/>
          <w:szCs w:val="20"/>
          <w:lang w:val="kk-KZ"/>
        </w:rPr>
        <w:t>педагогтың тәрбиеленушіге өз да</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 xml:space="preserve">муына жауапты және дербес субъект ретінде қараудағы жүйелі қарым-қатынасы, оның тәрбие </w:t>
      </w:r>
      <w:r>
        <w:rPr>
          <w:rFonts w:ascii="Times New Roman" w:eastAsia="Times New Roman" w:hAnsi="Times New Roman" w:cs="Times New Roman"/>
          <w:sz w:val="20"/>
          <w:szCs w:val="20"/>
          <w:lang w:val="kk-KZ"/>
        </w:rPr>
        <w:t>үдерісінде</w:t>
      </w:r>
      <w:r w:rsidRPr="00714B42">
        <w:rPr>
          <w:rFonts w:ascii="Times New Roman" w:eastAsia="Times New Roman" w:hAnsi="Times New Roman" w:cs="Times New Roman"/>
          <w:sz w:val="20"/>
          <w:szCs w:val="20"/>
          <w:lang w:val="kk-KZ"/>
        </w:rPr>
        <w:t xml:space="preserve"> адамгершілік қарым-қатынас негі</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 xml:space="preserve">зінде тұлғамен және ұжыммен өзара әрекеттесу стратегиясы. </w:t>
      </w:r>
    </w:p>
    <w:p w:rsidR="00ED382D" w:rsidRPr="00714B42" w:rsidRDefault="00ED382D" w:rsidP="00ED382D">
      <w:pPr>
        <w:tabs>
          <w:tab w:val="left" w:pos="54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 xml:space="preserve">Диалогтылық тұғыр </w:t>
      </w:r>
      <w:r w:rsidRPr="00714B42">
        <w:rPr>
          <w:rFonts w:ascii="Times New Roman" w:hAnsi="Times New Roman" w:cs="Times New Roman"/>
          <w:sz w:val="20"/>
          <w:szCs w:val="20"/>
          <w:lang w:val="kk-KZ"/>
        </w:rPr>
        <w:t>– бір мезгілде қоғамдық мүдделер мен тұл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ғалық-құндылықты мақсаттарды іске</w:t>
      </w:r>
      <w:r>
        <w:rPr>
          <w:rFonts w:ascii="Times New Roman" w:hAnsi="Times New Roman" w:cs="Times New Roman"/>
          <w:sz w:val="20"/>
          <w:szCs w:val="20"/>
          <w:lang w:val="kk-KZ"/>
        </w:rPr>
        <w:t xml:space="preserve"> асыруын сақтай отырып, басқару</w:t>
      </w:r>
      <w:r w:rsidRPr="00714B42">
        <w:rPr>
          <w:rFonts w:ascii="Times New Roman" w:hAnsi="Times New Roman" w:cs="Times New Roman"/>
          <w:sz w:val="20"/>
          <w:szCs w:val="20"/>
          <w:lang w:val="kk-KZ"/>
        </w:rPr>
        <w:t xml:space="preserve"> тәжірибесін қалыптастыру, міндеттемелер мен ынтымақтастықтарды орындау, өзіндік менеджментке қабілеттерін дамытуды қалыптастыру үшін балалардың түрлі, оның ішінде педагогтер ұйымдастырған бір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лестіктерінің мүмкіншіліктерін қолдануды көздейді.</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i/>
          <w:sz w:val="20"/>
          <w:szCs w:val="20"/>
          <w:lang w:val="kk-KZ"/>
        </w:rPr>
        <w:t>Мәденисәйкестілік тұғыр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тәрбие мәдениеттің жалпыадамзат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тық құндылықтарына негізделініп, жалпыадамзаттық құндылықтар мен ұлттық мәдениет нормаларына сәйкес құрылуы тиіс. </w:t>
      </w:r>
      <w:r w:rsidRPr="00714B42">
        <w:rPr>
          <w:rFonts w:ascii="Times New Roman" w:hAnsi="Times New Roman" w:cs="Times New Roman"/>
          <w:sz w:val="20"/>
          <w:szCs w:val="20"/>
          <w:lang w:val="be-BY"/>
        </w:rPr>
        <w:t>Мәдениет</w:t>
      </w:r>
      <w:r>
        <w:rPr>
          <w:rFonts w:ascii="Times New Roman" w:hAnsi="Times New Roman" w:cs="Times New Roman"/>
          <w:sz w:val="20"/>
          <w:szCs w:val="20"/>
          <w:lang w:val="be-BY"/>
        </w:rPr>
        <w:t>-тану тұрғысынан -</w:t>
      </w:r>
      <w:r w:rsidRPr="00714B42">
        <w:rPr>
          <w:rFonts w:ascii="Times New Roman" w:hAnsi="Times New Roman" w:cs="Times New Roman"/>
          <w:sz w:val="20"/>
          <w:szCs w:val="20"/>
          <w:lang w:val="be-BY"/>
        </w:rPr>
        <w:t xml:space="preserve"> ұрп</w:t>
      </w:r>
      <w:r>
        <w:rPr>
          <w:rFonts w:ascii="Times New Roman" w:hAnsi="Times New Roman" w:cs="Times New Roman"/>
          <w:sz w:val="20"/>
          <w:szCs w:val="20"/>
          <w:lang w:val="be-BY"/>
        </w:rPr>
        <w:t>ақтан-ұрпаққа жалғасқан рухани-</w:t>
      </w:r>
      <w:r w:rsidRPr="00714B42">
        <w:rPr>
          <w:rFonts w:ascii="Times New Roman" w:hAnsi="Times New Roman" w:cs="Times New Roman"/>
          <w:sz w:val="20"/>
          <w:szCs w:val="20"/>
          <w:lang w:val="be-BY"/>
        </w:rPr>
        <w:t xml:space="preserve">мәдени дәстүрлер ұлттық сананың, танымның негізі болып табылады. </w:t>
      </w:r>
    </w:p>
    <w:p w:rsidR="00ED382D" w:rsidRPr="00714B42" w:rsidRDefault="00ED382D" w:rsidP="00ED382D">
      <w:pPr>
        <w:tabs>
          <w:tab w:val="left" w:pos="540"/>
        </w:tabs>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i/>
          <w:sz w:val="20"/>
          <w:szCs w:val="20"/>
          <w:lang w:val="be-BY"/>
        </w:rPr>
        <w:t>Үздіксіздік тұғыр</w:t>
      </w:r>
      <w:r w:rsidRPr="00714B42">
        <w:rPr>
          <w:rFonts w:ascii="Times New Roman" w:hAnsi="Times New Roman" w:cs="Times New Roman"/>
          <w:sz w:val="20"/>
          <w:szCs w:val="20"/>
          <w:lang w:val="be-BY"/>
        </w:rPr>
        <w:t xml:space="preserve"> – тұлғаны тіршілік әрекетінің барлық кезе</w:t>
      </w:r>
      <w:r>
        <w:rPr>
          <w:rFonts w:ascii="Times New Roman" w:hAnsi="Times New Roman" w:cs="Times New Roman"/>
          <w:sz w:val="20"/>
          <w:szCs w:val="20"/>
          <w:lang w:val="be-BY"/>
        </w:rPr>
        <w:t>-</w:t>
      </w:r>
      <w:r w:rsidRPr="00714B42">
        <w:rPr>
          <w:rFonts w:ascii="Times New Roman" w:hAnsi="Times New Roman" w:cs="Times New Roman"/>
          <w:sz w:val="20"/>
          <w:szCs w:val="20"/>
          <w:lang w:val="be-BY"/>
        </w:rPr>
        <w:t>ңінде жан-жақты дамыту, оның кәсіби және жалпымәдени өсуін, шы</w:t>
      </w:r>
      <w:r>
        <w:rPr>
          <w:rFonts w:ascii="Times New Roman" w:hAnsi="Times New Roman" w:cs="Times New Roman"/>
          <w:sz w:val="20"/>
          <w:szCs w:val="20"/>
          <w:lang w:val="be-BY"/>
        </w:rPr>
        <w:t>-</w:t>
      </w:r>
      <w:r w:rsidRPr="00714B42">
        <w:rPr>
          <w:rFonts w:ascii="Times New Roman" w:hAnsi="Times New Roman" w:cs="Times New Roman"/>
          <w:sz w:val="20"/>
          <w:szCs w:val="20"/>
          <w:lang w:val="be-BY"/>
        </w:rPr>
        <w:t>ғармашылық әлеуетін байыту, күші мен қабілеттерін толық іске асыру  мүмкіндіктерін арттыру.</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i/>
          <w:sz w:val="20"/>
          <w:szCs w:val="20"/>
          <w:lang w:val="be-BY"/>
        </w:rPr>
        <w:t xml:space="preserve">Табиғисәйкестілік </w:t>
      </w:r>
      <w:r w:rsidRPr="00714B42">
        <w:rPr>
          <w:rFonts w:ascii="Times New Roman" w:hAnsi="Times New Roman" w:cs="Times New Roman"/>
          <w:sz w:val="20"/>
          <w:szCs w:val="20"/>
          <w:lang w:val="be-BY"/>
        </w:rPr>
        <w:t>тұғыр– табиғат дамуының ортақ заңдарының басымдығы; табиғи және әлеуметтік</w:t>
      </w:r>
      <w:r>
        <w:rPr>
          <w:rFonts w:ascii="Times New Roman" w:hAnsi="Times New Roman" w:cs="Times New Roman"/>
          <w:sz w:val="20"/>
          <w:szCs w:val="20"/>
          <w:lang w:val="be-BY"/>
        </w:rPr>
        <w:t xml:space="preserve"> үдерістердің</w:t>
      </w:r>
      <w:r w:rsidRPr="00714B42">
        <w:rPr>
          <w:rFonts w:ascii="Times New Roman" w:hAnsi="Times New Roman" w:cs="Times New Roman"/>
          <w:sz w:val="20"/>
          <w:szCs w:val="20"/>
          <w:lang w:val="be-BY"/>
        </w:rPr>
        <w:t xml:space="preserve">  өзара байланысы; тәрбие жұмысында білім алушылардың жынысы мен жас </w:t>
      </w:r>
      <w:r w:rsidRPr="00714B42">
        <w:rPr>
          <w:rFonts w:ascii="Times New Roman" w:eastAsia="Times New Roman" w:hAnsi="Times New Roman" w:cs="Times New Roman"/>
          <w:sz w:val="20"/>
          <w:szCs w:val="20"/>
          <w:lang w:val="be-BY"/>
        </w:rPr>
        <w:t>ерекшелік</w:t>
      </w:r>
      <w:r>
        <w:rPr>
          <w:rFonts w:ascii="Times New Roman" w:eastAsia="Times New Roman" w:hAnsi="Times New Roman" w:cs="Times New Roman"/>
          <w:sz w:val="20"/>
          <w:szCs w:val="20"/>
          <w:lang w:val="be-BY"/>
        </w:rPr>
        <w:t>-</w:t>
      </w:r>
      <w:r w:rsidRPr="00714B42">
        <w:rPr>
          <w:rFonts w:ascii="Times New Roman" w:eastAsia="Times New Roman" w:hAnsi="Times New Roman" w:cs="Times New Roman"/>
          <w:sz w:val="20"/>
          <w:szCs w:val="20"/>
          <w:lang w:val="be-BY"/>
        </w:rPr>
        <w:t>терін</w:t>
      </w:r>
      <w:r w:rsidRPr="00714B42">
        <w:rPr>
          <w:rFonts w:ascii="Times New Roman" w:hAnsi="Times New Roman" w:cs="Times New Roman"/>
          <w:sz w:val="20"/>
          <w:szCs w:val="20"/>
          <w:lang w:val="be-BY"/>
        </w:rPr>
        <w:t xml:space="preserve"> ескеру.</w:t>
      </w:r>
    </w:p>
    <w:p w:rsidR="00ED382D" w:rsidRPr="00714B42" w:rsidRDefault="00ED382D" w:rsidP="00ED382D">
      <w:pPr>
        <w:tabs>
          <w:tab w:val="left" w:pos="540"/>
        </w:tabs>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i/>
          <w:sz w:val="20"/>
          <w:szCs w:val="20"/>
          <w:lang w:val="be-BY"/>
        </w:rPr>
        <w:t xml:space="preserve">Тұтастық </w:t>
      </w:r>
      <w:r w:rsidRPr="00714B42">
        <w:rPr>
          <w:rFonts w:ascii="Times New Roman" w:hAnsi="Times New Roman" w:cs="Times New Roman"/>
          <w:sz w:val="20"/>
          <w:szCs w:val="20"/>
          <w:lang w:val="be-BY"/>
        </w:rPr>
        <w:t>тұғыр - оқу және оқудан тыс қызметтердің кірікті</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рілуімен қамтамасыз етіледі: оқу </w:t>
      </w:r>
      <w:r>
        <w:rPr>
          <w:rFonts w:ascii="Times New Roman" w:hAnsi="Times New Roman" w:cs="Times New Roman"/>
          <w:sz w:val="20"/>
          <w:szCs w:val="20"/>
          <w:lang w:val="be-BY"/>
        </w:rPr>
        <w:t xml:space="preserve">әрекеті </w:t>
      </w:r>
      <w:r w:rsidRPr="00714B42">
        <w:rPr>
          <w:rFonts w:ascii="Times New Roman" w:hAnsi="Times New Roman" w:cs="Times New Roman"/>
          <w:sz w:val="20"/>
          <w:szCs w:val="20"/>
          <w:lang w:val="be-BY"/>
        </w:rPr>
        <w:t xml:space="preserve">қазақстандық сәйкестіліктің когнитивті құрамдасын қалыптастырады; сабақтан тыс </w:t>
      </w:r>
      <w:r>
        <w:rPr>
          <w:rFonts w:ascii="Times New Roman" w:hAnsi="Times New Roman" w:cs="Times New Roman"/>
          <w:sz w:val="20"/>
          <w:szCs w:val="20"/>
          <w:lang w:val="be-BY"/>
        </w:rPr>
        <w:t>әрекетке</w:t>
      </w:r>
      <w:r w:rsidRPr="00714B42">
        <w:rPr>
          <w:rFonts w:ascii="Times New Roman" w:hAnsi="Times New Roman" w:cs="Times New Roman"/>
          <w:sz w:val="20"/>
          <w:szCs w:val="20"/>
          <w:lang w:val="be-BY"/>
        </w:rPr>
        <w:t xml:space="preserve"> эмоционалды-құндылықты мінез-құлық компоненті дамиды.</w:t>
      </w:r>
    </w:p>
    <w:p w:rsidR="00ED382D" w:rsidRPr="00714B42" w:rsidRDefault="00ED382D" w:rsidP="00ED382D">
      <w:pPr>
        <w:tabs>
          <w:tab w:val="left" w:pos="540"/>
        </w:tabs>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i/>
          <w:sz w:val="20"/>
          <w:szCs w:val="20"/>
          <w:lang w:val="be-BY"/>
        </w:rPr>
        <w:t xml:space="preserve">Этнопедагогикалық тұғыр </w:t>
      </w:r>
      <w:r w:rsidRPr="00714B42">
        <w:rPr>
          <w:rFonts w:ascii="Times New Roman" w:hAnsi="Times New Roman" w:cs="Times New Roman"/>
          <w:sz w:val="20"/>
          <w:szCs w:val="20"/>
          <w:lang w:val="be-BY"/>
        </w:rPr>
        <w:t xml:space="preserve">– азаматтық келісім мен үйлесімге, қоғамдық қатынастарға қол жеткізу, этникалық мәдениеттердің бірігу </w:t>
      </w:r>
      <w:r w:rsidRPr="00714B42">
        <w:rPr>
          <w:rFonts w:ascii="Times New Roman" w:hAnsi="Times New Roman" w:cs="Times New Roman"/>
          <w:sz w:val="20"/>
          <w:szCs w:val="20"/>
          <w:lang w:val="be-BY"/>
        </w:rPr>
        <w:lastRenderedPageBreak/>
        <w:t>негізінде жалпыұлттық мәдениеттің гүлденуіне ықпал ететін мәдениетжасаушы ортаны қалыптастыру.</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Pr>
          <w:rFonts w:ascii="Times New Roman" w:hAnsi="Times New Roman" w:cs="Times New Roman"/>
          <w:sz w:val="20"/>
          <w:szCs w:val="20"/>
          <w:lang w:val="be-BY"/>
        </w:rPr>
        <w:t>Тәрбиенің</w:t>
      </w:r>
      <w:r w:rsidRPr="00714B42">
        <w:rPr>
          <w:rFonts w:ascii="Times New Roman" w:hAnsi="Times New Roman" w:cs="Times New Roman"/>
          <w:i/>
          <w:sz w:val="20"/>
          <w:szCs w:val="20"/>
          <w:lang w:val="be-BY"/>
        </w:rPr>
        <w:t>әдіснамалық негізі</w:t>
      </w:r>
      <w:r w:rsidRPr="00714B42">
        <w:rPr>
          <w:rFonts w:ascii="Times New Roman" w:hAnsi="Times New Roman" w:cs="Times New Roman"/>
          <w:sz w:val="20"/>
          <w:szCs w:val="20"/>
          <w:lang w:val="be-BY"/>
        </w:rPr>
        <w:t xml:space="preserve"> мәдениеттану, аксиологиялық, өр</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кениеттік, жүйелілі</w:t>
      </w:r>
      <w:r>
        <w:rPr>
          <w:rFonts w:ascii="Times New Roman" w:hAnsi="Times New Roman" w:cs="Times New Roman"/>
          <w:sz w:val="20"/>
          <w:szCs w:val="20"/>
          <w:lang w:val="be-BY"/>
        </w:rPr>
        <w:t>к, тұлғалық, тұлғаға ықпал ету,</w:t>
      </w:r>
      <w:r w:rsidRPr="00714B42">
        <w:rPr>
          <w:rFonts w:ascii="Times New Roman" w:hAnsi="Times New Roman" w:cs="Times New Roman"/>
          <w:sz w:val="20"/>
          <w:szCs w:val="20"/>
          <w:lang w:val="be-BY"/>
        </w:rPr>
        <w:t xml:space="preserve"> тұтастық, әлеумет</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тік, іс </w:t>
      </w:r>
      <w:r>
        <w:rPr>
          <w:rFonts w:ascii="Times New Roman" w:hAnsi="Times New Roman" w:cs="Times New Roman"/>
          <w:sz w:val="20"/>
          <w:szCs w:val="20"/>
          <w:lang w:val="be-BY"/>
        </w:rPr>
        <w:t>– әрекеттік, этнопедагогикалық</w:t>
      </w:r>
      <w:r w:rsidRPr="00714B42">
        <w:rPr>
          <w:rFonts w:ascii="Times New Roman" w:hAnsi="Times New Roman" w:cs="Times New Roman"/>
          <w:sz w:val="20"/>
          <w:szCs w:val="20"/>
          <w:lang w:val="be-BY"/>
        </w:rPr>
        <w:t xml:space="preserve"> т.б. тұғырлары тұрғысынан  қа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рас</w:t>
      </w:r>
      <w:r>
        <w:rPr>
          <w:rFonts w:ascii="Times New Roman" w:hAnsi="Times New Roman" w:cs="Times New Roman"/>
          <w:sz w:val="20"/>
          <w:szCs w:val="20"/>
          <w:lang w:val="be-BY"/>
        </w:rPr>
        <w:t>тырылып, тұлғаның</w:t>
      </w:r>
      <w:r w:rsidRPr="00714B42">
        <w:rPr>
          <w:rFonts w:ascii="Times New Roman" w:hAnsi="Times New Roman" w:cs="Times New Roman"/>
          <w:sz w:val="20"/>
          <w:szCs w:val="20"/>
          <w:lang w:val="be-BY"/>
        </w:rPr>
        <w:t xml:space="preserve"> танымын, санасын, шығармашылық дамуын  қалыптастыруға үлкен әсер етеді. </w:t>
      </w:r>
    </w:p>
    <w:p w:rsidR="00ED382D"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i/>
          <w:sz w:val="20"/>
          <w:szCs w:val="20"/>
          <w:lang w:val="be-BY"/>
        </w:rPr>
        <w:t>Тәрбиенің әдіснамасы дегеніміз</w:t>
      </w:r>
      <w:r w:rsidRPr="00714B42">
        <w:rPr>
          <w:rFonts w:ascii="Times New Roman" w:hAnsi="Times New Roman" w:cs="Times New Roman"/>
          <w:sz w:val="20"/>
          <w:szCs w:val="20"/>
          <w:lang w:val="be-BY"/>
        </w:rPr>
        <w:t xml:space="preserve"> - тәрбиенің тарихилығының ай</w:t>
      </w:r>
      <w:r>
        <w:rPr>
          <w:rFonts w:ascii="Times New Roman" w:hAnsi="Times New Roman" w:cs="Times New Roman"/>
          <w:sz w:val="20"/>
          <w:szCs w:val="20"/>
          <w:lang w:val="be-BY"/>
        </w:rPr>
        <w:t>-</w:t>
      </w:r>
      <w:r w:rsidRPr="00714B42">
        <w:rPr>
          <w:rFonts w:ascii="Times New Roman" w:hAnsi="Times New Roman" w:cs="Times New Roman"/>
          <w:sz w:val="20"/>
          <w:szCs w:val="20"/>
          <w:lang w:val="be-BY"/>
        </w:rPr>
        <w:t>қындалуы, мақсаты, мінде</w:t>
      </w:r>
      <w:r>
        <w:rPr>
          <w:rFonts w:ascii="Times New Roman" w:hAnsi="Times New Roman" w:cs="Times New Roman"/>
          <w:sz w:val="20"/>
          <w:szCs w:val="20"/>
          <w:lang w:val="be-BY"/>
        </w:rPr>
        <w:t>тіне, әдіс-тәсілдеріне сәйкес</w:t>
      </w:r>
      <w:r w:rsidRPr="00714B42">
        <w:rPr>
          <w:rFonts w:ascii="Times New Roman" w:hAnsi="Times New Roman" w:cs="Times New Roman"/>
          <w:sz w:val="20"/>
          <w:szCs w:val="20"/>
          <w:lang w:val="be-BY"/>
        </w:rPr>
        <w:t xml:space="preserve"> мазмұнын жүйелі құ</w:t>
      </w:r>
      <w:r>
        <w:rPr>
          <w:rFonts w:ascii="Times New Roman" w:hAnsi="Times New Roman" w:cs="Times New Roman"/>
          <w:sz w:val="20"/>
          <w:szCs w:val="20"/>
          <w:lang w:val="be-BY"/>
        </w:rPr>
        <w:t>ра білу, бірізді, сабақтастықта</w:t>
      </w:r>
      <w:r w:rsidRPr="00714B42">
        <w:rPr>
          <w:rFonts w:ascii="Times New Roman" w:hAnsi="Times New Roman" w:cs="Times New Roman"/>
          <w:sz w:val="20"/>
          <w:szCs w:val="20"/>
          <w:lang w:val="be-BY"/>
        </w:rPr>
        <w:t xml:space="preserve"> ұрпақтан-ұрпаққа жалғасқан  рухани  мә</w:t>
      </w:r>
      <w:r>
        <w:rPr>
          <w:rFonts w:ascii="Times New Roman" w:hAnsi="Times New Roman" w:cs="Times New Roman"/>
          <w:sz w:val="20"/>
          <w:szCs w:val="20"/>
          <w:lang w:val="be-BY"/>
        </w:rPr>
        <w:t>дени дәстүрлер тәрбие үдерісіне</w:t>
      </w:r>
      <w:r w:rsidRPr="00714B42">
        <w:rPr>
          <w:rFonts w:ascii="Times New Roman" w:hAnsi="Times New Roman" w:cs="Times New Roman"/>
          <w:sz w:val="20"/>
          <w:szCs w:val="20"/>
          <w:lang w:val="be-BY"/>
        </w:rPr>
        <w:t xml:space="preserve"> жаңашыл көзқарастармен т</w:t>
      </w:r>
      <w:r>
        <w:rPr>
          <w:rFonts w:ascii="Times New Roman" w:hAnsi="Times New Roman" w:cs="Times New Roman"/>
          <w:sz w:val="20"/>
          <w:szCs w:val="20"/>
          <w:lang w:val="be-BY"/>
        </w:rPr>
        <w:t>еориялық тұрғыда енгізе отырып,</w:t>
      </w:r>
      <w:r w:rsidRPr="00714B42">
        <w:rPr>
          <w:rFonts w:ascii="Times New Roman" w:hAnsi="Times New Roman" w:cs="Times New Roman"/>
          <w:sz w:val="20"/>
          <w:szCs w:val="20"/>
          <w:lang w:val="be-BY"/>
        </w:rPr>
        <w:t xml:space="preserve"> тұлға бойындағы ізгілік қасиеттерді оның іс – әрекеті, қарым - қатынас, мінез – құлқында көрініс табуы.  Тұлғаның қоғамға</w:t>
      </w:r>
      <w:r>
        <w:rPr>
          <w:rFonts w:ascii="Times New Roman" w:hAnsi="Times New Roman" w:cs="Times New Roman"/>
          <w:sz w:val="20"/>
          <w:szCs w:val="20"/>
          <w:lang w:val="be-BY"/>
        </w:rPr>
        <w:t xml:space="preserve"> бейімделуі, әлеуметтенуі,</w:t>
      </w:r>
      <w:r w:rsidRPr="00714B42">
        <w:rPr>
          <w:rFonts w:ascii="Times New Roman" w:hAnsi="Times New Roman" w:cs="Times New Roman"/>
          <w:sz w:val="20"/>
          <w:szCs w:val="20"/>
          <w:lang w:val="be-BY"/>
        </w:rPr>
        <w:t xml:space="preserve"> ұлы дала елінің мәңгілік ел идеясы негізінде еліміз әлемдік деңгейде білім кеңістігіне кірік</w:t>
      </w:r>
      <w:r>
        <w:rPr>
          <w:rFonts w:ascii="Times New Roman" w:hAnsi="Times New Roman" w:cs="Times New Roman"/>
          <w:sz w:val="20"/>
          <w:szCs w:val="20"/>
          <w:lang w:val="be-BY"/>
        </w:rPr>
        <w:t>-тірілуі,</w:t>
      </w:r>
      <w:r w:rsidRPr="00714B42">
        <w:rPr>
          <w:rFonts w:ascii="Times New Roman" w:hAnsi="Times New Roman" w:cs="Times New Roman"/>
          <w:sz w:val="20"/>
          <w:szCs w:val="20"/>
          <w:lang w:val="be-BY"/>
        </w:rPr>
        <w:t xml:space="preserve"> тұлғаның бойындағы  ұлттық  құндылықтарды, ұлттық сананы, танымын қалыптастыру болып табылады.</w:t>
      </w:r>
    </w:p>
    <w:p w:rsidR="00ED382D" w:rsidRPr="00A61E21" w:rsidRDefault="00ED382D" w:rsidP="00ED382D">
      <w:pPr>
        <w:autoSpaceDE w:val="0"/>
        <w:autoSpaceDN w:val="0"/>
        <w:adjustRightInd w:val="0"/>
        <w:spacing w:after="0" w:line="240" w:lineRule="auto"/>
        <w:ind w:firstLine="567"/>
        <w:jc w:val="both"/>
        <w:rPr>
          <w:rFonts w:ascii="Times New Roman" w:hAnsi="Times New Roman" w:cs="Times New Roman"/>
          <w:sz w:val="6"/>
          <w:szCs w:val="6"/>
          <w:lang w:val="be-BY"/>
        </w:rPr>
      </w:pPr>
    </w:p>
    <w:p w:rsidR="00ED382D" w:rsidRPr="00D73B5B" w:rsidRDefault="00ED382D" w:rsidP="00ED382D">
      <w:pPr>
        <w:pStyle w:val="a3"/>
        <w:suppressLineNumbers/>
        <w:tabs>
          <w:tab w:val="left" w:pos="3450"/>
        </w:tabs>
        <w:spacing w:after="0" w:line="240" w:lineRule="auto"/>
        <w:ind w:left="0" w:firstLine="567"/>
        <w:jc w:val="both"/>
        <w:rPr>
          <w:rFonts w:ascii="Times New Roman" w:hAnsi="Times New Roman" w:cs="Times New Roman"/>
          <w:b/>
          <w:sz w:val="20"/>
          <w:szCs w:val="20"/>
        </w:rPr>
      </w:pPr>
      <w:r w:rsidRPr="00A61E21">
        <w:rPr>
          <w:rFonts w:ascii="Times New Roman" w:hAnsi="Times New Roman" w:cs="Times New Roman"/>
          <w:b/>
          <w:i/>
          <w:sz w:val="20"/>
          <w:szCs w:val="20"/>
          <w:lang w:val="be-BY"/>
        </w:rPr>
        <w:t>2.5</w:t>
      </w:r>
      <w:r>
        <w:rPr>
          <w:rFonts w:ascii="Times New Roman" w:hAnsi="Times New Roman" w:cs="Times New Roman"/>
          <w:b/>
          <w:i/>
          <w:sz w:val="20"/>
          <w:szCs w:val="20"/>
          <w:lang w:val="be-BY"/>
        </w:rPr>
        <w:t>.</w:t>
      </w:r>
      <w:r w:rsidRPr="00A61E21">
        <w:rPr>
          <w:rFonts w:ascii="Times New Roman" w:hAnsi="Times New Roman" w:cs="Times New Roman"/>
          <w:b/>
          <w:i/>
          <w:sz w:val="20"/>
          <w:szCs w:val="20"/>
        </w:rPr>
        <w:t>Педагогикалық тарихындағы тәрбие мақсаты туралы ойлар</w:t>
      </w:r>
      <w:r w:rsidRPr="00A61E21">
        <w:rPr>
          <w:rFonts w:ascii="Times New Roman" w:hAnsi="Times New Roman" w:cs="Times New Roman"/>
          <w:b/>
          <w:i/>
          <w:sz w:val="20"/>
          <w:szCs w:val="20"/>
          <w:lang w:val="be-BY"/>
        </w:rPr>
        <w:t>.</w:t>
      </w:r>
      <w:r w:rsidRPr="00714B42">
        <w:rPr>
          <w:rFonts w:ascii="Times New Roman" w:hAnsi="Times New Roman" w:cs="Times New Roman"/>
          <w:sz w:val="20"/>
          <w:szCs w:val="20"/>
        </w:rPr>
        <w:t>Қазақстан Тәуелсіздікке қол жеткізген аз уақыт ішінде әлемдік қоғамдастыққа толық құқылы және беделді мүше болды, әлемдік эко</w:t>
      </w:r>
      <w:r w:rsidRPr="00D73B5B">
        <w:rPr>
          <w:rFonts w:ascii="Times New Roman" w:hAnsi="Times New Roman" w:cs="Times New Roman"/>
          <w:sz w:val="20"/>
          <w:szCs w:val="20"/>
          <w:lang w:val="be-BY"/>
        </w:rPr>
        <w:t>-</w:t>
      </w:r>
      <w:r w:rsidRPr="00714B42">
        <w:rPr>
          <w:rFonts w:ascii="Times New Roman" w:hAnsi="Times New Roman" w:cs="Times New Roman"/>
          <w:sz w:val="20"/>
          <w:szCs w:val="20"/>
        </w:rPr>
        <w:t>номикалық және мәдени кеңістікке белсенді түрде кіріге бастады, жас</w:t>
      </w:r>
      <w:r w:rsidRPr="00D73B5B">
        <w:rPr>
          <w:rFonts w:ascii="Times New Roman" w:hAnsi="Times New Roman" w:cs="Times New Roman"/>
          <w:sz w:val="20"/>
          <w:szCs w:val="20"/>
          <w:lang w:val="be-BY"/>
        </w:rPr>
        <w:t>-</w:t>
      </w:r>
      <w:r w:rsidRPr="00714B42">
        <w:rPr>
          <w:rFonts w:ascii="Times New Roman" w:hAnsi="Times New Roman" w:cs="Times New Roman"/>
          <w:sz w:val="20"/>
          <w:szCs w:val="20"/>
        </w:rPr>
        <w:t>тар</w:t>
      </w:r>
      <w:r>
        <w:rPr>
          <w:rFonts w:ascii="Times New Roman" w:hAnsi="Times New Roman" w:cs="Times New Roman"/>
          <w:sz w:val="20"/>
          <w:szCs w:val="20"/>
        </w:rPr>
        <w:t>дың</w:t>
      </w:r>
      <w:r w:rsidRPr="00714B42">
        <w:rPr>
          <w:rFonts w:ascii="Times New Roman" w:hAnsi="Times New Roman" w:cs="Times New Roman"/>
          <w:sz w:val="20"/>
          <w:szCs w:val="20"/>
        </w:rPr>
        <w:t xml:space="preserve"> жаһандану </w:t>
      </w:r>
      <w:r>
        <w:rPr>
          <w:rFonts w:ascii="Times New Roman" w:hAnsi="Times New Roman" w:cs="Times New Roman"/>
          <w:sz w:val="20"/>
          <w:szCs w:val="20"/>
        </w:rPr>
        <w:t>үдерісіне</w:t>
      </w:r>
      <w:r w:rsidRPr="00714B42">
        <w:rPr>
          <w:rFonts w:ascii="Times New Roman" w:hAnsi="Times New Roman" w:cs="Times New Roman"/>
          <w:sz w:val="20"/>
          <w:szCs w:val="20"/>
        </w:rPr>
        <w:t xml:space="preserve"> кірігуі аясында қарқынды білім беру, ақ</w:t>
      </w:r>
      <w:r w:rsidRPr="00D73B5B">
        <w:rPr>
          <w:rFonts w:ascii="Times New Roman" w:hAnsi="Times New Roman" w:cs="Times New Roman"/>
          <w:sz w:val="20"/>
          <w:szCs w:val="20"/>
          <w:lang w:val="be-BY"/>
        </w:rPr>
        <w:t>-</w:t>
      </w:r>
      <w:r w:rsidRPr="00714B42">
        <w:rPr>
          <w:rFonts w:ascii="Times New Roman" w:hAnsi="Times New Roman" w:cs="Times New Roman"/>
          <w:sz w:val="20"/>
          <w:szCs w:val="20"/>
        </w:rPr>
        <w:t>параттық және мәдени өзара алмасуға белсенді қатыса алатынын көр</w:t>
      </w:r>
      <w:r w:rsidRPr="00D73B5B">
        <w:rPr>
          <w:rFonts w:ascii="Times New Roman" w:hAnsi="Times New Roman" w:cs="Times New Roman"/>
          <w:sz w:val="20"/>
          <w:szCs w:val="20"/>
          <w:lang w:val="be-BY"/>
        </w:rPr>
        <w:t>-</w:t>
      </w:r>
      <w:r>
        <w:rPr>
          <w:rFonts w:ascii="Times New Roman" w:hAnsi="Times New Roman" w:cs="Times New Roman"/>
          <w:sz w:val="20"/>
          <w:szCs w:val="20"/>
        </w:rPr>
        <w:t>сетуі де ХХІ ғасыр</w:t>
      </w:r>
      <w:r w:rsidRPr="00714B42">
        <w:rPr>
          <w:rFonts w:ascii="Times New Roman" w:hAnsi="Times New Roman" w:cs="Times New Roman"/>
          <w:sz w:val="20"/>
          <w:szCs w:val="20"/>
        </w:rPr>
        <w:t xml:space="preserve"> жастарының табыстылығы мен құзыреттілігінің нәтижесі деп бағалауға болады.  </w:t>
      </w:r>
    </w:p>
    <w:p w:rsidR="00ED382D" w:rsidRPr="00714B42" w:rsidRDefault="00ED382D" w:rsidP="00ED382D">
      <w:pPr>
        <w:tabs>
          <w:tab w:val="left" w:pos="993"/>
        </w:tabs>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Тәрбие үдерісін</w:t>
      </w:r>
      <w:r w:rsidRPr="00714B42">
        <w:rPr>
          <w:rFonts w:ascii="Times New Roman" w:hAnsi="Times New Roman" w:cs="Times New Roman"/>
          <w:sz w:val="20"/>
          <w:szCs w:val="20"/>
          <w:lang w:val="kk-KZ"/>
        </w:rPr>
        <w:t xml:space="preserve"> ұйымдастырудың әдіснамалық негіздерін ай</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қындауда қай ғасыр, қай дәуір болсын тұжырымдамада қамтылған ұс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танымдарды басшылыққа</w:t>
      </w:r>
      <w:r>
        <w:rPr>
          <w:rFonts w:ascii="Times New Roman" w:hAnsi="Times New Roman" w:cs="Times New Roman"/>
          <w:sz w:val="20"/>
          <w:szCs w:val="20"/>
          <w:lang w:val="kk-KZ"/>
        </w:rPr>
        <w:t xml:space="preserve"> алғанын байқамыз:</w:t>
      </w:r>
      <w:r w:rsidRPr="00714B42">
        <w:rPr>
          <w:rFonts w:ascii="Times New Roman" w:hAnsi="Times New Roman" w:cs="Times New Roman"/>
          <w:sz w:val="20"/>
          <w:szCs w:val="20"/>
          <w:lang w:val="kk-KZ"/>
        </w:rPr>
        <w:t xml:space="preserve"> тұлғалық-бағдарлы көз</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қарас, құндылықты (аксиологиялық) көзқарас, құзыреттілік көзқарас, әлеуметтік көзқарас, антропологиялық көзқарас, гуманистік бағыт мә</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дени сәйкестілік, табиғи </w:t>
      </w:r>
      <w:r>
        <w:rPr>
          <w:rFonts w:ascii="Times New Roman" w:hAnsi="Times New Roman" w:cs="Times New Roman"/>
          <w:sz w:val="20"/>
          <w:szCs w:val="20"/>
          <w:lang w:val="kk-KZ"/>
        </w:rPr>
        <w:t>сәйкестілік,  этникалық және  т.б.</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uk-UA"/>
        </w:rPr>
        <w:t>Тұлғаның рухани құндылықтарын қалыптастырудың тарихи ал</w:t>
      </w:r>
      <w:r>
        <w:rPr>
          <w:rFonts w:ascii="Times New Roman" w:hAnsi="Times New Roman" w:cs="Times New Roman"/>
          <w:sz w:val="20"/>
          <w:szCs w:val="20"/>
          <w:lang w:val="uk-UA"/>
        </w:rPr>
        <w:t>-</w:t>
      </w:r>
      <w:r w:rsidRPr="00714B42">
        <w:rPr>
          <w:rFonts w:ascii="Times New Roman" w:hAnsi="Times New Roman" w:cs="Times New Roman"/>
          <w:sz w:val="20"/>
          <w:szCs w:val="20"/>
          <w:lang w:val="uk-UA"/>
        </w:rPr>
        <w:t>ғы ш</w:t>
      </w:r>
      <w:r>
        <w:rPr>
          <w:rFonts w:ascii="Times New Roman" w:hAnsi="Times New Roman" w:cs="Times New Roman"/>
          <w:sz w:val="20"/>
          <w:szCs w:val="20"/>
          <w:lang w:val="uk-UA"/>
        </w:rPr>
        <w:t>арттарын айқындағанда қазақ елі</w:t>
      </w:r>
      <w:r w:rsidRPr="00714B42">
        <w:rPr>
          <w:rFonts w:ascii="Times New Roman" w:hAnsi="Times New Roman" w:cs="Times New Roman"/>
          <w:sz w:val="20"/>
          <w:szCs w:val="20"/>
          <w:lang w:val="uk-UA"/>
        </w:rPr>
        <w:t xml:space="preserve"> тәрбие мәселесіне аса мән бер</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генін көреміз. Сақ, ғұн дәуірінен, Түркі қағанаты, Алтын орда тұсынан  бастау алған  тәрбие өз өзектілігін жойған жоқ.</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nl-NL"/>
        </w:rPr>
      </w:pPr>
      <w:r w:rsidRPr="00714B42">
        <w:rPr>
          <w:rFonts w:ascii="Times New Roman" w:hAnsi="Times New Roman" w:cs="Times New Roman"/>
          <w:sz w:val="20"/>
          <w:szCs w:val="20"/>
          <w:lang w:val="be-BY"/>
        </w:rPr>
        <w:t xml:space="preserve">ҮІІІ-ІХ ғ.ғ. Орта Азия, Қазақстан елдерінде ұлттық мәдениет,  </w:t>
      </w:r>
      <w:r>
        <w:rPr>
          <w:rFonts w:ascii="Times New Roman" w:hAnsi="Times New Roman" w:cs="Times New Roman"/>
          <w:sz w:val="20"/>
          <w:szCs w:val="20"/>
          <w:lang w:val="be-BY"/>
        </w:rPr>
        <w:t>тәрбиенің бастаулары Әбу Насыр Ә</w:t>
      </w:r>
      <w:r w:rsidRPr="00714B42">
        <w:rPr>
          <w:rFonts w:ascii="Times New Roman" w:hAnsi="Times New Roman" w:cs="Times New Roman"/>
          <w:sz w:val="20"/>
          <w:szCs w:val="20"/>
          <w:lang w:val="be-BY"/>
        </w:rPr>
        <w:t xml:space="preserve">л-Фараби </w:t>
      </w:r>
      <w:r w:rsidRPr="00714B42">
        <w:rPr>
          <w:rFonts w:ascii="Times New Roman" w:hAnsi="Times New Roman" w:cs="Times New Roman"/>
          <w:sz w:val="20"/>
          <w:szCs w:val="20"/>
          <w:lang w:val="nl-NL"/>
        </w:rPr>
        <w:t>“Бақытқа жетудің жолы”, “Қайырымды қала тұрғындарының көзқарасы”, “Азаматтық саясат”</w:t>
      </w:r>
      <w:r>
        <w:rPr>
          <w:rFonts w:ascii="Times New Roman" w:hAnsi="Times New Roman" w:cs="Times New Roman"/>
          <w:sz w:val="20"/>
          <w:szCs w:val="20"/>
          <w:lang w:val="be-BY"/>
        </w:rPr>
        <w:t xml:space="preserve">  т.б.,</w:t>
      </w:r>
      <w:r w:rsidRPr="00714B42">
        <w:rPr>
          <w:rFonts w:ascii="Times New Roman" w:hAnsi="Times New Roman" w:cs="Times New Roman"/>
          <w:sz w:val="20"/>
          <w:szCs w:val="20"/>
          <w:lang w:val="nl-NL"/>
        </w:rPr>
        <w:t>Жүсіп Баласағұнидің “Құдатғу білік” (“Құтты білік”)</w:t>
      </w:r>
      <w:r w:rsidRPr="00714B42">
        <w:rPr>
          <w:rFonts w:ascii="Times New Roman" w:hAnsi="Times New Roman" w:cs="Times New Roman"/>
          <w:sz w:val="20"/>
          <w:szCs w:val="20"/>
          <w:lang w:val="be-BY"/>
        </w:rPr>
        <w:t xml:space="preserve">, </w:t>
      </w:r>
      <w:r w:rsidRPr="00714B42">
        <w:rPr>
          <w:rFonts w:ascii="Times New Roman" w:hAnsi="Times New Roman" w:cs="Times New Roman"/>
          <w:sz w:val="20"/>
          <w:szCs w:val="20"/>
          <w:lang w:val="nl-NL"/>
        </w:rPr>
        <w:t>Махмұт Қашқари (ХІ ғ.) “Диуани лұғат ат-түрк” (“Түркі сөздерінің жинағы”), Ахмет Йугінеки (ХІІ ғ.). “Ақиқат сыйы” атты дастаны, Ибн Сина</w:t>
      </w:r>
      <w:r w:rsidRPr="00714B42">
        <w:rPr>
          <w:rFonts w:ascii="Times New Roman" w:hAnsi="Times New Roman" w:cs="Times New Roman"/>
          <w:sz w:val="20"/>
          <w:szCs w:val="20"/>
        </w:rPr>
        <w:t>ның</w:t>
      </w:r>
      <w:r w:rsidRPr="00714B42">
        <w:rPr>
          <w:rFonts w:ascii="Times New Roman" w:hAnsi="Times New Roman" w:cs="Times New Roman"/>
          <w:sz w:val="20"/>
          <w:szCs w:val="20"/>
          <w:lang w:val="nl-NL"/>
        </w:rPr>
        <w:t xml:space="preserve"> “Медицина ғылымының заңдары” (“Каноны”), “Саулық сақтау кіта</w:t>
      </w:r>
      <w:r w:rsidRPr="00D73B5B">
        <w:rPr>
          <w:rFonts w:ascii="Times New Roman" w:hAnsi="Times New Roman" w:cs="Times New Roman"/>
          <w:sz w:val="20"/>
          <w:szCs w:val="20"/>
          <w:lang w:val="nl-NL"/>
        </w:rPr>
        <w:t>-</w:t>
      </w:r>
      <w:r>
        <w:rPr>
          <w:rFonts w:ascii="Times New Roman" w:hAnsi="Times New Roman" w:cs="Times New Roman"/>
          <w:sz w:val="20"/>
          <w:szCs w:val="20"/>
          <w:lang w:val="nl-NL"/>
        </w:rPr>
        <w:t>бы”,</w:t>
      </w:r>
      <w:r w:rsidRPr="00714B42">
        <w:rPr>
          <w:rFonts w:ascii="Times New Roman" w:hAnsi="Times New Roman" w:cs="Times New Roman"/>
          <w:sz w:val="20"/>
          <w:szCs w:val="20"/>
          <w:lang w:val="nl-NL"/>
        </w:rPr>
        <w:t xml:space="preserve"> Мұхаммед Хайдар Дулатидің “Тарих-и Ра</w:t>
      </w:r>
      <w:r w:rsidRPr="00714B42">
        <w:rPr>
          <w:rFonts w:ascii="Times New Roman" w:hAnsi="Times New Roman" w:cs="Times New Roman"/>
          <w:sz w:val="20"/>
          <w:szCs w:val="20"/>
        </w:rPr>
        <w:t>ш</w:t>
      </w:r>
      <w:r w:rsidRPr="00714B42">
        <w:rPr>
          <w:rFonts w:ascii="Times New Roman" w:hAnsi="Times New Roman" w:cs="Times New Roman"/>
          <w:sz w:val="20"/>
          <w:szCs w:val="20"/>
          <w:lang w:val="nl-NL"/>
        </w:rPr>
        <w:t>иди”, Қадырғали Ж</w:t>
      </w:r>
      <w:r>
        <w:rPr>
          <w:rFonts w:ascii="Times New Roman" w:hAnsi="Times New Roman" w:cs="Times New Roman"/>
          <w:sz w:val="20"/>
          <w:szCs w:val="20"/>
          <w:lang w:val="nl-NL"/>
        </w:rPr>
        <w:t>алаиридің “Жаримат-ат тауарығы”</w:t>
      </w:r>
      <w:r w:rsidRPr="00714B42">
        <w:rPr>
          <w:rFonts w:ascii="Times New Roman" w:hAnsi="Times New Roman" w:cs="Times New Roman"/>
          <w:sz w:val="20"/>
          <w:szCs w:val="20"/>
        </w:rPr>
        <w:t>т</w:t>
      </w:r>
      <w:r w:rsidRPr="00714B42">
        <w:rPr>
          <w:rFonts w:ascii="Times New Roman" w:hAnsi="Times New Roman" w:cs="Times New Roman"/>
          <w:sz w:val="20"/>
          <w:szCs w:val="20"/>
          <w:lang w:val="nl-NL"/>
        </w:rPr>
        <w:t>.</w:t>
      </w:r>
      <w:r w:rsidRPr="00714B42">
        <w:rPr>
          <w:rFonts w:ascii="Times New Roman" w:hAnsi="Times New Roman" w:cs="Times New Roman"/>
          <w:sz w:val="20"/>
          <w:szCs w:val="20"/>
        </w:rPr>
        <w:t>б</w:t>
      </w:r>
      <w:r w:rsidRPr="00714B42">
        <w:rPr>
          <w:rFonts w:ascii="Times New Roman" w:hAnsi="Times New Roman" w:cs="Times New Roman"/>
          <w:sz w:val="20"/>
          <w:szCs w:val="20"/>
          <w:lang w:val="nl-NL"/>
        </w:rPr>
        <w:t xml:space="preserve">. </w:t>
      </w:r>
      <w:r w:rsidRPr="00714B42">
        <w:rPr>
          <w:rFonts w:ascii="Times New Roman" w:hAnsi="Times New Roman" w:cs="Times New Roman"/>
          <w:sz w:val="20"/>
          <w:szCs w:val="20"/>
        </w:rPr>
        <w:t>ғұламалардыңеңбектерінденегізгіорыналады</w:t>
      </w:r>
      <w:r w:rsidRPr="00714B42">
        <w:rPr>
          <w:rFonts w:ascii="Times New Roman" w:hAnsi="Times New Roman" w:cs="Times New Roman"/>
          <w:sz w:val="20"/>
          <w:szCs w:val="20"/>
          <w:lang w:val="nl-NL"/>
        </w:rPr>
        <w:t xml:space="preserve">. </w:t>
      </w:r>
    </w:p>
    <w:p w:rsidR="00ED382D" w:rsidRPr="00714B42" w:rsidRDefault="00ED382D" w:rsidP="00ED382D">
      <w:pPr>
        <w:pStyle w:val="Default"/>
        <w:ind w:firstLine="567"/>
        <w:jc w:val="both"/>
        <w:rPr>
          <w:color w:val="auto"/>
          <w:sz w:val="20"/>
          <w:szCs w:val="20"/>
          <w:lang w:val="nl-NL"/>
        </w:rPr>
      </w:pPr>
      <w:r w:rsidRPr="00714B42">
        <w:rPr>
          <w:color w:val="auto"/>
          <w:sz w:val="20"/>
          <w:szCs w:val="20"/>
          <w:lang w:val="kk-KZ"/>
        </w:rPr>
        <w:lastRenderedPageBreak/>
        <w:t>О</w:t>
      </w:r>
      <w:r w:rsidRPr="00714B42">
        <w:rPr>
          <w:color w:val="auto"/>
          <w:sz w:val="20"/>
          <w:szCs w:val="20"/>
          <w:lang w:val="nl-NL"/>
        </w:rPr>
        <w:t>йшыл-философ, социолог, математик, физик, астроном, линг</w:t>
      </w:r>
      <w:r w:rsidRPr="00D73B5B">
        <w:rPr>
          <w:color w:val="auto"/>
          <w:sz w:val="20"/>
          <w:szCs w:val="20"/>
          <w:lang w:val="nl-NL"/>
        </w:rPr>
        <w:t>-</w:t>
      </w:r>
      <w:r w:rsidRPr="00714B42">
        <w:rPr>
          <w:color w:val="auto"/>
          <w:sz w:val="20"/>
          <w:szCs w:val="20"/>
          <w:lang w:val="nl-NL"/>
        </w:rPr>
        <w:t>вист, психолог, педагог, музыка зе</w:t>
      </w:r>
      <w:r>
        <w:rPr>
          <w:color w:val="auto"/>
          <w:sz w:val="20"/>
          <w:szCs w:val="20"/>
          <w:lang w:val="nl-NL"/>
        </w:rPr>
        <w:t xml:space="preserve">рттеушісі Әбу Насыр </w:t>
      </w:r>
      <w:r>
        <w:rPr>
          <w:color w:val="auto"/>
          <w:sz w:val="20"/>
          <w:szCs w:val="20"/>
          <w:lang w:val="kk-KZ"/>
        </w:rPr>
        <w:t>Ә</w:t>
      </w:r>
      <w:r>
        <w:rPr>
          <w:color w:val="auto"/>
          <w:sz w:val="20"/>
          <w:szCs w:val="20"/>
          <w:lang w:val="nl-NL"/>
        </w:rPr>
        <w:t>л-Фараби</w:t>
      </w:r>
      <w:r w:rsidRPr="00714B42">
        <w:rPr>
          <w:color w:val="auto"/>
          <w:sz w:val="20"/>
          <w:szCs w:val="20"/>
          <w:lang w:val="nl-NL"/>
        </w:rPr>
        <w:t xml:space="preserve">(870–950) </w:t>
      </w:r>
      <w:r>
        <w:rPr>
          <w:color w:val="auto"/>
          <w:sz w:val="20"/>
          <w:szCs w:val="20"/>
          <w:lang w:val="be-BY"/>
        </w:rPr>
        <w:t>Отырарда туып, білім алып,</w:t>
      </w:r>
      <w:r w:rsidRPr="00714B42">
        <w:rPr>
          <w:color w:val="auto"/>
          <w:sz w:val="20"/>
          <w:szCs w:val="20"/>
          <w:lang w:val="be-BY"/>
        </w:rPr>
        <w:t xml:space="preserve"> кейін Бұқара, Мерве, Хоране, Александрия, Бағдат, Каир, Дамаск, Шам, Халеб сияқты мұсылмандық шығыстың көптеген қалаларында өмір сүріп, түркі, араб, парсы, грек, латын, санскрит және т</w:t>
      </w:r>
      <w:r>
        <w:rPr>
          <w:color w:val="auto"/>
          <w:sz w:val="20"/>
          <w:szCs w:val="20"/>
          <w:lang w:val="be-BY"/>
        </w:rPr>
        <w:t>.б. тілдерін жетік меңгереді.  Ә</w:t>
      </w:r>
      <w:r w:rsidRPr="00714B42">
        <w:rPr>
          <w:color w:val="auto"/>
          <w:sz w:val="20"/>
          <w:szCs w:val="20"/>
          <w:lang w:val="nl-NL"/>
        </w:rPr>
        <w:t>л-Фараби “Бақыт</w:t>
      </w:r>
      <w:r w:rsidRPr="00D73B5B">
        <w:rPr>
          <w:color w:val="auto"/>
          <w:sz w:val="20"/>
          <w:szCs w:val="20"/>
          <w:lang w:val="be-BY"/>
        </w:rPr>
        <w:t>-</w:t>
      </w:r>
      <w:r w:rsidRPr="00714B42">
        <w:rPr>
          <w:color w:val="auto"/>
          <w:sz w:val="20"/>
          <w:szCs w:val="20"/>
          <w:lang w:val="nl-NL"/>
        </w:rPr>
        <w:t>қа жетудің жолы”, “Қайырымды қала тұрғындарының көзқарасы”, “Азаматтық саясат” трактаттарында “Жан қуаты” “бақыт” дегеннің не екендігін, оған жетудің жолдарын</w:t>
      </w:r>
      <w:r>
        <w:rPr>
          <w:color w:val="auto"/>
          <w:sz w:val="20"/>
          <w:szCs w:val="20"/>
          <w:lang w:val="kk-KZ"/>
        </w:rPr>
        <w:t>,</w:t>
      </w:r>
      <w:r w:rsidRPr="00714B42">
        <w:rPr>
          <w:color w:val="auto"/>
          <w:sz w:val="20"/>
          <w:szCs w:val="20"/>
          <w:lang w:val="nl-NL"/>
        </w:rPr>
        <w:t xml:space="preserve"> өмірде ізгілік пен зұлымдықты ажырата білу, игілікті орнықтыру, зұлымдықтан арылу қарастырады. Бақыт – қайырымды адамдардың мәртебесі, кемелденушінің жаны мен тән қуатының жетістігі, тұтас дүниемен үйлесімділікте өмір сүру қа</w:t>
      </w:r>
      <w:r w:rsidRPr="00D73B5B">
        <w:rPr>
          <w:color w:val="auto"/>
          <w:sz w:val="20"/>
          <w:szCs w:val="20"/>
          <w:lang w:val="nl-NL"/>
        </w:rPr>
        <w:t>-</w:t>
      </w:r>
      <w:r w:rsidRPr="00714B42">
        <w:rPr>
          <w:color w:val="auto"/>
          <w:sz w:val="20"/>
          <w:szCs w:val="20"/>
          <w:lang w:val="nl-NL"/>
        </w:rPr>
        <w:t>білеті</w:t>
      </w:r>
      <w:r w:rsidRPr="00714B42">
        <w:rPr>
          <w:color w:val="auto"/>
          <w:sz w:val="20"/>
          <w:szCs w:val="20"/>
          <w:lang w:val="kk-KZ"/>
        </w:rPr>
        <w:t>»,-</w:t>
      </w:r>
      <w:r w:rsidRPr="00714B42">
        <w:rPr>
          <w:color w:val="auto"/>
          <w:sz w:val="20"/>
          <w:szCs w:val="20"/>
          <w:lang w:val="nl-NL"/>
        </w:rPr>
        <w:t xml:space="preserve"> дегенді айтады. </w:t>
      </w:r>
    </w:p>
    <w:p w:rsidR="00ED382D" w:rsidRPr="00714B42" w:rsidRDefault="00ED382D" w:rsidP="00ED382D">
      <w:pPr>
        <w:spacing w:after="0" w:line="240" w:lineRule="auto"/>
        <w:ind w:firstLine="567"/>
        <w:jc w:val="both"/>
        <w:rPr>
          <w:rFonts w:ascii="Times New Roman" w:hAnsi="Times New Roman" w:cs="Times New Roman"/>
          <w:sz w:val="20"/>
          <w:szCs w:val="20"/>
          <w:lang w:val="nl-NL"/>
        </w:rPr>
      </w:pPr>
      <w:r w:rsidRPr="00714B42">
        <w:rPr>
          <w:rFonts w:ascii="Times New Roman" w:hAnsi="Times New Roman" w:cs="Times New Roman"/>
          <w:sz w:val="20"/>
          <w:szCs w:val="20"/>
          <w:lang w:val="nl-NL"/>
        </w:rPr>
        <w:t xml:space="preserve">Түркістан өлкесінде </w:t>
      </w:r>
      <w:r w:rsidRPr="00714B42">
        <w:rPr>
          <w:rFonts w:ascii="Times New Roman" w:hAnsi="Times New Roman" w:cs="Times New Roman"/>
          <w:sz w:val="20"/>
          <w:szCs w:val="20"/>
        </w:rPr>
        <w:t>дүниегекелген</w:t>
      </w:r>
      <w:r w:rsidRPr="00714B42">
        <w:rPr>
          <w:rFonts w:ascii="Times New Roman" w:hAnsi="Times New Roman" w:cs="Times New Roman"/>
          <w:sz w:val="20"/>
          <w:szCs w:val="20"/>
          <w:lang w:val="nl-NL"/>
        </w:rPr>
        <w:t xml:space="preserve"> түрік әлемінің ойшылы Қожа Ахмет Иасауи (1094–1167) болды. Оның “Дүнияуи Хикмет” атты дастанында дүниені танып білу – өзіңді-өзіңнің тан</w:t>
      </w:r>
      <w:r w:rsidRPr="00714B42">
        <w:rPr>
          <w:rFonts w:ascii="Times New Roman" w:hAnsi="Times New Roman" w:cs="Times New Roman"/>
          <w:sz w:val="20"/>
          <w:szCs w:val="20"/>
        </w:rPr>
        <w:t>у</w:t>
      </w:r>
      <w:r w:rsidRPr="00714B42">
        <w:rPr>
          <w:rFonts w:ascii="Times New Roman" w:hAnsi="Times New Roman" w:cs="Times New Roman"/>
          <w:sz w:val="20"/>
          <w:szCs w:val="20"/>
          <w:lang w:val="nl-NL"/>
        </w:rPr>
        <w:t xml:space="preserve">, </w:t>
      </w:r>
      <w:r w:rsidRPr="00714B42">
        <w:rPr>
          <w:rFonts w:ascii="Times New Roman" w:hAnsi="Times New Roman" w:cs="Times New Roman"/>
          <w:sz w:val="20"/>
          <w:szCs w:val="20"/>
        </w:rPr>
        <w:t>бағалау</w:t>
      </w:r>
      <w:r w:rsidRPr="00714B42">
        <w:rPr>
          <w:rFonts w:ascii="Times New Roman" w:hAnsi="Times New Roman" w:cs="Times New Roman"/>
          <w:sz w:val="20"/>
          <w:szCs w:val="20"/>
          <w:lang w:val="nl-NL"/>
        </w:rPr>
        <w:t xml:space="preserve">, </w:t>
      </w:r>
      <w:r w:rsidRPr="00714B42">
        <w:rPr>
          <w:rFonts w:ascii="Times New Roman" w:hAnsi="Times New Roman" w:cs="Times New Roman"/>
          <w:sz w:val="20"/>
          <w:szCs w:val="20"/>
        </w:rPr>
        <w:t>жетіл</w:t>
      </w:r>
      <w:r w:rsidRPr="00D73B5B">
        <w:rPr>
          <w:rFonts w:ascii="Times New Roman" w:hAnsi="Times New Roman" w:cs="Times New Roman"/>
          <w:sz w:val="20"/>
          <w:szCs w:val="20"/>
          <w:lang w:val="nl-NL"/>
        </w:rPr>
        <w:t>-</w:t>
      </w:r>
      <w:r w:rsidRPr="00714B42">
        <w:rPr>
          <w:rFonts w:ascii="Times New Roman" w:hAnsi="Times New Roman" w:cs="Times New Roman"/>
          <w:sz w:val="20"/>
          <w:szCs w:val="20"/>
        </w:rPr>
        <w:t>діру</w:t>
      </w:r>
      <w:r w:rsidRPr="00714B42">
        <w:rPr>
          <w:rFonts w:ascii="Times New Roman" w:hAnsi="Times New Roman" w:cs="Times New Roman"/>
          <w:sz w:val="20"/>
          <w:szCs w:val="20"/>
          <w:lang w:val="nl-NL"/>
        </w:rPr>
        <w:t xml:space="preserve"> дегенді </w:t>
      </w:r>
      <w:r w:rsidRPr="00714B42">
        <w:rPr>
          <w:rFonts w:ascii="Times New Roman" w:hAnsi="Times New Roman" w:cs="Times New Roman"/>
          <w:sz w:val="20"/>
          <w:szCs w:val="20"/>
        </w:rPr>
        <w:t>білдіреді</w:t>
      </w:r>
      <w:r>
        <w:rPr>
          <w:rFonts w:ascii="Times New Roman" w:hAnsi="Times New Roman" w:cs="Times New Roman"/>
          <w:sz w:val="20"/>
          <w:szCs w:val="20"/>
          <w:lang w:val="nl-NL"/>
        </w:rPr>
        <w:t>.</w:t>
      </w:r>
      <w:r w:rsidRPr="00714B42">
        <w:rPr>
          <w:rFonts w:ascii="Times New Roman" w:hAnsi="Times New Roman" w:cs="Times New Roman"/>
          <w:sz w:val="20"/>
          <w:szCs w:val="20"/>
        </w:rPr>
        <w:t>А</w:t>
      </w:r>
      <w:r w:rsidRPr="00714B42">
        <w:rPr>
          <w:rFonts w:ascii="Times New Roman" w:hAnsi="Times New Roman" w:cs="Times New Roman"/>
          <w:sz w:val="20"/>
          <w:szCs w:val="20"/>
          <w:lang w:val="nl-NL"/>
        </w:rPr>
        <w:t xml:space="preserve">қиқатқа жету, </w:t>
      </w:r>
      <w:r w:rsidRPr="00714B42">
        <w:rPr>
          <w:rFonts w:ascii="Times New Roman" w:hAnsi="Times New Roman" w:cs="Times New Roman"/>
          <w:sz w:val="20"/>
          <w:szCs w:val="20"/>
        </w:rPr>
        <w:t>шынайыөмір</w:t>
      </w:r>
      <w:r w:rsidRPr="00714B42">
        <w:rPr>
          <w:rFonts w:ascii="Times New Roman" w:hAnsi="Times New Roman" w:cs="Times New Roman"/>
          <w:sz w:val="20"/>
          <w:szCs w:val="20"/>
          <w:lang w:val="nl-NL"/>
        </w:rPr>
        <w:t>.  Адам өзін-өзі та</w:t>
      </w:r>
      <w:r w:rsidRPr="00D73B5B">
        <w:rPr>
          <w:rFonts w:ascii="Times New Roman" w:hAnsi="Times New Roman" w:cs="Times New Roman"/>
          <w:sz w:val="20"/>
          <w:szCs w:val="20"/>
          <w:lang w:val="nl-NL"/>
        </w:rPr>
        <w:t>-</w:t>
      </w:r>
      <w:r w:rsidRPr="00714B42">
        <w:rPr>
          <w:rFonts w:ascii="Times New Roman" w:hAnsi="Times New Roman" w:cs="Times New Roman"/>
          <w:sz w:val="20"/>
          <w:szCs w:val="20"/>
          <w:lang w:val="nl-NL"/>
        </w:rPr>
        <w:t xml:space="preserve">ну </w:t>
      </w:r>
      <w:r w:rsidRPr="00714B42">
        <w:rPr>
          <w:rFonts w:ascii="Times New Roman" w:hAnsi="Times New Roman" w:cs="Times New Roman"/>
          <w:sz w:val="20"/>
          <w:szCs w:val="20"/>
        </w:rPr>
        <w:t>бұлөзіндікжетілу</w:t>
      </w:r>
      <w:r w:rsidRPr="00714B42">
        <w:rPr>
          <w:rFonts w:ascii="Times New Roman" w:hAnsi="Times New Roman" w:cs="Times New Roman"/>
          <w:sz w:val="20"/>
          <w:szCs w:val="20"/>
          <w:lang w:val="nl-NL"/>
        </w:rPr>
        <w:t>. Осы тарихат жолында адам өзін ұстамдылыққа, жетілдіруге шақырады. Сол шынайы қасиеттері арқылы сүйіспеншілік пен махаббат идеясын ұсынады. “Өзін білгені – хақты (жаратушыны) білгені, құдайдан қорқып ынсапқа келгені”.</w:t>
      </w:r>
    </w:p>
    <w:p w:rsidR="00ED382D" w:rsidRPr="00231EE7" w:rsidRDefault="00ED382D" w:rsidP="00ED382D">
      <w:pPr>
        <w:spacing w:after="0" w:line="240" w:lineRule="auto"/>
        <w:ind w:firstLine="567"/>
        <w:jc w:val="both"/>
        <w:rPr>
          <w:rFonts w:ascii="Times New Roman" w:hAnsi="Times New Roman" w:cs="Times New Roman"/>
          <w:sz w:val="20"/>
          <w:szCs w:val="20"/>
          <w:lang w:val="nl-NL"/>
        </w:rPr>
      </w:pPr>
      <w:r w:rsidRPr="00714B42">
        <w:rPr>
          <w:rFonts w:ascii="Times New Roman" w:hAnsi="Times New Roman" w:cs="Times New Roman"/>
          <w:sz w:val="20"/>
          <w:szCs w:val="20"/>
          <w:lang w:val="nl-NL"/>
        </w:rPr>
        <w:t>Қазақ хандығы жаңа мемлекет болып қалыптасу барысында (1470–1731 жж.) тәуелсіз ел болып, дербес өмір сүрді. Бірнеше ауыр қасіреттерді, жойқын соғыстарды бастан кешіріп, тіпті жер бетінен жойылып кете де жаздады. Жәнібек, Керей, Қасым</w:t>
      </w:r>
      <w:r>
        <w:rPr>
          <w:rFonts w:ascii="Times New Roman" w:hAnsi="Times New Roman" w:cs="Times New Roman"/>
          <w:sz w:val="20"/>
          <w:szCs w:val="20"/>
          <w:lang w:val="kk-KZ"/>
        </w:rPr>
        <w:t>,</w:t>
      </w:r>
      <w:r w:rsidRPr="00714B42">
        <w:rPr>
          <w:rFonts w:ascii="Times New Roman" w:hAnsi="Times New Roman" w:cs="Times New Roman"/>
          <w:sz w:val="20"/>
          <w:szCs w:val="20"/>
          <w:lang w:val="nl-NL"/>
        </w:rPr>
        <w:t xml:space="preserve"> Есім, Хақназар, Тәуке, Абылай хандардың дипломатиялық ел билеу саясаттары мен жарғылары ерекшеленіп көзге түсті. Хандар халықтың бірлігі үшін ел ішіндегі сөзі куәлі, аузы дуалы билер мен ақын-жырауларды хан сарайы маңына топтастырды. Олар хандардың ел билеу саясатын қара халыққа түсіндіріп бақты.</w:t>
      </w:r>
      <w:r>
        <w:rPr>
          <w:rFonts w:ascii="Times New Roman" w:hAnsi="Times New Roman" w:cs="Times New Roman"/>
          <w:sz w:val="20"/>
          <w:szCs w:val="20"/>
        </w:rPr>
        <w:t>Е</w:t>
      </w:r>
      <w:r w:rsidRPr="00714B42">
        <w:rPr>
          <w:rFonts w:ascii="Times New Roman" w:hAnsi="Times New Roman" w:cs="Times New Roman"/>
          <w:sz w:val="20"/>
          <w:szCs w:val="20"/>
          <w:lang w:val="nl-NL"/>
        </w:rPr>
        <w:t>л мүддесін қорғауға, береке-бірлікке ұйытқы бол</w:t>
      </w:r>
      <w:r>
        <w:rPr>
          <w:rFonts w:ascii="Times New Roman" w:hAnsi="Times New Roman" w:cs="Times New Roman"/>
          <w:sz w:val="20"/>
          <w:szCs w:val="20"/>
          <w:lang w:val="nl-NL"/>
        </w:rPr>
        <w:t>ды</w:t>
      </w:r>
      <w:r>
        <w:rPr>
          <w:rFonts w:ascii="Times New Roman" w:hAnsi="Times New Roman" w:cs="Times New Roman"/>
          <w:sz w:val="20"/>
          <w:szCs w:val="20"/>
          <w:lang w:val="kk-KZ"/>
        </w:rPr>
        <w:t>,я</w:t>
      </w:r>
      <w:r w:rsidRPr="00714B42">
        <w:rPr>
          <w:rFonts w:ascii="Times New Roman" w:hAnsi="Times New Roman" w:cs="Times New Roman"/>
          <w:sz w:val="20"/>
          <w:szCs w:val="20"/>
          <w:lang w:val="nl-NL"/>
        </w:rPr>
        <w:t xml:space="preserve">ғни олар ханға да, қара халыққа да тәлімгер тәрбиеші, ақылгөй ұстаздық рөлді атқарып келді. </w:t>
      </w:r>
      <w:r w:rsidRPr="00714B42">
        <w:rPr>
          <w:rFonts w:ascii="Times New Roman" w:hAnsi="Times New Roman" w:cs="Times New Roman"/>
          <w:sz w:val="20"/>
          <w:szCs w:val="20"/>
        </w:rPr>
        <w:t>Солардыңішіндеәрғасырдыңкөрнектіөкілдері</w:t>
      </w:r>
      <w:r w:rsidRPr="00714B42">
        <w:rPr>
          <w:rFonts w:ascii="Times New Roman" w:hAnsi="Times New Roman" w:cs="Times New Roman"/>
          <w:sz w:val="20"/>
          <w:szCs w:val="20"/>
          <w:lang w:val="nl-NL"/>
        </w:rPr>
        <w:t xml:space="preserve">: Майқы, Асан қайғы, Қазтуған, Мұхаммед Хайдар Дулати, Қадырғали Жалаири, Өтейбойдақ Тілеуқабылұлы, Әнет баба, Төле би, Қазыбек би, Әйтеке би, Жиембет, Ақтамберді, Доспамбет, Үмбетей, Бұқар </w:t>
      </w:r>
      <w:r w:rsidRPr="00714B42">
        <w:rPr>
          <w:rFonts w:ascii="Times New Roman" w:hAnsi="Times New Roman" w:cs="Times New Roman"/>
          <w:sz w:val="20"/>
          <w:szCs w:val="20"/>
        </w:rPr>
        <w:t>т</w:t>
      </w:r>
      <w:r w:rsidRPr="00231EE7">
        <w:rPr>
          <w:rFonts w:ascii="Times New Roman" w:hAnsi="Times New Roman" w:cs="Times New Roman"/>
          <w:sz w:val="20"/>
          <w:szCs w:val="20"/>
          <w:lang w:val="nl-NL"/>
        </w:rPr>
        <w:t>.</w:t>
      </w:r>
      <w:r w:rsidRPr="00714B42">
        <w:rPr>
          <w:rFonts w:ascii="Times New Roman" w:hAnsi="Times New Roman" w:cs="Times New Roman"/>
          <w:sz w:val="20"/>
          <w:szCs w:val="20"/>
        </w:rPr>
        <w:t>б</w:t>
      </w:r>
      <w:r w:rsidRPr="00231EE7">
        <w:rPr>
          <w:rFonts w:ascii="Times New Roman" w:hAnsi="Times New Roman" w:cs="Times New Roman"/>
          <w:sz w:val="20"/>
          <w:szCs w:val="20"/>
          <w:lang w:val="nl-NL"/>
        </w:rPr>
        <w:t xml:space="preserve">. </w:t>
      </w:r>
      <w:r w:rsidRPr="00714B42">
        <w:rPr>
          <w:rFonts w:ascii="Times New Roman" w:hAnsi="Times New Roman" w:cs="Times New Roman"/>
          <w:sz w:val="20"/>
          <w:szCs w:val="20"/>
          <w:lang w:val="nl-NL"/>
        </w:rPr>
        <w:t xml:space="preserve">жыраулар </w:t>
      </w:r>
      <w:r>
        <w:rPr>
          <w:rFonts w:ascii="Times New Roman" w:hAnsi="Times New Roman" w:cs="Times New Roman"/>
          <w:sz w:val="20"/>
          <w:szCs w:val="20"/>
        </w:rPr>
        <w:t>мұраларынегізгіорыналады</w:t>
      </w:r>
      <w:r w:rsidRPr="00231EE7">
        <w:rPr>
          <w:rFonts w:ascii="Times New Roman" w:hAnsi="Times New Roman" w:cs="Times New Roman"/>
          <w:sz w:val="20"/>
          <w:szCs w:val="20"/>
          <w:lang w:val="nl-NL"/>
        </w:rPr>
        <w:t>.</w:t>
      </w:r>
      <w:r w:rsidRPr="00714B42">
        <w:rPr>
          <w:rFonts w:ascii="Times New Roman" w:hAnsi="Times New Roman" w:cs="Times New Roman"/>
          <w:sz w:val="20"/>
          <w:szCs w:val="20"/>
        </w:rPr>
        <w:t>Хандықдәуірдегімәденимұраныңасамолжәнебайтүрібилердіңшешендіксөздеріменақын</w:t>
      </w:r>
      <w:r w:rsidRPr="00231EE7">
        <w:rPr>
          <w:rFonts w:ascii="Times New Roman" w:hAnsi="Times New Roman" w:cs="Times New Roman"/>
          <w:sz w:val="20"/>
          <w:szCs w:val="20"/>
          <w:lang w:val="nl-NL"/>
        </w:rPr>
        <w:t>-</w:t>
      </w:r>
      <w:r w:rsidRPr="00714B42">
        <w:rPr>
          <w:rFonts w:ascii="Times New Roman" w:hAnsi="Times New Roman" w:cs="Times New Roman"/>
          <w:sz w:val="20"/>
          <w:szCs w:val="20"/>
        </w:rPr>
        <w:t>жыраулардыңтерме</w:t>
      </w:r>
      <w:r w:rsidRPr="00231EE7">
        <w:rPr>
          <w:rFonts w:ascii="Times New Roman" w:hAnsi="Times New Roman" w:cs="Times New Roman"/>
          <w:sz w:val="20"/>
          <w:szCs w:val="20"/>
          <w:lang w:val="nl-NL"/>
        </w:rPr>
        <w:t xml:space="preserve">, </w:t>
      </w:r>
      <w:r w:rsidRPr="00714B42">
        <w:rPr>
          <w:rFonts w:ascii="Times New Roman" w:hAnsi="Times New Roman" w:cs="Times New Roman"/>
          <w:sz w:val="20"/>
          <w:szCs w:val="20"/>
        </w:rPr>
        <w:t>толғауларыөзісүргенғасырдада</w:t>
      </w:r>
      <w:r w:rsidRPr="00231EE7">
        <w:rPr>
          <w:rFonts w:ascii="Times New Roman" w:hAnsi="Times New Roman" w:cs="Times New Roman"/>
          <w:sz w:val="20"/>
          <w:szCs w:val="20"/>
          <w:lang w:val="nl-NL"/>
        </w:rPr>
        <w:t xml:space="preserve">, </w:t>
      </w:r>
      <w:r w:rsidRPr="00714B42">
        <w:rPr>
          <w:rFonts w:ascii="Times New Roman" w:hAnsi="Times New Roman" w:cs="Times New Roman"/>
          <w:sz w:val="20"/>
          <w:szCs w:val="20"/>
        </w:rPr>
        <w:t>қазіргітаңдадатәр</w:t>
      </w:r>
      <w:r>
        <w:rPr>
          <w:rFonts w:ascii="Times New Roman" w:hAnsi="Times New Roman" w:cs="Times New Roman"/>
          <w:sz w:val="20"/>
          <w:szCs w:val="20"/>
          <w:lang w:val="kk-KZ"/>
        </w:rPr>
        <w:t>б</w:t>
      </w:r>
      <w:r w:rsidRPr="00714B42">
        <w:rPr>
          <w:rFonts w:ascii="Times New Roman" w:hAnsi="Times New Roman" w:cs="Times New Roman"/>
          <w:sz w:val="20"/>
          <w:szCs w:val="20"/>
        </w:rPr>
        <w:t>иелікмаңызыөтежоғары</w:t>
      </w:r>
      <w:r w:rsidRPr="00231EE7">
        <w:rPr>
          <w:rFonts w:ascii="Times New Roman" w:hAnsi="Times New Roman" w:cs="Times New Roman"/>
          <w:sz w:val="20"/>
          <w:szCs w:val="20"/>
          <w:lang w:val="nl-NL"/>
        </w:rPr>
        <w:t xml:space="preserve">.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XVІІ ғасырдағы тәлімдік мәні зор жазба мәдени мұраның бірі –“</w:t>
      </w:r>
      <w:r>
        <w:rPr>
          <w:rFonts w:ascii="Times New Roman" w:hAnsi="Times New Roman" w:cs="Times New Roman"/>
          <w:sz w:val="20"/>
          <w:szCs w:val="20"/>
        </w:rPr>
        <w:t>Жеті жарғы” атты заңдар жинағы.</w:t>
      </w:r>
      <w:r w:rsidRPr="00714B42">
        <w:rPr>
          <w:rFonts w:ascii="Times New Roman" w:hAnsi="Times New Roman" w:cs="Times New Roman"/>
          <w:sz w:val="20"/>
          <w:szCs w:val="20"/>
        </w:rPr>
        <w:t xml:space="preserve"> “Жеті жарғы” – Тәуке ханның (1678–1718) тұсында қабылданған қазақ халқының дәстүрлі әдет-ғұ</w:t>
      </w:r>
      <w:r w:rsidRPr="00D73B5B">
        <w:rPr>
          <w:rFonts w:ascii="Times New Roman" w:hAnsi="Times New Roman" w:cs="Times New Roman"/>
          <w:sz w:val="20"/>
          <w:szCs w:val="20"/>
        </w:rPr>
        <w:t>-</w:t>
      </w:r>
      <w:r w:rsidRPr="00714B42">
        <w:rPr>
          <w:rFonts w:ascii="Times New Roman" w:hAnsi="Times New Roman" w:cs="Times New Roman"/>
          <w:sz w:val="20"/>
          <w:szCs w:val="20"/>
        </w:rPr>
        <w:t>рып заңдарының жинағы қазақ халқының өмірлік мәселелерін барлық жағынан қамтыды.  “Қасым ханның қасқа жолы” мен “Есім ханның ес</w:t>
      </w:r>
      <w:r w:rsidRPr="00D73B5B">
        <w:rPr>
          <w:rFonts w:ascii="Times New Roman" w:hAnsi="Times New Roman" w:cs="Times New Roman"/>
          <w:sz w:val="20"/>
          <w:szCs w:val="20"/>
        </w:rPr>
        <w:t>-</w:t>
      </w:r>
      <w:r w:rsidRPr="00714B42">
        <w:rPr>
          <w:rFonts w:ascii="Times New Roman" w:hAnsi="Times New Roman" w:cs="Times New Roman"/>
          <w:sz w:val="20"/>
          <w:szCs w:val="20"/>
        </w:rPr>
        <w:t xml:space="preserve">кі жолымен” байланысты </w:t>
      </w:r>
      <w:r w:rsidRPr="00714B42">
        <w:rPr>
          <w:rFonts w:ascii="Times New Roman" w:hAnsi="Times New Roman" w:cs="Times New Roman"/>
          <w:sz w:val="20"/>
          <w:szCs w:val="20"/>
        </w:rPr>
        <w:lastRenderedPageBreak/>
        <w:t>туындаған билік заңдарын түздіріп, оларды одан әрі жетілдіруге арналған жаңа заңдар жүйесін  болып  табылады.</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Ал қазақ</w:t>
      </w:r>
      <w:r>
        <w:rPr>
          <w:rFonts w:ascii="Times New Roman" w:hAnsi="Times New Roman" w:cs="Times New Roman"/>
          <w:sz w:val="20"/>
          <w:szCs w:val="20"/>
          <w:lang w:val="kk-KZ"/>
        </w:rPr>
        <w:t xml:space="preserve"> халқының тарихы, </w:t>
      </w:r>
      <w:r w:rsidRPr="00714B42">
        <w:rPr>
          <w:rFonts w:ascii="Times New Roman" w:hAnsi="Times New Roman" w:cs="Times New Roman"/>
          <w:sz w:val="20"/>
          <w:szCs w:val="20"/>
          <w:lang w:val="kk-KZ"/>
        </w:rPr>
        <w:t>мәдени құндылықтары</w:t>
      </w:r>
      <w:r>
        <w:rPr>
          <w:rFonts w:ascii="Times New Roman" w:hAnsi="Times New Roman" w:cs="Times New Roman"/>
          <w:sz w:val="20"/>
          <w:szCs w:val="20"/>
          <w:lang w:val="kk-KZ"/>
        </w:rPr>
        <w:t xml:space="preserve">ның даму </w:t>
      </w:r>
      <w:r w:rsidRPr="00EF6296">
        <w:rPr>
          <w:rFonts w:ascii="Times New Roman" w:hAnsi="Times New Roman" w:cs="Times New Roman"/>
          <w:color w:val="000000" w:themeColor="text1"/>
          <w:sz w:val="20"/>
          <w:szCs w:val="20"/>
          <w:lang w:val="kk-KZ"/>
        </w:rPr>
        <w:t>тарихы В.В Бартольд, Г.Н Потанин, В.В Радлов, Ә.Диваев, Абай Құнанбай</w:t>
      </w:r>
      <w:r>
        <w:rPr>
          <w:rFonts w:ascii="Times New Roman" w:hAnsi="Times New Roman" w:cs="Times New Roman"/>
          <w:color w:val="000000" w:themeColor="text1"/>
          <w:sz w:val="20"/>
          <w:szCs w:val="20"/>
          <w:lang w:val="kk-KZ"/>
        </w:rPr>
        <w:t xml:space="preserve">ұлының, </w:t>
      </w:r>
      <w:r w:rsidRPr="00EF6296">
        <w:rPr>
          <w:rFonts w:ascii="Times New Roman" w:hAnsi="Times New Roman" w:cs="Times New Roman"/>
          <w:color w:val="000000" w:themeColor="text1"/>
          <w:sz w:val="20"/>
          <w:szCs w:val="20"/>
          <w:lang w:val="kk-KZ"/>
        </w:rPr>
        <w:t>Ы</w:t>
      </w:r>
      <w:r w:rsidRPr="00714B42">
        <w:rPr>
          <w:rFonts w:ascii="Times New Roman" w:hAnsi="Times New Roman" w:cs="Times New Roman"/>
          <w:sz w:val="20"/>
          <w:szCs w:val="20"/>
          <w:lang w:val="kk-KZ"/>
        </w:rPr>
        <w:t>.Алтынсарин, Ш.Уәлиханов, М.Жұмабаев, А.Байтұрсынов, Ж.Аймауытов, Н.Құлжанова, Ш.Алжанов, С.Қожахметов, Х.Досмухамедов, С.Торайғыров,  Н.Төреқұлов т.б. еңбектерінде ақ</w:t>
      </w:r>
      <w:r>
        <w:rPr>
          <w:rFonts w:ascii="Times New Roman" w:hAnsi="Times New Roman" w:cs="Times New Roman"/>
          <w:sz w:val="20"/>
          <w:szCs w:val="20"/>
          <w:lang w:val="kk-KZ"/>
        </w:rPr>
        <w:t>иқат тұрғысынан ғылыми негіздел</w:t>
      </w:r>
      <w:r w:rsidRPr="00714B42">
        <w:rPr>
          <w:rFonts w:ascii="Times New Roman" w:hAnsi="Times New Roman" w:cs="Times New Roman"/>
          <w:sz w:val="20"/>
          <w:szCs w:val="20"/>
          <w:lang w:val="kk-KZ"/>
        </w:rPr>
        <w:t xml:space="preserve">ді.  </w:t>
      </w:r>
    </w:p>
    <w:p w:rsidR="00ED382D" w:rsidRPr="00EF6296" w:rsidRDefault="00ED382D" w:rsidP="00ED382D">
      <w:pPr>
        <w:pStyle w:val="af7"/>
        <w:ind w:firstLine="567"/>
        <w:rPr>
          <w:rFonts w:ascii="Times New Roman" w:hAnsi="Times New Roman"/>
          <w:color w:val="000000" w:themeColor="text1"/>
          <w:lang w:val="nl-NL"/>
        </w:rPr>
      </w:pPr>
      <w:r w:rsidRPr="00EF6296">
        <w:rPr>
          <w:rFonts w:ascii="Times New Roman" w:hAnsi="Times New Roman"/>
          <w:color w:val="000000" w:themeColor="text1"/>
          <w:lang w:val="kk-KZ"/>
        </w:rPr>
        <w:t>Ы</w:t>
      </w:r>
      <w:r w:rsidRPr="00EF6296">
        <w:rPr>
          <w:rFonts w:ascii="Times New Roman" w:hAnsi="Times New Roman"/>
          <w:color w:val="000000" w:themeColor="text1"/>
          <w:lang w:val="nl-NL"/>
        </w:rPr>
        <w:t>.</w:t>
      </w:r>
      <w:r w:rsidRPr="00EF6296">
        <w:rPr>
          <w:rFonts w:ascii="Times New Roman" w:hAnsi="Times New Roman"/>
          <w:color w:val="000000" w:themeColor="text1"/>
          <w:lang w:val="kk-KZ"/>
        </w:rPr>
        <w:t>Алтынсаринн</w:t>
      </w:r>
      <w:r w:rsidRPr="00EF6296">
        <w:rPr>
          <w:rFonts w:ascii="Times New Roman" w:hAnsi="Times New Roman"/>
          <w:color w:val="000000" w:themeColor="text1"/>
          <w:lang w:val="nl-NL"/>
        </w:rPr>
        <w:t>і</w:t>
      </w:r>
      <w:r w:rsidRPr="00EF6296">
        <w:rPr>
          <w:rFonts w:ascii="Times New Roman" w:hAnsi="Times New Roman"/>
          <w:color w:val="000000" w:themeColor="text1"/>
          <w:lang w:val="kk-KZ"/>
        </w:rPr>
        <w:t>ңқазақ мектебінің негізін салуда  орны ерекше. Мектептерге оқу құралдарын жазумен қатар, тұлғаның рухани құн-дылықтарын қалыптастыру</w:t>
      </w:r>
      <w:r>
        <w:rPr>
          <w:rFonts w:ascii="Times New Roman" w:hAnsi="Times New Roman"/>
          <w:color w:val="000000" w:themeColor="text1"/>
          <w:lang w:val="kk-KZ"/>
        </w:rPr>
        <w:t xml:space="preserve"> мақсатында</w:t>
      </w:r>
      <w:r w:rsidRPr="00EF6296">
        <w:rPr>
          <w:rFonts w:ascii="Times New Roman" w:hAnsi="Times New Roman"/>
          <w:color w:val="000000" w:themeColor="text1"/>
          <w:lang w:val="nl-NL"/>
        </w:rPr>
        <w:t>“</w:t>
      </w:r>
      <w:r w:rsidRPr="00EF6296">
        <w:rPr>
          <w:rFonts w:ascii="Times New Roman" w:hAnsi="Times New Roman"/>
          <w:color w:val="000000" w:themeColor="text1"/>
          <w:lang w:val="kk-KZ"/>
        </w:rPr>
        <w:t>Мұсылмандықтұтқасы</w:t>
      </w:r>
      <w:r w:rsidRPr="00EF6296">
        <w:rPr>
          <w:rFonts w:ascii="Times New Roman" w:hAnsi="Times New Roman"/>
          <w:color w:val="000000" w:themeColor="text1"/>
          <w:lang w:val="nl-NL"/>
        </w:rPr>
        <w:t>” (“</w:t>
      </w:r>
      <w:r w:rsidRPr="00EF6296">
        <w:rPr>
          <w:rFonts w:ascii="Times New Roman" w:hAnsi="Times New Roman"/>
          <w:color w:val="000000" w:themeColor="text1"/>
          <w:lang w:val="kk-KZ"/>
        </w:rPr>
        <w:t>Шар</w:t>
      </w:r>
      <w:r w:rsidRPr="00EF6296">
        <w:rPr>
          <w:rFonts w:ascii="Times New Roman" w:eastAsia="Batang" w:hAnsi="Times New Roman"/>
          <w:color w:val="000000" w:themeColor="text1"/>
          <w:lang w:val="kk-KZ"/>
        </w:rPr>
        <w:t>а</w:t>
      </w:r>
      <w:r w:rsidRPr="00EF6296">
        <w:rPr>
          <w:rFonts w:ascii="Times New Roman" w:hAnsi="Times New Roman"/>
          <w:color w:val="000000" w:themeColor="text1"/>
          <w:lang w:val="kk-KZ"/>
        </w:rPr>
        <w:t>ит</w:t>
      </w:r>
      <w:r w:rsidRPr="00EF6296">
        <w:rPr>
          <w:rFonts w:ascii="Times New Roman" w:hAnsi="Times New Roman"/>
          <w:color w:val="000000" w:themeColor="text1"/>
          <w:lang w:val="nl-NL"/>
        </w:rPr>
        <w:t>-</w:t>
      </w:r>
      <w:r w:rsidRPr="00EF6296">
        <w:rPr>
          <w:rFonts w:ascii="Times New Roman" w:hAnsi="Times New Roman"/>
          <w:color w:val="000000" w:themeColor="text1"/>
          <w:lang w:val="kk-KZ"/>
        </w:rPr>
        <w:t>ул</w:t>
      </w:r>
      <w:r w:rsidRPr="00EF6296">
        <w:rPr>
          <w:rFonts w:ascii="Times New Roman" w:hAnsi="Times New Roman"/>
          <w:color w:val="000000" w:themeColor="text1"/>
          <w:lang w:val="nl-NL"/>
        </w:rPr>
        <w:t>-</w:t>
      </w:r>
      <w:r w:rsidRPr="00EF6296">
        <w:rPr>
          <w:rFonts w:ascii="Times New Roman" w:hAnsi="Times New Roman"/>
          <w:color w:val="000000" w:themeColor="text1"/>
          <w:lang w:val="kk-KZ"/>
        </w:rPr>
        <w:t>ислам</w:t>
      </w:r>
      <w:r w:rsidRPr="00EF6296">
        <w:rPr>
          <w:rFonts w:ascii="Times New Roman" w:hAnsi="Times New Roman"/>
          <w:color w:val="000000" w:themeColor="text1"/>
          <w:lang w:val="nl-NL"/>
        </w:rPr>
        <w:t xml:space="preserve">”) </w:t>
      </w:r>
      <w:r w:rsidRPr="00EF6296">
        <w:rPr>
          <w:rFonts w:ascii="Times New Roman" w:hAnsi="Times New Roman"/>
          <w:color w:val="000000" w:themeColor="text1"/>
          <w:lang w:val="kk-KZ"/>
        </w:rPr>
        <w:t>к</w:t>
      </w:r>
      <w:r w:rsidRPr="00EF6296">
        <w:rPr>
          <w:rFonts w:ascii="Times New Roman" w:hAnsi="Times New Roman"/>
          <w:color w:val="000000" w:themeColor="text1"/>
          <w:lang w:val="nl-NL"/>
        </w:rPr>
        <w:t>і</w:t>
      </w:r>
      <w:r w:rsidRPr="00EF6296">
        <w:rPr>
          <w:rFonts w:ascii="Times New Roman" w:hAnsi="Times New Roman"/>
          <w:color w:val="000000" w:themeColor="text1"/>
          <w:lang w:val="kk-KZ"/>
        </w:rPr>
        <w:t>табынжазды. Бұл кітаптың жазылуының негізгі себебі, исламд</w:t>
      </w:r>
      <w:r w:rsidRPr="00EF6296">
        <w:rPr>
          <w:rFonts w:ascii="Times New Roman" w:hAnsi="Times New Roman"/>
          <w:color w:val="000000" w:themeColor="text1"/>
          <w:lang w:val="nl-NL"/>
        </w:rPr>
        <w:t>і</w:t>
      </w:r>
      <w:r w:rsidRPr="00EF6296">
        <w:rPr>
          <w:rFonts w:ascii="Times New Roman" w:hAnsi="Times New Roman"/>
          <w:color w:val="000000" w:themeColor="text1"/>
          <w:lang w:val="kk-KZ"/>
        </w:rPr>
        <w:t>н</w:t>
      </w:r>
      <w:r w:rsidRPr="00EF6296">
        <w:rPr>
          <w:rFonts w:ascii="Times New Roman" w:hAnsi="Times New Roman"/>
          <w:color w:val="000000" w:themeColor="text1"/>
          <w:lang w:val="nl-NL"/>
        </w:rPr>
        <w:t>і</w:t>
      </w:r>
      <w:r w:rsidRPr="00EF6296">
        <w:rPr>
          <w:rFonts w:ascii="Times New Roman" w:hAnsi="Times New Roman"/>
          <w:color w:val="000000" w:themeColor="text1"/>
          <w:lang w:val="kk-KZ"/>
        </w:rPr>
        <w:t>н</w:t>
      </w:r>
      <w:r w:rsidRPr="00EF6296">
        <w:rPr>
          <w:rFonts w:ascii="Times New Roman" w:hAnsi="Times New Roman"/>
          <w:color w:val="000000" w:themeColor="text1"/>
          <w:lang w:val="nl-NL"/>
        </w:rPr>
        <w:t>і</w:t>
      </w:r>
      <w:r w:rsidRPr="00EF6296">
        <w:rPr>
          <w:rFonts w:ascii="Times New Roman" w:hAnsi="Times New Roman"/>
          <w:color w:val="000000" w:themeColor="text1"/>
          <w:lang w:val="kk-KZ"/>
        </w:rPr>
        <w:t>ңа</w:t>
      </w:r>
      <w:r w:rsidRPr="00EF6296">
        <w:rPr>
          <w:rFonts w:ascii="Times New Roman" w:hAnsi="Times New Roman"/>
          <w:color w:val="000000" w:themeColor="text1"/>
          <w:lang w:val="nl-NL"/>
        </w:rPr>
        <w:t>я</w:t>
      </w:r>
      <w:r w:rsidRPr="00EF6296">
        <w:rPr>
          <w:rFonts w:ascii="Times New Roman" w:hAnsi="Times New Roman"/>
          <w:color w:val="000000" w:themeColor="text1"/>
          <w:lang w:val="kk-KZ"/>
        </w:rPr>
        <w:t>ттарындағыадамгерш</w:t>
      </w:r>
      <w:r w:rsidRPr="00EF6296">
        <w:rPr>
          <w:rFonts w:ascii="Times New Roman" w:hAnsi="Times New Roman"/>
          <w:color w:val="000000" w:themeColor="text1"/>
          <w:lang w:val="nl-NL"/>
        </w:rPr>
        <w:t>і</w:t>
      </w:r>
      <w:r w:rsidRPr="00EF6296">
        <w:rPr>
          <w:rFonts w:ascii="Times New Roman" w:hAnsi="Times New Roman"/>
          <w:color w:val="000000" w:themeColor="text1"/>
          <w:lang w:val="kk-KZ"/>
        </w:rPr>
        <w:t>л</w:t>
      </w:r>
      <w:r w:rsidRPr="00EF6296">
        <w:rPr>
          <w:rFonts w:ascii="Times New Roman" w:hAnsi="Times New Roman"/>
          <w:color w:val="000000" w:themeColor="text1"/>
          <w:lang w:val="nl-NL"/>
        </w:rPr>
        <w:t>і</w:t>
      </w:r>
      <w:r w:rsidRPr="00EF6296">
        <w:rPr>
          <w:rFonts w:ascii="Times New Roman" w:hAnsi="Times New Roman"/>
          <w:color w:val="000000" w:themeColor="text1"/>
          <w:lang w:val="kk-KZ"/>
        </w:rPr>
        <w:t>к</w:t>
      </w:r>
      <w:r w:rsidRPr="00EF6296">
        <w:rPr>
          <w:rFonts w:ascii="Times New Roman" w:hAnsi="Times New Roman"/>
          <w:color w:val="000000" w:themeColor="text1"/>
          <w:lang w:val="nl-NL"/>
        </w:rPr>
        <w:t xml:space="preserve">, </w:t>
      </w:r>
      <w:r w:rsidRPr="00EF6296">
        <w:rPr>
          <w:rFonts w:ascii="Times New Roman" w:hAnsi="Times New Roman"/>
          <w:color w:val="000000" w:themeColor="text1"/>
          <w:lang w:val="kk-KZ"/>
        </w:rPr>
        <w:t>иманж</w:t>
      </w:r>
      <w:r w:rsidRPr="00EF6296">
        <w:rPr>
          <w:rFonts w:ascii="Times New Roman" w:hAnsi="Times New Roman"/>
          <w:color w:val="000000" w:themeColor="text1"/>
          <w:lang w:val="nl-NL"/>
        </w:rPr>
        <w:t>ү</w:t>
      </w:r>
      <w:r w:rsidRPr="00EF6296">
        <w:rPr>
          <w:rFonts w:ascii="Times New Roman" w:hAnsi="Times New Roman"/>
          <w:color w:val="000000" w:themeColor="text1"/>
          <w:lang w:val="kk-KZ"/>
        </w:rPr>
        <w:t>зд</w:t>
      </w:r>
      <w:r w:rsidRPr="00EF6296">
        <w:rPr>
          <w:rFonts w:ascii="Times New Roman" w:hAnsi="Times New Roman"/>
          <w:color w:val="000000" w:themeColor="text1"/>
          <w:lang w:val="nl-NL"/>
        </w:rPr>
        <w:t>і</w:t>
      </w:r>
      <w:r w:rsidRPr="00EF6296">
        <w:rPr>
          <w:rFonts w:ascii="Times New Roman" w:hAnsi="Times New Roman"/>
          <w:color w:val="000000" w:themeColor="text1"/>
          <w:lang w:val="kk-KZ"/>
        </w:rPr>
        <w:t>л</w:t>
      </w:r>
      <w:r w:rsidRPr="00EF6296">
        <w:rPr>
          <w:rFonts w:ascii="Times New Roman" w:hAnsi="Times New Roman"/>
          <w:color w:val="000000" w:themeColor="text1"/>
          <w:lang w:val="nl-NL"/>
        </w:rPr>
        <w:t>і</w:t>
      </w:r>
      <w:r w:rsidRPr="00EF6296">
        <w:rPr>
          <w:rFonts w:ascii="Times New Roman" w:hAnsi="Times New Roman"/>
          <w:color w:val="000000" w:themeColor="text1"/>
          <w:lang w:val="kk-KZ"/>
        </w:rPr>
        <w:t>к</w:t>
      </w:r>
      <w:r w:rsidRPr="00EF6296">
        <w:rPr>
          <w:rFonts w:ascii="Times New Roman" w:hAnsi="Times New Roman"/>
          <w:color w:val="000000" w:themeColor="text1"/>
          <w:lang w:val="nl-NL"/>
        </w:rPr>
        <w:t xml:space="preserve">,  </w:t>
      </w:r>
      <w:r w:rsidRPr="00EF6296">
        <w:rPr>
          <w:rFonts w:ascii="Times New Roman" w:hAnsi="Times New Roman"/>
          <w:color w:val="000000" w:themeColor="text1"/>
          <w:lang w:val="kk-KZ"/>
        </w:rPr>
        <w:t>қайырымдылыққағидаларынөз</w:t>
      </w:r>
      <w:r w:rsidRPr="00EF6296">
        <w:rPr>
          <w:rFonts w:ascii="Times New Roman" w:hAnsi="Times New Roman"/>
          <w:color w:val="000000" w:themeColor="text1"/>
          <w:lang w:val="nl-NL"/>
        </w:rPr>
        <w:t>і</w:t>
      </w:r>
      <w:r w:rsidRPr="00EF6296">
        <w:rPr>
          <w:rFonts w:ascii="Times New Roman" w:hAnsi="Times New Roman"/>
          <w:color w:val="000000" w:themeColor="text1"/>
          <w:lang w:val="kk-KZ"/>
        </w:rPr>
        <w:t>н</w:t>
      </w:r>
      <w:r w:rsidRPr="00EF6296">
        <w:rPr>
          <w:rFonts w:ascii="Times New Roman" w:hAnsi="Times New Roman"/>
          <w:color w:val="000000" w:themeColor="text1"/>
          <w:lang w:val="nl-NL"/>
        </w:rPr>
        <w:t>і</w:t>
      </w:r>
      <w:r w:rsidRPr="00EF6296">
        <w:rPr>
          <w:rFonts w:ascii="Times New Roman" w:hAnsi="Times New Roman"/>
          <w:color w:val="000000" w:themeColor="text1"/>
          <w:lang w:val="kk-KZ"/>
        </w:rPr>
        <w:t>ңпедагогикалықкөзқарастарынанег</w:t>
      </w:r>
      <w:r w:rsidRPr="00EF6296">
        <w:rPr>
          <w:rFonts w:ascii="Times New Roman" w:hAnsi="Times New Roman"/>
          <w:color w:val="000000" w:themeColor="text1"/>
          <w:lang w:val="nl-NL"/>
        </w:rPr>
        <w:t>і</w:t>
      </w:r>
      <w:r w:rsidRPr="00EF6296">
        <w:rPr>
          <w:rFonts w:ascii="Times New Roman" w:hAnsi="Times New Roman"/>
          <w:color w:val="000000" w:themeColor="text1"/>
          <w:lang w:val="kk-KZ"/>
        </w:rPr>
        <w:t>здейотырыпт</w:t>
      </w:r>
      <w:r w:rsidRPr="00EF6296">
        <w:rPr>
          <w:rFonts w:ascii="Times New Roman" w:hAnsi="Times New Roman"/>
          <w:color w:val="000000" w:themeColor="text1"/>
          <w:lang w:val="nl-NL"/>
        </w:rPr>
        <w:t>ү</w:t>
      </w:r>
      <w:r w:rsidRPr="00EF6296">
        <w:rPr>
          <w:rFonts w:ascii="Times New Roman" w:hAnsi="Times New Roman"/>
          <w:color w:val="000000" w:themeColor="text1"/>
          <w:lang w:val="kk-KZ"/>
        </w:rPr>
        <w:t>с</w:t>
      </w:r>
      <w:r w:rsidRPr="00EF6296">
        <w:rPr>
          <w:rFonts w:ascii="Times New Roman" w:hAnsi="Times New Roman"/>
          <w:color w:val="000000" w:themeColor="text1"/>
          <w:lang w:val="nl-NL"/>
        </w:rPr>
        <w:t>і</w:t>
      </w:r>
      <w:r w:rsidRPr="00EF6296">
        <w:rPr>
          <w:rFonts w:ascii="Times New Roman" w:hAnsi="Times New Roman"/>
          <w:color w:val="000000" w:themeColor="text1"/>
          <w:lang w:val="kk-KZ"/>
        </w:rPr>
        <w:t>нд</w:t>
      </w:r>
      <w:r w:rsidRPr="00EF6296">
        <w:rPr>
          <w:rFonts w:ascii="Times New Roman" w:hAnsi="Times New Roman"/>
          <w:color w:val="000000" w:themeColor="text1"/>
          <w:lang w:val="nl-NL"/>
        </w:rPr>
        <w:t>і</w:t>
      </w:r>
      <w:r w:rsidRPr="00EF6296">
        <w:rPr>
          <w:rFonts w:ascii="Times New Roman" w:hAnsi="Times New Roman"/>
          <w:color w:val="000000" w:themeColor="text1"/>
          <w:lang w:val="kk-KZ"/>
        </w:rPr>
        <w:t>руд</w:t>
      </w:r>
      <w:r w:rsidRPr="00EF6296">
        <w:rPr>
          <w:rFonts w:ascii="Times New Roman" w:hAnsi="Times New Roman"/>
          <w:color w:val="000000" w:themeColor="text1"/>
          <w:lang w:val="nl-NL"/>
        </w:rPr>
        <w:t xml:space="preserve">і </w:t>
      </w:r>
      <w:r>
        <w:rPr>
          <w:rFonts w:ascii="Times New Roman" w:hAnsi="Times New Roman"/>
          <w:color w:val="000000" w:themeColor="text1"/>
          <w:lang w:val="kk-KZ"/>
        </w:rPr>
        <w:t>көздеген еді</w:t>
      </w:r>
      <w:r w:rsidRPr="00EF6296">
        <w:rPr>
          <w:rFonts w:ascii="Times New Roman" w:hAnsi="Times New Roman"/>
          <w:color w:val="000000" w:themeColor="text1"/>
          <w:lang w:val="nl-NL"/>
        </w:rPr>
        <w:t>.</w:t>
      </w:r>
    </w:p>
    <w:p w:rsidR="00ED382D" w:rsidRPr="00714B42" w:rsidRDefault="00ED382D" w:rsidP="00ED382D">
      <w:pPr>
        <w:pStyle w:val="af7"/>
        <w:ind w:firstLine="567"/>
        <w:rPr>
          <w:rFonts w:ascii="Times New Roman" w:hAnsi="Times New Roman"/>
          <w:color w:val="auto"/>
          <w:lang w:val="nl-NL"/>
        </w:rPr>
      </w:pPr>
      <w:r w:rsidRPr="00714B42">
        <w:rPr>
          <w:rFonts w:ascii="Times New Roman" w:hAnsi="Times New Roman"/>
          <w:color w:val="auto"/>
          <w:lang w:val="kk-KZ"/>
        </w:rPr>
        <w:t>Т</w:t>
      </w:r>
      <w:r w:rsidRPr="00714B42">
        <w:rPr>
          <w:rFonts w:ascii="Times New Roman" w:hAnsi="Times New Roman"/>
          <w:color w:val="auto"/>
          <w:lang w:val="uk-UA"/>
        </w:rPr>
        <w:t xml:space="preserve">ұлғаның рухани құндылықтарын қалыптастырудың тарихи алғы шарттары </w:t>
      </w:r>
      <w:r w:rsidRPr="00714B42">
        <w:rPr>
          <w:rFonts w:ascii="Times New Roman" w:hAnsi="Times New Roman"/>
          <w:color w:val="auto"/>
          <w:lang w:val="nl-NL"/>
        </w:rPr>
        <w:t>Абай Құнанбаев</w:t>
      </w:r>
      <w:r>
        <w:rPr>
          <w:rFonts w:ascii="Times New Roman" w:hAnsi="Times New Roman"/>
          <w:color w:val="auto"/>
          <w:lang w:val="kk-KZ"/>
        </w:rPr>
        <w:t>тың еңбектерінде жатыр.</w:t>
      </w:r>
      <w:r w:rsidRPr="00714B42">
        <w:rPr>
          <w:rFonts w:ascii="Times New Roman" w:hAnsi="Times New Roman"/>
          <w:color w:val="auto"/>
          <w:lang w:val="kk-KZ"/>
        </w:rPr>
        <w:t xml:space="preserve">Ұлы ақынның негізгі миссиясы «Толық </w:t>
      </w:r>
      <w:r>
        <w:rPr>
          <w:rFonts w:ascii="Times New Roman" w:hAnsi="Times New Roman"/>
          <w:color w:val="auto"/>
          <w:lang w:val="kk-KZ"/>
        </w:rPr>
        <w:t>адамды» қалыптастыру.</w:t>
      </w:r>
      <w:r w:rsidRPr="00714B42">
        <w:rPr>
          <w:rFonts w:ascii="Times New Roman" w:hAnsi="Times New Roman"/>
          <w:color w:val="auto"/>
          <w:lang w:val="kk-KZ"/>
        </w:rPr>
        <w:t>О</w:t>
      </w:r>
      <w:r w:rsidRPr="00714B42">
        <w:rPr>
          <w:rFonts w:ascii="Times New Roman" w:hAnsi="Times New Roman"/>
          <w:color w:val="auto"/>
          <w:lang w:val="nl-NL"/>
        </w:rPr>
        <w:t>тыз төртінші қарасөз</w:t>
      </w:r>
      <w:r w:rsidRPr="00714B42">
        <w:rPr>
          <w:rFonts w:ascii="Times New Roman" w:hAnsi="Times New Roman"/>
          <w:color w:val="auto"/>
          <w:lang w:val="kk-KZ"/>
        </w:rPr>
        <w:t xml:space="preserve">інде </w:t>
      </w:r>
      <w:r w:rsidRPr="00714B42">
        <w:rPr>
          <w:rFonts w:ascii="Times New Roman" w:hAnsi="Times New Roman"/>
          <w:color w:val="auto"/>
          <w:lang w:val="nl-NL"/>
        </w:rPr>
        <w:t xml:space="preserve"> “адамның туысы, дене бітімі, шыққан жері, бармақ жері бәрі бірдей… Адам баласы анадан туғанда е</w:t>
      </w:r>
      <w:r>
        <w:rPr>
          <w:rFonts w:ascii="Times New Roman" w:hAnsi="Times New Roman"/>
          <w:color w:val="auto"/>
          <w:lang w:val="nl-NL"/>
        </w:rPr>
        <w:t>кі түрлі мінезбен туады. Бірі–</w:t>
      </w:r>
      <w:r w:rsidRPr="00714B42">
        <w:rPr>
          <w:rFonts w:ascii="Times New Roman" w:hAnsi="Times New Roman"/>
          <w:color w:val="auto"/>
          <w:lang w:val="nl-NL"/>
        </w:rPr>
        <w:t>ішсем, жесем, ұйықтасам деп туады. Бұлар тәннің құмарлығы. Екіншісі – білсем екен деу – жан құмарлығы”… (жетінші, қырық үшінші сөз) деп ой түйіндей келе, “адам бойына жан құмарлығы арқылы жиналатын нәрсенің аты ақыл, ғылым… ол талаптылықпен ерінбей ең</w:t>
      </w:r>
      <w:r w:rsidRPr="00D73B5B">
        <w:rPr>
          <w:rFonts w:ascii="Times New Roman" w:hAnsi="Times New Roman"/>
          <w:color w:val="auto"/>
          <w:lang w:val="nl-NL"/>
        </w:rPr>
        <w:t>-</w:t>
      </w:r>
      <w:r w:rsidRPr="00714B42">
        <w:rPr>
          <w:rFonts w:ascii="Times New Roman" w:hAnsi="Times New Roman"/>
          <w:color w:val="auto"/>
          <w:lang w:val="nl-NL"/>
        </w:rPr>
        <w:t>бек еткен адамның қолына түседі…”</w:t>
      </w:r>
      <w:r w:rsidRPr="00714B42">
        <w:rPr>
          <w:rFonts w:ascii="Times New Roman" w:hAnsi="Times New Roman"/>
          <w:color w:val="auto"/>
          <w:lang w:val="kk-KZ"/>
        </w:rPr>
        <w:t>, - тәрбиен</w:t>
      </w:r>
      <w:r>
        <w:rPr>
          <w:rFonts w:ascii="Times New Roman" w:hAnsi="Times New Roman"/>
          <w:color w:val="auto"/>
          <w:lang w:val="kk-KZ"/>
        </w:rPr>
        <w:t>ің негізгі қағидаттарын береді.</w:t>
      </w:r>
    </w:p>
    <w:p w:rsidR="00ED382D" w:rsidRPr="00736F5F" w:rsidRDefault="00ED382D" w:rsidP="00ED382D">
      <w:pPr>
        <w:spacing w:after="0" w:line="240" w:lineRule="auto"/>
        <w:ind w:firstLine="567"/>
        <w:jc w:val="both"/>
        <w:rPr>
          <w:rFonts w:ascii="Times New Roman" w:hAnsi="Times New Roman" w:cs="Times New Roman"/>
          <w:sz w:val="20"/>
          <w:szCs w:val="20"/>
          <w:lang w:val="kk-KZ"/>
        </w:rPr>
      </w:pPr>
      <w:r w:rsidRPr="0083072A">
        <w:rPr>
          <w:rFonts w:ascii="Times New Roman" w:hAnsi="Times New Roman" w:cs="Times New Roman"/>
          <w:color w:val="FF0000"/>
          <w:sz w:val="20"/>
          <w:szCs w:val="20"/>
          <w:lang w:val="nl-NL"/>
        </w:rPr>
        <w:t>“Ақыл – ардың сақтаушысы”</w:t>
      </w:r>
      <w:r w:rsidRPr="00714B42">
        <w:rPr>
          <w:rFonts w:ascii="Times New Roman" w:hAnsi="Times New Roman" w:cs="Times New Roman"/>
          <w:sz w:val="20"/>
          <w:szCs w:val="20"/>
          <w:lang w:val="nl-NL"/>
        </w:rPr>
        <w:t xml:space="preserve"> де</w:t>
      </w:r>
      <w:r w:rsidRPr="00714B42">
        <w:rPr>
          <w:rFonts w:ascii="Times New Roman" w:hAnsi="Times New Roman" w:cs="Times New Roman"/>
          <w:sz w:val="20"/>
          <w:szCs w:val="20"/>
        </w:rPr>
        <w:t>йотырып</w:t>
      </w:r>
      <w:r>
        <w:rPr>
          <w:rFonts w:ascii="Times New Roman" w:hAnsi="Times New Roman" w:cs="Times New Roman"/>
          <w:sz w:val="20"/>
          <w:szCs w:val="20"/>
          <w:lang w:val="nl-NL"/>
        </w:rPr>
        <w:t>,</w:t>
      </w:r>
      <w:r w:rsidRPr="00714B42">
        <w:rPr>
          <w:rFonts w:ascii="Times New Roman" w:hAnsi="Times New Roman" w:cs="Times New Roman"/>
          <w:sz w:val="20"/>
          <w:szCs w:val="20"/>
          <w:lang w:val="nl-NL"/>
        </w:rPr>
        <w:t xml:space="preserve"> адамгершілік </w:t>
      </w:r>
      <w:r w:rsidRPr="00714B42">
        <w:rPr>
          <w:rFonts w:ascii="Times New Roman" w:hAnsi="Times New Roman" w:cs="Times New Roman"/>
          <w:sz w:val="20"/>
          <w:szCs w:val="20"/>
        </w:rPr>
        <w:t>тәрбиеніңнегізгібағыттарынкөрсетеді</w:t>
      </w:r>
      <w:r>
        <w:rPr>
          <w:rFonts w:ascii="Times New Roman" w:hAnsi="Times New Roman" w:cs="Times New Roman"/>
          <w:sz w:val="20"/>
          <w:szCs w:val="20"/>
          <w:lang w:val="nl-NL"/>
        </w:rPr>
        <w:t>.</w:t>
      </w:r>
      <w:r>
        <w:rPr>
          <w:rFonts w:ascii="Times New Roman" w:hAnsi="Times New Roman" w:cs="Times New Roman"/>
          <w:sz w:val="20"/>
          <w:szCs w:val="20"/>
          <w:lang w:val="kk-KZ"/>
        </w:rPr>
        <w:t xml:space="preserve"> К</w:t>
      </w:r>
      <w:r w:rsidRPr="00714B42">
        <w:rPr>
          <w:rFonts w:ascii="Times New Roman" w:hAnsi="Times New Roman" w:cs="Times New Roman"/>
          <w:sz w:val="20"/>
          <w:szCs w:val="20"/>
          <w:lang w:val="nl-NL"/>
        </w:rPr>
        <w:t>ү</w:t>
      </w:r>
      <w:r>
        <w:rPr>
          <w:rFonts w:ascii="Times New Roman" w:hAnsi="Times New Roman" w:cs="Times New Roman"/>
          <w:sz w:val="20"/>
          <w:szCs w:val="20"/>
          <w:lang w:val="nl-NL"/>
        </w:rPr>
        <w:t xml:space="preserve">ресуді дәріптеген ұлы ағартушы </w:t>
      </w:r>
      <w:r>
        <w:rPr>
          <w:rFonts w:ascii="Times New Roman" w:hAnsi="Times New Roman" w:cs="Times New Roman"/>
          <w:sz w:val="20"/>
          <w:szCs w:val="20"/>
          <w:lang w:val="kk-KZ"/>
        </w:rPr>
        <w:t>:</w:t>
      </w:r>
    </w:p>
    <w:p w:rsidR="00ED382D" w:rsidRPr="00714B42" w:rsidRDefault="00ED382D" w:rsidP="00ED382D">
      <w:pPr>
        <w:spacing w:after="0" w:line="240" w:lineRule="auto"/>
        <w:ind w:firstLine="567"/>
        <w:jc w:val="both"/>
        <w:rPr>
          <w:rFonts w:ascii="Times New Roman" w:hAnsi="Times New Roman" w:cs="Times New Roman"/>
          <w:sz w:val="20"/>
          <w:szCs w:val="20"/>
          <w:lang w:val="nl-NL"/>
        </w:rPr>
      </w:pPr>
      <w:r w:rsidRPr="00714B42">
        <w:rPr>
          <w:rFonts w:ascii="Times New Roman" w:hAnsi="Times New Roman" w:cs="Times New Roman"/>
          <w:sz w:val="20"/>
          <w:szCs w:val="20"/>
          <w:lang w:val="nl-NL"/>
        </w:rPr>
        <w:t>Ынсап, ұят ар-намыс, сабыр, талап,</w:t>
      </w:r>
    </w:p>
    <w:p w:rsidR="00ED382D" w:rsidRPr="00714B42" w:rsidRDefault="00ED382D" w:rsidP="00ED382D">
      <w:pPr>
        <w:spacing w:after="0" w:line="240" w:lineRule="auto"/>
        <w:ind w:firstLine="567"/>
        <w:jc w:val="both"/>
        <w:rPr>
          <w:rFonts w:ascii="Times New Roman" w:hAnsi="Times New Roman" w:cs="Times New Roman"/>
          <w:sz w:val="20"/>
          <w:szCs w:val="20"/>
          <w:lang w:val="nl-NL"/>
        </w:rPr>
      </w:pPr>
      <w:r w:rsidRPr="00714B42">
        <w:rPr>
          <w:rFonts w:ascii="Times New Roman" w:hAnsi="Times New Roman" w:cs="Times New Roman"/>
          <w:sz w:val="20"/>
          <w:szCs w:val="20"/>
          <w:lang w:val="nl-NL"/>
        </w:rPr>
        <w:t>Бұларды керек қылмас ешкім қалап…</w:t>
      </w:r>
    </w:p>
    <w:p w:rsidR="00ED382D" w:rsidRPr="00714B42" w:rsidRDefault="00ED382D" w:rsidP="00ED382D">
      <w:pPr>
        <w:spacing w:after="0" w:line="240" w:lineRule="auto"/>
        <w:ind w:firstLine="567"/>
        <w:jc w:val="both"/>
        <w:rPr>
          <w:rFonts w:ascii="Times New Roman" w:hAnsi="Times New Roman" w:cs="Times New Roman"/>
          <w:sz w:val="20"/>
          <w:szCs w:val="20"/>
          <w:lang w:val="nl-NL"/>
        </w:rPr>
      </w:pPr>
      <w:r w:rsidRPr="00714B42">
        <w:rPr>
          <w:rFonts w:ascii="Times New Roman" w:hAnsi="Times New Roman" w:cs="Times New Roman"/>
          <w:sz w:val="20"/>
          <w:szCs w:val="20"/>
          <w:lang w:val="nl-NL"/>
        </w:rPr>
        <w:t>Терең ой, терең ғылым іздемейді</w:t>
      </w:r>
    </w:p>
    <w:p w:rsidR="00ED382D" w:rsidRPr="00714B42" w:rsidRDefault="00ED382D" w:rsidP="00ED382D">
      <w:pPr>
        <w:spacing w:after="0" w:line="240" w:lineRule="auto"/>
        <w:ind w:firstLine="567"/>
        <w:jc w:val="both"/>
        <w:rPr>
          <w:rFonts w:ascii="Times New Roman" w:hAnsi="Times New Roman" w:cs="Times New Roman"/>
          <w:sz w:val="20"/>
          <w:szCs w:val="20"/>
          <w:lang w:val="nl-NL"/>
        </w:rPr>
      </w:pPr>
      <w:r w:rsidRPr="00714B42">
        <w:rPr>
          <w:rFonts w:ascii="Times New Roman" w:hAnsi="Times New Roman" w:cs="Times New Roman"/>
          <w:sz w:val="20"/>
          <w:szCs w:val="20"/>
          <w:lang w:val="nl-NL"/>
        </w:rPr>
        <w:t>Өтірік пен өсекті жүндей сабап, – деп кейбір жастардың іс-әрекетіне кейістік білдіреді,  ар тазалығы</w:t>
      </w:r>
      <w:r w:rsidRPr="00714B42">
        <w:rPr>
          <w:rFonts w:ascii="Times New Roman" w:hAnsi="Times New Roman" w:cs="Times New Roman"/>
          <w:sz w:val="20"/>
          <w:szCs w:val="20"/>
        </w:rPr>
        <w:t>ндәріптейді</w:t>
      </w:r>
      <w:r w:rsidRPr="00714B42">
        <w:rPr>
          <w:rFonts w:ascii="Times New Roman" w:hAnsi="Times New Roman" w:cs="Times New Roman"/>
          <w:sz w:val="20"/>
          <w:szCs w:val="20"/>
          <w:lang w:val="nl-NL"/>
        </w:rPr>
        <w:t xml:space="preserve">. </w:t>
      </w:r>
    </w:p>
    <w:p w:rsidR="00ED382D" w:rsidRPr="00714B42" w:rsidRDefault="00ED382D" w:rsidP="00ED382D">
      <w:pPr>
        <w:spacing w:after="0" w:line="240" w:lineRule="auto"/>
        <w:ind w:firstLine="567"/>
        <w:jc w:val="both"/>
        <w:rPr>
          <w:rFonts w:ascii="Times New Roman" w:hAnsi="Times New Roman" w:cs="Times New Roman"/>
          <w:sz w:val="20"/>
          <w:szCs w:val="20"/>
          <w:lang w:val="nl-NL"/>
        </w:rPr>
      </w:pPr>
      <w:r w:rsidRPr="00714B42">
        <w:rPr>
          <w:rFonts w:ascii="Times New Roman" w:hAnsi="Times New Roman" w:cs="Times New Roman"/>
          <w:sz w:val="20"/>
          <w:szCs w:val="20"/>
          <w:lang w:val="nl-NL"/>
        </w:rPr>
        <w:t>Талап, еңбек, терең ой,</w:t>
      </w:r>
    </w:p>
    <w:p w:rsidR="00ED382D" w:rsidRPr="00714B42" w:rsidRDefault="00ED382D" w:rsidP="00ED382D">
      <w:pPr>
        <w:spacing w:after="0" w:line="240" w:lineRule="auto"/>
        <w:ind w:firstLine="567"/>
        <w:jc w:val="both"/>
        <w:rPr>
          <w:rFonts w:ascii="Times New Roman" w:hAnsi="Times New Roman" w:cs="Times New Roman"/>
          <w:sz w:val="20"/>
          <w:szCs w:val="20"/>
          <w:lang w:val="nl-NL"/>
        </w:rPr>
      </w:pPr>
      <w:r w:rsidRPr="00714B42">
        <w:rPr>
          <w:rFonts w:ascii="Times New Roman" w:hAnsi="Times New Roman" w:cs="Times New Roman"/>
          <w:sz w:val="20"/>
          <w:szCs w:val="20"/>
          <w:lang w:val="nl-NL"/>
        </w:rPr>
        <w:t>Қанағат, рақым ойлап қой.</w:t>
      </w:r>
    </w:p>
    <w:p w:rsidR="00ED382D" w:rsidRPr="00714B42" w:rsidRDefault="00ED382D" w:rsidP="00ED382D">
      <w:pPr>
        <w:spacing w:after="0" w:line="240" w:lineRule="auto"/>
        <w:ind w:firstLine="567"/>
        <w:jc w:val="both"/>
        <w:rPr>
          <w:rFonts w:ascii="Times New Roman" w:hAnsi="Times New Roman" w:cs="Times New Roman"/>
          <w:sz w:val="20"/>
          <w:szCs w:val="20"/>
          <w:lang w:val="nl-NL"/>
        </w:rPr>
      </w:pPr>
      <w:r w:rsidRPr="00714B42">
        <w:rPr>
          <w:rFonts w:ascii="Times New Roman" w:hAnsi="Times New Roman" w:cs="Times New Roman"/>
          <w:sz w:val="20"/>
          <w:szCs w:val="20"/>
          <w:lang w:val="nl-NL"/>
        </w:rPr>
        <w:t xml:space="preserve">Бес асыл іс көнсеңіз, – деп, ел қамын ойлаған жастардың бойында қандай қасиеттердің болуы керектігін тізбектейді. </w:t>
      </w:r>
    </w:p>
    <w:p w:rsidR="00ED382D" w:rsidRPr="00714B42" w:rsidRDefault="00ED382D" w:rsidP="00ED382D">
      <w:pPr>
        <w:tabs>
          <w:tab w:val="left" w:pos="5670"/>
        </w:tabs>
        <w:spacing w:after="0" w:line="240" w:lineRule="auto"/>
        <w:ind w:firstLine="567"/>
        <w:jc w:val="both"/>
        <w:rPr>
          <w:rFonts w:ascii="Times New Roman" w:hAnsi="Times New Roman" w:cs="Times New Roman"/>
          <w:sz w:val="20"/>
          <w:szCs w:val="20"/>
          <w:lang w:val="nl-NL"/>
        </w:rPr>
      </w:pPr>
      <w:r w:rsidRPr="00714B42">
        <w:rPr>
          <w:rFonts w:ascii="Times New Roman" w:hAnsi="Times New Roman" w:cs="Times New Roman"/>
          <w:sz w:val="20"/>
          <w:szCs w:val="20"/>
        </w:rPr>
        <w:t>ШәкәрімҚұдайбердіұлының</w:t>
      </w:r>
      <w:r w:rsidRPr="00714B42">
        <w:rPr>
          <w:rFonts w:ascii="Times New Roman" w:hAnsi="Times New Roman" w:cs="Times New Roman"/>
          <w:sz w:val="20"/>
          <w:szCs w:val="20"/>
          <w:lang w:val="nl-NL"/>
        </w:rPr>
        <w:t xml:space="preserve"> «</w:t>
      </w:r>
      <w:r w:rsidRPr="00714B42">
        <w:rPr>
          <w:rFonts w:ascii="Times New Roman" w:hAnsi="Times New Roman" w:cs="Times New Roman"/>
          <w:sz w:val="20"/>
          <w:szCs w:val="20"/>
        </w:rPr>
        <w:t>Үшанық</w:t>
      </w:r>
      <w:r w:rsidRPr="00714B42">
        <w:rPr>
          <w:rFonts w:ascii="Times New Roman" w:hAnsi="Times New Roman" w:cs="Times New Roman"/>
          <w:sz w:val="20"/>
          <w:szCs w:val="20"/>
          <w:lang w:val="nl-NL"/>
        </w:rPr>
        <w:t xml:space="preserve">» </w:t>
      </w:r>
      <w:r w:rsidRPr="00714B42">
        <w:rPr>
          <w:rFonts w:ascii="Times New Roman" w:hAnsi="Times New Roman" w:cs="Times New Roman"/>
          <w:sz w:val="20"/>
          <w:szCs w:val="20"/>
        </w:rPr>
        <w:t>аттыфилософиялықеңбегінденегізгіқағидаадамалдындағыарпәлсапасы</w:t>
      </w:r>
      <w:r>
        <w:rPr>
          <w:rFonts w:ascii="Times New Roman" w:hAnsi="Times New Roman" w:cs="Times New Roman"/>
          <w:sz w:val="20"/>
          <w:szCs w:val="20"/>
          <w:lang w:val="nl-NL"/>
        </w:rPr>
        <w:t xml:space="preserve">. </w:t>
      </w:r>
      <w:r w:rsidRPr="00714B42">
        <w:rPr>
          <w:rFonts w:ascii="Times New Roman" w:hAnsi="Times New Roman" w:cs="Times New Roman"/>
          <w:sz w:val="20"/>
          <w:szCs w:val="20"/>
        </w:rPr>
        <w:t>Тұлғаныңбойындағыынсап</w:t>
      </w:r>
      <w:r w:rsidRPr="00714B42">
        <w:rPr>
          <w:rFonts w:ascii="Times New Roman" w:hAnsi="Times New Roman" w:cs="Times New Roman"/>
          <w:sz w:val="20"/>
          <w:szCs w:val="20"/>
          <w:lang w:val="nl-NL"/>
        </w:rPr>
        <w:t xml:space="preserve">, </w:t>
      </w:r>
      <w:r w:rsidRPr="00714B42">
        <w:rPr>
          <w:rFonts w:ascii="Times New Roman" w:hAnsi="Times New Roman" w:cs="Times New Roman"/>
          <w:sz w:val="20"/>
          <w:szCs w:val="20"/>
        </w:rPr>
        <w:t>әділет</w:t>
      </w:r>
      <w:r w:rsidRPr="00714B42">
        <w:rPr>
          <w:rFonts w:ascii="Times New Roman" w:hAnsi="Times New Roman" w:cs="Times New Roman"/>
          <w:sz w:val="20"/>
          <w:szCs w:val="20"/>
          <w:lang w:val="nl-NL"/>
        </w:rPr>
        <w:t xml:space="preserve">, </w:t>
      </w:r>
      <w:r w:rsidRPr="00714B42">
        <w:rPr>
          <w:rFonts w:ascii="Times New Roman" w:hAnsi="Times New Roman" w:cs="Times New Roman"/>
          <w:sz w:val="20"/>
          <w:szCs w:val="20"/>
        </w:rPr>
        <w:t>мейірім</w:t>
      </w:r>
      <w:r>
        <w:rPr>
          <w:rFonts w:ascii="Times New Roman" w:hAnsi="Times New Roman" w:cs="Times New Roman"/>
          <w:sz w:val="20"/>
          <w:szCs w:val="20"/>
          <w:lang w:val="nl-NL"/>
        </w:rPr>
        <w:t>-</w:t>
      </w:r>
      <w:r w:rsidRPr="00714B42">
        <w:rPr>
          <w:rFonts w:ascii="Times New Roman" w:hAnsi="Times New Roman" w:cs="Times New Roman"/>
          <w:sz w:val="20"/>
          <w:szCs w:val="20"/>
        </w:rPr>
        <w:t>ұждандегенадамныңбойындағынегізгіқұндылықтыңқалыптасатынынзерделейді</w:t>
      </w:r>
      <w:r>
        <w:rPr>
          <w:rFonts w:ascii="Times New Roman" w:hAnsi="Times New Roman" w:cs="Times New Roman"/>
          <w:sz w:val="20"/>
          <w:szCs w:val="20"/>
          <w:lang w:val="nl-NL"/>
        </w:rPr>
        <w:t>.</w:t>
      </w:r>
      <w:r w:rsidRPr="00714B42">
        <w:rPr>
          <w:rFonts w:ascii="Times New Roman" w:hAnsi="Times New Roman" w:cs="Times New Roman"/>
          <w:sz w:val="20"/>
          <w:szCs w:val="20"/>
          <w:lang w:val="nl-NL"/>
        </w:rPr>
        <w:t xml:space="preserve"> «</w:t>
      </w:r>
      <w:r w:rsidRPr="00714B42">
        <w:rPr>
          <w:rFonts w:ascii="Times New Roman" w:hAnsi="Times New Roman" w:cs="Times New Roman"/>
          <w:sz w:val="20"/>
          <w:szCs w:val="20"/>
        </w:rPr>
        <w:t>Адамақиқаттыбаскөзіменкөрмейді</w:t>
      </w:r>
      <w:r w:rsidRPr="00714B42">
        <w:rPr>
          <w:rFonts w:ascii="Times New Roman" w:hAnsi="Times New Roman" w:cs="Times New Roman"/>
          <w:sz w:val="20"/>
          <w:szCs w:val="20"/>
          <w:lang w:val="nl-NL"/>
        </w:rPr>
        <w:t xml:space="preserve">, </w:t>
      </w:r>
      <w:r w:rsidRPr="00714B42">
        <w:rPr>
          <w:rFonts w:ascii="Times New Roman" w:hAnsi="Times New Roman" w:cs="Times New Roman"/>
          <w:sz w:val="20"/>
          <w:szCs w:val="20"/>
        </w:rPr>
        <w:t>ақылкөзіменкөреді</w:t>
      </w:r>
      <w:r w:rsidRPr="00714B42">
        <w:rPr>
          <w:rFonts w:ascii="Times New Roman" w:hAnsi="Times New Roman" w:cs="Times New Roman"/>
          <w:sz w:val="20"/>
          <w:szCs w:val="20"/>
          <w:lang w:val="nl-NL"/>
        </w:rPr>
        <w:t xml:space="preserve">... </w:t>
      </w:r>
      <w:r w:rsidRPr="00714B42">
        <w:rPr>
          <w:rFonts w:ascii="Times New Roman" w:hAnsi="Times New Roman" w:cs="Times New Roman"/>
          <w:sz w:val="20"/>
          <w:szCs w:val="20"/>
        </w:rPr>
        <w:t>Өлімненсоңбіртүрлітірші</w:t>
      </w:r>
      <w:r>
        <w:rPr>
          <w:rFonts w:ascii="Times New Roman" w:hAnsi="Times New Roman" w:cs="Times New Roman"/>
          <w:sz w:val="20"/>
          <w:szCs w:val="20"/>
          <w:lang w:val="kk-KZ"/>
        </w:rPr>
        <w:t>-</w:t>
      </w:r>
      <w:r w:rsidRPr="00714B42">
        <w:rPr>
          <w:rFonts w:ascii="Times New Roman" w:hAnsi="Times New Roman" w:cs="Times New Roman"/>
          <w:sz w:val="20"/>
          <w:szCs w:val="20"/>
        </w:rPr>
        <w:t>лікбар</w:t>
      </w:r>
      <w:r w:rsidRPr="00714B42">
        <w:rPr>
          <w:rFonts w:ascii="Times New Roman" w:hAnsi="Times New Roman" w:cs="Times New Roman"/>
          <w:sz w:val="20"/>
          <w:szCs w:val="20"/>
          <w:lang w:val="nl-NL"/>
        </w:rPr>
        <w:t xml:space="preserve">. </w:t>
      </w:r>
      <w:r w:rsidRPr="00714B42">
        <w:rPr>
          <w:rFonts w:ascii="Times New Roman" w:hAnsi="Times New Roman" w:cs="Times New Roman"/>
          <w:sz w:val="20"/>
          <w:szCs w:val="20"/>
        </w:rPr>
        <w:t>Екіөміргедекеректііс</w:t>
      </w:r>
      <w:r>
        <w:rPr>
          <w:rFonts w:ascii="Times New Roman" w:hAnsi="Times New Roman" w:cs="Times New Roman"/>
          <w:sz w:val="20"/>
          <w:szCs w:val="20"/>
          <w:lang w:val="kk-KZ"/>
        </w:rPr>
        <w:t>-</w:t>
      </w:r>
      <w:r w:rsidRPr="00714B42">
        <w:rPr>
          <w:rFonts w:ascii="Times New Roman" w:hAnsi="Times New Roman" w:cs="Times New Roman"/>
          <w:sz w:val="20"/>
          <w:szCs w:val="20"/>
        </w:rPr>
        <w:t>ұждан</w:t>
      </w:r>
      <w:r w:rsidRPr="00714B42">
        <w:rPr>
          <w:rFonts w:ascii="Times New Roman" w:hAnsi="Times New Roman" w:cs="Times New Roman"/>
          <w:sz w:val="20"/>
          <w:szCs w:val="20"/>
          <w:lang w:val="nl-NL"/>
        </w:rPr>
        <w:t xml:space="preserve">», - </w:t>
      </w:r>
      <w:r w:rsidRPr="00714B42">
        <w:rPr>
          <w:rFonts w:ascii="Times New Roman" w:hAnsi="Times New Roman" w:cs="Times New Roman"/>
          <w:sz w:val="20"/>
          <w:szCs w:val="20"/>
        </w:rPr>
        <w:t>депатапкөрсетеді</w:t>
      </w:r>
      <w:r w:rsidRPr="00714B42">
        <w:rPr>
          <w:rFonts w:ascii="Times New Roman" w:hAnsi="Times New Roman" w:cs="Times New Roman"/>
          <w:sz w:val="20"/>
          <w:szCs w:val="20"/>
          <w:lang w:val="nl-NL"/>
        </w:rPr>
        <w:t xml:space="preserve">. </w:t>
      </w:r>
    </w:p>
    <w:p w:rsidR="00ED382D" w:rsidRPr="00714B42" w:rsidRDefault="00ED382D" w:rsidP="00ED382D">
      <w:pPr>
        <w:tabs>
          <w:tab w:val="left" w:pos="5670"/>
        </w:tabs>
        <w:spacing w:after="0" w:line="240" w:lineRule="auto"/>
        <w:ind w:firstLine="567"/>
        <w:jc w:val="both"/>
        <w:rPr>
          <w:rFonts w:ascii="Times New Roman" w:hAnsi="Times New Roman" w:cs="Times New Roman"/>
          <w:sz w:val="20"/>
          <w:szCs w:val="20"/>
          <w:lang w:val="nl-NL"/>
        </w:rPr>
      </w:pPr>
      <w:r w:rsidRPr="00714B42">
        <w:rPr>
          <w:rFonts w:ascii="Times New Roman" w:hAnsi="Times New Roman" w:cs="Times New Roman"/>
          <w:sz w:val="20"/>
          <w:szCs w:val="20"/>
        </w:rPr>
        <w:lastRenderedPageBreak/>
        <w:t>ХХғасырдыңбасындаұлтзиялыларыА</w:t>
      </w:r>
      <w:r w:rsidRPr="00714B42">
        <w:rPr>
          <w:rFonts w:ascii="Times New Roman" w:hAnsi="Times New Roman" w:cs="Times New Roman"/>
          <w:sz w:val="20"/>
          <w:szCs w:val="20"/>
          <w:lang w:val="nl-NL"/>
        </w:rPr>
        <w:t>.</w:t>
      </w:r>
      <w:r w:rsidRPr="00714B42">
        <w:rPr>
          <w:rFonts w:ascii="Times New Roman" w:hAnsi="Times New Roman" w:cs="Times New Roman"/>
          <w:sz w:val="20"/>
          <w:szCs w:val="20"/>
        </w:rPr>
        <w:t>Байтұрсынов</w:t>
      </w:r>
      <w:r w:rsidRPr="00714B42">
        <w:rPr>
          <w:rFonts w:ascii="Times New Roman" w:hAnsi="Times New Roman" w:cs="Times New Roman"/>
          <w:sz w:val="20"/>
          <w:szCs w:val="20"/>
          <w:lang w:val="nl-NL"/>
        </w:rPr>
        <w:t xml:space="preserve">, </w:t>
      </w:r>
      <w:r w:rsidRPr="00714B42">
        <w:rPr>
          <w:rFonts w:ascii="Times New Roman" w:hAnsi="Times New Roman" w:cs="Times New Roman"/>
          <w:sz w:val="20"/>
          <w:szCs w:val="20"/>
        </w:rPr>
        <w:t>М</w:t>
      </w:r>
      <w:r w:rsidRPr="00714B42">
        <w:rPr>
          <w:rFonts w:ascii="Times New Roman" w:hAnsi="Times New Roman" w:cs="Times New Roman"/>
          <w:sz w:val="20"/>
          <w:szCs w:val="20"/>
          <w:lang w:val="nl-NL"/>
        </w:rPr>
        <w:t>.</w:t>
      </w:r>
      <w:r w:rsidRPr="00714B42">
        <w:rPr>
          <w:rFonts w:ascii="Times New Roman" w:hAnsi="Times New Roman" w:cs="Times New Roman"/>
          <w:sz w:val="20"/>
          <w:szCs w:val="20"/>
        </w:rPr>
        <w:t>Дулатов</w:t>
      </w:r>
      <w:r w:rsidRPr="00714B42">
        <w:rPr>
          <w:rFonts w:ascii="Times New Roman" w:hAnsi="Times New Roman" w:cs="Times New Roman"/>
          <w:sz w:val="20"/>
          <w:szCs w:val="20"/>
          <w:lang w:val="nl-NL"/>
        </w:rPr>
        <w:t xml:space="preserve">, </w:t>
      </w:r>
      <w:r w:rsidRPr="00714B42">
        <w:rPr>
          <w:rFonts w:ascii="Times New Roman" w:hAnsi="Times New Roman" w:cs="Times New Roman"/>
          <w:sz w:val="20"/>
          <w:szCs w:val="20"/>
        </w:rPr>
        <w:t>Ж</w:t>
      </w:r>
      <w:r w:rsidRPr="00714B42">
        <w:rPr>
          <w:rFonts w:ascii="Times New Roman" w:hAnsi="Times New Roman" w:cs="Times New Roman"/>
          <w:sz w:val="20"/>
          <w:szCs w:val="20"/>
          <w:lang w:val="nl-NL"/>
        </w:rPr>
        <w:t>.</w:t>
      </w:r>
      <w:r w:rsidRPr="00714B42">
        <w:rPr>
          <w:rFonts w:ascii="Times New Roman" w:hAnsi="Times New Roman" w:cs="Times New Roman"/>
          <w:sz w:val="20"/>
          <w:szCs w:val="20"/>
        </w:rPr>
        <w:t>Аймауытов</w:t>
      </w:r>
      <w:r w:rsidRPr="00714B42">
        <w:rPr>
          <w:rFonts w:ascii="Times New Roman" w:hAnsi="Times New Roman" w:cs="Times New Roman"/>
          <w:sz w:val="20"/>
          <w:szCs w:val="20"/>
          <w:lang w:val="nl-NL"/>
        </w:rPr>
        <w:t xml:space="preserve">, </w:t>
      </w:r>
      <w:r w:rsidRPr="00714B42">
        <w:rPr>
          <w:rFonts w:ascii="Times New Roman" w:hAnsi="Times New Roman" w:cs="Times New Roman"/>
          <w:sz w:val="20"/>
          <w:szCs w:val="20"/>
        </w:rPr>
        <w:t>М</w:t>
      </w:r>
      <w:r w:rsidRPr="00714B42">
        <w:rPr>
          <w:rFonts w:ascii="Times New Roman" w:hAnsi="Times New Roman" w:cs="Times New Roman"/>
          <w:sz w:val="20"/>
          <w:szCs w:val="20"/>
          <w:lang w:val="nl-NL"/>
        </w:rPr>
        <w:t>.</w:t>
      </w:r>
      <w:r w:rsidRPr="00714B42">
        <w:rPr>
          <w:rFonts w:ascii="Times New Roman" w:hAnsi="Times New Roman" w:cs="Times New Roman"/>
          <w:sz w:val="20"/>
          <w:szCs w:val="20"/>
        </w:rPr>
        <w:t>Жұмабаев</w:t>
      </w:r>
      <w:r w:rsidRPr="00714B42">
        <w:rPr>
          <w:rFonts w:ascii="Times New Roman" w:hAnsi="Times New Roman" w:cs="Times New Roman"/>
          <w:sz w:val="20"/>
          <w:szCs w:val="20"/>
          <w:lang w:val="nl-NL"/>
        </w:rPr>
        <w:t xml:space="preserve">, </w:t>
      </w:r>
      <w:r w:rsidRPr="00714B42">
        <w:rPr>
          <w:rFonts w:ascii="Times New Roman" w:hAnsi="Times New Roman" w:cs="Times New Roman"/>
          <w:sz w:val="20"/>
          <w:szCs w:val="20"/>
        </w:rPr>
        <w:t>М</w:t>
      </w:r>
      <w:r w:rsidRPr="00714B42">
        <w:rPr>
          <w:rFonts w:ascii="Times New Roman" w:hAnsi="Times New Roman" w:cs="Times New Roman"/>
          <w:sz w:val="20"/>
          <w:szCs w:val="20"/>
          <w:lang w:val="nl-NL"/>
        </w:rPr>
        <w:t>.</w:t>
      </w:r>
      <w:r w:rsidRPr="00714B42">
        <w:rPr>
          <w:rFonts w:ascii="Times New Roman" w:hAnsi="Times New Roman" w:cs="Times New Roman"/>
          <w:sz w:val="20"/>
          <w:szCs w:val="20"/>
        </w:rPr>
        <w:t>Шоқайт</w:t>
      </w:r>
      <w:r w:rsidRPr="00714B42">
        <w:rPr>
          <w:rFonts w:ascii="Times New Roman" w:hAnsi="Times New Roman" w:cs="Times New Roman"/>
          <w:sz w:val="20"/>
          <w:szCs w:val="20"/>
          <w:lang w:val="nl-NL"/>
        </w:rPr>
        <w:t>.</w:t>
      </w:r>
      <w:r w:rsidRPr="00714B42">
        <w:rPr>
          <w:rFonts w:ascii="Times New Roman" w:hAnsi="Times New Roman" w:cs="Times New Roman"/>
          <w:sz w:val="20"/>
          <w:szCs w:val="20"/>
        </w:rPr>
        <w:t>б</w:t>
      </w:r>
      <w:r>
        <w:rPr>
          <w:rFonts w:ascii="Times New Roman" w:hAnsi="Times New Roman" w:cs="Times New Roman"/>
          <w:sz w:val="20"/>
          <w:szCs w:val="20"/>
          <w:lang w:val="nl-NL"/>
        </w:rPr>
        <w:t>.</w:t>
      </w:r>
      <w:r w:rsidRPr="00714B42">
        <w:rPr>
          <w:rFonts w:ascii="Times New Roman" w:hAnsi="Times New Roman" w:cs="Times New Roman"/>
          <w:sz w:val="20"/>
          <w:szCs w:val="20"/>
        </w:rPr>
        <w:t>ұлттықбілімментәрбиежүйесінің</w:t>
      </w:r>
      <w:r w:rsidRPr="00714B42">
        <w:rPr>
          <w:rFonts w:ascii="Times New Roman" w:hAnsi="Times New Roman" w:cs="Times New Roman"/>
          <w:sz w:val="20"/>
          <w:szCs w:val="20"/>
          <w:lang w:val="nl-NL"/>
        </w:rPr>
        <w:t xml:space="preserve">, </w:t>
      </w:r>
      <w:r w:rsidRPr="00714B42">
        <w:rPr>
          <w:rFonts w:ascii="Times New Roman" w:hAnsi="Times New Roman" w:cs="Times New Roman"/>
          <w:sz w:val="20"/>
          <w:szCs w:val="20"/>
        </w:rPr>
        <w:t>зиялықауымныңнегізінқалады</w:t>
      </w:r>
      <w:r w:rsidRPr="00714B42">
        <w:rPr>
          <w:rFonts w:ascii="Times New Roman" w:hAnsi="Times New Roman" w:cs="Times New Roman"/>
          <w:sz w:val="20"/>
          <w:szCs w:val="20"/>
          <w:lang w:val="nl-NL"/>
        </w:rPr>
        <w:t xml:space="preserve">. </w:t>
      </w:r>
      <w:r w:rsidRPr="00714B42">
        <w:rPr>
          <w:rFonts w:ascii="Times New Roman" w:hAnsi="Times New Roman" w:cs="Times New Roman"/>
          <w:sz w:val="20"/>
          <w:szCs w:val="20"/>
        </w:rPr>
        <w:t>Зиялықауымөкілдірініңнегізгімиссиясы</w:t>
      </w:r>
      <w:r>
        <w:rPr>
          <w:rFonts w:ascii="Times New Roman" w:hAnsi="Times New Roman" w:cs="Times New Roman"/>
          <w:sz w:val="20"/>
          <w:szCs w:val="20"/>
          <w:lang w:val="nl-NL"/>
        </w:rPr>
        <w:t>–</w:t>
      </w:r>
      <w:r w:rsidRPr="00714B42">
        <w:rPr>
          <w:rFonts w:ascii="Times New Roman" w:hAnsi="Times New Roman" w:cs="Times New Roman"/>
          <w:sz w:val="20"/>
          <w:szCs w:val="20"/>
        </w:rPr>
        <w:t>бақыттызиялыұлттықалыптастыруеді</w:t>
      </w:r>
      <w:r w:rsidRPr="00714B42">
        <w:rPr>
          <w:rFonts w:ascii="Times New Roman" w:hAnsi="Times New Roman" w:cs="Times New Roman"/>
          <w:sz w:val="20"/>
          <w:szCs w:val="20"/>
          <w:lang w:val="nl-NL"/>
        </w:rPr>
        <w:t xml:space="preserve">. </w:t>
      </w:r>
    </w:p>
    <w:p w:rsidR="00ED382D" w:rsidRPr="00714B42" w:rsidRDefault="00ED382D" w:rsidP="00ED382D">
      <w:pPr>
        <w:tabs>
          <w:tab w:val="left" w:pos="5670"/>
        </w:tabs>
        <w:spacing w:after="0" w:line="240" w:lineRule="auto"/>
        <w:ind w:firstLine="567"/>
        <w:jc w:val="both"/>
        <w:rPr>
          <w:rFonts w:ascii="Times New Roman" w:hAnsi="Times New Roman" w:cs="Times New Roman"/>
          <w:sz w:val="20"/>
          <w:szCs w:val="20"/>
          <w:lang w:val="nl-NL"/>
        </w:rPr>
      </w:pPr>
      <w:r w:rsidRPr="00714B42">
        <w:rPr>
          <w:rFonts w:ascii="Times New Roman" w:hAnsi="Times New Roman" w:cs="Times New Roman"/>
          <w:sz w:val="20"/>
          <w:szCs w:val="20"/>
        </w:rPr>
        <w:t>М</w:t>
      </w:r>
      <w:r w:rsidRPr="00714B42">
        <w:rPr>
          <w:rFonts w:ascii="Times New Roman" w:hAnsi="Times New Roman" w:cs="Times New Roman"/>
          <w:sz w:val="20"/>
          <w:szCs w:val="20"/>
          <w:lang w:val="nl-NL"/>
        </w:rPr>
        <w:t>.</w:t>
      </w:r>
      <w:r w:rsidRPr="00714B42">
        <w:rPr>
          <w:rFonts w:ascii="Times New Roman" w:hAnsi="Times New Roman" w:cs="Times New Roman"/>
          <w:sz w:val="20"/>
          <w:szCs w:val="20"/>
        </w:rPr>
        <w:t>Жұмабаевұлттыңбақыттыболу</w:t>
      </w:r>
      <w:r>
        <w:rPr>
          <w:rFonts w:ascii="Times New Roman" w:hAnsi="Times New Roman" w:cs="Times New Roman"/>
          <w:sz w:val="20"/>
          <w:szCs w:val="20"/>
          <w:lang w:val="kk-KZ"/>
        </w:rPr>
        <w:t>ы</w:t>
      </w:r>
      <w:r w:rsidRPr="00714B42">
        <w:rPr>
          <w:rFonts w:ascii="Times New Roman" w:hAnsi="Times New Roman" w:cs="Times New Roman"/>
          <w:sz w:val="20"/>
          <w:szCs w:val="20"/>
        </w:rPr>
        <w:t>үшіннегекөңілаударукерекекеніннақтыкөрсетебілгенғалым</w:t>
      </w:r>
      <w:r>
        <w:rPr>
          <w:rFonts w:ascii="Times New Roman" w:hAnsi="Times New Roman" w:cs="Times New Roman"/>
          <w:sz w:val="20"/>
          <w:szCs w:val="20"/>
          <w:lang w:val="nl-NL"/>
        </w:rPr>
        <w:t>.</w:t>
      </w:r>
      <w:r w:rsidRPr="00714B42">
        <w:rPr>
          <w:rFonts w:ascii="Times New Roman" w:hAnsi="Times New Roman" w:cs="Times New Roman"/>
          <w:sz w:val="20"/>
          <w:szCs w:val="20"/>
        </w:rPr>
        <w:t>Ғалымныңайтуынша</w:t>
      </w:r>
      <w:r w:rsidRPr="00714B42">
        <w:rPr>
          <w:rFonts w:ascii="Times New Roman" w:hAnsi="Times New Roman" w:cs="Times New Roman"/>
          <w:sz w:val="20"/>
          <w:szCs w:val="20"/>
          <w:lang w:val="nl-NL"/>
        </w:rPr>
        <w:t xml:space="preserve"> «</w:t>
      </w:r>
      <w:r w:rsidRPr="00714B42">
        <w:rPr>
          <w:rFonts w:ascii="Times New Roman" w:hAnsi="Times New Roman" w:cs="Times New Roman"/>
          <w:sz w:val="20"/>
          <w:szCs w:val="20"/>
        </w:rPr>
        <w:t>Ұлтбақыты</w:t>
      </w:r>
      <w:r>
        <w:rPr>
          <w:rFonts w:ascii="Times New Roman" w:hAnsi="Times New Roman" w:cs="Times New Roman"/>
          <w:sz w:val="20"/>
          <w:szCs w:val="20"/>
          <w:lang w:val="nl-NL"/>
        </w:rPr>
        <w:t>–</w:t>
      </w:r>
      <w:r w:rsidRPr="00714B42">
        <w:rPr>
          <w:rFonts w:ascii="Times New Roman" w:hAnsi="Times New Roman" w:cs="Times New Roman"/>
          <w:sz w:val="20"/>
          <w:szCs w:val="20"/>
        </w:rPr>
        <w:t>тәрбиеденмақсұтадамдыһәмсоладамның</w:t>
      </w:r>
      <w:r w:rsidRPr="00714B42">
        <w:rPr>
          <w:rFonts w:ascii="Times New Roman" w:hAnsi="Times New Roman" w:cs="Times New Roman"/>
          <w:sz w:val="20"/>
          <w:szCs w:val="20"/>
          <w:lang w:val="nl-NL"/>
        </w:rPr>
        <w:t xml:space="preserve">, </w:t>
      </w:r>
      <w:r w:rsidRPr="00714B42">
        <w:rPr>
          <w:rFonts w:ascii="Times New Roman" w:hAnsi="Times New Roman" w:cs="Times New Roman"/>
          <w:sz w:val="20"/>
          <w:szCs w:val="20"/>
        </w:rPr>
        <w:t>ұлтынасса</w:t>
      </w:r>
      <w:r w:rsidRPr="00714B42">
        <w:rPr>
          <w:rFonts w:ascii="Times New Roman" w:hAnsi="Times New Roman" w:cs="Times New Roman"/>
          <w:sz w:val="20"/>
          <w:szCs w:val="20"/>
          <w:lang w:val="nl-NL"/>
        </w:rPr>
        <w:t xml:space="preserve">, </w:t>
      </w:r>
      <w:r w:rsidRPr="00714B42">
        <w:rPr>
          <w:rFonts w:ascii="Times New Roman" w:hAnsi="Times New Roman" w:cs="Times New Roman"/>
          <w:sz w:val="20"/>
          <w:szCs w:val="20"/>
        </w:rPr>
        <w:t>барлықадамзатдүниесінбақыттықылу</w:t>
      </w:r>
      <w:r w:rsidRPr="00714B42">
        <w:rPr>
          <w:rFonts w:ascii="Times New Roman" w:hAnsi="Times New Roman" w:cs="Times New Roman"/>
          <w:sz w:val="20"/>
          <w:szCs w:val="20"/>
          <w:lang w:val="nl-NL"/>
        </w:rPr>
        <w:t xml:space="preserve">. </w:t>
      </w:r>
      <w:r w:rsidRPr="00714B42">
        <w:rPr>
          <w:rFonts w:ascii="Times New Roman" w:hAnsi="Times New Roman" w:cs="Times New Roman"/>
          <w:sz w:val="20"/>
          <w:szCs w:val="20"/>
        </w:rPr>
        <w:t>Ұлтмүшесі</w:t>
      </w:r>
      <w:r>
        <w:rPr>
          <w:rFonts w:ascii="Times New Roman" w:hAnsi="Times New Roman" w:cs="Times New Roman"/>
          <w:sz w:val="20"/>
          <w:szCs w:val="20"/>
          <w:lang w:val="nl-NL"/>
        </w:rPr>
        <w:t>–</w:t>
      </w:r>
      <w:r w:rsidRPr="00714B42">
        <w:rPr>
          <w:rFonts w:ascii="Times New Roman" w:hAnsi="Times New Roman" w:cs="Times New Roman"/>
          <w:sz w:val="20"/>
          <w:szCs w:val="20"/>
        </w:rPr>
        <w:t>әрбірадамбақыттыболса</w:t>
      </w:r>
      <w:r w:rsidRPr="00714B42">
        <w:rPr>
          <w:rFonts w:ascii="Times New Roman" w:hAnsi="Times New Roman" w:cs="Times New Roman"/>
          <w:sz w:val="20"/>
          <w:szCs w:val="20"/>
          <w:lang w:val="nl-NL"/>
        </w:rPr>
        <w:t xml:space="preserve">, </w:t>
      </w:r>
      <w:r w:rsidRPr="00714B42">
        <w:rPr>
          <w:rFonts w:ascii="Times New Roman" w:hAnsi="Times New Roman" w:cs="Times New Roman"/>
          <w:sz w:val="20"/>
          <w:szCs w:val="20"/>
        </w:rPr>
        <w:t>ұлтбақытты</w:t>
      </w:r>
      <w:r w:rsidRPr="00714B42">
        <w:rPr>
          <w:rFonts w:ascii="Times New Roman" w:hAnsi="Times New Roman" w:cs="Times New Roman"/>
          <w:sz w:val="20"/>
          <w:szCs w:val="20"/>
          <w:lang w:val="nl-NL"/>
        </w:rPr>
        <w:t xml:space="preserve">, </w:t>
      </w:r>
      <w:r w:rsidRPr="00714B42">
        <w:rPr>
          <w:rFonts w:ascii="Times New Roman" w:hAnsi="Times New Roman" w:cs="Times New Roman"/>
          <w:sz w:val="20"/>
          <w:szCs w:val="20"/>
        </w:rPr>
        <w:t>адамзатдүниесініңмүшесі</w:t>
      </w:r>
      <w:r>
        <w:rPr>
          <w:rFonts w:ascii="Times New Roman" w:hAnsi="Times New Roman" w:cs="Times New Roman"/>
          <w:sz w:val="20"/>
          <w:szCs w:val="20"/>
          <w:lang w:val="nl-NL"/>
        </w:rPr>
        <w:t>–</w:t>
      </w:r>
      <w:r w:rsidRPr="00714B42">
        <w:rPr>
          <w:rFonts w:ascii="Times New Roman" w:hAnsi="Times New Roman" w:cs="Times New Roman"/>
          <w:sz w:val="20"/>
          <w:szCs w:val="20"/>
        </w:rPr>
        <w:t>әрбірұлтбақыттыболса</w:t>
      </w:r>
      <w:r w:rsidRPr="00714B42">
        <w:rPr>
          <w:rFonts w:ascii="Times New Roman" w:hAnsi="Times New Roman" w:cs="Times New Roman"/>
          <w:sz w:val="20"/>
          <w:szCs w:val="20"/>
          <w:lang w:val="nl-NL"/>
        </w:rPr>
        <w:t xml:space="preserve">, </w:t>
      </w:r>
      <w:r w:rsidRPr="00714B42">
        <w:rPr>
          <w:rFonts w:ascii="Times New Roman" w:hAnsi="Times New Roman" w:cs="Times New Roman"/>
          <w:sz w:val="20"/>
          <w:szCs w:val="20"/>
        </w:rPr>
        <w:t>адамзатдүниесібақытты</w:t>
      </w:r>
      <w:r w:rsidRPr="00714B42">
        <w:rPr>
          <w:rFonts w:ascii="Times New Roman" w:hAnsi="Times New Roman" w:cs="Times New Roman"/>
          <w:sz w:val="20"/>
          <w:szCs w:val="20"/>
          <w:lang w:val="nl-NL"/>
        </w:rPr>
        <w:t xml:space="preserve">”, - </w:t>
      </w:r>
      <w:r w:rsidRPr="00714B42">
        <w:rPr>
          <w:rFonts w:ascii="Times New Roman" w:hAnsi="Times New Roman" w:cs="Times New Roman"/>
          <w:sz w:val="20"/>
          <w:szCs w:val="20"/>
        </w:rPr>
        <w:t>қоғаммүшелерініңбақыттыболуыұлтбақытыныңнегізіекенінетоқталады</w:t>
      </w:r>
      <w:r w:rsidRPr="00714B42">
        <w:rPr>
          <w:rFonts w:ascii="Times New Roman" w:hAnsi="Times New Roman" w:cs="Times New Roman"/>
          <w:sz w:val="20"/>
          <w:szCs w:val="20"/>
          <w:lang w:val="nl-NL"/>
        </w:rPr>
        <w:t xml:space="preserve">. </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nl-NL"/>
        </w:rPr>
      </w:pPr>
      <w:r w:rsidRPr="00714B42">
        <w:rPr>
          <w:rFonts w:ascii="Times New Roman" w:hAnsi="Times New Roman" w:cs="Times New Roman"/>
          <w:sz w:val="20"/>
          <w:szCs w:val="20"/>
        </w:rPr>
        <w:t>М</w:t>
      </w:r>
      <w:r w:rsidRPr="00714B42">
        <w:rPr>
          <w:rFonts w:ascii="Times New Roman" w:hAnsi="Times New Roman" w:cs="Times New Roman"/>
          <w:sz w:val="20"/>
          <w:szCs w:val="20"/>
          <w:lang w:val="nl-NL"/>
        </w:rPr>
        <w:t>.</w:t>
      </w:r>
      <w:r w:rsidRPr="00714B42">
        <w:rPr>
          <w:rFonts w:ascii="Times New Roman" w:hAnsi="Times New Roman" w:cs="Times New Roman"/>
          <w:sz w:val="20"/>
          <w:szCs w:val="20"/>
        </w:rPr>
        <w:t>Шоқайөзінің</w:t>
      </w:r>
      <w:r w:rsidRPr="00714B42">
        <w:rPr>
          <w:rFonts w:ascii="Times New Roman" w:hAnsi="Times New Roman" w:cs="Times New Roman"/>
          <w:sz w:val="20"/>
          <w:szCs w:val="20"/>
          <w:lang w:val="nl-NL"/>
        </w:rPr>
        <w:t xml:space="preserve"> «</w:t>
      </w:r>
      <w:r w:rsidRPr="00714B42">
        <w:rPr>
          <w:rFonts w:ascii="Times New Roman" w:hAnsi="Times New Roman" w:cs="Times New Roman"/>
          <w:sz w:val="20"/>
          <w:szCs w:val="20"/>
        </w:rPr>
        <w:t>Ұлттықзиялы</w:t>
      </w:r>
      <w:r w:rsidRPr="00714B42">
        <w:rPr>
          <w:rFonts w:ascii="Times New Roman" w:hAnsi="Times New Roman" w:cs="Times New Roman"/>
          <w:sz w:val="20"/>
          <w:szCs w:val="20"/>
          <w:lang w:val="nl-NL"/>
        </w:rPr>
        <w:t>»</w:t>
      </w:r>
      <w:r>
        <w:rPr>
          <w:rFonts w:ascii="Times New Roman" w:hAnsi="Times New Roman" w:cs="Times New Roman"/>
          <w:sz w:val="20"/>
          <w:szCs w:val="20"/>
          <w:lang w:val="kk-KZ"/>
        </w:rPr>
        <w:t xml:space="preserve"> деп</w:t>
      </w:r>
      <w:r w:rsidRPr="00714B42">
        <w:rPr>
          <w:rFonts w:ascii="Times New Roman" w:hAnsi="Times New Roman" w:cs="Times New Roman"/>
          <w:sz w:val="20"/>
          <w:szCs w:val="20"/>
        </w:rPr>
        <w:t>аталатынмақаласындазиялыдегенұғымға</w:t>
      </w:r>
      <w:r w:rsidRPr="00714B42">
        <w:rPr>
          <w:rFonts w:ascii="Times New Roman" w:hAnsi="Times New Roman" w:cs="Times New Roman"/>
          <w:sz w:val="20"/>
          <w:szCs w:val="20"/>
          <w:lang w:val="nl-NL"/>
        </w:rPr>
        <w:t xml:space="preserve">  «</w:t>
      </w:r>
      <w:r w:rsidRPr="00714B42">
        <w:rPr>
          <w:rFonts w:ascii="Times New Roman" w:hAnsi="Times New Roman" w:cs="Times New Roman"/>
          <w:sz w:val="20"/>
          <w:szCs w:val="20"/>
        </w:rPr>
        <w:t>Ұлттықзиялыдепкімдердіатаймыз</w:t>
      </w:r>
      <w:r w:rsidRPr="00714B42">
        <w:rPr>
          <w:rFonts w:ascii="Times New Roman" w:hAnsi="Times New Roman" w:cs="Times New Roman"/>
          <w:sz w:val="20"/>
          <w:szCs w:val="20"/>
          <w:lang w:val="nl-NL"/>
        </w:rPr>
        <w:t xml:space="preserve">», - </w:t>
      </w:r>
      <w:r w:rsidRPr="00714B42">
        <w:rPr>
          <w:rFonts w:ascii="Times New Roman" w:hAnsi="Times New Roman" w:cs="Times New Roman"/>
          <w:sz w:val="20"/>
          <w:szCs w:val="20"/>
        </w:rPr>
        <w:t>депсұраққояотырып</w:t>
      </w:r>
      <w:r w:rsidRPr="00714B42">
        <w:rPr>
          <w:rFonts w:ascii="Times New Roman" w:hAnsi="Times New Roman" w:cs="Times New Roman"/>
          <w:sz w:val="20"/>
          <w:szCs w:val="20"/>
          <w:lang w:val="nl-NL"/>
        </w:rPr>
        <w:t>, «</w:t>
      </w:r>
      <w:r w:rsidRPr="00714B42">
        <w:rPr>
          <w:rFonts w:ascii="Times New Roman" w:hAnsi="Times New Roman" w:cs="Times New Roman"/>
          <w:sz w:val="20"/>
          <w:szCs w:val="20"/>
        </w:rPr>
        <w:t>ұлттықзиялылырқатарынатекөзхалқыныңсаяси</w:t>
      </w:r>
      <w:r w:rsidRPr="00714B42">
        <w:rPr>
          <w:rFonts w:ascii="Times New Roman" w:hAnsi="Times New Roman" w:cs="Times New Roman"/>
          <w:sz w:val="20"/>
          <w:szCs w:val="20"/>
          <w:lang w:val="nl-NL"/>
        </w:rPr>
        <w:t xml:space="preserve">, </w:t>
      </w:r>
      <w:r w:rsidRPr="00714B42">
        <w:rPr>
          <w:rFonts w:ascii="Times New Roman" w:hAnsi="Times New Roman" w:cs="Times New Roman"/>
          <w:sz w:val="20"/>
          <w:szCs w:val="20"/>
        </w:rPr>
        <w:t>экономи</w:t>
      </w:r>
      <w:r>
        <w:rPr>
          <w:rFonts w:ascii="Times New Roman" w:hAnsi="Times New Roman" w:cs="Times New Roman"/>
          <w:sz w:val="20"/>
          <w:szCs w:val="20"/>
          <w:lang w:val="kk-KZ"/>
        </w:rPr>
        <w:t>-</w:t>
      </w:r>
      <w:r w:rsidRPr="00714B42">
        <w:rPr>
          <w:rFonts w:ascii="Times New Roman" w:hAnsi="Times New Roman" w:cs="Times New Roman"/>
          <w:sz w:val="20"/>
          <w:szCs w:val="20"/>
        </w:rPr>
        <w:t>калықжәнеәлеуметтікдамуынақалтықсызқызмететеалатынадамдарғанакіреалады</w:t>
      </w:r>
      <w:r>
        <w:rPr>
          <w:rFonts w:ascii="Times New Roman" w:hAnsi="Times New Roman" w:cs="Times New Roman"/>
          <w:sz w:val="20"/>
          <w:szCs w:val="20"/>
          <w:lang w:val="nl-NL"/>
        </w:rPr>
        <w:t>»</w:t>
      </w:r>
      <w:r>
        <w:rPr>
          <w:rFonts w:ascii="Times New Roman" w:hAnsi="Times New Roman" w:cs="Times New Roman"/>
          <w:sz w:val="20"/>
          <w:szCs w:val="20"/>
          <w:lang w:val="kk-KZ"/>
        </w:rPr>
        <w:t>, -</w:t>
      </w:r>
      <w:r w:rsidRPr="00714B42">
        <w:rPr>
          <w:rFonts w:ascii="Times New Roman" w:hAnsi="Times New Roman" w:cs="Times New Roman"/>
          <w:sz w:val="20"/>
          <w:szCs w:val="20"/>
        </w:rPr>
        <w:t>депұлтзиялысыныңөміріелмүддесіменөзараүйлесімдіболғанынкөрсетед</w:t>
      </w:r>
      <w:r>
        <w:rPr>
          <w:rFonts w:ascii="Times New Roman" w:hAnsi="Times New Roman" w:cs="Times New Roman"/>
          <w:sz w:val="20"/>
          <w:szCs w:val="20"/>
          <w:lang w:val="kk-KZ"/>
        </w:rPr>
        <w:t>і</w:t>
      </w:r>
      <w:r w:rsidRPr="00714B42">
        <w:rPr>
          <w:rFonts w:ascii="Times New Roman" w:hAnsi="Times New Roman" w:cs="Times New Roman"/>
          <w:sz w:val="20"/>
          <w:szCs w:val="20"/>
          <w:lang w:val="nl-NL"/>
        </w:rPr>
        <w:t xml:space="preserve">. </w:t>
      </w:r>
    </w:p>
    <w:p w:rsidR="00ED382D" w:rsidRPr="00714B42" w:rsidRDefault="00ED382D" w:rsidP="00ED382D">
      <w:pPr>
        <w:pStyle w:val="af7"/>
        <w:ind w:firstLine="567"/>
        <w:rPr>
          <w:rFonts w:ascii="Times New Roman" w:hAnsi="Times New Roman"/>
          <w:color w:val="auto"/>
          <w:lang w:val="nl-NL"/>
        </w:rPr>
      </w:pPr>
      <w:r w:rsidRPr="00714B42">
        <w:rPr>
          <w:rFonts w:ascii="Times New Roman" w:hAnsi="Times New Roman"/>
          <w:color w:val="auto"/>
          <w:lang w:val="nl-NL"/>
        </w:rPr>
        <w:t>Ж.Аймауытов жазушылығымен қоса қазақ топырағында тұңғыш педагогика, психология, көркемөнер ғылымдары саласында қалам тар</w:t>
      </w:r>
      <w:r>
        <w:rPr>
          <w:rFonts w:ascii="Times New Roman" w:hAnsi="Times New Roman"/>
          <w:color w:val="auto"/>
          <w:lang w:val="kk-KZ"/>
        </w:rPr>
        <w:t>-</w:t>
      </w:r>
      <w:r w:rsidRPr="00714B42">
        <w:rPr>
          <w:rFonts w:ascii="Times New Roman" w:hAnsi="Times New Roman"/>
          <w:color w:val="auto"/>
          <w:lang w:val="nl-NL"/>
        </w:rPr>
        <w:t>тып, құнды-құнды ғылыми-зерттеу еңбектерін жазуымен, бірнеше оқулықтар мен оқу құралдарының авторы болуымен дараланған ірі тұлға.</w:t>
      </w:r>
    </w:p>
    <w:p w:rsidR="00ED382D" w:rsidRPr="00714B42" w:rsidRDefault="00ED382D" w:rsidP="00ED382D">
      <w:pPr>
        <w:pStyle w:val="af7"/>
        <w:ind w:firstLine="567"/>
        <w:rPr>
          <w:rFonts w:ascii="Times New Roman" w:hAnsi="Times New Roman"/>
          <w:color w:val="auto"/>
          <w:lang w:val="nl-NL"/>
        </w:rPr>
      </w:pPr>
      <w:r w:rsidRPr="00714B42">
        <w:rPr>
          <w:rFonts w:ascii="Times New Roman" w:hAnsi="Times New Roman"/>
          <w:color w:val="auto"/>
          <w:lang w:val="nl-NL"/>
        </w:rPr>
        <w:t>Ж.Аймауытов өзінің тәлім-тәрбие саласындағы бағыт-бағдарын 1918 жылы ақпан айында Семей қаласында шыққан әдеби және ғылы</w:t>
      </w:r>
      <w:r>
        <w:rPr>
          <w:rFonts w:ascii="Times New Roman" w:hAnsi="Times New Roman"/>
          <w:color w:val="auto"/>
          <w:lang w:val="nl-NL"/>
        </w:rPr>
        <w:t>ми</w:t>
      </w:r>
      <w:r>
        <w:rPr>
          <w:rFonts w:ascii="Times New Roman" w:hAnsi="Times New Roman"/>
          <w:color w:val="auto"/>
          <w:lang w:val="kk-KZ"/>
        </w:rPr>
        <w:t>-</w:t>
      </w:r>
      <w:r w:rsidRPr="00714B42">
        <w:rPr>
          <w:rFonts w:ascii="Times New Roman" w:hAnsi="Times New Roman"/>
          <w:color w:val="auto"/>
          <w:lang w:val="nl-NL"/>
        </w:rPr>
        <w:t>қоғамдық “Абай” атты журналдың бас мақаласынан аңғартады. Онда Аймауытов: “…қазақ сахарасында мыңмен жалғыз алысып, жапа шеккен ұлы ағартушы Абайдың көздеген мақсаты халқын өнер-білімге, оқуға, отырықшылыққа, мәдениетті ел дәрежесіне жеткізу еді” – деп жазады. Ол Абай ұстанған ағартушылық жолды тыныс-тіршілі</w:t>
      </w:r>
      <w:r>
        <w:rPr>
          <w:rFonts w:ascii="Times New Roman" w:hAnsi="Times New Roman"/>
          <w:color w:val="auto"/>
          <w:lang w:val="nl-NL"/>
        </w:rPr>
        <w:t>гін</w:t>
      </w:r>
      <w:r>
        <w:rPr>
          <w:rFonts w:ascii="Times New Roman" w:hAnsi="Times New Roman"/>
          <w:color w:val="auto"/>
          <w:lang w:val="kk-KZ"/>
        </w:rPr>
        <w:t>ің</w:t>
      </w:r>
      <w:r w:rsidRPr="00714B42">
        <w:rPr>
          <w:rFonts w:ascii="Times New Roman" w:hAnsi="Times New Roman"/>
          <w:color w:val="auto"/>
          <w:lang w:val="nl-NL"/>
        </w:rPr>
        <w:t xml:space="preserve"> негізгі арқауы етіп алды.</w:t>
      </w:r>
    </w:p>
    <w:p w:rsidR="00ED382D" w:rsidRPr="00714B42" w:rsidRDefault="00ED382D" w:rsidP="00ED382D">
      <w:pPr>
        <w:pStyle w:val="af7"/>
        <w:ind w:firstLine="567"/>
        <w:rPr>
          <w:rFonts w:ascii="Times New Roman" w:hAnsi="Times New Roman"/>
          <w:color w:val="auto"/>
          <w:lang w:val="nl-NL"/>
        </w:rPr>
      </w:pPr>
      <w:r w:rsidRPr="00714B42">
        <w:rPr>
          <w:rFonts w:ascii="Times New Roman" w:hAnsi="Times New Roman"/>
          <w:color w:val="auto"/>
          <w:lang w:val="nl-NL"/>
        </w:rPr>
        <w:t>Абай журналының 1918 жылғы 1,2 сандарында Аймауытовтың “Тәрбие” атты көлемді мақаласында тәлім-тәрбиелік ой-пікірлер ғылы</w:t>
      </w:r>
      <w:r>
        <w:rPr>
          <w:rFonts w:ascii="Times New Roman" w:hAnsi="Times New Roman"/>
          <w:color w:val="auto"/>
          <w:lang w:val="kk-KZ"/>
        </w:rPr>
        <w:t>-</w:t>
      </w:r>
      <w:r w:rsidRPr="00714B42">
        <w:rPr>
          <w:rFonts w:ascii="Times New Roman" w:hAnsi="Times New Roman"/>
          <w:color w:val="auto"/>
          <w:lang w:val="nl-NL"/>
        </w:rPr>
        <w:t>ми тұрғыдан терең баяндалған.</w:t>
      </w:r>
    </w:p>
    <w:p w:rsidR="00ED382D" w:rsidRPr="00714B42" w:rsidRDefault="00ED382D" w:rsidP="00ED382D">
      <w:pPr>
        <w:pStyle w:val="af7"/>
        <w:ind w:firstLine="567"/>
        <w:rPr>
          <w:rFonts w:ascii="Times New Roman" w:hAnsi="Times New Roman"/>
          <w:color w:val="auto"/>
          <w:lang w:val="nl-NL"/>
        </w:rPr>
      </w:pPr>
      <w:r w:rsidRPr="00714B42">
        <w:rPr>
          <w:rFonts w:ascii="Times New Roman" w:hAnsi="Times New Roman"/>
          <w:color w:val="auto"/>
          <w:lang w:val="nl-NL"/>
        </w:rPr>
        <w:t>Ж.Аймауытов “адам мінезінің, ақыл-қайратының әртүрлі болуы тәрбиенің түрлі-түрлі болуынан… Адам баласының ұрлық істеуі, өтірік айтуы, кісі тонауы, өлтіруі сықылды бұзақылықтарды жасауы, тәрбиенің жетіспегендігінен” дейді. Ол тәрбиенің екі түрлі болатынын: дене тәрбиесі және жан (рух) тәрбиесі болып бөлінетіндігін атап көрсетеді.</w:t>
      </w:r>
    </w:p>
    <w:p w:rsidR="00ED382D" w:rsidRPr="00714B42" w:rsidRDefault="00ED382D" w:rsidP="00ED382D">
      <w:pPr>
        <w:pStyle w:val="af7"/>
        <w:ind w:firstLine="567"/>
        <w:rPr>
          <w:rFonts w:ascii="Times New Roman" w:hAnsi="Times New Roman"/>
          <w:color w:val="auto"/>
          <w:lang w:val="nl-NL"/>
        </w:rPr>
      </w:pPr>
      <w:r w:rsidRPr="00714B42">
        <w:rPr>
          <w:rFonts w:ascii="Times New Roman" w:hAnsi="Times New Roman"/>
          <w:color w:val="auto"/>
          <w:lang w:val="nl-NL"/>
        </w:rPr>
        <w:t xml:space="preserve">Аймауытов балаға әсер ететін нәрсе медресе (мектеп) және тәрбиеші (мұғалім) деп санайды. </w:t>
      </w:r>
    </w:p>
    <w:p w:rsidR="00ED382D" w:rsidRPr="00714B42" w:rsidRDefault="00ED382D" w:rsidP="00ED382D">
      <w:pPr>
        <w:pStyle w:val="af7"/>
        <w:ind w:firstLine="567"/>
        <w:rPr>
          <w:rFonts w:ascii="Times New Roman" w:hAnsi="Times New Roman"/>
          <w:color w:val="auto"/>
          <w:lang w:val="nl-NL"/>
        </w:rPr>
      </w:pPr>
      <w:r w:rsidRPr="00714B42">
        <w:rPr>
          <w:rFonts w:ascii="Times New Roman" w:hAnsi="Times New Roman"/>
          <w:color w:val="auto"/>
          <w:lang w:val="nl-NL"/>
        </w:rPr>
        <w:t>Автор ең алдымен бала тәрбиесіндегі отбасының рөліне ерекше тоқталады. “Баланы бұзуға, яки түзеуге себеп болатын бір шарт жас күнде көрген өнеге. Ол өнеге әке-шешенің тәрбиесі арқылы қалыптаса</w:t>
      </w:r>
      <w:r>
        <w:rPr>
          <w:rFonts w:ascii="Times New Roman" w:hAnsi="Times New Roman"/>
          <w:color w:val="auto"/>
          <w:lang w:val="kk-KZ"/>
        </w:rPr>
        <w:t>-</w:t>
      </w:r>
      <w:r w:rsidRPr="00714B42">
        <w:rPr>
          <w:rFonts w:ascii="Times New Roman" w:hAnsi="Times New Roman"/>
          <w:color w:val="auto"/>
          <w:lang w:val="nl-NL"/>
        </w:rPr>
        <w:t>ды. Ата-ананың берген тәрбиесі баланың мінезіне салған ізге байла</w:t>
      </w:r>
      <w:r>
        <w:rPr>
          <w:rFonts w:ascii="Times New Roman" w:hAnsi="Times New Roman"/>
          <w:color w:val="auto"/>
          <w:lang w:val="kk-KZ"/>
        </w:rPr>
        <w:t>-</w:t>
      </w:r>
      <w:r w:rsidRPr="00714B42">
        <w:rPr>
          <w:rFonts w:ascii="Times New Roman" w:hAnsi="Times New Roman"/>
          <w:color w:val="auto"/>
          <w:lang w:val="nl-NL"/>
        </w:rPr>
        <w:t xml:space="preserve">нысты. “Ұяда </w:t>
      </w:r>
      <w:r w:rsidRPr="00714B42">
        <w:rPr>
          <w:rFonts w:ascii="Times New Roman" w:hAnsi="Times New Roman"/>
          <w:color w:val="auto"/>
          <w:lang w:val="nl-NL"/>
        </w:rPr>
        <w:lastRenderedPageBreak/>
        <w:t>нені көрсе, ұшқанда соны іледі” деп атамыз қазақ тауып айтқан. Балаға қайырымдылықты, қаталдықты, кішіпейілділікті, күйге</w:t>
      </w:r>
      <w:r>
        <w:rPr>
          <w:rFonts w:ascii="Times New Roman" w:hAnsi="Times New Roman"/>
          <w:color w:val="auto"/>
          <w:lang w:val="kk-KZ"/>
        </w:rPr>
        <w:t>-</w:t>
      </w:r>
      <w:r w:rsidRPr="00714B42">
        <w:rPr>
          <w:rFonts w:ascii="Times New Roman" w:hAnsi="Times New Roman"/>
          <w:color w:val="auto"/>
          <w:lang w:val="nl-NL"/>
        </w:rPr>
        <w:t>лектікті, шыншылдықты, өтірікшілікті беретін кім? Ол, әрине, ата-ананың тәрбиесі. Баланың бойына басынан сіңірген мінезді қайта түзету қиындық келтіреді. “Сүтпен сіңген мінез сүйекпен кетеді” деген сөз ата-ана тәрбиесінің күштілігін көрсетеді…” – деп автор бала мі</w:t>
      </w:r>
      <w:r>
        <w:rPr>
          <w:rFonts w:ascii="Times New Roman" w:hAnsi="Times New Roman"/>
          <w:color w:val="auto"/>
          <w:lang w:val="kk-KZ"/>
        </w:rPr>
        <w:t>-</w:t>
      </w:r>
      <w:r w:rsidRPr="00714B42">
        <w:rPr>
          <w:rFonts w:ascii="Times New Roman" w:hAnsi="Times New Roman"/>
          <w:color w:val="auto"/>
          <w:lang w:val="nl-NL"/>
        </w:rPr>
        <w:t>незін қалыптастырудағы жанұя мүшелерінің, әсіресе әке-шешенің ық</w:t>
      </w:r>
      <w:r>
        <w:rPr>
          <w:rFonts w:ascii="Times New Roman" w:hAnsi="Times New Roman"/>
          <w:color w:val="auto"/>
          <w:lang w:val="kk-KZ"/>
        </w:rPr>
        <w:t>-</w:t>
      </w:r>
      <w:r w:rsidRPr="00714B42">
        <w:rPr>
          <w:rFonts w:ascii="Times New Roman" w:hAnsi="Times New Roman"/>
          <w:color w:val="auto"/>
          <w:lang w:val="nl-NL"/>
        </w:rPr>
        <w:t>палын айқын ашып берді. Ол отбасында теріс тәрбиеленген баланы қайта тәрбиелеудің үлкен қиындық келтіретінін айтады.</w:t>
      </w:r>
    </w:p>
    <w:p w:rsidR="00ED382D" w:rsidRPr="00714B42" w:rsidRDefault="00ED382D" w:rsidP="00ED382D">
      <w:pPr>
        <w:pStyle w:val="af7"/>
        <w:ind w:firstLine="567"/>
        <w:rPr>
          <w:rFonts w:ascii="Times New Roman" w:hAnsi="Times New Roman"/>
          <w:color w:val="auto"/>
          <w:lang w:val="nl-NL"/>
        </w:rPr>
      </w:pPr>
      <w:r w:rsidRPr="00714B42">
        <w:rPr>
          <w:rFonts w:ascii="Times New Roman" w:hAnsi="Times New Roman"/>
          <w:color w:val="auto"/>
          <w:lang w:val="nl-NL"/>
        </w:rPr>
        <w:t>Ж.Аймауытов өнегелі үйелменнен бұзық мінезді баланың шы</w:t>
      </w:r>
      <w:r>
        <w:rPr>
          <w:rFonts w:ascii="Times New Roman" w:hAnsi="Times New Roman"/>
          <w:color w:val="auto"/>
          <w:lang w:val="kk-KZ"/>
        </w:rPr>
        <w:t>-</w:t>
      </w:r>
      <w:r w:rsidRPr="00714B42">
        <w:rPr>
          <w:rFonts w:ascii="Times New Roman" w:hAnsi="Times New Roman"/>
          <w:color w:val="auto"/>
          <w:lang w:val="nl-NL"/>
        </w:rPr>
        <w:t>ғуы немесе тәрбиесі нашар отбасынан да тәрбиелі, өнегелі баланың өсуі мүмкін дей келеді де, бұл айтылғандар өскен ортаның, замандас, жолдас-жора, құрбы-құрдастың ықпалынан, соларға еліктеуден бола</w:t>
      </w:r>
      <w:r>
        <w:rPr>
          <w:rFonts w:ascii="Times New Roman" w:hAnsi="Times New Roman"/>
          <w:color w:val="auto"/>
          <w:lang w:val="kk-KZ"/>
        </w:rPr>
        <w:t>-</w:t>
      </w:r>
      <w:r w:rsidRPr="00714B42">
        <w:rPr>
          <w:rFonts w:ascii="Times New Roman" w:hAnsi="Times New Roman"/>
          <w:color w:val="auto"/>
          <w:lang w:val="nl-NL"/>
        </w:rPr>
        <w:t>тынын дәлелдейді.</w:t>
      </w:r>
    </w:p>
    <w:p w:rsidR="00ED382D" w:rsidRPr="00714B42" w:rsidRDefault="00ED382D" w:rsidP="00ED382D">
      <w:pPr>
        <w:pStyle w:val="af7"/>
        <w:ind w:firstLine="567"/>
        <w:rPr>
          <w:rFonts w:ascii="Times New Roman" w:hAnsi="Times New Roman"/>
          <w:color w:val="auto"/>
          <w:lang w:val="nl-NL"/>
        </w:rPr>
      </w:pPr>
      <w:r w:rsidRPr="00714B42">
        <w:rPr>
          <w:rFonts w:ascii="Times New Roman" w:hAnsi="Times New Roman"/>
          <w:color w:val="auto"/>
          <w:lang w:val="nl-NL"/>
        </w:rPr>
        <w:t>Тәлімгер-ғалым бала тәрбиесіне туған елдің әдет-ғұрпы мен салт-санасының да белгілі мөлшерде әсер ететінін ғылыми тұрғыдан дәлелдей түскен. Ойын-сауық, өлең-жырды естіп өскен елдің баласы өнерге бейім болады, діндар елдің баласы діншіл келеді. Жастайынан кемдік, жоқшылық, қағажу көріп өскен ауылдың баласы жасқаншақ, бұйығы болады деп қоғамдық салт-сана, әдет-ғұрыптың тәрбиеге тигі</w:t>
      </w:r>
      <w:r>
        <w:rPr>
          <w:rFonts w:ascii="Times New Roman" w:hAnsi="Times New Roman"/>
          <w:color w:val="auto"/>
          <w:lang w:val="kk-KZ"/>
        </w:rPr>
        <w:t>-</w:t>
      </w:r>
      <w:r w:rsidRPr="00714B42">
        <w:rPr>
          <w:rFonts w:ascii="Times New Roman" w:hAnsi="Times New Roman"/>
          <w:color w:val="auto"/>
          <w:lang w:val="nl-NL"/>
        </w:rPr>
        <w:t>зетін ықпалына тоқталады.</w:t>
      </w:r>
    </w:p>
    <w:p w:rsidR="00ED382D" w:rsidRPr="00714B42" w:rsidRDefault="00ED382D" w:rsidP="00ED382D">
      <w:pPr>
        <w:pStyle w:val="af7"/>
        <w:ind w:firstLine="567"/>
        <w:rPr>
          <w:rFonts w:ascii="Times New Roman" w:hAnsi="Times New Roman"/>
          <w:color w:val="auto"/>
          <w:lang w:val="nl-NL"/>
        </w:rPr>
      </w:pPr>
      <w:r w:rsidRPr="00714B42">
        <w:rPr>
          <w:rFonts w:ascii="Times New Roman" w:hAnsi="Times New Roman"/>
          <w:color w:val="auto"/>
          <w:lang w:val="nl-NL"/>
        </w:rPr>
        <w:t>Ж.Аймауытов “Тәрбиенің негізгі мақсаты – мінезді түзеу, адам</w:t>
      </w:r>
      <w:r>
        <w:rPr>
          <w:rFonts w:ascii="Times New Roman" w:hAnsi="Times New Roman"/>
          <w:color w:val="auto"/>
          <w:lang w:val="kk-KZ"/>
        </w:rPr>
        <w:t>-</w:t>
      </w:r>
      <w:r w:rsidRPr="00714B42">
        <w:rPr>
          <w:rFonts w:ascii="Times New Roman" w:hAnsi="Times New Roman"/>
          <w:color w:val="auto"/>
          <w:lang w:val="nl-NL"/>
        </w:rPr>
        <w:t>шылыққа қызмет ету, адал еңбек ете білуге тәрбиелеу” деген қағиданы қуаттай келіп, “Баланы тәрбиелеу үшін әрбір тәрбиешінің өзі тәрбиелі болуы керек. Себебі, айтып ұқтырғаннан гөрі, бала көргеніне көп елік</w:t>
      </w:r>
      <w:r>
        <w:rPr>
          <w:rFonts w:ascii="Times New Roman" w:hAnsi="Times New Roman"/>
          <w:color w:val="auto"/>
          <w:lang w:val="kk-KZ"/>
        </w:rPr>
        <w:t>-</w:t>
      </w:r>
      <w:r w:rsidRPr="00714B42">
        <w:rPr>
          <w:rFonts w:ascii="Times New Roman" w:hAnsi="Times New Roman"/>
          <w:color w:val="auto"/>
          <w:lang w:val="nl-NL"/>
        </w:rPr>
        <w:t>тегіш болып келеді. Солай болған соң балаға не жақсы мінез болсын, іспен көрсету керек” – дейді.</w:t>
      </w:r>
    </w:p>
    <w:p w:rsidR="00ED382D" w:rsidRPr="00714B42" w:rsidRDefault="00ED382D" w:rsidP="00ED382D">
      <w:pPr>
        <w:pStyle w:val="af7"/>
        <w:ind w:firstLine="567"/>
        <w:rPr>
          <w:rFonts w:ascii="Times New Roman" w:hAnsi="Times New Roman"/>
          <w:color w:val="auto"/>
          <w:lang w:val="nl-NL"/>
        </w:rPr>
      </w:pPr>
      <w:r w:rsidRPr="00714B42">
        <w:rPr>
          <w:rFonts w:ascii="Times New Roman" w:hAnsi="Times New Roman"/>
          <w:color w:val="auto"/>
          <w:lang w:val="nl-NL"/>
        </w:rPr>
        <w:t>Ж.Аймауытовтың педагогика ғылымы саласындағы жүйелі ой-пікірлері оның 1924 жылы Орынборда басылған “Тәрбиеші жетекші” атты еңбегінен жақсы байқалады. Бұл еңбекте Аймауытов “Баланы оқытудың белгілі ереже заңдарын баяндайтын, оқытудың дұрыс жүйе</w:t>
      </w:r>
      <w:r>
        <w:rPr>
          <w:rFonts w:ascii="Times New Roman" w:hAnsi="Times New Roman"/>
          <w:color w:val="auto"/>
          <w:lang w:val="kk-KZ"/>
        </w:rPr>
        <w:t>-</w:t>
      </w:r>
      <w:r w:rsidRPr="00714B42">
        <w:rPr>
          <w:rFonts w:ascii="Times New Roman" w:hAnsi="Times New Roman"/>
          <w:color w:val="auto"/>
          <w:lang w:val="nl-NL"/>
        </w:rPr>
        <w:t>сін тауып, білімге тез жету шарттарын көрсететін педагогиканың негіз</w:t>
      </w:r>
      <w:r>
        <w:rPr>
          <w:rFonts w:ascii="Times New Roman" w:hAnsi="Times New Roman"/>
          <w:color w:val="auto"/>
          <w:lang w:val="kk-KZ"/>
        </w:rPr>
        <w:t>-</w:t>
      </w:r>
      <w:r w:rsidRPr="00714B42">
        <w:rPr>
          <w:rFonts w:ascii="Times New Roman" w:hAnsi="Times New Roman"/>
          <w:color w:val="auto"/>
          <w:lang w:val="nl-NL"/>
        </w:rPr>
        <w:t>гі бөлімі – дидактикаға ғылыми анықтама берген. Оның пікірінше, мұ</w:t>
      </w:r>
      <w:r>
        <w:rPr>
          <w:rFonts w:ascii="Times New Roman" w:hAnsi="Times New Roman"/>
          <w:color w:val="auto"/>
          <w:lang w:val="kk-KZ"/>
        </w:rPr>
        <w:t>-</w:t>
      </w:r>
      <w:r w:rsidRPr="00714B42">
        <w:rPr>
          <w:rFonts w:ascii="Times New Roman" w:hAnsi="Times New Roman"/>
          <w:color w:val="auto"/>
          <w:lang w:val="nl-NL"/>
        </w:rPr>
        <w:t>ғалімнің айналысатыны – үнемі қозғалып, өзгеріп, өсетін, өркендейтін тірі адам болғандықтан, біркелкі әдістен табан аумай шектеліп қалуға болмайды… Сабақ беру үйреншікті жай шеберлік емес, ол үнемі жаңа</w:t>
      </w:r>
      <w:r>
        <w:rPr>
          <w:rFonts w:ascii="Times New Roman" w:hAnsi="Times New Roman"/>
          <w:color w:val="auto"/>
          <w:lang w:val="kk-KZ"/>
        </w:rPr>
        <w:t>-</w:t>
      </w:r>
      <w:r w:rsidRPr="00714B42">
        <w:rPr>
          <w:rFonts w:ascii="Times New Roman" w:hAnsi="Times New Roman"/>
          <w:color w:val="auto"/>
          <w:lang w:val="nl-NL"/>
        </w:rPr>
        <w:t>дан жаңаны табатын өнер… Дидактика мұғалімге жалпы жол-жоба көрсетіп, жетекшілік етеді… сыннан өткен тиімді деген жолдарды ғана нұсқайды” – деп оқыту, білім беру әдісінің қатып-семіп қалған догма емес, үнемі ізденуден туатын іс-әрекет екенін дұрыс атап өтеді.</w:t>
      </w:r>
    </w:p>
    <w:p w:rsidR="00ED382D" w:rsidRPr="00714B42" w:rsidRDefault="00ED382D" w:rsidP="00ED382D">
      <w:pPr>
        <w:pStyle w:val="af7"/>
        <w:ind w:firstLine="567"/>
        <w:rPr>
          <w:rFonts w:ascii="Times New Roman" w:hAnsi="Times New Roman"/>
          <w:color w:val="auto"/>
          <w:lang w:val="nl-NL"/>
        </w:rPr>
      </w:pPr>
      <w:r w:rsidRPr="00714B42">
        <w:rPr>
          <w:rFonts w:ascii="Times New Roman" w:hAnsi="Times New Roman"/>
          <w:color w:val="auto"/>
          <w:lang w:val="kk-KZ"/>
        </w:rPr>
        <w:t>П</w:t>
      </w:r>
      <w:r w:rsidRPr="00714B42">
        <w:rPr>
          <w:rFonts w:ascii="Times New Roman" w:hAnsi="Times New Roman"/>
          <w:color w:val="auto"/>
          <w:lang w:val="nl-NL"/>
        </w:rPr>
        <w:t>сихология саласында да өндіре еңбек етіп, артына көп мұра қалдырып кетті. Оның екі кітабы: “Психология” (376-бет, 1926 ж.), “Жан жүйесі және өнер таңдау” (80-бет, 1926 ж.) осы ғылым саласы</w:t>
      </w:r>
      <w:r>
        <w:rPr>
          <w:rFonts w:ascii="Times New Roman" w:hAnsi="Times New Roman"/>
          <w:color w:val="auto"/>
          <w:lang w:val="kk-KZ"/>
        </w:rPr>
        <w:t>-</w:t>
      </w:r>
      <w:r w:rsidRPr="00714B42">
        <w:rPr>
          <w:rFonts w:ascii="Times New Roman" w:hAnsi="Times New Roman"/>
          <w:color w:val="auto"/>
          <w:lang w:val="nl-NL"/>
        </w:rPr>
        <w:t>нан жазылған тұңғыш төл туындылар. Ж.Аймауытов “Тәрбиеге жетек</w:t>
      </w:r>
      <w:r>
        <w:rPr>
          <w:rFonts w:ascii="Times New Roman" w:hAnsi="Times New Roman"/>
          <w:color w:val="auto"/>
          <w:lang w:val="kk-KZ"/>
        </w:rPr>
        <w:t>-</w:t>
      </w:r>
      <w:r w:rsidRPr="00714B42">
        <w:rPr>
          <w:rFonts w:ascii="Times New Roman" w:hAnsi="Times New Roman"/>
          <w:color w:val="auto"/>
          <w:lang w:val="nl-NL"/>
        </w:rPr>
        <w:t xml:space="preserve">ші” (1924), </w:t>
      </w:r>
      <w:r w:rsidRPr="00714B42">
        <w:rPr>
          <w:rFonts w:ascii="Times New Roman" w:hAnsi="Times New Roman"/>
          <w:color w:val="auto"/>
          <w:lang w:val="nl-NL"/>
        </w:rPr>
        <w:lastRenderedPageBreak/>
        <w:t xml:space="preserve">“Комплексті оқыту жолдары” (1929), “Жаңа ауыл” (1930) дейтін еңбектерінде де психологиялық мәселелерге ерекше мән берген.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Тұлғаның рухани құндылықтарын қалыптастырудың тарихи алғы шарттарын айқында</w:t>
      </w:r>
      <w:r>
        <w:rPr>
          <w:rFonts w:ascii="Times New Roman" w:hAnsi="Times New Roman" w:cs="Times New Roman"/>
          <w:sz w:val="20"/>
          <w:szCs w:val="20"/>
        </w:rPr>
        <w:t>уда</w:t>
      </w:r>
      <w:r w:rsidRPr="00714B42">
        <w:rPr>
          <w:rFonts w:ascii="Times New Roman" w:hAnsi="Times New Roman" w:cs="Times New Roman"/>
          <w:sz w:val="20"/>
          <w:szCs w:val="20"/>
        </w:rPr>
        <w:t xml:space="preserve"> ғұ</w:t>
      </w:r>
      <w:r w:rsidRPr="00714B42">
        <w:rPr>
          <w:rFonts w:ascii="Times New Roman" w:hAnsi="Times New Roman" w:cs="Times New Roman"/>
          <w:sz w:val="20"/>
          <w:szCs w:val="20"/>
          <w:lang w:val="uk-UA"/>
        </w:rPr>
        <w:t xml:space="preserve">лама ғалымдардың артына қалдырған тәлімдік мұралары бүгінгі жастардың бойындағы рухани </w:t>
      </w:r>
      <w:r>
        <w:rPr>
          <w:rFonts w:ascii="Times New Roman" w:hAnsi="Times New Roman" w:cs="Times New Roman"/>
          <w:sz w:val="20"/>
          <w:szCs w:val="20"/>
        </w:rPr>
        <w:t>–</w:t>
      </w:r>
      <w:r w:rsidRPr="00714B42">
        <w:rPr>
          <w:rFonts w:ascii="Times New Roman" w:hAnsi="Times New Roman" w:cs="Times New Roman"/>
          <w:sz w:val="20"/>
          <w:szCs w:val="20"/>
          <w:lang w:val="uk-UA"/>
        </w:rPr>
        <w:t>адамгер</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шілік құндылықтарды, білімд</w:t>
      </w:r>
      <w:r>
        <w:rPr>
          <w:rFonts w:ascii="Times New Roman" w:hAnsi="Times New Roman" w:cs="Times New Roman"/>
          <w:sz w:val="20"/>
          <w:szCs w:val="20"/>
          <w:lang w:val="uk-UA"/>
        </w:rPr>
        <w:t>і, білікті,</w:t>
      </w:r>
      <w:r w:rsidRPr="00714B42">
        <w:rPr>
          <w:rFonts w:ascii="Times New Roman" w:hAnsi="Times New Roman" w:cs="Times New Roman"/>
          <w:sz w:val="20"/>
          <w:szCs w:val="20"/>
          <w:lang w:val="uk-UA"/>
        </w:rPr>
        <w:t xml:space="preserve"> тұлғаның бойындағы құнды қа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сиеттерді қалыптастыруға  мүмкіндігінің мол. </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Қазақстанда педагогика ғылымының дамуына Ә.Сыдықов, Т.Тәжібаев, И.Сембаев, Қ.Бержанов, С.М</w:t>
      </w:r>
      <w:r>
        <w:rPr>
          <w:rFonts w:ascii="Times New Roman" w:hAnsi="Times New Roman" w:cs="Times New Roman"/>
          <w:sz w:val="20"/>
          <w:szCs w:val="20"/>
          <w:lang w:val="uk-UA"/>
        </w:rPr>
        <w:t>усин,  И.Б., Мадин,  Қ.Б.Сейтали</w:t>
      </w:r>
      <w:r w:rsidRPr="00714B42">
        <w:rPr>
          <w:rFonts w:ascii="Times New Roman" w:hAnsi="Times New Roman" w:cs="Times New Roman"/>
          <w:sz w:val="20"/>
          <w:szCs w:val="20"/>
          <w:lang w:val="uk-UA"/>
        </w:rPr>
        <w:t>ев</w:t>
      </w:r>
      <w:r>
        <w:rPr>
          <w:rFonts w:ascii="Times New Roman" w:hAnsi="Times New Roman" w:cs="Times New Roman"/>
          <w:sz w:val="20"/>
          <w:szCs w:val="20"/>
          <w:lang w:val="uk-UA"/>
        </w:rPr>
        <w:t xml:space="preserve">, С.Қалиев, Н,Д.Хмель, </w:t>
      </w:r>
      <w:r w:rsidRPr="00714B42">
        <w:rPr>
          <w:rFonts w:ascii="Times New Roman" w:hAnsi="Times New Roman" w:cs="Times New Roman"/>
          <w:sz w:val="20"/>
          <w:szCs w:val="20"/>
          <w:lang w:val="uk-UA"/>
        </w:rPr>
        <w:t xml:space="preserve">  т.б. еңбектерін ерекше атауымыз керек. </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Еліміз егемендік алғаннан кейін Қазақстанда білім берудің ұлт</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тық моделі қалыптасуда. Онда </w:t>
      </w:r>
      <w:r w:rsidRPr="00714B42">
        <w:rPr>
          <w:rFonts w:ascii="Times New Roman" w:eastAsia="Batang" w:hAnsi="Times New Roman" w:cs="Times New Roman"/>
          <w:sz w:val="20"/>
          <w:szCs w:val="20"/>
          <w:lang w:val="be-BY"/>
        </w:rPr>
        <w:t>білім мен т</w:t>
      </w:r>
      <w:r w:rsidRPr="00714B42">
        <w:rPr>
          <w:rFonts w:ascii="Times New Roman" w:hAnsi="Times New Roman" w:cs="Times New Roman"/>
          <w:sz w:val="20"/>
          <w:szCs w:val="20"/>
          <w:lang w:val="be-BY"/>
        </w:rPr>
        <w:t>ә</w:t>
      </w:r>
      <w:r w:rsidRPr="00714B42">
        <w:rPr>
          <w:rFonts w:ascii="Times New Roman" w:eastAsia="Batang" w:hAnsi="Times New Roman" w:cs="Times New Roman"/>
          <w:sz w:val="20"/>
          <w:szCs w:val="20"/>
          <w:lang w:val="be-BY"/>
        </w:rPr>
        <w:t>рбие беруді</w:t>
      </w:r>
      <w:r w:rsidRPr="00714B42">
        <w:rPr>
          <w:rFonts w:ascii="Times New Roman" w:hAnsi="Times New Roman" w:cs="Times New Roman"/>
          <w:sz w:val="20"/>
          <w:szCs w:val="20"/>
          <w:lang w:val="be-BY"/>
        </w:rPr>
        <w:t>ңұлттық дәстү</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р</w:t>
      </w:r>
      <w:r w:rsidRPr="00714B42">
        <w:rPr>
          <w:rFonts w:ascii="Times New Roman" w:eastAsia="Batang" w:hAnsi="Times New Roman" w:cs="Times New Roman"/>
          <w:sz w:val="20"/>
          <w:szCs w:val="20"/>
          <w:lang w:val="be-BY"/>
        </w:rPr>
        <w:t>ін</w:t>
      </w:r>
      <w:r w:rsidRPr="00714B42">
        <w:rPr>
          <w:rFonts w:ascii="Times New Roman" w:hAnsi="Times New Roman" w:cs="Times New Roman"/>
          <w:sz w:val="20"/>
          <w:szCs w:val="20"/>
          <w:lang w:val="be-BY"/>
        </w:rPr>
        <w:t xml:space="preserve">  әлемдік білім кеңістігінде</w:t>
      </w:r>
      <w:r w:rsidRPr="00714B42">
        <w:rPr>
          <w:rFonts w:ascii="Times New Roman" w:eastAsia="Batang" w:hAnsi="Times New Roman" w:cs="Times New Roman"/>
          <w:sz w:val="20"/>
          <w:szCs w:val="20"/>
          <w:lang w:val="be-BY"/>
        </w:rPr>
        <w:t xml:space="preserve"> орын алып</w:t>
      </w:r>
      <w:r w:rsidRPr="00714B42">
        <w:rPr>
          <w:rFonts w:ascii="Times New Roman" w:hAnsi="Times New Roman" w:cs="Times New Roman"/>
          <w:sz w:val="20"/>
          <w:szCs w:val="20"/>
          <w:lang w:val="be-BY"/>
        </w:rPr>
        <w:t xml:space="preserve"> отырған өзгерістер</w:t>
      </w:r>
      <w:r w:rsidRPr="00714B42">
        <w:rPr>
          <w:rFonts w:ascii="Times New Roman" w:eastAsia="Batang" w:hAnsi="Times New Roman" w:cs="Times New Roman"/>
          <w:sz w:val="20"/>
          <w:szCs w:val="20"/>
          <w:lang w:val="be-BY"/>
        </w:rPr>
        <w:t>мен</w:t>
      </w:r>
      <w:r w:rsidRPr="00714B42">
        <w:rPr>
          <w:rFonts w:ascii="Times New Roman" w:hAnsi="Times New Roman" w:cs="Times New Roman"/>
          <w:sz w:val="20"/>
          <w:szCs w:val="20"/>
          <w:lang w:val="be-BY"/>
        </w:rPr>
        <w:t xml:space="preserve"> өзара </w:t>
      </w:r>
      <w:r w:rsidRPr="00714B42">
        <w:rPr>
          <w:rFonts w:ascii="Times New Roman" w:eastAsia="Batang" w:hAnsi="Times New Roman" w:cs="Times New Roman"/>
          <w:sz w:val="20"/>
          <w:szCs w:val="20"/>
          <w:lang w:val="be-BY"/>
        </w:rPr>
        <w:t>байланыстыру</w:t>
      </w:r>
      <w:r w:rsidRPr="00714B42">
        <w:rPr>
          <w:rFonts w:ascii="Times New Roman" w:hAnsi="Times New Roman" w:cs="Times New Roman"/>
          <w:sz w:val="20"/>
          <w:szCs w:val="20"/>
          <w:lang w:val="be-BY"/>
        </w:rPr>
        <w:t>ғ</w:t>
      </w:r>
      <w:r w:rsidRPr="00714B42">
        <w:rPr>
          <w:rFonts w:ascii="Times New Roman" w:eastAsia="Batang" w:hAnsi="Times New Roman" w:cs="Times New Roman"/>
          <w:sz w:val="20"/>
          <w:szCs w:val="20"/>
          <w:lang w:val="be-BY"/>
        </w:rPr>
        <w:t>а айры</w:t>
      </w:r>
      <w:r w:rsidRPr="00714B42">
        <w:rPr>
          <w:rFonts w:ascii="Times New Roman" w:hAnsi="Times New Roman" w:cs="Times New Roman"/>
          <w:sz w:val="20"/>
          <w:szCs w:val="20"/>
          <w:lang w:val="be-BY"/>
        </w:rPr>
        <w:t>қ</w:t>
      </w:r>
      <w:r w:rsidRPr="00714B42">
        <w:rPr>
          <w:rFonts w:ascii="Times New Roman" w:eastAsia="Batang" w:hAnsi="Times New Roman" w:cs="Times New Roman"/>
          <w:sz w:val="20"/>
          <w:szCs w:val="20"/>
          <w:lang w:val="be-BY"/>
        </w:rPr>
        <w:t>ша к</w:t>
      </w:r>
      <w:r w:rsidRPr="00714B42">
        <w:rPr>
          <w:rFonts w:ascii="Times New Roman" w:hAnsi="Times New Roman" w:cs="Times New Roman"/>
          <w:sz w:val="20"/>
          <w:szCs w:val="20"/>
          <w:lang w:val="be-BY"/>
        </w:rPr>
        <w:t>өң</w:t>
      </w:r>
      <w:r w:rsidRPr="00714B42">
        <w:rPr>
          <w:rFonts w:ascii="Times New Roman" w:eastAsia="Batang" w:hAnsi="Times New Roman" w:cs="Times New Roman"/>
          <w:sz w:val="20"/>
          <w:szCs w:val="20"/>
          <w:lang w:val="be-BY"/>
        </w:rPr>
        <w:t>іл б</w:t>
      </w:r>
      <w:r w:rsidRPr="00714B42">
        <w:rPr>
          <w:rFonts w:ascii="Times New Roman" w:hAnsi="Times New Roman" w:cs="Times New Roman"/>
          <w:sz w:val="20"/>
          <w:szCs w:val="20"/>
          <w:lang w:val="be-BY"/>
        </w:rPr>
        <w:t>ө</w:t>
      </w:r>
      <w:r w:rsidRPr="00714B42">
        <w:rPr>
          <w:rFonts w:ascii="Times New Roman" w:eastAsia="Batang" w:hAnsi="Times New Roman" w:cs="Times New Roman"/>
          <w:sz w:val="20"/>
          <w:szCs w:val="20"/>
          <w:lang w:val="be-BY"/>
        </w:rPr>
        <w:t>лінуде.</w:t>
      </w:r>
    </w:p>
    <w:p w:rsidR="00ED382D" w:rsidRPr="00714B42" w:rsidRDefault="00ED382D" w:rsidP="00ED382D">
      <w:pPr>
        <w:tabs>
          <w:tab w:val="left" w:pos="-10315"/>
          <w:tab w:val="left" w:pos="-142"/>
          <w:tab w:val="left" w:pos="567"/>
          <w:tab w:val="left" w:pos="851"/>
        </w:tabs>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ХХІ ғасыр ғасырлар тоғысында тұлғаның рухани құндылық</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тарын қалыптастырудың тарихи алғы шарттарын дамытуда қазақ ға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лы</w:t>
      </w:r>
      <w:r>
        <w:rPr>
          <w:rFonts w:ascii="Times New Roman" w:hAnsi="Times New Roman" w:cs="Times New Roman"/>
          <w:sz w:val="20"/>
          <w:szCs w:val="20"/>
          <w:lang w:val="uk-UA"/>
        </w:rPr>
        <w:t>мдары игілікті шаралар атқарды.</w:t>
      </w:r>
      <w:r w:rsidRPr="00714B42">
        <w:rPr>
          <w:rFonts w:ascii="Times New Roman" w:hAnsi="Times New Roman" w:cs="Times New Roman"/>
          <w:sz w:val="20"/>
          <w:szCs w:val="20"/>
          <w:lang w:val="uk-UA"/>
        </w:rPr>
        <w:t xml:space="preserve"> Белгілі ғалымдар С.Қалиев пен Қ.Жарықбаев  түркі әлемінің  ХІҮ ғасырлық тәлім - тәрбие мұрасын жинақтаған «</w:t>
      </w:r>
      <w:r w:rsidRPr="00714B42">
        <w:rPr>
          <w:rFonts w:ascii="Times New Roman" w:eastAsia="Batang" w:hAnsi="Times New Roman" w:cs="Times New Roman"/>
          <w:sz w:val="20"/>
          <w:szCs w:val="20"/>
          <w:lang w:val="be-BY"/>
        </w:rPr>
        <w:t>Қазақ тәлім-тәрбие антологиясы”</w:t>
      </w:r>
      <w:r w:rsidRPr="00714B42">
        <w:rPr>
          <w:rFonts w:ascii="Times New Roman" w:hAnsi="Times New Roman" w:cs="Times New Roman"/>
          <w:sz w:val="20"/>
          <w:szCs w:val="20"/>
          <w:lang w:val="uk-UA"/>
        </w:rPr>
        <w:t xml:space="preserve"> жарыққа шығуы ұлттық мұрамызды жинақтап, бүгінгі ұрпақ тәрбиесіне құнды мұра етіп қал</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дырып отырғаны белгілі. </w:t>
      </w:r>
    </w:p>
    <w:p w:rsidR="00ED382D" w:rsidRPr="00714B42" w:rsidRDefault="00ED382D" w:rsidP="00ED382D">
      <w:pPr>
        <w:tabs>
          <w:tab w:val="left" w:pos="-10315"/>
          <w:tab w:val="left" w:pos="-142"/>
          <w:tab w:val="left" w:pos="567"/>
          <w:tab w:val="left" w:pos="851"/>
        </w:tabs>
        <w:spacing w:after="0" w:line="240" w:lineRule="auto"/>
        <w:ind w:firstLine="567"/>
        <w:jc w:val="both"/>
        <w:rPr>
          <w:rFonts w:ascii="Times New Roman" w:hAnsi="Times New Roman" w:cs="Times New Roman"/>
          <w:sz w:val="20"/>
          <w:szCs w:val="20"/>
          <w:lang w:val="uk-UA"/>
        </w:rPr>
      </w:pPr>
      <w:r>
        <w:rPr>
          <w:rFonts w:ascii="Times New Roman" w:hAnsi="Times New Roman" w:cs="Times New Roman"/>
          <w:sz w:val="20"/>
          <w:szCs w:val="20"/>
          <w:lang w:val="uk-UA"/>
        </w:rPr>
        <w:t>С.Қалиевтің</w:t>
      </w:r>
      <w:r w:rsidRPr="00714B42">
        <w:rPr>
          <w:rFonts w:ascii="Times New Roman" w:hAnsi="Times New Roman" w:cs="Times New Roman"/>
          <w:sz w:val="20"/>
          <w:szCs w:val="20"/>
          <w:lang w:val="uk-UA"/>
        </w:rPr>
        <w:t xml:space="preserve"> «</w:t>
      </w:r>
      <w:r w:rsidRPr="00714B42">
        <w:rPr>
          <w:rFonts w:ascii="Times New Roman" w:hAnsi="Times New Roman" w:cs="Times New Roman"/>
          <w:sz w:val="20"/>
          <w:szCs w:val="20"/>
          <w:lang w:val="nl-NL"/>
        </w:rPr>
        <w:t>ХV–ХІХ ғ.ғ. ақын-жыраулар поэзиясындағы        педагогикалық ойлар</w:t>
      </w:r>
      <w:r>
        <w:rPr>
          <w:rFonts w:ascii="Times New Roman" w:hAnsi="Times New Roman" w:cs="Times New Roman"/>
          <w:sz w:val="20"/>
          <w:szCs w:val="20"/>
          <w:lang w:val="uk-UA"/>
        </w:rPr>
        <w:t>»,</w:t>
      </w:r>
      <w:r w:rsidRPr="00714B42">
        <w:rPr>
          <w:rFonts w:ascii="Times New Roman" w:hAnsi="Times New Roman" w:cs="Times New Roman"/>
          <w:sz w:val="20"/>
          <w:szCs w:val="20"/>
          <w:lang w:val="uk-UA"/>
        </w:rPr>
        <w:t>«</w:t>
      </w:r>
      <w:r w:rsidRPr="00714B42">
        <w:rPr>
          <w:rFonts w:ascii="Times New Roman" w:hAnsi="Times New Roman" w:cs="Times New Roman"/>
          <w:sz w:val="20"/>
          <w:szCs w:val="20"/>
          <w:lang w:val="nl-NL"/>
        </w:rPr>
        <w:t>Қазақтың салт-дәстүрлері және демократ ағар</w:t>
      </w:r>
      <w:r>
        <w:rPr>
          <w:rFonts w:ascii="Times New Roman" w:hAnsi="Times New Roman" w:cs="Times New Roman"/>
          <w:sz w:val="20"/>
          <w:szCs w:val="20"/>
          <w:lang w:val="kk-KZ"/>
        </w:rPr>
        <w:t>-</w:t>
      </w:r>
      <w:r w:rsidRPr="00714B42">
        <w:rPr>
          <w:rFonts w:ascii="Times New Roman" w:hAnsi="Times New Roman" w:cs="Times New Roman"/>
          <w:sz w:val="20"/>
          <w:szCs w:val="20"/>
          <w:lang w:val="nl-NL"/>
        </w:rPr>
        <w:t>тушылар</w:t>
      </w:r>
      <w:r w:rsidRPr="00714B42">
        <w:rPr>
          <w:rFonts w:ascii="Times New Roman" w:hAnsi="Times New Roman" w:cs="Times New Roman"/>
          <w:sz w:val="20"/>
          <w:szCs w:val="20"/>
          <w:lang w:val="uk-UA"/>
        </w:rPr>
        <w:t>», «</w:t>
      </w:r>
      <w:r w:rsidRPr="00714B42">
        <w:rPr>
          <w:rFonts w:ascii="Times New Roman" w:eastAsia="Times New Roman" w:hAnsi="Times New Roman" w:cs="Times New Roman"/>
          <w:sz w:val="20"/>
          <w:szCs w:val="20"/>
          <w:lang w:val="uk-UA"/>
        </w:rPr>
        <w:t>Қазақэтнопедагогикасыныңтеориялықнегіздеріментарихы</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 «</w:t>
      </w:r>
      <w:r w:rsidRPr="00714B42">
        <w:rPr>
          <w:rFonts w:ascii="Times New Roman" w:hAnsi="Times New Roman" w:cs="Times New Roman"/>
          <w:sz w:val="20"/>
          <w:szCs w:val="20"/>
          <w:lang w:val="be-BY"/>
        </w:rPr>
        <w:t>Қазақ тәлім-тәрбиесі”,</w:t>
      </w:r>
      <w:r w:rsidRPr="00714B42">
        <w:rPr>
          <w:rFonts w:ascii="Times New Roman" w:hAnsi="Times New Roman" w:cs="Times New Roman"/>
          <w:sz w:val="20"/>
          <w:szCs w:val="20"/>
          <w:lang w:val="uk-UA"/>
        </w:rPr>
        <w:t>«</w:t>
      </w:r>
      <w:r w:rsidRPr="00714B42">
        <w:rPr>
          <w:rFonts w:ascii="Times New Roman" w:hAnsi="Times New Roman" w:cs="Times New Roman"/>
          <w:sz w:val="20"/>
          <w:szCs w:val="20"/>
          <w:lang w:val="nl-NL"/>
        </w:rPr>
        <w:t>Этнопедагогика</w:t>
      </w:r>
      <w:r w:rsidRPr="00714B42">
        <w:rPr>
          <w:rFonts w:ascii="Times New Roman" w:hAnsi="Times New Roman" w:cs="Times New Roman"/>
          <w:sz w:val="20"/>
          <w:szCs w:val="20"/>
          <w:lang w:val="uk-UA"/>
        </w:rPr>
        <w:t>» т</w:t>
      </w:r>
      <w:r w:rsidRPr="00714B42">
        <w:rPr>
          <w:rFonts w:ascii="Times New Roman" w:hAnsi="Times New Roman" w:cs="Times New Roman"/>
          <w:sz w:val="20"/>
          <w:szCs w:val="20"/>
          <w:lang w:val="nl-NL"/>
        </w:rPr>
        <w:t>.</w:t>
      </w:r>
      <w:r w:rsidRPr="00714B42">
        <w:rPr>
          <w:rFonts w:ascii="Times New Roman" w:hAnsi="Times New Roman" w:cs="Times New Roman"/>
          <w:sz w:val="20"/>
          <w:szCs w:val="20"/>
          <w:lang w:val="uk-UA"/>
        </w:rPr>
        <w:t>б. еңбектері  бүгінгі егемен еліміздің өркендеуіне қосқан іргелі  үлес.  Өзіне дейінгі тарихи мұраларды қайта жаңғырта отырып, ұлттық, әлемдік білім мен тәрбие үдерісі</w:t>
      </w:r>
      <w:r>
        <w:rPr>
          <w:rFonts w:ascii="Times New Roman" w:hAnsi="Times New Roman" w:cs="Times New Roman"/>
          <w:sz w:val="20"/>
          <w:szCs w:val="20"/>
          <w:lang w:val="uk-UA"/>
        </w:rPr>
        <w:t>не қосқан педагогикалық тарихи,</w:t>
      </w:r>
      <w:r w:rsidRPr="004D5AA5">
        <w:rPr>
          <w:rFonts w:ascii="Times New Roman" w:hAnsi="Times New Roman" w:cs="Times New Roman"/>
          <w:sz w:val="20"/>
          <w:szCs w:val="20"/>
          <w:lang w:val="uk-UA"/>
        </w:rPr>
        <w:t xml:space="preserve">ғылыми еңбек </w:t>
      </w:r>
      <w:r>
        <w:rPr>
          <w:rFonts w:ascii="Times New Roman" w:hAnsi="Times New Roman" w:cs="Times New Roman"/>
          <w:sz w:val="20"/>
          <w:szCs w:val="20"/>
          <w:lang w:val="uk-UA"/>
        </w:rPr>
        <w:t>болып табылады.</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Халықтық педагогиканың ғылыми-теориялық негізін салушы ТМД кеңістігінің ғалымдары Т.С.Виноградов, А.Ш.Гашимов, А.Э.Измаилов, Г.Н.Волков, И.С.Кон т.б. халық </w:t>
      </w:r>
      <w:r>
        <w:rPr>
          <w:rFonts w:ascii="Times New Roman" w:hAnsi="Times New Roman" w:cs="Times New Roman"/>
          <w:sz w:val="20"/>
          <w:szCs w:val="20"/>
          <w:lang w:val="uk-UA"/>
        </w:rPr>
        <w:t>педагог</w:t>
      </w:r>
      <w:r w:rsidRPr="00714B42">
        <w:rPr>
          <w:rFonts w:ascii="Times New Roman" w:hAnsi="Times New Roman" w:cs="Times New Roman"/>
          <w:sz w:val="20"/>
          <w:szCs w:val="20"/>
          <w:lang w:val="uk-UA"/>
        </w:rPr>
        <w:t>гикасы– ха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лықтың бала тәрбиелеу тәжірибесіне байланысты жинақтаған әдіс-тәсілдері, білім мен дағдылардың салт-дәстүрлердің жиынтығы деп  қарастырады.</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Халықтық педагогикасы</w:t>
      </w:r>
      <w:r>
        <w:rPr>
          <w:rFonts w:ascii="Times New Roman" w:hAnsi="Times New Roman" w:cs="Times New Roman"/>
          <w:sz w:val="20"/>
          <w:szCs w:val="20"/>
          <w:lang w:val="uk-UA"/>
        </w:rPr>
        <w:t xml:space="preserve"> мәселелері</w:t>
      </w:r>
      <w:r w:rsidRPr="00714B42">
        <w:rPr>
          <w:rFonts w:ascii="Times New Roman" w:hAnsi="Times New Roman" w:cs="Times New Roman"/>
          <w:sz w:val="20"/>
          <w:szCs w:val="20"/>
          <w:lang w:val="uk-UA"/>
        </w:rPr>
        <w:t xml:space="preserve"> бойынша зерттеу жұмысын жүргізген Қазақстандық ғалымдар Қ.Б.Жарықбаев, С.Қ.Қалиев, Ж.Наурызбай, С.А.Ұзақбаева, Қ.Бөлеев, К.Қожахметова, Ш.Майғаранова, Р.Қ.Дүйсенбінова, Ш.Джанзақова  т.б. қазақ халқының тәлім-тәрбиелік мұрасына ғылыми талдау жасап және оларды тарих, этнография, фольклористика зерттеулерімен салыстыра келе ұлттық мұра, ха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лықтық педагогика мен этнопедагогика ұғымдарына түсінік береді. </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Халықтық педагогика негізінде білім мен тәрбие беруді академик А.Э.Измаилов былай дейді: «… барлық анықтамаларда авторлар, халықтық педагогиканың обьектісі мен нысанасы тәрбие </w:t>
      </w:r>
      <w:r>
        <w:rPr>
          <w:rFonts w:ascii="Times New Roman" w:hAnsi="Times New Roman" w:cs="Times New Roman"/>
          <w:sz w:val="20"/>
          <w:szCs w:val="20"/>
          <w:lang w:val="uk-UA"/>
        </w:rPr>
        <w:t>үдерісі</w:t>
      </w:r>
      <w:r w:rsidRPr="00714B42">
        <w:rPr>
          <w:rFonts w:ascii="Times New Roman" w:hAnsi="Times New Roman" w:cs="Times New Roman"/>
          <w:sz w:val="20"/>
          <w:szCs w:val="20"/>
          <w:lang w:val="uk-UA"/>
        </w:rPr>
        <w:t xml:space="preserve"> деп есептейді. Дегенмен, халықтық педагогикада оқыту </w:t>
      </w:r>
      <w:r>
        <w:rPr>
          <w:rFonts w:ascii="Times New Roman" w:hAnsi="Times New Roman" w:cs="Times New Roman"/>
          <w:sz w:val="20"/>
          <w:szCs w:val="20"/>
          <w:lang w:val="uk-UA"/>
        </w:rPr>
        <w:t>үдерісінде</w:t>
      </w:r>
      <w:r w:rsidRPr="00714B42">
        <w:rPr>
          <w:rFonts w:ascii="Times New Roman" w:hAnsi="Times New Roman" w:cs="Times New Roman"/>
          <w:sz w:val="20"/>
          <w:szCs w:val="20"/>
          <w:lang w:val="uk-UA"/>
        </w:rPr>
        <w:t xml:space="preserve"> ала</w:t>
      </w:r>
      <w:r>
        <w:rPr>
          <w:rFonts w:ascii="Times New Roman" w:hAnsi="Times New Roman" w:cs="Times New Roman"/>
          <w:sz w:val="20"/>
          <w:szCs w:val="20"/>
          <w:lang w:val="uk-UA"/>
        </w:rPr>
        <w:t xml:space="preserve">тын орнының </w:t>
      </w:r>
      <w:r>
        <w:rPr>
          <w:rFonts w:ascii="Times New Roman" w:hAnsi="Times New Roman" w:cs="Times New Roman"/>
          <w:sz w:val="20"/>
          <w:szCs w:val="20"/>
          <w:lang w:val="uk-UA"/>
        </w:rPr>
        <w:lastRenderedPageBreak/>
        <w:t>маңызы бұ</w:t>
      </w:r>
      <w:r w:rsidRPr="00714B42">
        <w:rPr>
          <w:rFonts w:ascii="Times New Roman" w:hAnsi="Times New Roman" w:cs="Times New Roman"/>
          <w:sz w:val="20"/>
          <w:szCs w:val="20"/>
          <w:lang w:val="uk-UA"/>
        </w:rPr>
        <w:t>д</w:t>
      </w:r>
      <w:r>
        <w:rPr>
          <w:rFonts w:ascii="Times New Roman" w:hAnsi="Times New Roman" w:cs="Times New Roman"/>
          <w:sz w:val="20"/>
          <w:szCs w:val="20"/>
          <w:lang w:val="uk-UA"/>
        </w:rPr>
        <w:t>ан да кем емес. …Демек, халық</w:t>
      </w:r>
      <w:r w:rsidRPr="00714B42">
        <w:rPr>
          <w:rFonts w:ascii="Times New Roman" w:hAnsi="Times New Roman" w:cs="Times New Roman"/>
          <w:sz w:val="20"/>
          <w:szCs w:val="20"/>
          <w:lang w:val="uk-UA"/>
        </w:rPr>
        <w:t xml:space="preserve"> педагоги</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ка</w:t>
      </w:r>
      <w:r>
        <w:rPr>
          <w:rFonts w:ascii="Times New Roman" w:hAnsi="Times New Roman" w:cs="Times New Roman"/>
          <w:sz w:val="20"/>
          <w:szCs w:val="20"/>
          <w:lang w:val="uk-UA"/>
        </w:rPr>
        <w:t>сының анықтамасын екі жақты біртұтас үдеріс ретінде бірмезгілде тәрбиелеуде</w:t>
      </w:r>
      <w:r w:rsidRPr="00714B42">
        <w:rPr>
          <w:rFonts w:ascii="Times New Roman" w:hAnsi="Times New Roman" w:cs="Times New Roman"/>
          <w:sz w:val="20"/>
          <w:szCs w:val="20"/>
          <w:lang w:val="uk-UA"/>
        </w:rPr>
        <w:t xml:space="preserve"> және оқытуда өз көрінісін табуға тиіс». </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Этнопедаг</w:t>
      </w:r>
      <w:r>
        <w:rPr>
          <w:rFonts w:ascii="Times New Roman" w:hAnsi="Times New Roman" w:cs="Times New Roman"/>
          <w:sz w:val="20"/>
          <w:szCs w:val="20"/>
          <w:lang w:val="uk-UA"/>
        </w:rPr>
        <w:t>огиканы</w:t>
      </w:r>
      <w:r w:rsidRPr="00714B42">
        <w:rPr>
          <w:rFonts w:ascii="Times New Roman" w:hAnsi="Times New Roman" w:cs="Times New Roman"/>
          <w:sz w:val="20"/>
          <w:szCs w:val="20"/>
          <w:lang w:val="uk-UA"/>
        </w:rPr>
        <w:t xml:space="preserve"> ғылым ретінде зерттеген алғашқылардың бі</w:t>
      </w:r>
      <w:r>
        <w:rPr>
          <w:rFonts w:ascii="Times New Roman" w:hAnsi="Times New Roman" w:cs="Times New Roman"/>
          <w:sz w:val="20"/>
          <w:szCs w:val="20"/>
          <w:lang w:val="uk-UA"/>
        </w:rPr>
        <w:t>-рі – Г.Волков.</w:t>
      </w:r>
      <w:r w:rsidRPr="00714B42">
        <w:rPr>
          <w:rFonts w:ascii="Times New Roman" w:hAnsi="Times New Roman" w:cs="Times New Roman"/>
          <w:sz w:val="20"/>
          <w:szCs w:val="20"/>
          <w:lang w:val="uk-UA"/>
        </w:rPr>
        <w:t xml:space="preserve"> Өзінің «Этнопедагогика» атты еңбегінде халықтық </w:t>
      </w:r>
      <w:r>
        <w:rPr>
          <w:rFonts w:ascii="Times New Roman" w:hAnsi="Times New Roman" w:cs="Times New Roman"/>
          <w:sz w:val="20"/>
          <w:szCs w:val="20"/>
          <w:lang w:val="uk-UA"/>
        </w:rPr>
        <w:t>педаго</w:t>
      </w:r>
      <w:r w:rsidRPr="00714B42">
        <w:rPr>
          <w:rFonts w:ascii="Times New Roman" w:hAnsi="Times New Roman" w:cs="Times New Roman"/>
          <w:sz w:val="20"/>
          <w:szCs w:val="20"/>
          <w:lang w:val="uk-UA"/>
        </w:rPr>
        <w:t>гикаға ғылыми талдаулар жасай келе, чуваш халықтарының этно</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мәдени мұраларына жан-жақты сипаттама береді. </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Кеңестік дәуірде, ұлттық дәстүрлерді зерттеуге жол бермеген кездерде, қазақ халқының ұлттық дәстүрлерін ғылыми негіздеген А.Мұхамбаева болып табылады. </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Жоғарыдағы ғалымдардың зерттеулерін зерделей келе, ұрпақ</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тан-ұрпаққа жалғасқан айтыс өнері, суырып салмалық шешендік өнер, мақалдар мен мәтелдерде халықтық тәрбиенің қайнар көздері, рухани мұрасы болып табылады. </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Жеткіншек ұрпақты халықтық педагогика негізінде тәрбиелеу мәселе</w:t>
      </w:r>
      <w:r>
        <w:rPr>
          <w:rFonts w:ascii="Times New Roman" w:hAnsi="Times New Roman" w:cs="Times New Roman"/>
          <w:sz w:val="20"/>
          <w:szCs w:val="20"/>
          <w:lang w:val="uk-UA"/>
        </w:rPr>
        <w:t>ле</w:t>
      </w:r>
      <w:r w:rsidRPr="00714B42">
        <w:rPr>
          <w:rFonts w:ascii="Times New Roman" w:hAnsi="Times New Roman" w:cs="Times New Roman"/>
          <w:sz w:val="20"/>
          <w:szCs w:val="20"/>
          <w:lang w:val="uk-UA"/>
        </w:rPr>
        <w:t>рі С.Ұзақбаеваның еңбегінде де көрсетілген. Ғалым халықтық педагогика идеяларын, ұғымдарын, әдіс-тәсілдерін, тәрбие құрал</w:t>
      </w:r>
      <w:r>
        <w:rPr>
          <w:rFonts w:ascii="Times New Roman" w:hAnsi="Times New Roman" w:cs="Times New Roman"/>
          <w:sz w:val="20"/>
          <w:szCs w:val="20"/>
          <w:lang w:val="uk-UA"/>
        </w:rPr>
        <w:t>дарын жан-жақты зерттеп, оларды</w:t>
      </w:r>
      <w:r w:rsidRPr="00714B42">
        <w:rPr>
          <w:rFonts w:ascii="Times New Roman" w:hAnsi="Times New Roman" w:cs="Times New Roman"/>
          <w:sz w:val="20"/>
          <w:szCs w:val="20"/>
          <w:lang w:val="uk-UA"/>
        </w:rPr>
        <w:t xml:space="preserve"> эстетикалық тәрбие беру бағытында пайдалану жолдарын ашып береді. «Халықтық педагогика, - дейді автор, - тәрбие мен оқыту саласындағы халық бұқарасы білімдерінің, іскерліктерінің, дағдыларының жиынтығы, солардың негізінде ұрпақтан-ұрпаққа ха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лық шығармашылығы арқылы (поэтикалық, музыкалық, сәнді-қолдан</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балыөнер) беріліп отыратын әдет-ғұрыптар мен дәстүрлер қалыптас</w:t>
      </w:r>
      <w:r>
        <w:rPr>
          <w:rFonts w:ascii="Times New Roman" w:hAnsi="Times New Roman" w:cs="Times New Roman"/>
          <w:sz w:val="20"/>
          <w:szCs w:val="20"/>
          <w:lang w:val="uk-UA"/>
        </w:rPr>
        <w:t>-</w:t>
      </w:r>
      <w:r w:rsidRPr="00714B42">
        <w:rPr>
          <w:rFonts w:ascii="Times New Roman" w:hAnsi="Times New Roman" w:cs="Times New Roman"/>
          <w:sz w:val="20"/>
          <w:szCs w:val="20"/>
          <w:lang w:val="uk-UA"/>
        </w:rPr>
        <w:t>қан халықтық педагогиканың мақсаты – жас ұрпақты ата-бабалар тәжі</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рибесінің ең жақсы мұраттарына тәрбиелеу»</w:t>
      </w:r>
      <w:r w:rsidRPr="00714B42">
        <w:rPr>
          <w:rFonts w:ascii="Times New Roman" w:eastAsia="Batang" w:hAnsi="Times New Roman" w:cs="Times New Roman"/>
          <w:sz w:val="20"/>
          <w:szCs w:val="20"/>
          <w:lang w:val="uk-UA"/>
        </w:rPr>
        <w:t>. Ғалымның</w:t>
      </w:r>
      <w:r w:rsidRPr="00714B42">
        <w:rPr>
          <w:rFonts w:ascii="Times New Roman" w:hAnsi="Times New Roman" w:cs="Times New Roman"/>
          <w:sz w:val="20"/>
          <w:szCs w:val="20"/>
          <w:lang w:val="uk-UA"/>
        </w:rPr>
        <w:t xml:space="preserve"> ғылыми-зерт</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теу еңбегінің ерекшелігі – халықтық педагогика негізінде </w:t>
      </w:r>
      <w:r>
        <w:rPr>
          <w:rFonts w:ascii="Times New Roman" w:hAnsi="Times New Roman" w:cs="Times New Roman"/>
          <w:sz w:val="20"/>
          <w:szCs w:val="20"/>
          <w:lang w:val="uk-UA"/>
        </w:rPr>
        <w:t>эстети</w:t>
      </w:r>
      <w:r w:rsidRPr="00714B42">
        <w:rPr>
          <w:rFonts w:ascii="Times New Roman" w:hAnsi="Times New Roman" w:cs="Times New Roman"/>
          <w:sz w:val="20"/>
          <w:szCs w:val="20"/>
          <w:lang w:val="uk-UA"/>
        </w:rPr>
        <w:t>калық тәлім-тәрбиеберудегі ауыз әдебиеті үлгілерін /шешендік өнер, айтыс т.б./ пайдалану мүмкіндіктерін көрсете білген.</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М.Оразаев пен М.Смаилованың “Қазақтың салт-дәстүрлері” атты 8-9 сыныптарға арналған факультативтік курс бағдарламасының мақсаты оқушылардың жас шамасын ескере отырып, халқымыздың ұлттық ерекшеліктерін, салт-дәстүр</w:t>
      </w:r>
      <w:r>
        <w:rPr>
          <w:rFonts w:ascii="Times New Roman" w:hAnsi="Times New Roman" w:cs="Times New Roman"/>
          <w:sz w:val="20"/>
          <w:szCs w:val="20"/>
          <w:lang w:val="be-BY"/>
        </w:rPr>
        <w:t>ін оқушылардың санасына сіңіру</w:t>
      </w:r>
      <w:r w:rsidRPr="00714B42">
        <w:rPr>
          <w:rFonts w:ascii="Times New Roman" w:hAnsi="Times New Roman" w:cs="Times New Roman"/>
          <w:sz w:val="20"/>
          <w:szCs w:val="20"/>
          <w:lang w:val="be-BY"/>
        </w:rPr>
        <w:t>.</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Бүгінгі таңда, халықтық педагогика негізінде жастарды тәрбиелеу мүмкіндіктеріне жолашылуымен  қатар, этнопедагогика ғылымына тән өзіндік анықтамаларды, негізгі қағидаларды ғылыми тұрғыда тия</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нақтауда, этнопедагогика мен халықтық педагогика байланысын анық</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тауда және оның</w:t>
      </w:r>
      <w:r>
        <w:rPr>
          <w:rFonts w:ascii="Times New Roman" w:hAnsi="Times New Roman" w:cs="Times New Roman"/>
          <w:sz w:val="20"/>
          <w:szCs w:val="20"/>
          <w:lang w:val="uk-UA"/>
        </w:rPr>
        <w:t xml:space="preserve"> қағидаларын оқу-тәрбие үдерісін</w:t>
      </w:r>
      <w:r w:rsidRPr="00714B42">
        <w:rPr>
          <w:rFonts w:ascii="Times New Roman" w:hAnsi="Times New Roman" w:cs="Times New Roman"/>
          <w:sz w:val="20"/>
          <w:szCs w:val="20"/>
          <w:lang w:val="uk-UA"/>
        </w:rPr>
        <w:t>е тиімді пайдалану мүмкіндіктері мол.</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ab/>
        <w:t>Қазақстан Республикасы Білім заңы, Мемлекеттік білім бағ</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дарламасы, орта мектептегі білім және тәрбие беру тұжырымдамалары негізінде мектептегі білім және тәрбие беру мәселелері қайта қаралып, осының нәтижесінде ұлттық негіздегі жаңа бағдарламалар, оқулықтар, оқу-әдістемелік нұсқаулар жазылды.</w:t>
      </w:r>
    </w:p>
    <w:p w:rsidR="00ED382D"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lastRenderedPageBreak/>
        <w:t>Алғаш рет 1995 жылы Қазақстан Республикасы Білім және ғылым министрлігінің «Тәлім-тәрбие тұжырымдамасында» отбасы, мектепке дейінгі, мектептегі тәрбиенің сындарлы жүйесі жасалды. Тұ</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жырымдамада жас ұрпаққа имандылық, адамгершілік, еңбексүйгіш</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тік, Отансүйгіштік, ерлік, эстетикалық тәлім-тәрбие беру мәселелері жан-жақты қамтылған.</w:t>
      </w:r>
    </w:p>
    <w:p w:rsidR="00ED382D" w:rsidRPr="00BC0E3B" w:rsidRDefault="00ED382D" w:rsidP="00ED382D">
      <w:pPr>
        <w:spacing w:after="0" w:line="240" w:lineRule="auto"/>
        <w:ind w:firstLine="567"/>
        <w:jc w:val="both"/>
        <w:rPr>
          <w:rFonts w:ascii="Times New Roman" w:hAnsi="Times New Roman" w:cs="Times New Roman"/>
          <w:sz w:val="6"/>
          <w:szCs w:val="6"/>
          <w:lang w:val="uk-UA"/>
        </w:rPr>
      </w:pPr>
    </w:p>
    <w:p w:rsidR="00ED382D" w:rsidRPr="00A21A99" w:rsidRDefault="00ED382D" w:rsidP="00ED382D">
      <w:pPr>
        <w:tabs>
          <w:tab w:val="left" w:pos="1134"/>
        </w:tabs>
        <w:spacing w:after="0" w:line="240" w:lineRule="auto"/>
        <w:ind w:firstLine="567"/>
        <w:jc w:val="both"/>
        <w:rPr>
          <w:rFonts w:ascii="Times New Roman" w:hAnsi="Times New Roman" w:cs="Times New Roman"/>
          <w:b/>
          <w:sz w:val="20"/>
          <w:szCs w:val="20"/>
          <w:lang w:val="uk-UA"/>
        </w:rPr>
      </w:pPr>
      <w:r w:rsidRPr="00BC0E3B">
        <w:rPr>
          <w:rFonts w:ascii="Times New Roman" w:hAnsi="Times New Roman" w:cs="Times New Roman"/>
          <w:b/>
          <w:i/>
          <w:sz w:val="20"/>
          <w:szCs w:val="20"/>
          <w:lang w:val="uk-UA"/>
        </w:rPr>
        <w:t>2.6</w:t>
      </w:r>
      <w:r>
        <w:rPr>
          <w:rFonts w:ascii="Times New Roman" w:hAnsi="Times New Roman" w:cs="Times New Roman"/>
          <w:b/>
          <w:i/>
          <w:sz w:val="20"/>
          <w:szCs w:val="20"/>
          <w:lang w:val="uk-UA"/>
        </w:rPr>
        <w:t>.</w:t>
      </w:r>
      <w:r w:rsidRPr="00BC0E3B">
        <w:rPr>
          <w:rFonts w:ascii="Times New Roman" w:hAnsi="Times New Roman" w:cs="Times New Roman"/>
          <w:b/>
          <w:i/>
          <w:sz w:val="20"/>
          <w:szCs w:val="20"/>
          <w:lang w:val="uk-UA"/>
        </w:rPr>
        <w:t xml:space="preserve"> Педагог құзыреттілігінің тәрбиенің мақсатты үдерісіне әсері. </w:t>
      </w:r>
      <w:r w:rsidRPr="00714B42">
        <w:rPr>
          <w:rFonts w:ascii="Times New Roman" w:hAnsi="Times New Roman" w:cs="Times New Roman"/>
          <w:sz w:val="20"/>
          <w:szCs w:val="20"/>
          <w:lang w:val="uk-UA"/>
        </w:rPr>
        <w:t>Педагог құзыреттілігінің мақсатты тәрбие</w:t>
      </w:r>
      <w:r>
        <w:rPr>
          <w:rFonts w:ascii="Times New Roman" w:hAnsi="Times New Roman" w:cs="Times New Roman"/>
          <w:sz w:val="20"/>
          <w:szCs w:val="20"/>
          <w:lang w:val="uk-UA"/>
        </w:rPr>
        <w:t>лік</w:t>
      </w:r>
      <w:r w:rsidRPr="00714B42">
        <w:rPr>
          <w:rFonts w:ascii="Times New Roman" w:hAnsi="Times New Roman" w:cs="Times New Roman"/>
          <w:sz w:val="20"/>
          <w:szCs w:val="20"/>
          <w:lang w:val="uk-UA"/>
        </w:rPr>
        <w:t xml:space="preserve"> үдеріске әсері мұғалімнің және тәрбиеленушінің әлеуметтік тәжірибені меңгерудегі, адамзаттың мәдениетімен барлық құрылымдық жағынан теңдес келетін және өзіне тек білімділік</w:t>
      </w:r>
      <w:r>
        <w:rPr>
          <w:rFonts w:ascii="Times New Roman" w:hAnsi="Times New Roman" w:cs="Times New Roman"/>
          <w:sz w:val="20"/>
          <w:szCs w:val="20"/>
          <w:lang w:val="uk-UA"/>
        </w:rPr>
        <w:t>, операционалдық-технологиялық қ</w:t>
      </w:r>
      <w:r w:rsidRPr="00714B42">
        <w:rPr>
          <w:rFonts w:ascii="Times New Roman" w:hAnsi="Times New Roman" w:cs="Times New Roman"/>
          <w:sz w:val="20"/>
          <w:szCs w:val="20"/>
          <w:lang w:val="uk-UA"/>
        </w:rPr>
        <w:t xml:space="preserve">ана емес, мотивациялық, этикалық, әлеуметтік және мінез-құлықтық құрамдас бөліктердің қамтылуы.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lang w:val="be-BY"/>
        </w:rPr>
        <w:t>Оқушыларға білім, білік, дағды мен қоса құзырлылық компо</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ненттерін іске асыру көзделіп отыр. </w:t>
      </w:r>
      <w:r w:rsidRPr="00714B42">
        <w:rPr>
          <w:rFonts w:ascii="Times New Roman" w:hAnsi="Times New Roman" w:cs="Times New Roman"/>
          <w:sz w:val="20"/>
          <w:szCs w:val="20"/>
        </w:rPr>
        <w:t>Педагог құзыретті</w:t>
      </w:r>
      <w:r>
        <w:rPr>
          <w:rFonts w:ascii="Times New Roman" w:hAnsi="Times New Roman" w:cs="Times New Roman"/>
          <w:sz w:val="20"/>
          <w:szCs w:val="20"/>
        </w:rPr>
        <w:t>лігінің мақсатты тәрбие  үдерісін</w:t>
      </w:r>
      <w:r w:rsidRPr="00714B42">
        <w:rPr>
          <w:rFonts w:ascii="Times New Roman" w:hAnsi="Times New Roman" w:cs="Times New Roman"/>
          <w:sz w:val="20"/>
          <w:szCs w:val="20"/>
        </w:rPr>
        <w:t>е әсерінде құзырлылықты моделіне – білім және оның ұйымдастырылуын, білік және дағдының пайдаланылуын, шығарма</w:t>
      </w:r>
      <w:r>
        <w:rPr>
          <w:rFonts w:ascii="Times New Roman" w:hAnsi="Times New Roman" w:cs="Times New Roman"/>
          <w:sz w:val="20"/>
          <w:szCs w:val="20"/>
        </w:rPr>
        <w:t>-</w:t>
      </w:r>
      <w:r w:rsidRPr="00714B42">
        <w:rPr>
          <w:rFonts w:ascii="Times New Roman" w:hAnsi="Times New Roman" w:cs="Times New Roman"/>
          <w:sz w:val="20"/>
          <w:szCs w:val="20"/>
        </w:rPr>
        <w:t>шылық – интеллектуалдық әлеуетін, әлемге деген эмоционалдық-адамгершілік жағымды бағдарын, яғни, эмоционалдық, еркіндік, адам</w:t>
      </w:r>
      <w:r>
        <w:rPr>
          <w:rFonts w:ascii="Times New Roman" w:hAnsi="Times New Roman" w:cs="Times New Roman"/>
          <w:sz w:val="20"/>
          <w:szCs w:val="20"/>
        </w:rPr>
        <w:t>-</w:t>
      </w:r>
      <w:r w:rsidRPr="00714B42">
        <w:rPr>
          <w:rFonts w:ascii="Times New Roman" w:hAnsi="Times New Roman" w:cs="Times New Roman"/>
          <w:sz w:val="20"/>
          <w:szCs w:val="20"/>
        </w:rPr>
        <w:t>гершілік, эстетикалық тәрбиелілік жүйесін ж</w:t>
      </w:r>
      <w:r>
        <w:rPr>
          <w:rFonts w:ascii="Times New Roman" w:hAnsi="Times New Roman" w:cs="Times New Roman"/>
          <w:sz w:val="20"/>
          <w:szCs w:val="20"/>
        </w:rPr>
        <w:t>атқызады. Сонымен бірге тұлғаны</w:t>
      </w:r>
      <w:r w:rsidRPr="00714B42">
        <w:rPr>
          <w:rFonts w:ascii="Times New Roman" w:hAnsi="Times New Roman" w:cs="Times New Roman"/>
          <w:sz w:val="20"/>
          <w:szCs w:val="20"/>
        </w:rPr>
        <w:t xml:space="preserve"> өздік жұмысқа жұмылдырушы мектептегі өзін өзі басқару,  соның ішінде берілген қоғамдық жұмыстардағы әрекеттерді табысты орындау, білім алуға деген ынтасын арттыру, өзіндік жеке көзқарасын қалыптастыру, мектептің жеткен табысын өз табысындай қабылдау, оны қорғай білу маңыздылығына баса назар аударады.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Құзырлылық</w:t>
      </w:r>
      <w:r>
        <w:rPr>
          <w:rFonts w:ascii="Times New Roman" w:hAnsi="Times New Roman" w:cs="Times New Roman"/>
          <w:sz w:val="20"/>
          <w:szCs w:val="20"/>
        </w:rPr>
        <w:t xml:space="preserve">  білім беру үдерісі</w:t>
      </w:r>
      <w:r w:rsidRPr="00714B42">
        <w:rPr>
          <w:rFonts w:ascii="Times New Roman" w:hAnsi="Times New Roman" w:cs="Times New Roman"/>
          <w:sz w:val="20"/>
          <w:szCs w:val="20"/>
        </w:rPr>
        <w:t xml:space="preserve"> нәтижесінде оқушының мінез-құлқына, әрекетіне қойылатын талап ретінде оның өз тіліндегі, өз дең</w:t>
      </w:r>
      <w:r>
        <w:rPr>
          <w:rFonts w:ascii="Times New Roman" w:hAnsi="Times New Roman" w:cs="Times New Roman"/>
          <w:sz w:val="20"/>
          <w:szCs w:val="20"/>
        </w:rPr>
        <w:t>-</w:t>
      </w:r>
      <w:r w:rsidRPr="00714B42">
        <w:rPr>
          <w:rFonts w:ascii="Times New Roman" w:hAnsi="Times New Roman" w:cs="Times New Roman"/>
          <w:sz w:val="20"/>
          <w:szCs w:val="20"/>
        </w:rPr>
        <w:t>гейіндегі жатық сөздер, жатық іс-әрекеттер арқылы анықталатын ұғым, ал құзырлы адам нақты бір аймақта негізді шешім шығару, тиімді әрекет жасауға мүмкіндік тұғызатын білім мен қабілеттерді қамтиды</w:t>
      </w:r>
      <w:r>
        <w:rPr>
          <w:rFonts w:ascii="Times New Roman" w:hAnsi="Times New Roman" w:cs="Times New Roman"/>
          <w:sz w:val="20"/>
          <w:szCs w:val="20"/>
        </w:rPr>
        <w:t>.</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И.А.Зимняя жоғары оқу орындарындағы реформалаудың құзыр негізіндегі кәсіби оқуға бағдарлануына байланысты, білімді бағалау</w:t>
      </w:r>
      <w:r>
        <w:rPr>
          <w:rFonts w:ascii="Times New Roman" w:hAnsi="Times New Roman" w:cs="Times New Roman"/>
          <w:sz w:val="20"/>
          <w:szCs w:val="20"/>
        </w:rPr>
        <w:t>-</w:t>
      </w:r>
      <w:r w:rsidRPr="00714B42">
        <w:rPr>
          <w:rFonts w:ascii="Times New Roman" w:hAnsi="Times New Roman" w:cs="Times New Roman"/>
          <w:sz w:val="20"/>
          <w:szCs w:val="20"/>
        </w:rPr>
        <w:t>дағы басымдықты оқыту ү</w:t>
      </w:r>
      <w:r>
        <w:rPr>
          <w:rFonts w:ascii="Times New Roman" w:hAnsi="Times New Roman" w:cs="Times New Roman"/>
          <w:sz w:val="20"/>
          <w:szCs w:val="20"/>
        </w:rPr>
        <w:t>дерісіне</w:t>
      </w:r>
      <w:r w:rsidRPr="00714B42">
        <w:rPr>
          <w:rFonts w:ascii="Times New Roman" w:hAnsi="Times New Roman" w:cs="Times New Roman"/>
          <w:sz w:val="20"/>
          <w:szCs w:val="20"/>
        </w:rPr>
        <w:t xml:space="preserve">н нәтижеге бағыттыу керек деген қорытынды жасайды.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И.А.Зимняя</w:t>
      </w:r>
      <w:r>
        <w:rPr>
          <w:rFonts w:ascii="Times New Roman" w:hAnsi="Times New Roman" w:cs="Times New Roman"/>
          <w:sz w:val="20"/>
          <w:szCs w:val="20"/>
        </w:rPr>
        <w:t xml:space="preserve"> «</w:t>
      </w:r>
      <w:r w:rsidRPr="00714B42">
        <w:rPr>
          <w:rFonts w:ascii="Times New Roman" w:hAnsi="Times New Roman" w:cs="Times New Roman"/>
          <w:sz w:val="20"/>
          <w:szCs w:val="20"/>
        </w:rPr>
        <w:t>“құзыр”, “құзырлылық” ұғымдарына бірдей мәндік мағына бере отырып, құзырлылық құзырдың өзекті түрде көрінуі</w:t>
      </w:r>
      <w:r>
        <w:rPr>
          <w:rFonts w:ascii="Times New Roman" w:hAnsi="Times New Roman" w:cs="Times New Roman"/>
          <w:sz w:val="20"/>
          <w:szCs w:val="20"/>
        </w:rPr>
        <w:t>»,-дейді. Құзыр ішкі әлеуе</w:t>
      </w:r>
      <w:r w:rsidRPr="00714B42">
        <w:rPr>
          <w:rFonts w:ascii="Times New Roman" w:hAnsi="Times New Roman" w:cs="Times New Roman"/>
          <w:sz w:val="20"/>
          <w:szCs w:val="20"/>
        </w:rPr>
        <w:t>т, психологиялық жаңа түзілім(әрекет бағдарла</w:t>
      </w:r>
      <w:r>
        <w:rPr>
          <w:rFonts w:ascii="Times New Roman" w:hAnsi="Times New Roman" w:cs="Times New Roman"/>
          <w:sz w:val="20"/>
          <w:szCs w:val="20"/>
        </w:rPr>
        <w:t>-</w:t>
      </w:r>
      <w:r w:rsidRPr="00714B42">
        <w:rPr>
          <w:rFonts w:ascii="Times New Roman" w:hAnsi="Times New Roman" w:cs="Times New Roman"/>
          <w:sz w:val="20"/>
          <w:szCs w:val="20"/>
        </w:rPr>
        <w:t>малары, құндыл</w:t>
      </w:r>
      <w:r>
        <w:rPr>
          <w:rFonts w:ascii="Times New Roman" w:hAnsi="Times New Roman" w:cs="Times New Roman"/>
          <w:sz w:val="20"/>
          <w:szCs w:val="20"/>
        </w:rPr>
        <w:t>ық жүйелері</w:t>
      </w:r>
      <w:r w:rsidRPr="00714B42">
        <w:rPr>
          <w:rFonts w:ascii="Times New Roman" w:hAnsi="Times New Roman" w:cs="Times New Roman"/>
          <w:sz w:val="20"/>
          <w:szCs w:val="20"/>
        </w:rPr>
        <w:t xml:space="preserve"> және қатынастар) ретінде адамның құзырлылығында байқалады делінген. “Құзыр”(мазмұндық бөлімнің) құрамдас бөлік, «құзырлылық» ұғымы мазмұндық бірлік, яғни құзырлылық құзырға қатысты жинақтаушы ұғым болып табылады деген бекімге тоқталады. Педагог құзыреттілігі</w:t>
      </w:r>
      <w:r>
        <w:rPr>
          <w:rFonts w:ascii="Times New Roman" w:hAnsi="Times New Roman" w:cs="Times New Roman"/>
          <w:sz w:val="20"/>
          <w:szCs w:val="20"/>
        </w:rPr>
        <w:t>нің мақсатты тәрбие</w:t>
      </w:r>
      <w:r w:rsidRPr="00714B42">
        <w:rPr>
          <w:rFonts w:ascii="Times New Roman" w:hAnsi="Times New Roman" w:cs="Times New Roman"/>
          <w:sz w:val="20"/>
          <w:szCs w:val="20"/>
        </w:rPr>
        <w:t xml:space="preserve"> үдеріске әсерін айқындағандарефлексия негізгі орын алады. </w:t>
      </w:r>
      <w:r>
        <w:rPr>
          <w:rFonts w:ascii="Times New Roman" w:hAnsi="Times New Roman" w:cs="Times New Roman"/>
          <w:sz w:val="20"/>
          <w:szCs w:val="20"/>
        </w:rPr>
        <w:t>Рефлексия -  өзін өзі дамыту,  жан мен тән үйлесімдігі, өз ойын жинақтау. Рефлекс</w:t>
      </w:r>
      <w:r w:rsidRPr="00714B42">
        <w:rPr>
          <w:rFonts w:ascii="Times New Roman" w:hAnsi="Times New Roman" w:cs="Times New Roman"/>
          <w:sz w:val="20"/>
          <w:szCs w:val="20"/>
        </w:rPr>
        <w:t xml:space="preserve">ия  – білімді, адамды дамытудың шарттарының  бірі. </w:t>
      </w:r>
    </w:p>
    <w:p w:rsidR="00ED382D" w:rsidRDefault="00ED382D" w:rsidP="00ED382D">
      <w:pPr>
        <w:pStyle w:val="a3"/>
        <w:spacing w:after="0" w:line="240" w:lineRule="auto"/>
        <w:ind w:left="0" w:firstLine="567"/>
        <w:jc w:val="both"/>
        <w:rPr>
          <w:rFonts w:ascii="Times New Roman" w:hAnsi="Times New Roman" w:cs="Times New Roman"/>
          <w:bCs/>
          <w:sz w:val="20"/>
          <w:szCs w:val="20"/>
        </w:rPr>
      </w:pPr>
      <w:r w:rsidRPr="00714B42">
        <w:rPr>
          <w:rFonts w:ascii="Times New Roman" w:hAnsi="Times New Roman" w:cs="Times New Roman"/>
          <w:sz w:val="20"/>
          <w:szCs w:val="20"/>
        </w:rPr>
        <w:lastRenderedPageBreak/>
        <w:t xml:space="preserve">Педагог құзыреттілігінің мақсатты </w:t>
      </w:r>
      <w:r>
        <w:rPr>
          <w:rFonts w:ascii="Times New Roman" w:hAnsi="Times New Roman" w:cs="Times New Roman"/>
          <w:sz w:val="20"/>
          <w:szCs w:val="20"/>
        </w:rPr>
        <w:t>тәрбие үдерісін</w:t>
      </w:r>
      <w:r w:rsidRPr="00714B42">
        <w:rPr>
          <w:rFonts w:ascii="Times New Roman" w:hAnsi="Times New Roman" w:cs="Times New Roman"/>
          <w:sz w:val="20"/>
          <w:szCs w:val="20"/>
        </w:rPr>
        <w:t xml:space="preserve">е әсерін нақтылау барысында ғалым </w:t>
      </w:r>
      <w:r>
        <w:rPr>
          <w:rFonts w:ascii="Times New Roman" w:hAnsi="Times New Roman" w:cs="Times New Roman"/>
          <w:bCs/>
          <w:sz w:val="20"/>
          <w:szCs w:val="20"/>
        </w:rPr>
        <w:t>Лейбництің</w:t>
      </w:r>
      <w:r>
        <w:rPr>
          <w:rFonts w:ascii="Times New Roman" w:hAnsi="Times New Roman" w:cs="Times New Roman"/>
          <w:sz w:val="20"/>
          <w:szCs w:val="20"/>
        </w:rPr>
        <w:t>рефлексия-</w:t>
      </w:r>
      <w:r w:rsidRPr="00714B42">
        <w:rPr>
          <w:rFonts w:ascii="Times New Roman" w:hAnsi="Times New Roman" w:cs="Times New Roman"/>
          <w:sz w:val="20"/>
          <w:szCs w:val="20"/>
        </w:rPr>
        <w:t>адамның жан дүниесіндегі өзгер</w:t>
      </w:r>
      <w:r>
        <w:rPr>
          <w:rFonts w:ascii="Times New Roman" w:hAnsi="Times New Roman" w:cs="Times New Roman"/>
          <w:sz w:val="20"/>
          <w:szCs w:val="20"/>
        </w:rPr>
        <w:t>істерге көңіл бөліп, еліктеушілік;</w:t>
      </w:r>
      <w:r w:rsidRPr="00714B42">
        <w:rPr>
          <w:rFonts w:ascii="Times New Roman" w:hAnsi="Times New Roman" w:cs="Times New Roman"/>
          <w:bCs/>
          <w:sz w:val="20"/>
          <w:szCs w:val="20"/>
        </w:rPr>
        <w:t xml:space="preserve">Юмнің </w:t>
      </w:r>
      <w:r w:rsidRPr="00714B42">
        <w:rPr>
          <w:rFonts w:ascii="Times New Roman" w:hAnsi="Times New Roman" w:cs="Times New Roman"/>
          <w:sz w:val="20"/>
          <w:szCs w:val="20"/>
        </w:rPr>
        <w:t>ұйғарымынша</w:t>
      </w:r>
      <w:r>
        <w:rPr>
          <w:rFonts w:ascii="Times New Roman" w:hAnsi="Times New Roman" w:cs="Times New Roman"/>
          <w:sz w:val="20"/>
          <w:szCs w:val="20"/>
        </w:rPr>
        <w:t>, идеялар-</w:t>
      </w:r>
      <w:r w:rsidRPr="00714B42">
        <w:rPr>
          <w:rFonts w:ascii="Times New Roman" w:hAnsi="Times New Roman" w:cs="Times New Roman"/>
          <w:sz w:val="20"/>
          <w:szCs w:val="20"/>
        </w:rPr>
        <w:t xml:space="preserve"> сырттан қабы</w:t>
      </w:r>
      <w:r>
        <w:rPr>
          <w:rFonts w:ascii="Times New Roman" w:hAnsi="Times New Roman" w:cs="Times New Roman"/>
          <w:sz w:val="20"/>
          <w:szCs w:val="20"/>
        </w:rPr>
        <w:t>лдайтын әсерлерді рефлексиялау.</w:t>
      </w:r>
    </w:p>
    <w:p w:rsidR="00ED382D" w:rsidRPr="00714B42" w:rsidRDefault="00ED382D" w:rsidP="00ED382D">
      <w:pPr>
        <w:pStyle w:val="a3"/>
        <w:spacing w:after="0" w:line="240" w:lineRule="auto"/>
        <w:ind w:left="0" w:firstLine="567"/>
        <w:jc w:val="both"/>
        <w:rPr>
          <w:rFonts w:ascii="Times New Roman" w:hAnsi="Times New Roman" w:cs="Times New Roman"/>
          <w:b/>
          <w:sz w:val="20"/>
          <w:szCs w:val="20"/>
        </w:rPr>
      </w:pPr>
      <w:r>
        <w:rPr>
          <w:rFonts w:ascii="Times New Roman" w:hAnsi="Times New Roman" w:cs="Times New Roman"/>
          <w:sz w:val="20"/>
          <w:szCs w:val="20"/>
        </w:rPr>
        <w:t>Рефлекстеу</w:t>
      </w:r>
      <w:r w:rsidRPr="00714B42">
        <w:rPr>
          <w:rFonts w:ascii="Times New Roman" w:hAnsi="Times New Roman" w:cs="Times New Roman"/>
          <w:sz w:val="20"/>
          <w:szCs w:val="20"/>
        </w:rPr>
        <w:t xml:space="preserve"> сананы өз-өзіне үңілдіруді</w:t>
      </w:r>
      <w:r>
        <w:rPr>
          <w:rFonts w:ascii="Times New Roman" w:hAnsi="Times New Roman" w:cs="Times New Roman"/>
          <w:sz w:val="20"/>
          <w:szCs w:val="20"/>
        </w:rPr>
        <w:t>,</w:t>
      </w:r>
      <w:r w:rsidRPr="00714B42">
        <w:rPr>
          <w:rFonts w:ascii="Times New Roman" w:hAnsi="Times New Roman" w:cs="Times New Roman"/>
          <w:sz w:val="20"/>
          <w:szCs w:val="20"/>
        </w:rPr>
        <w:t xml:space="preserve"> өз психикалық күйін</w:t>
      </w:r>
      <w:r>
        <w:rPr>
          <w:rFonts w:ascii="Times New Roman" w:hAnsi="Times New Roman" w:cs="Times New Roman"/>
          <w:sz w:val="20"/>
          <w:szCs w:val="20"/>
        </w:rPr>
        <w:t>е ой жүгіртушілікті сипаттайды.</w:t>
      </w:r>
      <w:r w:rsidRPr="00714B42">
        <w:rPr>
          <w:rFonts w:ascii="Times New Roman" w:hAnsi="Times New Roman" w:cs="Times New Roman"/>
          <w:sz w:val="20"/>
          <w:szCs w:val="20"/>
        </w:rPr>
        <w:t xml:space="preserve"> Ғалымдардың анықтамаларын саралай ке</w:t>
      </w:r>
      <w:r>
        <w:rPr>
          <w:rFonts w:ascii="Times New Roman" w:hAnsi="Times New Roman" w:cs="Times New Roman"/>
          <w:sz w:val="20"/>
          <w:szCs w:val="20"/>
        </w:rPr>
        <w:t>ле,  педагогикалық рефлекция</w:t>
      </w:r>
      <w:r w:rsidRPr="00714B42">
        <w:rPr>
          <w:rFonts w:ascii="Times New Roman" w:hAnsi="Times New Roman" w:cs="Times New Roman"/>
          <w:sz w:val="20"/>
          <w:szCs w:val="20"/>
        </w:rPr>
        <w:t xml:space="preserve"> - даралық, шығармашылық, авторлық  із</w:t>
      </w:r>
      <w:r>
        <w:rPr>
          <w:rFonts w:ascii="Times New Roman" w:hAnsi="Times New Roman" w:cs="Times New Roman"/>
          <w:sz w:val="20"/>
          <w:szCs w:val="20"/>
        </w:rPr>
        <w:t>-деністері мен</w:t>
      </w:r>
      <w:r w:rsidRPr="00714B42">
        <w:rPr>
          <w:rFonts w:ascii="Times New Roman" w:hAnsi="Times New Roman" w:cs="Times New Roman"/>
          <w:sz w:val="20"/>
          <w:szCs w:val="20"/>
        </w:rPr>
        <w:t xml:space="preserve"> соның нәтиж</w:t>
      </w:r>
      <w:r>
        <w:rPr>
          <w:rFonts w:ascii="Times New Roman" w:hAnsi="Times New Roman" w:cs="Times New Roman"/>
          <w:sz w:val="20"/>
          <w:szCs w:val="20"/>
        </w:rPr>
        <w:t>есі, кәсіби рефлексия</w:t>
      </w:r>
      <w:r w:rsidRPr="00714B42">
        <w:rPr>
          <w:rFonts w:ascii="Times New Roman" w:hAnsi="Times New Roman" w:cs="Times New Roman"/>
          <w:sz w:val="20"/>
          <w:szCs w:val="20"/>
        </w:rPr>
        <w:t xml:space="preserve"> – мама</w:t>
      </w:r>
      <w:r>
        <w:rPr>
          <w:rFonts w:ascii="Times New Roman" w:hAnsi="Times New Roman" w:cs="Times New Roman"/>
          <w:sz w:val="20"/>
          <w:szCs w:val="20"/>
        </w:rPr>
        <w:t>н</w:t>
      </w:r>
      <w:r w:rsidRPr="00714B42">
        <w:rPr>
          <w:rFonts w:ascii="Times New Roman" w:hAnsi="Times New Roman" w:cs="Times New Roman"/>
          <w:sz w:val="20"/>
          <w:szCs w:val="20"/>
        </w:rPr>
        <w:t>дығ</w:t>
      </w:r>
      <w:r>
        <w:rPr>
          <w:rFonts w:ascii="Times New Roman" w:hAnsi="Times New Roman" w:cs="Times New Roman"/>
          <w:sz w:val="20"/>
          <w:szCs w:val="20"/>
        </w:rPr>
        <w:t>ына сәйкес нәтижелі білім алу, өзін өзі дамыту,  жан мен тән  үйлесімдігі</w:t>
      </w:r>
      <w:r w:rsidRPr="00714B42">
        <w:rPr>
          <w:rFonts w:ascii="Times New Roman" w:hAnsi="Times New Roman" w:cs="Times New Roman"/>
          <w:sz w:val="20"/>
          <w:szCs w:val="20"/>
        </w:rPr>
        <w:t>, өз ойын жинақтау. Педагог құзыреттілігінің</w:t>
      </w:r>
      <w:r>
        <w:rPr>
          <w:rFonts w:ascii="Times New Roman" w:hAnsi="Times New Roman" w:cs="Times New Roman"/>
          <w:sz w:val="20"/>
          <w:szCs w:val="20"/>
        </w:rPr>
        <w:t xml:space="preserve"> мақсатты тәрбиелік</w:t>
      </w:r>
      <w:r w:rsidRPr="00714B42">
        <w:rPr>
          <w:rFonts w:ascii="Times New Roman" w:hAnsi="Times New Roman" w:cs="Times New Roman"/>
          <w:sz w:val="20"/>
          <w:szCs w:val="20"/>
        </w:rPr>
        <w:t xml:space="preserve"> үдеріске әсері  болашақ педагогтың құзырлылығы жоғары оқу орындарында,  мектепте, б</w:t>
      </w:r>
      <w:r>
        <w:rPr>
          <w:rFonts w:ascii="Times New Roman" w:hAnsi="Times New Roman" w:cs="Times New Roman"/>
          <w:sz w:val="20"/>
          <w:szCs w:val="20"/>
        </w:rPr>
        <w:t>ілім мекемелерінде</w:t>
      </w:r>
      <w:r w:rsidRPr="00714B42">
        <w:rPr>
          <w:rFonts w:ascii="Times New Roman" w:hAnsi="Times New Roman" w:cs="Times New Roman"/>
          <w:sz w:val="20"/>
          <w:szCs w:val="20"/>
        </w:rPr>
        <w:t xml:space="preserve"> ж</w:t>
      </w:r>
      <w:r>
        <w:rPr>
          <w:rFonts w:ascii="Times New Roman" w:hAnsi="Times New Roman" w:cs="Times New Roman"/>
          <w:sz w:val="20"/>
          <w:szCs w:val="20"/>
        </w:rPr>
        <w:t xml:space="preserve">ан-жақты қамтылады: болашақ маманның </w:t>
      </w:r>
      <w:r w:rsidRPr="00714B42">
        <w:rPr>
          <w:rFonts w:ascii="Times New Roman" w:hAnsi="Times New Roman" w:cs="Times New Roman"/>
          <w:sz w:val="20"/>
          <w:szCs w:val="20"/>
        </w:rPr>
        <w:t>инновациялық және ақпараттық технологияларды меңгеруі; болашақ  маманның құзырлығының дамуы болашақ маманның п</w:t>
      </w:r>
      <w:r>
        <w:rPr>
          <w:rFonts w:ascii="Times New Roman" w:hAnsi="Times New Roman" w:cs="Times New Roman"/>
          <w:sz w:val="20"/>
          <w:szCs w:val="20"/>
        </w:rPr>
        <w:t>едагогикалық және психологиялық</w:t>
      </w:r>
      <w:r w:rsidRPr="00714B42">
        <w:rPr>
          <w:rFonts w:ascii="Times New Roman" w:hAnsi="Times New Roman" w:cs="Times New Roman"/>
          <w:sz w:val="20"/>
          <w:szCs w:val="20"/>
        </w:rPr>
        <w:t xml:space="preserve"> құзырлылығының дамуы; болашақ маманның кәсіби қызметінің құндылық, мәнділік қырларын өзектендіру; педагогикалық ж</w:t>
      </w:r>
      <w:r>
        <w:rPr>
          <w:rFonts w:ascii="Times New Roman" w:hAnsi="Times New Roman" w:cs="Times New Roman"/>
          <w:sz w:val="20"/>
          <w:szCs w:val="20"/>
        </w:rPr>
        <w:t>обалау технологияларын меңгеру.</w:t>
      </w:r>
      <w:r w:rsidRPr="00714B42">
        <w:rPr>
          <w:rFonts w:ascii="Times New Roman" w:hAnsi="Times New Roman" w:cs="Times New Roman"/>
          <w:sz w:val="20"/>
          <w:szCs w:val="20"/>
        </w:rPr>
        <w:t xml:space="preserve"> Тәрбие теориясы мен әдіс</w:t>
      </w:r>
      <w:r>
        <w:rPr>
          <w:rFonts w:ascii="Times New Roman" w:hAnsi="Times New Roman" w:cs="Times New Roman"/>
          <w:sz w:val="20"/>
          <w:szCs w:val="20"/>
        </w:rPr>
        <w:t>темесі пәнін оқыту арқылы кәсіби құзырлы маман-</w:t>
      </w:r>
      <w:r w:rsidRPr="00714B42">
        <w:rPr>
          <w:rFonts w:ascii="Times New Roman" w:hAnsi="Times New Roman" w:cs="Times New Roman"/>
          <w:sz w:val="20"/>
          <w:szCs w:val="20"/>
        </w:rPr>
        <w:t xml:space="preserve">білімді, білікті, дағды, дайындық, практикалық біліктілік, арнайы қажетті білімі, кәсіби біліктілігі,  кәсіби маман болуға ұмтылысы, қалыптасу үдерісімен </w:t>
      </w:r>
      <w:r>
        <w:rPr>
          <w:rFonts w:ascii="Times New Roman" w:hAnsi="Times New Roman" w:cs="Times New Roman"/>
          <w:sz w:val="20"/>
          <w:szCs w:val="20"/>
        </w:rPr>
        <w:t xml:space="preserve"> бірге болашақ маманның бойында этикалық мінез-</w:t>
      </w:r>
      <w:r w:rsidRPr="00714B42">
        <w:rPr>
          <w:rFonts w:ascii="Times New Roman" w:hAnsi="Times New Roman" w:cs="Times New Roman"/>
          <w:sz w:val="20"/>
          <w:szCs w:val="20"/>
        </w:rPr>
        <w:t>құлық, жалпы дү</w:t>
      </w:r>
      <w:r>
        <w:rPr>
          <w:rFonts w:ascii="Times New Roman" w:hAnsi="Times New Roman" w:cs="Times New Roman"/>
          <w:sz w:val="20"/>
          <w:szCs w:val="20"/>
        </w:rPr>
        <w:t>-</w:t>
      </w:r>
      <w:r w:rsidRPr="00714B42">
        <w:rPr>
          <w:rFonts w:ascii="Times New Roman" w:hAnsi="Times New Roman" w:cs="Times New Roman"/>
          <w:sz w:val="20"/>
          <w:szCs w:val="20"/>
        </w:rPr>
        <w:t>ниетанымы, өсуге деген қажеттілік, беделділік, мәдениетт</w:t>
      </w:r>
      <w:r>
        <w:rPr>
          <w:rFonts w:ascii="Times New Roman" w:hAnsi="Times New Roman" w:cs="Times New Roman"/>
          <w:sz w:val="20"/>
          <w:szCs w:val="20"/>
        </w:rPr>
        <w:t>ілік дағдысы,  қабілет деңгейі,</w:t>
      </w:r>
      <w:r w:rsidRPr="00714B42">
        <w:rPr>
          <w:rFonts w:ascii="Times New Roman" w:hAnsi="Times New Roman" w:cs="Times New Roman"/>
          <w:sz w:val="20"/>
          <w:szCs w:val="20"/>
        </w:rPr>
        <w:t xml:space="preserve"> коммуникативтік құзыреттілігі, психологиялық сапа</w:t>
      </w:r>
      <w:r>
        <w:rPr>
          <w:rFonts w:ascii="Times New Roman" w:hAnsi="Times New Roman" w:cs="Times New Roman"/>
          <w:sz w:val="20"/>
          <w:szCs w:val="20"/>
        </w:rPr>
        <w:t>-сы, сұраныстарға жауап беруі,</w:t>
      </w:r>
      <w:r w:rsidRPr="00714B42">
        <w:rPr>
          <w:rFonts w:ascii="Times New Roman" w:hAnsi="Times New Roman" w:cs="Times New Roman"/>
          <w:sz w:val="20"/>
          <w:szCs w:val="20"/>
        </w:rPr>
        <w:t xml:space="preserve"> тұлғалық құндылықтарды дамыту көзделеді. </w:t>
      </w:r>
    </w:p>
    <w:p w:rsidR="00ED382D" w:rsidRPr="00714B42" w:rsidRDefault="00ED382D" w:rsidP="00ED382D">
      <w:pPr>
        <w:pStyle w:val="a3"/>
        <w:tabs>
          <w:tab w:val="left" w:pos="1134"/>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Құзырлылық – бұл тұлғаның әлеуметтік тәжірибені меңгерудегі, адамзаттың мәдениетімен барлық құрылымдық жағынан теңдес келе</w:t>
      </w:r>
      <w:r>
        <w:rPr>
          <w:rFonts w:ascii="Times New Roman" w:hAnsi="Times New Roman" w:cs="Times New Roman"/>
          <w:sz w:val="20"/>
          <w:szCs w:val="20"/>
        </w:rPr>
        <w:t>-</w:t>
      </w:r>
      <w:r w:rsidRPr="00714B42">
        <w:rPr>
          <w:rFonts w:ascii="Times New Roman" w:hAnsi="Times New Roman" w:cs="Times New Roman"/>
          <w:sz w:val="20"/>
          <w:szCs w:val="20"/>
        </w:rPr>
        <w:t>тін және өзіне тек білімділік</w:t>
      </w:r>
      <w:r>
        <w:rPr>
          <w:rFonts w:ascii="Times New Roman" w:hAnsi="Times New Roman" w:cs="Times New Roman"/>
          <w:sz w:val="20"/>
          <w:szCs w:val="20"/>
        </w:rPr>
        <w:t>, операционалдық-технологиялық қ</w:t>
      </w:r>
      <w:r w:rsidRPr="00714B42">
        <w:rPr>
          <w:rFonts w:ascii="Times New Roman" w:hAnsi="Times New Roman" w:cs="Times New Roman"/>
          <w:sz w:val="20"/>
          <w:szCs w:val="20"/>
        </w:rPr>
        <w:t>ана емес, мотивациялық, этикалық, әлеуметтік және мінез-құлықтық құ</w:t>
      </w:r>
      <w:r>
        <w:rPr>
          <w:rFonts w:ascii="Times New Roman" w:hAnsi="Times New Roman" w:cs="Times New Roman"/>
          <w:sz w:val="20"/>
          <w:szCs w:val="20"/>
        </w:rPr>
        <w:t>-</w:t>
      </w:r>
      <w:r w:rsidRPr="00714B42">
        <w:rPr>
          <w:rFonts w:ascii="Times New Roman" w:hAnsi="Times New Roman" w:cs="Times New Roman"/>
          <w:sz w:val="20"/>
          <w:szCs w:val="20"/>
        </w:rPr>
        <w:t xml:space="preserve">рамдас бөліктерді қамтитын  қабілеттілік». </w:t>
      </w:r>
    </w:p>
    <w:p w:rsidR="00ED382D" w:rsidRDefault="00ED382D" w:rsidP="00ED382D">
      <w:pPr>
        <w:pStyle w:val="a3"/>
        <w:spacing w:after="0" w:line="240" w:lineRule="auto"/>
        <w:ind w:left="0" w:firstLine="567"/>
        <w:jc w:val="both"/>
        <w:rPr>
          <w:rFonts w:ascii="Times New Roman" w:hAnsi="Times New Roman" w:cs="Times New Roman"/>
          <w:b/>
          <w:sz w:val="20"/>
          <w:szCs w:val="20"/>
        </w:rPr>
      </w:pPr>
      <w:r>
        <w:rPr>
          <w:rFonts w:ascii="Times New Roman" w:hAnsi="Times New Roman" w:cs="Times New Roman"/>
          <w:sz w:val="20"/>
          <w:szCs w:val="20"/>
        </w:rPr>
        <w:t>Тәрбиелі кәсіби құзырлы маман</w:t>
      </w:r>
      <w:r w:rsidRPr="00714B42">
        <w:rPr>
          <w:rFonts w:ascii="Times New Roman" w:hAnsi="Times New Roman" w:cs="Times New Roman"/>
          <w:sz w:val="20"/>
          <w:szCs w:val="20"/>
        </w:rPr>
        <w:t xml:space="preserve"> - білімді, білікті, дағды, дайын</w:t>
      </w:r>
      <w:r>
        <w:rPr>
          <w:rFonts w:ascii="Times New Roman" w:hAnsi="Times New Roman" w:cs="Times New Roman"/>
          <w:sz w:val="20"/>
          <w:szCs w:val="20"/>
        </w:rPr>
        <w:t>-</w:t>
      </w:r>
      <w:r w:rsidRPr="00714B42">
        <w:rPr>
          <w:rFonts w:ascii="Times New Roman" w:hAnsi="Times New Roman" w:cs="Times New Roman"/>
          <w:sz w:val="20"/>
          <w:szCs w:val="20"/>
        </w:rPr>
        <w:t>дық, практикалық біліктілік, арнайы қажетті білімі, кәсіби біліктілігі,  кәсіби маман болуға</w:t>
      </w:r>
      <w:r>
        <w:rPr>
          <w:rFonts w:ascii="Times New Roman" w:hAnsi="Times New Roman" w:cs="Times New Roman"/>
          <w:sz w:val="20"/>
          <w:szCs w:val="20"/>
        </w:rPr>
        <w:t xml:space="preserve"> ұмтылысы, қалыптасу үдерісімен бірге болашақ маманның бойында</w:t>
      </w:r>
      <w:r w:rsidRPr="00714B42">
        <w:rPr>
          <w:rFonts w:ascii="Times New Roman" w:hAnsi="Times New Roman" w:cs="Times New Roman"/>
          <w:sz w:val="20"/>
          <w:szCs w:val="20"/>
        </w:rPr>
        <w:t xml:space="preserve"> этикалық мінез - құлық, жалпы дүниетанымы, өсуге деген қажеттілік, бед</w:t>
      </w:r>
      <w:r>
        <w:rPr>
          <w:rFonts w:ascii="Times New Roman" w:hAnsi="Times New Roman" w:cs="Times New Roman"/>
          <w:sz w:val="20"/>
          <w:szCs w:val="20"/>
        </w:rPr>
        <w:t>елділік, мәдениеттілік дағдысы,</w:t>
      </w:r>
      <w:r w:rsidRPr="00714B42">
        <w:rPr>
          <w:rFonts w:ascii="Times New Roman" w:hAnsi="Times New Roman" w:cs="Times New Roman"/>
          <w:sz w:val="20"/>
          <w:szCs w:val="20"/>
        </w:rPr>
        <w:t xml:space="preserve"> қабі</w:t>
      </w:r>
      <w:r>
        <w:rPr>
          <w:rFonts w:ascii="Times New Roman" w:hAnsi="Times New Roman" w:cs="Times New Roman"/>
          <w:sz w:val="20"/>
          <w:szCs w:val="20"/>
        </w:rPr>
        <w:t>лет дең-гейі,</w:t>
      </w:r>
      <w:r w:rsidRPr="00714B42">
        <w:rPr>
          <w:rFonts w:ascii="Times New Roman" w:hAnsi="Times New Roman" w:cs="Times New Roman"/>
          <w:sz w:val="20"/>
          <w:szCs w:val="20"/>
        </w:rPr>
        <w:t xml:space="preserve"> коммуникативтік құзыреттілігі, психологиялық сап</w:t>
      </w:r>
      <w:r>
        <w:rPr>
          <w:rFonts w:ascii="Times New Roman" w:hAnsi="Times New Roman" w:cs="Times New Roman"/>
          <w:sz w:val="20"/>
          <w:szCs w:val="20"/>
        </w:rPr>
        <w:t>асы,</w:t>
      </w:r>
      <w:r w:rsidRPr="00714B42">
        <w:rPr>
          <w:rFonts w:ascii="Times New Roman" w:hAnsi="Times New Roman" w:cs="Times New Roman"/>
          <w:sz w:val="20"/>
          <w:szCs w:val="20"/>
        </w:rPr>
        <w:t xml:space="preserve"> сұраныс</w:t>
      </w:r>
      <w:r>
        <w:rPr>
          <w:rFonts w:ascii="Times New Roman" w:hAnsi="Times New Roman" w:cs="Times New Roman"/>
          <w:sz w:val="20"/>
          <w:szCs w:val="20"/>
        </w:rPr>
        <w:t>-</w:t>
      </w:r>
      <w:r w:rsidRPr="00714B42">
        <w:rPr>
          <w:rFonts w:ascii="Times New Roman" w:hAnsi="Times New Roman" w:cs="Times New Roman"/>
          <w:sz w:val="20"/>
          <w:szCs w:val="20"/>
        </w:rPr>
        <w:t>тарға жауа</w:t>
      </w:r>
      <w:r>
        <w:rPr>
          <w:rFonts w:ascii="Times New Roman" w:hAnsi="Times New Roman" w:cs="Times New Roman"/>
          <w:sz w:val="20"/>
          <w:szCs w:val="20"/>
        </w:rPr>
        <w:t>п беруі, тұлғалық құндылықтары жетелеген тұлғаны атай-мыз</w:t>
      </w:r>
      <w:r w:rsidRPr="00714B42">
        <w:rPr>
          <w:rFonts w:ascii="Times New Roman" w:hAnsi="Times New Roman" w:cs="Times New Roman"/>
          <w:sz w:val="20"/>
          <w:szCs w:val="20"/>
        </w:rPr>
        <w:t xml:space="preserve">. </w:t>
      </w:r>
    </w:p>
    <w:p w:rsidR="00ED382D" w:rsidRPr="00BA3555" w:rsidRDefault="00ED382D" w:rsidP="00ED382D">
      <w:pPr>
        <w:pStyle w:val="a3"/>
        <w:spacing w:after="0" w:line="240" w:lineRule="auto"/>
        <w:ind w:left="0" w:firstLine="567"/>
        <w:jc w:val="both"/>
        <w:rPr>
          <w:rFonts w:ascii="Times New Roman" w:hAnsi="Times New Roman" w:cs="Times New Roman"/>
          <w:b/>
          <w:sz w:val="6"/>
          <w:szCs w:val="6"/>
        </w:rPr>
      </w:pPr>
    </w:p>
    <w:p w:rsidR="00ED382D" w:rsidRPr="00A21A99" w:rsidRDefault="00ED382D" w:rsidP="00ED382D">
      <w:pPr>
        <w:pStyle w:val="a3"/>
        <w:suppressLineNumbers/>
        <w:tabs>
          <w:tab w:val="left" w:pos="142"/>
        </w:tabs>
        <w:spacing w:after="0" w:line="240" w:lineRule="auto"/>
        <w:ind w:left="0"/>
        <w:jc w:val="center"/>
        <w:rPr>
          <w:rFonts w:ascii="Times New Roman" w:hAnsi="Times New Roman" w:cs="Times New Roman"/>
          <w:b/>
          <w:sz w:val="18"/>
          <w:szCs w:val="18"/>
        </w:rPr>
      </w:pPr>
      <w:r w:rsidRPr="00A21A99">
        <w:rPr>
          <w:rFonts w:ascii="Times New Roman" w:hAnsi="Times New Roman" w:cs="Times New Roman"/>
          <w:b/>
          <w:sz w:val="18"/>
          <w:szCs w:val="18"/>
        </w:rPr>
        <w:t>Өзін-өзі бақылауға арналған сұрақтар:</w:t>
      </w:r>
    </w:p>
    <w:p w:rsidR="00ED382D" w:rsidRPr="00A21A99" w:rsidRDefault="00ED382D" w:rsidP="00ED382D">
      <w:pPr>
        <w:pStyle w:val="a4"/>
        <w:numPr>
          <w:ilvl w:val="0"/>
          <w:numId w:val="83"/>
        </w:numPr>
        <w:tabs>
          <w:tab w:val="left" w:pos="142"/>
          <w:tab w:val="left" w:pos="1134"/>
        </w:tabs>
        <w:spacing w:after="0"/>
        <w:ind w:left="0" w:firstLine="0"/>
        <w:rPr>
          <w:rFonts w:ascii="Times New Roman" w:hAnsi="Times New Roman" w:cs="Times New Roman"/>
          <w:sz w:val="18"/>
          <w:szCs w:val="18"/>
          <w:lang w:val="kk-KZ"/>
        </w:rPr>
      </w:pPr>
      <w:r w:rsidRPr="00A21A99">
        <w:rPr>
          <w:rFonts w:ascii="Times New Roman" w:hAnsi="Times New Roman" w:cs="Times New Roman"/>
          <w:sz w:val="18"/>
          <w:szCs w:val="18"/>
          <w:lang w:val="kk-KZ"/>
        </w:rPr>
        <w:t>Тәрбиенің мақсаты - тұтас педагогикалық үдерістің жүйетүзуші факторы  дегенді қалай түсінесіз?</w:t>
      </w:r>
    </w:p>
    <w:p w:rsidR="00ED382D" w:rsidRPr="00A21A99" w:rsidRDefault="00ED382D" w:rsidP="00ED382D">
      <w:pPr>
        <w:pStyle w:val="a9"/>
        <w:numPr>
          <w:ilvl w:val="0"/>
          <w:numId w:val="83"/>
        </w:numPr>
        <w:tabs>
          <w:tab w:val="left" w:pos="142"/>
          <w:tab w:val="left" w:pos="1134"/>
        </w:tabs>
        <w:spacing w:after="0" w:line="240" w:lineRule="auto"/>
        <w:ind w:left="0" w:firstLine="0"/>
        <w:jc w:val="both"/>
        <w:rPr>
          <w:rFonts w:ascii="Times New Roman" w:hAnsi="Times New Roman" w:cs="Times New Roman"/>
          <w:sz w:val="18"/>
          <w:szCs w:val="18"/>
        </w:rPr>
      </w:pPr>
      <w:r w:rsidRPr="00A21A99">
        <w:rPr>
          <w:rFonts w:ascii="Times New Roman" w:hAnsi="Times New Roman" w:cs="Times New Roman"/>
          <w:sz w:val="18"/>
          <w:szCs w:val="18"/>
        </w:rPr>
        <w:t>Педагогикалық ойлар тарихындағы тәрбие мақсаты туралы мәселелерге тоқталыңыз.</w:t>
      </w:r>
    </w:p>
    <w:p w:rsidR="00ED382D" w:rsidRPr="00A21A99" w:rsidRDefault="00ED382D" w:rsidP="00ED382D">
      <w:pPr>
        <w:pStyle w:val="a9"/>
        <w:numPr>
          <w:ilvl w:val="0"/>
          <w:numId w:val="83"/>
        </w:numPr>
        <w:tabs>
          <w:tab w:val="left" w:pos="142"/>
          <w:tab w:val="left" w:pos="1134"/>
        </w:tabs>
        <w:spacing w:after="0" w:line="240" w:lineRule="auto"/>
        <w:ind w:left="0" w:firstLine="0"/>
        <w:jc w:val="both"/>
        <w:rPr>
          <w:rFonts w:ascii="Times New Roman" w:hAnsi="Times New Roman" w:cs="Times New Roman"/>
          <w:sz w:val="18"/>
          <w:szCs w:val="18"/>
        </w:rPr>
      </w:pPr>
      <w:r>
        <w:rPr>
          <w:rFonts w:ascii="Times New Roman" w:hAnsi="Times New Roman" w:cs="Times New Roman"/>
          <w:sz w:val="18"/>
          <w:szCs w:val="18"/>
        </w:rPr>
        <w:t>Тәрбиенің мақсаты-</w:t>
      </w:r>
      <w:r w:rsidRPr="00A21A99">
        <w:rPr>
          <w:rFonts w:ascii="Times New Roman" w:hAnsi="Times New Roman" w:cs="Times New Roman"/>
          <w:sz w:val="18"/>
          <w:szCs w:val="18"/>
        </w:rPr>
        <w:t xml:space="preserve">жан-жақты және үйлесімді дамыған тұлғаны  қалыптастырудың мәнін ашыңыз. </w:t>
      </w:r>
    </w:p>
    <w:p w:rsidR="00ED382D" w:rsidRPr="00A21A99" w:rsidRDefault="00ED382D" w:rsidP="00ED382D">
      <w:pPr>
        <w:pStyle w:val="a9"/>
        <w:numPr>
          <w:ilvl w:val="0"/>
          <w:numId w:val="83"/>
        </w:numPr>
        <w:tabs>
          <w:tab w:val="left" w:pos="142"/>
          <w:tab w:val="left" w:pos="1134"/>
        </w:tabs>
        <w:spacing w:after="0" w:line="240" w:lineRule="auto"/>
        <w:ind w:left="0" w:firstLine="0"/>
        <w:jc w:val="both"/>
        <w:rPr>
          <w:rFonts w:ascii="Times New Roman" w:hAnsi="Times New Roman" w:cs="Times New Roman"/>
          <w:sz w:val="18"/>
          <w:szCs w:val="18"/>
        </w:rPr>
      </w:pPr>
      <w:r w:rsidRPr="00A21A99">
        <w:rPr>
          <w:rFonts w:ascii="Times New Roman" w:hAnsi="Times New Roman" w:cs="Times New Roman"/>
          <w:sz w:val="18"/>
          <w:szCs w:val="18"/>
        </w:rPr>
        <w:t>Тәрбие үдерісін ізгілендіру және демократияландыру дегенді қалай түсінесіз?</w:t>
      </w:r>
    </w:p>
    <w:p w:rsidR="00ED382D" w:rsidRDefault="00ED382D" w:rsidP="00ED382D">
      <w:pPr>
        <w:pStyle w:val="a9"/>
        <w:numPr>
          <w:ilvl w:val="0"/>
          <w:numId w:val="83"/>
        </w:numPr>
        <w:tabs>
          <w:tab w:val="left" w:pos="142"/>
          <w:tab w:val="left" w:pos="1134"/>
        </w:tabs>
        <w:spacing w:after="0" w:line="240" w:lineRule="auto"/>
        <w:ind w:left="0" w:firstLine="0"/>
        <w:jc w:val="both"/>
        <w:rPr>
          <w:rFonts w:ascii="Times New Roman" w:hAnsi="Times New Roman" w:cs="Times New Roman"/>
          <w:sz w:val="18"/>
          <w:szCs w:val="18"/>
        </w:rPr>
      </w:pPr>
      <w:r w:rsidRPr="00A21A99">
        <w:rPr>
          <w:rFonts w:ascii="Times New Roman" w:hAnsi="Times New Roman" w:cs="Times New Roman"/>
          <w:sz w:val="18"/>
          <w:szCs w:val="18"/>
        </w:rPr>
        <w:lastRenderedPageBreak/>
        <w:t>Әлемдік және ұлттық мәдениет – тәрбие мақсатын анықтаудың әдіснамалық негізі</w:t>
      </w:r>
      <w:r>
        <w:rPr>
          <w:rFonts w:ascii="Times New Roman" w:hAnsi="Times New Roman" w:cs="Times New Roman"/>
          <w:sz w:val="18"/>
          <w:szCs w:val="18"/>
        </w:rPr>
        <w:t xml:space="preserve"> екенінің</w:t>
      </w:r>
      <w:r w:rsidRPr="00A21A99">
        <w:rPr>
          <w:rFonts w:ascii="Times New Roman" w:hAnsi="Times New Roman" w:cs="Times New Roman"/>
          <w:sz w:val="18"/>
          <w:szCs w:val="18"/>
        </w:rPr>
        <w:t xml:space="preserve"> мәнін ашыңыз.</w:t>
      </w:r>
    </w:p>
    <w:p w:rsidR="00ED382D" w:rsidRDefault="00ED382D" w:rsidP="00ED382D">
      <w:pPr>
        <w:tabs>
          <w:tab w:val="left" w:pos="142"/>
          <w:tab w:val="left" w:pos="1134"/>
        </w:tabs>
        <w:spacing w:after="0" w:line="240" w:lineRule="auto"/>
        <w:jc w:val="both"/>
        <w:rPr>
          <w:rFonts w:ascii="Times New Roman" w:hAnsi="Times New Roman" w:cs="Times New Roman"/>
          <w:sz w:val="18"/>
          <w:szCs w:val="18"/>
          <w:lang w:val="kk-KZ"/>
        </w:rPr>
      </w:pPr>
    </w:p>
    <w:p w:rsidR="00ED382D" w:rsidRDefault="00ED382D" w:rsidP="00ED382D">
      <w:pPr>
        <w:tabs>
          <w:tab w:val="left" w:pos="142"/>
          <w:tab w:val="left" w:pos="1134"/>
        </w:tabs>
        <w:spacing w:after="0" w:line="240" w:lineRule="auto"/>
        <w:jc w:val="both"/>
        <w:rPr>
          <w:rFonts w:ascii="Times New Roman" w:hAnsi="Times New Roman" w:cs="Times New Roman"/>
          <w:sz w:val="18"/>
          <w:szCs w:val="18"/>
          <w:lang w:val="kk-KZ"/>
        </w:rPr>
      </w:pPr>
    </w:p>
    <w:p w:rsidR="00ED382D" w:rsidRPr="0080736B" w:rsidRDefault="00ED382D" w:rsidP="00ED382D">
      <w:pPr>
        <w:tabs>
          <w:tab w:val="left" w:pos="142"/>
          <w:tab w:val="left" w:pos="1134"/>
        </w:tabs>
        <w:spacing w:after="0" w:line="240" w:lineRule="auto"/>
        <w:jc w:val="both"/>
        <w:rPr>
          <w:rFonts w:ascii="Times New Roman" w:hAnsi="Times New Roman" w:cs="Times New Roman"/>
          <w:sz w:val="18"/>
          <w:szCs w:val="18"/>
          <w:lang w:val="kk-KZ"/>
        </w:rPr>
      </w:pPr>
    </w:p>
    <w:p w:rsidR="00ED382D" w:rsidRPr="003F06B1" w:rsidRDefault="00ED382D" w:rsidP="00ED382D">
      <w:pPr>
        <w:tabs>
          <w:tab w:val="left" w:pos="142"/>
          <w:tab w:val="left" w:pos="1134"/>
        </w:tabs>
        <w:spacing w:after="0" w:line="240" w:lineRule="auto"/>
        <w:jc w:val="both"/>
        <w:rPr>
          <w:rFonts w:ascii="Times New Roman" w:hAnsi="Times New Roman" w:cs="Times New Roman"/>
          <w:b/>
          <w:sz w:val="2"/>
          <w:szCs w:val="2"/>
          <w:lang w:val="kk-KZ"/>
        </w:rPr>
      </w:pPr>
    </w:p>
    <w:p w:rsidR="00ED382D" w:rsidRPr="003F06B1" w:rsidRDefault="00ED382D" w:rsidP="00ED382D">
      <w:pPr>
        <w:tabs>
          <w:tab w:val="left" w:pos="142"/>
          <w:tab w:val="left" w:pos="1134"/>
        </w:tabs>
        <w:spacing w:after="0" w:line="240" w:lineRule="auto"/>
        <w:jc w:val="both"/>
        <w:rPr>
          <w:rFonts w:ascii="Times New Roman" w:hAnsi="Times New Roman" w:cs="Times New Roman"/>
          <w:b/>
          <w:sz w:val="2"/>
          <w:szCs w:val="2"/>
          <w:lang w:val="kk-KZ"/>
        </w:rPr>
      </w:pPr>
    </w:p>
    <w:p w:rsidR="00ED382D" w:rsidRPr="00714B42" w:rsidRDefault="00ED382D" w:rsidP="00ED382D">
      <w:pPr>
        <w:tabs>
          <w:tab w:val="left" w:pos="1134"/>
        </w:tabs>
        <w:spacing w:after="0" w:line="240" w:lineRule="auto"/>
        <w:jc w:val="center"/>
        <w:rPr>
          <w:rFonts w:ascii="Times New Roman" w:hAnsi="Times New Roman" w:cs="Times New Roman"/>
          <w:b/>
          <w:sz w:val="20"/>
          <w:szCs w:val="20"/>
          <w:lang w:val="be-BY"/>
        </w:rPr>
      </w:pPr>
      <w:r>
        <w:rPr>
          <w:rFonts w:ascii="Times New Roman" w:hAnsi="Times New Roman" w:cs="Times New Roman"/>
          <w:b/>
          <w:sz w:val="20"/>
          <w:szCs w:val="20"/>
          <w:lang w:val="kk-KZ"/>
        </w:rPr>
        <w:t>3-</w:t>
      </w:r>
      <w:r w:rsidRPr="00714B42">
        <w:rPr>
          <w:rFonts w:ascii="Times New Roman" w:hAnsi="Times New Roman" w:cs="Times New Roman"/>
          <w:b/>
          <w:sz w:val="20"/>
          <w:szCs w:val="20"/>
          <w:lang w:val="kk-KZ" w:eastAsia="ko-KR"/>
        </w:rPr>
        <w:t xml:space="preserve">тақырып. </w:t>
      </w:r>
      <w:r w:rsidRPr="00BB7629">
        <w:rPr>
          <w:rFonts w:ascii="Times New Roman" w:hAnsi="Times New Roman" w:cs="Times New Roman"/>
          <w:b/>
          <w:sz w:val="18"/>
          <w:szCs w:val="18"/>
          <w:lang w:val="kk-KZ"/>
        </w:rPr>
        <w:t>ҒЫЛЫМИ ДҮНИЕТАНЫМ – ОҚУШЫНЫҢ ИНТЕЛЛЕКТУАЛДЫ ДАМУЫНЫҢ НЕГІЗІ</w:t>
      </w:r>
    </w:p>
    <w:p w:rsidR="00ED382D" w:rsidRPr="006216A7" w:rsidRDefault="00ED382D" w:rsidP="00ED382D">
      <w:pPr>
        <w:tabs>
          <w:tab w:val="left" w:pos="1134"/>
        </w:tabs>
        <w:spacing w:after="0" w:line="240" w:lineRule="auto"/>
        <w:ind w:firstLine="567"/>
        <w:jc w:val="both"/>
        <w:rPr>
          <w:rFonts w:ascii="Times New Roman" w:hAnsi="Times New Roman" w:cs="Times New Roman"/>
          <w:b/>
          <w:sz w:val="10"/>
          <w:szCs w:val="10"/>
          <w:lang w:val="kk-KZ"/>
        </w:rPr>
      </w:pPr>
    </w:p>
    <w:p w:rsidR="00ED382D" w:rsidRPr="00714B42" w:rsidRDefault="00ED382D" w:rsidP="00ED382D">
      <w:pPr>
        <w:pStyle w:val="a6"/>
        <w:spacing w:after="0" w:line="240" w:lineRule="auto"/>
        <w:ind w:left="0" w:firstLine="567"/>
        <w:jc w:val="both"/>
        <w:rPr>
          <w:rFonts w:ascii="Times New Roman" w:hAnsi="Times New Roman" w:cs="Times New Roman"/>
          <w:sz w:val="20"/>
          <w:szCs w:val="20"/>
          <w:lang w:val="uk-UA"/>
        </w:rPr>
      </w:pPr>
      <w:r>
        <w:rPr>
          <w:rFonts w:ascii="Times New Roman" w:hAnsi="Times New Roman" w:cs="Times New Roman"/>
          <w:b/>
          <w:i/>
          <w:sz w:val="20"/>
          <w:szCs w:val="20"/>
          <w:lang w:val="uk-UA"/>
        </w:rPr>
        <w:t>3.1</w:t>
      </w:r>
      <w:r w:rsidRPr="00BC7344">
        <w:rPr>
          <w:rFonts w:ascii="Times New Roman" w:hAnsi="Times New Roman" w:cs="Times New Roman"/>
          <w:b/>
          <w:i/>
          <w:sz w:val="20"/>
          <w:szCs w:val="20"/>
        </w:rPr>
        <w:t>Оқушылардың дүниетанымының мәні мен қызметтері.</w:t>
      </w:r>
      <w:r w:rsidRPr="00714B42">
        <w:rPr>
          <w:rFonts w:ascii="Times New Roman" w:hAnsi="Times New Roman" w:cs="Times New Roman"/>
          <w:sz w:val="20"/>
          <w:szCs w:val="20"/>
          <w:lang w:val="uk-UA"/>
        </w:rPr>
        <w:t xml:space="preserve">Дүниетанымның қалыптасуы күрделі әлеуметтік педагогикалық мәселе. Оқушылардың жеке тұлға </w:t>
      </w:r>
      <w:r>
        <w:rPr>
          <w:rFonts w:ascii="Times New Roman" w:hAnsi="Times New Roman" w:cs="Times New Roman"/>
          <w:sz w:val="20"/>
          <w:szCs w:val="20"/>
          <w:lang w:val="uk-UA"/>
        </w:rPr>
        <w:t>болып қалыптасуы теориялық және</w:t>
      </w:r>
      <w:r w:rsidRPr="00714B42">
        <w:rPr>
          <w:rFonts w:ascii="Times New Roman" w:hAnsi="Times New Roman" w:cs="Times New Roman"/>
          <w:sz w:val="20"/>
          <w:szCs w:val="20"/>
          <w:lang w:val="uk-UA"/>
        </w:rPr>
        <w:t xml:space="preserve"> тәжірибелік тұрғыдан маңызы орасан зор. Дүниетанымның қалыптасуы көп қ</w:t>
      </w:r>
      <w:r>
        <w:rPr>
          <w:rFonts w:ascii="Times New Roman" w:hAnsi="Times New Roman" w:cs="Times New Roman"/>
          <w:sz w:val="20"/>
          <w:szCs w:val="20"/>
          <w:lang w:val="uk-UA"/>
        </w:rPr>
        <w:t>ырлы, күрделі үдеріс, сондықтан</w:t>
      </w:r>
      <w:r w:rsidRPr="00714B42">
        <w:rPr>
          <w:rFonts w:ascii="Times New Roman" w:hAnsi="Times New Roman" w:cs="Times New Roman"/>
          <w:sz w:val="20"/>
          <w:szCs w:val="20"/>
          <w:lang w:val="uk-UA"/>
        </w:rPr>
        <w:t xml:space="preserve"> педагогикалық ұғымда бұл мәселеге түрлі көзқарастар бар.</w:t>
      </w:r>
    </w:p>
    <w:p w:rsidR="00ED382D" w:rsidRPr="00714B42" w:rsidRDefault="00ED382D" w:rsidP="00ED382D">
      <w:pPr>
        <w:pStyle w:val="a6"/>
        <w:spacing w:after="0" w:line="240" w:lineRule="auto"/>
        <w:ind w:left="0" w:firstLine="567"/>
        <w:jc w:val="both"/>
        <w:rPr>
          <w:rFonts w:ascii="Times New Roman" w:hAnsi="Times New Roman" w:cs="Times New Roman"/>
          <w:b/>
          <w:sz w:val="20"/>
          <w:szCs w:val="20"/>
          <w:lang w:val="uk-UA"/>
        </w:rPr>
      </w:pPr>
      <w:r w:rsidRPr="00714B42">
        <w:rPr>
          <w:rFonts w:ascii="Times New Roman" w:hAnsi="Times New Roman" w:cs="Times New Roman"/>
          <w:i/>
          <w:sz w:val="20"/>
          <w:szCs w:val="20"/>
          <w:lang w:val="uk-UA"/>
        </w:rPr>
        <w:t xml:space="preserve">Дүниетаным </w:t>
      </w:r>
      <w:r w:rsidRPr="00714B42">
        <w:rPr>
          <w:rFonts w:ascii="Times New Roman" w:hAnsi="Times New Roman" w:cs="Times New Roman"/>
          <w:sz w:val="20"/>
          <w:szCs w:val="20"/>
          <w:lang w:val="uk-UA"/>
        </w:rPr>
        <w:t>– бұл ақиқатты дүниеге және ондағы адамдардың алатын орнына, оны қоршаған болмысына және өз-өзіне қатынасына деген көзқарастар жүйесі, сонымен қатар, олардың осы көзқарастар ар</w:t>
      </w:r>
      <w:r>
        <w:rPr>
          <w:rFonts w:ascii="Times New Roman" w:hAnsi="Times New Roman" w:cs="Times New Roman"/>
          <w:sz w:val="20"/>
          <w:szCs w:val="20"/>
          <w:lang w:val="uk-UA"/>
        </w:rPr>
        <w:t>-</w:t>
      </w:r>
      <w:r w:rsidRPr="00714B42">
        <w:rPr>
          <w:rFonts w:ascii="Times New Roman" w:hAnsi="Times New Roman" w:cs="Times New Roman"/>
          <w:sz w:val="20"/>
          <w:szCs w:val="20"/>
          <w:lang w:val="uk-UA"/>
        </w:rPr>
        <w:t>қылы қалыптасқан негізгі өмірлік ұстанымдары, наным-сенімдері, мақсат-мұраттары, таным мен қызмет принциптері, құндылық бағыттары.</w:t>
      </w:r>
      <w:r w:rsidRPr="00714B42">
        <w:rPr>
          <w:rFonts w:ascii="Times New Roman" w:hAnsi="Times New Roman" w:cs="Times New Roman"/>
          <w:sz w:val="20"/>
          <w:szCs w:val="20"/>
        </w:rPr>
        <w:t>Дүниетаным – адамның табиғат пен әлеуметтік ортаны түсініп білуін, онымен дұрыс қарым-қатынас жасау іс-әрекетінің бағытын бейнелей</w:t>
      </w:r>
      <w:r w:rsidRPr="00B8137E">
        <w:rPr>
          <w:rFonts w:ascii="Times New Roman" w:hAnsi="Times New Roman" w:cs="Times New Roman"/>
          <w:sz w:val="20"/>
          <w:szCs w:val="20"/>
        </w:rPr>
        <w:t>-</w:t>
      </w:r>
      <w:r w:rsidRPr="00714B42">
        <w:rPr>
          <w:rFonts w:ascii="Times New Roman" w:hAnsi="Times New Roman" w:cs="Times New Roman"/>
          <w:sz w:val="20"/>
          <w:szCs w:val="20"/>
        </w:rPr>
        <w:t xml:space="preserve">тін көзқарастарының бірыңғай  жүйесі.  </w:t>
      </w:r>
      <w:r w:rsidRPr="00714B42">
        <w:rPr>
          <w:rFonts w:ascii="Times New Roman" w:hAnsi="Times New Roman" w:cs="Times New Roman"/>
          <w:sz w:val="20"/>
          <w:szCs w:val="20"/>
          <w:lang w:val="uk-UA"/>
        </w:rPr>
        <w:t xml:space="preserve">Әлеуметтік топ пен жеке тұлға - </w:t>
      </w:r>
      <w:r w:rsidRPr="00714B42">
        <w:rPr>
          <w:rFonts w:ascii="Times New Roman" w:hAnsi="Times New Roman" w:cs="Times New Roman"/>
          <w:i/>
          <w:sz w:val="20"/>
          <w:szCs w:val="20"/>
          <w:lang w:val="uk-UA"/>
        </w:rPr>
        <w:t>дүниетанымның субьектісі</w:t>
      </w:r>
      <w:r w:rsidRPr="00714B42">
        <w:rPr>
          <w:rFonts w:ascii="Times New Roman" w:hAnsi="Times New Roman" w:cs="Times New Roman"/>
          <w:sz w:val="20"/>
          <w:szCs w:val="20"/>
          <w:lang w:val="uk-UA"/>
        </w:rPr>
        <w:t xml:space="preserve"> болып саналады.</w:t>
      </w:r>
    </w:p>
    <w:p w:rsidR="00ED382D" w:rsidRPr="00714B42" w:rsidRDefault="00ED382D" w:rsidP="00ED382D">
      <w:pPr>
        <w:pStyle w:val="31"/>
        <w:spacing w:after="0" w:line="240" w:lineRule="auto"/>
        <w:ind w:left="0" w:firstLine="567"/>
        <w:jc w:val="both"/>
        <w:rPr>
          <w:rFonts w:ascii="Times New Roman" w:hAnsi="Times New Roman" w:cs="Times New Roman"/>
          <w:b/>
          <w:sz w:val="20"/>
          <w:szCs w:val="20"/>
          <w:lang w:val="uk-UA"/>
        </w:rPr>
      </w:pPr>
      <w:r w:rsidRPr="00714B42">
        <w:rPr>
          <w:rFonts w:ascii="Times New Roman" w:hAnsi="Times New Roman" w:cs="Times New Roman"/>
          <w:i/>
          <w:sz w:val="20"/>
          <w:szCs w:val="20"/>
          <w:lang w:val="uk-UA"/>
        </w:rPr>
        <w:t>Дүниетанымды қалыптастыру</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тек жеке тұлғаның ғана емес, сонымен бірге белгілі әлеуметтік топтың, қоғамдық таптың жетілуінің елеулі көрсеткіші.</w:t>
      </w:r>
    </w:p>
    <w:p w:rsidR="00ED382D" w:rsidRPr="00714B42" w:rsidRDefault="00ED382D" w:rsidP="00ED382D">
      <w:pPr>
        <w:pStyle w:val="31"/>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lang w:val="uk-UA"/>
        </w:rPr>
        <w:t xml:space="preserve">Дүниетаным -  адам санасында дүниенің, қоғамның бейнеленуі, оны жалпы түсінуі, адамгершілік, эстетикалық, ғылыми-теориялық, құндылықтарды  меңгеру. Дүниетаным болмысты тану әдісі және адам әрекетінің ерекшелігін анықтайтын өмірлік  </w:t>
      </w:r>
      <w:r w:rsidRPr="00714B42">
        <w:rPr>
          <w:rFonts w:ascii="Times New Roman" w:hAnsi="Times New Roman" w:cs="Times New Roman"/>
          <w:sz w:val="20"/>
          <w:szCs w:val="20"/>
        </w:rPr>
        <w:t>ұстанымдары.</w:t>
      </w:r>
    </w:p>
    <w:p w:rsidR="00ED382D" w:rsidRPr="00714B42" w:rsidRDefault="00ED382D" w:rsidP="00ED382D">
      <w:pPr>
        <w:pStyle w:val="31"/>
        <w:spacing w:after="0" w:line="240" w:lineRule="auto"/>
        <w:ind w:left="0" w:firstLine="567"/>
        <w:jc w:val="both"/>
        <w:rPr>
          <w:rFonts w:ascii="Times New Roman" w:hAnsi="Times New Roman" w:cs="Times New Roman"/>
          <w:b/>
          <w:sz w:val="20"/>
          <w:szCs w:val="20"/>
          <w:lang w:val="uk-UA"/>
        </w:rPr>
      </w:pPr>
      <w:r w:rsidRPr="00714B42">
        <w:rPr>
          <w:rFonts w:ascii="Times New Roman" w:hAnsi="Times New Roman" w:cs="Times New Roman"/>
          <w:sz w:val="20"/>
          <w:szCs w:val="20"/>
          <w:lang w:val="uk-UA"/>
        </w:rPr>
        <w:t>Ғылыми дүниетаным – қоғамдық сананың жалпы, ең жоғарғы формасы. Табиғат, қоғам, адам ойының дамуының мәні мен заңдылық</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тарына түсінік беретін дүниетанымдық идеялар жиынтығы оқушы са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насында көзқарас, сенім, болжам-ой, акисома, әр түрлі табиғи және қоғамдық үдерістер мен құбылыстар түсіндірмесінің ғылыми негізін құрайтын кез келген адамның жетекші идеялары мен негізгі ұғымдары ретінде қалыптасады.</w:t>
      </w:r>
    </w:p>
    <w:p w:rsidR="00ED382D" w:rsidRPr="00714B42" w:rsidRDefault="00ED382D" w:rsidP="00ED382D">
      <w:pPr>
        <w:pStyle w:val="31"/>
        <w:spacing w:after="0" w:line="240" w:lineRule="auto"/>
        <w:ind w:left="0" w:firstLine="567"/>
        <w:jc w:val="both"/>
        <w:rPr>
          <w:rFonts w:ascii="Times New Roman" w:hAnsi="Times New Roman" w:cs="Times New Roman"/>
          <w:b/>
          <w:sz w:val="20"/>
          <w:szCs w:val="20"/>
          <w:lang w:val="uk-UA"/>
        </w:rPr>
      </w:pPr>
      <w:r w:rsidRPr="00714B42">
        <w:rPr>
          <w:rFonts w:ascii="Times New Roman" w:hAnsi="Times New Roman" w:cs="Times New Roman"/>
          <w:sz w:val="20"/>
          <w:szCs w:val="20"/>
          <w:lang w:val="uk-UA"/>
        </w:rPr>
        <w:t>Дүниетаным негізіне тұлғаның дүниеге көзқарасы, яғни дүние туралы белгілі бір</w:t>
      </w:r>
      <w:r>
        <w:rPr>
          <w:rFonts w:ascii="Times New Roman" w:hAnsi="Times New Roman" w:cs="Times New Roman"/>
          <w:sz w:val="20"/>
          <w:szCs w:val="20"/>
          <w:lang w:val="uk-UA"/>
        </w:rPr>
        <w:t xml:space="preserve"> білім жиынтығы жатады. Мысалы,</w:t>
      </w:r>
      <w:r w:rsidRPr="00714B42">
        <w:rPr>
          <w:rFonts w:ascii="Times New Roman" w:hAnsi="Times New Roman" w:cs="Times New Roman"/>
          <w:sz w:val="20"/>
          <w:szCs w:val="20"/>
          <w:lang w:val="uk-UA"/>
        </w:rPr>
        <w:t xml:space="preserve"> дүниетаным түр</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лі білімді меңгерумен бірге, күнделікті көзқарастарды да меңгеру ба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рысында қалыптасады. Көзқарас үнемі  білім, ғылым жетістіктерімен, өмірлік мәселелермен  толығып, жетіліп отырады.</w:t>
      </w:r>
    </w:p>
    <w:p w:rsidR="00ED382D" w:rsidRPr="00714B42" w:rsidRDefault="00ED382D" w:rsidP="00ED382D">
      <w:pPr>
        <w:pStyle w:val="31"/>
        <w:spacing w:after="0" w:line="240" w:lineRule="auto"/>
        <w:ind w:left="0" w:firstLine="567"/>
        <w:jc w:val="both"/>
        <w:rPr>
          <w:rFonts w:ascii="Times New Roman" w:hAnsi="Times New Roman" w:cs="Times New Roman"/>
          <w:b/>
          <w:sz w:val="20"/>
          <w:szCs w:val="20"/>
          <w:lang w:val="uk-UA"/>
        </w:rPr>
      </w:pPr>
      <w:r w:rsidRPr="00714B42">
        <w:rPr>
          <w:rFonts w:ascii="Times New Roman" w:hAnsi="Times New Roman" w:cs="Times New Roman"/>
          <w:sz w:val="20"/>
          <w:szCs w:val="20"/>
          <w:lang w:val="uk-UA"/>
        </w:rPr>
        <w:t xml:space="preserve">Дүниетаным көп қырлы, өте күрделі психикалық құрылым. Оның  ұйтқысы теориялық ойлау, жоғары зияттық, яғни интеллектік сезімдерді </w:t>
      </w:r>
      <w:r w:rsidRPr="00714B42">
        <w:rPr>
          <w:rFonts w:ascii="Times New Roman" w:hAnsi="Times New Roman" w:cs="Times New Roman"/>
          <w:sz w:val="20"/>
          <w:szCs w:val="20"/>
          <w:lang w:val="uk-UA"/>
        </w:rPr>
        <w:lastRenderedPageBreak/>
        <w:t>білдіру, саналы мақсатты ерік-жігердің қабілеттігімен үй</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лесімді көзқарастар мен сенімдер.</w:t>
      </w:r>
    </w:p>
    <w:p w:rsidR="00ED382D" w:rsidRPr="00714B42" w:rsidRDefault="00ED382D" w:rsidP="00ED382D">
      <w:pPr>
        <w:pStyle w:val="a6"/>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Ғы</w:t>
      </w:r>
      <w:r>
        <w:rPr>
          <w:rFonts w:ascii="Times New Roman" w:hAnsi="Times New Roman" w:cs="Times New Roman"/>
          <w:i/>
          <w:sz w:val="20"/>
          <w:szCs w:val="20"/>
          <w:lang w:val="uk-UA"/>
        </w:rPr>
        <w:t>лыми-</w:t>
      </w:r>
      <w:r w:rsidRPr="00714B42">
        <w:rPr>
          <w:rFonts w:ascii="Times New Roman" w:hAnsi="Times New Roman" w:cs="Times New Roman"/>
          <w:i/>
          <w:sz w:val="20"/>
          <w:szCs w:val="20"/>
          <w:lang w:val="uk-UA"/>
        </w:rPr>
        <w:t>педагогикалық тұжырым</w:t>
      </w:r>
      <w:r w:rsidRPr="00714B42">
        <w:rPr>
          <w:rFonts w:ascii="Times New Roman" w:hAnsi="Times New Roman" w:cs="Times New Roman"/>
          <w:sz w:val="20"/>
          <w:szCs w:val="20"/>
          <w:lang w:val="uk-UA"/>
        </w:rPr>
        <w:t xml:space="preserve"> жеке тұлғаның қоғамдық қа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тынастар, іс-әрекет, қарым-қатынас жүйесіндегі дүниетанымдық сана, сезім, ерік, жігер, білім</w:t>
      </w:r>
      <w:r>
        <w:rPr>
          <w:rFonts w:ascii="Times New Roman" w:hAnsi="Times New Roman" w:cs="Times New Roman"/>
          <w:sz w:val="20"/>
          <w:szCs w:val="20"/>
          <w:lang w:val="uk-UA"/>
        </w:rPr>
        <w:t>, өмірлік ұстанымдар жүйесінің</w:t>
      </w:r>
      <w:r w:rsidRPr="00714B42">
        <w:rPr>
          <w:rFonts w:ascii="Times New Roman" w:hAnsi="Times New Roman" w:cs="Times New Roman"/>
          <w:sz w:val="20"/>
          <w:szCs w:val="20"/>
          <w:lang w:val="uk-UA"/>
        </w:rPr>
        <w:t xml:space="preserve"> тұтас қалыпта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су идеясынан бастау алады.</w:t>
      </w:r>
    </w:p>
    <w:p w:rsidR="00ED382D" w:rsidRPr="00714B42" w:rsidRDefault="00ED382D" w:rsidP="00ED382D">
      <w:pPr>
        <w:pStyle w:val="a6"/>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Дүниетанымдық қызметінің бірі - </w:t>
      </w:r>
      <w:r w:rsidRPr="00714B42">
        <w:rPr>
          <w:rFonts w:ascii="Times New Roman" w:hAnsi="Times New Roman" w:cs="Times New Roman"/>
          <w:i/>
          <w:sz w:val="20"/>
          <w:szCs w:val="20"/>
          <w:lang w:val="uk-UA"/>
        </w:rPr>
        <w:t>әлеуметтік аксиология</w:t>
      </w:r>
      <w:r w:rsidRPr="00714B42">
        <w:rPr>
          <w:rFonts w:ascii="Times New Roman" w:hAnsi="Times New Roman" w:cs="Times New Roman"/>
          <w:sz w:val="20"/>
          <w:szCs w:val="20"/>
          <w:lang w:val="uk-UA"/>
        </w:rPr>
        <w:t>: құры</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лымдық-құндылықтық,</w:t>
      </w:r>
      <w:r>
        <w:rPr>
          <w:rFonts w:ascii="Times New Roman" w:hAnsi="Times New Roman" w:cs="Times New Roman"/>
          <w:sz w:val="20"/>
          <w:szCs w:val="20"/>
          <w:lang w:val="uk-UA"/>
        </w:rPr>
        <w:t xml:space="preserve"> түйсіндірушілік</w:t>
      </w:r>
      <w:r w:rsidRPr="00714B42">
        <w:rPr>
          <w:rFonts w:ascii="Times New Roman" w:hAnsi="Times New Roman" w:cs="Times New Roman"/>
          <w:sz w:val="20"/>
          <w:szCs w:val="20"/>
          <w:lang w:val="uk-UA"/>
        </w:rPr>
        <w:t xml:space="preserve"> және сындарлық болып бө</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лінеді. </w:t>
      </w:r>
      <w:r w:rsidRPr="00714B42">
        <w:rPr>
          <w:rFonts w:ascii="Times New Roman" w:hAnsi="Times New Roman" w:cs="Times New Roman"/>
          <w:i/>
          <w:sz w:val="20"/>
          <w:szCs w:val="20"/>
          <w:lang w:val="uk-UA"/>
        </w:rPr>
        <w:t>Құрылымдық–құндылық қызметінің мазмұны:</w:t>
      </w:r>
      <w:r w:rsidRPr="00714B42">
        <w:rPr>
          <w:rFonts w:ascii="Times New Roman" w:hAnsi="Times New Roman" w:cs="Times New Roman"/>
          <w:sz w:val="20"/>
          <w:szCs w:val="20"/>
          <w:lang w:val="uk-UA"/>
        </w:rPr>
        <w:t xml:space="preserve"> Жақсылық, Әді</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леттілік, Шындық, Сұлулық сияқты түсініктерді талдау. Сондай-ақ, оған әлеуметтік арман-мұрат туралы түсінік те жатады. Қоғамдық ар</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ман-мұрат жеке тұлғадан басталады. Бұл арман-мұрат адамгершілікке негізделеді.</w:t>
      </w:r>
    </w:p>
    <w:p w:rsidR="00ED382D" w:rsidRPr="00714B42" w:rsidRDefault="00ED382D" w:rsidP="00ED382D">
      <w:pPr>
        <w:pStyle w:val="a6"/>
        <w:spacing w:after="0" w:line="240" w:lineRule="auto"/>
        <w:ind w:left="0" w:firstLine="567"/>
        <w:jc w:val="both"/>
        <w:rPr>
          <w:rFonts w:ascii="Times New Roman" w:hAnsi="Times New Roman" w:cs="Times New Roman"/>
          <w:i/>
          <w:sz w:val="20"/>
          <w:szCs w:val="20"/>
          <w:lang w:val="uk-UA"/>
        </w:rPr>
      </w:pPr>
      <w:r>
        <w:rPr>
          <w:rFonts w:ascii="Times New Roman" w:hAnsi="Times New Roman" w:cs="Times New Roman"/>
          <w:sz w:val="20"/>
          <w:szCs w:val="20"/>
          <w:lang w:val="uk-UA"/>
        </w:rPr>
        <w:t>Жеке тұлғаның дүниетанымының</w:t>
      </w:r>
      <w:r w:rsidRPr="00714B42">
        <w:rPr>
          <w:rFonts w:ascii="Times New Roman" w:hAnsi="Times New Roman" w:cs="Times New Roman"/>
          <w:sz w:val="20"/>
          <w:szCs w:val="20"/>
          <w:lang w:val="uk-UA"/>
        </w:rPr>
        <w:t xml:space="preserve"> тағы бір қызмет</w:t>
      </w:r>
      <w:r>
        <w:rPr>
          <w:rFonts w:ascii="Times New Roman" w:hAnsi="Times New Roman" w:cs="Times New Roman"/>
          <w:sz w:val="20"/>
          <w:szCs w:val="20"/>
          <w:lang w:val="uk-UA"/>
        </w:rPr>
        <w:t>і</w:t>
      </w:r>
      <w:r w:rsidRPr="00714B42">
        <w:rPr>
          <w:rFonts w:ascii="Times New Roman" w:hAnsi="Times New Roman" w:cs="Times New Roman"/>
          <w:sz w:val="20"/>
          <w:szCs w:val="20"/>
          <w:lang w:val="uk-UA"/>
        </w:rPr>
        <w:t xml:space="preserve"> жалпы білімді, оның құбылыстарын тану мен бағал</w:t>
      </w:r>
      <w:r>
        <w:rPr>
          <w:rFonts w:ascii="Times New Roman" w:hAnsi="Times New Roman" w:cs="Times New Roman"/>
          <w:sz w:val="20"/>
          <w:szCs w:val="20"/>
          <w:lang w:val="uk-UA"/>
        </w:rPr>
        <w:t>а</w:t>
      </w:r>
      <w:r w:rsidRPr="00714B42">
        <w:rPr>
          <w:rFonts w:ascii="Times New Roman" w:hAnsi="Times New Roman" w:cs="Times New Roman"/>
          <w:sz w:val="20"/>
          <w:szCs w:val="20"/>
          <w:lang w:val="uk-UA"/>
        </w:rPr>
        <w:t>у және шешім қабылда</w:t>
      </w:r>
      <w:r>
        <w:rPr>
          <w:rFonts w:ascii="Times New Roman" w:hAnsi="Times New Roman" w:cs="Times New Roman"/>
          <w:sz w:val="20"/>
          <w:szCs w:val="20"/>
          <w:lang w:val="uk-UA"/>
        </w:rPr>
        <w:t>у үшін пайдалана алу біліктерін</w:t>
      </w:r>
      <w:r w:rsidRPr="00714B42">
        <w:rPr>
          <w:rFonts w:ascii="Times New Roman" w:hAnsi="Times New Roman" w:cs="Times New Roman"/>
          <w:sz w:val="20"/>
          <w:szCs w:val="20"/>
          <w:lang w:val="uk-UA"/>
        </w:rPr>
        <w:t xml:space="preserve"> білдіреді. Жеке тұлғаның дүниетанымы: </w:t>
      </w:r>
      <w:r w:rsidRPr="00714B42">
        <w:rPr>
          <w:rFonts w:ascii="Times New Roman" w:hAnsi="Times New Roman" w:cs="Times New Roman"/>
          <w:i/>
          <w:sz w:val="20"/>
          <w:szCs w:val="20"/>
          <w:lang w:val="uk-UA"/>
        </w:rPr>
        <w:t>зат</w:t>
      </w:r>
      <w:r>
        <w:rPr>
          <w:rFonts w:ascii="Times New Roman" w:hAnsi="Times New Roman" w:cs="Times New Roman"/>
          <w:i/>
          <w:sz w:val="20"/>
          <w:szCs w:val="20"/>
          <w:lang w:val="uk-UA"/>
        </w:rPr>
        <w:t>-</w:t>
      </w:r>
      <w:r w:rsidRPr="00714B42">
        <w:rPr>
          <w:rFonts w:ascii="Times New Roman" w:hAnsi="Times New Roman" w:cs="Times New Roman"/>
          <w:i/>
          <w:sz w:val="20"/>
          <w:szCs w:val="20"/>
          <w:lang w:val="uk-UA"/>
        </w:rPr>
        <w:t>тық-мазмұндық, психологиялық және эмоциональды-жігерлік катего</w:t>
      </w:r>
      <w:r>
        <w:rPr>
          <w:rFonts w:ascii="Times New Roman" w:hAnsi="Times New Roman" w:cs="Times New Roman"/>
          <w:i/>
          <w:sz w:val="20"/>
          <w:szCs w:val="20"/>
          <w:lang w:val="uk-UA"/>
        </w:rPr>
        <w:t>-</w:t>
      </w:r>
      <w:r w:rsidRPr="00714B42">
        <w:rPr>
          <w:rFonts w:ascii="Times New Roman" w:hAnsi="Times New Roman" w:cs="Times New Roman"/>
          <w:i/>
          <w:sz w:val="20"/>
          <w:szCs w:val="20"/>
          <w:lang w:val="uk-UA"/>
        </w:rPr>
        <w:t>рия.</w:t>
      </w:r>
    </w:p>
    <w:p w:rsidR="00ED382D" w:rsidRPr="006216A7" w:rsidRDefault="00ED382D" w:rsidP="00ED382D">
      <w:pPr>
        <w:pStyle w:val="a6"/>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Әлеуметтік орта - қоғамдық-экономикалық форма</w:t>
      </w:r>
      <w:r>
        <w:rPr>
          <w:rFonts w:ascii="Times New Roman" w:hAnsi="Times New Roman" w:cs="Times New Roman"/>
          <w:sz w:val="20"/>
          <w:szCs w:val="20"/>
        </w:rPr>
        <w:t>ция түріне, қай тап пен ұлтқа</w:t>
      </w:r>
      <w:r w:rsidRPr="00714B42">
        <w:rPr>
          <w:rFonts w:ascii="Times New Roman" w:hAnsi="Times New Roman" w:cs="Times New Roman"/>
          <w:sz w:val="20"/>
          <w:szCs w:val="20"/>
        </w:rPr>
        <w:t xml:space="preserve"> жататындығына, белгілі топтың ішкі таптық айырма</w:t>
      </w:r>
      <w:r w:rsidRPr="00B8137E">
        <w:rPr>
          <w:rFonts w:ascii="Times New Roman" w:hAnsi="Times New Roman" w:cs="Times New Roman"/>
          <w:sz w:val="20"/>
          <w:szCs w:val="20"/>
          <w:lang w:val="uk-UA"/>
        </w:rPr>
        <w:t>-</w:t>
      </w:r>
      <w:r w:rsidRPr="00714B42">
        <w:rPr>
          <w:rFonts w:ascii="Times New Roman" w:hAnsi="Times New Roman" w:cs="Times New Roman"/>
          <w:sz w:val="20"/>
          <w:szCs w:val="20"/>
        </w:rPr>
        <w:t>шылықтарына, тұрмысы мен кәсібіне тәуелді. Қоғамдық-экономи</w:t>
      </w:r>
      <w:r w:rsidRPr="00BB77B1">
        <w:rPr>
          <w:rFonts w:ascii="Times New Roman" w:hAnsi="Times New Roman" w:cs="Times New Roman"/>
          <w:sz w:val="20"/>
          <w:szCs w:val="20"/>
        </w:rPr>
        <w:t>-</w:t>
      </w:r>
      <w:r w:rsidRPr="00714B42">
        <w:rPr>
          <w:rFonts w:ascii="Times New Roman" w:hAnsi="Times New Roman" w:cs="Times New Roman"/>
          <w:sz w:val="20"/>
          <w:szCs w:val="20"/>
        </w:rPr>
        <w:t>калық формация өзіндік тарихи, демографиялық, географиялық және ұлттық қалпында өмір салтының  белгілі бір түрін, ойлау мен мінез-құлық амалдарын тудыратын әлеуметтік ортаны қалыптастырады.  Сонымен, қоғамдық-экономикалық формация - әлеуметтік орта - өмір салты – жеке тұлға – дүниетаным ұйтқысы, жеке тұлғаның қалыптасуының негізгі жолы.</w:t>
      </w:r>
    </w:p>
    <w:p w:rsidR="00ED382D" w:rsidRPr="00BC7344" w:rsidRDefault="00ED382D" w:rsidP="00ED382D">
      <w:pPr>
        <w:pStyle w:val="a6"/>
        <w:spacing w:after="0" w:line="240" w:lineRule="auto"/>
        <w:ind w:left="0" w:firstLine="567"/>
        <w:jc w:val="both"/>
        <w:rPr>
          <w:rFonts w:ascii="Times New Roman" w:hAnsi="Times New Roman" w:cs="Times New Roman"/>
          <w:sz w:val="6"/>
          <w:szCs w:val="6"/>
        </w:rPr>
      </w:pPr>
    </w:p>
    <w:p w:rsidR="00ED382D" w:rsidRPr="00BC7344" w:rsidRDefault="00ED382D" w:rsidP="00ED382D">
      <w:pPr>
        <w:pStyle w:val="a6"/>
        <w:spacing w:after="0" w:line="240" w:lineRule="auto"/>
        <w:ind w:left="0" w:firstLine="567"/>
        <w:jc w:val="both"/>
        <w:rPr>
          <w:rFonts w:ascii="Times New Roman" w:hAnsi="Times New Roman" w:cs="Times New Roman"/>
          <w:b/>
          <w:i/>
          <w:sz w:val="20"/>
          <w:szCs w:val="20"/>
          <w:lang w:val="uk-UA"/>
        </w:rPr>
      </w:pPr>
      <w:r w:rsidRPr="00BC7344">
        <w:rPr>
          <w:rFonts w:ascii="Times New Roman" w:hAnsi="Times New Roman" w:cs="Times New Roman"/>
          <w:b/>
          <w:i/>
          <w:sz w:val="20"/>
          <w:szCs w:val="20"/>
          <w:lang w:val="uk-UA"/>
        </w:rPr>
        <w:t>3.2.Тұлғаның дүниетанымын қалыптастырудың әдіснама</w:t>
      </w:r>
      <w:r>
        <w:rPr>
          <w:rFonts w:ascii="Times New Roman" w:hAnsi="Times New Roman" w:cs="Times New Roman"/>
          <w:b/>
          <w:i/>
          <w:sz w:val="20"/>
          <w:szCs w:val="20"/>
          <w:lang w:val="uk-UA"/>
        </w:rPr>
        <w:t>-</w:t>
      </w:r>
      <w:r w:rsidRPr="00BC7344">
        <w:rPr>
          <w:rFonts w:ascii="Times New Roman" w:hAnsi="Times New Roman" w:cs="Times New Roman"/>
          <w:b/>
          <w:i/>
          <w:sz w:val="20"/>
          <w:szCs w:val="20"/>
          <w:lang w:val="uk-UA"/>
        </w:rPr>
        <w:t>лық негізі.</w:t>
      </w:r>
      <w:r w:rsidRPr="00714B42">
        <w:rPr>
          <w:rFonts w:ascii="Times New Roman" w:hAnsi="Times New Roman" w:cs="Times New Roman"/>
          <w:b/>
          <w:sz w:val="20"/>
          <w:szCs w:val="20"/>
          <w:lang w:val="uk-UA"/>
        </w:rPr>
        <w:t>Философияның түрлі бағыттарының тұлғаның қалып</w:t>
      </w:r>
      <w:r>
        <w:rPr>
          <w:rFonts w:ascii="Times New Roman" w:hAnsi="Times New Roman" w:cs="Times New Roman"/>
          <w:b/>
          <w:sz w:val="20"/>
          <w:szCs w:val="20"/>
          <w:lang w:val="uk-UA"/>
        </w:rPr>
        <w:t>-</w:t>
      </w:r>
      <w:r w:rsidRPr="00714B42">
        <w:rPr>
          <w:rFonts w:ascii="Times New Roman" w:hAnsi="Times New Roman" w:cs="Times New Roman"/>
          <w:b/>
          <w:sz w:val="20"/>
          <w:szCs w:val="20"/>
          <w:lang w:val="uk-UA"/>
        </w:rPr>
        <w:t xml:space="preserve">тасып келе жатқан дүниетанымын бағалаудағы маңызы. </w:t>
      </w:r>
      <w:r>
        <w:rPr>
          <w:rFonts w:ascii="Times New Roman" w:hAnsi="Times New Roman" w:cs="Times New Roman"/>
          <w:sz w:val="20"/>
          <w:szCs w:val="20"/>
          <w:lang w:val="uk-UA"/>
        </w:rPr>
        <w:t>Философияның өзі де дүниетаным. Философия тәрізді</w:t>
      </w:r>
      <w:r w:rsidRPr="00714B42">
        <w:rPr>
          <w:rFonts w:ascii="Times New Roman" w:hAnsi="Times New Roman" w:cs="Times New Roman"/>
          <w:sz w:val="20"/>
          <w:szCs w:val="20"/>
          <w:lang w:val="uk-UA"/>
        </w:rPr>
        <w:t xml:space="preserve"> дүниетанымның басқа формалары да бар: мифологиялық, діни, көркемдік, натуралистік, үйреншікті. Философияның, басқа дүниетаным формаларынан айырма</w:t>
      </w:r>
      <w:r>
        <w:rPr>
          <w:rFonts w:ascii="Times New Roman" w:hAnsi="Times New Roman" w:cs="Times New Roman"/>
          <w:sz w:val="20"/>
          <w:szCs w:val="20"/>
          <w:lang w:val="uk-UA"/>
        </w:rPr>
        <w:t>шылығы–</w:t>
      </w:r>
      <w:r w:rsidRPr="00714B42">
        <w:rPr>
          <w:rFonts w:ascii="Times New Roman" w:hAnsi="Times New Roman" w:cs="Times New Roman"/>
          <w:sz w:val="20"/>
          <w:szCs w:val="20"/>
          <w:lang w:val="uk-UA"/>
        </w:rPr>
        <w:t>оның қоғамдық сананың ғылыми сал</w:t>
      </w:r>
      <w:r>
        <w:rPr>
          <w:rFonts w:ascii="Times New Roman" w:hAnsi="Times New Roman" w:cs="Times New Roman"/>
          <w:sz w:val="20"/>
          <w:szCs w:val="20"/>
          <w:lang w:val="uk-UA"/>
        </w:rPr>
        <w:t>асына жататындығы. Философияның</w:t>
      </w:r>
      <w:r w:rsidRPr="00714B42">
        <w:rPr>
          <w:rFonts w:ascii="Times New Roman" w:hAnsi="Times New Roman" w:cs="Times New Roman"/>
          <w:sz w:val="20"/>
          <w:szCs w:val="20"/>
          <w:lang w:val="uk-UA"/>
        </w:rPr>
        <w:t xml:space="preserve"> категориялық ап</w:t>
      </w:r>
      <w:r>
        <w:rPr>
          <w:rFonts w:ascii="Times New Roman" w:hAnsi="Times New Roman" w:cs="Times New Roman"/>
          <w:sz w:val="20"/>
          <w:szCs w:val="20"/>
          <w:lang w:val="uk-UA"/>
        </w:rPr>
        <w:t>п</w:t>
      </w:r>
      <w:r w:rsidRPr="00714B42">
        <w:rPr>
          <w:rFonts w:ascii="Times New Roman" w:hAnsi="Times New Roman" w:cs="Times New Roman"/>
          <w:sz w:val="20"/>
          <w:szCs w:val="20"/>
          <w:lang w:val="uk-UA"/>
        </w:rPr>
        <w:t>араты бар, өз дамуында барлық ғылымдар мен адамзат дамуының бірыңғай тұтас тәжірибесіне сүйенеді.</w:t>
      </w:r>
    </w:p>
    <w:p w:rsidR="00ED382D" w:rsidRPr="00714B42" w:rsidRDefault="00ED382D" w:rsidP="00ED382D">
      <w:pPr>
        <w:pStyle w:val="a6"/>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Философия мәні ”дүние - адам” мәселесі туралы ойлар. Фило</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софия екі құбылысқа негізделеді: бүтін дүние және адамның осы дү</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ниеге қатынасы; таным принциптерінің кешені, таным әрекетінің жал</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пы әдісі. Осыған орай, философияның </w:t>
      </w:r>
      <w:r w:rsidRPr="00714B42">
        <w:rPr>
          <w:rFonts w:ascii="Times New Roman" w:hAnsi="Times New Roman" w:cs="Times New Roman"/>
          <w:i/>
          <w:sz w:val="20"/>
          <w:szCs w:val="20"/>
          <w:lang w:val="uk-UA"/>
        </w:rPr>
        <w:t xml:space="preserve">дүниетанымдық </w:t>
      </w:r>
      <w:r w:rsidRPr="00714B42">
        <w:rPr>
          <w:rFonts w:ascii="Times New Roman" w:hAnsi="Times New Roman" w:cs="Times New Roman"/>
          <w:sz w:val="20"/>
          <w:szCs w:val="20"/>
          <w:lang w:val="uk-UA"/>
        </w:rPr>
        <w:t xml:space="preserve">және </w:t>
      </w:r>
      <w:r w:rsidRPr="00714B42">
        <w:rPr>
          <w:rFonts w:ascii="Times New Roman" w:hAnsi="Times New Roman" w:cs="Times New Roman"/>
          <w:i/>
          <w:sz w:val="20"/>
          <w:szCs w:val="20"/>
          <w:lang w:val="uk-UA"/>
        </w:rPr>
        <w:t>әдісна</w:t>
      </w:r>
      <w:r>
        <w:rPr>
          <w:rFonts w:ascii="Times New Roman" w:hAnsi="Times New Roman" w:cs="Times New Roman"/>
          <w:i/>
          <w:sz w:val="20"/>
          <w:szCs w:val="20"/>
          <w:lang w:val="uk-UA"/>
        </w:rPr>
        <w:t>-</w:t>
      </w:r>
      <w:r w:rsidRPr="00714B42">
        <w:rPr>
          <w:rFonts w:ascii="Times New Roman" w:hAnsi="Times New Roman" w:cs="Times New Roman"/>
          <w:i/>
          <w:sz w:val="20"/>
          <w:szCs w:val="20"/>
          <w:lang w:val="uk-UA"/>
        </w:rPr>
        <w:t xml:space="preserve">малық </w:t>
      </w:r>
      <w:r w:rsidRPr="00714B42">
        <w:rPr>
          <w:rFonts w:ascii="Times New Roman" w:hAnsi="Times New Roman" w:cs="Times New Roman"/>
          <w:sz w:val="20"/>
          <w:szCs w:val="20"/>
          <w:lang w:val="uk-UA"/>
        </w:rPr>
        <w:t>басты екі  қызметі анықталады.</w:t>
      </w:r>
    </w:p>
    <w:p w:rsidR="00ED382D" w:rsidRPr="00714B42" w:rsidRDefault="00ED382D" w:rsidP="00ED382D">
      <w:pPr>
        <w:pStyle w:val="a6"/>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Адам мәселесінің маңыздылығына  байланысты бірінші орында философияның гуманис</w:t>
      </w:r>
      <w:r>
        <w:rPr>
          <w:rFonts w:ascii="Times New Roman" w:hAnsi="Times New Roman" w:cs="Times New Roman"/>
          <w:sz w:val="20"/>
          <w:szCs w:val="20"/>
          <w:lang w:val="uk-UA"/>
        </w:rPr>
        <w:t>тік (адамгершілік) қызметі тұр.</w:t>
      </w:r>
      <w:r w:rsidRPr="00714B42">
        <w:rPr>
          <w:rFonts w:ascii="Times New Roman" w:hAnsi="Times New Roman" w:cs="Times New Roman"/>
          <w:sz w:val="20"/>
          <w:szCs w:val="20"/>
          <w:lang w:val="uk-UA"/>
        </w:rPr>
        <w:t xml:space="preserve"> Оның мақ</w:t>
      </w:r>
      <w:r>
        <w:rPr>
          <w:rFonts w:ascii="Times New Roman" w:hAnsi="Times New Roman" w:cs="Times New Roman"/>
          <w:sz w:val="20"/>
          <w:szCs w:val="20"/>
          <w:lang w:val="uk-UA"/>
        </w:rPr>
        <w:t>саты  адамға тән құндылық, оның</w:t>
      </w:r>
      <w:r w:rsidRPr="00714B42">
        <w:rPr>
          <w:rFonts w:ascii="Times New Roman" w:hAnsi="Times New Roman" w:cs="Times New Roman"/>
          <w:sz w:val="20"/>
          <w:szCs w:val="20"/>
          <w:lang w:val="uk-UA"/>
        </w:rPr>
        <w:t xml:space="preserve"> қабілеттілігі, сезімі мен парасатының үй</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лесімді дамуы, мәдениеттілікке қатысты мінез-құлықтың жоғары дең</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гейдегі көрінісі. Адамгершілік – адамдармен қарым-қатынаста пайда болат</w:t>
      </w:r>
      <w:r>
        <w:rPr>
          <w:rFonts w:ascii="Times New Roman" w:hAnsi="Times New Roman" w:cs="Times New Roman"/>
          <w:sz w:val="20"/>
          <w:szCs w:val="20"/>
          <w:lang w:val="uk-UA"/>
        </w:rPr>
        <w:t xml:space="preserve">ын ізгілік, </w:t>
      </w:r>
      <w:r>
        <w:rPr>
          <w:rFonts w:ascii="Times New Roman" w:hAnsi="Times New Roman" w:cs="Times New Roman"/>
          <w:sz w:val="20"/>
          <w:szCs w:val="20"/>
          <w:lang w:val="uk-UA"/>
        </w:rPr>
        <w:lastRenderedPageBreak/>
        <w:t>тілектес-ниеттестік сезімі, адамдармен іштей</w:t>
      </w:r>
      <w:r w:rsidRPr="00714B42">
        <w:rPr>
          <w:rFonts w:ascii="Times New Roman" w:hAnsi="Times New Roman" w:cs="Times New Roman"/>
          <w:sz w:val="20"/>
          <w:szCs w:val="20"/>
          <w:lang w:val="uk-UA"/>
        </w:rPr>
        <w:t xml:space="preserve"> және жалпы түрде қарым-қатынас жасау ерекшелігі.</w:t>
      </w:r>
    </w:p>
    <w:p w:rsidR="00ED382D" w:rsidRPr="00714B42" w:rsidRDefault="00ED382D" w:rsidP="00ED382D">
      <w:pPr>
        <w:pStyle w:val="a6"/>
        <w:spacing w:after="0" w:line="240" w:lineRule="auto"/>
        <w:ind w:left="0" w:firstLine="567"/>
        <w:jc w:val="both"/>
        <w:rPr>
          <w:rFonts w:ascii="Times New Roman" w:hAnsi="Times New Roman" w:cs="Times New Roman"/>
          <w:b/>
          <w:sz w:val="20"/>
          <w:szCs w:val="20"/>
          <w:lang w:val="uk-UA"/>
        </w:rPr>
      </w:pPr>
      <w:r w:rsidRPr="00714B42">
        <w:rPr>
          <w:rFonts w:ascii="Times New Roman" w:hAnsi="Times New Roman" w:cs="Times New Roman"/>
          <w:b/>
          <w:sz w:val="20"/>
          <w:szCs w:val="20"/>
          <w:lang w:val="uk-UA"/>
        </w:rPr>
        <w:t>Білім беру мазмұнындағы дүниетанымдық идеялар жүйесі</w:t>
      </w:r>
      <w:r>
        <w:rPr>
          <w:rFonts w:ascii="Times New Roman" w:hAnsi="Times New Roman" w:cs="Times New Roman"/>
          <w:b/>
          <w:sz w:val="20"/>
          <w:szCs w:val="20"/>
          <w:lang w:val="uk-UA"/>
        </w:rPr>
        <w:t>.</w:t>
      </w:r>
    </w:p>
    <w:p w:rsidR="00ED382D" w:rsidRPr="00714B42" w:rsidRDefault="00ED382D" w:rsidP="00ED382D">
      <w:pPr>
        <w:pStyle w:val="a6"/>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Дүниеге көзқарас</w:t>
      </w:r>
      <w:r w:rsidRPr="00714B42">
        <w:rPr>
          <w:rFonts w:ascii="Times New Roman" w:hAnsi="Times New Roman" w:cs="Times New Roman"/>
          <w:sz w:val="20"/>
          <w:szCs w:val="20"/>
          <w:lang w:val="uk-UA"/>
        </w:rPr>
        <w:t xml:space="preserve"> – дүниенің даму заңдылықтарын ғылыми негізде танып білу. Оқушылардың дүниетанымы ғылыми-философия</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лық білімді, ғылыми жетістіктерді, сонымен бірге бол</w:t>
      </w:r>
      <w:r>
        <w:rPr>
          <w:rFonts w:ascii="Times New Roman" w:hAnsi="Times New Roman" w:cs="Times New Roman"/>
          <w:sz w:val="20"/>
          <w:szCs w:val="20"/>
          <w:lang w:val="uk-UA"/>
        </w:rPr>
        <w:t>мысты танудың жалпы әдістер</w:t>
      </w:r>
      <w:r w:rsidRPr="00714B42">
        <w:rPr>
          <w:rFonts w:ascii="Times New Roman" w:hAnsi="Times New Roman" w:cs="Times New Roman"/>
          <w:sz w:val="20"/>
          <w:szCs w:val="20"/>
          <w:lang w:val="uk-UA"/>
        </w:rPr>
        <w:t xml:space="preserve"> жүйесін жүйелі игеруі нәтижесінде қалыптасады.</w:t>
      </w:r>
    </w:p>
    <w:p w:rsidR="00ED382D" w:rsidRPr="00714B42" w:rsidRDefault="00ED382D" w:rsidP="00ED382D">
      <w:pPr>
        <w:pStyle w:val="a6"/>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Әр адамның дүниетанымдық көзқарасы ұзақ та күрделі зияттық  </w:t>
      </w:r>
      <w:r>
        <w:rPr>
          <w:rFonts w:ascii="Times New Roman" w:hAnsi="Times New Roman" w:cs="Times New Roman"/>
          <w:sz w:val="20"/>
          <w:szCs w:val="20"/>
          <w:lang w:val="uk-UA"/>
        </w:rPr>
        <w:t>әрекет</w:t>
      </w:r>
      <w:r w:rsidRPr="00714B42">
        <w:rPr>
          <w:rFonts w:ascii="Times New Roman" w:hAnsi="Times New Roman" w:cs="Times New Roman"/>
          <w:sz w:val="20"/>
          <w:szCs w:val="20"/>
          <w:lang w:val="uk-UA"/>
        </w:rPr>
        <w:t>. Олар адамның рухани мәдениетінің негізін құрап, ұстанымдарын, ар-ұят, намысын анықтай</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ды. Сенім – көзқарастың ең жоғары күйі. Сенім білім сияқты обьек</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тивті шындықтың субьективті көрінісі, адамдардың ұжымдық тәжіри</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бесін меңгеруінің нәтижесі. Сенім жеке тұлғаның ішкі ұстанымдарына айналған білім. Сенімге айналған білім мен биік мұрат дүние мен адамды өзгерт</w:t>
      </w:r>
      <w:r>
        <w:rPr>
          <w:rFonts w:ascii="Times New Roman" w:hAnsi="Times New Roman" w:cs="Times New Roman"/>
          <w:sz w:val="20"/>
          <w:szCs w:val="20"/>
          <w:lang w:val="uk-UA"/>
        </w:rPr>
        <w:t>еді.</w:t>
      </w:r>
    </w:p>
    <w:p w:rsidR="00ED382D" w:rsidRPr="00714B42" w:rsidRDefault="00ED382D" w:rsidP="00ED382D">
      <w:pPr>
        <w:pStyle w:val="a6"/>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Сенім</w:t>
      </w:r>
      <w:r w:rsidRPr="00714B42">
        <w:rPr>
          <w:rFonts w:ascii="Times New Roman" w:hAnsi="Times New Roman" w:cs="Times New Roman"/>
          <w:sz w:val="20"/>
          <w:szCs w:val="20"/>
          <w:lang w:val="uk-UA"/>
        </w:rPr>
        <w:t xml:space="preserve"> жеке тұлғаның рухани құндылықтары пен бағыттарын, мақсат-мүдделерін, тілектері мен қажеттілігін, сезімі мен</w:t>
      </w:r>
      <w:r>
        <w:rPr>
          <w:rFonts w:ascii="Times New Roman" w:hAnsi="Times New Roman" w:cs="Times New Roman"/>
          <w:sz w:val="20"/>
          <w:szCs w:val="20"/>
          <w:lang w:val="uk-UA"/>
        </w:rPr>
        <w:t xml:space="preserve"> мінез-құ</w:t>
      </w:r>
      <w:r w:rsidRPr="00714B42">
        <w:rPr>
          <w:rFonts w:ascii="Times New Roman" w:hAnsi="Times New Roman" w:cs="Times New Roman"/>
          <w:sz w:val="20"/>
          <w:szCs w:val="20"/>
          <w:lang w:val="uk-UA"/>
        </w:rPr>
        <w:t>лықтарын анықтап, біртұтастықты реттейді, яғни жүйелеушілік қызмет атқарады.</w:t>
      </w:r>
    </w:p>
    <w:p w:rsidR="00ED382D" w:rsidRPr="00714B42" w:rsidRDefault="00ED382D" w:rsidP="00ED382D">
      <w:pPr>
        <w:pStyle w:val="a6"/>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Сенім жеке тұлғаның іс-әрекетін, болашақ өмір жолын анық</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тайды. Сенім – жеке тұлғаның өз құндылық бағыттары мен көзқарас</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тарына сәйкес әрекет етуге итермелейтін саналы қажеттілігі. Адамның сенім жүйесі оның дүниетаным көрінісі. </w:t>
      </w:r>
      <w:r w:rsidRPr="00714B42">
        <w:rPr>
          <w:rFonts w:ascii="Times New Roman" w:hAnsi="Times New Roman" w:cs="Times New Roman"/>
          <w:i/>
          <w:sz w:val="20"/>
          <w:szCs w:val="20"/>
          <w:lang w:val="uk-UA"/>
        </w:rPr>
        <w:t>Сезім</w:t>
      </w:r>
      <w:r w:rsidRPr="00714B42">
        <w:rPr>
          <w:rFonts w:ascii="Times New Roman" w:hAnsi="Times New Roman" w:cs="Times New Roman"/>
          <w:sz w:val="20"/>
          <w:szCs w:val="20"/>
          <w:lang w:val="uk-UA"/>
        </w:rPr>
        <w:t xml:space="preserve"> – сенімнің  үйлесімді қасиеті. Сенімді өмірде басшылыққа алу - таным қуанышы мен ақиқат шындығы, сұлулыққа сүйсіну мен оған берілгендік, әлеу</w:t>
      </w:r>
      <w:r>
        <w:rPr>
          <w:rFonts w:ascii="Times New Roman" w:hAnsi="Times New Roman" w:cs="Times New Roman"/>
          <w:sz w:val="20"/>
          <w:szCs w:val="20"/>
          <w:lang w:val="uk-UA"/>
        </w:rPr>
        <w:t>-меттік оптимизм</w:t>
      </w:r>
      <w:r w:rsidRPr="00714B42">
        <w:rPr>
          <w:rFonts w:ascii="Times New Roman" w:hAnsi="Times New Roman" w:cs="Times New Roman"/>
          <w:sz w:val="20"/>
          <w:szCs w:val="20"/>
          <w:lang w:val="uk-UA"/>
        </w:rPr>
        <w:t xml:space="preserve"> мен мақсаттылық сияқты зияттық сезімдермен бай</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ланысты.</w:t>
      </w:r>
    </w:p>
    <w:p w:rsidR="00ED382D" w:rsidRPr="00714B42" w:rsidRDefault="00ED382D" w:rsidP="00ED382D">
      <w:pPr>
        <w:pStyle w:val="a6"/>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Қажымас ерік-жігер</w:t>
      </w:r>
      <w:r w:rsidRPr="00714B42">
        <w:rPr>
          <w:rFonts w:ascii="Times New Roman" w:hAnsi="Times New Roman" w:cs="Times New Roman"/>
          <w:sz w:val="20"/>
          <w:szCs w:val="20"/>
          <w:lang w:val="uk-UA"/>
        </w:rPr>
        <w:t xml:space="preserve"> – дүниетанымның маңызды құрамы. Се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нім адамды әрекетке итермелейді. Ғылыми дүниетаным теориялық санаме</w:t>
      </w:r>
      <w:r>
        <w:rPr>
          <w:rFonts w:ascii="Times New Roman" w:hAnsi="Times New Roman" w:cs="Times New Roman"/>
          <w:sz w:val="20"/>
          <w:szCs w:val="20"/>
          <w:lang w:val="uk-UA"/>
        </w:rPr>
        <w:t>н ғана</w:t>
      </w:r>
      <w:r w:rsidRPr="00714B42">
        <w:rPr>
          <w:rFonts w:ascii="Times New Roman" w:hAnsi="Times New Roman" w:cs="Times New Roman"/>
          <w:sz w:val="20"/>
          <w:szCs w:val="20"/>
          <w:lang w:val="uk-UA"/>
        </w:rPr>
        <w:t xml:space="preserve"> шектеліп қоймай, тәжірибеде сана мен жігерді іс-әре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кетпен біріктіреді.</w:t>
      </w:r>
    </w:p>
    <w:p w:rsidR="00ED382D" w:rsidRPr="00714B42" w:rsidRDefault="00ED382D" w:rsidP="00ED382D">
      <w:pPr>
        <w:pStyle w:val="a6"/>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Дүние</w:t>
      </w:r>
      <w:r>
        <w:rPr>
          <w:rFonts w:ascii="Times New Roman" w:hAnsi="Times New Roman" w:cs="Times New Roman"/>
          <w:sz w:val="20"/>
          <w:szCs w:val="20"/>
          <w:lang w:val="uk-UA"/>
        </w:rPr>
        <w:t>танымның құрамды бөлігі ретінде</w:t>
      </w:r>
      <w:r w:rsidRPr="00714B42">
        <w:rPr>
          <w:rFonts w:ascii="Times New Roman" w:hAnsi="Times New Roman" w:cs="Times New Roman"/>
          <w:i/>
          <w:sz w:val="20"/>
          <w:szCs w:val="20"/>
          <w:lang w:val="uk-UA"/>
        </w:rPr>
        <w:t>теориялық ойлау</w:t>
      </w:r>
      <w:r w:rsidRPr="00714B42">
        <w:rPr>
          <w:rFonts w:ascii="Times New Roman" w:hAnsi="Times New Roman" w:cs="Times New Roman"/>
          <w:sz w:val="20"/>
          <w:szCs w:val="20"/>
          <w:lang w:val="uk-UA"/>
        </w:rPr>
        <w:t xml:space="preserve"> - адамның білімді, болмыс құбылыстарын шығармашылықпен ұғынуы, дүниетанымды мейілінше жетілдіріп, ерік-жігерді, сенімді іске асыру</w:t>
      </w:r>
      <w:r>
        <w:rPr>
          <w:rFonts w:ascii="Times New Roman" w:hAnsi="Times New Roman" w:cs="Times New Roman"/>
          <w:sz w:val="20"/>
          <w:szCs w:val="20"/>
          <w:lang w:val="uk-UA"/>
        </w:rPr>
        <w:t>-</w:t>
      </w:r>
      <w:r w:rsidRPr="00714B42">
        <w:rPr>
          <w:rFonts w:ascii="Times New Roman" w:hAnsi="Times New Roman" w:cs="Times New Roman"/>
          <w:sz w:val="20"/>
          <w:szCs w:val="20"/>
          <w:lang w:val="uk-UA"/>
        </w:rPr>
        <w:t>ға бағыттау қабілеті.</w:t>
      </w:r>
    </w:p>
    <w:p w:rsidR="00ED382D" w:rsidRPr="00714B42" w:rsidRDefault="00ED382D" w:rsidP="00ED382D">
      <w:pPr>
        <w:pStyle w:val="a6"/>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Биік мұрат</w:t>
      </w:r>
      <w:r w:rsidRPr="00714B42">
        <w:rPr>
          <w:rFonts w:ascii="Times New Roman" w:hAnsi="Times New Roman" w:cs="Times New Roman"/>
          <w:sz w:val="20"/>
          <w:szCs w:val="20"/>
          <w:lang w:val="uk-UA"/>
        </w:rPr>
        <w:t xml:space="preserve"> өмірлік мақсат рөлінде дүниетанымның ең маңызды құрамды бөлігі саналады. Биік мұрат сананың құрамында сенім сипа</w:t>
      </w:r>
      <w:r>
        <w:rPr>
          <w:rFonts w:ascii="Times New Roman" w:hAnsi="Times New Roman" w:cs="Times New Roman"/>
          <w:sz w:val="20"/>
          <w:szCs w:val="20"/>
          <w:lang w:val="uk-UA"/>
        </w:rPr>
        <w:t>тына ие болған</w:t>
      </w:r>
      <w:r w:rsidRPr="00714B42">
        <w:rPr>
          <w:rFonts w:ascii="Times New Roman" w:hAnsi="Times New Roman" w:cs="Times New Roman"/>
          <w:sz w:val="20"/>
          <w:szCs w:val="20"/>
          <w:lang w:val="uk-UA"/>
        </w:rPr>
        <w:t>да дүниетанымға айналады.</w:t>
      </w:r>
    </w:p>
    <w:p w:rsidR="00ED382D" w:rsidRPr="00714B42" w:rsidRDefault="00ED382D" w:rsidP="00ED382D">
      <w:pPr>
        <w:pStyle w:val="a6"/>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Дүниетанымның тағы бір құрамдас бөлшегі - дүниетанымдық сенім, принциптер мен арман-мұр</w:t>
      </w:r>
      <w:r>
        <w:rPr>
          <w:rFonts w:ascii="Times New Roman" w:hAnsi="Times New Roman" w:cs="Times New Roman"/>
          <w:sz w:val="20"/>
          <w:szCs w:val="20"/>
          <w:lang w:val="uk-UA"/>
        </w:rPr>
        <w:t>атқа сәйкес әрекет етуге</w:t>
      </w:r>
      <w:r w:rsidRPr="00714B42">
        <w:rPr>
          <w:rFonts w:ascii="Times New Roman" w:hAnsi="Times New Roman" w:cs="Times New Roman"/>
          <w:sz w:val="20"/>
          <w:szCs w:val="20"/>
          <w:lang w:val="uk-UA"/>
        </w:rPr>
        <w:t xml:space="preserve"> деген эмоционалды-жігерлі әзірлік. </w:t>
      </w:r>
    </w:p>
    <w:p w:rsidR="00ED382D" w:rsidRPr="00714B42" w:rsidRDefault="00ED382D" w:rsidP="00ED382D">
      <w:pPr>
        <w:pStyle w:val="a6"/>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rPr>
        <w:t>Жеке тұлғаның құндылық бағдары</w:t>
      </w:r>
      <w:r w:rsidRPr="00714B42">
        <w:rPr>
          <w:rFonts w:ascii="Times New Roman" w:hAnsi="Times New Roman" w:cs="Times New Roman"/>
          <w:sz w:val="20"/>
          <w:szCs w:val="20"/>
        </w:rPr>
        <w:t xml:space="preserve">тұлғаның </w:t>
      </w:r>
      <w:r w:rsidRPr="00714B42">
        <w:rPr>
          <w:rFonts w:ascii="Times New Roman" w:hAnsi="Times New Roman" w:cs="Times New Roman"/>
          <w:sz w:val="20"/>
          <w:szCs w:val="20"/>
          <w:lang w:val="uk-UA"/>
        </w:rPr>
        <w:t>адамгершілік са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насында, мі</w:t>
      </w:r>
      <w:r>
        <w:rPr>
          <w:rFonts w:ascii="Times New Roman" w:hAnsi="Times New Roman" w:cs="Times New Roman"/>
          <w:sz w:val="20"/>
          <w:szCs w:val="20"/>
          <w:lang w:val="uk-UA"/>
        </w:rPr>
        <w:t>нез-құлық пен іс-әрекеттерінде,</w:t>
      </w:r>
      <w:r w:rsidRPr="00714B42">
        <w:rPr>
          <w:rFonts w:ascii="Times New Roman" w:hAnsi="Times New Roman" w:cs="Times New Roman"/>
          <w:sz w:val="20"/>
          <w:szCs w:val="20"/>
          <w:lang w:val="uk-UA"/>
        </w:rPr>
        <w:t xml:space="preserve"> арман-мұраттары, жақсы</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лық, әділетті</w:t>
      </w:r>
      <w:r>
        <w:rPr>
          <w:rFonts w:ascii="Times New Roman" w:hAnsi="Times New Roman" w:cs="Times New Roman"/>
          <w:sz w:val="20"/>
          <w:szCs w:val="20"/>
          <w:lang w:val="uk-UA"/>
        </w:rPr>
        <w:t>лік, бақыт, өнегелік ұстанымында</w:t>
      </w:r>
      <w:r w:rsidRPr="00714B42">
        <w:rPr>
          <w:rFonts w:ascii="Times New Roman" w:hAnsi="Times New Roman" w:cs="Times New Roman"/>
          <w:sz w:val="20"/>
          <w:szCs w:val="20"/>
          <w:lang w:val="uk-UA"/>
        </w:rPr>
        <w:t>р</w:t>
      </w:r>
      <w:r>
        <w:rPr>
          <w:rFonts w:ascii="Times New Roman" w:hAnsi="Times New Roman" w:cs="Times New Roman"/>
          <w:sz w:val="20"/>
          <w:szCs w:val="20"/>
          <w:lang w:val="uk-UA"/>
        </w:rPr>
        <w:t>ы</w:t>
      </w:r>
      <w:r w:rsidRPr="00714B42">
        <w:rPr>
          <w:rFonts w:ascii="Times New Roman" w:hAnsi="Times New Roman" w:cs="Times New Roman"/>
          <w:sz w:val="20"/>
          <w:szCs w:val="20"/>
          <w:lang w:val="uk-UA"/>
        </w:rPr>
        <w:t>нда көрініс береді.</w:t>
      </w:r>
    </w:p>
    <w:p w:rsidR="00ED382D" w:rsidRPr="00714B42" w:rsidRDefault="00ED382D" w:rsidP="00ED382D">
      <w:pPr>
        <w:pStyle w:val="a6"/>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Құндылық</w:t>
      </w:r>
      <w:r>
        <w:rPr>
          <w:rFonts w:ascii="Times New Roman" w:hAnsi="Times New Roman" w:cs="Times New Roman"/>
          <w:sz w:val="20"/>
          <w:szCs w:val="20"/>
          <w:lang w:val="uk-UA"/>
        </w:rPr>
        <w:t xml:space="preserve"> бағда</w:t>
      </w:r>
      <w:r w:rsidRPr="00714B42">
        <w:rPr>
          <w:rFonts w:ascii="Times New Roman" w:hAnsi="Times New Roman" w:cs="Times New Roman"/>
          <w:sz w:val="20"/>
          <w:szCs w:val="20"/>
          <w:lang w:val="uk-UA"/>
        </w:rPr>
        <w:t>р адам мінез-құлқының маңызды қозғау</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шы күші болып табылады, оның іс-әрекетінің себеп-салдарын анық</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тайды. Адамның құндылық бағ</w:t>
      </w:r>
      <w:r>
        <w:rPr>
          <w:rFonts w:ascii="Times New Roman" w:hAnsi="Times New Roman" w:cs="Times New Roman"/>
          <w:sz w:val="20"/>
          <w:szCs w:val="20"/>
          <w:lang w:val="uk-UA"/>
        </w:rPr>
        <w:t>дар</w:t>
      </w:r>
      <w:r w:rsidRPr="00714B42">
        <w:rPr>
          <w:rFonts w:ascii="Times New Roman" w:hAnsi="Times New Roman" w:cs="Times New Roman"/>
          <w:sz w:val="20"/>
          <w:szCs w:val="20"/>
          <w:lang w:val="uk-UA"/>
        </w:rPr>
        <w:t>ы мен мотиві арасындағы байла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нысын адамның қажеттігін қанағаттандыруға, яғни қажетті обьектіні табуға ұмтылысы арқылы </w:t>
      </w:r>
      <w:r w:rsidRPr="00714B42">
        <w:rPr>
          <w:rFonts w:ascii="Times New Roman" w:hAnsi="Times New Roman" w:cs="Times New Roman"/>
          <w:sz w:val="20"/>
          <w:szCs w:val="20"/>
          <w:lang w:val="uk-UA"/>
        </w:rPr>
        <w:lastRenderedPageBreak/>
        <w:t>түсіндіруге болады. Құндылық бағ</w:t>
      </w:r>
      <w:r>
        <w:rPr>
          <w:rFonts w:ascii="Times New Roman" w:hAnsi="Times New Roman" w:cs="Times New Roman"/>
          <w:sz w:val="20"/>
          <w:szCs w:val="20"/>
          <w:lang w:val="uk-UA"/>
        </w:rPr>
        <w:t>дары</w:t>
      </w:r>
      <w:r w:rsidRPr="00714B42">
        <w:rPr>
          <w:rFonts w:ascii="Times New Roman" w:hAnsi="Times New Roman" w:cs="Times New Roman"/>
          <w:sz w:val="20"/>
          <w:szCs w:val="20"/>
          <w:lang w:val="uk-UA"/>
        </w:rPr>
        <w:t xml:space="preserve"> субьектінің іс-әрекетінің мотивін анық</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тайтын болғандықтан, олар сол іс-әрекетті таңдау мен оның жүзеге асу барысына да әсер етеді. Осылайша құндылық бағ</w:t>
      </w:r>
      <w:r>
        <w:rPr>
          <w:rFonts w:ascii="Times New Roman" w:hAnsi="Times New Roman" w:cs="Times New Roman"/>
          <w:sz w:val="20"/>
          <w:szCs w:val="20"/>
          <w:lang w:val="uk-UA"/>
        </w:rPr>
        <w:t>дары</w:t>
      </w:r>
      <w:r w:rsidRPr="00714B42">
        <w:rPr>
          <w:rFonts w:ascii="Times New Roman" w:hAnsi="Times New Roman" w:cs="Times New Roman"/>
          <w:sz w:val="20"/>
          <w:szCs w:val="20"/>
          <w:lang w:val="uk-UA"/>
        </w:rPr>
        <w:t xml:space="preserve"> адамның қажеттіліктері мен қоршаған ор</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таны байланыстырушы буын болып табылады.Құн</w:t>
      </w:r>
      <w:r>
        <w:rPr>
          <w:rFonts w:ascii="Times New Roman" w:hAnsi="Times New Roman" w:cs="Times New Roman"/>
          <w:sz w:val="20"/>
          <w:szCs w:val="20"/>
          <w:lang w:val="uk-UA"/>
        </w:rPr>
        <w:t>дылық-теориялық таным ретінде</w:t>
      </w:r>
      <w:r w:rsidRPr="00714B42">
        <w:rPr>
          <w:rFonts w:ascii="Times New Roman" w:hAnsi="Times New Roman" w:cs="Times New Roman"/>
          <w:sz w:val="20"/>
          <w:szCs w:val="20"/>
          <w:lang w:val="uk-UA"/>
        </w:rPr>
        <w:t xml:space="preserve"> субьектінің бойында құндылық сана мен жалпы әлеу</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меттік мәдени факторла</w:t>
      </w:r>
      <w:r>
        <w:rPr>
          <w:rFonts w:ascii="Times New Roman" w:hAnsi="Times New Roman" w:cs="Times New Roman"/>
          <w:sz w:val="20"/>
          <w:szCs w:val="20"/>
          <w:lang w:val="uk-UA"/>
        </w:rPr>
        <w:t>р әсерінен қалыптасқан, мақсат-</w:t>
      </w:r>
      <w:r w:rsidRPr="00714B42">
        <w:rPr>
          <w:rFonts w:ascii="Times New Roman" w:hAnsi="Times New Roman" w:cs="Times New Roman"/>
          <w:sz w:val="20"/>
          <w:szCs w:val="20"/>
          <w:lang w:val="uk-UA"/>
        </w:rPr>
        <w:t>мүддеден, ұнатудан, нұсқаулардан тұратын қатынас. С</w:t>
      </w:r>
      <w:r>
        <w:rPr>
          <w:rFonts w:ascii="Times New Roman" w:hAnsi="Times New Roman" w:cs="Times New Roman"/>
          <w:sz w:val="20"/>
          <w:szCs w:val="20"/>
          <w:lang w:val="uk-UA"/>
        </w:rPr>
        <w:t>ананың құндылық бағдары, яғни,</w:t>
      </w:r>
      <w:r w:rsidRPr="00714B42">
        <w:rPr>
          <w:rFonts w:ascii="Times New Roman" w:hAnsi="Times New Roman" w:cs="Times New Roman"/>
          <w:sz w:val="20"/>
          <w:szCs w:val="20"/>
          <w:lang w:val="uk-UA"/>
        </w:rPr>
        <w:t xml:space="preserve"> логикалық-әдіснамалық өлшемдері негізіндегі көзқарас, дә</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лелді білімді ұйымдастырудың формалары мен тә</w:t>
      </w:r>
      <w:r>
        <w:rPr>
          <w:rFonts w:ascii="Times New Roman" w:hAnsi="Times New Roman" w:cs="Times New Roman"/>
          <w:sz w:val="20"/>
          <w:szCs w:val="20"/>
          <w:lang w:val="uk-UA"/>
        </w:rPr>
        <w:t>сілдері таңдалынып алынады.</w:t>
      </w:r>
      <w:r w:rsidRPr="00714B42">
        <w:rPr>
          <w:rFonts w:ascii="Times New Roman" w:hAnsi="Times New Roman" w:cs="Times New Roman"/>
          <w:sz w:val="20"/>
          <w:szCs w:val="20"/>
          <w:lang w:val="uk-UA"/>
        </w:rPr>
        <w:t xml:space="preserve"> Санадағы құндылық - обьективті шынайы заттық </w:t>
      </w:r>
      <w:r>
        <w:rPr>
          <w:rFonts w:ascii="Times New Roman" w:hAnsi="Times New Roman" w:cs="Times New Roman"/>
          <w:sz w:val="20"/>
          <w:szCs w:val="20"/>
          <w:lang w:val="uk-UA"/>
        </w:rPr>
        <w:t>білім, шы-найы, дұрыс ақпараттың</w:t>
      </w:r>
      <w:r w:rsidRPr="00714B42">
        <w:rPr>
          <w:rFonts w:ascii="Times New Roman" w:hAnsi="Times New Roman" w:cs="Times New Roman"/>
          <w:sz w:val="20"/>
          <w:szCs w:val="20"/>
          <w:lang w:val="uk-UA"/>
        </w:rPr>
        <w:t xml:space="preserve"> арқасында қоғам алдында маңыздылық пен құндылыққа ие болады.</w:t>
      </w:r>
    </w:p>
    <w:p w:rsidR="00ED382D" w:rsidRDefault="00ED382D" w:rsidP="00ED382D">
      <w:pPr>
        <w:pStyle w:val="a6"/>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Жеке тұлғаның құндылық бағ</w:t>
      </w:r>
      <w:r>
        <w:rPr>
          <w:rFonts w:ascii="Times New Roman" w:hAnsi="Times New Roman" w:cs="Times New Roman"/>
          <w:sz w:val="20"/>
          <w:szCs w:val="20"/>
          <w:lang w:val="uk-UA"/>
        </w:rPr>
        <w:t xml:space="preserve">дары адамгершілік сананың </w:t>
      </w:r>
      <w:r w:rsidRPr="00714B42">
        <w:rPr>
          <w:rFonts w:ascii="Times New Roman" w:hAnsi="Times New Roman" w:cs="Times New Roman"/>
          <w:sz w:val="20"/>
          <w:szCs w:val="20"/>
          <w:lang w:val="uk-UA"/>
        </w:rPr>
        <w:t xml:space="preserve">тиянақты және терең көрінісі. Ол жекелеген іс-қылықтар мен себеп-салдарында ғана емес, мінез-құлық пен іс-әрекеттің бүкіл барысында көрініп, сананың жалпы бағыттылығында, жеке тұлғаның бастапқы өнегелік ұстанымын </w:t>
      </w:r>
      <w:r>
        <w:rPr>
          <w:rFonts w:ascii="Times New Roman" w:hAnsi="Times New Roman" w:cs="Times New Roman"/>
          <w:sz w:val="20"/>
          <w:szCs w:val="20"/>
          <w:lang w:val="uk-UA"/>
        </w:rPr>
        <w:t>іске асырады. Құндылық бағдар</w:t>
      </w:r>
      <w:r w:rsidRPr="00714B42">
        <w:rPr>
          <w:rFonts w:ascii="Times New Roman" w:hAnsi="Times New Roman" w:cs="Times New Roman"/>
          <w:sz w:val="20"/>
          <w:szCs w:val="20"/>
          <w:lang w:val="uk-UA"/>
        </w:rPr>
        <w:t xml:space="preserve"> тәрбиелік ық</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палдардан тұратындықтан жеке</w:t>
      </w:r>
      <w:r>
        <w:rPr>
          <w:rFonts w:ascii="Times New Roman" w:hAnsi="Times New Roman" w:cs="Times New Roman"/>
          <w:sz w:val="20"/>
          <w:szCs w:val="20"/>
          <w:lang w:val="uk-UA"/>
        </w:rPr>
        <w:t xml:space="preserve"> тұлғаның</w:t>
      </w:r>
      <w:r w:rsidRPr="00714B42">
        <w:rPr>
          <w:rFonts w:ascii="Times New Roman" w:hAnsi="Times New Roman" w:cs="Times New Roman"/>
          <w:sz w:val="20"/>
          <w:szCs w:val="20"/>
          <w:lang w:val="uk-UA"/>
        </w:rPr>
        <w:t xml:space="preserve"> интегралды көрсеткіші болады. </w:t>
      </w:r>
    </w:p>
    <w:p w:rsidR="00ED382D" w:rsidRPr="00BC7344" w:rsidRDefault="00ED382D" w:rsidP="00ED382D">
      <w:pPr>
        <w:pStyle w:val="a6"/>
        <w:spacing w:after="0" w:line="240" w:lineRule="auto"/>
        <w:ind w:left="0" w:firstLine="567"/>
        <w:jc w:val="both"/>
        <w:rPr>
          <w:rFonts w:ascii="Times New Roman" w:hAnsi="Times New Roman" w:cs="Times New Roman"/>
          <w:sz w:val="6"/>
          <w:szCs w:val="6"/>
          <w:lang w:val="uk-UA"/>
        </w:rPr>
      </w:pP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kk-KZ"/>
        </w:rPr>
      </w:pPr>
      <w:r w:rsidRPr="00BC7344">
        <w:rPr>
          <w:rFonts w:ascii="Times New Roman" w:hAnsi="Times New Roman" w:cs="Times New Roman"/>
          <w:b/>
          <w:i/>
          <w:sz w:val="20"/>
          <w:szCs w:val="20"/>
          <w:lang w:val="kk-KZ"/>
        </w:rPr>
        <w:t xml:space="preserve"> 3.3. «Мәңгілік ел»  идеясының ұстанымдары.</w:t>
      </w:r>
      <w:r w:rsidRPr="00714B42">
        <w:rPr>
          <w:rFonts w:ascii="Times New Roman" w:hAnsi="Times New Roman" w:cs="Times New Roman"/>
          <w:sz w:val="20"/>
          <w:szCs w:val="20"/>
          <w:lang w:val="kk-KZ"/>
        </w:rPr>
        <w:t xml:space="preserve"> «Мәң</w:t>
      </w:r>
      <w:r>
        <w:rPr>
          <w:rFonts w:ascii="Times New Roman" w:hAnsi="Times New Roman" w:cs="Times New Roman"/>
          <w:sz w:val="20"/>
          <w:szCs w:val="20"/>
          <w:lang w:val="kk-KZ"/>
        </w:rPr>
        <w:t>гілік Ел» жалпыұлттық идеясының</w:t>
      </w:r>
      <w:r w:rsidRPr="00714B42">
        <w:rPr>
          <w:rFonts w:ascii="Times New Roman" w:hAnsi="Times New Roman" w:cs="Times New Roman"/>
          <w:sz w:val="20"/>
          <w:szCs w:val="20"/>
          <w:lang w:val="kk-KZ"/>
        </w:rPr>
        <w:t xml:space="preserve"> үздіксіз білім беру жүйесінде іске асуына байланысты атқарылып отырған шаралар тарихымыздың өткені,  бүгі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ні,  болашағын сабақтастыра отырып  </w:t>
      </w:r>
      <w:r>
        <w:rPr>
          <w:rFonts w:ascii="Times New Roman" w:hAnsi="Times New Roman" w:cs="Times New Roman"/>
          <w:sz w:val="20"/>
          <w:szCs w:val="20"/>
          <w:lang w:val="kk-KZ"/>
        </w:rPr>
        <w:t>білім беру</w:t>
      </w:r>
      <w:r w:rsidRPr="00714B42">
        <w:rPr>
          <w:rFonts w:ascii="Times New Roman" w:hAnsi="Times New Roman" w:cs="Times New Roman"/>
          <w:sz w:val="20"/>
          <w:szCs w:val="20"/>
          <w:lang w:val="kk-KZ"/>
        </w:rPr>
        <w:t xml:space="preserve">  мәселес</w:t>
      </w:r>
      <w:r>
        <w:rPr>
          <w:rFonts w:ascii="Times New Roman" w:hAnsi="Times New Roman" w:cs="Times New Roman"/>
          <w:sz w:val="20"/>
          <w:szCs w:val="20"/>
          <w:lang w:val="kk-KZ"/>
        </w:rPr>
        <w:t>і басты бағыт болып табылады. «Мәңгілік Ел» ұлттық идеясының</w:t>
      </w:r>
      <w:r w:rsidRPr="00714B42">
        <w:rPr>
          <w:rFonts w:ascii="Times New Roman" w:hAnsi="Times New Roman" w:cs="Times New Roman"/>
          <w:sz w:val="20"/>
          <w:szCs w:val="20"/>
          <w:lang w:val="kk-KZ"/>
        </w:rPr>
        <w:t xml:space="preserve"> даму мен қалып</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тасуына тоқталатын болсақ сақ, ғұн, түркі елінің батырлары Құлтегін,  Тоныкөк батырлардың ерен ерліктерінен бастау алатынын, Түркі қаға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наты тұсындағы түркі жұртының қайталанбас даналығы мен көреген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дігінен нақты көре білуге болады. </w:t>
      </w:r>
    </w:p>
    <w:p w:rsidR="00ED382D"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Қоғамның алдында тұрған негізгі мұрат бабаларымыз арман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даған мәңгілік ел идеясын дамыта отырып іске асыру. «Мәңгілік ел» идеясының негізгі көрсеткішіеліміздің тәуелсіздігі мен бірлігін сақтау, бабаларымыз аманаттаған ұлы даланы ұрпағына аманаттау, сол ұлы даланы мекен етіп отырған халықты бәсекеге қабілетті, әлемдік тех</w:t>
      </w:r>
      <w:r>
        <w:rPr>
          <w:rFonts w:ascii="Times New Roman" w:hAnsi="Times New Roman" w:cs="Times New Roman"/>
          <w:sz w:val="20"/>
          <w:szCs w:val="20"/>
          <w:lang w:val="kk-KZ"/>
        </w:rPr>
        <w:t>-никалық прогресс көшіне ілесе алатын, рухы биік</w:t>
      </w:r>
      <w:r w:rsidRPr="00714B42">
        <w:rPr>
          <w:rFonts w:ascii="Times New Roman" w:hAnsi="Times New Roman" w:cs="Times New Roman"/>
          <w:sz w:val="20"/>
          <w:szCs w:val="20"/>
          <w:lang w:val="kk-KZ"/>
        </w:rPr>
        <w:t xml:space="preserve"> зиялы ұрпақ</w:t>
      </w:r>
      <w:r>
        <w:rPr>
          <w:rFonts w:ascii="Times New Roman" w:hAnsi="Times New Roman" w:cs="Times New Roman"/>
          <w:sz w:val="20"/>
          <w:szCs w:val="20"/>
          <w:lang w:val="kk-KZ"/>
        </w:rPr>
        <w:t>ты қа-лыптастыру болып табылады.</w:t>
      </w:r>
      <w:r w:rsidRPr="00714B42">
        <w:rPr>
          <w:rFonts w:ascii="Times New Roman" w:hAnsi="Times New Roman" w:cs="Times New Roman"/>
          <w:sz w:val="20"/>
          <w:szCs w:val="20"/>
          <w:lang w:val="kk-KZ"/>
        </w:rPr>
        <w:t xml:space="preserve"> Идеяны іске асыруда отбасында бас</w:t>
      </w:r>
      <w:r>
        <w:rPr>
          <w:rFonts w:ascii="Times New Roman" w:hAnsi="Times New Roman" w:cs="Times New Roman"/>
          <w:sz w:val="20"/>
          <w:szCs w:val="20"/>
          <w:lang w:val="kk-KZ"/>
        </w:rPr>
        <w:t>тау алған тәрбиелік құндылықтар</w:t>
      </w:r>
      <w:r w:rsidRPr="00714B42">
        <w:rPr>
          <w:rFonts w:ascii="Times New Roman" w:hAnsi="Times New Roman" w:cs="Times New Roman"/>
          <w:sz w:val="20"/>
          <w:szCs w:val="20"/>
          <w:lang w:val="kk-KZ"/>
        </w:rPr>
        <w:t xml:space="preserve"> үздіксіз білім беру жүйесінде табысты нәтижеге жетуі керек. Ұлттық көзқарасты қалыптастыратын тарихтан басқа, рухани көркем туындылар ұлттық мүддені алдыңғы қатарға шығарып, ұлттық танымға қызмет етуі тиіс.</w:t>
      </w:r>
    </w:p>
    <w:p w:rsidR="00ED382D" w:rsidRPr="00BC7344" w:rsidRDefault="00ED382D" w:rsidP="00ED382D">
      <w:pPr>
        <w:autoSpaceDE w:val="0"/>
        <w:autoSpaceDN w:val="0"/>
        <w:adjustRightInd w:val="0"/>
        <w:spacing w:after="0" w:line="240" w:lineRule="auto"/>
        <w:ind w:firstLine="567"/>
        <w:jc w:val="both"/>
        <w:rPr>
          <w:rFonts w:ascii="Times New Roman" w:hAnsi="Times New Roman" w:cs="Times New Roman"/>
          <w:sz w:val="6"/>
          <w:szCs w:val="6"/>
          <w:lang w:val="kk-KZ"/>
        </w:rPr>
      </w:pPr>
    </w:p>
    <w:p w:rsidR="00ED382D" w:rsidRPr="00714B42" w:rsidRDefault="00ED382D" w:rsidP="00ED382D">
      <w:pPr>
        <w:pStyle w:val="a6"/>
        <w:spacing w:after="0" w:line="240" w:lineRule="auto"/>
        <w:ind w:left="0" w:firstLine="567"/>
        <w:jc w:val="both"/>
        <w:rPr>
          <w:rFonts w:ascii="Times New Roman" w:hAnsi="Times New Roman" w:cs="Times New Roman"/>
          <w:sz w:val="20"/>
          <w:szCs w:val="20"/>
        </w:rPr>
      </w:pPr>
      <w:r w:rsidRPr="00BC7344">
        <w:rPr>
          <w:rFonts w:ascii="Times New Roman" w:hAnsi="Times New Roman" w:cs="Times New Roman"/>
          <w:b/>
          <w:i/>
          <w:sz w:val="20"/>
          <w:szCs w:val="20"/>
        </w:rPr>
        <w:t>3.4 Тұлғаның интеллектуалды даму деңгейі –оның дүние-танымының қалыптасу көрсеткіші.</w:t>
      </w:r>
      <w:r w:rsidRPr="00714B42">
        <w:rPr>
          <w:rFonts w:ascii="Times New Roman" w:hAnsi="Times New Roman" w:cs="Times New Roman"/>
          <w:bCs/>
          <w:sz w:val="20"/>
          <w:szCs w:val="20"/>
        </w:rPr>
        <w:t xml:space="preserve">ХХІ ғасырда орнықты дамуды жалғастыру, </w:t>
      </w:r>
      <w:r w:rsidRPr="00714B42">
        <w:rPr>
          <w:rFonts w:ascii="Times New Roman" w:hAnsi="Times New Roman" w:cs="Times New Roman"/>
          <w:sz w:val="20"/>
          <w:szCs w:val="20"/>
        </w:rPr>
        <w:t xml:space="preserve">2050 жылға қарай </w:t>
      </w:r>
      <w:r w:rsidRPr="00714B42">
        <w:rPr>
          <w:rFonts w:ascii="Times New Roman" w:hAnsi="Times New Roman" w:cs="Times New Roman"/>
          <w:bCs/>
          <w:sz w:val="20"/>
          <w:szCs w:val="20"/>
        </w:rPr>
        <w:t>мықты мемлекеттің, дамыған экономи</w:t>
      </w:r>
      <w:r w:rsidRPr="00387966">
        <w:rPr>
          <w:rFonts w:ascii="Times New Roman" w:hAnsi="Times New Roman" w:cs="Times New Roman"/>
          <w:bCs/>
          <w:sz w:val="20"/>
          <w:szCs w:val="20"/>
        </w:rPr>
        <w:t>-</w:t>
      </w:r>
      <w:r w:rsidRPr="00714B42">
        <w:rPr>
          <w:rFonts w:ascii="Times New Roman" w:hAnsi="Times New Roman" w:cs="Times New Roman"/>
          <w:bCs/>
          <w:sz w:val="20"/>
          <w:szCs w:val="20"/>
        </w:rPr>
        <w:t xml:space="preserve">каның және жалпыға ортақ еңбектің негізінде берекелі қоғам, бәсекеге қабілетті интеллектуалды ұлтты  құруды көздейді. </w:t>
      </w:r>
    </w:p>
    <w:p w:rsidR="00ED382D" w:rsidRPr="00714B42" w:rsidRDefault="00ED382D" w:rsidP="00ED382D">
      <w:pPr>
        <w:widowControl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«Интеллектуалды ұлт-2020» мемлек</w:t>
      </w:r>
      <w:r>
        <w:rPr>
          <w:rFonts w:ascii="Times New Roman" w:hAnsi="Times New Roman" w:cs="Times New Roman"/>
          <w:sz w:val="20"/>
          <w:szCs w:val="20"/>
          <w:lang w:val="kk-KZ"/>
        </w:rPr>
        <w:t>еттік бағдарламасы интел-</w:t>
      </w:r>
      <w:r>
        <w:rPr>
          <w:rFonts w:ascii="Times New Roman" w:hAnsi="Times New Roman" w:cs="Times New Roman"/>
          <w:sz w:val="20"/>
          <w:szCs w:val="20"/>
          <w:lang w:val="kk-KZ"/>
        </w:rPr>
        <w:lastRenderedPageBreak/>
        <w:t>лектуал</w:t>
      </w:r>
      <w:r w:rsidRPr="00714B42">
        <w:rPr>
          <w:rFonts w:ascii="Times New Roman" w:hAnsi="Times New Roman" w:cs="Times New Roman"/>
          <w:sz w:val="20"/>
          <w:szCs w:val="20"/>
          <w:lang w:val="kk-KZ"/>
        </w:rPr>
        <w:t>ды ұлтты қалыптастырудың индикаторы болып табылатын ұлттық экономикамызды дамыту, халықтың әл ауқаты, медицинамен және тұрғын үймен, жұмыспен қа</w:t>
      </w:r>
      <w:r>
        <w:rPr>
          <w:rFonts w:ascii="Times New Roman" w:hAnsi="Times New Roman" w:cs="Times New Roman"/>
          <w:sz w:val="20"/>
          <w:szCs w:val="20"/>
          <w:lang w:val="kk-KZ"/>
        </w:rPr>
        <w:t>мтамасыз етілуі, білімге қолжетімдігі</w:t>
      </w:r>
      <w:r w:rsidRPr="00714B42">
        <w:rPr>
          <w:rFonts w:ascii="Times New Roman" w:hAnsi="Times New Roman" w:cs="Times New Roman"/>
          <w:sz w:val="20"/>
          <w:szCs w:val="20"/>
          <w:lang w:val="kk-KZ"/>
        </w:rPr>
        <w:t xml:space="preserve"> т.б. жо</w:t>
      </w:r>
      <w:r>
        <w:rPr>
          <w:rFonts w:ascii="Times New Roman" w:hAnsi="Times New Roman" w:cs="Times New Roman"/>
          <w:sz w:val="20"/>
          <w:szCs w:val="20"/>
          <w:lang w:val="kk-KZ"/>
        </w:rPr>
        <w:t>бада</w:t>
      </w:r>
      <w:r w:rsidRPr="00714B42">
        <w:rPr>
          <w:rFonts w:ascii="Times New Roman" w:hAnsi="Times New Roman" w:cs="Times New Roman"/>
          <w:sz w:val="20"/>
          <w:szCs w:val="20"/>
          <w:lang w:val="kk-KZ"/>
        </w:rPr>
        <w:t xml:space="preserve"> нақты ашып көрсеті</w:t>
      </w:r>
      <w:r>
        <w:rPr>
          <w:rFonts w:ascii="Times New Roman" w:hAnsi="Times New Roman" w:cs="Times New Roman"/>
          <w:sz w:val="20"/>
          <w:szCs w:val="20"/>
          <w:lang w:val="kk-KZ"/>
        </w:rPr>
        <w:t>лген</w:t>
      </w:r>
      <w:r w:rsidRPr="00714B42">
        <w:rPr>
          <w:rFonts w:ascii="Times New Roman" w:hAnsi="Times New Roman" w:cs="Times New Roman"/>
          <w:sz w:val="20"/>
          <w:szCs w:val="20"/>
          <w:lang w:val="kk-KZ"/>
        </w:rPr>
        <w:t>.</w:t>
      </w:r>
    </w:p>
    <w:p w:rsidR="00ED382D" w:rsidRPr="00714B42" w:rsidRDefault="00ED382D" w:rsidP="00ED382D">
      <w:pPr>
        <w:widowControl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Бүгінгі студент жастар мен болашақ маманның алдына қоғам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ның демократияландыру мен ырықтандырудың орнықты </w:t>
      </w:r>
      <w:r>
        <w:rPr>
          <w:rFonts w:ascii="Times New Roman" w:hAnsi="Times New Roman" w:cs="Times New Roman"/>
          <w:sz w:val="20"/>
          <w:szCs w:val="20"/>
          <w:lang w:val="kk-KZ"/>
        </w:rPr>
        <w:t>үдерісін</w:t>
      </w:r>
      <w:r w:rsidRPr="00714B42">
        <w:rPr>
          <w:rFonts w:ascii="Times New Roman" w:hAnsi="Times New Roman" w:cs="Times New Roman"/>
          <w:sz w:val="20"/>
          <w:szCs w:val="20"/>
          <w:lang w:val="kk-KZ"/>
        </w:rPr>
        <w:t>, түрлі әлеуметтік, этностық және діни топтардың келісімі мен татулы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ғын,қоғамдық тұрақтылық пен келісімді қамтамасыз етуге бағыттай</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тын және қоғамда рухани-адамгершілік құндылықтарды қалыптасты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руға бағытталған іс-шараларды ұйымдастыруға нақты тапсырмаларды ұсынады. </w:t>
      </w:r>
    </w:p>
    <w:p w:rsidR="00ED382D" w:rsidRPr="00714B42" w:rsidRDefault="00ED382D" w:rsidP="00ED382D">
      <w:pPr>
        <w:pStyle w:val="ae"/>
        <w:widowControl w:val="0"/>
        <w:ind w:firstLine="567"/>
        <w:jc w:val="both"/>
        <w:rPr>
          <w:rFonts w:ascii="Times New Roman" w:hAnsi="Times New Roman"/>
          <w:lang w:val="kk-KZ"/>
        </w:rPr>
      </w:pPr>
      <w:r w:rsidRPr="00714B42">
        <w:rPr>
          <w:rFonts w:ascii="Times New Roman" w:hAnsi="Times New Roman"/>
          <w:lang w:val="kk-KZ"/>
        </w:rPr>
        <w:t>«Интеллектуалды ұлт-2020» атты ұлттық жобаның басты идея</w:t>
      </w:r>
      <w:r>
        <w:rPr>
          <w:rFonts w:ascii="Times New Roman" w:hAnsi="Times New Roman"/>
          <w:lang w:val="kk-KZ"/>
        </w:rPr>
        <w:t>-</w:t>
      </w:r>
      <w:r w:rsidRPr="00714B42">
        <w:rPr>
          <w:rFonts w:ascii="Times New Roman" w:hAnsi="Times New Roman"/>
          <w:lang w:val="kk-KZ"/>
        </w:rPr>
        <w:t>сы - Қазақстандағы халықтарға жаңа үлгідег</w:t>
      </w:r>
      <w:r>
        <w:rPr>
          <w:rFonts w:ascii="Times New Roman" w:hAnsi="Times New Roman"/>
          <w:lang w:val="kk-KZ"/>
        </w:rPr>
        <w:t>і тәрбие беру мен, Қазақстан</w:t>
      </w:r>
      <w:r w:rsidRPr="00714B42">
        <w:rPr>
          <w:rFonts w:ascii="Times New Roman" w:hAnsi="Times New Roman"/>
          <w:lang w:val="kk-KZ"/>
        </w:rPr>
        <w:t>ды бәсекеге қабілетті адам капиталы жоғары деңгейдегі елге айналдыру бағытымен байланысты. Осыған орай адамның интеллек</w:t>
      </w:r>
      <w:r>
        <w:rPr>
          <w:rFonts w:ascii="Times New Roman" w:hAnsi="Times New Roman"/>
          <w:lang w:val="kk-KZ"/>
        </w:rPr>
        <w:t>-</w:t>
      </w:r>
      <w:r w:rsidRPr="00714B42">
        <w:rPr>
          <w:rFonts w:ascii="Times New Roman" w:hAnsi="Times New Roman"/>
          <w:lang w:val="kk-KZ"/>
        </w:rPr>
        <w:t>туалды әлеуетін дамытудың қажеттілігі мен адами капиталының құн</w:t>
      </w:r>
      <w:r>
        <w:rPr>
          <w:rFonts w:ascii="Times New Roman" w:hAnsi="Times New Roman"/>
          <w:lang w:val="kk-KZ"/>
        </w:rPr>
        <w:t>-</w:t>
      </w:r>
      <w:r w:rsidRPr="00714B42">
        <w:rPr>
          <w:rFonts w:ascii="Times New Roman" w:hAnsi="Times New Roman"/>
          <w:lang w:val="kk-KZ"/>
        </w:rPr>
        <w:t xml:space="preserve">дылығы өркениетті қоғамның базалық құрамы ретінде өзектендірілуде. </w:t>
      </w:r>
      <w:r>
        <w:rPr>
          <w:rFonts w:ascii="Times New Roman" w:hAnsi="Times New Roman"/>
          <w:shd w:val="clear" w:color="auto" w:fill="FFFFFF"/>
          <w:lang w:val="kk-KZ"/>
        </w:rPr>
        <w:t>Мәселе</w:t>
      </w:r>
      <w:r w:rsidRPr="00714B42">
        <w:rPr>
          <w:rFonts w:ascii="Times New Roman" w:hAnsi="Times New Roman"/>
          <w:shd w:val="clear" w:color="auto" w:fill="FFFFFF"/>
          <w:lang w:val="kk-KZ"/>
        </w:rPr>
        <w:t>нің маңыздылығы Н.А.Назарбаевтың «Бізге ұлттық интеллекті</w:t>
      </w:r>
      <w:r>
        <w:rPr>
          <w:rFonts w:ascii="Times New Roman" w:hAnsi="Times New Roman"/>
          <w:shd w:val="clear" w:color="auto" w:fill="FFFFFF"/>
          <w:lang w:val="kk-KZ"/>
        </w:rPr>
        <w:t>-</w:t>
      </w:r>
      <w:r w:rsidRPr="00714B42">
        <w:rPr>
          <w:rFonts w:ascii="Times New Roman" w:hAnsi="Times New Roman"/>
          <w:shd w:val="clear" w:color="auto" w:fill="FFFFFF"/>
          <w:lang w:val="kk-KZ"/>
        </w:rPr>
        <w:t>нің діңін құру қажет, бізге халықаралық деңгейд</w:t>
      </w:r>
      <w:r>
        <w:rPr>
          <w:rFonts w:ascii="Times New Roman" w:hAnsi="Times New Roman"/>
          <w:shd w:val="clear" w:color="auto" w:fill="FFFFFF"/>
          <w:lang w:val="kk-KZ"/>
        </w:rPr>
        <w:t>е бәсекеге түсе алатын эрудиция</w:t>
      </w:r>
      <w:r w:rsidRPr="00714B42">
        <w:rPr>
          <w:rFonts w:ascii="Times New Roman" w:hAnsi="Times New Roman"/>
          <w:shd w:val="clear" w:color="auto" w:fill="FFFFFF"/>
          <w:lang w:val="kk-KZ"/>
        </w:rPr>
        <w:t xml:space="preserve">лы адамдар керек», – деп атап көрсеткен </w:t>
      </w:r>
      <w:r>
        <w:rPr>
          <w:rFonts w:ascii="Times New Roman" w:hAnsi="Times New Roman"/>
          <w:shd w:val="clear" w:color="auto" w:fill="FFFFFF"/>
          <w:lang w:val="kk-KZ"/>
        </w:rPr>
        <w:t>тұжырымдарымен</w:t>
      </w:r>
      <w:r w:rsidRPr="00714B42">
        <w:rPr>
          <w:rFonts w:ascii="Times New Roman" w:hAnsi="Times New Roman"/>
          <w:shd w:val="clear" w:color="auto" w:fill="FFFFFF"/>
          <w:lang w:val="kk-KZ"/>
        </w:rPr>
        <w:t xml:space="preserve"> тікелей байланысты.</w:t>
      </w:r>
    </w:p>
    <w:p w:rsidR="00ED382D" w:rsidRDefault="00ED382D" w:rsidP="00ED382D">
      <w:pPr>
        <w:pStyle w:val="ae"/>
        <w:widowControl w:val="0"/>
        <w:ind w:firstLine="567"/>
        <w:jc w:val="both"/>
        <w:rPr>
          <w:rFonts w:ascii="Times New Roman" w:hAnsi="Times New Roman"/>
          <w:lang w:val="kk-KZ"/>
        </w:rPr>
      </w:pPr>
      <w:r>
        <w:rPr>
          <w:rFonts w:ascii="Times New Roman" w:hAnsi="Times New Roman"/>
          <w:lang w:val="kk-KZ"/>
        </w:rPr>
        <w:t>«</w:t>
      </w:r>
      <w:r w:rsidRPr="00714B42">
        <w:rPr>
          <w:rFonts w:ascii="Times New Roman" w:hAnsi="Times New Roman"/>
        </w:rPr>
        <w:t>Адами капитал</w:t>
      </w:r>
      <w:r>
        <w:rPr>
          <w:rFonts w:ascii="Times New Roman" w:hAnsi="Times New Roman"/>
          <w:lang w:val="kk-KZ"/>
        </w:rPr>
        <w:t>»</w:t>
      </w:r>
      <w:r>
        <w:rPr>
          <w:rFonts w:ascii="Times New Roman" w:hAnsi="Times New Roman"/>
        </w:rPr>
        <w:t xml:space="preserve"> ұғымы</w:t>
      </w:r>
      <w:r>
        <w:rPr>
          <w:rFonts w:ascii="Times New Roman" w:hAnsi="Times New Roman"/>
          <w:lang w:val="kk-KZ"/>
        </w:rPr>
        <w:t>-</w:t>
      </w:r>
      <w:r>
        <w:rPr>
          <w:rFonts w:ascii="Times New Roman" w:hAnsi="Times New Roman"/>
        </w:rPr>
        <w:t>ХХ ғасырдың 60</w:t>
      </w:r>
      <w:r>
        <w:rPr>
          <w:rFonts w:ascii="Times New Roman" w:hAnsi="Times New Roman"/>
          <w:lang w:val="kk-KZ"/>
        </w:rPr>
        <w:t>-</w:t>
      </w:r>
      <w:r w:rsidRPr="00714B42">
        <w:rPr>
          <w:rFonts w:ascii="Times New Roman" w:hAnsi="Times New Roman"/>
        </w:rPr>
        <w:t>жылдарында пайда болған экономикалық категория. Адами капиталдың сапасы өндірісте болсын,  елдің дамуында болсын шешуші фактор болып табылады. Әр елдің экономикалық тұрғыдан дамуы оның жер асты байлықтарымен, пайдалы қазбаларымен, экологиялық қорл</w:t>
      </w:r>
      <w:r>
        <w:rPr>
          <w:rFonts w:ascii="Times New Roman" w:hAnsi="Times New Roman"/>
        </w:rPr>
        <w:t>арымен, материалдық құн-дылықта</w:t>
      </w:r>
      <w:r w:rsidRPr="00714B42">
        <w:rPr>
          <w:rFonts w:ascii="Times New Roman" w:hAnsi="Times New Roman"/>
        </w:rPr>
        <w:t xml:space="preserve">рымен емес, керісінше адамдардың білім мен іскерліктері сапасына байланысты бағалануда. </w:t>
      </w:r>
    </w:p>
    <w:p w:rsidR="00ED382D" w:rsidRPr="00BC7344" w:rsidRDefault="00ED382D" w:rsidP="00ED382D">
      <w:pPr>
        <w:pStyle w:val="ae"/>
        <w:widowControl w:val="0"/>
        <w:ind w:firstLine="567"/>
        <w:jc w:val="both"/>
        <w:rPr>
          <w:rFonts w:ascii="Times New Roman" w:hAnsi="Times New Roman"/>
          <w:i/>
          <w:sz w:val="6"/>
          <w:szCs w:val="6"/>
          <w:lang w:val="kk-KZ"/>
        </w:rPr>
      </w:pPr>
    </w:p>
    <w:p w:rsidR="00ED382D" w:rsidRPr="00387966" w:rsidRDefault="00ED382D" w:rsidP="00ED382D">
      <w:pPr>
        <w:pStyle w:val="a6"/>
        <w:tabs>
          <w:tab w:val="left" w:pos="851"/>
          <w:tab w:val="left" w:pos="993"/>
        </w:tabs>
        <w:spacing w:after="0" w:line="240" w:lineRule="auto"/>
        <w:ind w:left="0" w:firstLine="567"/>
        <w:jc w:val="both"/>
        <w:rPr>
          <w:rFonts w:ascii="Times New Roman" w:hAnsi="Times New Roman" w:cs="Times New Roman"/>
          <w:b/>
          <w:sz w:val="20"/>
          <w:szCs w:val="20"/>
        </w:rPr>
      </w:pPr>
      <w:r w:rsidRPr="00BC7344">
        <w:rPr>
          <w:rFonts w:ascii="Times New Roman" w:hAnsi="Times New Roman" w:cs="Times New Roman"/>
          <w:b/>
          <w:i/>
          <w:sz w:val="20"/>
          <w:szCs w:val="20"/>
        </w:rPr>
        <w:t>3.5 Мектеп пен отбасының өзара әрекеттестігі.</w:t>
      </w:r>
      <w:r w:rsidRPr="00714B42">
        <w:rPr>
          <w:rFonts w:ascii="Times New Roman" w:hAnsi="Times New Roman" w:cs="Times New Roman"/>
          <w:sz w:val="20"/>
          <w:szCs w:val="20"/>
        </w:rPr>
        <w:t>Қоғамдағы әле</w:t>
      </w:r>
      <w:r>
        <w:rPr>
          <w:rFonts w:ascii="Times New Roman" w:hAnsi="Times New Roman" w:cs="Times New Roman"/>
          <w:sz w:val="20"/>
          <w:szCs w:val="20"/>
        </w:rPr>
        <w:t xml:space="preserve">уметтік өзгерістерге байланысты </w:t>
      </w:r>
      <w:r w:rsidRPr="00714B42">
        <w:rPr>
          <w:rFonts w:ascii="Times New Roman" w:hAnsi="Times New Roman" w:cs="Times New Roman"/>
          <w:sz w:val="20"/>
          <w:szCs w:val="20"/>
        </w:rPr>
        <w:t>мектеп пен отбасының  өзара әрекеттестігіне аса мән беріледі.</w:t>
      </w:r>
      <w:r>
        <w:rPr>
          <w:rFonts w:ascii="Times New Roman" w:hAnsi="Times New Roman" w:cs="Times New Roman"/>
          <w:sz w:val="20"/>
          <w:szCs w:val="20"/>
        </w:rPr>
        <w:t>Қазақ қоғамының отбасындағы</w:t>
      </w:r>
      <w:r w:rsidRPr="00714B42">
        <w:rPr>
          <w:rFonts w:ascii="Times New Roman" w:hAnsi="Times New Roman" w:cs="Times New Roman"/>
          <w:sz w:val="20"/>
          <w:szCs w:val="20"/>
        </w:rPr>
        <w:t xml:space="preserve"> өмір салты бұрынғы дәстүрлі отбасындағы өмір салтынан өзгеше қалыптаса бастады. Әсіресе индустриал</w:t>
      </w:r>
      <w:r>
        <w:rPr>
          <w:rFonts w:ascii="Times New Roman" w:hAnsi="Times New Roman" w:cs="Times New Roman"/>
          <w:sz w:val="20"/>
          <w:szCs w:val="20"/>
        </w:rPr>
        <w:t>д</w:t>
      </w:r>
      <w:r w:rsidRPr="00714B42">
        <w:rPr>
          <w:rFonts w:ascii="Times New Roman" w:hAnsi="Times New Roman" w:cs="Times New Roman"/>
          <w:sz w:val="20"/>
          <w:szCs w:val="20"/>
        </w:rPr>
        <w:t xml:space="preserve">ы қоғамға еніп, технологиялық дәуірге ауысқаннан кейін, отбасының құрылымына, отбасылық құндылықтарға деген көзқарас та өзгеріп бара жатыр. </w:t>
      </w:r>
    </w:p>
    <w:p w:rsidR="00ED382D" w:rsidRPr="00714B42" w:rsidRDefault="00ED382D" w:rsidP="00ED382D">
      <w:pPr>
        <w:pStyle w:val="a6"/>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Отбасында </w:t>
      </w:r>
      <w:r>
        <w:rPr>
          <w:rFonts w:ascii="Times New Roman" w:hAnsi="Times New Roman" w:cs="Times New Roman"/>
          <w:sz w:val="20"/>
          <w:szCs w:val="20"/>
        </w:rPr>
        <w:t>өскелең</w:t>
      </w:r>
      <w:r w:rsidRPr="00714B42">
        <w:rPr>
          <w:rFonts w:ascii="Times New Roman" w:hAnsi="Times New Roman" w:cs="Times New Roman"/>
          <w:sz w:val="20"/>
          <w:szCs w:val="20"/>
        </w:rPr>
        <w:t xml:space="preserve"> ұрпақты ұлттық мұрат негізінде тәрбиелеу керектігі, бүгінгі маңызды мәселелердің бірі. Сондық</w:t>
      </w:r>
      <w:r w:rsidRPr="00387966">
        <w:rPr>
          <w:rFonts w:ascii="Times New Roman" w:hAnsi="Times New Roman" w:cs="Times New Roman"/>
          <w:sz w:val="20"/>
          <w:szCs w:val="20"/>
        </w:rPr>
        <w:t>-</w:t>
      </w:r>
      <w:r w:rsidRPr="00714B42">
        <w:rPr>
          <w:rFonts w:ascii="Times New Roman" w:hAnsi="Times New Roman" w:cs="Times New Roman"/>
          <w:sz w:val="20"/>
          <w:szCs w:val="20"/>
        </w:rPr>
        <w:t>тан да, отбасындағы ата-ананың, отбасы мүшелерінің қарым-қатынас мәдениетін арттыру, ондағы ұлттық дәстүрді сақтау</w:t>
      </w:r>
      <w:r>
        <w:rPr>
          <w:rFonts w:ascii="Times New Roman" w:hAnsi="Times New Roman" w:cs="Times New Roman"/>
          <w:sz w:val="20"/>
          <w:szCs w:val="20"/>
        </w:rPr>
        <w:t xml:space="preserve"> да </w:t>
      </w:r>
      <w:r w:rsidRPr="00714B42">
        <w:rPr>
          <w:rFonts w:ascii="Times New Roman" w:hAnsi="Times New Roman" w:cs="Times New Roman"/>
          <w:sz w:val="20"/>
          <w:szCs w:val="20"/>
        </w:rPr>
        <w:t>өте маңызды.</w:t>
      </w:r>
    </w:p>
    <w:p w:rsidR="00ED382D" w:rsidRPr="00714B42" w:rsidRDefault="00ED382D" w:rsidP="00ED382D">
      <w:pPr>
        <w:pStyle w:val="a6"/>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Жастардың санасында отбасылық құндылықтарды орнықтыру, отбасын құруға жауапкершілік қатынас қалыптастыру, отбасынан қол</w:t>
      </w:r>
      <w:r w:rsidRPr="00387966">
        <w:rPr>
          <w:rFonts w:ascii="Times New Roman" w:hAnsi="Times New Roman" w:cs="Times New Roman"/>
          <w:sz w:val="20"/>
          <w:szCs w:val="20"/>
        </w:rPr>
        <w:t>-</w:t>
      </w:r>
      <w:r w:rsidRPr="00714B42">
        <w:rPr>
          <w:rFonts w:ascii="Times New Roman" w:hAnsi="Times New Roman" w:cs="Times New Roman"/>
          <w:sz w:val="20"/>
          <w:szCs w:val="20"/>
        </w:rPr>
        <w:t>ға алынуы қажет. Отбасында қалыптасатын іргелі құндылықтар мейі</w:t>
      </w:r>
      <w:r w:rsidRPr="00387966">
        <w:rPr>
          <w:rFonts w:ascii="Times New Roman" w:hAnsi="Times New Roman" w:cs="Times New Roman"/>
          <w:sz w:val="20"/>
          <w:szCs w:val="20"/>
        </w:rPr>
        <w:t>-</w:t>
      </w:r>
      <w:r>
        <w:rPr>
          <w:rFonts w:ascii="Times New Roman" w:hAnsi="Times New Roman" w:cs="Times New Roman"/>
          <w:sz w:val="20"/>
          <w:szCs w:val="20"/>
        </w:rPr>
        <w:t>лінше жас</w:t>
      </w:r>
      <w:r w:rsidRPr="00714B42">
        <w:rPr>
          <w:rFonts w:ascii="Times New Roman" w:hAnsi="Times New Roman" w:cs="Times New Roman"/>
          <w:sz w:val="20"/>
          <w:szCs w:val="20"/>
        </w:rPr>
        <w:t xml:space="preserve"> ұрпақ</w:t>
      </w:r>
      <w:r>
        <w:rPr>
          <w:rFonts w:ascii="Times New Roman" w:hAnsi="Times New Roman" w:cs="Times New Roman"/>
          <w:sz w:val="20"/>
          <w:szCs w:val="20"/>
        </w:rPr>
        <w:t xml:space="preserve"> санасына сіңірілуі тиіс. Адам</w:t>
      </w:r>
      <w:r w:rsidRPr="00714B42">
        <w:rPr>
          <w:rFonts w:ascii="Times New Roman" w:hAnsi="Times New Roman" w:cs="Times New Roman"/>
          <w:sz w:val="20"/>
          <w:szCs w:val="20"/>
        </w:rPr>
        <w:t xml:space="preserve"> өміріндегі ең басты құндылықтардың бірі </w:t>
      </w:r>
      <w:r>
        <w:rPr>
          <w:rFonts w:ascii="Times New Roman" w:hAnsi="Times New Roman" w:cs="Times New Roman"/>
          <w:sz w:val="20"/>
          <w:szCs w:val="20"/>
        </w:rPr>
        <w:t>- отбасы бақыты екені жас ұрпақ</w:t>
      </w:r>
      <w:r w:rsidRPr="00714B42">
        <w:rPr>
          <w:rFonts w:ascii="Times New Roman" w:hAnsi="Times New Roman" w:cs="Times New Roman"/>
          <w:sz w:val="20"/>
          <w:szCs w:val="20"/>
        </w:rPr>
        <w:t xml:space="preserve"> санасынан орын алуы тиіс. Қазақ қоғамы, ұлт болашағы - мықты отбасынан бастау алады.</w:t>
      </w:r>
    </w:p>
    <w:p w:rsidR="00ED382D" w:rsidRPr="00714B42" w:rsidRDefault="00ED382D" w:rsidP="00ED382D">
      <w:pPr>
        <w:tabs>
          <w:tab w:val="left" w:pos="1100"/>
        </w:tabs>
        <w:spacing w:after="0" w:line="240" w:lineRule="auto"/>
        <w:ind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lastRenderedPageBreak/>
        <w:t>Тәрбие мәнін, оның қоғамдық құбылыс екендігін төмендегідей негізгі белгілері сипаттайды:</w:t>
      </w:r>
    </w:p>
    <w:p w:rsidR="00ED382D" w:rsidRPr="00714B42" w:rsidRDefault="00ED382D" w:rsidP="00ED382D">
      <w:pPr>
        <w:tabs>
          <w:tab w:val="left" w:pos="1100"/>
        </w:tabs>
        <w:spacing w:after="0" w:line="240" w:lineRule="auto"/>
        <w:ind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 тәрбие жас ұрпақтың өмірін іс-тәжірибені игеруі арқылы өндіріс жағдайына бейімделуі, қатынасуы, аға ұрпақтың өндірісте орнын басуы, оларды алмастыру қажеттігінен туды;</w:t>
      </w:r>
    </w:p>
    <w:p w:rsidR="00ED382D" w:rsidRPr="00714B42" w:rsidRDefault="00ED382D" w:rsidP="00ED382D">
      <w:pPr>
        <w:tabs>
          <w:tab w:val="left" w:pos="1100"/>
        </w:tabs>
        <w:spacing w:after="0" w:line="240" w:lineRule="auto"/>
        <w:ind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-тәрбие мәңгілік, қажетті, жалпы, тарихи, таптық категория. Ол адамзат қоғамы пайда болысымен пайда болды, әрі қоғам өмір сүрген кездің бәрінде өмір сүре береді. Ол қажет, себебі қоғам өмір сүруінің қоғамдық сабақтастығының, әрі ұрпақтар жалғастығын қалыптастырудың, адамды дамытудың құралы.</w:t>
      </w:r>
    </w:p>
    <w:p w:rsidR="00ED382D" w:rsidRPr="00714B42" w:rsidRDefault="00ED382D" w:rsidP="00ED382D">
      <w:pPr>
        <w:tabs>
          <w:tab w:val="left" w:pos="1100"/>
        </w:tabs>
        <w:spacing w:after="0" w:line="240" w:lineRule="auto"/>
        <w:ind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Тәрбие категориясы жалпы: онда қоғамдық құбылыстардың өзге де құбылыстармен заңды байланысы мен бір-біріне тәуелділігі көрінеді. Тәрбие адамды біртұтас оқыту мен білім беру негізінде әлеумет</w:t>
      </w:r>
      <w:r>
        <w:rPr>
          <w:rFonts w:ascii="Times New Roman" w:eastAsia="Times New Roman" w:hAnsi="Times New Roman" w:cs="Times New Roman"/>
          <w:sz w:val="20"/>
          <w:szCs w:val="20"/>
          <w:lang w:val="kk-KZ"/>
        </w:rPr>
        <w:t>те</w:t>
      </w:r>
      <w:r w:rsidRPr="00714B42">
        <w:rPr>
          <w:rFonts w:ascii="Times New Roman" w:eastAsia="Times New Roman" w:hAnsi="Times New Roman" w:cs="Times New Roman"/>
          <w:sz w:val="20"/>
          <w:szCs w:val="20"/>
          <w:lang w:val="kk-KZ"/>
        </w:rPr>
        <w:t xml:space="preserve">ндіруді </w:t>
      </w:r>
      <w:r>
        <w:rPr>
          <w:rFonts w:ascii="Times New Roman" w:eastAsia="Times New Roman" w:hAnsi="Times New Roman" w:cs="Times New Roman"/>
          <w:sz w:val="20"/>
          <w:szCs w:val="20"/>
          <w:lang w:val="kk-KZ"/>
        </w:rPr>
        <w:t>іске асырады.</w:t>
      </w:r>
    </w:p>
    <w:p w:rsidR="00ED382D" w:rsidRPr="00714B42" w:rsidRDefault="00ED382D" w:rsidP="00ED382D">
      <w:pPr>
        <w:tabs>
          <w:tab w:val="left" w:pos="1100"/>
        </w:tabs>
        <w:spacing w:after="0" w:line="240" w:lineRule="auto"/>
        <w:ind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 xml:space="preserve">-тәрбие әрбір қоғамдық тарихи даму кезеңінде өзінің орны, мазмұны мен түрі жағынан нақты тарихи сипатта болады. </w:t>
      </w:r>
    </w:p>
    <w:p w:rsidR="00ED382D" w:rsidRPr="00714B42" w:rsidRDefault="00ED382D" w:rsidP="00ED382D">
      <w:pPr>
        <w:tabs>
          <w:tab w:val="left" w:pos="1100"/>
        </w:tabs>
        <w:spacing w:after="0" w:line="240" w:lineRule="auto"/>
        <w:ind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 xml:space="preserve">-жас ұрпақ тәрбиесі олардың әлеуметтік тәжірибенің негізгі әрекеттерін игеруі арқылы жүзеге асады. </w:t>
      </w:r>
    </w:p>
    <w:p w:rsidR="00ED382D" w:rsidRPr="00714B42" w:rsidRDefault="00ED382D" w:rsidP="00ED382D">
      <w:pPr>
        <w:pStyle w:val="a6"/>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Мектеп пен отбасының</w:t>
      </w:r>
      <w:r w:rsidRPr="00714B42">
        <w:rPr>
          <w:rFonts w:ascii="Times New Roman" w:hAnsi="Times New Roman" w:cs="Times New Roman"/>
          <w:sz w:val="20"/>
          <w:szCs w:val="20"/>
        </w:rPr>
        <w:t xml:space="preserve"> өзара </w:t>
      </w:r>
      <w:r>
        <w:rPr>
          <w:rFonts w:ascii="Times New Roman" w:hAnsi="Times New Roman" w:cs="Times New Roman"/>
          <w:sz w:val="20"/>
          <w:szCs w:val="20"/>
        </w:rPr>
        <w:t>біріккен әрекет</w:t>
      </w:r>
      <w:r w:rsidRPr="00714B42">
        <w:rPr>
          <w:rFonts w:ascii="Times New Roman" w:hAnsi="Times New Roman" w:cs="Times New Roman"/>
          <w:sz w:val="20"/>
          <w:szCs w:val="20"/>
        </w:rPr>
        <w:t xml:space="preserve"> тәрбиелік қаты</w:t>
      </w:r>
      <w:r w:rsidRPr="00387966">
        <w:rPr>
          <w:rFonts w:ascii="Times New Roman" w:hAnsi="Times New Roman" w:cs="Times New Roman"/>
          <w:sz w:val="20"/>
          <w:szCs w:val="20"/>
        </w:rPr>
        <w:t>-</w:t>
      </w:r>
      <w:r w:rsidRPr="00714B42">
        <w:rPr>
          <w:rFonts w:ascii="Times New Roman" w:hAnsi="Times New Roman" w:cs="Times New Roman"/>
          <w:sz w:val="20"/>
          <w:szCs w:val="20"/>
        </w:rPr>
        <w:t>настар- тәрбиеленуші мен тәрбиелеуші тұлғаның тұтас педагогикалық үдерістегі және отбасының өзара әрекет</w:t>
      </w:r>
      <w:r>
        <w:rPr>
          <w:rFonts w:ascii="Times New Roman" w:hAnsi="Times New Roman" w:cs="Times New Roman"/>
          <w:sz w:val="20"/>
          <w:szCs w:val="20"/>
        </w:rPr>
        <w:t>інің</w:t>
      </w:r>
      <w:r w:rsidRPr="00714B42">
        <w:rPr>
          <w:rFonts w:ascii="Times New Roman" w:hAnsi="Times New Roman" w:cs="Times New Roman"/>
          <w:sz w:val="20"/>
          <w:szCs w:val="20"/>
        </w:rPr>
        <w:t xml:space="preserve"> байл</w:t>
      </w:r>
      <w:r>
        <w:rPr>
          <w:rFonts w:ascii="Times New Roman" w:hAnsi="Times New Roman" w:cs="Times New Roman"/>
          <w:sz w:val="20"/>
          <w:szCs w:val="20"/>
        </w:rPr>
        <w:t>анысы арқылы  іске асады: ата-аналар комитеті, ата-</w:t>
      </w:r>
      <w:r w:rsidRPr="00714B42">
        <w:rPr>
          <w:rFonts w:ascii="Times New Roman" w:hAnsi="Times New Roman" w:cs="Times New Roman"/>
          <w:sz w:val="20"/>
          <w:szCs w:val="20"/>
        </w:rPr>
        <w:t xml:space="preserve">аналар жиналысы, диспут, дөңгелек үстелдер, семинар, конференциялар т.б. </w:t>
      </w:r>
    </w:p>
    <w:p w:rsidR="00ED382D" w:rsidRPr="00714B42" w:rsidRDefault="00ED382D" w:rsidP="00ED382D">
      <w:pPr>
        <w:pStyle w:val="a6"/>
        <w:spacing w:after="0" w:line="240" w:lineRule="auto"/>
        <w:ind w:left="0" w:firstLine="567"/>
        <w:jc w:val="both"/>
        <w:rPr>
          <w:rFonts w:ascii="Times New Roman" w:hAnsi="Times New Roman" w:cs="Times New Roman"/>
          <w:sz w:val="20"/>
          <w:szCs w:val="20"/>
        </w:rPr>
      </w:pPr>
    </w:p>
    <w:p w:rsidR="00ED382D" w:rsidRPr="003F06B1" w:rsidRDefault="00ED382D" w:rsidP="00ED382D">
      <w:pPr>
        <w:spacing w:after="0" w:line="240" w:lineRule="auto"/>
        <w:jc w:val="both"/>
        <w:rPr>
          <w:rFonts w:ascii="Times New Roman" w:hAnsi="Times New Roman" w:cs="Times New Roman"/>
          <w:b/>
          <w:sz w:val="2"/>
          <w:szCs w:val="2"/>
          <w:lang w:val="kk-KZ"/>
        </w:rPr>
      </w:pPr>
    </w:p>
    <w:p w:rsidR="00ED382D" w:rsidRPr="00714B42" w:rsidRDefault="00ED382D" w:rsidP="00ED382D">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 xml:space="preserve">4 </w:t>
      </w:r>
      <w:r w:rsidRPr="00714B42">
        <w:rPr>
          <w:rFonts w:ascii="Times New Roman" w:hAnsi="Times New Roman" w:cs="Times New Roman"/>
          <w:b/>
          <w:sz w:val="20"/>
          <w:szCs w:val="20"/>
          <w:lang w:val="kk-KZ" w:eastAsia="ko-KR"/>
        </w:rPr>
        <w:t xml:space="preserve">тақырып. </w:t>
      </w:r>
      <w:r w:rsidRPr="00B32AE3">
        <w:rPr>
          <w:rFonts w:ascii="Times New Roman" w:hAnsi="Times New Roman" w:cs="Times New Roman"/>
          <w:b/>
          <w:sz w:val="18"/>
          <w:szCs w:val="18"/>
          <w:lang w:val="kk-KZ"/>
        </w:rPr>
        <w:t>ТҰТАС ПЕДАГОГИКАЛЫҚ ҮДЕРІСТЕГІ ТӘРБИЕНІҢ МӘНІ МЕН МАЗМҰНЫ</w:t>
      </w:r>
    </w:p>
    <w:p w:rsidR="00ED382D" w:rsidRPr="00BC7344" w:rsidRDefault="00ED382D" w:rsidP="00ED382D">
      <w:pPr>
        <w:pStyle w:val="a3"/>
        <w:suppressLineNumbers/>
        <w:tabs>
          <w:tab w:val="left" w:pos="3225"/>
        </w:tabs>
        <w:spacing w:after="0" w:line="240" w:lineRule="auto"/>
        <w:ind w:left="0" w:firstLine="567"/>
        <w:jc w:val="both"/>
        <w:rPr>
          <w:rFonts w:ascii="Times New Roman" w:hAnsi="Times New Roman" w:cs="Times New Roman"/>
          <w:b/>
          <w:sz w:val="10"/>
          <w:szCs w:val="10"/>
          <w:lang w:val="uk-UA"/>
        </w:rPr>
      </w:pPr>
    </w:p>
    <w:p w:rsidR="00ED382D" w:rsidRPr="00BC7344" w:rsidRDefault="00ED382D" w:rsidP="00ED382D">
      <w:pPr>
        <w:spacing w:after="0" w:line="240" w:lineRule="auto"/>
        <w:ind w:firstLine="567"/>
        <w:jc w:val="both"/>
        <w:rPr>
          <w:rFonts w:ascii="Times New Roman" w:hAnsi="Times New Roman" w:cs="Times New Roman"/>
          <w:b/>
          <w:i/>
          <w:sz w:val="20"/>
          <w:szCs w:val="20"/>
          <w:lang w:val="uk-UA"/>
        </w:rPr>
      </w:pPr>
      <w:r w:rsidRPr="00BC7344">
        <w:rPr>
          <w:rFonts w:ascii="Times New Roman" w:hAnsi="Times New Roman" w:cs="Times New Roman"/>
          <w:b/>
          <w:i/>
          <w:sz w:val="20"/>
          <w:szCs w:val="20"/>
          <w:lang w:val="uk-UA"/>
        </w:rPr>
        <w:t xml:space="preserve">4.1. Тәрбие – тұтас педагогикалық үдерістің </w:t>
      </w:r>
      <w:r w:rsidRPr="00BC7344">
        <w:rPr>
          <w:rFonts w:ascii="Times New Roman" w:hAnsi="Times New Roman" w:cs="Times New Roman"/>
          <w:b/>
          <w:i/>
          <w:sz w:val="20"/>
          <w:szCs w:val="20"/>
          <w:lang w:val="kk-KZ"/>
        </w:rPr>
        <w:t xml:space="preserve">құрамдас </w:t>
      </w:r>
      <w:r w:rsidRPr="00BC7344">
        <w:rPr>
          <w:rFonts w:ascii="Times New Roman" w:hAnsi="Times New Roman" w:cs="Times New Roman"/>
          <w:b/>
          <w:i/>
          <w:sz w:val="20"/>
          <w:szCs w:val="20"/>
          <w:lang w:val="uk-UA"/>
        </w:rPr>
        <w:t>бөлігі.</w:t>
      </w:r>
    </w:p>
    <w:p w:rsidR="00ED382D" w:rsidRPr="00714B42" w:rsidRDefault="00ED382D" w:rsidP="00ED382D">
      <w:pPr>
        <w:spacing w:after="0" w:line="240" w:lineRule="auto"/>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Педагогиканың негізгі категориялары мен ұғымдарын тәр</w:t>
      </w:r>
      <w:r>
        <w:rPr>
          <w:rFonts w:ascii="Times New Roman" w:hAnsi="Times New Roman" w:cs="Times New Roman"/>
          <w:sz w:val="20"/>
          <w:szCs w:val="20"/>
          <w:lang w:val="uk-UA"/>
        </w:rPr>
        <w:t>-бие,</w:t>
      </w:r>
      <w:r w:rsidRPr="00714B42">
        <w:rPr>
          <w:rFonts w:ascii="Times New Roman" w:hAnsi="Times New Roman" w:cs="Times New Roman"/>
          <w:sz w:val="20"/>
          <w:szCs w:val="20"/>
          <w:lang w:val="uk-UA"/>
        </w:rPr>
        <w:t xml:space="preserve"> білім беру, оқыту, дамыту, қалыптастыру, әлеуметтендіру, табыстылық, құзыреттілікті қамтиды.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Адамның өз тұрмысына маңызды мән беріп, өмірлік мәні бар мәселелерді шешуге ұмтылуы – оның өз өмірін әртүрлі өмірлік жағ</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дайлардың сабақтастығынан құралған үдеріс ретінде тануға ұмтылы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сы. А.Маслоудың пікірінше, адамның мінез-құлқының басты тенден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циясы – оның тұрмыстық құндылықтарды іздеуі. Өмірдің мәні туралы осынд</w:t>
      </w:r>
      <w:r>
        <w:rPr>
          <w:rFonts w:ascii="Times New Roman" w:hAnsi="Times New Roman" w:cs="Times New Roman"/>
          <w:sz w:val="20"/>
          <w:szCs w:val="20"/>
          <w:lang w:val="kk-KZ"/>
        </w:rPr>
        <w:t xml:space="preserve">ай түсініктер адам өмірін нақты </w:t>
      </w:r>
      <w:r w:rsidRPr="00714B42">
        <w:rPr>
          <w:rFonts w:ascii="Times New Roman" w:hAnsi="Times New Roman" w:cs="Times New Roman"/>
          <w:sz w:val="20"/>
          <w:szCs w:val="20"/>
          <w:lang w:val="kk-KZ"/>
        </w:rPr>
        <w:t>тарихи жағдайлардағы объек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тивті міндеттер мен мақсаттарға бағындырады. Демек, өмірдің мәнін ашу адамның әлеуметтік қатынастарға дұрыс ене алуын</w:t>
      </w:r>
      <w:r>
        <w:rPr>
          <w:rFonts w:ascii="Times New Roman" w:hAnsi="Times New Roman" w:cs="Times New Roman"/>
          <w:sz w:val="20"/>
          <w:szCs w:val="20"/>
          <w:lang w:val="kk-KZ"/>
        </w:rPr>
        <w:t xml:space="preserve"> толық</w:t>
      </w:r>
      <w:r w:rsidRPr="00714B42">
        <w:rPr>
          <w:rFonts w:ascii="Times New Roman" w:hAnsi="Times New Roman" w:cs="Times New Roman"/>
          <w:sz w:val="20"/>
          <w:szCs w:val="20"/>
          <w:lang w:val="kk-KZ"/>
        </w:rPr>
        <w:t xml:space="preserve"> қамтамасыз ете алмайды. Адамның даралық бағыты оны өзінің субъективтілігі шегінен асырмайды, ал көпшілік немесе әлеуметшілдік бағыт адамның жеке тұрмысын кең әлеуметтік қоғамдастықтардағы қиыншылықтармен, тіптен бүкіл адамзаттық мәселелерімен тығыз байланыстырады. Жеке адамның тұрмыс-тіршілігі басқа кеңірек, үлкенірек адамзаттық тіршілікке кіретін болғандықтан, </w:t>
      </w:r>
      <w:r w:rsidRPr="00714B42">
        <w:rPr>
          <w:rFonts w:ascii="Times New Roman" w:hAnsi="Times New Roman" w:cs="Times New Roman"/>
          <w:sz w:val="20"/>
          <w:szCs w:val="20"/>
          <w:lang w:val="kk-KZ"/>
        </w:rPr>
        <w:lastRenderedPageBreak/>
        <w:t>өмірдің құндылық негізін әлеуметтік қоғамдастықтың, жалпы қоғамның мақсат-мүдделері мен қажеттіліктерінен іздеуді қажетсінеді. Өзінің ғана өмірімен айналысқан адам сирек жағдайда ғана өз бақытын таба алады. Өйткені адам әлеуметтік тұлға. Оның барлық тіршілік әрекеті басқа адамдармен байланысты. Көпшіл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дік, әлеуметшілдік тұжырымдардың түйісуі адамның өзін-өзі және бас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қаларды түсінуіне көмектеседі</w:t>
      </w:r>
      <w:r>
        <w:rPr>
          <w:rFonts w:ascii="Times New Roman" w:hAnsi="Times New Roman" w:cs="Times New Roman"/>
          <w:sz w:val="20"/>
          <w:szCs w:val="20"/>
          <w:lang w:val="kk-KZ"/>
        </w:rPr>
        <w:t>.</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Қазіргі  жалпы білім беретін  мектеп тәрбие  институты  ретінде мыналарды  қамтиды:</w:t>
      </w:r>
    </w:p>
    <w:p w:rsidR="00ED382D" w:rsidRPr="00714B42" w:rsidRDefault="00ED382D" w:rsidP="00ED382D">
      <w:pPr>
        <w:numPr>
          <w:ilvl w:val="0"/>
          <w:numId w:val="10"/>
        </w:numPr>
        <w:tabs>
          <w:tab w:val="num" w:pos="0"/>
        </w:tabs>
        <w:spacing w:after="0" w:line="240" w:lineRule="auto"/>
        <w:ind w:left="0"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бі</w:t>
      </w:r>
      <w:r>
        <w:rPr>
          <w:rFonts w:ascii="Times New Roman" w:hAnsi="Times New Roman" w:cs="Times New Roman"/>
          <w:sz w:val="20"/>
          <w:szCs w:val="20"/>
          <w:lang w:val="kk-KZ"/>
        </w:rPr>
        <w:t>лім беретін және тәрбиелейтінұйым</w:t>
      </w:r>
      <w:r w:rsidRPr="00714B42">
        <w:rPr>
          <w:rFonts w:ascii="Times New Roman" w:hAnsi="Times New Roman" w:cs="Times New Roman"/>
          <w:sz w:val="20"/>
          <w:szCs w:val="20"/>
          <w:lang w:val="kk-KZ"/>
        </w:rPr>
        <w:t>, тә</w:t>
      </w:r>
      <w:r>
        <w:rPr>
          <w:rFonts w:ascii="Times New Roman" w:hAnsi="Times New Roman" w:cs="Times New Roman"/>
          <w:sz w:val="20"/>
          <w:szCs w:val="20"/>
          <w:lang w:val="kk-KZ"/>
        </w:rPr>
        <w:t>рбиені</w:t>
      </w:r>
      <w:r w:rsidRPr="00714B42">
        <w:rPr>
          <w:rFonts w:ascii="Times New Roman" w:hAnsi="Times New Roman" w:cs="Times New Roman"/>
          <w:sz w:val="20"/>
          <w:szCs w:val="20"/>
          <w:lang w:val="kk-KZ"/>
        </w:rPr>
        <w:t xml:space="preserve"> оқыту </w:t>
      </w:r>
      <w:r>
        <w:rPr>
          <w:rFonts w:ascii="Times New Roman" w:hAnsi="Times New Roman" w:cs="Times New Roman"/>
          <w:sz w:val="20"/>
          <w:szCs w:val="20"/>
          <w:lang w:val="kk-KZ"/>
        </w:rPr>
        <w:t>әрекеті</w:t>
      </w:r>
      <w:r w:rsidRPr="00714B42">
        <w:rPr>
          <w:rFonts w:ascii="Times New Roman" w:hAnsi="Times New Roman" w:cs="Times New Roman"/>
          <w:sz w:val="20"/>
          <w:szCs w:val="20"/>
          <w:lang w:val="kk-KZ"/>
        </w:rPr>
        <w:t xml:space="preserve">  арқылы  жүзеге  асырады;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 оқу үдерісінен</w:t>
      </w:r>
      <w:r w:rsidRPr="00714B42">
        <w:rPr>
          <w:rFonts w:ascii="Times New Roman" w:hAnsi="Times New Roman" w:cs="Times New Roman"/>
          <w:sz w:val="20"/>
          <w:szCs w:val="20"/>
          <w:lang w:val="kk-KZ"/>
        </w:rPr>
        <w:t xml:space="preserve"> тыс уақытта педагогтардың оқушылардың  өмірін ұйымдастыруы;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 әлеуметтік-психологиялық</w:t>
      </w:r>
      <w:r w:rsidRPr="00714B42">
        <w:rPr>
          <w:rFonts w:ascii="Times New Roman" w:hAnsi="Times New Roman" w:cs="Times New Roman"/>
          <w:sz w:val="20"/>
          <w:szCs w:val="20"/>
          <w:lang w:val="kk-KZ"/>
        </w:rPr>
        <w:t xml:space="preserve"> топтардағы (жалпы</w:t>
      </w:r>
      <w:r>
        <w:rPr>
          <w:rFonts w:ascii="Times New Roman" w:hAnsi="Times New Roman" w:cs="Times New Roman"/>
          <w:sz w:val="20"/>
          <w:szCs w:val="20"/>
          <w:lang w:val="kk-KZ"/>
        </w:rPr>
        <w:t xml:space="preserve"> мектеп және  соның ішіндегі кішігірім топтар) педагог</w:t>
      </w:r>
      <w:r w:rsidRPr="00714B42">
        <w:rPr>
          <w:rFonts w:ascii="Times New Roman" w:hAnsi="Times New Roman" w:cs="Times New Roman"/>
          <w:sz w:val="20"/>
          <w:szCs w:val="20"/>
          <w:lang w:val="kk-KZ"/>
        </w:rPr>
        <w:t xml:space="preserve"> ұйымдастырмаған оқушылар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дың еркін қарым-қатынастары.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Мектептегі тәрбиені осылай бөліп</w:t>
      </w:r>
      <w:r w:rsidRPr="00714B42">
        <w:rPr>
          <w:rFonts w:ascii="Times New Roman" w:hAnsi="Times New Roman" w:cs="Times New Roman"/>
          <w:sz w:val="20"/>
          <w:szCs w:val="20"/>
          <w:lang w:val="kk-KZ"/>
        </w:rPr>
        <w:t xml:space="preserve"> көрсету арқылы оқушылар</w:t>
      </w:r>
      <w:r>
        <w:rPr>
          <w:rFonts w:ascii="Times New Roman" w:hAnsi="Times New Roman" w:cs="Times New Roman"/>
          <w:sz w:val="20"/>
          <w:szCs w:val="20"/>
          <w:lang w:val="kk-KZ"/>
        </w:rPr>
        <w:t>-дың өзара әрекеттесу белсенділігі жүзеге асырылып, жеке</w:t>
      </w:r>
      <w:r w:rsidRPr="00714B42">
        <w:rPr>
          <w:rFonts w:ascii="Times New Roman" w:hAnsi="Times New Roman" w:cs="Times New Roman"/>
          <w:sz w:val="20"/>
          <w:szCs w:val="20"/>
          <w:lang w:val="kk-KZ"/>
        </w:rPr>
        <w:t xml:space="preserve"> тұлғалық  сапалары  жетілдіріледі.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Мектеп ашық әлеуметтік жүйе ретінде мынадай жұмыс</w:t>
      </w:r>
      <w:r w:rsidRPr="00714B42">
        <w:rPr>
          <w:rFonts w:ascii="Times New Roman" w:hAnsi="Times New Roman" w:cs="Times New Roman"/>
          <w:sz w:val="20"/>
          <w:szCs w:val="20"/>
          <w:lang w:val="kk-KZ"/>
        </w:rPr>
        <w:t xml:space="preserve"> түрлерін  ұйымдастырады: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мектептің  отбасымен қатынасын  кеңейту;</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 мектептің қосымша білім</w:t>
      </w:r>
      <w:r w:rsidRPr="00714B42">
        <w:rPr>
          <w:rFonts w:ascii="Times New Roman" w:hAnsi="Times New Roman" w:cs="Times New Roman"/>
          <w:sz w:val="20"/>
          <w:szCs w:val="20"/>
          <w:lang w:val="kk-KZ"/>
        </w:rPr>
        <w:t xml:space="preserve"> бер</w:t>
      </w:r>
      <w:r>
        <w:rPr>
          <w:rFonts w:ascii="Times New Roman" w:hAnsi="Times New Roman" w:cs="Times New Roman"/>
          <w:sz w:val="20"/>
          <w:szCs w:val="20"/>
          <w:lang w:val="kk-KZ"/>
        </w:rPr>
        <w:t>у ұйымдары, мәдени және басқа да әлеуметтік институттармен бірлескен іс-әрекеттерін</w:t>
      </w:r>
      <w:r w:rsidRPr="00714B42">
        <w:rPr>
          <w:rFonts w:ascii="Times New Roman" w:hAnsi="Times New Roman" w:cs="Times New Roman"/>
          <w:sz w:val="20"/>
          <w:szCs w:val="20"/>
          <w:lang w:val="kk-KZ"/>
        </w:rPr>
        <w:t xml:space="preserve"> ұйымдастыру;</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 педагогтардың</w:t>
      </w:r>
      <w:r w:rsidRPr="00714B42">
        <w:rPr>
          <w:rFonts w:ascii="Times New Roman" w:hAnsi="Times New Roman" w:cs="Times New Roman"/>
          <w:sz w:val="20"/>
          <w:szCs w:val="20"/>
          <w:lang w:val="kk-KZ"/>
        </w:rPr>
        <w:t xml:space="preserve"> ұйымдастыруымен оқушыларды қоғамдық  орта</w:t>
      </w:r>
      <w:r>
        <w:rPr>
          <w:rFonts w:ascii="Times New Roman" w:hAnsi="Times New Roman" w:cs="Times New Roman"/>
          <w:sz w:val="20"/>
          <w:szCs w:val="20"/>
          <w:lang w:val="kk-KZ"/>
        </w:rPr>
        <w:t>мен байланыстыру, (мысалы, мектеп</w:t>
      </w:r>
      <w:r w:rsidRPr="00714B42">
        <w:rPr>
          <w:rFonts w:ascii="Times New Roman" w:hAnsi="Times New Roman" w:cs="Times New Roman"/>
          <w:sz w:val="20"/>
          <w:szCs w:val="20"/>
          <w:lang w:val="kk-KZ"/>
        </w:rPr>
        <w:t xml:space="preserve"> түлектері, а</w:t>
      </w:r>
      <w:r>
        <w:rPr>
          <w:rFonts w:ascii="Times New Roman" w:hAnsi="Times New Roman" w:cs="Times New Roman"/>
          <w:sz w:val="20"/>
          <w:szCs w:val="20"/>
          <w:lang w:val="kk-KZ"/>
        </w:rPr>
        <w:t>рдагерлер, мәдениет және спортбірлестіктері)</w:t>
      </w:r>
    </w:p>
    <w:p w:rsidR="00ED382D" w:rsidRPr="00714B42" w:rsidRDefault="00ED382D" w:rsidP="00ED382D">
      <w:pPr>
        <w:numPr>
          <w:ilvl w:val="0"/>
          <w:numId w:val="10"/>
        </w:numPr>
        <w:spacing w:after="0" w:line="240" w:lineRule="auto"/>
        <w:ind w:left="0"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 педагогикалық ұжымның көмегімен өзге балалар шығарма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шылық  ұйымдарымен біріккен  іс-шаралар  ұйымдастыру;</w:t>
      </w:r>
    </w:p>
    <w:p w:rsidR="00ED382D" w:rsidRDefault="00ED382D" w:rsidP="00ED382D">
      <w:pPr>
        <w:numPr>
          <w:ilvl w:val="0"/>
          <w:numId w:val="10"/>
        </w:numPr>
        <w:tabs>
          <w:tab w:val="num" w:pos="0"/>
        </w:tabs>
        <w:spacing w:after="0" w:line="240" w:lineRule="auto"/>
        <w:ind w:left="0" w:firstLine="567"/>
        <w:jc w:val="both"/>
        <w:rPr>
          <w:rFonts w:ascii="Times New Roman" w:hAnsi="Times New Roman" w:cs="Times New Roman"/>
          <w:sz w:val="20"/>
          <w:szCs w:val="20"/>
          <w:lang w:val="kk-KZ"/>
        </w:rPr>
      </w:pPr>
      <w:r>
        <w:rPr>
          <w:rFonts w:ascii="Times New Roman" w:hAnsi="Times New Roman" w:cs="Times New Roman"/>
          <w:sz w:val="20"/>
          <w:szCs w:val="20"/>
          <w:lang w:val="kk-KZ"/>
        </w:rPr>
        <w:t>сабақ пен сабақтан тыс іс-шараларды мектептен</w:t>
      </w:r>
      <w:r w:rsidRPr="00714B42">
        <w:rPr>
          <w:rFonts w:ascii="Times New Roman" w:hAnsi="Times New Roman" w:cs="Times New Roman"/>
          <w:sz w:val="20"/>
          <w:szCs w:val="20"/>
          <w:lang w:val="kk-KZ"/>
        </w:rPr>
        <w:t xml:space="preserve"> тыс орын</w:t>
      </w:r>
      <w:r>
        <w:rPr>
          <w:rFonts w:ascii="Times New Roman" w:hAnsi="Times New Roman" w:cs="Times New Roman"/>
          <w:sz w:val="20"/>
          <w:szCs w:val="20"/>
          <w:lang w:val="kk-KZ"/>
        </w:rPr>
        <w:t>дарда жүргізу (</w:t>
      </w:r>
      <w:r w:rsidRPr="00714B42">
        <w:rPr>
          <w:rFonts w:ascii="Times New Roman" w:hAnsi="Times New Roman" w:cs="Times New Roman"/>
          <w:sz w:val="20"/>
          <w:szCs w:val="20"/>
          <w:lang w:val="kk-KZ"/>
        </w:rPr>
        <w:t>шеб</w:t>
      </w:r>
      <w:r>
        <w:rPr>
          <w:rFonts w:ascii="Times New Roman" w:hAnsi="Times New Roman" w:cs="Times New Roman"/>
          <w:sz w:val="20"/>
          <w:szCs w:val="20"/>
          <w:lang w:val="kk-KZ"/>
        </w:rPr>
        <w:t>ерханалар, зертханалар, табиғат аясында)</w:t>
      </w:r>
    </w:p>
    <w:p w:rsidR="00ED382D" w:rsidRPr="00BC7344" w:rsidRDefault="00ED382D" w:rsidP="00ED382D">
      <w:pPr>
        <w:spacing w:after="0" w:line="240" w:lineRule="auto"/>
        <w:ind w:left="567"/>
        <w:jc w:val="both"/>
        <w:rPr>
          <w:rFonts w:ascii="Times New Roman" w:hAnsi="Times New Roman" w:cs="Times New Roman"/>
          <w:sz w:val="6"/>
          <w:szCs w:val="6"/>
          <w:lang w:val="kk-KZ"/>
        </w:rPr>
      </w:pPr>
    </w:p>
    <w:p w:rsidR="00ED382D" w:rsidRPr="00714B42" w:rsidRDefault="00ED382D" w:rsidP="00ED382D">
      <w:pPr>
        <w:pStyle w:val="a3"/>
        <w:numPr>
          <w:ilvl w:val="1"/>
          <w:numId w:val="97"/>
        </w:numPr>
        <w:suppressLineNumbers/>
        <w:tabs>
          <w:tab w:val="left" w:pos="0"/>
          <w:tab w:val="left" w:pos="709"/>
          <w:tab w:val="left" w:pos="851"/>
          <w:tab w:val="left" w:pos="993"/>
        </w:tabs>
        <w:spacing w:after="0" w:line="240" w:lineRule="auto"/>
        <w:ind w:left="0" w:firstLine="567"/>
        <w:jc w:val="both"/>
        <w:rPr>
          <w:rFonts w:ascii="Times New Roman" w:hAnsi="Times New Roman" w:cs="Times New Roman"/>
          <w:sz w:val="20"/>
          <w:szCs w:val="20"/>
          <w:lang w:val="be-BY"/>
        </w:rPr>
      </w:pPr>
      <w:r w:rsidRPr="00BC7344">
        <w:rPr>
          <w:rFonts w:ascii="Times New Roman" w:hAnsi="Times New Roman" w:cs="Times New Roman"/>
          <w:b/>
          <w:i/>
          <w:sz w:val="20"/>
          <w:szCs w:val="20"/>
          <w:lang w:val="uk-UA"/>
        </w:rPr>
        <w:t>Тәрбие</w:t>
      </w:r>
      <w:r w:rsidRPr="00BC7344">
        <w:rPr>
          <w:rFonts w:ascii="Times New Roman" w:hAnsi="Times New Roman" w:cs="Times New Roman"/>
          <w:b/>
          <w:i/>
          <w:sz w:val="20"/>
          <w:szCs w:val="20"/>
        </w:rPr>
        <w:t xml:space="preserve">нің </w:t>
      </w:r>
      <w:r w:rsidRPr="00BC7344">
        <w:rPr>
          <w:rFonts w:ascii="Times New Roman" w:hAnsi="Times New Roman" w:cs="Times New Roman"/>
          <w:b/>
          <w:i/>
          <w:sz w:val="20"/>
          <w:szCs w:val="20"/>
          <w:lang w:val="uk-UA"/>
        </w:rPr>
        <w:t>мазмұны.</w:t>
      </w:r>
      <w:r w:rsidRPr="00714B42">
        <w:rPr>
          <w:rFonts w:ascii="Times New Roman" w:hAnsi="Times New Roman" w:cs="Times New Roman"/>
          <w:sz w:val="20"/>
          <w:szCs w:val="20"/>
          <w:lang w:val="be-BY"/>
        </w:rPr>
        <w:t>Тұтас педагогиалық үдерісте тәрбие үрдісі маңызды орын алады. Ол сырттан ықпал ету арқылыда, оқушының өзінің белсене қатынасуы арқылы да қалыптастырылатын үдеріс. Тә</w:t>
      </w:r>
      <w:r>
        <w:rPr>
          <w:rFonts w:ascii="Times New Roman" w:hAnsi="Times New Roman" w:cs="Times New Roman"/>
          <w:sz w:val="20"/>
          <w:szCs w:val="20"/>
          <w:lang w:val="be-BY"/>
        </w:rPr>
        <w:t>рбие үдерісінің мазмұндық және</w:t>
      </w:r>
      <w:r w:rsidRPr="00714B42">
        <w:rPr>
          <w:rFonts w:ascii="Times New Roman" w:hAnsi="Times New Roman" w:cs="Times New Roman"/>
          <w:sz w:val="20"/>
          <w:szCs w:val="20"/>
          <w:lang w:val="be-BY"/>
        </w:rPr>
        <w:t xml:space="preserve"> әдістемелік </w:t>
      </w:r>
      <w:r>
        <w:rPr>
          <w:rFonts w:ascii="Times New Roman" w:hAnsi="Times New Roman" w:cs="Times New Roman"/>
          <w:sz w:val="20"/>
          <w:szCs w:val="20"/>
          <w:lang w:val="be-BY"/>
        </w:rPr>
        <w:t>құрамы</w:t>
      </w:r>
      <w:r w:rsidRPr="00714B42">
        <w:rPr>
          <w:rFonts w:ascii="Times New Roman" w:hAnsi="Times New Roman" w:cs="Times New Roman"/>
          <w:sz w:val="20"/>
          <w:szCs w:val="20"/>
          <w:lang w:val="be-BY"/>
        </w:rPr>
        <w:t xml:space="preserve"> бөлініп алынады. </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Тәрбиенің мазмұнына алға қойылған мақсаттар мен міндеттерге сәйкес оқушылар меңгеруге тиіс білімдер, сенімдер, дағдылар, сапалар және тұлғаның ере</w:t>
      </w:r>
      <w:r>
        <w:rPr>
          <w:rFonts w:ascii="Times New Roman" w:hAnsi="Times New Roman" w:cs="Times New Roman"/>
          <w:sz w:val="20"/>
          <w:szCs w:val="20"/>
          <w:lang w:val="be-BY"/>
        </w:rPr>
        <w:t>кшеліктері деген ұғымдар енеді.</w:t>
      </w:r>
      <w:r w:rsidRPr="00714B42">
        <w:rPr>
          <w:rFonts w:ascii="Times New Roman" w:hAnsi="Times New Roman" w:cs="Times New Roman"/>
          <w:sz w:val="20"/>
          <w:szCs w:val="20"/>
          <w:lang w:val="be-BY"/>
        </w:rPr>
        <w:t xml:space="preserve"> Әлеумдік жаһан</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дану көшіне ілесе алатын тұлғаны тәрбиелеуде Қазақстан Республика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сы Білім және ғылым </w:t>
      </w:r>
      <w:r>
        <w:rPr>
          <w:rFonts w:ascii="Times New Roman" w:hAnsi="Times New Roman" w:cs="Times New Roman"/>
          <w:sz w:val="20"/>
          <w:szCs w:val="20"/>
          <w:lang w:val="be-BY"/>
        </w:rPr>
        <w:t>министрлігі бекіткен «Тәрбиенің</w:t>
      </w:r>
      <w:r w:rsidRPr="00714B42">
        <w:rPr>
          <w:rFonts w:ascii="Times New Roman" w:hAnsi="Times New Roman" w:cs="Times New Roman"/>
          <w:sz w:val="20"/>
          <w:szCs w:val="20"/>
          <w:lang w:val="be-BY"/>
        </w:rPr>
        <w:t xml:space="preserve"> тұжырымдама</w:t>
      </w:r>
      <w:r>
        <w:rPr>
          <w:rFonts w:ascii="Times New Roman" w:hAnsi="Times New Roman" w:cs="Times New Roman"/>
          <w:sz w:val="20"/>
          <w:szCs w:val="20"/>
          <w:lang w:val="be-BY"/>
        </w:rPr>
        <w:t>-лық негіздерінде»</w:t>
      </w:r>
      <w:r w:rsidRPr="00714B42">
        <w:rPr>
          <w:rFonts w:ascii="Times New Roman" w:hAnsi="Times New Roman" w:cs="Times New Roman"/>
          <w:sz w:val="20"/>
          <w:szCs w:val="20"/>
          <w:lang w:val="be-BY"/>
        </w:rPr>
        <w:t xml:space="preserve"> анықталған мақсаттар мен міндеттерге қол жеткізу тәрбие</w:t>
      </w:r>
      <w:r>
        <w:rPr>
          <w:rFonts w:ascii="Times New Roman" w:hAnsi="Times New Roman" w:cs="Times New Roman"/>
          <w:sz w:val="20"/>
          <w:szCs w:val="20"/>
          <w:lang w:val="be-BY"/>
        </w:rPr>
        <w:t xml:space="preserve"> жұмысының басым бағыттары</w:t>
      </w:r>
      <w:r w:rsidRPr="00714B42">
        <w:rPr>
          <w:rFonts w:ascii="Times New Roman" w:hAnsi="Times New Roman" w:cs="Times New Roman"/>
          <w:sz w:val="20"/>
          <w:szCs w:val="20"/>
          <w:lang w:val="be-BY"/>
        </w:rPr>
        <w:t xml:space="preserve"> Қазақстандық патриотизм және азаматтық тәрбие, құқықтық тәрбие, рухани-адамгершілік тәрбие, ұлт</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тық тәрбие; отбасы тәрбиесі, еңбек, экономикалық және экологиялық тәрбие, зияткерлік тәрбие</w:t>
      </w:r>
      <w:r>
        <w:rPr>
          <w:rFonts w:ascii="Times New Roman" w:hAnsi="Times New Roman" w:cs="Times New Roman"/>
          <w:sz w:val="20"/>
          <w:szCs w:val="20"/>
          <w:lang w:val="be-BY"/>
        </w:rPr>
        <w:t xml:space="preserve">, </w:t>
      </w:r>
      <w:r>
        <w:rPr>
          <w:rFonts w:ascii="Times New Roman" w:hAnsi="Times New Roman" w:cs="Times New Roman"/>
          <w:sz w:val="20"/>
          <w:szCs w:val="20"/>
          <w:lang w:val="be-BY"/>
        </w:rPr>
        <w:lastRenderedPageBreak/>
        <w:t>ақпараттық мәдениет тәрбиесі,</w:t>
      </w:r>
      <w:r w:rsidRPr="00714B42">
        <w:rPr>
          <w:rFonts w:ascii="Times New Roman" w:hAnsi="Times New Roman" w:cs="Times New Roman"/>
          <w:sz w:val="20"/>
          <w:szCs w:val="20"/>
          <w:lang w:val="be-BY"/>
        </w:rPr>
        <w:t xml:space="preserve"> көпмәде</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ниетті және көркем-эстетикалық тәрбие, дене тәрбиесі, салауатты өмір салты негізінде тәрбие жұмысын іске асыру тиімділігін өлшеуші ретінде критерийлер тұлғаның қоршаған әлемге, қандай да бір құн</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дылықтарға және</w:t>
      </w:r>
      <w:r>
        <w:rPr>
          <w:rFonts w:ascii="Times New Roman" w:hAnsi="Times New Roman" w:cs="Times New Roman"/>
          <w:sz w:val="20"/>
          <w:szCs w:val="20"/>
          <w:lang w:val="be-BY"/>
        </w:rPr>
        <w:t xml:space="preserve"> құбылыстарға қарым-қатынастары</w:t>
      </w:r>
      <w:r w:rsidRPr="00714B42">
        <w:rPr>
          <w:rFonts w:ascii="Times New Roman" w:hAnsi="Times New Roman" w:cs="Times New Roman"/>
          <w:sz w:val="20"/>
          <w:szCs w:val="20"/>
          <w:lang w:val="be-BY"/>
        </w:rPr>
        <w:t xml:space="preserve"> арқылы </w:t>
      </w:r>
      <w:r>
        <w:rPr>
          <w:rFonts w:ascii="Times New Roman" w:hAnsi="Times New Roman" w:cs="Times New Roman"/>
          <w:sz w:val="20"/>
          <w:szCs w:val="20"/>
          <w:lang w:val="be-BY"/>
        </w:rPr>
        <w:t>көрініс табады. Т</w:t>
      </w:r>
      <w:r w:rsidRPr="00714B42">
        <w:rPr>
          <w:rFonts w:ascii="Times New Roman" w:hAnsi="Times New Roman" w:cs="Times New Roman"/>
          <w:sz w:val="20"/>
          <w:szCs w:val="20"/>
          <w:lang w:val="be-BY"/>
        </w:rPr>
        <w:t>әрбие тұтастай педагогикалық үдеріске қосылған жағдайда тәр</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биенің басты мақсатына жетуге, тұлғаны жан-жақты және үйлесімді қалыптастыруға мүмкіндік туады.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И.П.Подласый тәрбиені мәдениет тұрғысынан қарастыра оты</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рып, </w:t>
      </w:r>
      <w:r>
        <w:rPr>
          <w:rFonts w:ascii="Times New Roman" w:hAnsi="Times New Roman" w:cs="Times New Roman"/>
          <w:sz w:val="20"/>
          <w:szCs w:val="20"/>
          <w:lang w:val="be-BY"/>
        </w:rPr>
        <w:t xml:space="preserve">оны </w:t>
      </w:r>
      <w:r w:rsidRPr="00714B42">
        <w:rPr>
          <w:rFonts w:ascii="Times New Roman" w:hAnsi="Times New Roman" w:cs="Times New Roman"/>
          <w:sz w:val="20"/>
          <w:szCs w:val="20"/>
          <w:lang w:val="be-BY"/>
        </w:rPr>
        <w:t>кешенді жүргізу технологиясы төмендегі талаптарды орындау барысында іске ас</w:t>
      </w:r>
      <w:r>
        <w:rPr>
          <w:rFonts w:ascii="Times New Roman" w:hAnsi="Times New Roman" w:cs="Times New Roman"/>
          <w:sz w:val="20"/>
          <w:szCs w:val="20"/>
          <w:lang w:val="be-BY"/>
        </w:rPr>
        <w:t>у жолдарына</w:t>
      </w:r>
      <w:r w:rsidRPr="00714B42">
        <w:rPr>
          <w:rFonts w:ascii="Times New Roman" w:hAnsi="Times New Roman" w:cs="Times New Roman"/>
          <w:sz w:val="20"/>
          <w:szCs w:val="20"/>
          <w:lang w:val="be-BY"/>
        </w:rPr>
        <w:t xml:space="preserve"> тоқталады:</w:t>
      </w:r>
    </w:p>
    <w:p w:rsidR="00ED382D" w:rsidRPr="00714B42" w:rsidRDefault="00ED382D" w:rsidP="00ED382D">
      <w:pPr>
        <w:pStyle w:val="a3"/>
        <w:numPr>
          <w:ilvl w:val="0"/>
          <w:numId w:val="11"/>
        </w:numPr>
        <w:tabs>
          <w:tab w:val="left" w:pos="709"/>
          <w:tab w:val="left" w:pos="851"/>
        </w:tabs>
        <w:spacing w:after="0" w:line="240" w:lineRule="auto"/>
        <w:ind w:left="0" w:firstLine="567"/>
        <w:contextualSpacing/>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Тәрби</w:t>
      </w:r>
      <w:r>
        <w:rPr>
          <w:rFonts w:ascii="Times New Roman" w:hAnsi="Times New Roman" w:cs="Times New Roman"/>
          <w:sz w:val="20"/>
          <w:szCs w:val="20"/>
          <w:lang w:val="be-BY"/>
        </w:rPr>
        <w:t>еленушілердің төмендегі үш бағыт:</w:t>
      </w:r>
      <w:r w:rsidRPr="00714B42">
        <w:rPr>
          <w:rFonts w:ascii="Times New Roman" w:hAnsi="Times New Roman" w:cs="Times New Roman"/>
          <w:sz w:val="20"/>
          <w:szCs w:val="20"/>
          <w:lang w:val="be-BY"/>
        </w:rPr>
        <w:t xml:space="preserve"> олардың санасына, сезі</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міне және тәртібіне әсер ету арқылы;</w:t>
      </w:r>
    </w:p>
    <w:p w:rsidR="00ED382D" w:rsidRPr="00714B42" w:rsidRDefault="00ED382D" w:rsidP="00ED382D">
      <w:pPr>
        <w:pStyle w:val="a3"/>
        <w:numPr>
          <w:ilvl w:val="0"/>
          <w:numId w:val="11"/>
        </w:numPr>
        <w:tabs>
          <w:tab w:val="left" w:pos="709"/>
          <w:tab w:val="left" w:pos="851"/>
        </w:tabs>
        <w:spacing w:after="0" w:line="240" w:lineRule="auto"/>
        <w:ind w:left="0" w:firstLine="567"/>
        <w:contextualSpacing/>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жағымды нәтижеге тәрбиенің табиғи байланысы (ішкі педа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го</w:t>
      </w:r>
      <w:r>
        <w:rPr>
          <w:rFonts w:ascii="Times New Roman" w:hAnsi="Times New Roman" w:cs="Times New Roman"/>
          <w:sz w:val="20"/>
          <w:szCs w:val="20"/>
          <w:lang w:val="be-BY"/>
        </w:rPr>
        <w:t>гикалық әрекеттесу)</w:t>
      </w:r>
      <w:r w:rsidRPr="00714B42">
        <w:rPr>
          <w:rFonts w:ascii="Times New Roman" w:hAnsi="Times New Roman" w:cs="Times New Roman"/>
          <w:sz w:val="20"/>
          <w:szCs w:val="20"/>
          <w:lang w:val="be-BY"/>
        </w:rPr>
        <w:t xml:space="preserve"> және тұлғаның өзін-өзі тәрбиел</w:t>
      </w:r>
      <w:r>
        <w:rPr>
          <w:rFonts w:ascii="Times New Roman" w:hAnsi="Times New Roman" w:cs="Times New Roman"/>
          <w:sz w:val="20"/>
          <w:szCs w:val="20"/>
          <w:lang w:val="be-BY"/>
        </w:rPr>
        <w:t>е</w:t>
      </w:r>
      <w:r w:rsidRPr="00714B42">
        <w:rPr>
          <w:rFonts w:ascii="Times New Roman" w:hAnsi="Times New Roman" w:cs="Times New Roman"/>
          <w:sz w:val="20"/>
          <w:szCs w:val="20"/>
          <w:lang w:val="be-BY"/>
        </w:rPr>
        <w:t>уі арқылы;</w:t>
      </w:r>
    </w:p>
    <w:p w:rsidR="00ED382D" w:rsidRPr="00714B42" w:rsidRDefault="00ED382D" w:rsidP="00ED382D">
      <w:pPr>
        <w:numPr>
          <w:ilvl w:val="0"/>
          <w:numId w:val="11"/>
        </w:numPr>
        <w:tabs>
          <w:tab w:val="left" w:pos="709"/>
          <w:tab w:val="left" w:pos="851"/>
          <w:tab w:val="num" w:pos="1080"/>
        </w:tabs>
        <w:spacing w:after="0" w:line="240" w:lineRule="auto"/>
        <w:ind w:left="0"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тәрбиеге қатысы бар әлеуметтік институттар мен бірлестік</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терді, жалпы баспасөз құралдарын, әдебиет, өнер, отбасы, мектеп, құ</w:t>
      </w:r>
      <w:r>
        <w:rPr>
          <w:rFonts w:ascii="Times New Roman" w:hAnsi="Times New Roman" w:cs="Times New Roman"/>
          <w:sz w:val="20"/>
          <w:szCs w:val="20"/>
          <w:lang w:val="be-BY"/>
        </w:rPr>
        <w:t>-</w:t>
      </w:r>
      <w:r w:rsidRPr="00714B42">
        <w:rPr>
          <w:rFonts w:ascii="Times New Roman" w:hAnsi="Times New Roman" w:cs="Times New Roman"/>
          <w:sz w:val="20"/>
          <w:szCs w:val="20"/>
          <w:lang w:val="be-BY"/>
        </w:rPr>
        <w:t>қық қорғау органдары, т.б. кешенді ықпал ету жағдайларының бірлігі және оларды үйлестіру</w:t>
      </w:r>
      <w:r>
        <w:rPr>
          <w:rFonts w:ascii="Times New Roman" w:hAnsi="Times New Roman" w:cs="Times New Roman"/>
          <w:sz w:val="20"/>
          <w:szCs w:val="20"/>
          <w:lang w:val="be-BY"/>
        </w:rPr>
        <w:t xml:space="preserve"> арқылы</w:t>
      </w:r>
      <w:r w:rsidRPr="00714B42">
        <w:rPr>
          <w:rFonts w:ascii="Times New Roman" w:hAnsi="Times New Roman" w:cs="Times New Roman"/>
          <w:sz w:val="20"/>
          <w:szCs w:val="20"/>
          <w:lang w:val="be-BY"/>
        </w:rPr>
        <w:t>;</w:t>
      </w:r>
    </w:p>
    <w:p w:rsidR="00ED382D" w:rsidRPr="00714B42" w:rsidRDefault="00ED382D" w:rsidP="00ED382D">
      <w:pPr>
        <w:numPr>
          <w:ilvl w:val="0"/>
          <w:numId w:val="11"/>
        </w:numPr>
        <w:tabs>
          <w:tab w:val="left" w:pos="709"/>
          <w:tab w:val="left" w:pos="851"/>
          <w:tab w:val="num" w:pos="1080"/>
        </w:tabs>
        <w:spacing w:after="0" w:line="240" w:lineRule="auto"/>
        <w:ind w:left="0"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тұлғаның сапалық қасиеті жүйелі нақты тәрбие ісі арқылы қалыптасады;</w:t>
      </w:r>
    </w:p>
    <w:p w:rsidR="00ED382D" w:rsidRPr="00714B42" w:rsidRDefault="00ED382D" w:rsidP="00ED382D">
      <w:pPr>
        <w:numPr>
          <w:ilvl w:val="0"/>
          <w:numId w:val="11"/>
        </w:numPr>
        <w:tabs>
          <w:tab w:val="left" w:pos="709"/>
          <w:tab w:val="left" w:pos="851"/>
          <w:tab w:val="num" w:pos="1080"/>
        </w:tabs>
        <w:spacing w:after="0" w:line="240" w:lineRule="auto"/>
        <w:ind w:left="0"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кешенді ықпал тәрбие жүйесіне және оны басқаруға жүйелі ықпал ету арқылы табысты болады. Тәрбиені басқару ішкі және сырт</w:t>
      </w:r>
      <w:r>
        <w:rPr>
          <w:rFonts w:ascii="Times New Roman" w:hAnsi="Times New Roman" w:cs="Times New Roman"/>
          <w:sz w:val="20"/>
          <w:szCs w:val="20"/>
          <w:lang w:val="be-BY"/>
        </w:rPr>
        <w:t>-</w:t>
      </w:r>
      <w:r w:rsidRPr="00714B42">
        <w:rPr>
          <w:rFonts w:ascii="Times New Roman" w:hAnsi="Times New Roman" w:cs="Times New Roman"/>
          <w:sz w:val="20"/>
          <w:szCs w:val="20"/>
          <w:lang w:val="be-BY"/>
        </w:rPr>
        <w:t>қы факторлардың өзара әректтестікте болғанда ғана жақсы нәтиже беретініне тоқталады.</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Қазіргімектептегіізгілендірумен</w:t>
      </w:r>
      <w:r>
        <w:rPr>
          <w:rFonts w:ascii="Times New Roman" w:hAnsi="Times New Roman" w:cs="Times New Roman"/>
          <w:sz w:val="20"/>
          <w:szCs w:val="20"/>
          <w:lang w:val="uk-UA"/>
        </w:rPr>
        <w:t xml:space="preserve"> демократияландыру</w:t>
      </w:r>
      <w:r w:rsidRPr="00714B42">
        <w:rPr>
          <w:rFonts w:ascii="Times New Roman" w:hAnsi="Times New Roman" w:cs="Times New Roman"/>
          <w:sz w:val="20"/>
          <w:szCs w:val="20"/>
          <w:lang w:val="uk-UA"/>
        </w:rPr>
        <w:t>идеясы</w:t>
      </w:r>
      <w:r>
        <w:rPr>
          <w:rFonts w:ascii="Times New Roman" w:hAnsi="Times New Roman" w:cs="Times New Roman"/>
          <w:sz w:val="20"/>
          <w:szCs w:val="20"/>
        </w:rPr>
        <w:t xml:space="preserve"> мұға</w:t>
      </w:r>
      <w:r w:rsidRPr="000E7610">
        <w:rPr>
          <w:rFonts w:ascii="Times New Roman" w:hAnsi="Times New Roman" w:cs="Times New Roman"/>
          <w:sz w:val="20"/>
          <w:szCs w:val="20"/>
          <w:lang w:val="be-BY"/>
        </w:rPr>
        <w:t>-</w:t>
      </w:r>
      <w:r>
        <w:rPr>
          <w:rFonts w:ascii="Times New Roman" w:hAnsi="Times New Roman" w:cs="Times New Roman"/>
          <w:sz w:val="20"/>
          <w:szCs w:val="20"/>
        </w:rPr>
        <w:t>лім</w:t>
      </w:r>
      <w:r w:rsidRPr="00714B42">
        <w:rPr>
          <w:rFonts w:ascii="Times New Roman" w:hAnsi="Times New Roman" w:cs="Times New Roman"/>
          <w:sz w:val="20"/>
          <w:szCs w:val="20"/>
          <w:lang w:val="uk-UA"/>
        </w:rPr>
        <w:t xml:space="preserve">меноқушығаоқу-тәрбиежұмысыныңтәсілдерін, бағыттарын, әртүрлідеңгейлердегібағдарламаларды, </w:t>
      </w:r>
      <w:r>
        <w:rPr>
          <w:rFonts w:ascii="Times New Roman" w:hAnsi="Times New Roman" w:cs="Times New Roman"/>
          <w:sz w:val="20"/>
          <w:szCs w:val="20"/>
          <w:lang w:val="uk-UA"/>
        </w:rPr>
        <w:t xml:space="preserve">саралап </w:t>
      </w:r>
      <w:r w:rsidRPr="00714B42">
        <w:rPr>
          <w:rFonts w:ascii="Times New Roman" w:hAnsi="Times New Roman" w:cs="Times New Roman"/>
          <w:sz w:val="20"/>
          <w:szCs w:val="20"/>
          <w:lang w:val="uk-UA"/>
        </w:rPr>
        <w:t>білімберудітаңдапалуғаеркіндікқұқығынберіпотыр. Мұныңөзіүлкендерменба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лалардыңбірлесеотырыпеңбектенуіне, біртәрбиежүйесінекіншісі</w:t>
      </w:r>
      <w:r>
        <w:rPr>
          <w:rFonts w:ascii="Times New Roman" w:hAnsi="Times New Roman" w:cs="Times New Roman"/>
          <w:sz w:val="20"/>
          <w:szCs w:val="20"/>
          <w:lang w:val="uk-UA"/>
        </w:rPr>
        <w:t>-</w:t>
      </w:r>
      <w:r w:rsidRPr="00714B42">
        <w:rPr>
          <w:rFonts w:ascii="Times New Roman" w:hAnsi="Times New Roman" w:cs="Times New Roman"/>
          <w:sz w:val="20"/>
          <w:szCs w:val="20"/>
        </w:rPr>
        <w:t>м</w:t>
      </w:r>
      <w:r w:rsidRPr="00714B42">
        <w:rPr>
          <w:rFonts w:ascii="Times New Roman" w:hAnsi="Times New Roman" w:cs="Times New Roman"/>
          <w:sz w:val="20"/>
          <w:szCs w:val="20"/>
          <w:lang w:val="uk-UA"/>
        </w:rPr>
        <w:t>енауыстырыпқолдануға</w:t>
      </w:r>
      <w:r>
        <w:rPr>
          <w:rFonts w:ascii="Times New Roman" w:hAnsi="Times New Roman" w:cs="Times New Roman"/>
          <w:sz w:val="20"/>
          <w:szCs w:val="20"/>
          <w:lang w:val="uk-UA"/>
        </w:rPr>
        <w:t xml:space="preserve"> жадай </w:t>
      </w:r>
      <w:r w:rsidRPr="00714B42">
        <w:rPr>
          <w:rFonts w:ascii="Times New Roman" w:hAnsi="Times New Roman" w:cs="Times New Roman"/>
          <w:sz w:val="20"/>
          <w:szCs w:val="20"/>
          <w:lang w:val="uk-UA"/>
        </w:rPr>
        <w:t>туғызады. Шығармашылық, еркіндікпеноқу-тәрбие</w:t>
      </w:r>
      <w:r>
        <w:rPr>
          <w:rFonts w:ascii="Times New Roman" w:hAnsi="Times New Roman" w:cs="Times New Roman"/>
          <w:sz w:val="20"/>
          <w:szCs w:val="20"/>
          <w:lang w:val="uk-UA"/>
        </w:rPr>
        <w:t xml:space="preserve">үдерісін </w:t>
      </w:r>
      <w:r w:rsidRPr="00714B42">
        <w:rPr>
          <w:rFonts w:ascii="Times New Roman" w:hAnsi="Times New Roman" w:cs="Times New Roman"/>
          <w:sz w:val="20"/>
          <w:szCs w:val="20"/>
          <w:lang w:val="uk-UA"/>
        </w:rPr>
        <w:t>ұйымдастырушыныңкәсібіменжалпымәде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ниетінежоғарыталапқойыпотыр.</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Тәрбиежұмысы</w:t>
      </w:r>
      <w:r w:rsidRPr="00714B42">
        <w:rPr>
          <w:rFonts w:ascii="Times New Roman" w:hAnsi="Times New Roman" w:cs="Times New Roman"/>
          <w:sz w:val="20"/>
          <w:szCs w:val="20"/>
          <w:lang w:val="uk-UA"/>
        </w:rPr>
        <w:t xml:space="preserve"> – бұлжекетұлғаныңнеғұрлымтолықдамуынабағытталғанересектерменбалалардың</w:t>
      </w:r>
      <w:r>
        <w:rPr>
          <w:rFonts w:ascii="Times New Roman" w:hAnsi="Times New Roman" w:cs="Times New Roman"/>
          <w:sz w:val="20"/>
          <w:szCs w:val="20"/>
          <w:lang w:val="uk-UA"/>
        </w:rPr>
        <w:t>өмірін</w:t>
      </w:r>
      <w:r w:rsidRPr="00714B42">
        <w:rPr>
          <w:rFonts w:ascii="Times New Roman" w:hAnsi="Times New Roman" w:cs="Times New Roman"/>
          <w:sz w:val="20"/>
          <w:szCs w:val="20"/>
          <w:lang w:val="uk-UA"/>
        </w:rPr>
        <w:t>ұйымдастыруғабағытталғанмақсаттыіс-әрекет.</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Қазіргі мектептің жалпы даму тенденциялары, тәрбие жүйесінің болуы, әр мектептегі тәрбие жұмысының атқаруда түрлі әлеуметтік институттардың қызмет</w:t>
      </w:r>
      <w:r>
        <w:rPr>
          <w:rFonts w:ascii="Times New Roman" w:hAnsi="Times New Roman" w:cs="Times New Roman"/>
          <w:sz w:val="20"/>
          <w:szCs w:val="20"/>
          <w:lang w:val="uk-UA"/>
        </w:rPr>
        <w:t>терді</w:t>
      </w:r>
      <w:r w:rsidRPr="00714B42">
        <w:rPr>
          <w:rFonts w:ascii="Times New Roman" w:hAnsi="Times New Roman" w:cs="Times New Roman"/>
          <w:sz w:val="20"/>
          <w:szCs w:val="20"/>
          <w:lang w:val="uk-UA"/>
        </w:rPr>
        <w:t xml:space="preserve">өзара бөлісіп алуын, тәрбиешілер </w:t>
      </w:r>
      <w:r>
        <w:rPr>
          <w:rFonts w:ascii="Times New Roman" w:hAnsi="Times New Roman" w:cs="Times New Roman"/>
          <w:sz w:val="20"/>
          <w:szCs w:val="20"/>
          <w:lang w:val="uk-UA"/>
        </w:rPr>
        <w:t xml:space="preserve">әрекетінің </w:t>
      </w:r>
      <w:r w:rsidRPr="00714B42">
        <w:rPr>
          <w:rFonts w:ascii="Times New Roman" w:hAnsi="Times New Roman" w:cs="Times New Roman"/>
          <w:sz w:val="20"/>
          <w:szCs w:val="20"/>
          <w:lang w:val="uk-UA"/>
        </w:rPr>
        <w:t xml:space="preserve">мақсаттары мен міндеттерінің өзгеріске ұшырауын, олардың </w:t>
      </w:r>
      <w:r>
        <w:rPr>
          <w:rFonts w:ascii="Times New Roman" w:hAnsi="Times New Roman" w:cs="Times New Roman"/>
          <w:sz w:val="20"/>
          <w:szCs w:val="20"/>
          <w:lang w:val="uk-UA"/>
        </w:rPr>
        <w:t>қызметтерін қай</w:t>
      </w:r>
      <w:r w:rsidRPr="00714B42">
        <w:rPr>
          <w:rFonts w:ascii="Times New Roman" w:hAnsi="Times New Roman" w:cs="Times New Roman"/>
          <w:sz w:val="20"/>
          <w:szCs w:val="20"/>
          <w:lang w:val="uk-UA"/>
        </w:rPr>
        <w:t>та қарауды талап етеді.</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Шындығынд</w:t>
      </w:r>
      <w:r>
        <w:rPr>
          <w:rFonts w:ascii="Times New Roman" w:hAnsi="Times New Roman" w:cs="Times New Roman"/>
          <w:sz w:val="20"/>
          <w:szCs w:val="20"/>
          <w:lang w:val="uk-UA"/>
        </w:rPr>
        <w:t>а, оқушының іс-әрекетіне</w:t>
      </w:r>
      <w:r w:rsidRPr="00714B42">
        <w:rPr>
          <w:rFonts w:ascii="Times New Roman" w:hAnsi="Times New Roman" w:cs="Times New Roman"/>
          <w:sz w:val="20"/>
          <w:szCs w:val="20"/>
          <w:lang w:val="uk-UA"/>
        </w:rPr>
        <w:t>негізінен түрткі болу</w:t>
      </w:r>
      <w:r>
        <w:rPr>
          <w:rFonts w:ascii="Times New Roman" w:hAnsi="Times New Roman" w:cs="Times New Roman"/>
          <w:sz w:val="20"/>
          <w:szCs w:val="20"/>
          <w:lang w:val="uk-UA"/>
        </w:rPr>
        <w:t>ы</w:t>
      </w:r>
      <w:r w:rsidRPr="00714B42">
        <w:rPr>
          <w:rFonts w:ascii="Times New Roman" w:hAnsi="Times New Roman" w:cs="Times New Roman"/>
          <w:sz w:val="20"/>
          <w:szCs w:val="20"/>
          <w:lang w:val="uk-UA"/>
        </w:rPr>
        <w:t xml:space="preserve"> қажет. Іс-әрекет құрылымының компоненттері материал</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дық, экономикалық, гигиеналық, моральдық-психологиялық, уақытша жағдайлар негізінде іске </w:t>
      </w:r>
      <w:r w:rsidRPr="00714B42">
        <w:rPr>
          <w:rFonts w:ascii="Times New Roman" w:hAnsi="Times New Roman" w:cs="Times New Roman"/>
          <w:sz w:val="20"/>
          <w:szCs w:val="20"/>
          <w:lang w:val="uk-UA"/>
        </w:rPr>
        <w:lastRenderedPageBreak/>
        <w:t>асады. Бұл жағдайлар іс-әрекеттің құрылы</w:t>
      </w:r>
      <w:r>
        <w:rPr>
          <w:rFonts w:ascii="Times New Roman" w:hAnsi="Times New Roman" w:cs="Times New Roman"/>
          <w:sz w:val="20"/>
          <w:szCs w:val="20"/>
          <w:lang w:val="uk-UA"/>
        </w:rPr>
        <w:t xml:space="preserve">-мына тікелей кірмесе </w:t>
      </w:r>
      <w:r w:rsidRPr="00714B42">
        <w:rPr>
          <w:rFonts w:ascii="Times New Roman" w:hAnsi="Times New Roman" w:cs="Times New Roman"/>
          <w:sz w:val="20"/>
          <w:szCs w:val="20"/>
          <w:lang w:val="uk-UA"/>
        </w:rPr>
        <w:t>де</w:t>
      </w:r>
      <w:r>
        <w:rPr>
          <w:rFonts w:ascii="Times New Roman" w:hAnsi="Times New Roman" w:cs="Times New Roman"/>
          <w:sz w:val="20"/>
          <w:szCs w:val="20"/>
          <w:lang w:val="uk-UA"/>
        </w:rPr>
        <w:t xml:space="preserve">, оның іске асуына </w:t>
      </w:r>
      <w:r w:rsidRPr="00714B42">
        <w:rPr>
          <w:rFonts w:ascii="Times New Roman" w:hAnsi="Times New Roman" w:cs="Times New Roman"/>
          <w:sz w:val="20"/>
          <w:szCs w:val="20"/>
          <w:lang w:val="uk-UA"/>
        </w:rPr>
        <w:t xml:space="preserve"> жағдай жасайды. Мектеп дамуында жаңашыл үрдістің, жаңашыл іс-әрекеттің субъектісі болып: мектеп-гимназия директоры, директордың орынбасары, мұға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лімдер, ғалымдар, оқушылар, ата-аналар, дем</w:t>
      </w:r>
      <w:r w:rsidRPr="00714B42">
        <w:rPr>
          <w:rFonts w:ascii="Times New Roman" w:eastAsia="Batang" w:hAnsi="Times New Roman" w:cs="Times New Roman"/>
          <w:sz w:val="20"/>
          <w:szCs w:val="20"/>
          <w:lang w:val="uk-UA"/>
        </w:rPr>
        <w:t>е</w:t>
      </w:r>
      <w:r>
        <w:rPr>
          <w:rFonts w:ascii="Times New Roman" w:hAnsi="Times New Roman" w:cs="Times New Roman"/>
          <w:sz w:val="20"/>
          <w:szCs w:val="20"/>
          <w:lang w:val="uk-UA"/>
        </w:rPr>
        <w:t>ушілер, әдіскерлер,</w:t>
      </w:r>
      <w:r w:rsidRPr="00714B42">
        <w:rPr>
          <w:rFonts w:ascii="Times New Roman" w:hAnsi="Times New Roman" w:cs="Times New Roman"/>
          <w:sz w:val="20"/>
          <w:szCs w:val="20"/>
          <w:lang w:val="uk-UA"/>
        </w:rPr>
        <w:t xml:space="preserve"> жо</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ғарғы оқу орындарының </w:t>
      </w:r>
      <w:r w:rsidRPr="00714B42">
        <w:rPr>
          <w:rFonts w:ascii="Times New Roman" w:eastAsia="Batang" w:hAnsi="Times New Roman" w:cs="Times New Roman"/>
          <w:sz w:val="20"/>
          <w:szCs w:val="20"/>
          <w:lang w:val="uk-UA"/>
        </w:rPr>
        <w:t>о</w:t>
      </w:r>
      <w:r w:rsidRPr="00714B42">
        <w:rPr>
          <w:rFonts w:ascii="Times New Roman" w:hAnsi="Times New Roman" w:cs="Times New Roman"/>
          <w:sz w:val="20"/>
          <w:szCs w:val="20"/>
          <w:lang w:val="uk-UA"/>
        </w:rPr>
        <w:t>қ</w:t>
      </w:r>
      <w:r w:rsidRPr="00714B42">
        <w:rPr>
          <w:rFonts w:ascii="Times New Roman" w:eastAsia="Batang" w:hAnsi="Times New Roman" w:cs="Times New Roman"/>
          <w:sz w:val="20"/>
          <w:szCs w:val="20"/>
          <w:lang w:val="uk-UA"/>
        </w:rPr>
        <w:t>ытушылары</w:t>
      </w:r>
      <w:r w:rsidRPr="00714B42">
        <w:rPr>
          <w:rFonts w:ascii="Times New Roman" w:hAnsi="Times New Roman" w:cs="Times New Roman"/>
          <w:sz w:val="20"/>
          <w:szCs w:val="20"/>
          <w:lang w:val="uk-UA"/>
        </w:rPr>
        <w:t xml:space="preserve">, кеңесшілер, білім беру </w:t>
      </w:r>
      <w:r>
        <w:rPr>
          <w:rFonts w:ascii="Times New Roman" w:hAnsi="Times New Roman" w:cs="Times New Roman"/>
          <w:sz w:val="20"/>
          <w:szCs w:val="20"/>
          <w:lang w:val="uk-UA"/>
        </w:rPr>
        <w:t>ұйымдарының</w:t>
      </w:r>
      <w:r w:rsidRPr="00714B42">
        <w:rPr>
          <w:rFonts w:ascii="Times New Roman" w:hAnsi="Times New Roman" w:cs="Times New Roman"/>
          <w:sz w:val="20"/>
          <w:szCs w:val="20"/>
          <w:lang w:val="uk-UA"/>
        </w:rPr>
        <w:t xml:space="preserve"> қызметкерлері т.б. енеді.</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«Мектеп-гимназиядағы тәрбие ү</w:t>
      </w:r>
      <w:r>
        <w:rPr>
          <w:rFonts w:ascii="Times New Roman" w:hAnsi="Times New Roman" w:cs="Times New Roman"/>
          <w:sz w:val="20"/>
          <w:szCs w:val="20"/>
          <w:lang w:val="uk-UA"/>
        </w:rPr>
        <w:t>дерісін</w:t>
      </w:r>
      <w:r w:rsidRPr="00714B42">
        <w:rPr>
          <w:rFonts w:ascii="Times New Roman" w:hAnsi="Times New Roman" w:cs="Times New Roman"/>
          <w:sz w:val="20"/>
          <w:szCs w:val="20"/>
          <w:lang w:val="uk-UA"/>
        </w:rPr>
        <w:t>дегі ж</w:t>
      </w:r>
      <w:r>
        <w:rPr>
          <w:rFonts w:ascii="Times New Roman" w:hAnsi="Times New Roman" w:cs="Times New Roman"/>
          <w:sz w:val="20"/>
          <w:szCs w:val="20"/>
          <w:lang w:val="uk-UA"/>
        </w:rPr>
        <w:t>аңашылдық неде?», -</w:t>
      </w:r>
      <w:r w:rsidRPr="00714B42">
        <w:rPr>
          <w:rFonts w:ascii="Times New Roman" w:hAnsi="Times New Roman" w:cs="Times New Roman"/>
          <w:sz w:val="20"/>
          <w:szCs w:val="20"/>
          <w:lang w:val="uk-UA"/>
        </w:rPr>
        <w:t xml:space="preserve"> дегенге келетін болсақ, жеке тұлғаны қалыптастыруда, сабақ үрді</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сінде, тәрбие беруде және сыныптан тыс уақытта тәрбие беру мәселе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лері негізгі орын алады, сыныптан тыс жүргізілетін іс-шараларының негізгі көздеген мақсаты, бүгінгі қоғамдық ағымға араласатын, өз ойларын еркін айта алатын белсенді, әлемдік прогресс көшіне ілесе алатын  жеке тұлғаны қалыптастыру. Қазіргі тәрбиенің </w:t>
      </w:r>
      <w:r>
        <w:rPr>
          <w:rFonts w:ascii="Times New Roman" w:hAnsi="Times New Roman" w:cs="Times New Roman"/>
          <w:sz w:val="20"/>
          <w:szCs w:val="20"/>
          <w:lang w:val="uk-UA"/>
        </w:rPr>
        <w:t>басты</w:t>
      </w:r>
      <w:r w:rsidRPr="00714B42">
        <w:rPr>
          <w:rFonts w:ascii="Times New Roman" w:hAnsi="Times New Roman" w:cs="Times New Roman"/>
          <w:sz w:val="20"/>
          <w:szCs w:val="20"/>
          <w:lang w:val="uk-UA"/>
        </w:rPr>
        <w:t xml:space="preserve"> мақсаты тұлғаға бағдарланған тәрбие технологиясын іске асару.</w:t>
      </w:r>
    </w:p>
    <w:p w:rsidR="00ED382D" w:rsidRPr="00714B42" w:rsidRDefault="00ED382D" w:rsidP="00ED382D">
      <w:pPr>
        <w:pStyle w:val="1"/>
        <w:ind w:firstLine="567"/>
        <w:jc w:val="both"/>
        <w:rPr>
          <w:sz w:val="20"/>
          <w:lang w:val="uk-UA"/>
        </w:rPr>
      </w:pPr>
      <w:r w:rsidRPr="00714B42">
        <w:rPr>
          <w:sz w:val="20"/>
          <w:lang w:val="uk-UA"/>
        </w:rPr>
        <w:t xml:space="preserve">Жаңа </w:t>
      </w:r>
      <w:r>
        <w:rPr>
          <w:sz w:val="20"/>
          <w:lang w:val="uk-UA"/>
        </w:rPr>
        <w:t xml:space="preserve">типті мектептегі тәрбие жұмысы, </w:t>
      </w:r>
      <w:r w:rsidRPr="00714B42">
        <w:rPr>
          <w:sz w:val="20"/>
          <w:lang w:val="uk-UA"/>
        </w:rPr>
        <w:t>жаңашылдығымен айшықталуы керек. Яғни, жаңа типті мек</w:t>
      </w:r>
      <w:r>
        <w:rPr>
          <w:sz w:val="20"/>
          <w:lang w:val="uk-UA"/>
        </w:rPr>
        <w:t>-</w:t>
      </w:r>
      <w:r w:rsidRPr="00714B42">
        <w:rPr>
          <w:sz w:val="20"/>
          <w:lang w:val="uk-UA"/>
        </w:rPr>
        <w:t>тептегі оқу-тәрбие ү</w:t>
      </w:r>
      <w:r>
        <w:rPr>
          <w:sz w:val="20"/>
          <w:lang w:val="uk-UA"/>
        </w:rPr>
        <w:t>дерісін</w:t>
      </w:r>
      <w:r w:rsidRPr="00714B42">
        <w:rPr>
          <w:sz w:val="20"/>
          <w:lang w:val="uk-UA"/>
        </w:rPr>
        <w:t>дегі жаңашылдық: білім берудің мазмұнын</w:t>
      </w:r>
      <w:r>
        <w:rPr>
          <w:sz w:val="20"/>
          <w:lang w:val="uk-UA"/>
        </w:rPr>
        <w:t>-да; оқу-тәрбие ү</w:t>
      </w:r>
      <w:r w:rsidRPr="00714B42">
        <w:rPr>
          <w:sz w:val="20"/>
          <w:lang w:val="uk-UA"/>
        </w:rPr>
        <w:t>д</w:t>
      </w:r>
      <w:r>
        <w:rPr>
          <w:sz w:val="20"/>
          <w:lang w:val="uk-UA"/>
        </w:rPr>
        <w:t>ер</w:t>
      </w:r>
      <w:r w:rsidRPr="00714B42">
        <w:rPr>
          <w:sz w:val="20"/>
          <w:lang w:val="uk-UA"/>
        </w:rPr>
        <w:t>ісінде; әдістерінде</w:t>
      </w:r>
      <w:r>
        <w:rPr>
          <w:sz w:val="20"/>
          <w:lang w:val="uk-UA"/>
        </w:rPr>
        <w:t>; технологиясында; оқу-тәрбие үдерісін</w:t>
      </w:r>
      <w:r w:rsidRPr="00714B42">
        <w:rPr>
          <w:sz w:val="20"/>
          <w:lang w:val="uk-UA"/>
        </w:rPr>
        <w:t xml:space="preserve"> ұйымдастыруда; жаңа типті мектептің басқару жүйесінде, оқу</w:t>
      </w:r>
      <w:r>
        <w:rPr>
          <w:sz w:val="20"/>
          <w:lang w:val="uk-UA"/>
        </w:rPr>
        <w:t>-</w:t>
      </w:r>
      <w:r w:rsidRPr="00714B42">
        <w:rPr>
          <w:sz w:val="20"/>
          <w:lang w:val="uk-UA"/>
        </w:rPr>
        <w:t>шыларды білімін және тә</w:t>
      </w:r>
      <w:r>
        <w:rPr>
          <w:sz w:val="20"/>
          <w:lang w:val="uk-UA"/>
        </w:rPr>
        <w:t>рбиелік деңгейлерін бағалауында</w:t>
      </w:r>
      <w:r w:rsidRPr="00714B42">
        <w:rPr>
          <w:sz w:val="20"/>
          <w:lang w:val="uk-UA"/>
        </w:rPr>
        <w:t xml:space="preserve"> көрініс та</w:t>
      </w:r>
      <w:r>
        <w:rPr>
          <w:sz w:val="20"/>
          <w:lang w:val="uk-UA"/>
        </w:rPr>
        <w:t>-буы керек.</w:t>
      </w:r>
      <w:r w:rsidRPr="00714B42">
        <w:rPr>
          <w:sz w:val="20"/>
          <w:lang w:val="uk-UA"/>
        </w:rPr>
        <w:t xml:space="preserve"> Қазір технологияның көптеген түрлері мектептің оқу</w:t>
      </w:r>
      <w:r>
        <w:rPr>
          <w:sz w:val="20"/>
          <w:lang w:val="uk-UA"/>
        </w:rPr>
        <w:t xml:space="preserve"> -</w:t>
      </w:r>
      <w:r w:rsidRPr="00714B42">
        <w:rPr>
          <w:sz w:val="20"/>
          <w:lang w:val="uk-UA"/>
        </w:rPr>
        <w:t xml:space="preserve"> тәр</w:t>
      </w:r>
      <w:r>
        <w:rPr>
          <w:sz w:val="20"/>
          <w:lang w:val="uk-UA"/>
        </w:rPr>
        <w:t>-</w:t>
      </w:r>
      <w:r w:rsidRPr="00714B42">
        <w:rPr>
          <w:sz w:val="20"/>
          <w:lang w:val="uk-UA"/>
        </w:rPr>
        <w:t xml:space="preserve">бие үдерісіне енгізіліп жатыр. </w:t>
      </w:r>
      <w:r>
        <w:rPr>
          <w:sz w:val="20"/>
          <w:lang w:val="uk-UA"/>
        </w:rPr>
        <w:t>Т</w:t>
      </w:r>
      <w:r w:rsidRPr="00714B42">
        <w:rPr>
          <w:sz w:val="20"/>
          <w:lang w:val="uk-UA"/>
        </w:rPr>
        <w:t>әрбие технология</w:t>
      </w:r>
      <w:r>
        <w:rPr>
          <w:sz w:val="20"/>
          <w:lang w:val="uk-UA"/>
        </w:rPr>
        <w:t>-</w:t>
      </w:r>
      <w:r w:rsidRPr="00714B42">
        <w:rPr>
          <w:sz w:val="20"/>
          <w:lang w:val="uk-UA"/>
        </w:rPr>
        <w:t>сын басқа пе</w:t>
      </w:r>
      <w:r>
        <w:rPr>
          <w:sz w:val="20"/>
          <w:lang w:val="uk-UA"/>
        </w:rPr>
        <w:t>дагогикалық технологиялармен (сын</w:t>
      </w:r>
      <w:r w:rsidRPr="00714B42">
        <w:rPr>
          <w:sz w:val="20"/>
          <w:lang w:val="uk-UA"/>
        </w:rPr>
        <w:t xml:space="preserve">и тұрғыда ойлау </w:t>
      </w:r>
      <w:r>
        <w:rPr>
          <w:sz w:val="20"/>
          <w:lang w:val="uk-UA"/>
        </w:rPr>
        <w:t>тех.-</w:t>
      </w:r>
      <w:r w:rsidRPr="00714B42">
        <w:rPr>
          <w:sz w:val="20"/>
          <w:lang w:val="uk-UA"/>
        </w:rPr>
        <w:t>нологиясы, миға шабуыл техн</w:t>
      </w:r>
      <w:r>
        <w:rPr>
          <w:sz w:val="20"/>
          <w:lang w:val="uk-UA"/>
        </w:rPr>
        <w:t>ологиясы, ақпараттық технология</w:t>
      </w:r>
      <w:r w:rsidRPr="00714B42">
        <w:rPr>
          <w:sz w:val="20"/>
          <w:lang w:val="uk-UA"/>
        </w:rPr>
        <w:t xml:space="preserve"> т.б. </w:t>
      </w:r>
      <w:r>
        <w:rPr>
          <w:sz w:val="20"/>
          <w:lang w:val="uk-UA"/>
        </w:rPr>
        <w:t>)</w:t>
      </w:r>
      <w:r w:rsidRPr="00714B42">
        <w:rPr>
          <w:sz w:val="20"/>
          <w:lang w:val="uk-UA"/>
        </w:rPr>
        <w:t xml:space="preserve"> өзара байланыста жүргізу қарастырылуы қажет.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Гимназистердің танымдық белсенділігін дамыту сабақ барысын</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да және сабақтан тыс уақыттағы жүргізілетін іс-шаралар</w:t>
      </w:r>
      <w:r>
        <w:rPr>
          <w:rFonts w:ascii="Times New Roman" w:hAnsi="Times New Roman" w:cs="Times New Roman"/>
          <w:sz w:val="20"/>
          <w:szCs w:val="20"/>
          <w:lang w:val="uk-UA"/>
        </w:rPr>
        <w:t>мен</w:t>
      </w:r>
      <w:r w:rsidRPr="00714B42">
        <w:rPr>
          <w:rFonts w:ascii="Times New Roman" w:hAnsi="Times New Roman" w:cs="Times New Roman"/>
          <w:sz w:val="20"/>
          <w:szCs w:val="20"/>
          <w:lang w:val="uk-UA"/>
        </w:rPr>
        <w:t xml:space="preserve"> өзара байла</w:t>
      </w:r>
      <w:r>
        <w:rPr>
          <w:rFonts w:ascii="Times New Roman" w:hAnsi="Times New Roman" w:cs="Times New Roman"/>
          <w:sz w:val="20"/>
          <w:szCs w:val="20"/>
          <w:lang w:val="uk-UA"/>
        </w:rPr>
        <w:t>-ныста іске а</w:t>
      </w:r>
      <w:r w:rsidRPr="00714B42">
        <w:rPr>
          <w:rFonts w:ascii="Times New Roman" w:hAnsi="Times New Roman" w:cs="Times New Roman"/>
          <w:sz w:val="20"/>
          <w:szCs w:val="20"/>
          <w:lang w:val="uk-UA"/>
        </w:rPr>
        <w:t>сады. Яғ</w:t>
      </w:r>
      <w:r>
        <w:rPr>
          <w:rFonts w:ascii="Times New Roman" w:hAnsi="Times New Roman" w:cs="Times New Roman"/>
          <w:sz w:val="20"/>
          <w:szCs w:val="20"/>
          <w:lang w:val="uk-UA"/>
        </w:rPr>
        <w:t>ни, сабақ ү</w:t>
      </w:r>
      <w:r w:rsidRPr="00714B42">
        <w:rPr>
          <w:rFonts w:ascii="Times New Roman" w:hAnsi="Times New Roman" w:cs="Times New Roman"/>
          <w:sz w:val="20"/>
          <w:szCs w:val="20"/>
          <w:lang w:val="uk-UA"/>
        </w:rPr>
        <w:t>д</w:t>
      </w:r>
      <w:r>
        <w:rPr>
          <w:rFonts w:ascii="Times New Roman" w:hAnsi="Times New Roman" w:cs="Times New Roman"/>
          <w:sz w:val="20"/>
          <w:szCs w:val="20"/>
          <w:lang w:val="uk-UA"/>
        </w:rPr>
        <w:t>ер</w:t>
      </w:r>
      <w:r w:rsidRPr="00714B42">
        <w:rPr>
          <w:rFonts w:ascii="Times New Roman" w:hAnsi="Times New Roman" w:cs="Times New Roman"/>
          <w:sz w:val="20"/>
          <w:szCs w:val="20"/>
          <w:lang w:val="uk-UA"/>
        </w:rPr>
        <w:t>ісінде өтілетін материал гимназис</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тердің танымдық іс-әрекетін, белсенділігін дамытуға ықпал ету (гим</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назистердің шығармашылық ізденуіне түрткі тудыру арқылы, ойын әрекеті: дискуссия, эксперименттік, зерттеушілік) </w:t>
      </w:r>
      <w:r>
        <w:rPr>
          <w:rFonts w:ascii="Times New Roman" w:hAnsi="Times New Roman" w:cs="Times New Roman"/>
          <w:sz w:val="20"/>
          <w:szCs w:val="20"/>
          <w:lang w:val="uk-UA"/>
        </w:rPr>
        <w:t>арқылы</w:t>
      </w:r>
      <w:r w:rsidRPr="00714B42">
        <w:rPr>
          <w:rFonts w:ascii="Times New Roman" w:hAnsi="Times New Roman" w:cs="Times New Roman"/>
          <w:sz w:val="20"/>
          <w:szCs w:val="20"/>
          <w:lang w:val="uk-UA"/>
        </w:rPr>
        <w:t xml:space="preserve"> іске асыры</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лады.</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Оқушы гимназистедің ұжымдық іс-әрекетінің ұйымдастырылу</w:t>
      </w:r>
      <w:r>
        <w:rPr>
          <w:rFonts w:ascii="Times New Roman" w:hAnsi="Times New Roman" w:cs="Times New Roman"/>
          <w:sz w:val="20"/>
          <w:szCs w:val="20"/>
          <w:lang w:val="uk-UA"/>
        </w:rPr>
        <w:t>ының</w:t>
      </w:r>
      <w:r w:rsidRPr="00714B42">
        <w:rPr>
          <w:rFonts w:ascii="Times New Roman" w:hAnsi="Times New Roman" w:cs="Times New Roman"/>
          <w:sz w:val="20"/>
          <w:szCs w:val="20"/>
          <w:lang w:val="uk-UA"/>
        </w:rPr>
        <w:t xml:space="preserve"> түрінің әр түрлілігіне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 олардың топтарының құрылымдық ерекшеліктеріне байланысты тәрбие жұмысы:</w:t>
      </w:r>
    </w:p>
    <w:p w:rsidR="00ED382D" w:rsidRPr="00714B42" w:rsidRDefault="00ED382D" w:rsidP="00ED382D">
      <w:pPr>
        <w:pStyle w:val="a3"/>
        <w:numPr>
          <w:ilvl w:val="0"/>
          <w:numId w:val="12"/>
        </w:numPr>
        <w:tabs>
          <w:tab w:val="num" w:pos="284"/>
          <w:tab w:val="left" w:pos="851"/>
        </w:tabs>
        <w:spacing w:after="0" w:line="240" w:lineRule="auto"/>
        <w:ind w:left="0" w:firstLine="567"/>
        <w:contextualSpacing/>
        <w:jc w:val="both"/>
        <w:rPr>
          <w:rFonts w:ascii="Times New Roman" w:hAnsi="Times New Roman" w:cs="Times New Roman"/>
          <w:sz w:val="20"/>
          <w:szCs w:val="20"/>
          <w:lang w:val="uk-UA"/>
        </w:rPr>
      </w:pPr>
      <w:r>
        <w:rPr>
          <w:rFonts w:ascii="Times New Roman" w:hAnsi="Times New Roman" w:cs="Times New Roman"/>
          <w:sz w:val="20"/>
          <w:szCs w:val="20"/>
          <w:lang w:val="uk-UA"/>
        </w:rPr>
        <w:t>с</w:t>
      </w:r>
      <w:r w:rsidRPr="00714B42">
        <w:rPr>
          <w:rFonts w:ascii="Times New Roman" w:hAnsi="Times New Roman" w:cs="Times New Roman"/>
          <w:sz w:val="20"/>
          <w:szCs w:val="20"/>
          <w:lang w:val="uk-UA"/>
        </w:rPr>
        <w:t>ынып ішіндег</w:t>
      </w:r>
      <w:r>
        <w:rPr>
          <w:rFonts w:ascii="Times New Roman" w:hAnsi="Times New Roman" w:cs="Times New Roman"/>
          <w:sz w:val="20"/>
          <w:szCs w:val="20"/>
          <w:lang w:val="uk-UA"/>
        </w:rPr>
        <w:t>і жүргізілетін тәрбие жұмыстары;</w:t>
      </w:r>
    </w:p>
    <w:p w:rsidR="00ED382D" w:rsidRPr="00714B42" w:rsidRDefault="00ED382D" w:rsidP="00ED382D">
      <w:pPr>
        <w:pStyle w:val="a3"/>
        <w:numPr>
          <w:ilvl w:val="0"/>
          <w:numId w:val="12"/>
        </w:numPr>
        <w:tabs>
          <w:tab w:val="left" w:pos="851"/>
        </w:tabs>
        <w:spacing w:after="0" w:line="240" w:lineRule="auto"/>
        <w:ind w:left="0" w:firstLine="567"/>
        <w:contextualSpacing/>
        <w:jc w:val="both"/>
        <w:rPr>
          <w:rFonts w:ascii="Times New Roman" w:hAnsi="Times New Roman" w:cs="Times New Roman"/>
          <w:sz w:val="20"/>
          <w:szCs w:val="20"/>
          <w:lang w:val="uk-UA"/>
        </w:rPr>
      </w:pPr>
      <w:r>
        <w:rPr>
          <w:rFonts w:ascii="Times New Roman" w:hAnsi="Times New Roman" w:cs="Times New Roman"/>
          <w:sz w:val="20"/>
          <w:szCs w:val="20"/>
          <w:lang w:val="uk-UA"/>
        </w:rPr>
        <w:t>с</w:t>
      </w:r>
      <w:r w:rsidRPr="00714B42">
        <w:rPr>
          <w:rFonts w:ascii="Times New Roman" w:hAnsi="Times New Roman" w:cs="Times New Roman"/>
          <w:sz w:val="20"/>
          <w:szCs w:val="20"/>
          <w:lang w:val="uk-UA"/>
        </w:rPr>
        <w:t>ыныптан тыс уақытта жүргізілетін тәрбие жұмыстары: а) клуб, үйірмелерде; ә) с</w:t>
      </w:r>
      <w:r w:rsidRPr="00714B42">
        <w:rPr>
          <w:rFonts w:ascii="Times New Roman" w:hAnsi="Times New Roman" w:cs="Times New Roman"/>
          <w:sz w:val="20"/>
          <w:szCs w:val="20"/>
        </w:rPr>
        <w:t>ы</w:t>
      </w:r>
      <w:r>
        <w:rPr>
          <w:rFonts w:ascii="Times New Roman" w:hAnsi="Times New Roman" w:cs="Times New Roman"/>
          <w:sz w:val="20"/>
          <w:szCs w:val="20"/>
          <w:lang w:val="uk-UA"/>
        </w:rPr>
        <w:t>нып аралық тәрбие жұмысы;</w:t>
      </w:r>
    </w:p>
    <w:p w:rsidR="00ED382D" w:rsidRPr="00714B42" w:rsidRDefault="00ED382D" w:rsidP="00ED382D">
      <w:pPr>
        <w:pStyle w:val="a3"/>
        <w:numPr>
          <w:ilvl w:val="0"/>
          <w:numId w:val="12"/>
        </w:numPr>
        <w:tabs>
          <w:tab w:val="left" w:pos="851"/>
        </w:tabs>
        <w:spacing w:after="0" w:line="240" w:lineRule="auto"/>
        <w:ind w:left="0" w:firstLine="567"/>
        <w:contextualSpacing/>
        <w:jc w:val="both"/>
        <w:rPr>
          <w:rFonts w:ascii="Times New Roman" w:hAnsi="Times New Roman" w:cs="Times New Roman"/>
          <w:sz w:val="20"/>
          <w:szCs w:val="20"/>
          <w:lang w:val="uk-UA"/>
        </w:rPr>
      </w:pPr>
      <w:r>
        <w:rPr>
          <w:rFonts w:ascii="Times New Roman" w:hAnsi="Times New Roman" w:cs="Times New Roman"/>
          <w:sz w:val="20"/>
          <w:szCs w:val="20"/>
          <w:lang w:val="uk-UA"/>
        </w:rPr>
        <w:t>қ</w:t>
      </w:r>
      <w:r w:rsidRPr="00714B42">
        <w:rPr>
          <w:rFonts w:ascii="Times New Roman" w:hAnsi="Times New Roman" w:cs="Times New Roman"/>
          <w:sz w:val="20"/>
          <w:szCs w:val="20"/>
          <w:lang w:val="uk-UA"/>
        </w:rPr>
        <w:t xml:space="preserve">оршаған </w:t>
      </w:r>
      <w:r w:rsidRPr="00714B42">
        <w:rPr>
          <w:rFonts w:ascii="Times New Roman" w:hAnsi="Times New Roman" w:cs="Times New Roman"/>
          <w:sz w:val="20"/>
          <w:szCs w:val="20"/>
        </w:rPr>
        <w:t>о</w:t>
      </w:r>
      <w:r w:rsidRPr="00714B42">
        <w:rPr>
          <w:rFonts w:ascii="Times New Roman" w:hAnsi="Times New Roman" w:cs="Times New Roman"/>
          <w:sz w:val="20"/>
          <w:szCs w:val="20"/>
          <w:lang w:val="uk-UA"/>
        </w:rPr>
        <w:t>ртағаізгілікқарым</w:t>
      </w:r>
      <w:r>
        <w:rPr>
          <w:rFonts w:ascii="Times New Roman" w:hAnsi="Times New Roman" w:cs="Times New Roman"/>
          <w:sz w:val="20"/>
          <w:szCs w:val="20"/>
          <w:lang w:val="uk-UA"/>
        </w:rPr>
        <w:t>–</w:t>
      </w:r>
      <w:r w:rsidRPr="00714B42">
        <w:rPr>
          <w:rFonts w:ascii="Times New Roman" w:hAnsi="Times New Roman" w:cs="Times New Roman"/>
          <w:sz w:val="20"/>
          <w:szCs w:val="20"/>
          <w:lang w:val="uk-UA"/>
        </w:rPr>
        <w:t>қатынасынжәнежекетұлға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ныңадамгершілікқасиеттерінқалыптастыру</w:t>
      </w:r>
      <w:r>
        <w:rPr>
          <w:rFonts w:ascii="Times New Roman" w:hAnsi="Times New Roman" w:cs="Times New Roman"/>
          <w:sz w:val="20"/>
          <w:szCs w:val="20"/>
          <w:lang w:val="uk-UA"/>
        </w:rPr>
        <w:t>;</w:t>
      </w:r>
    </w:p>
    <w:p w:rsidR="00ED382D" w:rsidRPr="00714B42" w:rsidRDefault="00ED382D" w:rsidP="00ED382D">
      <w:pPr>
        <w:pStyle w:val="a3"/>
        <w:numPr>
          <w:ilvl w:val="0"/>
          <w:numId w:val="12"/>
        </w:numPr>
        <w:tabs>
          <w:tab w:val="left" w:pos="851"/>
        </w:tabs>
        <w:spacing w:after="0" w:line="240" w:lineRule="auto"/>
        <w:ind w:left="0" w:firstLine="567"/>
        <w:contextualSpacing/>
        <w:jc w:val="both"/>
        <w:rPr>
          <w:rFonts w:ascii="Times New Roman" w:hAnsi="Times New Roman" w:cs="Times New Roman"/>
          <w:sz w:val="20"/>
          <w:szCs w:val="20"/>
          <w:lang w:val="uk-UA"/>
        </w:rPr>
      </w:pPr>
      <w:r>
        <w:rPr>
          <w:rFonts w:ascii="Times New Roman" w:hAnsi="Times New Roman" w:cs="Times New Roman"/>
          <w:sz w:val="20"/>
          <w:szCs w:val="20"/>
          <w:lang w:val="uk-UA"/>
        </w:rPr>
        <w:t>ж</w:t>
      </w:r>
      <w:r w:rsidRPr="00714B42">
        <w:rPr>
          <w:rFonts w:ascii="Times New Roman" w:hAnsi="Times New Roman" w:cs="Times New Roman"/>
          <w:sz w:val="20"/>
          <w:szCs w:val="20"/>
          <w:lang w:val="uk-UA"/>
        </w:rPr>
        <w:t>екетұлғаныңбойындағы</w:t>
      </w:r>
      <w:r w:rsidRPr="00714B42">
        <w:rPr>
          <w:rFonts w:ascii="Times New Roman" w:hAnsi="Times New Roman" w:cs="Times New Roman"/>
          <w:sz w:val="20"/>
          <w:szCs w:val="20"/>
        </w:rPr>
        <w:t xml:space="preserve"> құндылықтарды </w:t>
      </w:r>
      <w:r w:rsidRPr="00714B42">
        <w:rPr>
          <w:rFonts w:ascii="Times New Roman" w:hAnsi="Times New Roman" w:cs="Times New Roman"/>
          <w:sz w:val="20"/>
          <w:szCs w:val="20"/>
          <w:lang w:val="uk-UA"/>
        </w:rPr>
        <w:t>қалыптастыруда</w:t>
      </w:r>
      <w:r>
        <w:rPr>
          <w:rFonts w:ascii="Times New Roman" w:hAnsi="Times New Roman" w:cs="Times New Roman"/>
          <w:sz w:val="20"/>
          <w:szCs w:val="20"/>
        </w:rPr>
        <w:t xml:space="preserve"> рухани</w:t>
      </w:r>
      <w:r w:rsidRPr="00714B42">
        <w:rPr>
          <w:rFonts w:ascii="Times New Roman" w:hAnsi="Times New Roman" w:cs="Times New Roman"/>
          <w:sz w:val="20"/>
          <w:szCs w:val="20"/>
          <w:lang w:val="uk-UA"/>
        </w:rPr>
        <w:t>сезім, адамгершіліксана, ерік, ойлауқабілетінжетілдіру</w:t>
      </w:r>
      <w:r>
        <w:rPr>
          <w:rFonts w:ascii="Times New Roman" w:hAnsi="Times New Roman" w:cs="Times New Roman"/>
          <w:sz w:val="20"/>
          <w:szCs w:val="20"/>
          <w:lang w:val="uk-UA"/>
        </w:rPr>
        <w:t>;</w:t>
      </w:r>
    </w:p>
    <w:p w:rsidR="00ED382D" w:rsidRDefault="00ED382D" w:rsidP="00ED382D">
      <w:pPr>
        <w:pStyle w:val="a3"/>
        <w:numPr>
          <w:ilvl w:val="0"/>
          <w:numId w:val="12"/>
        </w:numPr>
        <w:tabs>
          <w:tab w:val="left" w:pos="851"/>
        </w:tabs>
        <w:spacing w:after="0" w:line="240" w:lineRule="auto"/>
        <w:ind w:left="0" w:firstLine="567"/>
        <w:contextualSpacing/>
        <w:jc w:val="both"/>
        <w:rPr>
          <w:rFonts w:ascii="Times New Roman" w:hAnsi="Times New Roman" w:cs="Times New Roman"/>
          <w:sz w:val="20"/>
          <w:szCs w:val="20"/>
          <w:lang w:val="uk-UA"/>
        </w:rPr>
      </w:pPr>
      <w:r>
        <w:rPr>
          <w:rFonts w:ascii="Times New Roman" w:hAnsi="Times New Roman" w:cs="Times New Roman"/>
          <w:sz w:val="20"/>
          <w:szCs w:val="20"/>
          <w:lang w:val="uk-UA"/>
        </w:rPr>
        <w:t>ж</w:t>
      </w:r>
      <w:r w:rsidRPr="00714B42">
        <w:rPr>
          <w:rFonts w:ascii="Times New Roman" w:hAnsi="Times New Roman" w:cs="Times New Roman"/>
          <w:sz w:val="20"/>
          <w:szCs w:val="20"/>
          <w:lang w:val="uk-UA"/>
        </w:rPr>
        <w:t>екетұлғаныңішкіқажеттілігібойыншаөзін-өзіжетілдіруді</w:t>
      </w:r>
      <w:r w:rsidRPr="00714B42">
        <w:rPr>
          <w:rFonts w:ascii="Times New Roman" w:hAnsi="Times New Roman" w:cs="Times New Roman"/>
          <w:sz w:val="20"/>
          <w:szCs w:val="20"/>
        </w:rPr>
        <w:t xml:space="preserve">, құзыреттілікті  </w:t>
      </w:r>
      <w:r w:rsidRPr="00714B42">
        <w:rPr>
          <w:rFonts w:ascii="Times New Roman" w:hAnsi="Times New Roman" w:cs="Times New Roman"/>
          <w:sz w:val="20"/>
          <w:szCs w:val="20"/>
          <w:lang w:val="uk-UA"/>
        </w:rPr>
        <w:t>қалыптастыру</w:t>
      </w:r>
      <w:r>
        <w:rPr>
          <w:rFonts w:ascii="Times New Roman" w:hAnsi="Times New Roman" w:cs="Times New Roman"/>
          <w:sz w:val="20"/>
          <w:szCs w:val="20"/>
          <w:lang w:val="uk-UA"/>
        </w:rPr>
        <w:t>ды қамтиды.</w:t>
      </w:r>
    </w:p>
    <w:p w:rsidR="00ED382D" w:rsidRPr="006A6CD6" w:rsidRDefault="00ED382D" w:rsidP="00ED382D">
      <w:pPr>
        <w:pStyle w:val="a3"/>
        <w:tabs>
          <w:tab w:val="left" w:pos="851"/>
        </w:tabs>
        <w:spacing w:after="0" w:line="240" w:lineRule="auto"/>
        <w:ind w:left="567"/>
        <w:contextualSpacing/>
        <w:jc w:val="both"/>
        <w:rPr>
          <w:rFonts w:ascii="Times New Roman" w:hAnsi="Times New Roman" w:cs="Times New Roman"/>
          <w:sz w:val="6"/>
          <w:szCs w:val="6"/>
          <w:lang w:val="uk-UA"/>
        </w:rPr>
      </w:pPr>
    </w:p>
    <w:p w:rsidR="00ED382D" w:rsidRDefault="00ED382D" w:rsidP="00ED382D">
      <w:pPr>
        <w:pStyle w:val="a9"/>
        <w:numPr>
          <w:ilvl w:val="1"/>
          <w:numId w:val="97"/>
        </w:numPr>
        <w:tabs>
          <w:tab w:val="left" w:pos="-10315"/>
          <w:tab w:val="left" w:pos="0"/>
          <w:tab w:val="left" w:pos="284"/>
          <w:tab w:val="left" w:pos="426"/>
          <w:tab w:val="left" w:pos="540"/>
          <w:tab w:val="left" w:pos="851"/>
          <w:tab w:val="left" w:pos="993"/>
        </w:tabs>
        <w:spacing w:after="0" w:line="240" w:lineRule="auto"/>
        <w:ind w:left="0" w:firstLine="567"/>
        <w:jc w:val="both"/>
        <w:rPr>
          <w:rFonts w:ascii="Times New Roman" w:hAnsi="Times New Roman" w:cs="Times New Roman"/>
          <w:sz w:val="20"/>
          <w:szCs w:val="20"/>
          <w:lang w:val="uk-UA"/>
        </w:rPr>
      </w:pPr>
      <w:r w:rsidRPr="00FB188C">
        <w:rPr>
          <w:rFonts w:ascii="Times New Roman" w:hAnsi="Times New Roman" w:cs="Times New Roman"/>
          <w:b/>
          <w:i/>
          <w:sz w:val="20"/>
          <w:szCs w:val="20"/>
          <w:highlight w:val="green"/>
        </w:rPr>
        <w:lastRenderedPageBreak/>
        <w:t>Тәрбиенің түрлері.</w:t>
      </w:r>
      <w:r w:rsidRPr="00FB188C">
        <w:rPr>
          <w:rFonts w:ascii="Times New Roman" w:hAnsi="Times New Roman" w:cs="Times New Roman"/>
          <w:sz w:val="20"/>
          <w:szCs w:val="20"/>
          <w:lang w:val="uk-UA"/>
        </w:rPr>
        <w:t xml:space="preserve">Қазақстан Республикасының Білім жә-не ғылым министрінің 2015 жылғы 22 сәуірдегі № 227 бұйрығымен бе-кітілген «Тәрбиенің тұжырымдамалық негіздерінде» анықталған мақ-саттар мен міндеттерге қол жеткізу үшін тәрбие жұмысының басым </w:t>
      </w:r>
      <w:r w:rsidRPr="00FB188C">
        <w:rPr>
          <w:rFonts w:ascii="Times New Roman" w:hAnsi="Times New Roman" w:cs="Times New Roman"/>
          <w:sz w:val="20"/>
          <w:szCs w:val="20"/>
          <w:lang w:val="uk-UA"/>
        </w:rPr>
        <w:tab/>
        <w:t>сегіз бағытын ұсынады. Тәрбие жұмысын іске асыру тиімділігін өлшеу-ші ретінде критерийлер ұсынылды.</w:t>
      </w:r>
    </w:p>
    <w:p w:rsidR="00ED382D" w:rsidRPr="00DE340A" w:rsidRDefault="00ED382D" w:rsidP="00ED382D">
      <w:pPr>
        <w:tabs>
          <w:tab w:val="left" w:pos="-10315"/>
          <w:tab w:val="left" w:pos="0"/>
          <w:tab w:val="left" w:pos="284"/>
          <w:tab w:val="left" w:pos="426"/>
          <w:tab w:val="left" w:pos="540"/>
          <w:tab w:val="left" w:pos="851"/>
          <w:tab w:val="left" w:pos="993"/>
        </w:tabs>
        <w:spacing w:after="0" w:line="240" w:lineRule="auto"/>
        <w:jc w:val="both"/>
        <w:rPr>
          <w:rFonts w:ascii="Times New Roman" w:hAnsi="Times New Roman" w:cs="Times New Roman"/>
          <w:sz w:val="20"/>
          <w:szCs w:val="20"/>
          <w:lang w:val="uk-UA"/>
        </w:rPr>
      </w:pPr>
      <w:r w:rsidRPr="00DE340A">
        <w:rPr>
          <w:rFonts w:ascii="Times New Roman" w:hAnsi="Times New Roman" w:cs="Times New Roman"/>
          <w:i/>
          <w:sz w:val="20"/>
          <w:szCs w:val="20"/>
          <w:lang w:val="uk-UA"/>
        </w:rPr>
        <w:t>Бірінші бағыт</w:t>
      </w:r>
      <w:r w:rsidRPr="00DE340A">
        <w:rPr>
          <w:rFonts w:ascii="Times New Roman" w:hAnsi="Times New Roman" w:cs="Times New Roman"/>
          <w:sz w:val="20"/>
          <w:szCs w:val="20"/>
          <w:lang w:val="uk-UA"/>
        </w:rPr>
        <w:t xml:space="preserve"> – </w:t>
      </w:r>
      <w:r w:rsidRPr="00DE340A">
        <w:rPr>
          <w:rFonts w:ascii="Times New Roman" w:hAnsi="Times New Roman" w:cs="Times New Roman"/>
          <w:i/>
          <w:sz w:val="20"/>
          <w:szCs w:val="20"/>
          <w:lang w:val="uk-UA"/>
        </w:rPr>
        <w:t xml:space="preserve">Қазақстандық патриотизм және азаматтық тәрбие, құқықтық тәрбие. </w:t>
      </w:r>
      <w:r w:rsidRPr="00DE340A">
        <w:rPr>
          <w:rFonts w:ascii="Times New Roman" w:hAnsi="Times New Roman" w:cs="Times New Roman"/>
          <w:sz w:val="20"/>
          <w:szCs w:val="20"/>
          <w:lang w:val="uk-UA"/>
        </w:rPr>
        <w:t>Бұл бағыттың мақсаты: жаңа демократия-лық қоғамда өмір сүруге қабілетті азамат және патриот қалыптасты-руға, тұлғаның саяси мәдениетін дамытуға ықпал ету, балалар мен жастардың құқықтық мәдениетін, құқықтық санасын, балалар мен жастар ортасында қатыгездік пен зорлық-зомбылыққа қарсы тұру даярлығын қалыптастыру.</w:t>
      </w:r>
    </w:p>
    <w:p w:rsidR="00ED382D" w:rsidRPr="00714B42" w:rsidRDefault="00ED382D" w:rsidP="00ED382D">
      <w:pPr>
        <w:pStyle w:val="2"/>
        <w:keepNext w:val="0"/>
        <w:ind w:firstLine="567"/>
        <w:jc w:val="both"/>
        <w:rPr>
          <w:sz w:val="20"/>
        </w:rPr>
      </w:pPr>
      <w:r w:rsidRPr="00714B42">
        <w:rPr>
          <w:sz w:val="20"/>
        </w:rPr>
        <w:t xml:space="preserve">Екінші бағыт – </w:t>
      </w:r>
      <w:r w:rsidRPr="00714B42">
        <w:rPr>
          <w:i/>
          <w:sz w:val="20"/>
        </w:rPr>
        <w:t xml:space="preserve">рухани-адамгершілік тәрбие. </w:t>
      </w:r>
      <w:r w:rsidRPr="00714B42">
        <w:rPr>
          <w:sz w:val="20"/>
        </w:rPr>
        <w:t>Бұл бағыттың мақ</w:t>
      </w:r>
      <w:r w:rsidRPr="0011695C">
        <w:rPr>
          <w:sz w:val="20"/>
        </w:rPr>
        <w:t>-</w:t>
      </w:r>
      <w:r w:rsidRPr="00714B42">
        <w:rPr>
          <w:sz w:val="20"/>
        </w:rPr>
        <w:t>саты: Қазақстандық қоғам өмірінің нормалары және дәстүрлерімен, жалпыадамзаттық құндылықтармен келісілген, тұлғаның рухани-адам</w:t>
      </w:r>
      <w:r w:rsidRPr="0011695C">
        <w:rPr>
          <w:sz w:val="20"/>
        </w:rPr>
        <w:t>-</w:t>
      </w:r>
      <w:r w:rsidRPr="00714B42">
        <w:rPr>
          <w:sz w:val="20"/>
        </w:rPr>
        <w:t>гершілік және этикалық ұстанымдарын, адамгершілік қасиеттерін жә</w:t>
      </w:r>
      <w:r w:rsidRPr="0011695C">
        <w:rPr>
          <w:sz w:val="20"/>
        </w:rPr>
        <w:t>-</w:t>
      </w:r>
      <w:r w:rsidRPr="00714B42">
        <w:rPr>
          <w:sz w:val="20"/>
        </w:rPr>
        <w:t xml:space="preserve">не  көзқарастарын қалыптастыру. </w:t>
      </w:r>
    </w:p>
    <w:p w:rsidR="00ED382D" w:rsidRPr="00714B42" w:rsidRDefault="00ED382D" w:rsidP="00ED382D">
      <w:pPr>
        <w:tabs>
          <w:tab w:val="left" w:pos="540"/>
        </w:tabs>
        <w:spacing w:after="0" w:line="240" w:lineRule="auto"/>
        <w:ind w:firstLine="567"/>
        <w:jc w:val="both"/>
        <w:rPr>
          <w:rFonts w:ascii="Times New Roman" w:hAnsi="Times New Roman" w:cs="Times New Roman"/>
          <w:bCs/>
          <w:sz w:val="20"/>
          <w:szCs w:val="20"/>
          <w:lang w:val="kk-KZ"/>
        </w:rPr>
      </w:pPr>
      <w:r w:rsidRPr="00714B42">
        <w:rPr>
          <w:rFonts w:ascii="Times New Roman" w:hAnsi="Times New Roman" w:cs="Times New Roman"/>
          <w:bCs/>
          <w:sz w:val="20"/>
          <w:szCs w:val="20"/>
          <w:lang w:val="kk-KZ"/>
        </w:rPr>
        <w:t xml:space="preserve">Үшінші бағыт – </w:t>
      </w:r>
      <w:r w:rsidRPr="00714B42">
        <w:rPr>
          <w:rFonts w:ascii="Times New Roman" w:hAnsi="Times New Roman" w:cs="Times New Roman"/>
          <w:bCs/>
          <w:i/>
          <w:sz w:val="20"/>
          <w:szCs w:val="20"/>
          <w:lang w:val="kk-KZ"/>
        </w:rPr>
        <w:t>ұлттық тәрбие.</w:t>
      </w:r>
      <w:r w:rsidRPr="00714B42">
        <w:rPr>
          <w:rFonts w:ascii="Times New Roman" w:hAnsi="Times New Roman" w:cs="Times New Roman"/>
          <w:sz w:val="20"/>
          <w:szCs w:val="20"/>
          <w:lang w:val="kk-KZ"/>
        </w:rPr>
        <w:t>Бұл бағыттың мақсаты: т</w:t>
      </w:r>
      <w:r w:rsidRPr="00714B42">
        <w:rPr>
          <w:rFonts w:ascii="Times New Roman" w:hAnsi="Times New Roman" w:cs="Times New Roman"/>
          <w:sz w:val="20"/>
          <w:szCs w:val="20"/>
          <w:lang w:val="kk-KZ" w:eastAsia="ja-JP"/>
        </w:rPr>
        <w:t>ұлға</w:t>
      </w:r>
      <w:r>
        <w:rPr>
          <w:rFonts w:ascii="Times New Roman" w:hAnsi="Times New Roman" w:cs="Times New Roman"/>
          <w:sz w:val="20"/>
          <w:szCs w:val="20"/>
          <w:lang w:val="kk-KZ" w:eastAsia="ja-JP"/>
        </w:rPr>
        <w:t>-</w:t>
      </w:r>
      <w:r w:rsidRPr="00714B42">
        <w:rPr>
          <w:rFonts w:ascii="Times New Roman" w:hAnsi="Times New Roman" w:cs="Times New Roman"/>
          <w:sz w:val="20"/>
          <w:szCs w:val="20"/>
          <w:lang w:val="kk-KZ" w:eastAsia="ja-JP"/>
        </w:rPr>
        <w:t>ны ұлттық және жалпыадамзаттық құндылықтарға, ана тіліне және мемлекеттік тілге құрмет, қазақ халқының, Қазақстан Республикасын</w:t>
      </w:r>
      <w:r>
        <w:rPr>
          <w:rFonts w:ascii="Times New Roman" w:hAnsi="Times New Roman" w:cs="Times New Roman"/>
          <w:sz w:val="20"/>
          <w:szCs w:val="20"/>
          <w:lang w:val="kk-KZ" w:eastAsia="ja-JP"/>
        </w:rPr>
        <w:t>-</w:t>
      </w:r>
      <w:r w:rsidRPr="00714B42">
        <w:rPr>
          <w:rFonts w:ascii="Times New Roman" w:hAnsi="Times New Roman" w:cs="Times New Roman"/>
          <w:sz w:val="20"/>
          <w:szCs w:val="20"/>
          <w:lang w:val="kk-KZ" w:eastAsia="ja-JP"/>
        </w:rPr>
        <w:t>дағы этностар мен этникалық топтардың мәдениетін құрметтеуге тәр</w:t>
      </w:r>
      <w:r>
        <w:rPr>
          <w:rFonts w:ascii="Times New Roman" w:hAnsi="Times New Roman" w:cs="Times New Roman"/>
          <w:sz w:val="20"/>
          <w:szCs w:val="20"/>
          <w:lang w:val="kk-KZ" w:eastAsia="ja-JP"/>
        </w:rPr>
        <w:t>-</w:t>
      </w:r>
      <w:r w:rsidRPr="00714B42">
        <w:rPr>
          <w:rFonts w:ascii="Times New Roman" w:hAnsi="Times New Roman" w:cs="Times New Roman"/>
          <w:sz w:val="20"/>
          <w:szCs w:val="20"/>
          <w:lang w:val="kk-KZ" w:eastAsia="ja-JP"/>
        </w:rPr>
        <w:t xml:space="preserve">биелеу кеңістігін қалыптастыру. </w:t>
      </w:r>
    </w:p>
    <w:p w:rsidR="00ED382D" w:rsidRPr="00714B42" w:rsidRDefault="00ED382D" w:rsidP="00ED382D">
      <w:pPr>
        <w:spacing w:after="0" w:line="240" w:lineRule="auto"/>
        <w:ind w:firstLine="567"/>
        <w:jc w:val="both"/>
        <w:rPr>
          <w:rFonts w:ascii="Times New Roman" w:eastAsia="Calibri" w:hAnsi="Times New Roman" w:cs="Times New Roman"/>
          <w:sz w:val="20"/>
          <w:szCs w:val="20"/>
          <w:lang w:val="kk-KZ" w:eastAsia="en-US"/>
        </w:rPr>
      </w:pPr>
      <w:r w:rsidRPr="00714B42">
        <w:rPr>
          <w:rFonts w:ascii="Times New Roman" w:hAnsi="Times New Roman" w:cs="Times New Roman"/>
          <w:i/>
          <w:sz w:val="20"/>
          <w:szCs w:val="20"/>
          <w:lang w:val="kk-KZ"/>
        </w:rPr>
        <w:t>Төртінші бағыт - отбасы тәрбиесі.</w:t>
      </w:r>
      <w:r>
        <w:rPr>
          <w:rFonts w:ascii="Times New Roman" w:hAnsi="Times New Roman" w:cs="Times New Roman"/>
          <w:sz w:val="20"/>
          <w:szCs w:val="20"/>
          <w:lang w:val="kk-KZ"/>
        </w:rPr>
        <w:t xml:space="preserve"> Бұл бағыттың мақсаты:б</w:t>
      </w:r>
      <w:r w:rsidRPr="00714B42">
        <w:rPr>
          <w:rFonts w:ascii="Times New Roman" w:hAnsi="Times New Roman" w:cs="Times New Roman"/>
          <w:sz w:val="20"/>
          <w:szCs w:val="20"/>
          <w:lang w:val="kk-KZ"/>
        </w:rPr>
        <w:t>ала тұлғасын қалыптастыруда ата-аналарды оқыту, олардың рөлін кө</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теру және психологиялық-педагогикалық құзыреттіліктерін арттыру. </w:t>
      </w:r>
    </w:p>
    <w:p w:rsidR="00ED382D" w:rsidRPr="00714B42" w:rsidRDefault="00ED382D" w:rsidP="00ED382D">
      <w:pPr>
        <w:tabs>
          <w:tab w:val="left" w:pos="540"/>
        </w:tabs>
        <w:spacing w:after="0" w:line="240" w:lineRule="auto"/>
        <w:ind w:firstLine="567"/>
        <w:jc w:val="both"/>
        <w:rPr>
          <w:rFonts w:ascii="Times New Roman" w:eastAsia="Calibri" w:hAnsi="Times New Roman" w:cs="Times New Roman"/>
          <w:bCs/>
          <w:sz w:val="20"/>
          <w:szCs w:val="20"/>
          <w:lang w:val="kk-KZ" w:eastAsia="en-US"/>
        </w:rPr>
      </w:pPr>
      <w:r w:rsidRPr="00714B42">
        <w:rPr>
          <w:rFonts w:ascii="Times New Roman" w:eastAsia="Calibri" w:hAnsi="Times New Roman" w:cs="Times New Roman"/>
          <w:i/>
          <w:sz w:val="20"/>
          <w:szCs w:val="20"/>
          <w:lang w:val="kk-KZ" w:eastAsia="en-US"/>
        </w:rPr>
        <w:t xml:space="preserve">Бесінші бағыт – </w:t>
      </w:r>
      <w:r w:rsidRPr="00714B42">
        <w:rPr>
          <w:rFonts w:ascii="Times New Roman" w:hAnsi="Times New Roman" w:cs="Times New Roman"/>
          <w:i/>
          <w:sz w:val="20"/>
          <w:szCs w:val="20"/>
          <w:lang w:val="kk-KZ"/>
        </w:rPr>
        <w:t>еңбек, экономикалық және экологиялық тәр</w:t>
      </w:r>
      <w:r>
        <w:rPr>
          <w:rFonts w:ascii="Times New Roman" w:hAnsi="Times New Roman" w:cs="Times New Roman"/>
          <w:i/>
          <w:sz w:val="20"/>
          <w:szCs w:val="20"/>
          <w:lang w:val="kk-KZ"/>
        </w:rPr>
        <w:t>-</w:t>
      </w:r>
      <w:r w:rsidRPr="00714B42">
        <w:rPr>
          <w:rFonts w:ascii="Times New Roman" w:hAnsi="Times New Roman" w:cs="Times New Roman"/>
          <w:i/>
          <w:sz w:val="20"/>
          <w:szCs w:val="20"/>
          <w:lang w:val="kk-KZ"/>
        </w:rPr>
        <w:t>бие.</w:t>
      </w:r>
      <w:r>
        <w:rPr>
          <w:rFonts w:ascii="Times New Roman" w:hAnsi="Times New Roman" w:cs="Times New Roman"/>
          <w:sz w:val="20"/>
          <w:szCs w:val="20"/>
          <w:lang w:val="kk-KZ"/>
        </w:rPr>
        <w:t xml:space="preserve"> Бұл бағыттың мақсаты: т</w:t>
      </w:r>
      <w:r w:rsidRPr="00714B42">
        <w:rPr>
          <w:rFonts w:ascii="Times New Roman" w:hAnsi="Times New Roman" w:cs="Times New Roman"/>
          <w:sz w:val="20"/>
          <w:szCs w:val="20"/>
          <w:lang w:val="kk-KZ"/>
        </w:rPr>
        <w:t>ұлғаның еңбек дағдыларын, экономика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лық пікірі мен кәсіби өзін-өзі анықтауына саналы қарым-қатынасын қалыптастыру. Табиғатты сақтауда белсенді азаматтық ұстанымын тәрбиелеу; табиғатқа аялы қарым-қатынасын, оның байлығын еселеу ұмтылысын қалыптастыру; балалар мен жастарда экологиялық сауат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тылықтың «экологиялық санасының» жоғары деңгейін, табиғат пен қо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ғамның экоэволюциясын қабылдау қабілетін дамыту және күнделікті өмірде оларды басшылыққа алуы үшін жағдай туғызу. </w:t>
      </w:r>
    </w:p>
    <w:p w:rsidR="00ED382D" w:rsidRPr="00714B42" w:rsidRDefault="00ED382D" w:rsidP="00ED382D">
      <w:pPr>
        <w:pStyle w:val="Default"/>
        <w:ind w:firstLine="567"/>
        <w:jc w:val="both"/>
        <w:rPr>
          <w:color w:val="auto"/>
          <w:sz w:val="20"/>
          <w:szCs w:val="20"/>
          <w:lang w:val="kk-KZ"/>
        </w:rPr>
      </w:pPr>
      <w:r w:rsidRPr="00714B42">
        <w:rPr>
          <w:i/>
          <w:color w:val="auto"/>
          <w:sz w:val="20"/>
          <w:szCs w:val="20"/>
          <w:lang w:val="kk-KZ"/>
        </w:rPr>
        <w:t>Алтыншы бағыт -к</w:t>
      </w:r>
      <w:r w:rsidRPr="00714B42">
        <w:rPr>
          <w:bCs/>
          <w:i/>
          <w:color w:val="auto"/>
          <w:sz w:val="20"/>
          <w:szCs w:val="20"/>
          <w:lang w:val="kk-KZ"/>
        </w:rPr>
        <w:t>өпмәдениетті және көркем-эстетикалық тәрбие.</w:t>
      </w:r>
      <w:r w:rsidRPr="00714B42">
        <w:rPr>
          <w:color w:val="auto"/>
          <w:sz w:val="20"/>
          <w:szCs w:val="20"/>
          <w:lang w:val="kk-KZ"/>
        </w:rPr>
        <w:t xml:space="preserve">Бұл бағыттың мақсаты: </w:t>
      </w:r>
      <w:r>
        <w:rPr>
          <w:bCs/>
          <w:color w:val="auto"/>
          <w:sz w:val="20"/>
          <w:szCs w:val="20"/>
          <w:lang w:val="kk-KZ"/>
        </w:rPr>
        <w:t>б</w:t>
      </w:r>
      <w:r w:rsidRPr="00714B42">
        <w:rPr>
          <w:bCs/>
          <w:color w:val="auto"/>
          <w:sz w:val="20"/>
          <w:szCs w:val="20"/>
          <w:lang w:val="kk-KZ"/>
        </w:rPr>
        <w:t xml:space="preserve">ілім беру ұйымдарының білім беру кеңістігін тұлғаның өзін-өзі сәйкестендіруінің көпмәдениетті ортасы ретінде құру, </w:t>
      </w:r>
      <w:r w:rsidRPr="00714B42">
        <w:rPr>
          <w:color w:val="auto"/>
          <w:sz w:val="20"/>
          <w:szCs w:val="20"/>
          <w:lang w:val="kk-KZ"/>
        </w:rPr>
        <w:t>тұлғаның қоғамдағы жалпымәдени мінез-құлық дағдыла</w:t>
      </w:r>
      <w:r>
        <w:rPr>
          <w:color w:val="auto"/>
          <w:sz w:val="20"/>
          <w:szCs w:val="20"/>
          <w:lang w:val="kk-KZ"/>
        </w:rPr>
        <w:t>-</w:t>
      </w:r>
      <w:r w:rsidRPr="00714B42">
        <w:rPr>
          <w:color w:val="auto"/>
          <w:sz w:val="20"/>
          <w:szCs w:val="20"/>
          <w:lang w:val="kk-KZ"/>
        </w:rPr>
        <w:t>рын қалыптастыру, оның өнердегі және болмыстағы эстетикалық ны</w:t>
      </w:r>
      <w:r>
        <w:rPr>
          <w:color w:val="auto"/>
          <w:sz w:val="20"/>
          <w:szCs w:val="20"/>
          <w:lang w:val="kk-KZ"/>
        </w:rPr>
        <w:t>-</w:t>
      </w:r>
      <w:r w:rsidRPr="00714B42">
        <w:rPr>
          <w:color w:val="auto"/>
          <w:sz w:val="20"/>
          <w:szCs w:val="20"/>
          <w:lang w:val="kk-KZ"/>
        </w:rPr>
        <w:t xml:space="preserve">сандарды қабылдау, меңгеру және бағалау әзірлігін дамыту. </w:t>
      </w:r>
      <w:r w:rsidRPr="00714B42">
        <w:rPr>
          <w:color w:val="auto"/>
          <w:sz w:val="20"/>
          <w:szCs w:val="20"/>
          <w:lang w:val="kk-KZ"/>
        </w:rPr>
        <w:tab/>
      </w:r>
    </w:p>
    <w:p w:rsidR="00ED382D" w:rsidRPr="00714B42" w:rsidRDefault="00ED382D" w:rsidP="00ED382D">
      <w:pPr>
        <w:pStyle w:val="Default"/>
        <w:ind w:firstLine="567"/>
        <w:jc w:val="both"/>
        <w:rPr>
          <w:rFonts w:eastAsia="Times New Roman"/>
          <w:color w:val="auto"/>
          <w:sz w:val="20"/>
          <w:szCs w:val="20"/>
          <w:lang w:val="kk-KZ"/>
        </w:rPr>
      </w:pPr>
      <w:r w:rsidRPr="00714B42">
        <w:rPr>
          <w:i/>
          <w:color w:val="auto"/>
          <w:sz w:val="20"/>
          <w:szCs w:val="20"/>
          <w:lang w:val="kk-KZ"/>
        </w:rPr>
        <w:t xml:space="preserve">Жетінші бағыт - зияткерлік тәрбие, </w:t>
      </w:r>
      <w:r w:rsidRPr="00714B42">
        <w:rPr>
          <w:rFonts w:eastAsia="Calibri"/>
          <w:i/>
          <w:color w:val="auto"/>
          <w:sz w:val="20"/>
          <w:szCs w:val="20"/>
          <w:lang w:val="kk-KZ"/>
        </w:rPr>
        <w:t xml:space="preserve">ақпараттық мәдениет тәрбиесі. </w:t>
      </w:r>
      <w:r w:rsidRPr="00714B42">
        <w:rPr>
          <w:color w:val="auto"/>
          <w:sz w:val="20"/>
          <w:szCs w:val="20"/>
          <w:lang w:val="kk-KZ"/>
        </w:rPr>
        <w:t>Бұл бағыттың мақсаты: ә</w:t>
      </w:r>
      <w:r w:rsidRPr="00714B42">
        <w:rPr>
          <w:iCs/>
          <w:color w:val="auto"/>
          <w:sz w:val="20"/>
          <w:szCs w:val="20"/>
          <w:lang w:val="kk-KZ"/>
        </w:rPr>
        <w:t>рбір тұлғаның зияткерлік мүмкінді</w:t>
      </w:r>
      <w:r>
        <w:rPr>
          <w:iCs/>
          <w:color w:val="auto"/>
          <w:sz w:val="20"/>
          <w:szCs w:val="20"/>
          <w:lang w:val="kk-KZ"/>
        </w:rPr>
        <w:t>-</w:t>
      </w:r>
      <w:r w:rsidRPr="00714B42">
        <w:rPr>
          <w:iCs/>
          <w:color w:val="auto"/>
          <w:sz w:val="20"/>
          <w:szCs w:val="20"/>
          <w:lang w:val="kk-KZ"/>
        </w:rPr>
        <w:t>гін, көшбасшылық қасиеттерін және дарындылығын дамытуды қамта</w:t>
      </w:r>
      <w:r>
        <w:rPr>
          <w:iCs/>
          <w:color w:val="auto"/>
          <w:sz w:val="20"/>
          <w:szCs w:val="20"/>
          <w:lang w:val="kk-KZ"/>
        </w:rPr>
        <w:t>-</w:t>
      </w:r>
      <w:r w:rsidRPr="00714B42">
        <w:rPr>
          <w:iCs/>
          <w:color w:val="auto"/>
          <w:sz w:val="20"/>
          <w:szCs w:val="20"/>
          <w:lang w:val="kk-KZ"/>
        </w:rPr>
        <w:t xml:space="preserve">масыз </w:t>
      </w:r>
      <w:r w:rsidRPr="00714B42">
        <w:rPr>
          <w:iCs/>
          <w:color w:val="auto"/>
          <w:sz w:val="20"/>
          <w:szCs w:val="20"/>
          <w:lang w:val="kk-KZ"/>
        </w:rPr>
        <w:lastRenderedPageBreak/>
        <w:t xml:space="preserve">ететін уәждемелік кеңістік құру; </w:t>
      </w:r>
      <w:r w:rsidRPr="00714B42">
        <w:rPr>
          <w:rFonts w:eastAsia="Times New Roman"/>
          <w:color w:val="auto"/>
          <w:sz w:val="20"/>
          <w:szCs w:val="20"/>
          <w:lang w:val="kk-KZ"/>
        </w:rPr>
        <w:t>балалар мен жастардың тұлға</w:t>
      </w:r>
      <w:r>
        <w:rPr>
          <w:rFonts w:eastAsia="Times New Roman"/>
          <w:color w:val="auto"/>
          <w:sz w:val="20"/>
          <w:szCs w:val="20"/>
          <w:lang w:val="kk-KZ"/>
        </w:rPr>
        <w:t>-</w:t>
      </w:r>
      <w:r w:rsidRPr="00714B42">
        <w:rPr>
          <w:rFonts w:eastAsia="Times New Roman"/>
          <w:color w:val="auto"/>
          <w:sz w:val="20"/>
          <w:szCs w:val="20"/>
          <w:lang w:val="kk-KZ"/>
        </w:rPr>
        <w:t>лық ұстанымдарын жандандыру, ақпаратпен жұмыс жасауда функцио</w:t>
      </w:r>
      <w:r>
        <w:rPr>
          <w:rFonts w:eastAsia="Times New Roman"/>
          <w:color w:val="auto"/>
          <w:sz w:val="20"/>
          <w:szCs w:val="20"/>
          <w:lang w:val="kk-KZ"/>
        </w:rPr>
        <w:t>-</w:t>
      </w:r>
      <w:r w:rsidRPr="00714B42">
        <w:rPr>
          <w:rFonts w:eastAsia="Times New Roman"/>
          <w:color w:val="auto"/>
          <w:sz w:val="20"/>
          <w:szCs w:val="20"/>
          <w:lang w:val="kk-KZ"/>
        </w:rPr>
        <w:t>налдық дағдыларын, ақпараттық өзара әрекеттесуде этикалық норма</w:t>
      </w:r>
      <w:r>
        <w:rPr>
          <w:rFonts w:eastAsia="Times New Roman"/>
          <w:color w:val="auto"/>
          <w:sz w:val="20"/>
          <w:szCs w:val="20"/>
          <w:lang w:val="kk-KZ"/>
        </w:rPr>
        <w:t>-</w:t>
      </w:r>
      <w:r w:rsidRPr="00714B42">
        <w:rPr>
          <w:rFonts w:eastAsia="Times New Roman"/>
          <w:color w:val="auto"/>
          <w:sz w:val="20"/>
          <w:szCs w:val="20"/>
          <w:lang w:val="kk-KZ"/>
        </w:rPr>
        <w:t xml:space="preserve">лары мен құндылықты мақсаттарын қалыптастыру. </w:t>
      </w:r>
    </w:p>
    <w:p w:rsidR="00ED382D" w:rsidRPr="00714B42" w:rsidRDefault="00ED382D" w:rsidP="00ED382D">
      <w:pPr>
        <w:tabs>
          <w:tab w:val="left" w:pos="540"/>
        </w:tabs>
        <w:spacing w:after="0" w:line="240" w:lineRule="auto"/>
        <w:ind w:firstLine="567"/>
        <w:jc w:val="both"/>
        <w:rPr>
          <w:rFonts w:ascii="Times New Roman" w:hAnsi="Times New Roman" w:cs="Times New Roman"/>
          <w:sz w:val="20"/>
          <w:szCs w:val="20"/>
          <w:lang w:val="kk-KZ"/>
        </w:rPr>
      </w:pPr>
      <w:r w:rsidRPr="00714B42">
        <w:rPr>
          <w:rFonts w:ascii="Times New Roman" w:eastAsia="Calibri" w:hAnsi="Times New Roman" w:cs="Times New Roman"/>
          <w:bCs/>
          <w:i/>
          <w:sz w:val="20"/>
          <w:szCs w:val="20"/>
          <w:lang w:val="kk-KZ" w:eastAsia="en-US"/>
        </w:rPr>
        <w:t xml:space="preserve">Сегізінші бағыт - </w:t>
      </w:r>
      <w:r w:rsidRPr="00714B42">
        <w:rPr>
          <w:rFonts w:ascii="Times New Roman" w:hAnsi="Times New Roman" w:cs="Times New Roman"/>
          <w:i/>
          <w:sz w:val="20"/>
          <w:szCs w:val="20"/>
          <w:lang w:val="kk-KZ"/>
        </w:rPr>
        <w:t>дене тәрбиесі, салауатты өмір салты.</w:t>
      </w:r>
      <w:r w:rsidRPr="00714B42">
        <w:rPr>
          <w:rFonts w:ascii="Times New Roman" w:hAnsi="Times New Roman" w:cs="Times New Roman"/>
          <w:sz w:val="20"/>
          <w:szCs w:val="20"/>
          <w:lang w:val="kk-KZ"/>
        </w:rPr>
        <w:t xml:space="preserve"> Бұл бағыттың мақсаты: салауатты өмір салты, дене дамуы және психоло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гиялық денсаулық сақтау дағдыларын ойдағыдай қалыптастыру, ден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саулыққа зиян келтіретін факторларды анықтау біліктілігі үшін кеңіс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тік орнату. </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kk-KZ"/>
        </w:rPr>
        <w:t>Тұжырымдамада көрсетілген тәрбие бағыттары бойынша ғылы</w:t>
      </w:r>
      <w:r>
        <w:rPr>
          <w:rFonts w:ascii="Times New Roman" w:hAnsi="Times New Roman" w:cs="Times New Roman"/>
          <w:sz w:val="20"/>
          <w:szCs w:val="20"/>
          <w:lang w:val="kk-KZ"/>
        </w:rPr>
        <w:t xml:space="preserve">-ми - зерттеу жұмыстары ҚР, </w:t>
      </w:r>
      <w:r w:rsidRPr="00714B42">
        <w:rPr>
          <w:rFonts w:ascii="Times New Roman" w:hAnsi="Times New Roman" w:cs="Times New Roman"/>
          <w:sz w:val="20"/>
          <w:szCs w:val="20"/>
          <w:lang w:val="uk-UA"/>
        </w:rPr>
        <w:t>алыс және жақын шетел ғалымдары, еліміздегі  зерттеулер, ғылыми еңбектерінде тәрбиенің негізгі</w:t>
      </w:r>
      <w:r>
        <w:rPr>
          <w:rFonts w:ascii="Times New Roman" w:hAnsi="Times New Roman" w:cs="Times New Roman"/>
          <w:sz w:val="20"/>
          <w:szCs w:val="20"/>
          <w:lang w:val="uk-UA"/>
        </w:rPr>
        <w:t xml:space="preserve"> бағытттарын, тәрбие үдерісінің</w:t>
      </w:r>
      <w:r w:rsidRPr="00714B42">
        <w:rPr>
          <w:rFonts w:ascii="Times New Roman" w:hAnsi="Times New Roman" w:cs="Times New Roman"/>
          <w:sz w:val="20"/>
          <w:szCs w:val="20"/>
          <w:lang w:val="uk-UA"/>
        </w:rPr>
        <w:t xml:space="preserve"> өзіндік ұстанымдары мен тәрбиенің қоғамда атқара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тын қызметіне қар</w:t>
      </w:r>
      <w:r>
        <w:rPr>
          <w:rFonts w:ascii="Times New Roman" w:hAnsi="Times New Roman" w:cs="Times New Roman"/>
          <w:sz w:val="20"/>
          <w:szCs w:val="20"/>
          <w:lang w:val="uk-UA"/>
        </w:rPr>
        <w:t>ай, өзіндік ерекшеліктері жан-</w:t>
      </w:r>
      <w:r w:rsidRPr="00714B42">
        <w:rPr>
          <w:rFonts w:ascii="Times New Roman" w:hAnsi="Times New Roman" w:cs="Times New Roman"/>
          <w:sz w:val="20"/>
          <w:szCs w:val="20"/>
          <w:lang w:val="uk-UA"/>
        </w:rPr>
        <w:t xml:space="preserve">жақты зерттелген.  </w:t>
      </w:r>
      <w:r w:rsidRPr="00714B42">
        <w:rPr>
          <w:rFonts w:ascii="Times New Roman" w:hAnsi="Times New Roman" w:cs="Times New Roman"/>
          <w:sz w:val="20"/>
          <w:szCs w:val="20"/>
          <w:lang w:val="be-BY"/>
        </w:rPr>
        <w:t>Көптеген ғалымдардың еңбектерінде тәрбиені мәдениет тұрғысынан да қарастыр</w:t>
      </w:r>
      <w:r>
        <w:rPr>
          <w:rFonts w:ascii="Times New Roman" w:hAnsi="Times New Roman" w:cs="Times New Roman"/>
          <w:sz w:val="20"/>
          <w:szCs w:val="20"/>
          <w:lang w:val="be-BY"/>
        </w:rPr>
        <w:t>ыл</w:t>
      </w:r>
      <w:r w:rsidRPr="00714B42">
        <w:rPr>
          <w:rFonts w:ascii="Times New Roman" w:hAnsi="Times New Roman" w:cs="Times New Roman"/>
          <w:sz w:val="20"/>
          <w:szCs w:val="20"/>
          <w:lang w:val="be-BY"/>
        </w:rPr>
        <w:t xml:space="preserve">ады.  </w:t>
      </w:r>
    </w:p>
    <w:p w:rsidR="00ED382D" w:rsidRPr="0011695C" w:rsidRDefault="00ED382D" w:rsidP="00ED382D">
      <w:pPr>
        <w:tabs>
          <w:tab w:val="left" w:pos="540"/>
        </w:tabs>
        <w:spacing w:after="0" w:line="240" w:lineRule="auto"/>
        <w:ind w:firstLine="567"/>
        <w:jc w:val="both"/>
        <w:rPr>
          <w:rFonts w:ascii="Times New Roman" w:hAnsi="Times New Roman" w:cs="Times New Roman"/>
          <w:sz w:val="10"/>
          <w:szCs w:val="10"/>
          <w:lang w:val="kk-KZ" w:eastAsia="ja-JP"/>
        </w:rPr>
      </w:pPr>
    </w:p>
    <w:p w:rsidR="00ED382D" w:rsidRPr="0011695C" w:rsidRDefault="00ED382D" w:rsidP="00ED382D">
      <w:pPr>
        <w:tabs>
          <w:tab w:val="left" w:pos="-10315"/>
          <w:tab w:val="left" w:pos="426"/>
          <w:tab w:val="left" w:pos="851"/>
        </w:tabs>
        <w:spacing w:after="0" w:line="240" w:lineRule="auto"/>
        <w:jc w:val="center"/>
        <w:rPr>
          <w:rFonts w:ascii="Times New Roman" w:hAnsi="Times New Roman" w:cs="Times New Roman"/>
          <w:b/>
          <w:i/>
          <w:sz w:val="18"/>
          <w:szCs w:val="18"/>
          <w:lang w:val="kk-KZ"/>
        </w:rPr>
      </w:pPr>
      <w:r w:rsidRPr="0011695C">
        <w:rPr>
          <w:rFonts w:ascii="Times New Roman" w:hAnsi="Times New Roman" w:cs="Times New Roman"/>
          <w:b/>
          <w:i/>
          <w:sz w:val="18"/>
          <w:szCs w:val="18"/>
          <w:lang w:val="kk-KZ"/>
        </w:rPr>
        <w:t>Кесте 3</w:t>
      </w:r>
      <w:r w:rsidRPr="0011695C">
        <w:rPr>
          <w:rFonts w:ascii="Times New Roman" w:hAnsi="Times New Roman" w:cs="Times New Roman"/>
          <w:b/>
          <w:i/>
          <w:sz w:val="18"/>
          <w:szCs w:val="18"/>
          <w:lang w:val="uk-UA"/>
        </w:rPr>
        <w:t xml:space="preserve">- </w:t>
      </w:r>
      <w:r w:rsidRPr="0011695C">
        <w:rPr>
          <w:rFonts w:ascii="Times New Roman" w:hAnsi="Times New Roman" w:cs="Times New Roman"/>
          <w:b/>
          <w:i/>
          <w:sz w:val="18"/>
          <w:szCs w:val="18"/>
          <w:lang w:val="kk-KZ"/>
        </w:rPr>
        <w:t>Тұжырымдамада көрсетілген тәрбие бағыттары бо</w:t>
      </w:r>
      <w:r>
        <w:rPr>
          <w:rFonts w:ascii="Times New Roman" w:hAnsi="Times New Roman" w:cs="Times New Roman"/>
          <w:b/>
          <w:i/>
          <w:sz w:val="18"/>
          <w:szCs w:val="18"/>
          <w:lang w:val="kk-KZ"/>
        </w:rPr>
        <w:t>йынша ғылыми-зерттеу жұмыстарының негізгі бағыттары</w:t>
      </w:r>
    </w:p>
    <w:tbl>
      <w:tblPr>
        <w:tblW w:w="6306" w:type="dxa"/>
        <w:jc w:val="center"/>
        <w:tblLook w:val="04A0"/>
      </w:tblPr>
      <w:tblGrid>
        <w:gridCol w:w="348"/>
        <w:gridCol w:w="1319"/>
        <w:gridCol w:w="5212"/>
      </w:tblGrid>
      <w:tr w:rsidR="00ED382D" w:rsidRPr="00AF4989" w:rsidTr="00EC5C82">
        <w:trPr>
          <w:jc w:val="center"/>
        </w:trPr>
        <w:tc>
          <w:tcPr>
            <w:tcW w:w="236" w:type="dxa"/>
            <w:tcBorders>
              <w:top w:val="single" w:sz="4" w:space="0" w:color="auto"/>
              <w:left w:val="single" w:sz="4" w:space="0" w:color="auto"/>
              <w:bottom w:val="single" w:sz="4" w:space="0" w:color="auto"/>
              <w:right w:val="single" w:sz="4" w:space="0" w:color="auto"/>
            </w:tcBorders>
            <w:hideMark/>
          </w:tcPr>
          <w:p w:rsidR="00ED382D" w:rsidRPr="00823E90" w:rsidRDefault="00ED382D" w:rsidP="00EC5C82">
            <w:pPr>
              <w:tabs>
                <w:tab w:val="left" w:pos="-10315"/>
                <w:tab w:val="left" w:pos="426"/>
                <w:tab w:val="left" w:pos="851"/>
              </w:tabs>
              <w:spacing w:after="0" w:line="240" w:lineRule="auto"/>
              <w:jc w:val="both"/>
              <w:rPr>
                <w:rFonts w:ascii="Times New Roman" w:hAnsi="Times New Roman" w:cs="Times New Roman"/>
                <w:sz w:val="18"/>
                <w:szCs w:val="18"/>
                <w:highlight w:val="yellow"/>
              </w:rPr>
            </w:pPr>
            <w:r w:rsidRPr="00823E90">
              <w:rPr>
                <w:rFonts w:ascii="Times New Roman" w:hAnsi="Times New Roman" w:cs="Times New Roman"/>
                <w:sz w:val="18"/>
                <w:szCs w:val="18"/>
                <w:highlight w:val="yellow"/>
              </w:rPr>
              <w:t>№</w:t>
            </w:r>
          </w:p>
        </w:tc>
        <w:tc>
          <w:tcPr>
            <w:tcW w:w="1676" w:type="dxa"/>
            <w:tcBorders>
              <w:top w:val="single" w:sz="4" w:space="0" w:color="auto"/>
              <w:left w:val="single" w:sz="4" w:space="0" w:color="auto"/>
              <w:bottom w:val="single" w:sz="4" w:space="0" w:color="auto"/>
              <w:right w:val="single" w:sz="4" w:space="0" w:color="auto"/>
            </w:tcBorders>
            <w:hideMark/>
          </w:tcPr>
          <w:p w:rsidR="00ED382D" w:rsidRPr="00823E90" w:rsidRDefault="00ED382D" w:rsidP="00EC5C82">
            <w:pPr>
              <w:tabs>
                <w:tab w:val="left" w:pos="-10315"/>
                <w:tab w:val="left" w:pos="426"/>
                <w:tab w:val="left" w:pos="851"/>
              </w:tabs>
              <w:spacing w:after="0" w:line="240" w:lineRule="auto"/>
              <w:ind w:firstLine="19"/>
              <w:jc w:val="both"/>
              <w:rPr>
                <w:rFonts w:ascii="Times New Roman" w:hAnsi="Times New Roman" w:cs="Times New Roman"/>
                <w:sz w:val="18"/>
                <w:szCs w:val="18"/>
                <w:highlight w:val="yellow"/>
              </w:rPr>
            </w:pPr>
            <w:r w:rsidRPr="00823E90">
              <w:rPr>
                <w:rFonts w:ascii="Times New Roman" w:hAnsi="Times New Roman" w:cs="Times New Roman"/>
                <w:sz w:val="18"/>
                <w:szCs w:val="18"/>
                <w:highlight w:val="yellow"/>
              </w:rPr>
              <w:t xml:space="preserve">Бағыттары </w:t>
            </w:r>
          </w:p>
        </w:tc>
        <w:tc>
          <w:tcPr>
            <w:tcW w:w="4394" w:type="dxa"/>
            <w:tcBorders>
              <w:top w:val="single" w:sz="4" w:space="0" w:color="auto"/>
              <w:left w:val="single" w:sz="4" w:space="0" w:color="auto"/>
              <w:bottom w:val="single" w:sz="4" w:space="0" w:color="auto"/>
              <w:right w:val="single" w:sz="4" w:space="0" w:color="auto"/>
            </w:tcBorders>
            <w:hideMark/>
          </w:tcPr>
          <w:p w:rsidR="00ED382D" w:rsidRPr="00823E90" w:rsidRDefault="00ED382D" w:rsidP="00EC5C82">
            <w:pPr>
              <w:tabs>
                <w:tab w:val="left" w:pos="-10315"/>
                <w:tab w:val="left" w:pos="426"/>
                <w:tab w:val="left" w:pos="851"/>
              </w:tabs>
              <w:spacing w:after="0" w:line="240" w:lineRule="auto"/>
              <w:ind w:firstLine="73"/>
              <w:jc w:val="center"/>
              <w:rPr>
                <w:rFonts w:ascii="Times New Roman" w:hAnsi="Times New Roman" w:cs="Times New Roman"/>
                <w:sz w:val="18"/>
                <w:szCs w:val="18"/>
                <w:highlight w:val="yellow"/>
              </w:rPr>
            </w:pPr>
            <w:r w:rsidRPr="00823E90">
              <w:rPr>
                <w:rFonts w:ascii="Times New Roman" w:hAnsi="Times New Roman" w:cs="Times New Roman"/>
                <w:sz w:val="18"/>
                <w:szCs w:val="18"/>
                <w:highlight w:val="yellow"/>
              </w:rPr>
              <w:t>Зерттеуші  ғалымдар</w:t>
            </w:r>
          </w:p>
        </w:tc>
      </w:tr>
      <w:tr w:rsidR="00ED382D" w:rsidRPr="00BA3555" w:rsidTr="00EC5C82">
        <w:trPr>
          <w:jc w:val="center"/>
        </w:trPr>
        <w:tc>
          <w:tcPr>
            <w:tcW w:w="236" w:type="dxa"/>
            <w:tcBorders>
              <w:top w:val="single" w:sz="4" w:space="0" w:color="auto"/>
              <w:left w:val="single" w:sz="4" w:space="0" w:color="auto"/>
              <w:bottom w:val="single" w:sz="4" w:space="0" w:color="auto"/>
              <w:right w:val="single" w:sz="4" w:space="0" w:color="auto"/>
            </w:tcBorders>
            <w:hideMark/>
          </w:tcPr>
          <w:p w:rsidR="00ED382D" w:rsidRPr="00823E90" w:rsidRDefault="00ED382D" w:rsidP="00EC5C82">
            <w:pPr>
              <w:tabs>
                <w:tab w:val="left" w:pos="-10315"/>
                <w:tab w:val="left" w:pos="426"/>
                <w:tab w:val="left" w:pos="851"/>
              </w:tabs>
              <w:spacing w:after="0" w:line="240" w:lineRule="auto"/>
              <w:jc w:val="both"/>
              <w:rPr>
                <w:rFonts w:ascii="Times New Roman" w:hAnsi="Times New Roman" w:cs="Times New Roman"/>
                <w:sz w:val="18"/>
                <w:szCs w:val="18"/>
                <w:highlight w:val="yellow"/>
              </w:rPr>
            </w:pPr>
            <w:r w:rsidRPr="00823E90">
              <w:rPr>
                <w:rFonts w:ascii="Times New Roman" w:hAnsi="Times New Roman" w:cs="Times New Roman"/>
                <w:sz w:val="18"/>
                <w:szCs w:val="18"/>
                <w:highlight w:val="yellow"/>
              </w:rPr>
              <w:t>1</w:t>
            </w:r>
          </w:p>
        </w:tc>
        <w:tc>
          <w:tcPr>
            <w:tcW w:w="1676" w:type="dxa"/>
            <w:tcBorders>
              <w:top w:val="single" w:sz="4" w:space="0" w:color="auto"/>
              <w:left w:val="single" w:sz="4" w:space="0" w:color="auto"/>
              <w:bottom w:val="single" w:sz="4" w:space="0" w:color="auto"/>
              <w:right w:val="single" w:sz="4" w:space="0" w:color="auto"/>
            </w:tcBorders>
            <w:hideMark/>
          </w:tcPr>
          <w:p w:rsidR="00ED382D" w:rsidRPr="00823E90" w:rsidRDefault="00ED382D" w:rsidP="00EC5C82">
            <w:pPr>
              <w:tabs>
                <w:tab w:val="left" w:pos="-10315"/>
                <w:tab w:val="left" w:pos="426"/>
                <w:tab w:val="left" w:pos="851"/>
              </w:tabs>
              <w:spacing w:after="0" w:line="240" w:lineRule="auto"/>
              <w:ind w:firstLine="19"/>
              <w:jc w:val="both"/>
              <w:rPr>
                <w:rFonts w:ascii="Times New Roman" w:hAnsi="Times New Roman" w:cs="Times New Roman"/>
                <w:sz w:val="18"/>
                <w:szCs w:val="18"/>
                <w:highlight w:val="yellow"/>
              </w:rPr>
            </w:pPr>
            <w:r w:rsidRPr="00823E90">
              <w:rPr>
                <w:rFonts w:ascii="Times New Roman" w:hAnsi="Times New Roman" w:cs="Times New Roman"/>
                <w:sz w:val="18"/>
                <w:szCs w:val="18"/>
                <w:highlight w:val="yellow"/>
              </w:rPr>
              <w:t>Қазақстандық патриотизм және азаматтық тәрбие, құқықтық тәрбие бойынша</w:t>
            </w:r>
          </w:p>
        </w:tc>
        <w:tc>
          <w:tcPr>
            <w:tcW w:w="4394" w:type="dxa"/>
            <w:tcBorders>
              <w:top w:val="single" w:sz="4" w:space="0" w:color="auto"/>
              <w:left w:val="single" w:sz="4" w:space="0" w:color="auto"/>
              <w:bottom w:val="single" w:sz="4" w:space="0" w:color="auto"/>
              <w:right w:val="single" w:sz="4" w:space="0" w:color="auto"/>
            </w:tcBorders>
            <w:hideMark/>
          </w:tcPr>
          <w:p w:rsidR="00ED382D" w:rsidRPr="00823E90" w:rsidRDefault="00ED382D" w:rsidP="00EC5C82">
            <w:pPr>
              <w:tabs>
                <w:tab w:val="left" w:pos="-10315"/>
                <w:tab w:val="left" w:pos="426"/>
                <w:tab w:val="left" w:pos="851"/>
              </w:tabs>
              <w:spacing w:after="0" w:line="240" w:lineRule="auto"/>
              <w:jc w:val="both"/>
              <w:rPr>
                <w:rFonts w:ascii="Times New Roman" w:hAnsi="Times New Roman" w:cs="Times New Roman"/>
                <w:sz w:val="18"/>
                <w:szCs w:val="18"/>
                <w:highlight w:val="yellow"/>
              </w:rPr>
            </w:pPr>
            <w:r w:rsidRPr="00823E90">
              <w:rPr>
                <w:rFonts w:ascii="Times New Roman" w:hAnsi="Times New Roman" w:cs="Times New Roman"/>
                <w:sz w:val="18"/>
                <w:szCs w:val="18"/>
                <w:highlight w:val="yellow"/>
              </w:rPr>
              <w:t xml:space="preserve">К.Құнантаева, </w:t>
            </w:r>
            <w:r w:rsidRPr="00823E90">
              <w:rPr>
                <w:rFonts w:ascii="Times New Roman" w:hAnsi="Times New Roman" w:cs="Times New Roman"/>
                <w:sz w:val="18"/>
                <w:szCs w:val="18"/>
                <w:highlight w:val="yellow"/>
                <w:lang w:val="sr-Cyrl-CS"/>
              </w:rPr>
              <w:t xml:space="preserve">И.Б.Мадин, </w:t>
            </w:r>
            <w:r w:rsidRPr="00823E90">
              <w:rPr>
                <w:rFonts w:ascii="Times New Roman" w:hAnsi="Times New Roman" w:cs="Times New Roman"/>
                <w:sz w:val="18"/>
                <w:szCs w:val="18"/>
                <w:highlight w:val="yellow"/>
              </w:rPr>
              <w:t xml:space="preserve">С.Ешімханов,И.Р. Халитова, </w:t>
            </w:r>
            <w:r w:rsidRPr="00823E90">
              <w:rPr>
                <w:rFonts w:ascii="Times New Roman" w:hAnsi="Times New Roman" w:cs="Times New Roman"/>
                <w:sz w:val="18"/>
                <w:szCs w:val="18"/>
                <w:highlight w:val="yellow"/>
                <w:lang w:val="kk-KZ"/>
              </w:rPr>
              <w:t>С.</w:t>
            </w:r>
            <w:r w:rsidRPr="00823E90">
              <w:rPr>
                <w:rFonts w:ascii="Times New Roman" w:hAnsi="Times New Roman" w:cs="Times New Roman"/>
                <w:sz w:val="18"/>
                <w:szCs w:val="18"/>
                <w:highlight w:val="yellow"/>
              </w:rPr>
              <w:t xml:space="preserve">Ғаббасов, </w:t>
            </w:r>
            <w:r w:rsidRPr="00823E90">
              <w:rPr>
                <w:rFonts w:ascii="Times New Roman" w:hAnsi="Times New Roman" w:cs="Times New Roman"/>
                <w:sz w:val="18"/>
                <w:szCs w:val="18"/>
                <w:highlight w:val="yellow"/>
                <w:lang w:val="kk-KZ"/>
              </w:rPr>
              <w:t>Ә.</w:t>
            </w:r>
            <w:r w:rsidRPr="00823E90">
              <w:rPr>
                <w:rFonts w:ascii="Times New Roman" w:hAnsi="Times New Roman" w:cs="Times New Roman"/>
                <w:sz w:val="18"/>
                <w:szCs w:val="18"/>
                <w:highlight w:val="yellow"/>
              </w:rPr>
              <w:t>Жұмаханов</w:t>
            </w:r>
            <w:r w:rsidRPr="00823E90">
              <w:rPr>
                <w:rFonts w:ascii="Times New Roman" w:hAnsi="Times New Roman" w:cs="Times New Roman"/>
                <w:sz w:val="18"/>
                <w:szCs w:val="18"/>
                <w:highlight w:val="yellow"/>
                <w:lang w:val="kk-KZ"/>
              </w:rPr>
              <w:t xml:space="preserve">,Е.Ө Жұматаева, К.К.Жампеисова, Е.З.Батталханов, С.Т.Иманбаева, А.Бейсембаева, Р.Мұратханова, Н.Ә.Мұхамединова,Р.А.Жанабаева,  С.Ешiмханов, М.В. Зима, Д.Құсайынова,  И.И.Валеев, Г.Н.Волков, Н.Ромашов, С.Нұрмұқашева, В.Г.Храпченков, Е.О. Омар т.б.  </w:t>
            </w:r>
          </w:p>
        </w:tc>
      </w:tr>
      <w:tr w:rsidR="00ED382D" w:rsidRPr="00AF4989" w:rsidTr="00EC5C82">
        <w:trPr>
          <w:jc w:val="center"/>
        </w:trPr>
        <w:tc>
          <w:tcPr>
            <w:tcW w:w="236" w:type="dxa"/>
            <w:tcBorders>
              <w:top w:val="single" w:sz="4" w:space="0" w:color="auto"/>
              <w:left w:val="single" w:sz="4" w:space="0" w:color="auto"/>
              <w:bottom w:val="single" w:sz="4" w:space="0" w:color="auto"/>
              <w:right w:val="single" w:sz="4" w:space="0" w:color="auto"/>
            </w:tcBorders>
            <w:hideMark/>
          </w:tcPr>
          <w:p w:rsidR="00ED382D" w:rsidRPr="00823E90" w:rsidRDefault="00ED382D" w:rsidP="00EC5C82">
            <w:pPr>
              <w:tabs>
                <w:tab w:val="left" w:pos="-10315"/>
                <w:tab w:val="left" w:pos="426"/>
                <w:tab w:val="left" w:pos="851"/>
              </w:tabs>
              <w:spacing w:after="0" w:line="240" w:lineRule="auto"/>
              <w:jc w:val="both"/>
              <w:rPr>
                <w:rFonts w:ascii="Times New Roman" w:hAnsi="Times New Roman" w:cs="Times New Roman"/>
                <w:sz w:val="18"/>
                <w:szCs w:val="18"/>
                <w:highlight w:val="yellow"/>
              </w:rPr>
            </w:pPr>
            <w:r w:rsidRPr="00823E90">
              <w:rPr>
                <w:rFonts w:ascii="Times New Roman" w:hAnsi="Times New Roman" w:cs="Times New Roman"/>
                <w:sz w:val="18"/>
                <w:szCs w:val="18"/>
                <w:highlight w:val="yellow"/>
              </w:rPr>
              <w:t>2</w:t>
            </w:r>
          </w:p>
        </w:tc>
        <w:tc>
          <w:tcPr>
            <w:tcW w:w="1676" w:type="dxa"/>
            <w:tcBorders>
              <w:top w:val="single" w:sz="4" w:space="0" w:color="auto"/>
              <w:left w:val="single" w:sz="4" w:space="0" w:color="auto"/>
              <w:bottom w:val="single" w:sz="4" w:space="0" w:color="auto"/>
              <w:right w:val="single" w:sz="4" w:space="0" w:color="auto"/>
            </w:tcBorders>
            <w:hideMark/>
          </w:tcPr>
          <w:p w:rsidR="00ED382D" w:rsidRPr="00823E90" w:rsidRDefault="00ED382D" w:rsidP="00EC5C82">
            <w:pPr>
              <w:tabs>
                <w:tab w:val="left" w:pos="-10315"/>
                <w:tab w:val="left" w:pos="426"/>
                <w:tab w:val="left" w:pos="851"/>
              </w:tabs>
              <w:spacing w:after="0" w:line="240" w:lineRule="auto"/>
              <w:ind w:firstLine="19"/>
              <w:jc w:val="both"/>
              <w:rPr>
                <w:rFonts w:ascii="Times New Roman" w:hAnsi="Times New Roman" w:cs="Times New Roman"/>
                <w:sz w:val="18"/>
                <w:szCs w:val="18"/>
                <w:highlight w:val="yellow"/>
              </w:rPr>
            </w:pPr>
            <w:r w:rsidRPr="00823E90">
              <w:rPr>
                <w:rFonts w:ascii="Times New Roman" w:hAnsi="Times New Roman" w:cs="Times New Roman"/>
                <w:sz w:val="18"/>
                <w:szCs w:val="18"/>
                <w:highlight w:val="yellow"/>
              </w:rPr>
              <w:t>Рухани-адамгершілік тәрбие мәселесіне байланысты</w:t>
            </w:r>
          </w:p>
        </w:tc>
        <w:tc>
          <w:tcPr>
            <w:tcW w:w="4394" w:type="dxa"/>
            <w:tcBorders>
              <w:top w:val="single" w:sz="4" w:space="0" w:color="auto"/>
              <w:left w:val="single" w:sz="4" w:space="0" w:color="auto"/>
              <w:bottom w:val="single" w:sz="4" w:space="0" w:color="auto"/>
              <w:right w:val="single" w:sz="4" w:space="0" w:color="auto"/>
            </w:tcBorders>
            <w:hideMark/>
          </w:tcPr>
          <w:p w:rsidR="00ED382D" w:rsidRPr="00823E90" w:rsidRDefault="00ED382D" w:rsidP="00EC5C82">
            <w:pPr>
              <w:tabs>
                <w:tab w:val="left" w:pos="-10315"/>
                <w:tab w:val="left" w:pos="426"/>
                <w:tab w:val="left" w:pos="851"/>
              </w:tabs>
              <w:spacing w:after="0" w:line="240" w:lineRule="auto"/>
              <w:ind w:firstLine="73"/>
              <w:jc w:val="both"/>
              <w:rPr>
                <w:rFonts w:ascii="Times New Roman" w:hAnsi="Times New Roman" w:cs="Times New Roman"/>
                <w:sz w:val="18"/>
                <w:szCs w:val="18"/>
                <w:highlight w:val="yellow"/>
              </w:rPr>
            </w:pPr>
            <w:r w:rsidRPr="00823E90">
              <w:rPr>
                <w:rFonts w:ascii="Times New Roman" w:hAnsi="Times New Roman" w:cs="Times New Roman"/>
                <w:sz w:val="18"/>
                <w:szCs w:val="18"/>
                <w:highlight w:val="yellow"/>
                <w:lang w:val="sr-Cyrl-CS"/>
              </w:rPr>
              <w:t xml:space="preserve">Қ.Б. </w:t>
            </w:r>
            <w:r w:rsidRPr="00823E90">
              <w:rPr>
                <w:rFonts w:ascii="Times New Roman" w:hAnsi="Times New Roman" w:cs="Times New Roman"/>
                <w:sz w:val="18"/>
                <w:szCs w:val="18"/>
                <w:highlight w:val="yellow"/>
              </w:rPr>
              <w:t>Бе</w:t>
            </w:r>
            <w:r w:rsidRPr="00823E90">
              <w:rPr>
                <w:rFonts w:ascii="Times New Roman" w:hAnsi="Times New Roman" w:cs="Times New Roman"/>
                <w:sz w:val="18"/>
                <w:szCs w:val="18"/>
                <w:highlight w:val="yellow"/>
                <w:lang w:val="sr-Cyrl-CS"/>
              </w:rPr>
              <w:t>ржанов,С.Мусин , Қ.Б.Сейталиев,Э.А.</w:t>
            </w:r>
            <w:r w:rsidRPr="00823E90">
              <w:rPr>
                <w:rFonts w:ascii="Times New Roman" w:hAnsi="Times New Roman" w:cs="Times New Roman"/>
                <w:sz w:val="18"/>
                <w:szCs w:val="18"/>
                <w:highlight w:val="yellow"/>
              </w:rPr>
              <w:t xml:space="preserve">Орынбасарова </w:t>
            </w:r>
            <w:r w:rsidRPr="00823E90">
              <w:rPr>
                <w:rFonts w:ascii="Times New Roman" w:hAnsi="Times New Roman" w:cs="Times New Roman"/>
                <w:sz w:val="18"/>
                <w:szCs w:val="18"/>
                <w:highlight w:val="yellow"/>
                <w:lang w:val="kk-KZ"/>
              </w:rPr>
              <w:t>,А.А.</w:t>
            </w:r>
            <w:r w:rsidRPr="00823E90">
              <w:rPr>
                <w:rFonts w:ascii="Times New Roman" w:hAnsi="Times New Roman" w:cs="Times New Roman"/>
                <w:sz w:val="18"/>
                <w:szCs w:val="18"/>
                <w:highlight w:val="yellow"/>
                <w:lang w:val="uk-UA"/>
              </w:rPr>
              <w:t>Калюжный, А.Н.</w:t>
            </w:r>
            <w:r w:rsidRPr="00823E90">
              <w:rPr>
                <w:rFonts w:ascii="Times New Roman" w:hAnsi="Times New Roman" w:cs="Times New Roman"/>
                <w:sz w:val="18"/>
                <w:szCs w:val="18"/>
                <w:highlight w:val="yellow"/>
                <w:lang w:val="sr-Cyrl-CS"/>
              </w:rPr>
              <w:t>Ильясова,</w:t>
            </w:r>
            <w:r w:rsidRPr="00823E90">
              <w:rPr>
                <w:rFonts w:ascii="Times New Roman" w:hAnsi="Times New Roman" w:cs="Times New Roman"/>
                <w:sz w:val="18"/>
                <w:szCs w:val="18"/>
                <w:highlight w:val="yellow"/>
                <w:lang w:val="uk-UA"/>
              </w:rPr>
              <w:t>Р.К.Төлеубекова,Е.</w:t>
            </w:r>
            <w:r w:rsidRPr="00823E90">
              <w:rPr>
                <w:rFonts w:ascii="Times New Roman" w:hAnsi="Times New Roman" w:cs="Times New Roman"/>
                <w:sz w:val="18"/>
                <w:szCs w:val="18"/>
                <w:highlight w:val="yellow"/>
                <w:lang w:val="sr-Cyrl-CS"/>
              </w:rPr>
              <w:t xml:space="preserve">Жұматаева, Ш. </w:t>
            </w:r>
            <w:r w:rsidRPr="00823E90">
              <w:rPr>
                <w:rFonts w:ascii="Times New Roman" w:hAnsi="Times New Roman" w:cs="Times New Roman"/>
                <w:sz w:val="18"/>
                <w:szCs w:val="18"/>
                <w:highlight w:val="yellow"/>
                <w:lang w:val="uk-UA"/>
              </w:rPr>
              <w:t>Майғаранова,</w:t>
            </w:r>
            <w:r w:rsidRPr="00823E90">
              <w:rPr>
                <w:rFonts w:ascii="Times New Roman" w:hAnsi="Times New Roman" w:cs="Times New Roman"/>
                <w:sz w:val="18"/>
                <w:szCs w:val="18"/>
                <w:highlight w:val="yellow"/>
              </w:rPr>
              <w:t>А.А.Бейсенбаева</w:t>
            </w:r>
            <w:r w:rsidRPr="00823E90">
              <w:rPr>
                <w:rFonts w:ascii="Times New Roman" w:hAnsi="Times New Roman" w:cs="Times New Roman"/>
                <w:sz w:val="18"/>
                <w:szCs w:val="18"/>
                <w:highlight w:val="yellow"/>
                <w:lang w:val="kk-KZ"/>
              </w:rPr>
              <w:t>,А.</w:t>
            </w:r>
            <w:r w:rsidRPr="00823E90">
              <w:rPr>
                <w:rFonts w:ascii="Times New Roman" w:hAnsi="Times New Roman" w:cs="Times New Roman"/>
                <w:sz w:val="18"/>
                <w:szCs w:val="18"/>
                <w:highlight w:val="yellow"/>
              </w:rPr>
              <w:t xml:space="preserve">Ким, </w:t>
            </w:r>
            <w:r w:rsidRPr="00823E90">
              <w:rPr>
                <w:rFonts w:ascii="Times New Roman" w:hAnsi="Times New Roman" w:cs="Times New Roman"/>
                <w:sz w:val="18"/>
                <w:szCs w:val="18"/>
                <w:highlight w:val="yellow"/>
                <w:lang w:val="kk-KZ"/>
              </w:rPr>
              <w:t xml:space="preserve">Б.І.Иманбекова, </w:t>
            </w:r>
            <w:r w:rsidRPr="00823E90">
              <w:rPr>
                <w:rFonts w:ascii="Times New Roman" w:hAnsi="Times New Roman" w:cs="Times New Roman"/>
                <w:sz w:val="18"/>
                <w:szCs w:val="18"/>
                <w:highlight w:val="yellow"/>
              </w:rPr>
              <w:t>Н.С.Алқожаева, А.Е.Дайрабаева</w:t>
            </w:r>
            <w:r w:rsidRPr="00823E90">
              <w:rPr>
                <w:rFonts w:ascii="Times New Roman" w:hAnsi="Times New Roman" w:cs="Times New Roman"/>
                <w:sz w:val="18"/>
                <w:szCs w:val="18"/>
                <w:highlight w:val="yellow"/>
                <w:lang w:val="kk-KZ"/>
              </w:rPr>
              <w:t>,</w:t>
            </w:r>
            <w:r w:rsidRPr="00823E90">
              <w:rPr>
                <w:rFonts w:ascii="Times New Roman" w:hAnsi="Times New Roman" w:cs="Times New Roman"/>
                <w:sz w:val="18"/>
                <w:szCs w:val="18"/>
                <w:highlight w:val="yellow"/>
              </w:rPr>
              <w:t>Ж.Б.Қоянбаев</w:t>
            </w:r>
            <w:r w:rsidRPr="00823E90">
              <w:rPr>
                <w:rFonts w:ascii="Times New Roman" w:hAnsi="Times New Roman" w:cs="Times New Roman"/>
                <w:sz w:val="18"/>
                <w:szCs w:val="18"/>
                <w:highlight w:val="yellow"/>
                <w:lang w:val="kk-KZ"/>
              </w:rPr>
              <w:t>,</w:t>
            </w:r>
            <w:r w:rsidRPr="00823E90">
              <w:rPr>
                <w:rFonts w:ascii="Times New Roman" w:hAnsi="Times New Roman" w:cs="Times New Roman"/>
                <w:sz w:val="18"/>
                <w:szCs w:val="18"/>
                <w:highlight w:val="yellow"/>
              </w:rPr>
              <w:t>Р.М. Қоянбаев т.б.</w:t>
            </w:r>
          </w:p>
        </w:tc>
      </w:tr>
      <w:tr w:rsidR="00ED382D" w:rsidRPr="00AF4989" w:rsidTr="00EC5C82">
        <w:trPr>
          <w:jc w:val="center"/>
        </w:trPr>
        <w:tc>
          <w:tcPr>
            <w:tcW w:w="236" w:type="dxa"/>
            <w:tcBorders>
              <w:top w:val="single" w:sz="4" w:space="0" w:color="auto"/>
              <w:left w:val="single" w:sz="4" w:space="0" w:color="auto"/>
              <w:bottom w:val="single" w:sz="4" w:space="0" w:color="auto"/>
              <w:right w:val="single" w:sz="4" w:space="0" w:color="auto"/>
            </w:tcBorders>
            <w:hideMark/>
          </w:tcPr>
          <w:p w:rsidR="00ED382D" w:rsidRPr="00823E90" w:rsidRDefault="00ED382D" w:rsidP="00EC5C82">
            <w:pPr>
              <w:tabs>
                <w:tab w:val="left" w:pos="-10315"/>
                <w:tab w:val="left" w:pos="426"/>
                <w:tab w:val="left" w:pos="851"/>
              </w:tabs>
              <w:spacing w:after="0" w:line="240" w:lineRule="auto"/>
              <w:jc w:val="both"/>
              <w:rPr>
                <w:rFonts w:ascii="Times New Roman" w:hAnsi="Times New Roman" w:cs="Times New Roman"/>
                <w:sz w:val="18"/>
                <w:szCs w:val="18"/>
                <w:highlight w:val="yellow"/>
              </w:rPr>
            </w:pPr>
            <w:r w:rsidRPr="00823E90">
              <w:rPr>
                <w:rFonts w:ascii="Times New Roman" w:hAnsi="Times New Roman" w:cs="Times New Roman"/>
                <w:sz w:val="18"/>
                <w:szCs w:val="18"/>
                <w:highlight w:val="yellow"/>
              </w:rPr>
              <w:t>3</w:t>
            </w:r>
          </w:p>
        </w:tc>
        <w:tc>
          <w:tcPr>
            <w:tcW w:w="1676" w:type="dxa"/>
            <w:tcBorders>
              <w:top w:val="single" w:sz="4" w:space="0" w:color="auto"/>
              <w:left w:val="single" w:sz="4" w:space="0" w:color="auto"/>
              <w:bottom w:val="single" w:sz="4" w:space="0" w:color="auto"/>
              <w:right w:val="single" w:sz="4" w:space="0" w:color="auto"/>
            </w:tcBorders>
            <w:hideMark/>
          </w:tcPr>
          <w:p w:rsidR="00ED382D" w:rsidRPr="00823E90" w:rsidRDefault="00ED382D" w:rsidP="00EC5C82">
            <w:pPr>
              <w:tabs>
                <w:tab w:val="left" w:pos="-10315"/>
                <w:tab w:val="left" w:pos="426"/>
                <w:tab w:val="left" w:pos="851"/>
              </w:tabs>
              <w:spacing w:after="0" w:line="240" w:lineRule="auto"/>
              <w:ind w:firstLine="19"/>
              <w:jc w:val="both"/>
              <w:rPr>
                <w:rFonts w:ascii="Times New Roman" w:hAnsi="Times New Roman" w:cs="Times New Roman"/>
                <w:sz w:val="18"/>
                <w:szCs w:val="18"/>
                <w:highlight w:val="yellow"/>
              </w:rPr>
            </w:pPr>
            <w:r w:rsidRPr="00823E90">
              <w:rPr>
                <w:rFonts w:ascii="Times New Roman" w:hAnsi="Times New Roman" w:cs="Times New Roman"/>
                <w:sz w:val="18"/>
                <w:szCs w:val="18"/>
                <w:highlight w:val="yellow"/>
              </w:rPr>
              <w:t xml:space="preserve">Ұлттық тәрбие  </w:t>
            </w:r>
          </w:p>
        </w:tc>
        <w:tc>
          <w:tcPr>
            <w:tcW w:w="4394" w:type="dxa"/>
            <w:tcBorders>
              <w:top w:val="single" w:sz="4" w:space="0" w:color="auto"/>
              <w:left w:val="single" w:sz="4" w:space="0" w:color="auto"/>
              <w:bottom w:val="single" w:sz="4" w:space="0" w:color="auto"/>
              <w:right w:val="single" w:sz="4" w:space="0" w:color="auto"/>
            </w:tcBorders>
            <w:hideMark/>
          </w:tcPr>
          <w:p w:rsidR="00ED382D" w:rsidRPr="00823E90" w:rsidRDefault="00ED382D" w:rsidP="00EC5C82">
            <w:pPr>
              <w:tabs>
                <w:tab w:val="left" w:pos="-10315"/>
                <w:tab w:val="left" w:pos="426"/>
                <w:tab w:val="left" w:pos="851"/>
              </w:tabs>
              <w:spacing w:after="0" w:line="240" w:lineRule="auto"/>
              <w:ind w:firstLine="73"/>
              <w:jc w:val="both"/>
              <w:rPr>
                <w:rFonts w:ascii="Times New Roman" w:hAnsi="Times New Roman" w:cs="Times New Roman"/>
                <w:sz w:val="18"/>
                <w:szCs w:val="18"/>
                <w:highlight w:val="yellow"/>
              </w:rPr>
            </w:pPr>
            <w:r w:rsidRPr="00823E90">
              <w:rPr>
                <w:rFonts w:ascii="Times New Roman" w:hAnsi="Times New Roman" w:cs="Times New Roman"/>
                <w:sz w:val="18"/>
                <w:szCs w:val="18"/>
                <w:highlight w:val="yellow"/>
              </w:rPr>
              <w:t xml:space="preserve">А.Э.Измайлов, Г.Н.Волков, </w:t>
            </w:r>
            <w:r w:rsidRPr="00823E90">
              <w:rPr>
                <w:rFonts w:ascii="Times New Roman" w:hAnsi="Times New Roman" w:cs="Times New Roman"/>
                <w:sz w:val="18"/>
                <w:szCs w:val="18"/>
                <w:highlight w:val="yellow"/>
                <w:lang w:val="sr-Cyrl-CS"/>
              </w:rPr>
              <w:t xml:space="preserve">А.Ш.Гашимов,К.Пирлиев, </w:t>
            </w:r>
            <w:r w:rsidRPr="00823E90">
              <w:rPr>
                <w:rFonts w:ascii="Times New Roman" w:hAnsi="Times New Roman" w:cs="Times New Roman"/>
                <w:sz w:val="18"/>
                <w:szCs w:val="18"/>
                <w:highlight w:val="yellow"/>
              </w:rPr>
              <w:t xml:space="preserve">С.Қалиев, Қ.Жарықбаев, Қ.Бөлеев, </w:t>
            </w:r>
            <w:r w:rsidRPr="00823E90">
              <w:rPr>
                <w:rFonts w:ascii="Times New Roman" w:hAnsi="Times New Roman" w:cs="Times New Roman"/>
                <w:sz w:val="18"/>
                <w:szCs w:val="18"/>
                <w:highlight w:val="yellow"/>
                <w:lang w:val="kk-KZ"/>
              </w:rPr>
              <w:t>С.</w:t>
            </w:r>
            <w:r w:rsidRPr="00823E90">
              <w:rPr>
                <w:rFonts w:ascii="Times New Roman" w:hAnsi="Times New Roman" w:cs="Times New Roman"/>
                <w:sz w:val="18"/>
                <w:szCs w:val="18"/>
                <w:highlight w:val="yellow"/>
              </w:rPr>
              <w:t xml:space="preserve">Ғаббасов, </w:t>
            </w:r>
            <w:r w:rsidRPr="00823E90">
              <w:rPr>
                <w:rFonts w:ascii="Times New Roman" w:hAnsi="Times New Roman" w:cs="Times New Roman"/>
                <w:sz w:val="18"/>
                <w:szCs w:val="18"/>
                <w:highlight w:val="yellow"/>
                <w:lang w:val="kk-KZ"/>
              </w:rPr>
              <w:t>С.</w:t>
            </w:r>
            <w:r w:rsidRPr="00823E90">
              <w:rPr>
                <w:rFonts w:ascii="Times New Roman" w:hAnsi="Times New Roman" w:cs="Times New Roman"/>
                <w:sz w:val="18"/>
                <w:szCs w:val="18"/>
                <w:highlight w:val="yellow"/>
              </w:rPr>
              <w:t xml:space="preserve">Кенжеахметұлы, </w:t>
            </w:r>
            <w:r w:rsidRPr="00823E90">
              <w:rPr>
                <w:rFonts w:ascii="Times New Roman" w:hAnsi="Times New Roman" w:cs="Times New Roman"/>
                <w:sz w:val="18"/>
                <w:szCs w:val="18"/>
                <w:highlight w:val="yellow"/>
                <w:lang w:val="kk-KZ"/>
              </w:rPr>
              <w:t>С.Қ.Абілдина, К.</w:t>
            </w:r>
            <w:r w:rsidRPr="00823E90">
              <w:rPr>
                <w:rFonts w:ascii="Times New Roman" w:hAnsi="Times New Roman" w:cs="Times New Roman"/>
                <w:sz w:val="18"/>
                <w:szCs w:val="18"/>
                <w:highlight w:val="yellow"/>
              </w:rPr>
              <w:t xml:space="preserve">Қожахметова, </w:t>
            </w:r>
            <w:r w:rsidRPr="00823E90">
              <w:rPr>
                <w:rFonts w:ascii="Times New Roman" w:hAnsi="Times New Roman" w:cs="Times New Roman"/>
                <w:sz w:val="18"/>
                <w:szCs w:val="18"/>
                <w:highlight w:val="yellow"/>
                <w:lang w:val="kk-KZ"/>
              </w:rPr>
              <w:t>Ә.</w:t>
            </w:r>
            <w:r w:rsidRPr="00823E90">
              <w:rPr>
                <w:rFonts w:ascii="Times New Roman" w:hAnsi="Times New Roman" w:cs="Times New Roman"/>
                <w:sz w:val="18"/>
                <w:szCs w:val="18"/>
                <w:highlight w:val="yellow"/>
              </w:rPr>
              <w:t xml:space="preserve">Табылдиев, </w:t>
            </w:r>
            <w:r w:rsidRPr="00823E90">
              <w:rPr>
                <w:rFonts w:ascii="Times New Roman" w:hAnsi="Times New Roman" w:cs="Times New Roman"/>
                <w:sz w:val="18"/>
                <w:szCs w:val="18"/>
                <w:highlight w:val="yellow"/>
                <w:lang w:val="kk-KZ"/>
              </w:rPr>
              <w:t>С.Т.</w:t>
            </w:r>
            <w:r w:rsidRPr="00823E90">
              <w:rPr>
                <w:rFonts w:ascii="Times New Roman" w:hAnsi="Times New Roman" w:cs="Times New Roman"/>
                <w:sz w:val="18"/>
                <w:szCs w:val="18"/>
                <w:highlight w:val="yellow"/>
              </w:rPr>
              <w:t xml:space="preserve">Иманбаева, </w:t>
            </w:r>
            <w:r w:rsidRPr="00823E90">
              <w:rPr>
                <w:rFonts w:ascii="Times New Roman" w:hAnsi="Times New Roman" w:cs="Times New Roman"/>
                <w:sz w:val="18"/>
                <w:szCs w:val="18"/>
                <w:highlight w:val="yellow"/>
                <w:lang w:val="kk-KZ"/>
              </w:rPr>
              <w:t>Г.Қ.</w:t>
            </w:r>
            <w:r w:rsidRPr="00823E90">
              <w:rPr>
                <w:rFonts w:ascii="Times New Roman" w:hAnsi="Times New Roman" w:cs="Times New Roman"/>
                <w:sz w:val="18"/>
                <w:szCs w:val="18"/>
                <w:highlight w:val="yellow"/>
              </w:rPr>
              <w:t xml:space="preserve">Шолпанқұлова, </w:t>
            </w:r>
            <w:r w:rsidRPr="00823E90">
              <w:rPr>
                <w:rFonts w:ascii="Times New Roman" w:hAnsi="Times New Roman" w:cs="Times New Roman"/>
                <w:sz w:val="18"/>
                <w:szCs w:val="18"/>
                <w:highlight w:val="yellow"/>
                <w:lang w:val="kk-KZ"/>
              </w:rPr>
              <w:t>Д.А.</w:t>
            </w:r>
            <w:r w:rsidRPr="00823E90">
              <w:rPr>
                <w:rFonts w:ascii="Times New Roman" w:hAnsi="Times New Roman" w:cs="Times New Roman"/>
                <w:sz w:val="18"/>
                <w:szCs w:val="18"/>
                <w:highlight w:val="yellow"/>
              </w:rPr>
              <w:t>Нұрғалиеват.б.</w:t>
            </w:r>
          </w:p>
        </w:tc>
      </w:tr>
      <w:tr w:rsidR="00ED382D" w:rsidRPr="00AF4989" w:rsidTr="00EC5C82">
        <w:trPr>
          <w:jc w:val="center"/>
        </w:trPr>
        <w:tc>
          <w:tcPr>
            <w:tcW w:w="236" w:type="dxa"/>
            <w:tcBorders>
              <w:top w:val="single" w:sz="4" w:space="0" w:color="auto"/>
              <w:left w:val="single" w:sz="4" w:space="0" w:color="auto"/>
              <w:bottom w:val="single" w:sz="4" w:space="0" w:color="auto"/>
              <w:right w:val="single" w:sz="4" w:space="0" w:color="auto"/>
            </w:tcBorders>
            <w:hideMark/>
          </w:tcPr>
          <w:p w:rsidR="00ED382D" w:rsidRPr="00823E90" w:rsidRDefault="00ED382D" w:rsidP="00EC5C82">
            <w:pPr>
              <w:tabs>
                <w:tab w:val="left" w:pos="-10315"/>
                <w:tab w:val="left" w:pos="426"/>
                <w:tab w:val="left" w:pos="851"/>
              </w:tabs>
              <w:spacing w:after="0" w:line="240" w:lineRule="auto"/>
              <w:jc w:val="both"/>
              <w:rPr>
                <w:rFonts w:ascii="Times New Roman" w:hAnsi="Times New Roman" w:cs="Times New Roman"/>
                <w:sz w:val="18"/>
                <w:szCs w:val="18"/>
                <w:highlight w:val="yellow"/>
              </w:rPr>
            </w:pPr>
            <w:r w:rsidRPr="00823E90">
              <w:rPr>
                <w:rFonts w:ascii="Times New Roman" w:hAnsi="Times New Roman" w:cs="Times New Roman"/>
                <w:sz w:val="18"/>
                <w:szCs w:val="18"/>
                <w:highlight w:val="yellow"/>
              </w:rPr>
              <w:t>4</w:t>
            </w:r>
          </w:p>
        </w:tc>
        <w:tc>
          <w:tcPr>
            <w:tcW w:w="1676" w:type="dxa"/>
            <w:tcBorders>
              <w:top w:val="single" w:sz="4" w:space="0" w:color="auto"/>
              <w:left w:val="single" w:sz="4" w:space="0" w:color="auto"/>
              <w:bottom w:val="single" w:sz="4" w:space="0" w:color="auto"/>
              <w:right w:val="single" w:sz="4" w:space="0" w:color="auto"/>
            </w:tcBorders>
            <w:hideMark/>
          </w:tcPr>
          <w:p w:rsidR="00ED382D" w:rsidRPr="00823E90" w:rsidRDefault="00ED382D" w:rsidP="00EC5C82">
            <w:pPr>
              <w:tabs>
                <w:tab w:val="left" w:pos="-10315"/>
                <w:tab w:val="left" w:pos="426"/>
                <w:tab w:val="left" w:pos="851"/>
              </w:tabs>
              <w:spacing w:after="0" w:line="240" w:lineRule="auto"/>
              <w:ind w:firstLine="19"/>
              <w:jc w:val="both"/>
              <w:rPr>
                <w:rFonts w:ascii="Times New Roman" w:hAnsi="Times New Roman" w:cs="Times New Roman"/>
                <w:sz w:val="18"/>
                <w:szCs w:val="18"/>
                <w:highlight w:val="yellow"/>
              </w:rPr>
            </w:pPr>
            <w:r w:rsidRPr="00823E90">
              <w:rPr>
                <w:rFonts w:ascii="Times New Roman" w:hAnsi="Times New Roman" w:cs="Times New Roman"/>
                <w:sz w:val="18"/>
                <w:szCs w:val="18"/>
                <w:highlight w:val="yellow"/>
              </w:rPr>
              <w:t>Отбасы тәрбиесі</w:t>
            </w:r>
          </w:p>
        </w:tc>
        <w:tc>
          <w:tcPr>
            <w:tcW w:w="4394" w:type="dxa"/>
            <w:tcBorders>
              <w:top w:val="single" w:sz="4" w:space="0" w:color="auto"/>
              <w:left w:val="single" w:sz="4" w:space="0" w:color="auto"/>
              <w:bottom w:val="single" w:sz="4" w:space="0" w:color="auto"/>
              <w:right w:val="single" w:sz="4" w:space="0" w:color="auto"/>
            </w:tcBorders>
            <w:hideMark/>
          </w:tcPr>
          <w:p w:rsidR="00ED382D" w:rsidRPr="00823E90" w:rsidRDefault="00ED382D" w:rsidP="00EC5C82">
            <w:pPr>
              <w:tabs>
                <w:tab w:val="left" w:pos="-10315"/>
                <w:tab w:val="left" w:pos="426"/>
                <w:tab w:val="left" w:pos="851"/>
              </w:tabs>
              <w:spacing w:after="0" w:line="240" w:lineRule="auto"/>
              <w:ind w:firstLine="73"/>
              <w:jc w:val="both"/>
              <w:rPr>
                <w:rFonts w:ascii="Times New Roman" w:hAnsi="Times New Roman" w:cs="Times New Roman"/>
                <w:sz w:val="18"/>
                <w:szCs w:val="18"/>
                <w:highlight w:val="yellow"/>
              </w:rPr>
            </w:pPr>
            <w:r w:rsidRPr="00823E90">
              <w:rPr>
                <w:rFonts w:ascii="Times New Roman" w:hAnsi="Times New Roman" w:cs="Times New Roman"/>
                <w:sz w:val="18"/>
                <w:szCs w:val="18"/>
                <w:highlight w:val="yellow"/>
              </w:rPr>
              <w:t>Г.Байдельдинова, Н.Тригубова, Б.Мұқанова, С.Қоңырбаева, А.Капенова, А.Шумебаева, Г.Сейдалиева, К.Құмаржанова, Ж.Торыбаева т.б.</w:t>
            </w:r>
          </w:p>
        </w:tc>
      </w:tr>
      <w:tr w:rsidR="00ED382D" w:rsidRPr="00AF4989" w:rsidTr="00EC5C82">
        <w:trPr>
          <w:jc w:val="center"/>
        </w:trPr>
        <w:tc>
          <w:tcPr>
            <w:tcW w:w="236" w:type="dxa"/>
            <w:tcBorders>
              <w:top w:val="single" w:sz="4" w:space="0" w:color="auto"/>
              <w:left w:val="single" w:sz="4" w:space="0" w:color="auto"/>
              <w:bottom w:val="single" w:sz="4" w:space="0" w:color="auto"/>
              <w:right w:val="single" w:sz="4" w:space="0" w:color="auto"/>
            </w:tcBorders>
            <w:hideMark/>
          </w:tcPr>
          <w:p w:rsidR="00ED382D" w:rsidRPr="00823E90" w:rsidRDefault="00ED382D" w:rsidP="00EC5C82">
            <w:pPr>
              <w:tabs>
                <w:tab w:val="left" w:pos="-10315"/>
                <w:tab w:val="left" w:pos="426"/>
                <w:tab w:val="left" w:pos="851"/>
              </w:tabs>
              <w:spacing w:after="0" w:line="240" w:lineRule="auto"/>
              <w:jc w:val="both"/>
              <w:rPr>
                <w:rFonts w:ascii="Times New Roman" w:hAnsi="Times New Roman" w:cs="Times New Roman"/>
                <w:sz w:val="18"/>
                <w:szCs w:val="18"/>
                <w:highlight w:val="yellow"/>
              </w:rPr>
            </w:pPr>
            <w:r w:rsidRPr="00823E90">
              <w:rPr>
                <w:rFonts w:ascii="Times New Roman" w:hAnsi="Times New Roman" w:cs="Times New Roman"/>
                <w:sz w:val="18"/>
                <w:szCs w:val="18"/>
                <w:highlight w:val="yellow"/>
              </w:rPr>
              <w:t>5</w:t>
            </w:r>
          </w:p>
        </w:tc>
        <w:tc>
          <w:tcPr>
            <w:tcW w:w="1676" w:type="dxa"/>
            <w:tcBorders>
              <w:top w:val="single" w:sz="4" w:space="0" w:color="auto"/>
              <w:left w:val="single" w:sz="4" w:space="0" w:color="auto"/>
              <w:bottom w:val="single" w:sz="4" w:space="0" w:color="auto"/>
              <w:right w:val="single" w:sz="4" w:space="0" w:color="auto"/>
            </w:tcBorders>
            <w:hideMark/>
          </w:tcPr>
          <w:p w:rsidR="00ED382D" w:rsidRPr="00823E90" w:rsidRDefault="00ED382D" w:rsidP="00EC5C82">
            <w:pPr>
              <w:tabs>
                <w:tab w:val="left" w:pos="-10315"/>
                <w:tab w:val="left" w:pos="426"/>
                <w:tab w:val="left" w:pos="851"/>
              </w:tabs>
              <w:spacing w:after="0" w:line="240" w:lineRule="auto"/>
              <w:ind w:firstLine="19"/>
              <w:jc w:val="both"/>
              <w:rPr>
                <w:rFonts w:ascii="Times New Roman" w:hAnsi="Times New Roman" w:cs="Times New Roman"/>
                <w:sz w:val="18"/>
                <w:szCs w:val="18"/>
                <w:highlight w:val="yellow"/>
              </w:rPr>
            </w:pPr>
            <w:r w:rsidRPr="00823E90">
              <w:rPr>
                <w:rFonts w:ascii="Times New Roman" w:hAnsi="Times New Roman" w:cs="Times New Roman"/>
                <w:sz w:val="18"/>
                <w:szCs w:val="18"/>
                <w:highlight w:val="yellow"/>
              </w:rPr>
              <w:t xml:space="preserve">Еңбек, экономикалық және экологиялық тәрбие  </w:t>
            </w:r>
          </w:p>
        </w:tc>
        <w:tc>
          <w:tcPr>
            <w:tcW w:w="4394" w:type="dxa"/>
            <w:tcBorders>
              <w:top w:val="single" w:sz="4" w:space="0" w:color="auto"/>
              <w:left w:val="single" w:sz="4" w:space="0" w:color="auto"/>
              <w:bottom w:val="single" w:sz="4" w:space="0" w:color="auto"/>
              <w:right w:val="single" w:sz="4" w:space="0" w:color="auto"/>
            </w:tcBorders>
            <w:hideMark/>
          </w:tcPr>
          <w:p w:rsidR="00ED382D" w:rsidRPr="00823E90" w:rsidRDefault="00ED382D" w:rsidP="00EC5C82">
            <w:pPr>
              <w:tabs>
                <w:tab w:val="left" w:pos="-10315"/>
                <w:tab w:val="left" w:pos="426"/>
                <w:tab w:val="left" w:pos="851"/>
              </w:tabs>
              <w:spacing w:after="0" w:line="240" w:lineRule="auto"/>
              <w:ind w:firstLine="73"/>
              <w:jc w:val="both"/>
              <w:rPr>
                <w:rFonts w:ascii="Times New Roman" w:hAnsi="Times New Roman" w:cs="Times New Roman"/>
                <w:sz w:val="18"/>
                <w:szCs w:val="18"/>
                <w:highlight w:val="yellow"/>
              </w:rPr>
            </w:pPr>
            <w:r w:rsidRPr="00823E90">
              <w:rPr>
                <w:rFonts w:ascii="Times New Roman" w:hAnsi="Times New Roman" w:cs="Times New Roman"/>
                <w:sz w:val="18"/>
                <w:szCs w:val="18"/>
                <w:highlight w:val="yellow"/>
              </w:rPr>
              <w:t>Ә.С.Бейсенова, А.С.Иманғалиев, Л.Х.Мажитова, О.У.Мұсабеков, Б.А.Абдыкаримов, Г.А.Уманов, Г.Т.Хайруллин, М.А.Құдайқұлов, К.Ә.Дүйсенбаев,  К.Өстеміров, Р.А.Дәрменова, С.А.Жолдасбекова, Н.Б.Рахметова, Х.Қ. Шалғынбаева т.б.</w:t>
            </w:r>
          </w:p>
        </w:tc>
      </w:tr>
      <w:tr w:rsidR="00ED382D" w:rsidRPr="00AF4989" w:rsidTr="00EC5C82">
        <w:trPr>
          <w:jc w:val="center"/>
        </w:trPr>
        <w:tc>
          <w:tcPr>
            <w:tcW w:w="236" w:type="dxa"/>
            <w:tcBorders>
              <w:top w:val="single" w:sz="4" w:space="0" w:color="auto"/>
              <w:left w:val="single" w:sz="4" w:space="0" w:color="auto"/>
              <w:bottom w:val="single" w:sz="4" w:space="0" w:color="auto"/>
              <w:right w:val="single" w:sz="4" w:space="0" w:color="auto"/>
            </w:tcBorders>
            <w:hideMark/>
          </w:tcPr>
          <w:p w:rsidR="00ED382D" w:rsidRPr="00823E90" w:rsidRDefault="00ED382D" w:rsidP="00EC5C82">
            <w:pPr>
              <w:tabs>
                <w:tab w:val="left" w:pos="-10315"/>
                <w:tab w:val="left" w:pos="426"/>
                <w:tab w:val="left" w:pos="851"/>
              </w:tabs>
              <w:spacing w:after="0" w:line="240" w:lineRule="auto"/>
              <w:jc w:val="both"/>
              <w:rPr>
                <w:rFonts w:ascii="Times New Roman" w:hAnsi="Times New Roman" w:cs="Times New Roman"/>
                <w:sz w:val="18"/>
                <w:szCs w:val="18"/>
                <w:highlight w:val="yellow"/>
              </w:rPr>
            </w:pPr>
            <w:r w:rsidRPr="00823E90">
              <w:rPr>
                <w:rFonts w:ascii="Times New Roman" w:hAnsi="Times New Roman" w:cs="Times New Roman"/>
                <w:sz w:val="18"/>
                <w:szCs w:val="18"/>
                <w:highlight w:val="yellow"/>
              </w:rPr>
              <w:t>6</w:t>
            </w:r>
          </w:p>
        </w:tc>
        <w:tc>
          <w:tcPr>
            <w:tcW w:w="1676" w:type="dxa"/>
            <w:tcBorders>
              <w:top w:val="single" w:sz="4" w:space="0" w:color="auto"/>
              <w:left w:val="single" w:sz="4" w:space="0" w:color="auto"/>
              <w:bottom w:val="single" w:sz="4" w:space="0" w:color="auto"/>
              <w:right w:val="single" w:sz="4" w:space="0" w:color="auto"/>
            </w:tcBorders>
            <w:hideMark/>
          </w:tcPr>
          <w:p w:rsidR="00ED382D" w:rsidRPr="00823E90" w:rsidRDefault="00ED382D" w:rsidP="00EC5C82">
            <w:pPr>
              <w:tabs>
                <w:tab w:val="left" w:pos="-10315"/>
                <w:tab w:val="left" w:pos="426"/>
                <w:tab w:val="left" w:pos="851"/>
              </w:tabs>
              <w:spacing w:after="0" w:line="240" w:lineRule="auto"/>
              <w:ind w:firstLine="19"/>
              <w:jc w:val="both"/>
              <w:rPr>
                <w:rFonts w:ascii="Times New Roman" w:hAnsi="Times New Roman" w:cs="Times New Roman"/>
                <w:sz w:val="18"/>
                <w:szCs w:val="18"/>
                <w:highlight w:val="yellow"/>
              </w:rPr>
            </w:pPr>
            <w:r w:rsidRPr="00823E90">
              <w:rPr>
                <w:rFonts w:ascii="Times New Roman" w:hAnsi="Times New Roman" w:cs="Times New Roman"/>
                <w:sz w:val="18"/>
                <w:szCs w:val="18"/>
                <w:highlight w:val="yellow"/>
              </w:rPr>
              <w:t>Көпмәдениетті және көркем-</w:t>
            </w:r>
            <w:r w:rsidRPr="00823E90">
              <w:rPr>
                <w:rFonts w:ascii="Times New Roman" w:hAnsi="Times New Roman" w:cs="Times New Roman"/>
                <w:sz w:val="18"/>
                <w:szCs w:val="18"/>
                <w:highlight w:val="yellow"/>
              </w:rPr>
              <w:lastRenderedPageBreak/>
              <w:t xml:space="preserve">эстетикалық тәрбие </w:t>
            </w:r>
          </w:p>
        </w:tc>
        <w:tc>
          <w:tcPr>
            <w:tcW w:w="4394" w:type="dxa"/>
            <w:tcBorders>
              <w:top w:val="single" w:sz="4" w:space="0" w:color="auto"/>
              <w:left w:val="single" w:sz="4" w:space="0" w:color="auto"/>
              <w:bottom w:val="single" w:sz="4" w:space="0" w:color="auto"/>
              <w:right w:val="single" w:sz="4" w:space="0" w:color="auto"/>
            </w:tcBorders>
            <w:hideMark/>
          </w:tcPr>
          <w:p w:rsidR="00ED382D" w:rsidRPr="00823E90" w:rsidRDefault="00ED382D" w:rsidP="00EC5C82">
            <w:pPr>
              <w:tabs>
                <w:tab w:val="left" w:pos="-10315"/>
                <w:tab w:val="left" w:pos="426"/>
                <w:tab w:val="left" w:pos="851"/>
              </w:tabs>
              <w:spacing w:after="0" w:line="240" w:lineRule="auto"/>
              <w:ind w:firstLine="73"/>
              <w:jc w:val="both"/>
              <w:rPr>
                <w:rFonts w:ascii="Times New Roman" w:hAnsi="Times New Roman" w:cs="Times New Roman"/>
                <w:sz w:val="18"/>
                <w:szCs w:val="18"/>
                <w:highlight w:val="yellow"/>
              </w:rPr>
            </w:pPr>
            <w:r w:rsidRPr="00823E90">
              <w:rPr>
                <w:rFonts w:ascii="Times New Roman" w:hAnsi="Times New Roman" w:cs="Times New Roman"/>
                <w:sz w:val="18"/>
                <w:szCs w:val="18"/>
                <w:highlight w:val="yellow"/>
              </w:rPr>
              <w:lastRenderedPageBreak/>
              <w:t>Ж.Ж.Наурызбай,</w:t>
            </w:r>
            <w:r w:rsidRPr="00823E90">
              <w:rPr>
                <w:rFonts w:ascii="Times New Roman" w:hAnsi="Times New Roman" w:cs="Times New Roman"/>
                <w:sz w:val="18"/>
                <w:szCs w:val="18"/>
                <w:highlight w:val="yellow"/>
                <w:lang w:val="kk-KZ"/>
              </w:rPr>
              <w:t>С.А.</w:t>
            </w:r>
            <w:r w:rsidRPr="00823E90">
              <w:rPr>
                <w:rFonts w:ascii="Times New Roman" w:hAnsi="Times New Roman" w:cs="Times New Roman"/>
                <w:sz w:val="18"/>
                <w:szCs w:val="18"/>
                <w:highlight w:val="yellow"/>
                <w:lang w:val="uk-UA"/>
              </w:rPr>
              <w:t>Ұзақбаева, Р.Қ.</w:t>
            </w:r>
            <w:r w:rsidRPr="00823E90">
              <w:rPr>
                <w:rFonts w:ascii="Times New Roman" w:hAnsi="Times New Roman" w:cs="Times New Roman"/>
                <w:sz w:val="18"/>
                <w:szCs w:val="18"/>
                <w:highlight w:val="yellow"/>
              </w:rPr>
              <w:t>Дүйсембінова</w:t>
            </w:r>
            <w:r w:rsidRPr="00823E90">
              <w:rPr>
                <w:rFonts w:ascii="Times New Roman" w:hAnsi="Times New Roman" w:cs="Times New Roman"/>
                <w:sz w:val="18"/>
                <w:szCs w:val="18"/>
                <w:highlight w:val="yellow"/>
                <w:lang w:val="kk-KZ"/>
              </w:rPr>
              <w:t>,</w:t>
            </w:r>
            <w:r w:rsidRPr="00823E90">
              <w:rPr>
                <w:rFonts w:ascii="Times New Roman" w:hAnsi="Times New Roman" w:cs="Times New Roman"/>
                <w:sz w:val="18"/>
                <w:szCs w:val="18"/>
                <w:highlight w:val="yellow"/>
              </w:rPr>
              <w:t xml:space="preserve">  Б.А.Жетпісбаева, М.Қ.Қаламқалиев, </w:t>
            </w:r>
            <w:r w:rsidRPr="00823E90">
              <w:rPr>
                <w:rFonts w:ascii="Times New Roman" w:hAnsi="Times New Roman" w:cs="Times New Roman"/>
                <w:sz w:val="18"/>
                <w:szCs w:val="18"/>
                <w:highlight w:val="yellow"/>
                <w:lang w:val="uk-UA"/>
              </w:rPr>
              <w:t xml:space="preserve">М.С.Юнусова, М.Р.Балтабаев, С.Қ.Абильдина, З.Б.Қабылбекова, </w:t>
            </w:r>
            <w:r w:rsidRPr="00823E90">
              <w:rPr>
                <w:rFonts w:ascii="Times New Roman" w:hAnsi="Times New Roman" w:cs="Times New Roman"/>
                <w:sz w:val="18"/>
                <w:szCs w:val="18"/>
                <w:highlight w:val="yellow"/>
                <w:lang w:val="uk-UA"/>
              </w:rPr>
              <w:lastRenderedPageBreak/>
              <w:t>Г.К.Тлеужанова, Абсаттова М.М., Т.Ш.Оралбекова , Қ.Базарбаева т.б.</w:t>
            </w:r>
          </w:p>
        </w:tc>
      </w:tr>
      <w:tr w:rsidR="00ED382D" w:rsidRPr="00B6423B" w:rsidTr="00EC5C82">
        <w:trPr>
          <w:jc w:val="center"/>
        </w:trPr>
        <w:tc>
          <w:tcPr>
            <w:tcW w:w="236" w:type="dxa"/>
            <w:tcBorders>
              <w:top w:val="single" w:sz="4" w:space="0" w:color="auto"/>
              <w:left w:val="single" w:sz="4" w:space="0" w:color="auto"/>
              <w:bottom w:val="single" w:sz="4" w:space="0" w:color="auto"/>
              <w:right w:val="single" w:sz="4" w:space="0" w:color="auto"/>
            </w:tcBorders>
            <w:hideMark/>
          </w:tcPr>
          <w:p w:rsidR="00ED382D" w:rsidRPr="00823E90" w:rsidRDefault="00ED382D" w:rsidP="00EC5C82">
            <w:pPr>
              <w:tabs>
                <w:tab w:val="left" w:pos="-10315"/>
                <w:tab w:val="left" w:pos="426"/>
                <w:tab w:val="left" w:pos="851"/>
              </w:tabs>
              <w:spacing w:after="0" w:line="240" w:lineRule="auto"/>
              <w:jc w:val="both"/>
              <w:rPr>
                <w:rFonts w:ascii="Times New Roman" w:hAnsi="Times New Roman" w:cs="Times New Roman"/>
                <w:sz w:val="18"/>
                <w:szCs w:val="18"/>
                <w:highlight w:val="yellow"/>
              </w:rPr>
            </w:pPr>
            <w:r w:rsidRPr="00823E90">
              <w:rPr>
                <w:rFonts w:ascii="Times New Roman" w:hAnsi="Times New Roman" w:cs="Times New Roman"/>
                <w:sz w:val="18"/>
                <w:szCs w:val="18"/>
                <w:highlight w:val="yellow"/>
              </w:rPr>
              <w:lastRenderedPageBreak/>
              <w:t>7</w:t>
            </w:r>
          </w:p>
        </w:tc>
        <w:tc>
          <w:tcPr>
            <w:tcW w:w="1676" w:type="dxa"/>
            <w:tcBorders>
              <w:top w:val="single" w:sz="4" w:space="0" w:color="auto"/>
              <w:left w:val="single" w:sz="4" w:space="0" w:color="auto"/>
              <w:bottom w:val="single" w:sz="4" w:space="0" w:color="auto"/>
              <w:right w:val="single" w:sz="4" w:space="0" w:color="auto"/>
            </w:tcBorders>
            <w:hideMark/>
          </w:tcPr>
          <w:p w:rsidR="00ED382D" w:rsidRPr="00823E90" w:rsidRDefault="00ED382D" w:rsidP="00EC5C82">
            <w:pPr>
              <w:pStyle w:val="Default"/>
              <w:ind w:firstLine="19"/>
              <w:jc w:val="both"/>
              <w:rPr>
                <w:color w:val="auto"/>
                <w:sz w:val="18"/>
                <w:szCs w:val="18"/>
                <w:highlight w:val="yellow"/>
                <w:lang w:val="kk-KZ"/>
              </w:rPr>
            </w:pPr>
            <w:r w:rsidRPr="00823E90">
              <w:rPr>
                <w:color w:val="auto"/>
                <w:sz w:val="18"/>
                <w:szCs w:val="18"/>
                <w:highlight w:val="yellow"/>
                <w:lang w:val="kk-KZ"/>
              </w:rPr>
              <w:t>Зияткерлік тәрбие,</w:t>
            </w:r>
            <w:r w:rsidRPr="00823E90">
              <w:rPr>
                <w:rFonts w:eastAsia="Calibri"/>
                <w:color w:val="auto"/>
                <w:sz w:val="18"/>
                <w:szCs w:val="18"/>
                <w:highlight w:val="yellow"/>
                <w:lang w:val="kk-KZ"/>
              </w:rPr>
              <w:t>ақпараттық мәдениет тәрбиесі</w:t>
            </w:r>
          </w:p>
        </w:tc>
        <w:tc>
          <w:tcPr>
            <w:tcW w:w="4394" w:type="dxa"/>
            <w:tcBorders>
              <w:top w:val="single" w:sz="4" w:space="0" w:color="auto"/>
              <w:left w:val="single" w:sz="4" w:space="0" w:color="auto"/>
              <w:bottom w:val="single" w:sz="4" w:space="0" w:color="auto"/>
              <w:right w:val="single" w:sz="4" w:space="0" w:color="auto"/>
            </w:tcBorders>
            <w:hideMark/>
          </w:tcPr>
          <w:p w:rsidR="00ED382D" w:rsidRPr="00823E90" w:rsidRDefault="00ED382D" w:rsidP="00EC5C82">
            <w:pPr>
              <w:tabs>
                <w:tab w:val="left" w:pos="-10315"/>
                <w:tab w:val="left" w:pos="426"/>
                <w:tab w:val="left" w:pos="851"/>
              </w:tabs>
              <w:spacing w:after="0" w:line="240" w:lineRule="auto"/>
              <w:ind w:firstLine="73"/>
              <w:jc w:val="both"/>
              <w:rPr>
                <w:rFonts w:ascii="Times New Roman" w:hAnsi="Times New Roman" w:cs="Times New Roman"/>
                <w:sz w:val="18"/>
                <w:szCs w:val="18"/>
                <w:highlight w:val="yellow"/>
                <w:lang w:val="kk-KZ"/>
              </w:rPr>
            </w:pPr>
            <w:r w:rsidRPr="00823E90">
              <w:rPr>
                <w:rFonts w:ascii="Times New Roman" w:hAnsi="Times New Roman" w:cs="Times New Roman"/>
                <w:sz w:val="18"/>
                <w:szCs w:val="18"/>
                <w:highlight w:val="yellow"/>
                <w:lang w:val="kk-KZ"/>
              </w:rPr>
              <w:t>Г.Қ.Нұрғалиева,Ф.Ш.Оразбаева,С.Т.Иманбаева,А.Е.Берікханова,Г.К.Шолпанқұлова, Т.Қ.Ауелғазина, К.З.Халыкова, Д.А.Нұрғалиева, С.Махмутов, т.б.</w:t>
            </w:r>
          </w:p>
        </w:tc>
      </w:tr>
      <w:tr w:rsidR="00ED382D" w:rsidRPr="00AF4989" w:rsidTr="00EC5C82">
        <w:trPr>
          <w:jc w:val="center"/>
        </w:trPr>
        <w:tc>
          <w:tcPr>
            <w:tcW w:w="236" w:type="dxa"/>
            <w:tcBorders>
              <w:top w:val="single" w:sz="4" w:space="0" w:color="auto"/>
              <w:left w:val="single" w:sz="4" w:space="0" w:color="auto"/>
              <w:bottom w:val="single" w:sz="4" w:space="0" w:color="auto"/>
              <w:right w:val="single" w:sz="4" w:space="0" w:color="auto"/>
            </w:tcBorders>
            <w:hideMark/>
          </w:tcPr>
          <w:p w:rsidR="00ED382D" w:rsidRPr="00823E90" w:rsidRDefault="00ED382D" w:rsidP="00EC5C82">
            <w:pPr>
              <w:tabs>
                <w:tab w:val="left" w:pos="-10315"/>
                <w:tab w:val="left" w:pos="426"/>
                <w:tab w:val="left" w:pos="851"/>
              </w:tabs>
              <w:spacing w:after="0" w:line="240" w:lineRule="auto"/>
              <w:jc w:val="both"/>
              <w:rPr>
                <w:rFonts w:ascii="Times New Roman" w:hAnsi="Times New Roman" w:cs="Times New Roman"/>
                <w:sz w:val="18"/>
                <w:szCs w:val="18"/>
                <w:highlight w:val="yellow"/>
              </w:rPr>
            </w:pPr>
            <w:r w:rsidRPr="00823E90">
              <w:rPr>
                <w:rFonts w:ascii="Times New Roman" w:hAnsi="Times New Roman" w:cs="Times New Roman"/>
                <w:sz w:val="18"/>
                <w:szCs w:val="18"/>
                <w:highlight w:val="yellow"/>
              </w:rPr>
              <w:t>8</w:t>
            </w:r>
          </w:p>
        </w:tc>
        <w:tc>
          <w:tcPr>
            <w:tcW w:w="1676" w:type="dxa"/>
            <w:tcBorders>
              <w:top w:val="single" w:sz="4" w:space="0" w:color="auto"/>
              <w:left w:val="single" w:sz="4" w:space="0" w:color="auto"/>
              <w:bottom w:val="single" w:sz="4" w:space="0" w:color="auto"/>
              <w:right w:val="single" w:sz="4" w:space="0" w:color="auto"/>
            </w:tcBorders>
            <w:hideMark/>
          </w:tcPr>
          <w:p w:rsidR="00ED382D" w:rsidRPr="00823E90" w:rsidRDefault="00ED382D" w:rsidP="00EC5C82">
            <w:pPr>
              <w:tabs>
                <w:tab w:val="left" w:pos="-10315"/>
                <w:tab w:val="left" w:pos="426"/>
                <w:tab w:val="left" w:pos="851"/>
              </w:tabs>
              <w:spacing w:after="0" w:line="240" w:lineRule="auto"/>
              <w:ind w:firstLine="19"/>
              <w:jc w:val="both"/>
              <w:rPr>
                <w:rFonts w:ascii="Times New Roman" w:hAnsi="Times New Roman" w:cs="Times New Roman"/>
                <w:sz w:val="18"/>
                <w:szCs w:val="18"/>
                <w:highlight w:val="yellow"/>
              </w:rPr>
            </w:pPr>
            <w:r w:rsidRPr="00823E90">
              <w:rPr>
                <w:rFonts w:ascii="Times New Roman" w:hAnsi="Times New Roman" w:cs="Times New Roman"/>
                <w:sz w:val="18"/>
                <w:szCs w:val="18"/>
                <w:highlight w:val="yellow"/>
                <w:lang w:val="uk-UA"/>
              </w:rPr>
              <w:t>Д</w:t>
            </w:r>
            <w:r w:rsidRPr="00823E90">
              <w:rPr>
                <w:rFonts w:ascii="Times New Roman" w:hAnsi="Times New Roman" w:cs="Times New Roman"/>
                <w:sz w:val="18"/>
                <w:szCs w:val="18"/>
                <w:highlight w:val="yellow"/>
              </w:rPr>
              <w:t>ене тәрбиесі, са-лауатты өмір сал-ты</w:t>
            </w:r>
          </w:p>
        </w:tc>
        <w:tc>
          <w:tcPr>
            <w:tcW w:w="4394" w:type="dxa"/>
            <w:tcBorders>
              <w:top w:val="single" w:sz="4" w:space="0" w:color="auto"/>
              <w:left w:val="single" w:sz="4" w:space="0" w:color="auto"/>
              <w:bottom w:val="single" w:sz="4" w:space="0" w:color="auto"/>
              <w:right w:val="single" w:sz="4" w:space="0" w:color="auto"/>
            </w:tcBorders>
            <w:hideMark/>
          </w:tcPr>
          <w:p w:rsidR="00ED382D" w:rsidRPr="00823E90" w:rsidRDefault="00ED382D" w:rsidP="00EC5C82">
            <w:pPr>
              <w:tabs>
                <w:tab w:val="left" w:pos="-10315"/>
                <w:tab w:val="left" w:pos="426"/>
                <w:tab w:val="left" w:pos="851"/>
              </w:tabs>
              <w:spacing w:after="0" w:line="240" w:lineRule="auto"/>
              <w:ind w:firstLine="73"/>
              <w:jc w:val="both"/>
              <w:rPr>
                <w:rFonts w:ascii="Times New Roman" w:hAnsi="Times New Roman" w:cs="Times New Roman"/>
                <w:sz w:val="18"/>
                <w:szCs w:val="18"/>
                <w:highlight w:val="yellow"/>
              </w:rPr>
            </w:pPr>
            <w:r w:rsidRPr="00823E90">
              <w:rPr>
                <w:rFonts w:ascii="Times New Roman" w:hAnsi="Times New Roman" w:cs="Times New Roman"/>
                <w:sz w:val="18"/>
                <w:szCs w:val="18"/>
                <w:highlight w:val="yellow"/>
              </w:rPr>
              <w:t>М.Тәнікеев, Б.Төтенаев, Ж. Бөжиг  т.б.</w:t>
            </w:r>
          </w:p>
        </w:tc>
      </w:tr>
    </w:tbl>
    <w:p w:rsidR="00ED382D" w:rsidRPr="00227EED" w:rsidRDefault="00ED382D" w:rsidP="00ED382D">
      <w:pPr>
        <w:autoSpaceDE w:val="0"/>
        <w:autoSpaceDN w:val="0"/>
        <w:adjustRightInd w:val="0"/>
        <w:spacing w:after="0" w:line="240" w:lineRule="auto"/>
        <w:ind w:firstLine="567"/>
        <w:jc w:val="both"/>
        <w:rPr>
          <w:rFonts w:ascii="Times New Roman" w:hAnsi="Times New Roman" w:cs="Times New Roman"/>
          <w:sz w:val="6"/>
          <w:szCs w:val="6"/>
        </w:rPr>
      </w:pPr>
    </w:p>
    <w:p w:rsidR="00ED382D" w:rsidRPr="00DE340A" w:rsidRDefault="00ED382D" w:rsidP="00ED382D">
      <w:pPr>
        <w:suppressLineNumbers/>
        <w:tabs>
          <w:tab w:val="left" w:pos="851"/>
          <w:tab w:val="left" w:pos="993"/>
        </w:tabs>
        <w:spacing w:after="0" w:line="240" w:lineRule="auto"/>
        <w:jc w:val="both"/>
        <w:rPr>
          <w:rFonts w:ascii="Times New Roman" w:hAnsi="Times New Roman" w:cs="Times New Roman"/>
          <w:sz w:val="20"/>
          <w:szCs w:val="20"/>
        </w:rPr>
      </w:pPr>
      <w:r>
        <w:rPr>
          <w:rFonts w:ascii="Times New Roman" w:hAnsi="Times New Roman" w:cs="Times New Roman"/>
          <w:b/>
          <w:i/>
          <w:sz w:val="20"/>
          <w:szCs w:val="20"/>
        </w:rPr>
        <w:t>4.4.</w:t>
      </w:r>
      <w:r w:rsidRPr="00DE340A">
        <w:rPr>
          <w:rFonts w:ascii="Times New Roman" w:hAnsi="Times New Roman" w:cs="Times New Roman"/>
          <w:b/>
          <w:i/>
          <w:sz w:val="20"/>
          <w:szCs w:val="20"/>
        </w:rPr>
        <w:t>Тәрбиенің заңдылықтары.</w:t>
      </w:r>
      <w:r w:rsidRPr="00DE340A">
        <w:rPr>
          <w:rFonts w:ascii="Times New Roman" w:hAnsi="Times New Roman" w:cs="Times New Roman"/>
          <w:sz w:val="20"/>
          <w:szCs w:val="20"/>
        </w:rPr>
        <w:t>Заңдылық ретінде  тәрбие үрдісіндегі тұрақты құбылысты қарастырады, оны іске асыру кезінде жеке тұлғаның дамуында және қалыптасуында әсерлі нәтижелерге қол жетеді. Тәрбие үдерісінің бірнеше ерекшеліктері педагогикалық заңдылық ретінде көрініс береді.</w:t>
      </w:r>
    </w:p>
    <w:p w:rsidR="00ED382D" w:rsidRPr="00D447C8" w:rsidRDefault="00ED382D" w:rsidP="00ED382D">
      <w:pPr>
        <w:spacing w:after="0" w:line="240" w:lineRule="auto"/>
        <w:ind w:firstLine="567"/>
        <w:jc w:val="both"/>
        <w:rPr>
          <w:rFonts w:ascii="Times New Roman" w:hAnsi="Times New Roman" w:cs="Times New Roman"/>
          <w:sz w:val="20"/>
          <w:szCs w:val="20"/>
          <w:lang w:val="kk-KZ"/>
        </w:rPr>
      </w:pPr>
      <w:r w:rsidRPr="00D447C8">
        <w:rPr>
          <w:rFonts w:ascii="Times New Roman" w:hAnsi="Times New Roman" w:cs="Times New Roman"/>
          <w:sz w:val="20"/>
          <w:szCs w:val="20"/>
          <w:lang w:val="kk-KZ"/>
        </w:rPr>
        <w:t xml:space="preserve">Заңдылық дегеніміз – </w:t>
      </w:r>
      <w:r w:rsidRPr="00D447C8">
        <w:rPr>
          <w:rFonts w:ascii="Times New Roman" w:hAnsi="Times New Roman" w:cs="Times New Roman"/>
          <w:sz w:val="20"/>
          <w:szCs w:val="20"/>
          <w:shd w:val="clear" w:color="auto" w:fill="FFFFFF"/>
          <w:lang w:val="kk-KZ"/>
        </w:rPr>
        <w:t>қоғамның мақсаттары мен мінде</w:t>
      </w:r>
      <w:r>
        <w:rPr>
          <w:rFonts w:ascii="Times New Roman" w:hAnsi="Times New Roman" w:cs="Times New Roman"/>
          <w:sz w:val="20"/>
          <w:szCs w:val="20"/>
          <w:shd w:val="clear" w:color="auto" w:fill="FFFFFF"/>
          <w:lang w:val="kk-KZ"/>
        </w:rPr>
        <w:t>ттеріне сай келетін, заң аясындағы</w:t>
      </w:r>
      <w:r w:rsidRPr="00D447C8">
        <w:rPr>
          <w:rFonts w:ascii="Times New Roman" w:hAnsi="Times New Roman" w:cs="Times New Roman"/>
          <w:sz w:val="20"/>
          <w:szCs w:val="20"/>
          <w:shd w:val="clear" w:color="auto" w:fill="FFFFFF"/>
          <w:lang w:val="kk-KZ"/>
        </w:rPr>
        <w:t xml:space="preserve"> шықпайтын құқықтық әрекеттер мен құ</w:t>
      </w:r>
      <w:r>
        <w:rPr>
          <w:rFonts w:ascii="Times New Roman" w:hAnsi="Times New Roman" w:cs="Times New Roman"/>
          <w:sz w:val="20"/>
          <w:szCs w:val="20"/>
          <w:shd w:val="clear" w:color="auto" w:fill="FFFFFF"/>
          <w:lang w:val="kk-KZ"/>
        </w:rPr>
        <w:t>-</w:t>
      </w:r>
      <w:r w:rsidRPr="00D447C8">
        <w:rPr>
          <w:rFonts w:ascii="Times New Roman" w:hAnsi="Times New Roman" w:cs="Times New Roman"/>
          <w:sz w:val="20"/>
          <w:szCs w:val="20"/>
          <w:shd w:val="clear" w:color="auto" w:fill="FFFFFF"/>
          <w:lang w:val="kk-KZ"/>
        </w:rPr>
        <w:t>қықтың орындалуына саналы түрде  жету.</w:t>
      </w:r>
    </w:p>
    <w:p w:rsidR="00ED382D" w:rsidRPr="00D447C8" w:rsidRDefault="00ED382D" w:rsidP="00ED382D">
      <w:pPr>
        <w:spacing w:after="0" w:line="240" w:lineRule="auto"/>
        <w:ind w:firstLine="567"/>
        <w:jc w:val="both"/>
        <w:rPr>
          <w:rFonts w:ascii="Times New Roman" w:hAnsi="Times New Roman" w:cs="Times New Roman"/>
          <w:sz w:val="20"/>
          <w:szCs w:val="20"/>
          <w:lang w:val="kk-KZ"/>
        </w:rPr>
      </w:pPr>
      <w:r w:rsidRPr="00D447C8">
        <w:rPr>
          <w:rFonts w:ascii="Times New Roman" w:hAnsi="Times New Roman" w:cs="Times New Roman"/>
          <w:sz w:val="20"/>
          <w:szCs w:val="20"/>
          <w:lang w:val="kk-KZ"/>
        </w:rPr>
        <w:t>Тәрбиенің педагогикалық заңдылығын объективтік, жеке адам</w:t>
      </w:r>
      <w:r>
        <w:rPr>
          <w:rFonts w:ascii="Times New Roman" w:hAnsi="Times New Roman" w:cs="Times New Roman"/>
          <w:sz w:val="20"/>
          <w:szCs w:val="20"/>
          <w:lang w:val="kk-KZ"/>
        </w:rPr>
        <w:t>-</w:t>
      </w:r>
      <w:r w:rsidRPr="00D447C8">
        <w:rPr>
          <w:rFonts w:ascii="Times New Roman" w:hAnsi="Times New Roman" w:cs="Times New Roman"/>
          <w:sz w:val="20"/>
          <w:szCs w:val="20"/>
          <w:lang w:val="kk-KZ"/>
        </w:rPr>
        <w:t>ның еркіне бағыныссыз, тәрбие үдерісінде  өзіндік тұрақты</w:t>
      </w:r>
      <w:r>
        <w:rPr>
          <w:rFonts w:ascii="Times New Roman" w:hAnsi="Times New Roman" w:cs="Times New Roman"/>
          <w:sz w:val="20"/>
          <w:szCs w:val="20"/>
          <w:lang w:val="kk-KZ"/>
        </w:rPr>
        <w:t xml:space="preserve"> қасиеті бар көрініс деп біледі</w:t>
      </w:r>
      <w:r w:rsidRPr="00D447C8">
        <w:rPr>
          <w:rFonts w:ascii="Times New Roman" w:hAnsi="Times New Roman" w:cs="Times New Roman"/>
          <w:sz w:val="20"/>
          <w:szCs w:val="20"/>
          <w:lang w:val="kk-KZ"/>
        </w:rPr>
        <w:t xml:space="preserve">. </w:t>
      </w:r>
    </w:p>
    <w:p w:rsidR="00ED382D" w:rsidRPr="00D447C8" w:rsidRDefault="00ED382D" w:rsidP="00ED382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Заңдылықты айқындау дегеніміз-</w:t>
      </w:r>
      <w:r w:rsidRPr="00D447C8">
        <w:rPr>
          <w:rFonts w:ascii="Times New Roman" w:hAnsi="Times New Roman" w:cs="Times New Roman"/>
          <w:sz w:val="20"/>
          <w:szCs w:val="20"/>
          <w:lang w:val="kk-KZ"/>
        </w:rPr>
        <w:t>педагогикалық үдерісті (идеал</w:t>
      </w:r>
      <w:r>
        <w:rPr>
          <w:rFonts w:ascii="Times New Roman" w:hAnsi="Times New Roman" w:cs="Times New Roman"/>
          <w:sz w:val="20"/>
          <w:szCs w:val="20"/>
          <w:lang w:val="kk-KZ"/>
        </w:rPr>
        <w:t>-</w:t>
      </w:r>
      <w:r w:rsidRPr="00D447C8">
        <w:rPr>
          <w:rFonts w:ascii="Times New Roman" w:hAnsi="Times New Roman" w:cs="Times New Roman"/>
          <w:sz w:val="20"/>
          <w:szCs w:val="20"/>
          <w:lang w:val="kk-KZ"/>
        </w:rPr>
        <w:t>дық) мүлтіксіз жоспарлау, сөйтіп тәрбиені бақылап, басқарудың ғылы</w:t>
      </w:r>
      <w:r>
        <w:rPr>
          <w:rFonts w:ascii="Times New Roman" w:hAnsi="Times New Roman" w:cs="Times New Roman"/>
          <w:sz w:val="20"/>
          <w:szCs w:val="20"/>
          <w:lang w:val="kk-KZ"/>
        </w:rPr>
        <w:t>-</w:t>
      </w:r>
      <w:r w:rsidRPr="00D447C8">
        <w:rPr>
          <w:rFonts w:ascii="Times New Roman" w:hAnsi="Times New Roman" w:cs="Times New Roman"/>
          <w:sz w:val="20"/>
          <w:szCs w:val="20"/>
          <w:lang w:val="kk-KZ"/>
        </w:rPr>
        <w:t>ми жүйесін тәжірибеге енгізуге байланысты атқарылатын іс-әрекет.</w:t>
      </w:r>
    </w:p>
    <w:p w:rsidR="00ED382D" w:rsidRPr="00D447C8" w:rsidRDefault="00ED382D" w:rsidP="00ED382D">
      <w:pPr>
        <w:spacing w:after="0" w:line="240" w:lineRule="auto"/>
        <w:ind w:firstLine="567"/>
        <w:jc w:val="both"/>
        <w:rPr>
          <w:rFonts w:ascii="Times New Roman" w:hAnsi="Times New Roman" w:cs="Times New Roman"/>
          <w:sz w:val="20"/>
          <w:szCs w:val="20"/>
          <w:lang w:val="kk-KZ"/>
        </w:rPr>
      </w:pPr>
      <w:r w:rsidRPr="00D447C8">
        <w:rPr>
          <w:rFonts w:ascii="Times New Roman" w:hAnsi="Times New Roman" w:cs="Times New Roman"/>
          <w:sz w:val="20"/>
          <w:szCs w:val="20"/>
          <w:lang w:val="kk-KZ"/>
        </w:rPr>
        <w:t xml:space="preserve">Тәрбие жұмысының заңдылықтарына баланың үнемі жетілуі, даму жағдайында болуы; тәрбие мен </w:t>
      </w:r>
      <w:r>
        <w:rPr>
          <w:rFonts w:ascii="Times New Roman" w:hAnsi="Times New Roman" w:cs="Times New Roman"/>
          <w:sz w:val="20"/>
          <w:szCs w:val="20"/>
          <w:lang w:val="kk-KZ"/>
        </w:rPr>
        <w:t>дамудың бірлігі және өзара бай-ланыстылығы; тәрбие мен өзін-</w:t>
      </w:r>
      <w:r w:rsidRPr="00D447C8">
        <w:rPr>
          <w:rFonts w:ascii="Times New Roman" w:hAnsi="Times New Roman" w:cs="Times New Roman"/>
          <w:sz w:val="20"/>
          <w:szCs w:val="20"/>
          <w:lang w:val="kk-KZ"/>
        </w:rPr>
        <w:t>өзі тәрбиелеудің бірлігі және өзара байланыстылығы т.б. жатады.</w:t>
      </w:r>
    </w:p>
    <w:p w:rsidR="00ED382D" w:rsidRPr="00D447C8" w:rsidRDefault="00ED382D" w:rsidP="00ED382D">
      <w:pPr>
        <w:spacing w:after="0" w:line="240" w:lineRule="auto"/>
        <w:ind w:firstLine="567"/>
        <w:jc w:val="both"/>
        <w:rPr>
          <w:rFonts w:ascii="Times New Roman" w:hAnsi="Times New Roman" w:cs="Times New Roman"/>
          <w:sz w:val="20"/>
          <w:szCs w:val="20"/>
          <w:lang w:val="kk-KZ"/>
        </w:rPr>
      </w:pPr>
      <w:r w:rsidRPr="00D447C8">
        <w:rPr>
          <w:rFonts w:ascii="Times New Roman" w:hAnsi="Times New Roman" w:cs="Times New Roman"/>
          <w:i/>
          <w:sz w:val="20"/>
          <w:szCs w:val="20"/>
          <w:lang w:val="kk-KZ"/>
        </w:rPr>
        <w:t>Тәрбие ісінің қоғамның әлеуметтік-экономикалық қажетін өтеуге сай келуі,</w:t>
      </w:r>
      <w:r w:rsidRPr="00D447C8">
        <w:rPr>
          <w:rFonts w:ascii="Times New Roman" w:hAnsi="Times New Roman" w:cs="Times New Roman"/>
          <w:sz w:val="20"/>
          <w:szCs w:val="20"/>
          <w:lang w:val="kk-KZ"/>
        </w:rPr>
        <w:t xml:space="preserve"> оның демократиялық принципті іске асыруы, адам құқығын қорғау мәселелері мен тығыз байланыстылығы. </w:t>
      </w:r>
    </w:p>
    <w:p w:rsidR="00ED382D" w:rsidRPr="00D447C8" w:rsidRDefault="00ED382D" w:rsidP="00ED382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Заманауи</w:t>
      </w:r>
      <w:r w:rsidRPr="00D447C8">
        <w:rPr>
          <w:rFonts w:ascii="Times New Roman" w:hAnsi="Times New Roman" w:cs="Times New Roman"/>
          <w:sz w:val="20"/>
          <w:szCs w:val="20"/>
          <w:lang w:val="kk-KZ"/>
        </w:rPr>
        <w:t xml:space="preserve"> тарихи жағдайларға байланысты халықаралық қауымдастық халықаралық стандарт болып та</w:t>
      </w:r>
      <w:r>
        <w:rPr>
          <w:rFonts w:ascii="Times New Roman" w:hAnsi="Times New Roman" w:cs="Times New Roman"/>
          <w:sz w:val="20"/>
          <w:szCs w:val="20"/>
          <w:lang w:val="kk-KZ"/>
        </w:rPr>
        <w:t>-</w:t>
      </w:r>
      <w:r w:rsidRPr="00D447C8">
        <w:rPr>
          <w:rFonts w:ascii="Times New Roman" w:hAnsi="Times New Roman" w:cs="Times New Roman"/>
          <w:sz w:val="20"/>
          <w:szCs w:val="20"/>
          <w:lang w:val="kk-KZ"/>
        </w:rPr>
        <w:t>былатын жалпыадамзаттық құндылықтар мен адамның негізгі құқығы, бостандығы ашылып көрсетілген ("БҰҰ адам құқығының жалпыға бірдей декларациясы", "Бала құқықтарының Конвенциясы") құжаттар</w:t>
      </w:r>
      <w:r>
        <w:rPr>
          <w:rFonts w:ascii="Times New Roman" w:hAnsi="Times New Roman" w:cs="Times New Roman"/>
          <w:sz w:val="20"/>
          <w:szCs w:val="20"/>
          <w:lang w:val="kk-KZ"/>
        </w:rPr>
        <w:t>-</w:t>
      </w:r>
      <w:r w:rsidRPr="00D447C8">
        <w:rPr>
          <w:rFonts w:ascii="Times New Roman" w:hAnsi="Times New Roman" w:cs="Times New Roman"/>
          <w:sz w:val="20"/>
          <w:szCs w:val="20"/>
          <w:lang w:val="kk-KZ"/>
        </w:rPr>
        <w:t xml:space="preserve">ды жасады. Олар тәрбиенің теориясы мен </w:t>
      </w:r>
      <w:r>
        <w:rPr>
          <w:rFonts w:ascii="Times New Roman" w:hAnsi="Times New Roman" w:cs="Times New Roman"/>
          <w:sz w:val="20"/>
          <w:szCs w:val="20"/>
          <w:lang w:val="kk-KZ"/>
        </w:rPr>
        <w:t>әдіснамасымен</w:t>
      </w:r>
      <w:r w:rsidRPr="00D447C8">
        <w:rPr>
          <w:rFonts w:ascii="Times New Roman" w:hAnsi="Times New Roman" w:cs="Times New Roman"/>
          <w:sz w:val="20"/>
          <w:szCs w:val="20"/>
          <w:lang w:val="kk-KZ"/>
        </w:rPr>
        <w:t xml:space="preserve">, тәрбиенің мұраттарымен рухани құндылықтарының үлгісін жасауға жаңаша бағыт белгіледі.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i/>
          <w:sz w:val="20"/>
          <w:szCs w:val="20"/>
        </w:rPr>
        <w:t>Тәрбие үдерісінің диалектикасы.</w:t>
      </w:r>
      <w:r>
        <w:rPr>
          <w:rFonts w:ascii="Times New Roman" w:hAnsi="Times New Roman" w:cs="Times New Roman"/>
          <w:sz w:val="20"/>
          <w:szCs w:val="20"/>
        </w:rPr>
        <w:t xml:space="preserve"> Тәрбие ү</w:t>
      </w:r>
      <w:r w:rsidRPr="00714B42">
        <w:rPr>
          <w:rFonts w:ascii="Times New Roman" w:hAnsi="Times New Roman" w:cs="Times New Roman"/>
          <w:sz w:val="20"/>
          <w:szCs w:val="20"/>
        </w:rPr>
        <w:t>д</w:t>
      </w:r>
      <w:r>
        <w:rPr>
          <w:rFonts w:ascii="Times New Roman" w:hAnsi="Times New Roman" w:cs="Times New Roman"/>
          <w:sz w:val="20"/>
          <w:szCs w:val="20"/>
        </w:rPr>
        <w:t>ер</w:t>
      </w:r>
      <w:r w:rsidRPr="00714B42">
        <w:rPr>
          <w:rFonts w:ascii="Times New Roman" w:hAnsi="Times New Roman" w:cs="Times New Roman"/>
          <w:sz w:val="20"/>
          <w:szCs w:val="20"/>
        </w:rPr>
        <w:t>ісі өзінің жараты</w:t>
      </w:r>
      <w:r w:rsidRPr="00AF4989">
        <w:rPr>
          <w:rFonts w:ascii="Times New Roman" w:hAnsi="Times New Roman" w:cs="Times New Roman"/>
          <w:sz w:val="20"/>
          <w:szCs w:val="20"/>
        </w:rPr>
        <w:t>-</w:t>
      </w:r>
      <w:r w:rsidRPr="00714B42">
        <w:rPr>
          <w:rFonts w:ascii="Times New Roman" w:hAnsi="Times New Roman" w:cs="Times New Roman"/>
          <w:sz w:val="20"/>
          <w:szCs w:val="20"/>
        </w:rPr>
        <w:t>лысы жағынан диалектикалық болып келеді. Ол жеке тұлғаның үздік</w:t>
      </w:r>
      <w:r w:rsidRPr="00AF4989">
        <w:rPr>
          <w:rFonts w:ascii="Times New Roman" w:hAnsi="Times New Roman" w:cs="Times New Roman"/>
          <w:sz w:val="20"/>
          <w:szCs w:val="20"/>
        </w:rPr>
        <w:t>-</w:t>
      </w:r>
      <w:r w:rsidRPr="00714B42">
        <w:rPr>
          <w:rFonts w:ascii="Times New Roman" w:hAnsi="Times New Roman" w:cs="Times New Roman"/>
          <w:sz w:val="20"/>
          <w:szCs w:val="20"/>
        </w:rPr>
        <w:t>сіз дамуда, өзгерісте, қозғалыста болуына байланысты. Тәрбие үдерісі</w:t>
      </w:r>
      <w:r w:rsidRPr="00AF4989">
        <w:rPr>
          <w:rFonts w:ascii="Times New Roman" w:hAnsi="Times New Roman" w:cs="Times New Roman"/>
          <w:sz w:val="20"/>
          <w:szCs w:val="20"/>
        </w:rPr>
        <w:t>-</w:t>
      </w:r>
      <w:r w:rsidRPr="00714B42">
        <w:rPr>
          <w:rFonts w:ascii="Times New Roman" w:hAnsi="Times New Roman" w:cs="Times New Roman"/>
          <w:sz w:val="20"/>
          <w:szCs w:val="20"/>
        </w:rPr>
        <w:t>нің негізі өмірде кездесетін себептерге сондай-ақ ол баланың жас ерекшеліктеріне де байланысты дамуда, өзгерісте, өсуде болады. Тәрбие үдерісінің диалектикасы да</w:t>
      </w:r>
      <w:r w:rsidRPr="00AF4989">
        <w:rPr>
          <w:rFonts w:ascii="Times New Roman" w:hAnsi="Times New Roman" w:cs="Times New Roman"/>
          <w:sz w:val="20"/>
          <w:szCs w:val="20"/>
        </w:rPr>
        <w:t>-</w:t>
      </w:r>
      <w:r w:rsidRPr="00714B42">
        <w:rPr>
          <w:rFonts w:ascii="Times New Roman" w:hAnsi="Times New Roman" w:cs="Times New Roman"/>
          <w:sz w:val="20"/>
          <w:szCs w:val="20"/>
        </w:rPr>
        <w:t>мудың ішкі және сыртқы заңдылықтарына бағынады. Даму</w:t>
      </w:r>
      <w:r w:rsidRPr="00AF4989">
        <w:rPr>
          <w:rFonts w:ascii="Times New Roman" w:hAnsi="Times New Roman" w:cs="Times New Roman"/>
          <w:sz w:val="20"/>
          <w:szCs w:val="20"/>
        </w:rPr>
        <w:t>-</w:t>
      </w:r>
      <w:r w:rsidRPr="00714B42">
        <w:rPr>
          <w:rFonts w:ascii="Times New Roman" w:hAnsi="Times New Roman" w:cs="Times New Roman"/>
          <w:sz w:val="20"/>
          <w:szCs w:val="20"/>
        </w:rPr>
        <w:lastRenderedPageBreak/>
        <w:t>дың ішкі қайшылығының бірі – жеке тұлғаның даму үдерісінде  білуге құмарлығы мен білмейтін жұмбақ істердің арақатынасынан туындай</w:t>
      </w:r>
      <w:r w:rsidRPr="00AF4989">
        <w:rPr>
          <w:rFonts w:ascii="Times New Roman" w:hAnsi="Times New Roman" w:cs="Times New Roman"/>
          <w:sz w:val="20"/>
          <w:szCs w:val="20"/>
        </w:rPr>
        <w:t>-</w:t>
      </w:r>
      <w:r w:rsidRPr="00714B42">
        <w:rPr>
          <w:rFonts w:ascii="Times New Roman" w:hAnsi="Times New Roman" w:cs="Times New Roman"/>
          <w:sz w:val="20"/>
          <w:szCs w:val="20"/>
        </w:rPr>
        <w:t xml:space="preserve">ды. Ал сыртқы қарама-қайшылықтарды жеңу ісі де тәрбие үдерісінің қозғаушы күші болып саналады.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i/>
          <w:sz w:val="20"/>
          <w:szCs w:val="20"/>
        </w:rPr>
        <w:t>Оқушылардың жас және жеке басы ерекшеліктерінің ескеру негізіндегі тәрбиенің тұлғалық бағыттылығы.</w:t>
      </w:r>
      <w:r w:rsidRPr="00714B42">
        <w:rPr>
          <w:rFonts w:ascii="Times New Roman" w:hAnsi="Times New Roman" w:cs="Times New Roman"/>
          <w:sz w:val="20"/>
          <w:szCs w:val="20"/>
        </w:rPr>
        <w:t xml:space="preserve"> Педагогикалық қам</w:t>
      </w:r>
      <w:r w:rsidRPr="00AF4989">
        <w:rPr>
          <w:rFonts w:ascii="Times New Roman" w:hAnsi="Times New Roman" w:cs="Times New Roman"/>
          <w:sz w:val="20"/>
          <w:szCs w:val="20"/>
        </w:rPr>
        <w:t>-</w:t>
      </w:r>
      <w:r w:rsidRPr="00714B42">
        <w:rPr>
          <w:rFonts w:ascii="Times New Roman" w:hAnsi="Times New Roman" w:cs="Times New Roman"/>
          <w:sz w:val="20"/>
          <w:szCs w:val="20"/>
        </w:rPr>
        <w:t xml:space="preserve">қорлықтың ең жоғарғы мақсаты мен мәні бағдарлама, іс-шаралар, түрі мен әдіске қол жеткізу емес, баланың, жасөспірімнің, жас жігіттің </w:t>
      </w:r>
      <w:r>
        <w:rPr>
          <w:rFonts w:ascii="Times New Roman" w:hAnsi="Times New Roman" w:cs="Times New Roman"/>
          <w:sz w:val="20"/>
          <w:szCs w:val="20"/>
        </w:rPr>
        <w:t xml:space="preserve">тұлғасы </w:t>
      </w:r>
      <w:r w:rsidRPr="00714B42">
        <w:rPr>
          <w:rFonts w:ascii="Times New Roman" w:hAnsi="Times New Roman" w:cs="Times New Roman"/>
          <w:sz w:val="20"/>
          <w:szCs w:val="20"/>
        </w:rPr>
        <w:t xml:space="preserve">болуы керек. Олардың даралығын, өзіндік мінез-құлықтарын, өз бойындағы қасиеттерді сезінуін биік руханилыққа жетістіктерге дейін дамыту керек.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i/>
          <w:sz w:val="20"/>
          <w:szCs w:val="20"/>
        </w:rPr>
        <w:t>Тәрбиенің екі жақты сипаты</w:t>
      </w:r>
      <w:r>
        <w:rPr>
          <w:rFonts w:ascii="Times New Roman" w:hAnsi="Times New Roman" w:cs="Times New Roman"/>
          <w:sz w:val="20"/>
          <w:szCs w:val="20"/>
        </w:rPr>
        <w:t>. Тәрбиешінің</w:t>
      </w:r>
      <w:r w:rsidRPr="00714B42">
        <w:rPr>
          <w:rFonts w:ascii="Times New Roman" w:hAnsi="Times New Roman" w:cs="Times New Roman"/>
          <w:sz w:val="20"/>
          <w:szCs w:val="20"/>
        </w:rPr>
        <w:t xml:space="preserve"> тәрбиел</w:t>
      </w:r>
      <w:r>
        <w:rPr>
          <w:rFonts w:ascii="Times New Roman" w:hAnsi="Times New Roman" w:cs="Times New Roman"/>
          <w:sz w:val="20"/>
          <w:szCs w:val="20"/>
        </w:rPr>
        <w:t>енушімен</w:t>
      </w:r>
      <w:r w:rsidRPr="00714B42">
        <w:rPr>
          <w:rFonts w:ascii="Times New Roman" w:hAnsi="Times New Roman" w:cs="Times New Roman"/>
          <w:sz w:val="20"/>
          <w:szCs w:val="20"/>
        </w:rPr>
        <w:t xml:space="preserve"> тікелей байланыс арқылы іске асырылатын әрекет. Тәрбиешінің қолында кері байланыс арқылы жинақталған хабар неғұрлым көп болса, тәрбиелік ықпал соғұрлым мақсаттылықпен іске асырылады. Бұл заң</w:t>
      </w:r>
      <w:r w:rsidRPr="00AF4989">
        <w:rPr>
          <w:rFonts w:ascii="Times New Roman" w:hAnsi="Times New Roman" w:cs="Times New Roman"/>
          <w:sz w:val="20"/>
          <w:szCs w:val="20"/>
        </w:rPr>
        <w:t>-</w:t>
      </w:r>
      <w:r w:rsidRPr="00714B42">
        <w:rPr>
          <w:rFonts w:ascii="Times New Roman" w:hAnsi="Times New Roman" w:cs="Times New Roman"/>
          <w:sz w:val="20"/>
          <w:szCs w:val="20"/>
        </w:rPr>
        <w:t>дылық мұғаліммен оқушының өзара әрекеттесуін және тәрбиенің нәти</w:t>
      </w:r>
      <w:r w:rsidRPr="00AF4989">
        <w:rPr>
          <w:rFonts w:ascii="Times New Roman" w:hAnsi="Times New Roman" w:cs="Times New Roman"/>
          <w:sz w:val="20"/>
          <w:szCs w:val="20"/>
        </w:rPr>
        <w:t>-</w:t>
      </w:r>
      <w:r w:rsidRPr="00714B42">
        <w:rPr>
          <w:rFonts w:ascii="Times New Roman" w:hAnsi="Times New Roman" w:cs="Times New Roman"/>
          <w:sz w:val="20"/>
          <w:szCs w:val="20"/>
        </w:rPr>
        <w:t>желі болуын қарастырады. Егер тәрбие ү</w:t>
      </w:r>
      <w:r>
        <w:rPr>
          <w:rFonts w:ascii="Times New Roman" w:hAnsi="Times New Roman" w:cs="Times New Roman"/>
          <w:sz w:val="20"/>
          <w:szCs w:val="20"/>
        </w:rPr>
        <w:t>дерісіне</w:t>
      </w:r>
      <w:r w:rsidRPr="00714B42">
        <w:rPr>
          <w:rFonts w:ascii="Times New Roman" w:hAnsi="Times New Roman" w:cs="Times New Roman"/>
          <w:sz w:val="20"/>
          <w:szCs w:val="20"/>
        </w:rPr>
        <w:t xml:space="preserve"> қатысушылардың өза</w:t>
      </w:r>
      <w:r w:rsidRPr="00AF4989">
        <w:rPr>
          <w:rFonts w:ascii="Times New Roman" w:hAnsi="Times New Roman" w:cs="Times New Roman"/>
          <w:sz w:val="20"/>
          <w:szCs w:val="20"/>
        </w:rPr>
        <w:t>-</w:t>
      </w:r>
      <w:r w:rsidRPr="00714B42">
        <w:rPr>
          <w:rFonts w:ascii="Times New Roman" w:hAnsi="Times New Roman" w:cs="Times New Roman"/>
          <w:sz w:val="20"/>
          <w:szCs w:val="20"/>
        </w:rPr>
        <w:t>ра байланысы нәтижелі болмаса, тәрбие ісінің тұтастығы да болмайды. Бұл заңдылықтың нақты көрінісі оқушының сабақ үстіндегі белсенділігімен тәрбие нәтижелерінің арасындағы байланыс арқылы көрініс та</w:t>
      </w:r>
      <w:r w:rsidRPr="00AF4989">
        <w:rPr>
          <w:rFonts w:ascii="Times New Roman" w:hAnsi="Times New Roman" w:cs="Times New Roman"/>
          <w:sz w:val="20"/>
          <w:szCs w:val="20"/>
        </w:rPr>
        <w:t>-</w:t>
      </w:r>
      <w:r w:rsidRPr="00714B42">
        <w:rPr>
          <w:rFonts w:ascii="Times New Roman" w:hAnsi="Times New Roman" w:cs="Times New Roman"/>
          <w:sz w:val="20"/>
          <w:szCs w:val="20"/>
        </w:rPr>
        <w:t xml:space="preserve">бады: тәрбиелік </w:t>
      </w:r>
      <w:r>
        <w:rPr>
          <w:rFonts w:ascii="Times New Roman" w:hAnsi="Times New Roman" w:cs="Times New Roman"/>
          <w:sz w:val="20"/>
          <w:szCs w:val="20"/>
        </w:rPr>
        <w:t>әрекет</w:t>
      </w:r>
      <w:r w:rsidRPr="00714B42">
        <w:rPr>
          <w:rFonts w:ascii="Times New Roman" w:hAnsi="Times New Roman" w:cs="Times New Roman"/>
          <w:sz w:val="20"/>
          <w:szCs w:val="20"/>
        </w:rPr>
        <w:t xml:space="preserve"> неғұрлым қарқынды, саналы түрде жүргізілсе, соғұрлым тәрбиенің сапасы жоғары болады. Ендеше, тәрбие үдерісінде мұғаліммен оқушының екіжақты байланысты </w:t>
      </w:r>
      <w:r>
        <w:rPr>
          <w:rFonts w:ascii="Times New Roman" w:hAnsi="Times New Roman" w:cs="Times New Roman"/>
          <w:sz w:val="20"/>
          <w:szCs w:val="20"/>
        </w:rPr>
        <w:t>әрекетін</w:t>
      </w:r>
      <w:r w:rsidRPr="00714B42">
        <w:rPr>
          <w:rFonts w:ascii="Times New Roman" w:hAnsi="Times New Roman" w:cs="Times New Roman"/>
          <w:sz w:val="20"/>
          <w:szCs w:val="20"/>
        </w:rPr>
        <w:t xml:space="preserve"> сипаттайтын өзара тұрақты әрекеттестікті жүзеге асыру талап етіледі. Бұл үшін тәр</w:t>
      </w:r>
      <w:r w:rsidRPr="00AF4989">
        <w:rPr>
          <w:rFonts w:ascii="Times New Roman" w:hAnsi="Times New Roman" w:cs="Times New Roman"/>
          <w:sz w:val="20"/>
          <w:szCs w:val="20"/>
        </w:rPr>
        <w:t>-</w:t>
      </w:r>
      <w:r w:rsidRPr="00714B42">
        <w:rPr>
          <w:rFonts w:ascii="Times New Roman" w:hAnsi="Times New Roman" w:cs="Times New Roman"/>
          <w:sz w:val="20"/>
          <w:szCs w:val="20"/>
        </w:rPr>
        <w:t>биешінің өз шәкіртін жақсы көруі және тәрбиеленушінің жеке басын жоғары адамгершілікпен бағалай білуі қажет.</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i/>
          <w:sz w:val="20"/>
          <w:szCs w:val="20"/>
        </w:rPr>
        <w:t>Тәрбиеге еріктілік және шығармашылық көзқарас.</w:t>
      </w:r>
      <w:r w:rsidRPr="00714B42">
        <w:rPr>
          <w:rFonts w:ascii="Times New Roman" w:hAnsi="Times New Roman" w:cs="Times New Roman"/>
          <w:sz w:val="20"/>
          <w:szCs w:val="20"/>
        </w:rPr>
        <w:t xml:space="preserve"> Тәрбие үде</w:t>
      </w:r>
      <w:r w:rsidRPr="00AF4989">
        <w:rPr>
          <w:rFonts w:ascii="Times New Roman" w:hAnsi="Times New Roman" w:cs="Times New Roman"/>
          <w:sz w:val="20"/>
          <w:szCs w:val="20"/>
        </w:rPr>
        <w:t>-</w:t>
      </w:r>
      <w:r w:rsidRPr="00714B42">
        <w:rPr>
          <w:rFonts w:ascii="Times New Roman" w:hAnsi="Times New Roman" w:cs="Times New Roman"/>
          <w:sz w:val="20"/>
          <w:szCs w:val="20"/>
        </w:rPr>
        <w:t>рісі ізгілікке септігін тигізеді. Тәрбиеленушілердің өзіндік ізгі еркі болмайынша, тәрбиенің негізгі идеяларын: даму идеясын (кедергілерді жеңе білу), ынтамақтасу идеясын жүзеге асырудың үлгісі бола алмайды. Тәрбие ү</w:t>
      </w:r>
      <w:r>
        <w:rPr>
          <w:rFonts w:ascii="Times New Roman" w:hAnsi="Times New Roman" w:cs="Times New Roman"/>
          <w:sz w:val="20"/>
          <w:szCs w:val="20"/>
        </w:rPr>
        <w:t xml:space="preserve">дерісі </w:t>
      </w:r>
      <w:r w:rsidRPr="00714B42">
        <w:rPr>
          <w:rFonts w:ascii="Times New Roman" w:hAnsi="Times New Roman" w:cs="Times New Roman"/>
          <w:sz w:val="20"/>
          <w:szCs w:val="20"/>
        </w:rPr>
        <w:t>күштеумен жүргізілетін болса, онда балада да, мұғалімде</w:t>
      </w:r>
      <w:r>
        <w:rPr>
          <w:rFonts w:ascii="Times New Roman" w:hAnsi="Times New Roman" w:cs="Times New Roman"/>
          <w:sz w:val="20"/>
          <w:szCs w:val="20"/>
        </w:rPr>
        <w:t xml:space="preserve"> де</w:t>
      </w:r>
      <w:r w:rsidRPr="00714B42">
        <w:rPr>
          <w:rFonts w:ascii="Times New Roman" w:hAnsi="Times New Roman" w:cs="Times New Roman"/>
          <w:sz w:val="20"/>
          <w:szCs w:val="20"/>
        </w:rPr>
        <w:t xml:space="preserve"> адамгершілік күйрейді. Тәрбиеші баланың қызығушылығы</w:t>
      </w:r>
      <w:r>
        <w:rPr>
          <w:rFonts w:ascii="Times New Roman" w:hAnsi="Times New Roman" w:cs="Times New Roman"/>
          <w:sz w:val="20"/>
          <w:szCs w:val="20"/>
        </w:rPr>
        <w:t>на, ой-қиялына, азаматтық борыш-</w:t>
      </w:r>
      <w:r w:rsidRPr="00714B42">
        <w:rPr>
          <w:rFonts w:ascii="Times New Roman" w:hAnsi="Times New Roman" w:cs="Times New Roman"/>
          <w:sz w:val="20"/>
          <w:szCs w:val="20"/>
        </w:rPr>
        <w:t>сезіміне, өз бетінше әрекет етуге тырысушылығына, шығармашылығына сүйенген жағдай</w:t>
      </w:r>
      <w:r w:rsidRPr="00AF4989">
        <w:rPr>
          <w:rFonts w:ascii="Times New Roman" w:hAnsi="Times New Roman" w:cs="Times New Roman"/>
          <w:sz w:val="20"/>
          <w:szCs w:val="20"/>
        </w:rPr>
        <w:t>-</w:t>
      </w:r>
      <w:r w:rsidRPr="00714B42">
        <w:rPr>
          <w:rFonts w:ascii="Times New Roman" w:hAnsi="Times New Roman" w:cs="Times New Roman"/>
          <w:sz w:val="20"/>
          <w:szCs w:val="20"/>
        </w:rPr>
        <w:t xml:space="preserve">да ғана тәрбиеленушінің еркіндігі көрініс табады.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i/>
          <w:sz w:val="20"/>
          <w:szCs w:val="20"/>
        </w:rPr>
        <w:t>Тәрбиенің ұжымдық бағыттылығы.</w:t>
      </w:r>
      <w:r w:rsidRPr="00714B42">
        <w:rPr>
          <w:rFonts w:ascii="Times New Roman" w:hAnsi="Times New Roman" w:cs="Times New Roman"/>
          <w:sz w:val="20"/>
          <w:szCs w:val="20"/>
        </w:rPr>
        <w:t xml:space="preserve"> Бұл заңдылық мектеп өмір сүріп отырған</w:t>
      </w:r>
      <w:r>
        <w:rPr>
          <w:rFonts w:ascii="Times New Roman" w:hAnsi="Times New Roman" w:cs="Times New Roman"/>
          <w:sz w:val="20"/>
          <w:szCs w:val="20"/>
        </w:rPr>
        <w:t>да</w:t>
      </w:r>
      <w:r w:rsidRPr="00714B42">
        <w:rPr>
          <w:rFonts w:ascii="Times New Roman" w:hAnsi="Times New Roman" w:cs="Times New Roman"/>
          <w:sz w:val="20"/>
          <w:szCs w:val="20"/>
        </w:rPr>
        <w:t xml:space="preserve"> жағдайда өзінің мәнін жоғалтпайды. Мектептің жаңа ұйымдастырушылық құрылымы, оқу-тәрбие ү</w:t>
      </w:r>
      <w:r>
        <w:rPr>
          <w:rFonts w:ascii="Times New Roman" w:hAnsi="Times New Roman" w:cs="Times New Roman"/>
          <w:sz w:val="20"/>
          <w:szCs w:val="20"/>
        </w:rPr>
        <w:t>дерісінде</w:t>
      </w:r>
      <w:r w:rsidRPr="00714B42">
        <w:rPr>
          <w:rFonts w:ascii="Times New Roman" w:hAnsi="Times New Roman" w:cs="Times New Roman"/>
          <w:sz w:val="20"/>
          <w:szCs w:val="20"/>
        </w:rPr>
        <w:t xml:space="preserve"> мақсаты мен мазмұны, оқушылар мен жүргізілетін жекелей, топтық, сонымен қатар ұжымдық іс-әрекетті сол қалпында сақтауды қажет етеді.</w:t>
      </w:r>
    </w:p>
    <w:p w:rsidR="00ED382D"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Әрбір адам ұжымда қолайлы жағдайға ие болу үшін және өзінің жеке қабілетін айналасындағыларға көрсете білу үшін өзінің күш-қуатын жұмсауға тырысады. Сонымен бірге, бұл жағдайға бару жұрттың бәрінің қолынан келе бермейді. Оған түрлі субъективті және объективті себептер </w:t>
      </w:r>
      <w:r w:rsidRPr="00714B42">
        <w:rPr>
          <w:rFonts w:ascii="Times New Roman" w:hAnsi="Times New Roman" w:cs="Times New Roman"/>
          <w:sz w:val="20"/>
          <w:szCs w:val="20"/>
        </w:rPr>
        <w:lastRenderedPageBreak/>
        <w:t xml:space="preserve">кедергі болады. Кез келген адам өзінің бойындағы табиғи мүмкіндіктерін табысқа жету үшін пайдалана </w:t>
      </w:r>
      <w:r>
        <w:rPr>
          <w:rFonts w:ascii="Times New Roman" w:hAnsi="Times New Roman" w:cs="Times New Roman"/>
          <w:sz w:val="20"/>
          <w:szCs w:val="20"/>
        </w:rPr>
        <w:t>алмайды</w:t>
      </w:r>
      <w:r w:rsidRPr="00714B42">
        <w:rPr>
          <w:rFonts w:ascii="Times New Roman" w:hAnsi="Times New Roman" w:cs="Times New Roman"/>
          <w:sz w:val="20"/>
          <w:szCs w:val="20"/>
        </w:rPr>
        <w:t>, ұялшақтықты жеңе білмейді, ұжым мен құндылық бағдардағы пікір қайшылығына сын көзбен қарай алмайды.</w:t>
      </w:r>
    </w:p>
    <w:p w:rsidR="00ED382D" w:rsidRPr="00227EED" w:rsidRDefault="00ED382D" w:rsidP="00ED382D">
      <w:pPr>
        <w:pStyle w:val="a3"/>
        <w:suppressLineNumbers/>
        <w:spacing w:after="0" w:line="240" w:lineRule="auto"/>
        <w:ind w:left="0" w:firstLine="567"/>
        <w:jc w:val="both"/>
        <w:rPr>
          <w:rFonts w:ascii="Times New Roman" w:hAnsi="Times New Roman" w:cs="Times New Roman"/>
          <w:sz w:val="6"/>
          <w:szCs w:val="6"/>
        </w:rPr>
      </w:pPr>
    </w:p>
    <w:p w:rsidR="00ED382D" w:rsidRPr="00F35690" w:rsidRDefault="00ED382D" w:rsidP="00ED382D">
      <w:pPr>
        <w:pStyle w:val="a3"/>
        <w:tabs>
          <w:tab w:val="left" w:pos="567"/>
          <w:tab w:val="left" w:pos="851"/>
        </w:tabs>
        <w:spacing w:after="0" w:line="240" w:lineRule="auto"/>
        <w:ind w:left="0" w:firstLine="567"/>
        <w:jc w:val="both"/>
        <w:rPr>
          <w:rFonts w:ascii="Times New Roman" w:hAnsi="Times New Roman" w:cs="Times New Roman"/>
          <w:sz w:val="20"/>
          <w:szCs w:val="20"/>
          <w:lang w:val="uk-UA"/>
        </w:rPr>
      </w:pPr>
      <w:r w:rsidRPr="00227EED">
        <w:rPr>
          <w:rFonts w:ascii="Times New Roman" w:hAnsi="Times New Roman" w:cs="Times New Roman"/>
          <w:b/>
          <w:i/>
          <w:sz w:val="20"/>
          <w:szCs w:val="20"/>
          <w:lang w:val="uk-UA"/>
        </w:rPr>
        <w:t>4.5. Тәрбие үдерісінің жалпы ұстанымдары.</w:t>
      </w:r>
      <w:r w:rsidRPr="00F35690">
        <w:rPr>
          <w:rFonts w:ascii="Times New Roman" w:hAnsi="Times New Roman" w:cs="Times New Roman"/>
          <w:sz w:val="20"/>
          <w:szCs w:val="20"/>
          <w:lang w:val="uk-UA"/>
        </w:rPr>
        <w:t>Оқушыларға тәрбие беруде тәрбие заңдылықтарын және ұстанымдарын нақты айқын</w:t>
      </w:r>
      <w:r>
        <w:rPr>
          <w:rFonts w:ascii="Times New Roman" w:hAnsi="Times New Roman" w:cs="Times New Roman"/>
          <w:sz w:val="20"/>
          <w:szCs w:val="20"/>
          <w:lang w:val="uk-UA"/>
        </w:rPr>
        <w:t>-</w:t>
      </w:r>
      <w:r w:rsidRPr="00F35690">
        <w:rPr>
          <w:rFonts w:ascii="Times New Roman" w:hAnsi="Times New Roman" w:cs="Times New Roman"/>
          <w:sz w:val="20"/>
          <w:szCs w:val="20"/>
          <w:lang w:val="uk-UA"/>
        </w:rPr>
        <w:t>дау педагогикалық үдерісті сапалы ұйымдастыруға негіз болып табы</w:t>
      </w:r>
      <w:r>
        <w:rPr>
          <w:rFonts w:ascii="Times New Roman" w:hAnsi="Times New Roman" w:cs="Times New Roman"/>
          <w:sz w:val="20"/>
          <w:szCs w:val="20"/>
          <w:lang w:val="uk-UA"/>
        </w:rPr>
        <w:t>-</w:t>
      </w:r>
      <w:r w:rsidRPr="00F35690">
        <w:rPr>
          <w:rFonts w:ascii="Times New Roman" w:hAnsi="Times New Roman" w:cs="Times New Roman"/>
          <w:sz w:val="20"/>
          <w:szCs w:val="20"/>
          <w:lang w:val="uk-UA"/>
        </w:rPr>
        <w:t xml:space="preserve">лады. </w:t>
      </w:r>
      <w:r w:rsidRPr="00F35690">
        <w:rPr>
          <w:rFonts w:ascii="Times New Roman" w:hAnsi="Times New Roman" w:cs="Times New Roman"/>
          <w:sz w:val="20"/>
          <w:szCs w:val="20"/>
          <w:lang w:val="uk-UA"/>
        </w:rPr>
        <w:tab/>
        <w:t>Тәрбие ұстанымдары – ғылыми ойдың, түсініктер мен катего</w:t>
      </w:r>
      <w:r>
        <w:rPr>
          <w:rFonts w:ascii="Times New Roman" w:hAnsi="Times New Roman" w:cs="Times New Roman"/>
          <w:sz w:val="20"/>
          <w:szCs w:val="20"/>
          <w:lang w:val="uk-UA"/>
        </w:rPr>
        <w:t>-</w:t>
      </w:r>
      <w:r w:rsidRPr="00F35690">
        <w:rPr>
          <w:rFonts w:ascii="Times New Roman" w:hAnsi="Times New Roman" w:cs="Times New Roman"/>
          <w:sz w:val="20"/>
          <w:szCs w:val="20"/>
          <w:lang w:val="uk-UA"/>
        </w:rPr>
        <w:t xml:space="preserve">риялардың, заңдылықтардың жиынтығы. </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Тәрбие ұстанымдары</w:t>
      </w:r>
      <w:r w:rsidRPr="00714B42">
        <w:rPr>
          <w:rFonts w:ascii="Times New Roman" w:hAnsi="Times New Roman" w:cs="Times New Roman"/>
          <w:sz w:val="20"/>
          <w:szCs w:val="20"/>
          <w:lang w:val="uk-UA"/>
        </w:rPr>
        <w:t xml:space="preserve"> –бастапқы белгілі бір тео</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рияның негізгі, бастау боларлық жағдайлары, басшылық ететін идея</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лары, негізгі мінез-құлық ережелері, әрекеттері. Н.Болдырев «</w:t>
      </w:r>
      <w:r w:rsidRPr="00714B42">
        <w:rPr>
          <w:rFonts w:ascii="Times New Roman" w:hAnsi="Times New Roman" w:cs="Times New Roman"/>
          <w:i/>
          <w:sz w:val="20"/>
          <w:szCs w:val="20"/>
          <w:lang w:val="uk-UA"/>
        </w:rPr>
        <w:t>Тәрбие үдерісі</w:t>
      </w:r>
      <w:r w:rsidRPr="00714B42">
        <w:rPr>
          <w:rFonts w:ascii="Times New Roman" w:hAnsi="Times New Roman" w:cs="Times New Roman"/>
          <w:sz w:val="20"/>
          <w:szCs w:val="20"/>
          <w:lang w:val="uk-UA"/>
        </w:rPr>
        <w:t xml:space="preserve"> – тәрбие мазмұнының ұйымдастырылу бағыттарын анықтайтын, басшылыққа</w:t>
      </w:r>
      <w:r>
        <w:rPr>
          <w:rFonts w:ascii="Times New Roman" w:hAnsi="Times New Roman" w:cs="Times New Roman"/>
          <w:sz w:val="20"/>
          <w:szCs w:val="20"/>
          <w:lang w:val="uk-UA"/>
        </w:rPr>
        <w:t xml:space="preserve"> алынған идеялардың жиынтығы»,-депатап </w:t>
      </w:r>
      <w:r w:rsidRPr="00714B42">
        <w:rPr>
          <w:rFonts w:ascii="Times New Roman" w:hAnsi="Times New Roman" w:cs="Times New Roman"/>
          <w:sz w:val="20"/>
          <w:szCs w:val="20"/>
          <w:lang w:val="uk-UA"/>
        </w:rPr>
        <w:t>көр</w:t>
      </w:r>
      <w:r>
        <w:rPr>
          <w:rFonts w:ascii="Times New Roman" w:hAnsi="Times New Roman" w:cs="Times New Roman"/>
          <w:sz w:val="20"/>
          <w:szCs w:val="20"/>
          <w:lang w:val="uk-UA"/>
        </w:rPr>
        <w:t>сетеді.</w:t>
      </w:r>
      <w:r w:rsidRPr="00714B42">
        <w:rPr>
          <w:rFonts w:ascii="Times New Roman" w:hAnsi="Times New Roman" w:cs="Times New Roman"/>
          <w:sz w:val="20"/>
          <w:szCs w:val="20"/>
          <w:lang w:val="uk-UA"/>
        </w:rPr>
        <w:t>Оқушыларға тәрбие беруде тәрбие заңдылықтарына сәйкес негізгі ұстанымдар басшылыққа алы</w:t>
      </w:r>
      <w:r w:rsidRPr="00714B42">
        <w:rPr>
          <w:rFonts w:ascii="Times New Roman" w:eastAsia="Batang" w:hAnsi="Times New Roman" w:cs="Times New Roman"/>
          <w:sz w:val="20"/>
          <w:szCs w:val="20"/>
          <w:lang w:val="uk-UA"/>
        </w:rPr>
        <w:t>нады</w:t>
      </w:r>
      <w:r w:rsidRPr="00714B42">
        <w:rPr>
          <w:rFonts w:ascii="Times New Roman" w:hAnsi="Times New Roman" w:cs="Times New Roman"/>
          <w:sz w:val="20"/>
          <w:szCs w:val="20"/>
          <w:lang w:val="uk-UA"/>
        </w:rPr>
        <w:t>. Олар, тәрбиенің мақсаттылығы, тәрбиенің өмірмен байланысы, оқушының жас және дара ерекшелігі, талап қою арқылы дамыту, тәрбиенің жүйе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лілігі, бірізділігі және үздіксіздігі, тұлғаны ұжым арқылы тәрбиелеу, мектеп, отбасы және әлеуметтік ортаның бірлігі. </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Тәрбиенің мақсаттылығы</w:t>
      </w:r>
      <w:r w:rsidRPr="00714B42">
        <w:rPr>
          <w:rFonts w:ascii="Times New Roman" w:hAnsi="Times New Roman" w:cs="Times New Roman"/>
          <w:sz w:val="20"/>
          <w:szCs w:val="20"/>
          <w:lang w:val="uk-UA"/>
        </w:rPr>
        <w:t xml:space="preserve"> - тәрбие жүйесінде негізгі ұстаным болып табылады. </w:t>
      </w:r>
      <w:r w:rsidRPr="00714B42">
        <w:rPr>
          <w:rFonts w:ascii="Times New Roman" w:eastAsia="Batang" w:hAnsi="Times New Roman" w:cs="Times New Roman"/>
          <w:sz w:val="20"/>
          <w:szCs w:val="20"/>
          <w:lang w:val="uk-UA"/>
        </w:rPr>
        <w:t>М</w:t>
      </w:r>
      <w:r w:rsidRPr="00714B42">
        <w:rPr>
          <w:rFonts w:ascii="Times New Roman" w:hAnsi="Times New Roman" w:cs="Times New Roman"/>
          <w:sz w:val="20"/>
          <w:szCs w:val="20"/>
          <w:lang w:val="uk-UA"/>
        </w:rPr>
        <w:t>ә</w:t>
      </w:r>
      <w:r w:rsidRPr="00714B42">
        <w:rPr>
          <w:rFonts w:ascii="Times New Roman" w:eastAsia="Batang" w:hAnsi="Times New Roman" w:cs="Times New Roman"/>
          <w:sz w:val="20"/>
          <w:szCs w:val="20"/>
          <w:lang w:val="uk-UA"/>
        </w:rPr>
        <w:t xml:space="preserve">дениетті </w:t>
      </w:r>
      <w:r w:rsidRPr="00714B42">
        <w:rPr>
          <w:rFonts w:ascii="Times New Roman" w:hAnsi="Times New Roman" w:cs="Times New Roman"/>
          <w:sz w:val="20"/>
          <w:szCs w:val="20"/>
          <w:lang w:val="uk-UA"/>
        </w:rPr>
        <w:t>тұлғаны қалыптастыруда мақсат қою арқылы, негіз</w:t>
      </w:r>
      <w:r>
        <w:rPr>
          <w:rFonts w:ascii="Times New Roman" w:hAnsi="Times New Roman" w:cs="Times New Roman"/>
          <w:sz w:val="20"/>
          <w:szCs w:val="20"/>
          <w:lang w:val="uk-UA"/>
        </w:rPr>
        <w:t>гі міндеттерді белгілей отырып,</w:t>
      </w:r>
      <w:r w:rsidRPr="00714B42">
        <w:rPr>
          <w:rFonts w:ascii="Times New Roman" w:hAnsi="Times New Roman" w:cs="Times New Roman"/>
          <w:sz w:val="20"/>
          <w:szCs w:val="20"/>
          <w:lang w:val="uk-UA"/>
        </w:rPr>
        <w:t xml:space="preserve"> мазмұны ай</w:t>
      </w:r>
      <w:r>
        <w:rPr>
          <w:rFonts w:ascii="Times New Roman" w:hAnsi="Times New Roman" w:cs="Times New Roman"/>
          <w:sz w:val="20"/>
          <w:szCs w:val="20"/>
          <w:lang w:val="uk-UA"/>
        </w:rPr>
        <w:t>-</w:t>
      </w:r>
      <w:r w:rsidRPr="00714B42">
        <w:rPr>
          <w:rFonts w:ascii="Times New Roman" w:hAnsi="Times New Roman" w:cs="Times New Roman"/>
          <w:sz w:val="20"/>
          <w:szCs w:val="20"/>
          <w:lang w:val="uk-UA"/>
        </w:rPr>
        <w:t>қындалады. Патриоттық тәрбие тұрғысынан алат</w:t>
      </w:r>
      <w:r>
        <w:rPr>
          <w:rFonts w:ascii="Times New Roman" w:hAnsi="Times New Roman" w:cs="Times New Roman"/>
          <w:sz w:val="20"/>
          <w:szCs w:val="20"/>
          <w:lang w:val="uk-UA"/>
        </w:rPr>
        <w:t>ын болсақ, алдымен</w:t>
      </w:r>
      <w:r w:rsidRPr="00714B42">
        <w:rPr>
          <w:rFonts w:ascii="Times New Roman" w:hAnsi="Times New Roman" w:cs="Times New Roman"/>
          <w:sz w:val="20"/>
          <w:szCs w:val="20"/>
          <w:lang w:val="uk-UA"/>
        </w:rPr>
        <w:t xml:space="preserve"> егемен еліміздің бейбітшілігі мен тәуелсіздігін, ұлтаралық мәдениетті, ұлттар достығын қалыптастыратын тұлғаны тәрбиелеу көзделеді. Тәрбие ұс</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танымдары бір-бірімен тығыз байланыста дамиды.  </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Тәрбиенің өмірмен байланысы</w:t>
      </w:r>
      <w:r w:rsidRPr="00714B42">
        <w:rPr>
          <w:rFonts w:ascii="Times New Roman" w:hAnsi="Times New Roman" w:cs="Times New Roman"/>
          <w:sz w:val="20"/>
          <w:szCs w:val="20"/>
          <w:lang w:val="uk-UA"/>
        </w:rPr>
        <w:t xml:space="preserve"> тұлғаны жастайынан шынайы өмірмен тікелей байланыста болуы, қоғамдық ағымдағы тарихи бол</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мысты менгеруі оның туған ел мен жер тарихына деген қызығушы</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лығын тудыру арқылы, патриоттық сезімді қалыптастыруға игі ықпал етеді. </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Тұлғаның жас және дара ерекшелігі</w:t>
      </w:r>
      <w:r>
        <w:rPr>
          <w:rFonts w:ascii="Times New Roman" w:hAnsi="Times New Roman" w:cs="Times New Roman"/>
          <w:i/>
          <w:sz w:val="20"/>
          <w:szCs w:val="20"/>
          <w:lang w:val="uk-UA"/>
        </w:rPr>
        <w:t>н ескеру</w:t>
      </w:r>
      <w:r w:rsidRPr="00714B42">
        <w:rPr>
          <w:rFonts w:ascii="Times New Roman" w:hAnsi="Times New Roman" w:cs="Times New Roman"/>
          <w:sz w:val="20"/>
          <w:szCs w:val="20"/>
          <w:lang w:val="uk-UA"/>
        </w:rPr>
        <w:t xml:space="preserve"> негізгі ұстанымдардың бірі болып табылады. </w:t>
      </w:r>
      <w:r>
        <w:rPr>
          <w:rFonts w:ascii="Times New Roman" w:hAnsi="Times New Roman" w:cs="Times New Roman"/>
          <w:sz w:val="20"/>
          <w:szCs w:val="20"/>
          <w:lang w:val="uk-UA"/>
        </w:rPr>
        <w:t>Т</w:t>
      </w:r>
      <w:r w:rsidRPr="00714B42">
        <w:rPr>
          <w:rFonts w:ascii="Times New Roman" w:hAnsi="Times New Roman" w:cs="Times New Roman"/>
          <w:sz w:val="20"/>
          <w:szCs w:val="20"/>
          <w:lang w:val="uk-UA"/>
        </w:rPr>
        <w:t>әрбие мазмұны тұлғаның жас және дара ерекше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лігіне лайықты, олардың қабылдауына түсінікті берілген жағдайда ғана біз алдымызға қойған мақсатымызға жетеміз. </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Pr>
          <w:rFonts w:ascii="Times New Roman" w:hAnsi="Times New Roman" w:cs="Times New Roman"/>
          <w:i/>
          <w:sz w:val="20"/>
          <w:szCs w:val="20"/>
          <w:lang w:val="uk-UA"/>
        </w:rPr>
        <w:t>Тұлғаға т</w:t>
      </w:r>
      <w:r w:rsidRPr="00714B42">
        <w:rPr>
          <w:rFonts w:ascii="Times New Roman" w:hAnsi="Times New Roman" w:cs="Times New Roman"/>
          <w:i/>
          <w:sz w:val="20"/>
          <w:szCs w:val="20"/>
          <w:lang w:val="uk-UA"/>
        </w:rPr>
        <w:t>алап қою арқылы дамыту ұстанымы</w:t>
      </w:r>
      <w:r w:rsidRPr="00714B42">
        <w:rPr>
          <w:rFonts w:ascii="Times New Roman" w:hAnsi="Times New Roman" w:cs="Times New Roman"/>
          <w:sz w:val="20"/>
          <w:szCs w:val="20"/>
          <w:lang w:val="uk-UA"/>
        </w:rPr>
        <w:t xml:space="preserve"> тұлғаның жас және дара ерекшелігін ескере отырып мектеп оқушысы ережесін, өзіне жүктелген міндеттерді орындау, өзінің іс-әр</w:t>
      </w:r>
      <w:r>
        <w:rPr>
          <w:rFonts w:ascii="Times New Roman" w:hAnsi="Times New Roman" w:cs="Times New Roman"/>
          <w:sz w:val="20"/>
          <w:szCs w:val="20"/>
          <w:lang w:val="uk-UA"/>
        </w:rPr>
        <w:t>екетіне есеп бере отырып, ерік-</w:t>
      </w:r>
      <w:r w:rsidRPr="00714B42">
        <w:rPr>
          <w:rFonts w:ascii="Times New Roman" w:hAnsi="Times New Roman" w:cs="Times New Roman"/>
          <w:sz w:val="20"/>
          <w:szCs w:val="20"/>
          <w:lang w:val="uk-UA"/>
        </w:rPr>
        <w:t xml:space="preserve">жігерін қалыптастыру. </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Еңбек арқылы тәрбиелеу</w:t>
      </w:r>
      <w:r w:rsidRPr="00714B42">
        <w:rPr>
          <w:rFonts w:ascii="Times New Roman" w:hAnsi="Times New Roman" w:cs="Times New Roman"/>
          <w:sz w:val="20"/>
          <w:szCs w:val="20"/>
          <w:lang w:val="uk-UA"/>
        </w:rPr>
        <w:t xml:space="preserve"> ұстанымы нарықтық заманда және жаңа ақпараттық даму үдерісінде әлемдік білім кеңістігіне шығу</w:t>
      </w:r>
      <w:r>
        <w:rPr>
          <w:rFonts w:ascii="Times New Roman" w:hAnsi="Times New Roman" w:cs="Times New Roman"/>
          <w:sz w:val="20"/>
          <w:szCs w:val="20"/>
          <w:lang w:val="uk-UA"/>
        </w:rPr>
        <w:t>ға</w:t>
      </w:r>
      <w:r w:rsidRPr="00714B42">
        <w:rPr>
          <w:rFonts w:ascii="Times New Roman" w:hAnsi="Times New Roman" w:cs="Times New Roman"/>
          <w:sz w:val="20"/>
          <w:szCs w:val="20"/>
          <w:lang w:val="uk-UA"/>
        </w:rPr>
        <w:t xml:space="preserve"> және сапалы өмір сүруге дағдыландырады. </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Тәрбиенің жүйелілік ұстанымы</w:t>
      </w:r>
      <w:r w:rsidRPr="00714B42">
        <w:rPr>
          <w:rFonts w:ascii="Times New Roman" w:hAnsi="Times New Roman" w:cs="Times New Roman"/>
          <w:sz w:val="20"/>
          <w:szCs w:val="20"/>
          <w:lang w:val="uk-UA"/>
        </w:rPr>
        <w:t xml:space="preserve">  тәрбие үдерісінде, баланы отбасынан бастап, мектепке дейінгі мекемелер, мектеп, қосымша білім беру </w:t>
      </w:r>
      <w:r>
        <w:rPr>
          <w:rFonts w:ascii="Times New Roman" w:hAnsi="Times New Roman" w:cs="Times New Roman"/>
          <w:sz w:val="20"/>
          <w:szCs w:val="20"/>
          <w:lang w:val="uk-UA"/>
        </w:rPr>
        <w:t xml:space="preserve">ұйымдары </w:t>
      </w:r>
      <w:r w:rsidRPr="00714B42">
        <w:rPr>
          <w:rFonts w:ascii="Times New Roman" w:hAnsi="Times New Roman" w:cs="Times New Roman"/>
          <w:sz w:val="20"/>
          <w:szCs w:val="20"/>
          <w:lang w:val="uk-UA"/>
        </w:rPr>
        <w:lastRenderedPageBreak/>
        <w:t xml:space="preserve">т.б. </w:t>
      </w:r>
      <w:r>
        <w:rPr>
          <w:rFonts w:ascii="Times New Roman" w:hAnsi="Times New Roman" w:cs="Times New Roman"/>
          <w:sz w:val="20"/>
          <w:szCs w:val="20"/>
          <w:lang w:val="uk-UA"/>
        </w:rPr>
        <w:t xml:space="preserve"> тұлғаның </w:t>
      </w:r>
      <w:r w:rsidRPr="00714B42">
        <w:rPr>
          <w:rFonts w:ascii="Times New Roman" w:hAnsi="Times New Roman" w:cs="Times New Roman"/>
          <w:sz w:val="20"/>
          <w:szCs w:val="20"/>
          <w:lang w:val="uk-UA"/>
        </w:rPr>
        <w:t xml:space="preserve">жас және дара ерекшеліктеріне негіздей отырып жүргізу арқылы жан-жақты дамыған тұлғаны қалыптастыруға болады. </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Тұлғаны ұжым арқылы тәрбиелеу</w:t>
      </w:r>
      <w:r w:rsidRPr="00714B42">
        <w:rPr>
          <w:rFonts w:ascii="Times New Roman" w:hAnsi="Times New Roman" w:cs="Times New Roman"/>
          <w:sz w:val="20"/>
          <w:szCs w:val="20"/>
          <w:lang w:val="uk-UA"/>
        </w:rPr>
        <w:t xml:space="preserve"> көп ұлтты </w:t>
      </w:r>
      <w:r>
        <w:rPr>
          <w:rFonts w:ascii="Times New Roman" w:hAnsi="Times New Roman" w:cs="Times New Roman"/>
          <w:sz w:val="20"/>
          <w:szCs w:val="20"/>
          <w:lang w:val="uk-UA"/>
        </w:rPr>
        <w:t>Қ</w:t>
      </w:r>
      <w:r w:rsidRPr="00714B42">
        <w:rPr>
          <w:rFonts w:ascii="Times New Roman" w:hAnsi="Times New Roman" w:cs="Times New Roman"/>
          <w:sz w:val="20"/>
          <w:szCs w:val="20"/>
          <w:lang w:val="uk-UA"/>
        </w:rPr>
        <w:t xml:space="preserve">азақстан халқы үшін өте қажет. Бала жастайынан қоғамдық қатынастарға түсу </w:t>
      </w:r>
      <w:r>
        <w:rPr>
          <w:rFonts w:ascii="Times New Roman" w:hAnsi="Times New Roman" w:cs="Times New Roman"/>
          <w:sz w:val="20"/>
          <w:szCs w:val="20"/>
          <w:lang w:val="uk-UA"/>
        </w:rPr>
        <w:t>оның</w:t>
      </w:r>
      <w:r w:rsidRPr="00714B42">
        <w:rPr>
          <w:rFonts w:ascii="Times New Roman" w:hAnsi="Times New Roman" w:cs="Times New Roman"/>
          <w:sz w:val="20"/>
          <w:szCs w:val="20"/>
          <w:lang w:val="uk-UA"/>
        </w:rPr>
        <w:t>арқылы қоршаған ортамен қарым-қатынасы қалыптаса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ды. Ұжымда баланың тұлғалық қасиеті көрініс береді. Ұжымда бір-бі</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ріне деген көмек, достық, мей</w:t>
      </w:r>
      <w:r>
        <w:rPr>
          <w:rFonts w:ascii="Times New Roman" w:hAnsi="Times New Roman" w:cs="Times New Roman"/>
          <w:sz w:val="20"/>
          <w:szCs w:val="20"/>
          <w:lang w:val="uk-UA"/>
        </w:rPr>
        <w:t>і</w:t>
      </w:r>
      <w:r w:rsidRPr="00714B42">
        <w:rPr>
          <w:rFonts w:ascii="Times New Roman" w:hAnsi="Times New Roman" w:cs="Times New Roman"/>
          <w:sz w:val="20"/>
          <w:szCs w:val="20"/>
          <w:lang w:val="uk-UA"/>
        </w:rPr>
        <w:t>рімді қатынастар арқылы олардың мі</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нез-құлқы қалыптасады. </w:t>
      </w:r>
    </w:p>
    <w:p w:rsidR="00ED382D"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Мектеп, отбасы және әлеуметтік ортаның бірлігі ұстанымы</w:t>
      </w:r>
      <w:r w:rsidRPr="00714B42">
        <w:rPr>
          <w:rFonts w:ascii="Times New Roman" w:hAnsi="Times New Roman" w:cs="Times New Roman"/>
          <w:sz w:val="20"/>
          <w:szCs w:val="20"/>
          <w:lang w:val="uk-UA"/>
        </w:rPr>
        <w:t xml:space="preserve"> тұлғаның қалыптасуына ықпал ететін бірден-бір күш деуге болады. Мектеп, отбасы және әлеуметтік орта жүйелі түрде бір мақсатқа не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гізделген тәрбие беру үдеріс</w:t>
      </w:r>
      <w:r>
        <w:rPr>
          <w:rFonts w:ascii="Times New Roman" w:hAnsi="Times New Roman" w:cs="Times New Roman"/>
          <w:sz w:val="20"/>
          <w:szCs w:val="20"/>
          <w:lang w:val="uk-UA"/>
        </w:rPr>
        <w:t>і негізінде жүзеге асырылса,</w:t>
      </w:r>
      <w:r w:rsidRPr="00714B42">
        <w:rPr>
          <w:rFonts w:ascii="Times New Roman" w:hAnsi="Times New Roman" w:cs="Times New Roman"/>
          <w:sz w:val="20"/>
          <w:szCs w:val="20"/>
          <w:lang w:val="uk-UA"/>
        </w:rPr>
        <w:t>қоғам талабына сай тұлғаны қалыптас</w:t>
      </w:r>
      <w:r>
        <w:rPr>
          <w:rFonts w:ascii="Times New Roman" w:hAnsi="Times New Roman" w:cs="Times New Roman"/>
          <w:sz w:val="20"/>
          <w:szCs w:val="20"/>
          <w:lang w:val="uk-UA"/>
        </w:rPr>
        <w:t>ады</w:t>
      </w:r>
      <w:r w:rsidRPr="00714B42">
        <w:rPr>
          <w:rFonts w:ascii="Times New Roman" w:hAnsi="Times New Roman" w:cs="Times New Roman"/>
          <w:sz w:val="20"/>
          <w:szCs w:val="20"/>
          <w:lang w:val="uk-UA"/>
        </w:rPr>
        <w:t>. Оқушыларға пат</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риоттық тәрбие беруде тәрбиенің негізгі ұстанымдары</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 тәрбие беруді ізгілендіру; даралық ұстанымы; тәрбие берудің үздіксіздігі мен жүйе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лілігін сақтау ұстанымы арқылы жеке тұлғаны қалыптастыру мүмкін</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діктері негізгі орын алады. </w:t>
      </w:r>
    </w:p>
    <w:p w:rsidR="00ED382D" w:rsidRPr="00227EED" w:rsidRDefault="00ED382D" w:rsidP="00ED382D">
      <w:pPr>
        <w:spacing w:after="0" w:line="240" w:lineRule="auto"/>
        <w:ind w:firstLine="567"/>
        <w:jc w:val="both"/>
        <w:rPr>
          <w:rFonts w:ascii="Times New Roman" w:hAnsi="Times New Roman" w:cs="Times New Roman"/>
          <w:sz w:val="6"/>
          <w:szCs w:val="6"/>
          <w:lang w:val="uk-UA"/>
        </w:rPr>
      </w:pPr>
    </w:p>
    <w:p w:rsidR="00ED382D" w:rsidRPr="00714B42" w:rsidRDefault="00ED382D" w:rsidP="00ED382D">
      <w:pPr>
        <w:pStyle w:val="a3"/>
        <w:tabs>
          <w:tab w:val="left" w:pos="567"/>
          <w:tab w:val="left" w:pos="709"/>
          <w:tab w:val="left" w:pos="851"/>
          <w:tab w:val="left" w:pos="993"/>
        </w:tabs>
        <w:spacing w:after="0" w:line="240" w:lineRule="auto"/>
        <w:ind w:left="0" w:firstLine="567"/>
        <w:jc w:val="both"/>
        <w:rPr>
          <w:rFonts w:ascii="Times New Roman" w:hAnsi="Times New Roman" w:cs="Times New Roman"/>
          <w:sz w:val="20"/>
          <w:szCs w:val="20"/>
          <w:lang w:val="uk-UA"/>
        </w:rPr>
      </w:pPr>
      <w:r w:rsidRPr="00227EED">
        <w:rPr>
          <w:rFonts w:ascii="Times New Roman" w:hAnsi="Times New Roman" w:cs="Times New Roman"/>
          <w:b/>
          <w:i/>
          <w:sz w:val="20"/>
          <w:szCs w:val="20"/>
        </w:rPr>
        <w:t>4.6 Ұлттың тәрбиелік әлеуеті.</w:t>
      </w:r>
      <w:r w:rsidRPr="00714B42">
        <w:rPr>
          <w:rFonts w:ascii="Times New Roman" w:hAnsi="Times New Roman" w:cs="Times New Roman"/>
          <w:sz w:val="20"/>
          <w:szCs w:val="20"/>
          <w:lang w:val="uk-UA"/>
        </w:rPr>
        <w:t xml:space="preserve">Кез келген халықтың рухани-адамгершілік өмірінде </w:t>
      </w:r>
      <w:r w:rsidRPr="00714B42">
        <w:rPr>
          <w:rFonts w:ascii="Times New Roman" w:hAnsi="Times New Roman" w:cs="Times New Roman"/>
          <w:i/>
          <w:sz w:val="20"/>
          <w:szCs w:val="20"/>
          <w:lang w:val="uk-UA"/>
        </w:rPr>
        <w:t>халықтық педагогика</w:t>
      </w:r>
      <w:r w:rsidRPr="00714B42">
        <w:rPr>
          <w:rFonts w:ascii="Times New Roman" w:hAnsi="Times New Roman" w:cs="Times New Roman"/>
          <w:sz w:val="20"/>
          <w:szCs w:val="20"/>
          <w:lang w:val="uk-UA"/>
        </w:rPr>
        <w:t xml:space="preserve"> бай және сан-алуан, өйт</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кені ол түрлі этникалық ұлыстардың мыңдаған жылғы тәжірибесімен жасалған педагогикалық мәдениеттің ажырамас бөлігі болып табы</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лады. Халықтық дәстүрлер әрқашан адамзаттық дамудың барысында, өзін эт</w:t>
      </w:r>
      <w:r>
        <w:rPr>
          <w:rFonts w:ascii="Times New Roman" w:hAnsi="Times New Roman" w:cs="Times New Roman"/>
          <w:sz w:val="20"/>
          <w:szCs w:val="20"/>
          <w:lang w:val="uk-UA"/>
        </w:rPr>
        <w:t xml:space="preserve">никалық, </w:t>
      </w:r>
      <w:r w:rsidRPr="00714B42">
        <w:rPr>
          <w:rFonts w:ascii="Times New Roman" w:hAnsi="Times New Roman" w:cs="Times New Roman"/>
          <w:sz w:val="20"/>
          <w:szCs w:val="20"/>
          <w:lang w:val="uk-UA"/>
        </w:rPr>
        <w:t>халықтық сананың табиғи құрамдас бөлігі екенін көр</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сетті. Соған қарамастан дәстүрдің ескісі мен жаңасы да өзгеріске ұшы</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рауда. Бірақ олардағы басты нәрсе - өтіп бара жатқан ұрпақ пен келер ұрпақтың арасындағы жанды байланыс болып сақталып келеді. Сондықтанда осы заманғы тәрбиенің мәні - халықтардың озық ізгілік дәстүрлерін қайта жандандыру арқылы ұрпақтардың адамгершілігін нығайту болып табылады.</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Ұлттық</w:t>
      </w:r>
      <w:r>
        <w:rPr>
          <w:rFonts w:ascii="Times New Roman" w:hAnsi="Times New Roman" w:cs="Times New Roman"/>
          <w:i/>
          <w:sz w:val="20"/>
          <w:szCs w:val="20"/>
          <w:lang w:val="uk-UA"/>
        </w:rPr>
        <w:t xml:space="preserve"> мәдени құндылықтарды</w:t>
      </w:r>
      <w:r w:rsidRPr="00714B42">
        <w:rPr>
          <w:rFonts w:ascii="Times New Roman" w:hAnsi="Times New Roman" w:cs="Times New Roman"/>
          <w:i/>
          <w:sz w:val="20"/>
          <w:szCs w:val="20"/>
          <w:lang w:val="uk-UA"/>
        </w:rPr>
        <w:t xml:space="preserve"> тәрбиелеу жүйесінде қолдану.</w:t>
      </w:r>
      <w:r w:rsidRPr="00714B42">
        <w:rPr>
          <w:rFonts w:ascii="Times New Roman" w:hAnsi="Times New Roman" w:cs="Times New Roman"/>
          <w:sz w:val="20"/>
          <w:szCs w:val="20"/>
          <w:lang w:val="uk-UA"/>
        </w:rPr>
        <w:t>Еліміздегі бейбітшілік пен ұлтаралық бірлік, ішкі және сыртқы саясат, соның ішінде ұлтаралық мәдениетті қалыптастыру мәселе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сі негізгі орын алады. Сондықтанда, негізгі міндет ұлттық мәдениет пен әлемдік өркениетті өзара сабақтастыра отырып</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 бүгінгі ХХІ ғасыр ағымына лайықты тұлға қалыптастыру.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Pr>
          <w:rFonts w:ascii="Times New Roman" w:hAnsi="Times New Roman" w:cs="Times New Roman"/>
          <w:sz w:val="20"/>
          <w:szCs w:val="20"/>
          <w:lang w:val="uk-UA"/>
        </w:rPr>
        <w:t>Жастарға тәрбие беру</w:t>
      </w:r>
      <w:r w:rsidRPr="00714B42">
        <w:rPr>
          <w:rFonts w:ascii="Times New Roman" w:hAnsi="Times New Roman" w:cs="Times New Roman"/>
          <w:sz w:val="20"/>
          <w:szCs w:val="20"/>
          <w:lang w:val="uk-UA"/>
        </w:rPr>
        <w:t xml:space="preserve"> көне түркі тектес халықтар дәуірінен бастау алады дейтін болсақ, тәрбиенің негізгі кө</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зіне – көне тастағы жазбалар, халық ауыз әдебиеті мұралары, этнографиялық материалдар, халықтық салт-дәстүрлер, отбасы тәрбие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сі жатады. </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Ұлт</w:t>
      </w:r>
      <w:r>
        <w:rPr>
          <w:rFonts w:ascii="Times New Roman" w:hAnsi="Times New Roman" w:cs="Times New Roman"/>
          <w:sz w:val="20"/>
          <w:szCs w:val="20"/>
          <w:lang w:val="uk-UA"/>
        </w:rPr>
        <w:t>тық тәрбиенің мақсатына тұлғаны</w:t>
      </w:r>
      <w:r w:rsidRPr="00714B42">
        <w:rPr>
          <w:rFonts w:ascii="Times New Roman" w:hAnsi="Times New Roman" w:cs="Times New Roman"/>
          <w:sz w:val="20"/>
          <w:szCs w:val="20"/>
          <w:lang w:val="uk-UA"/>
        </w:rPr>
        <w:t xml:space="preserve"> ұ</w:t>
      </w:r>
      <w:r>
        <w:rPr>
          <w:rFonts w:ascii="Times New Roman" w:hAnsi="Times New Roman" w:cs="Times New Roman"/>
          <w:sz w:val="20"/>
          <w:szCs w:val="20"/>
          <w:lang w:val="uk-UA"/>
        </w:rPr>
        <w:t>лттық</w:t>
      </w:r>
      <w:r w:rsidRPr="00714B42">
        <w:rPr>
          <w:rFonts w:ascii="Times New Roman" w:hAnsi="Times New Roman" w:cs="Times New Roman"/>
          <w:sz w:val="20"/>
          <w:szCs w:val="20"/>
          <w:lang w:val="uk-UA"/>
        </w:rPr>
        <w:t xml:space="preserve"> және  жалпыадам</w:t>
      </w:r>
      <w:r>
        <w:rPr>
          <w:rFonts w:ascii="Times New Roman" w:hAnsi="Times New Roman" w:cs="Times New Roman"/>
          <w:sz w:val="20"/>
          <w:szCs w:val="20"/>
          <w:lang w:val="uk-UA"/>
        </w:rPr>
        <w:t>-заттық құндылықтарға</w:t>
      </w:r>
      <w:r w:rsidRPr="00714B42">
        <w:rPr>
          <w:rFonts w:ascii="Times New Roman" w:hAnsi="Times New Roman" w:cs="Times New Roman"/>
          <w:sz w:val="20"/>
          <w:szCs w:val="20"/>
          <w:lang w:val="uk-UA"/>
        </w:rPr>
        <w:t xml:space="preserve"> бағдарл</w:t>
      </w:r>
      <w:r>
        <w:rPr>
          <w:rFonts w:ascii="Times New Roman" w:hAnsi="Times New Roman" w:cs="Times New Roman"/>
          <w:sz w:val="20"/>
          <w:szCs w:val="20"/>
          <w:lang w:val="uk-UA"/>
        </w:rPr>
        <w:t>ау, ана тілін және мемлекеттік</w:t>
      </w:r>
      <w:r w:rsidRPr="00714B42">
        <w:rPr>
          <w:rFonts w:ascii="Times New Roman" w:hAnsi="Times New Roman" w:cs="Times New Roman"/>
          <w:sz w:val="20"/>
          <w:szCs w:val="20"/>
          <w:lang w:val="uk-UA"/>
        </w:rPr>
        <w:t xml:space="preserve"> тілді, қа</w:t>
      </w:r>
      <w:r>
        <w:rPr>
          <w:rFonts w:ascii="Times New Roman" w:hAnsi="Times New Roman" w:cs="Times New Roman"/>
          <w:sz w:val="20"/>
          <w:szCs w:val="20"/>
          <w:lang w:val="uk-UA"/>
        </w:rPr>
        <w:t>зақ</w:t>
      </w:r>
      <w:r w:rsidRPr="00714B42">
        <w:rPr>
          <w:rFonts w:ascii="Times New Roman" w:hAnsi="Times New Roman" w:cs="Times New Roman"/>
          <w:sz w:val="20"/>
          <w:szCs w:val="20"/>
          <w:lang w:val="uk-UA"/>
        </w:rPr>
        <w:t xml:space="preserve"> халқының, Қазақстан Республикасындағы этностар мен этника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лық топтардың мәдениетін құрметтеуге тәрбиелеу.</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uk-UA"/>
        </w:rPr>
      </w:pPr>
      <w:r>
        <w:rPr>
          <w:rFonts w:ascii="Times New Roman" w:hAnsi="Times New Roman" w:cs="Times New Roman"/>
          <w:sz w:val="20"/>
          <w:szCs w:val="20"/>
          <w:lang w:val="uk-UA"/>
        </w:rPr>
        <w:t>Жалпыадамзаттық құндылықтар</w:t>
      </w:r>
      <w:r w:rsidRPr="00714B42">
        <w:rPr>
          <w:rFonts w:ascii="Times New Roman" w:hAnsi="Times New Roman" w:cs="Times New Roman"/>
          <w:sz w:val="20"/>
          <w:szCs w:val="20"/>
          <w:lang w:val="uk-UA"/>
        </w:rPr>
        <w:t xml:space="preserve"> - адам өмірі, бостандық, отба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сы, қарым - қатынас, адам бақыты, ұрпақ жалғастыру, еңбек ету, та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быс, </w:t>
      </w:r>
      <w:r w:rsidRPr="00714B42">
        <w:rPr>
          <w:rFonts w:ascii="Times New Roman" w:hAnsi="Times New Roman" w:cs="Times New Roman"/>
          <w:sz w:val="20"/>
          <w:szCs w:val="20"/>
          <w:lang w:val="uk-UA"/>
        </w:rPr>
        <w:lastRenderedPageBreak/>
        <w:t>ынтымақтастық, белсенділік, тәуелсіздік, махаббат, заңдылық, еркіндік, мәдениет, бейбітшілік, денсаулық және т.б.</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uk-UA"/>
        </w:rPr>
      </w:pPr>
      <w:r>
        <w:rPr>
          <w:rFonts w:ascii="Times New Roman" w:hAnsi="Times New Roman" w:cs="Times New Roman"/>
          <w:sz w:val="20"/>
          <w:szCs w:val="20"/>
          <w:lang w:val="uk-UA"/>
        </w:rPr>
        <w:t>Жоғары сапа деңгейіндегі ХХІ ғасырдағы немесе</w:t>
      </w:r>
      <w:r w:rsidRPr="00714B42">
        <w:rPr>
          <w:rFonts w:ascii="Times New Roman" w:hAnsi="Times New Roman" w:cs="Times New Roman"/>
          <w:sz w:val="20"/>
          <w:szCs w:val="20"/>
          <w:lang w:val="uk-UA"/>
        </w:rPr>
        <w:t xml:space="preserve"> әлемдік жүйе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дегі құндылықтар - адам құқықтары, демократия, азаматтық қоғам, өркениет, әлемдік мәдениет және т.б.</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Әлеуметтік</w:t>
      </w:r>
      <w:r>
        <w:rPr>
          <w:rFonts w:ascii="Times New Roman" w:hAnsi="Times New Roman" w:cs="Times New Roman"/>
          <w:sz w:val="20"/>
          <w:szCs w:val="20"/>
          <w:lang w:val="uk-UA"/>
        </w:rPr>
        <w:t xml:space="preserve"> құндылықтар -</w:t>
      </w:r>
      <w:r w:rsidRPr="00714B42">
        <w:rPr>
          <w:rFonts w:ascii="Times New Roman" w:hAnsi="Times New Roman" w:cs="Times New Roman"/>
          <w:sz w:val="20"/>
          <w:szCs w:val="20"/>
          <w:lang w:val="uk-UA"/>
        </w:rPr>
        <w:t xml:space="preserve"> әлеуметтік орта, бедел, намыс, абы</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рой, парыз, қарыз, тұрмыс, теңдік, еркіндік және т.б.</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uk-UA"/>
        </w:rPr>
      </w:pPr>
      <w:r>
        <w:rPr>
          <w:rFonts w:ascii="Times New Roman" w:hAnsi="Times New Roman" w:cs="Times New Roman"/>
          <w:sz w:val="20"/>
          <w:szCs w:val="20"/>
          <w:lang w:val="uk-UA"/>
        </w:rPr>
        <w:t>Рухани-</w:t>
      </w:r>
      <w:r w:rsidRPr="00714B42">
        <w:rPr>
          <w:rFonts w:ascii="Times New Roman" w:hAnsi="Times New Roman" w:cs="Times New Roman"/>
          <w:sz w:val="20"/>
          <w:szCs w:val="20"/>
          <w:lang w:val="uk-UA"/>
        </w:rPr>
        <w:t>адамгершілік</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 мәдени құндылықтар – өнер, мәдениет, әдебиет, тарих, т</w:t>
      </w:r>
      <w:r>
        <w:rPr>
          <w:rFonts w:ascii="Times New Roman" w:hAnsi="Times New Roman" w:cs="Times New Roman"/>
          <w:sz w:val="20"/>
          <w:szCs w:val="20"/>
          <w:lang w:val="uk-UA"/>
        </w:rPr>
        <w:t>іл, діл, ар, ұят, дәстүр, әдет-</w:t>
      </w:r>
      <w:r w:rsidRPr="00714B42">
        <w:rPr>
          <w:rFonts w:ascii="Times New Roman" w:hAnsi="Times New Roman" w:cs="Times New Roman"/>
          <w:sz w:val="20"/>
          <w:szCs w:val="20"/>
          <w:lang w:val="uk-UA"/>
        </w:rPr>
        <w:t>ғұрып, салт, ұлттық дүниетаным, туыстық қатынастар, Отан, Ана, Жер және т.б.».</w:t>
      </w:r>
    </w:p>
    <w:p w:rsidR="00ED382D"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uk-UA"/>
        </w:rPr>
        <w:t>Ғалымдардың  құндылық ұғымына берген тұжырымдары тұлға бойындағы ру</w:t>
      </w:r>
      <w:r>
        <w:rPr>
          <w:rFonts w:ascii="Times New Roman" w:hAnsi="Times New Roman" w:cs="Times New Roman"/>
          <w:sz w:val="20"/>
          <w:szCs w:val="20"/>
          <w:lang w:val="uk-UA"/>
        </w:rPr>
        <w:t>хты қалыптастыруға бағытталады.</w:t>
      </w:r>
      <w:r w:rsidRPr="00714B42">
        <w:rPr>
          <w:rFonts w:ascii="Times New Roman" w:hAnsi="Times New Roman" w:cs="Times New Roman"/>
          <w:sz w:val="20"/>
          <w:szCs w:val="20"/>
          <w:lang w:val="be-BY"/>
        </w:rPr>
        <w:t>Рухы күшт</w:t>
      </w:r>
      <w:r>
        <w:rPr>
          <w:rFonts w:ascii="Times New Roman" w:hAnsi="Times New Roman" w:cs="Times New Roman"/>
          <w:sz w:val="20"/>
          <w:szCs w:val="20"/>
          <w:lang w:val="be-BY"/>
        </w:rPr>
        <w:t>і халық тұрғанда</w:t>
      </w:r>
      <w:r w:rsidRPr="00714B42">
        <w:rPr>
          <w:rFonts w:ascii="Times New Roman" w:hAnsi="Times New Roman" w:cs="Times New Roman"/>
          <w:sz w:val="20"/>
          <w:szCs w:val="20"/>
          <w:lang w:val="be-BY"/>
        </w:rPr>
        <w:t xml:space="preserve"> жер де, ел де бар, халық бар, сенің тілің мен мәдениетін да</w:t>
      </w:r>
      <w:r>
        <w:rPr>
          <w:rFonts w:ascii="Times New Roman" w:hAnsi="Times New Roman" w:cs="Times New Roman"/>
          <w:sz w:val="20"/>
          <w:szCs w:val="20"/>
          <w:lang w:val="be-BY"/>
        </w:rPr>
        <w:t>миды, рухың</w:t>
      </w:r>
      <w:r w:rsidRPr="00714B42">
        <w:rPr>
          <w:rFonts w:ascii="Times New Roman" w:hAnsi="Times New Roman" w:cs="Times New Roman"/>
          <w:sz w:val="20"/>
          <w:szCs w:val="20"/>
          <w:lang w:val="be-BY"/>
        </w:rPr>
        <w:t xml:space="preserve"> биіктеп, әлемд</w:t>
      </w:r>
      <w:r>
        <w:rPr>
          <w:rFonts w:ascii="Times New Roman" w:hAnsi="Times New Roman" w:cs="Times New Roman"/>
          <w:sz w:val="20"/>
          <w:szCs w:val="20"/>
          <w:lang w:val="be-BY"/>
        </w:rPr>
        <w:t>ік өркениет көшіне ілесе алатын мәңгілік елге айналады</w:t>
      </w:r>
      <w:r w:rsidRPr="00714B42">
        <w:rPr>
          <w:rFonts w:ascii="Times New Roman" w:hAnsi="Times New Roman" w:cs="Times New Roman"/>
          <w:sz w:val="20"/>
          <w:szCs w:val="20"/>
          <w:lang w:val="be-BY"/>
        </w:rPr>
        <w:t>.</w:t>
      </w:r>
    </w:p>
    <w:p w:rsidR="00ED382D" w:rsidRPr="00227EED" w:rsidRDefault="00ED382D" w:rsidP="00ED382D">
      <w:pPr>
        <w:autoSpaceDE w:val="0"/>
        <w:autoSpaceDN w:val="0"/>
        <w:adjustRightInd w:val="0"/>
        <w:spacing w:after="0" w:line="240" w:lineRule="auto"/>
        <w:ind w:firstLine="567"/>
        <w:jc w:val="both"/>
        <w:rPr>
          <w:rFonts w:ascii="Times New Roman" w:hAnsi="Times New Roman" w:cs="Times New Roman"/>
          <w:sz w:val="6"/>
          <w:szCs w:val="6"/>
          <w:lang w:val="be-BY"/>
        </w:rPr>
      </w:pP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Pr>
          <w:rFonts w:ascii="Times New Roman" w:hAnsi="Times New Roman" w:cs="Times New Roman"/>
          <w:b/>
          <w:i/>
          <w:sz w:val="20"/>
          <w:szCs w:val="20"/>
          <w:lang w:val="uk-UA"/>
        </w:rPr>
        <w:t xml:space="preserve"> 4.7</w:t>
      </w:r>
      <w:r w:rsidRPr="00227EED">
        <w:rPr>
          <w:rFonts w:ascii="Times New Roman" w:hAnsi="Times New Roman" w:cs="Times New Roman"/>
          <w:b/>
          <w:i/>
          <w:sz w:val="20"/>
          <w:szCs w:val="20"/>
          <w:lang w:val="uk-UA"/>
        </w:rPr>
        <w:t>. Тәрбиенің замануи тұжырымдамалары мен бағдарлама-лары.</w:t>
      </w:r>
      <w:r w:rsidRPr="00714B42">
        <w:rPr>
          <w:rFonts w:ascii="Times New Roman" w:hAnsi="Times New Roman" w:cs="Times New Roman"/>
          <w:sz w:val="20"/>
          <w:szCs w:val="20"/>
          <w:lang w:val="uk-UA"/>
        </w:rPr>
        <w:t>Еліміз егемендік алғаннан</w:t>
      </w:r>
      <w:r>
        <w:rPr>
          <w:rFonts w:ascii="Times New Roman" w:hAnsi="Times New Roman" w:cs="Times New Roman"/>
          <w:sz w:val="20"/>
          <w:szCs w:val="20"/>
          <w:lang w:val="uk-UA"/>
        </w:rPr>
        <w:t xml:space="preserve"> кейін ұлттық тәрбие мәселесіне</w:t>
      </w:r>
      <w:r w:rsidRPr="00714B42">
        <w:rPr>
          <w:rFonts w:ascii="Times New Roman" w:hAnsi="Times New Roman" w:cs="Times New Roman"/>
          <w:sz w:val="20"/>
          <w:szCs w:val="20"/>
          <w:lang w:val="uk-UA"/>
        </w:rPr>
        <w:t xml:space="preserve"> ба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ғыт</w:t>
      </w:r>
      <w:r>
        <w:rPr>
          <w:rFonts w:ascii="Times New Roman" w:hAnsi="Times New Roman" w:cs="Times New Roman"/>
          <w:sz w:val="20"/>
          <w:szCs w:val="20"/>
          <w:lang w:val="uk-UA"/>
        </w:rPr>
        <w:t>талған ғылыми-</w:t>
      </w:r>
      <w:r w:rsidRPr="00714B42">
        <w:rPr>
          <w:rFonts w:ascii="Times New Roman" w:hAnsi="Times New Roman" w:cs="Times New Roman"/>
          <w:sz w:val="20"/>
          <w:szCs w:val="20"/>
          <w:lang w:val="uk-UA"/>
        </w:rPr>
        <w:t>зертт</w:t>
      </w:r>
      <w:r>
        <w:rPr>
          <w:rFonts w:ascii="Times New Roman" w:hAnsi="Times New Roman" w:cs="Times New Roman"/>
          <w:sz w:val="20"/>
          <w:szCs w:val="20"/>
          <w:lang w:val="uk-UA"/>
        </w:rPr>
        <w:t>еу жұмыстарына аса мән берілді.</w:t>
      </w:r>
      <w:r w:rsidRPr="00714B42">
        <w:rPr>
          <w:rFonts w:ascii="Times New Roman" w:hAnsi="Times New Roman" w:cs="Times New Roman"/>
          <w:sz w:val="20"/>
          <w:szCs w:val="20"/>
          <w:lang w:val="uk-UA"/>
        </w:rPr>
        <w:t xml:space="preserve"> «Қазақ мек</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тептері мен мектепке дейінгі балалар мекемелеріне имандылық-эсте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тикалық тәрбие берудің кешенді бағдарламасы», «Қазақстан Республи</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касы мәдени-этикалық тұжырымдамасы», «Қазақстан Республикасы тарихи сананы қалы</w:t>
      </w:r>
      <w:r>
        <w:rPr>
          <w:rFonts w:ascii="Times New Roman" w:hAnsi="Times New Roman" w:cs="Times New Roman"/>
          <w:sz w:val="20"/>
          <w:szCs w:val="20"/>
          <w:lang w:val="uk-UA"/>
        </w:rPr>
        <w:t>птастыру туралы тұжырымдамасы», «Қазақстан Республикасы</w:t>
      </w:r>
      <w:r w:rsidRPr="00714B42">
        <w:rPr>
          <w:rFonts w:ascii="Times New Roman" w:hAnsi="Times New Roman" w:cs="Times New Roman"/>
          <w:sz w:val="20"/>
          <w:szCs w:val="20"/>
          <w:lang w:val="uk-UA"/>
        </w:rPr>
        <w:t xml:space="preserve"> білім беру жүйесіндегі тәрбиенің кешенді бағдарлама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сы»  т.б.  құжаттар дайындалды. </w:t>
      </w:r>
    </w:p>
    <w:p w:rsidR="00ED382D" w:rsidRPr="00714B42" w:rsidRDefault="00ED382D" w:rsidP="00ED382D">
      <w:pPr>
        <w:tabs>
          <w:tab w:val="left" w:pos="-10315"/>
          <w:tab w:val="left" w:pos="426"/>
          <w:tab w:val="left" w:pos="851"/>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Тәрбие мәселесіне байланысты тәрбие тұжырымдамасы үш рет қабылданғаны белгілі. Алғаш рет 1995 жылы ұлттық тәрбиеге негіз</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делген тәрбие тұжырымдамасы қабылданып, аталған құжатқа негіздел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ге</w:t>
      </w:r>
      <w:r>
        <w:rPr>
          <w:rFonts w:ascii="Times New Roman" w:hAnsi="Times New Roman" w:cs="Times New Roman"/>
          <w:sz w:val="20"/>
          <w:szCs w:val="20"/>
          <w:lang w:val="kk-KZ"/>
        </w:rPr>
        <w:t>н үздіксіз білім беру жүйесіне</w:t>
      </w:r>
      <w:r w:rsidRPr="00714B42">
        <w:rPr>
          <w:rFonts w:ascii="Times New Roman" w:hAnsi="Times New Roman" w:cs="Times New Roman"/>
          <w:sz w:val="20"/>
          <w:szCs w:val="20"/>
          <w:lang w:val="kk-KZ"/>
        </w:rPr>
        <w:t xml:space="preserve"> тәрбие </w:t>
      </w:r>
      <w:r>
        <w:rPr>
          <w:rFonts w:ascii="Times New Roman" w:hAnsi="Times New Roman" w:cs="Times New Roman"/>
          <w:sz w:val="20"/>
          <w:szCs w:val="20"/>
          <w:lang w:val="kk-KZ"/>
        </w:rPr>
        <w:t>тұжырымдамасы</w:t>
      </w:r>
      <w:r w:rsidRPr="00714B42">
        <w:rPr>
          <w:rFonts w:ascii="Times New Roman" w:hAnsi="Times New Roman" w:cs="Times New Roman"/>
          <w:sz w:val="20"/>
          <w:szCs w:val="20"/>
          <w:lang w:val="kk-KZ"/>
        </w:rPr>
        <w:t xml:space="preserve"> құрылды. 2009 жылы 12 бағыттан тұратын «Үздіксіз білім беру жүйесіндегі тәрбие тұжырым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дамасы», 2015 </w:t>
      </w:r>
      <w:r>
        <w:rPr>
          <w:rFonts w:ascii="Times New Roman" w:hAnsi="Times New Roman" w:cs="Times New Roman"/>
          <w:sz w:val="20"/>
          <w:szCs w:val="20"/>
          <w:lang w:val="kk-KZ"/>
        </w:rPr>
        <w:t>жылғы «Тәрбиенің тұжырымдамалық</w:t>
      </w:r>
      <w:r w:rsidRPr="00714B42">
        <w:rPr>
          <w:rFonts w:ascii="Times New Roman" w:hAnsi="Times New Roman" w:cs="Times New Roman"/>
          <w:sz w:val="20"/>
          <w:szCs w:val="20"/>
          <w:lang w:val="kk-KZ"/>
        </w:rPr>
        <w:t xml:space="preserve"> негіздер</w:t>
      </w:r>
      <w:r>
        <w:rPr>
          <w:rFonts w:ascii="Times New Roman" w:hAnsi="Times New Roman" w:cs="Times New Roman"/>
          <w:sz w:val="20"/>
          <w:szCs w:val="20"/>
          <w:lang w:val="kk-KZ"/>
        </w:rPr>
        <w:t>інде» 8 бағыттан тұратын тәрбие</w:t>
      </w:r>
      <w:r w:rsidRPr="00714B42">
        <w:rPr>
          <w:rFonts w:ascii="Times New Roman" w:hAnsi="Times New Roman" w:cs="Times New Roman"/>
          <w:sz w:val="20"/>
          <w:szCs w:val="20"/>
          <w:lang w:val="kk-KZ"/>
        </w:rPr>
        <w:t xml:space="preserve"> тұжырымдамасы оқу тәрбие жүйесін жандан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дырды. Ұлттық негіздегі төл оқулықтар, оқу құралдары енгізіле бас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тады. Оқу-тәрбие жүйесінде  ерекше  даму үдерісі басталды. </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 xml:space="preserve">Қазақстан Республикасы Білім министрлігінің </w:t>
      </w:r>
      <w:r w:rsidRPr="00714B42">
        <w:rPr>
          <w:rFonts w:ascii="Times New Roman" w:hAnsi="Times New Roman" w:cs="Times New Roman"/>
          <w:i/>
          <w:sz w:val="20"/>
          <w:szCs w:val="20"/>
          <w:lang w:val="kk-KZ"/>
        </w:rPr>
        <w:t>1995 жылы қа</w:t>
      </w:r>
      <w:r>
        <w:rPr>
          <w:rFonts w:ascii="Times New Roman" w:hAnsi="Times New Roman" w:cs="Times New Roman"/>
          <w:i/>
          <w:sz w:val="20"/>
          <w:szCs w:val="20"/>
          <w:lang w:val="kk-KZ"/>
        </w:rPr>
        <w:t>-</w:t>
      </w:r>
      <w:r w:rsidRPr="00714B42">
        <w:rPr>
          <w:rFonts w:ascii="Times New Roman" w:hAnsi="Times New Roman" w:cs="Times New Roman"/>
          <w:i/>
          <w:sz w:val="20"/>
          <w:szCs w:val="20"/>
          <w:lang w:val="kk-KZ"/>
        </w:rPr>
        <w:t xml:space="preserve">былдаған </w:t>
      </w:r>
      <w:r w:rsidRPr="00714B42">
        <w:rPr>
          <w:rFonts w:ascii="Times New Roman" w:hAnsi="Times New Roman" w:cs="Times New Roman"/>
          <w:i/>
          <w:sz w:val="20"/>
          <w:szCs w:val="20"/>
          <w:lang w:val="be-BY"/>
        </w:rPr>
        <w:t>“Тәлім-тәрбие тұжырымдамасында”</w:t>
      </w:r>
      <w:r w:rsidRPr="00714B42">
        <w:rPr>
          <w:rFonts w:ascii="Times New Roman" w:hAnsi="Times New Roman" w:cs="Times New Roman"/>
          <w:sz w:val="20"/>
          <w:szCs w:val="20"/>
          <w:lang w:val="be-BY"/>
        </w:rPr>
        <w:t xml:space="preserve"> отбасы, мектепке дейінгі, мектептегі тәрбиенің сындарлы жүйесі жасалды. Тұжырымда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мада жас ұрпаққа имандылық, адамгершілік, еңбексүйгіштік, патриот</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тық, ерлік, эстетикалық тәлім-тәрбие беру мәселелері жан-жақты қам</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тылған. Тәлім-тәрбие тұжырымдамасында қазақ халқының жауынгер</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лік және ерлік тарихын, ұрпаққа ерліктің өшпес үлгісін қалдырған қас батырлардың өмір-өнегесімен таныстыру; өз жерін, елін қорғай алатын елжанды, ұлттық намысы мол</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 жігерлі азаматтар тәрбие</w:t>
      </w:r>
      <w:r>
        <w:rPr>
          <w:rFonts w:ascii="Times New Roman" w:hAnsi="Times New Roman" w:cs="Times New Roman"/>
          <w:sz w:val="20"/>
          <w:szCs w:val="20"/>
          <w:lang w:val="be-BY"/>
        </w:rPr>
        <w:t>леу,</w:t>
      </w:r>
      <w:r w:rsidRPr="00714B42">
        <w:rPr>
          <w:rFonts w:ascii="Times New Roman" w:hAnsi="Times New Roman" w:cs="Times New Roman"/>
          <w:sz w:val="20"/>
          <w:szCs w:val="20"/>
          <w:lang w:val="be-BY"/>
        </w:rPr>
        <w:t xml:space="preserve"> ғасырлар бойы қалыптасқан ұлттық ерекшеліктер, салт-дәстүрлерді бүгінгі ұр</w:t>
      </w:r>
      <w:r>
        <w:rPr>
          <w:rFonts w:ascii="Times New Roman" w:hAnsi="Times New Roman" w:cs="Times New Roman"/>
          <w:sz w:val="20"/>
          <w:szCs w:val="20"/>
          <w:lang w:val="be-BY"/>
        </w:rPr>
        <w:t>-ш</w:t>
      </w:r>
      <w:r w:rsidRPr="00714B42">
        <w:rPr>
          <w:rFonts w:ascii="Times New Roman" w:hAnsi="Times New Roman" w:cs="Times New Roman"/>
          <w:sz w:val="20"/>
          <w:szCs w:val="20"/>
          <w:lang w:val="be-BY"/>
        </w:rPr>
        <w:t>пақ тәрбиесіне пайдалануға аса мән берілген.</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uk-UA"/>
        </w:rPr>
        <w:lastRenderedPageBreak/>
        <w:t xml:space="preserve">Қазақстан Республикасы Білім және ғылым министрлігі </w:t>
      </w:r>
      <w:r w:rsidRPr="00714B42">
        <w:rPr>
          <w:rFonts w:ascii="Times New Roman" w:hAnsi="Times New Roman" w:cs="Times New Roman"/>
          <w:i/>
          <w:sz w:val="20"/>
          <w:szCs w:val="20"/>
          <w:lang w:val="be-BY"/>
        </w:rPr>
        <w:t>2015 жылы ұсынған</w:t>
      </w:r>
      <w:r w:rsidRPr="00714B42">
        <w:rPr>
          <w:rFonts w:ascii="Times New Roman" w:hAnsi="Times New Roman" w:cs="Times New Roman"/>
          <w:sz w:val="20"/>
          <w:szCs w:val="20"/>
          <w:lang w:val="kk-KZ"/>
        </w:rPr>
        <w:t xml:space="preserve">«Тәрбиенің тұжырымдамалық негіздерінде» </w:t>
      </w:r>
      <w:r w:rsidRPr="00714B42">
        <w:rPr>
          <w:rFonts w:ascii="Times New Roman" w:hAnsi="Times New Roman" w:cs="Times New Roman"/>
          <w:sz w:val="20"/>
          <w:szCs w:val="20"/>
          <w:lang w:val="uk-UA"/>
        </w:rPr>
        <w:t>болашақ қазақстандық жастар п</w:t>
      </w:r>
      <w:r w:rsidRPr="00714B42">
        <w:rPr>
          <w:rFonts w:ascii="Times New Roman" w:eastAsia="Times New Roman" w:hAnsi="Times New Roman" w:cs="Times New Roman"/>
          <w:sz w:val="20"/>
          <w:szCs w:val="20"/>
          <w:lang w:val="be-BY"/>
        </w:rPr>
        <w:t xml:space="preserve">атриот, білімді, дені сау, жауапты және жігерлі, инновациялық экономика жағдайында табысты </w:t>
      </w:r>
      <w:r>
        <w:rPr>
          <w:rFonts w:ascii="Times New Roman" w:eastAsia="Times New Roman" w:hAnsi="Times New Roman" w:cs="Times New Roman"/>
          <w:sz w:val="20"/>
          <w:szCs w:val="20"/>
          <w:lang w:val="be-BY"/>
        </w:rPr>
        <w:t xml:space="preserve">8 </w:t>
      </w:r>
      <w:r w:rsidRPr="00714B42">
        <w:rPr>
          <w:rFonts w:ascii="Times New Roman" w:eastAsia="Times New Roman" w:hAnsi="Times New Roman" w:cs="Times New Roman"/>
          <w:sz w:val="20"/>
          <w:szCs w:val="20"/>
          <w:lang w:val="be-BY"/>
        </w:rPr>
        <w:t>қызмет ететін, қазақ, орыс және ағылшын тілдерін еркін меңгерген, қазақ халқының құнды</w:t>
      </w:r>
      <w:r>
        <w:rPr>
          <w:rFonts w:ascii="Times New Roman" w:eastAsia="Times New Roman" w:hAnsi="Times New Roman" w:cs="Times New Roman"/>
          <w:sz w:val="20"/>
          <w:szCs w:val="20"/>
          <w:lang w:val="be-BY"/>
        </w:rPr>
        <w:t>-</w:t>
      </w:r>
      <w:r w:rsidRPr="00714B42">
        <w:rPr>
          <w:rFonts w:ascii="Times New Roman" w:eastAsia="Times New Roman" w:hAnsi="Times New Roman" w:cs="Times New Roman"/>
          <w:sz w:val="20"/>
          <w:szCs w:val="20"/>
          <w:lang w:val="be-BY"/>
        </w:rPr>
        <w:t>лықтары мен мәдениетін сіңірген, толерантты, дүниежүзіне танымал және мәртебелі, кәсіби қ</w:t>
      </w:r>
      <w:r>
        <w:rPr>
          <w:rFonts w:ascii="Times New Roman" w:eastAsia="Times New Roman" w:hAnsi="Times New Roman" w:cs="Times New Roman"/>
          <w:sz w:val="20"/>
          <w:szCs w:val="20"/>
          <w:lang w:val="be-BY"/>
        </w:rPr>
        <w:t>ұзыретті болады деп атап көрсетіл</w:t>
      </w:r>
      <w:r w:rsidRPr="00714B42">
        <w:rPr>
          <w:rFonts w:ascii="Times New Roman" w:eastAsia="Times New Roman" w:hAnsi="Times New Roman" w:cs="Times New Roman"/>
          <w:sz w:val="20"/>
          <w:szCs w:val="20"/>
          <w:lang w:val="be-BY"/>
        </w:rPr>
        <w:t xml:space="preserve">ді. </w:t>
      </w:r>
      <w:r w:rsidRPr="00714B42">
        <w:rPr>
          <w:rFonts w:ascii="Times New Roman" w:hAnsi="Times New Roman" w:cs="Times New Roman"/>
          <w:sz w:val="20"/>
          <w:szCs w:val="20"/>
          <w:lang w:val="be-BY"/>
        </w:rPr>
        <w:t>Тәрбиенің тұжырымдамалық негіздері білім беру саласындағы мемлекеттік сая</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сат</w:t>
      </w:r>
      <w:r>
        <w:rPr>
          <w:rFonts w:ascii="Times New Roman" w:hAnsi="Times New Roman" w:cs="Times New Roman"/>
          <w:sz w:val="20"/>
          <w:szCs w:val="20"/>
          <w:lang w:val="be-BY"/>
        </w:rPr>
        <w:t>ты</w:t>
      </w:r>
      <w:r w:rsidRPr="00714B42">
        <w:rPr>
          <w:rFonts w:ascii="Times New Roman" w:hAnsi="Times New Roman" w:cs="Times New Roman"/>
          <w:sz w:val="20"/>
          <w:szCs w:val="20"/>
          <w:lang w:val="be-BY"/>
        </w:rPr>
        <w:t xml:space="preserve"> жүзеге асыру аясында және </w:t>
      </w:r>
      <w:r>
        <w:rPr>
          <w:rFonts w:ascii="Times New Roman" w:hAnsi="Times New Roman" w:cs="Times New Roman"/>
          <w:sz w:val="20"/>
          <w:szCs w:val="20"/>
          <w:lang w:val="be-BY"/>
        </w:rPr>
        <w:t>Қ</w:t>
      </w:r>
      <w:r w:rsidRPr="00714B42">
        <w:rPr>
          <w:rFonts w:ascii="Times New Roman" w:hAnsi="Times New Roman" w:cs="Times New Roman"/>
          <w:sz w:val="20"/>
          <w:szCs w:val="20"/>
          <w:lang w:val="be-BY"/>
        </w:rPr>
        <w:t>азақстандық қоғамдағы заманауи әлеуметтік-мәден</w:t>
      </w:r>
      <w:r>
        <w:rPr>
          <w:rFonts w:ascii="Times New Roman" w:hAnsi="Times New Roman" w:cs="Times New Roman"/>
          <w:sz w:val="20"/>
          <w:szCs w:val="20"/>
          <w:lang w:val="be-BY"/>
        </w:rPr>
        <w:t>и трансформацияны ескере отырып</w:t>
      </w:r>
      <w:r w:rsidRPr="00714B42">
        <w:rPr>
          <w:rFonts w:ascii="Times New Roman" w:hAnsi="Times New Roman" w:cs="Times New Roman"/>
          <w:sz w:val="20"/>
          <w:szCs w:val="20"/>
          <w:lang w:val="be-BY"/>
        </w:rPr>
        <w:t xml:space="preserve"> әзірленген. </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Тәрбиенің тұжырымда</w:t>
      </w:r>
      <w:r>
        <w:rPr>
          <w:rFonts w:ascii="Times New Roman" w:hAnsi="Times New Roman" w:cs="Times New Roman"/>
          <w:sz w:val="20"/>
          <w:szCs w:val="20"/>
          <w:lang w:val="be-BY"/>
        </w:rPr>
        <w:t>малық негіздері жалпыадамзаттық</w:t>
      </w:r>
      <w:r w:rsidRPr="00714B42">
        <w:rPr>
          <w:rFonts w:ascii="Times New Roman" w:hAnsi="Times New Roman" w:cs="Times New Roman"/>
          <w:sz w:val="20"/>
          <w:szCs w:val="20"/>
          <w:lang w:val="be-BY"/>
        </w:rPr>
        <w:t xml:space="preserve"> құн</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дылықтардың басымдықтарын, адам өмірі мен денсаулығын, тұлғаның еркін дамуын, патриотизмге, еңбексүйгіштікке, адам құқықтары мен бостандығын құрметтеуге тәрбиелеуді көздейді. «Мәңгілік ел» жал</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пыұлт</w:t>
      </w:r>
      <w:r>
        <w:rPr>
          <w:rFonts w:ascii="Times New Roman" w:hAnsi="Times New Roman" w:cs="Times New Roman"/>
          <w:sz w:val="20"/>
          <w:szCs w:val="20"/>
          <w:lang w:val="be-BY"/>
        </w:rPr>
        <w:t>тық идеясы аясында мемлекеттік саясат, қоғамдық</w:t>
      </w:r>
      <w:r w:rsidRPr="00714B42">
        <w:rPr>
          <w:rFonts w:ascii="Times New Roman" w:hAnsi="Times New Roman" w:cs="Times New Roman"/>
          <w:sz w:val="20"/>
          <w:szCs w:val="20"/>
          <w:lang w:val="be-BY"/>
        </w:rPr>
        <w:t xml:space="preserve"> талаптар, от</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басылық тәрбие құндылықтары және тұлғаның же</w:t>
      </w:r>
      <w:r>
        <w:rPr>
          <w:rFonts w:ascii="Times New Roman" w:hAnsi="Times New Roman" w:cs="Times New Roman"/>
          <w:sz w:val="20"/>
          <w:szCs w:val="20"/>
          <w:lang w:val="be-BY"/>
        </w:rPr>
        <w:t>ке мүдделері мен мақсаттарының теңгерімі</w:t>
      </w:r>
      <w:r w:rsidRPr="00714B42">
        <w:rPr>
          <w:rFonts w:ascii="Times New Roman" w:hAnsi="Times New Roman" w:cs="Times New Roman"/>
          <w:sz w:val="20"/>
          <w:szCs w:val="20"/>
          <w:lang w:val="be-BY"/>
        </w:rPr>
        <w:t xml:space="preserve"> негізінде, сондай-ақ оқу және тәрбие </w:t>
      </w:r>
      <w:r>
        <w:rPr>
          <w:rFonts w:ascii="Times New Roman" w:hAnsi="Times New Roman" w:cs="Times New Roman"/>
          <w:sz w:val="20"/>
          <w:szCs w:val="20"/>
          <w:lang w:val="be-BY"/>
        </w:rPr>
        <w:t>үдерісінің</w:t>
      </w:r>
      <w:r w:rsidRPr="00714B42">
        <w:rPr>
          <w:rFonts w:ascii="Times New Roman" w:hAnsi="Times New Roman" w:cs="Times New Roman"/>
          <w:sz w:val="20"/>
          <w:szCs w:val="20"/>
          <w:lang w:val="be-BY"/>
        </w:rPr>
        <w:t xml:space="preserve"> өзара кірі</w:t>
      </w:r>
      <w:r>
        <w:rPr>
          <w:rFonts w:ascii="Times New Roman" w:hAnsi="Times New Roman" w:cs="Times New Roman"/>
          <w:sz w:val="20"/>
          <w:szCs w:val="20"/>
          <w:lang w:val="be-BY"/>
        </w:rPr>
        <w:t>ктірілуі</w:t>
      </w:r>
      <w:r w:rsidRPr="00714B42">
        <w:rPr>
          <w:rFonts w:ascii="Times New Roman" w:hAnsi="Times New Roman" w:cs="Times New Roman"/>
          <w:sz w:val="20"/>
          <w:szCs w:val="20"/>
          <w:lang w:val="be-BY"/>
        </w:rPr>
        <w:t xml:space="preserve"> арқылы тәрбиенің әдіснамасын, мазмұнын  жаңартуға, білім беру жүйесінің тәрбиелік әлеуетін арттыруға бағдар</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ланған.</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Қазақстан Республикасы Білім министрлігінің “Тәлім-тәрбие тұжырымдамасын” негізге ала отырып</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 мектептегі, балабақшадағы  тәрбие жұмысын жетілдіруге арналған республика ғалымдарының бірнеше бағдарламалары жарыққа шықты. Б.Баймұрат</w:t>
      </w:r>
      <w:r>
        <w:rPr>
          <w:rFonts w:ascii="Times New Roman" w:hAnsi="Times New Roman" w:cs="Times New Roman"/>
          <w:sz w:val="20"/>
          <w:szCs w:val="20"/>
          <w:lang w:val="be-BY"/>
        </w:rPr>
        <w:t>ова, М.Сәтімбекова, Ә.Әмірова т.б.</w:t>
      </w:r>
      <w:r w:rsidRPr="00714B42">
        <w:rPr>
          <w:rFonts w:ascii="Times New Roman" w:hAnsi="Times New Roman" w:cs="Times New Roman"/>
          <w:sz w:val="20"/>
          <w:szCs w:val="20"/>
          <w:lang w:val="be-BY"/>
        </w:rPr>
        <w:t xml:space="preserve"> басшылығымен мектепке дейінгі тәр</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биеге арналған “Балбөбек” бағдарламасы тұңғыш дүниеге келді. Сон</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дай-ақ, Жарықбаев Қ.Б., Қалиев С.Қ. “Ұлттық мәдениет тарихы”, “Қазақ мәдениетінің тарихы”, “Қазақ этнопедагогикасы” т.б., Оразаев М., Смаилова М.Ж. “Қазақ халқының салт-дәстүрлері”, С.Қ.Қалиев, С.Т.Иманбаева С.М.Төрениязованың “Болашақ“ оқушылар ұйымының Ережесі, М.Құрсабаевтың “Атамекен”, З.Ахметованың “Кәусар бұлақ”, М.Х.Балтабаевтың “Елім-ай” т.б. бағдарламалары жоғары, орта оқу орындарындағы және мектептегі оқу-тәрбие жұмыстарын ұлттық бей</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неде ұйымдастыруға үлкен ықпалын тигізді.</w:t>
      </w:r>
    </w:p>
    <w:p w:rsidR="00ED382D" w:rsidRPr="00714B42" w:rsidRDefault="00ED382D" w:rsidP="00ED382D">
      <w:pPr>
        <w:pStyle w:val="2"/>
        <w:keepNext w:val="0"/>
        <w:tabs>
          <w:tab w:val="left" w:pos="567"/>
        </w:tabs>
        <w:ind w:firstLine="567"/>
        <w:jc w:val="both"/>
        <w:rPr>
          <w:sz w:val="20"/>
        </w:rPr>
      </w:pPr>
      <w:r w:rsidRPr="00714B42">
        <w:rPr>
          <w:sz w:val="20"/>
        </w:rPr>
        <w:t>Сонымен қатар, тәрбиеге байланысты Ресей Федерациясында жеке авторлық тұжырымдамалар Е.В.Бондеревская, Н.Е.Шуркова, И.Я.Зимняя, И.М.Ильинский т.б. Қазақстанда С.Қ.Қалиевтің, Қ.Б.Жарықбаевтың, Ж.Ж.Наурызбайдың, К.А.Оразбековның, С.А.Ұз</w:t>
      </w:r>
      <w:r>
        <w:rPr>
          <w:sz w:val="20"/>
        </w:rPr>
        <w:t>ақбаеваның, Р.К.Төлеубекованың,</w:t>
      </w:r>
      <w:r w:rsidRPr="00714B42">
        <w:rPr>
          <w:sz w:val="20"/>
        </w:rPr>
        <w:t xml:space="preserve"> С.Т.Им</w:t>
      </w:r>
      <w:r>
        <w:rPr>
          <w:sz w:val="20"/>
        </w:rPr>
        <w:t>анбаеваның</w:t>
      </w:r>
      <w:r w:rsidRPr="00714B42">
        <w:rPr>
          <w:sz w:val="20"/>
        </w:rPr>
        <w:t xml:space="preserve"> т.б. бүгінгі тәрбие үдерісін жандандыруға игі ықпал етуде. </w:t>
      </w:r>
    </w:p>
    <w:p w:rsidR="00ED382D" w:rsidRPr="00714B42" w:rsidRDefault="00ED382D" w:rsidP="00ED382D">
      <w:pPr>
        <w:pStyle w:val="2"/>
        <w:keepNext w:val="0"/>
        <w:tabs>
          <w:tab w:val="left" w:pos="567"/>
        </w:tabs>
        <w:ind w:firstLine="567"/>
        <w:jc w:val="both"/>
        <w:rPr>
          <w:sz w:val="20"/>
        </w:rPr>
      </w:pPr>
      <w:r w:rsidRPr="00714B42">
        <w:rPr>
          <w:sz w:val="20"/>
          <w:lang w:val="be-BY"/>
        </w:rPr>
        <w:tab/>
      </w:r>
      <w:r w:rsidRPr="00714B42">
        <w:rPr>
          <w:i/>
          <w:sz w:val="20"/>
        </w:rPr>
        <w:t>Ж.Ж.Наурызбайдың</w:t>
      </w:r>
      <w:r w:rsidRPr="00714B42">
        <w:rPr>
          <w:sz w:val="20"/>
        </w:rPr>
        <w:t xml:space="preserve"> «</w:t>
      </w:r>
      <w:r w:rsidRPr="00714B42">
        <w:rPr>
          <w:sz w:val="20"/>
          <w:lang w:val="nl-NL"/>
        </w:rPr>
        <w:t>Қазақстан Республикас</w:t>
      </w:r>
      <w:r>
        <w:rPr>
          <w:sz w:val="20"/>
          <w:lang w:val="nl-NL"/>
        </w:rPr>
        <w:t>ы азаматтарына мәдени-этникалық</w:t>
      </w:r>
      <w:r w:rsidRPr="00714B42">
        <w:rPr>
          <w:sz w:val="20"/>
          <w:lang w:val="nl-NL"/>
        </w:rPr>
        <w:t xml:space="preserve"> бiлiм беру тұжырымдамасы</w:t>
      </w:r>
      <w:r w:rsidRPr="00714B42">
        <w:rPr>
          <w:sz w:val="20"/>
        </w:rPr>
        <w:t>нда»өзекті негізгі мәсе</w:t>
      </w:r>
      <w:r>
        <w:rPr>
          <w:sz w:val="20"/>
        </w:rPr>
        <w:t>ле</w:t>
      </w:r>
      <w:r>
        <w:rPr>
          <w:sz w:val="20"/>
          <w:lang w:val="nl-NL"/>
        </w:rPr>
        <w:t>-</w:t>
      </w:r>
      <w:r>
        <w:rPr>
          <w:sz w:val="20"/>
        </w:rPr>
        <w:t>көп</w:t>
      </w:r>
      <w:r>
        <w:rPr>
          <w:sz w:val="20"/>
          <w:lang w:val="nl-NL"/>
        </w:rPr>
        <w:t xml:space="preserve"> мәдениеттi тұлға</w:t>
      </w:r>
      <w:r w:rsidRPr="00714B42">
        <w:rPr>
          <w:sz w:val="20"/>
          <w:lang w:val="nl-NL"/>
        </w:rPr>
        <w:t xml:space="preserve"> деп өз мәдениетiне де, өзге мәдениет</w:t>
      </w:r>
      <w:r w:rsidRPr="0043156E">
        <w:rPr>
          <w:sz w:val="20"/>
          <w:lang w:val="be-BY"/>
        </w:rPr>
        <w:t>-</w:t>
      </w:r>
      <w:r w:rsidRPr="00714B42">
        <w:rPr>
          <w:sz w:val="20"/>
          <w:lang w:val="nl-NL"/>
        </w:rPr>
        <w:t>ке де тәнтi адам</w:t>
      </w:r>
      <w:r w:rsidRPr="00714B42">
        <w:rPr>
          <w:sz w:val="20"/>
        </w:rPr>
        <w:t>, т</w:t>
      </w:r>
      <w:r w:rsidRPr="00714B42">
        <w:rPr>
          <w:sz w:val="20"/>
          <w:lang w:val="nl-NL"/>
        </w:rPr>
        <w:t xml:space="preserve">өл мәдениеттi терең бiлу оған басқа мәдениеттерге қызығушылыққа iргетас </w:t>
      </w:r>
      <w:r w:rsidRPr="00714B42">
        <w:rPr>
          <w:sz w:val="20"/>
          <w:lang w:val="nl-NL"/>
        </w:rPr>
        <w:lastRenderedPageBreak/>
        <w:t xml:space="preserve">қаласа, көп мәдениеттi бiлу өз мәдениетiн мақтан тұтуға негiз салады </w:t>
      </w:r>
      <w:r w:rsidRPr="00714B42">
        <w:rPr>
          <w:sz w:val="20"/>
        </w:rPr>
        <w:t>деген қағиданы іске асыру көзделеді.</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i/>
          <w:sz w:val="20"/>
          <w:szCs w:val="20"/>
          <w:lang w:val="be-BY"/>
        </w:rPr>
        <w:t>С.А.Ұзақбаеваның тәрбие тұжырымдамасында</w:t>
      </w:r>
      <w:r w:rsidRPr="00714B42">
        <w:rPr>
          <w:rFonts w:ascii="Times New Roman" w:hAnsi="Times New Roman" w:cs="Times New Roman"/>
          <w:sz w:val="20"/>
          <w:szCs w:val="20"/>
          <w:lang w:val="be-BY"/>
        </w:rPr>
        <w:t xml:space="preserve"> жеткіншек ұр</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пақты халықтық </w:t>
      </w:r>
      <w:r>
        <w:rPr>
          <w:rFonts w:ascii="Times New Roman" w:hAnsi="Times New Roman" w:cs="Times New Roman"/>
          <w:sz w:val="20"/>
          <w:szCs w:val="20"/>
          <w:lang w:val="be-BY"/>
        </w:rPr>
        <w:t>педагогика негізінде тәрбиелеу,</w:t>
      </w:r>
      <w:r w:rsidRPr="00714B42">
        <w:rPr>
          <w:rFonts w:ascii="Times New Roman" w:hAnsi="Times New Roman" w:cs="Times New Roman"/>
          <w:sz w:val="20"/>
          <w:szCs w:val="20"/>
          <w:lang w:val="be-BY"/>
        </w:rPr>
        <w:t xml:space="preserve"> халықтық педагогика идеяларын, ұғымдарын, әдіс-тәсілдерін, тәрбие құралдарын жан-жақты зерттеп, оны эстетикалық тәрбие беру бағытында пайдалану жолдарын ашып береді. Халықтық педагогика тәрбие мен оқыту саласындағы халық бұқарасы білімдерінің, іскерліктерінің дағдыларының жиын</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тығы, солардың негізінде ұрпақтан-ұрпаққа халық шығармашылығы поэтикалық, музыкалық, сәнді-қолданбалы өнер арқылы беріліп оты</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ратын әдет-ғұр</w:t>
      </w:r>
      <w:r>
        <w:rPr>
          <w:rFonts w:ascii="Times New Roman" w:hAnsi="Times New Roman" w:cs="Times New Roman"/>
          <w:sz w:val="20"/>
          <w:szCs w:val="20"/>
          <w:lang w:val="be-BY"/>
        </w:rPr>
        <w:t>ыптар мен дәстүрлер қалыптасқан</w:t>
      </w:r>
      <w:r w:rsidRPr="00714B42">
        <w:rPr>
          <w:rFonts w:ascii="Times New Roman" w:hAnsi="Times New Roman" w:cs="Times New Roman"/>
          <w:sz w:val="20"/>
          <w:szCs w:val="20"/>
          <w:lang w:val="be-BY"/>
        </w:rPr>
        <w:t xml:space="preserve"> халықтық педаго</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гиканың м</w:t>
      </w:r>
      <w:r>
        <w:rPr>
          <w:rFonts w:ascii="Times New Roman" w:hAnsi="Times New Roman" w:cs="Times New Roman"/>
          <w:sz w:val="20"/>
          <w:szCs w:val="20"/>
          <w:lang w:val="be-BY"/>
        </w:rPr>
        <w:t>ақсатын ашып көрсетіл</w:t>
      </w:r>
      <w:r w:rsidRPr="00714B42">
        <w:rPr>
          <w:rFonts w:ascii="Times New Roman" w:hAnsi="Times New Roman" w:cs="Times New Roman"/>
          <w:sz w:val="20"/>
          <w:szCs w:val="20"/>
          <w:lang w:val="be-BY"/>
        </w:rPr>
        <w:t>ді.</w:t>
      </w:r>
    </w:p>
    <w:p w:rsidR="00ED382D" w:rsidRPr="00714B42" w:rsidRDefault="00ED382D" w:rsidP="00ED382D">
      <w:pPr>
        <w:tabs>
          <w:tab w:val="left" w:pos="540"/>
          <w:tab w:val="left" w:pos="720"/>
        </w:tabs>
        <w:autoSpaceDE w:val="0"/>
        <w:autoSpaceDN w:val="0"/>
        <w:adjustRightInd w:val="0"/>
        <w:spacing w:after="0" w:line="240" w:lineRule="auto"/>
        <w:ind w:firstLine="567"/>
        <w:jc w:val="both"/>
        <w:rPr>
          <w:rFonts w:ascii="Times New Roman" w:hAnsi="Times New Roman" w:cs="Times New Roman"/>
          <w:sz w:val="20"/>
          <w:szCs w:val="20"/>
          <w:lang w:val="be-BY"/>
        </w:rPr>
      </w:pPr>
      <w:r>
        <w:rPr>
          <w:rFonts w:ascii="Times New Roman" w:hAnsi="Times New Roman" w:cs="Times New Roman"/>
          <w:i/>
          <w:sz w:val="20"/>
          <w:szCs w:val="20"/>
          <w:lang w:val="nl-NL"/>
        </w:rPr>
        <w:t>Г.Қ.Нұрғалиеваның</w:t>
      </w:r>
      <w:r w:rsidRPr="00714B42">
        <w:rPr>
          <w:rFonts w:ascii="Times New Roman" w:hAnsi="Times New Roman" w:cs="Times New Roman"/>
          <w:i/>
          <w:sz w:val="20"/>
          <w:szCs w:val="20"/>
          <w:lang w:val="be-BY"/>
        </w:rPr>
        <w:t xml:space="preserve"> тұжырымдамасында</w:t>
      </w:r>
      <w:r w:rsidRPr="00714B42">
        <w:rPr>
          <w:rFonts w:ascii="Times New Roman" w:hAnsi="Times New Roman" w:cs="Times New Roman"/>
          <w:sz w:val="20"/>
          <w:szCs w:val="20"/>
          <w:lang w:val="nl-NL"/>
        </w:rPr>
        <w:t xml:space="preserve"> еркiн және рухани, iз</w:t>
      </w:r>
      <w:r w:rsidRPr="001F35EA">
        <w:rPr>
          <w:rFonts w:ascii="Times New Roman" w:hAnsi="Times New Roman" w:cs="Times New Roman"/>
          <w:sz w:val="20"/>
          <w:szCs w:val="20"/>
          <w:lang w:val="be-BY"/>
        </w:rPr>
        <w:t>-</w:t>
      </w:r>
      <w:r w:rsidRPr="00714B42">
        <w:rPr>
          <w:rFonts w:ascii="Times New Roman" w:hAnsi="Times New Roman" w:cs="Times New Roman"/>
          <w:sz w:val="20"/>
          <w:szCs w:val="20"/>
          <w:lang w:val="nl-NL"/>
        </w:rPr>
        <w:t>гi, адамгершiлiгi мол тұлғаны тә</w:t>
      </w:r>
      <w:r>
        <w:rPr>
          <w:rFonts w:ascii="Times New Roman" w:hAnsi="Times New Roman" w:cs="Times New Roman"/>
          <w:sz w:val="20"/>
          <w:szCs w:val="20"/>
          <w:lang w:val="nl-NL"/>
        </w:rPr>
        <w:t>рбиелеу ұстананымдары негiзiнде әр жеке тұлғаның</w:t>
      </w:r>
      <w:r w:rsidRPr="00714B42">
        <w:rPr>
          <w:rFonts w:ascii="Times New Roman" w:hAnsi="Times New Roman" w:cs="Times New Roman"/>
          <w:sz w:val="20"/>
          <w:szCs w:val="20"/>
          <w:lang w:val="be-BY"/>
        </w:rPr>
        <w:t xml:space="preserve"> ө</w:t>
      </w:r>
      <w:r>
        <w:rPr>
          <w:rFonts w:ascii="Times New Roman" w:hAnsi="Times New Roman" w:cs="Times New Roman"/>
          <w:sz w:val="20"/>
          <w:szCs w:val="20"/>
          <w:lang w:val="nl-NL"/>
        </w:rPr>
        <w:t xml:space="preserve">зiндiк </w:t>
      </w:r>
      <w:r>
        <w:rPr>
          <w:rFonts w:ascii="Times New Roman" w:hAnsi="Times New Roman" w:cs="Times New Roman"/>
          <w:sz w:val="20"/>
          <w:szCs w:val="20"/>
          <w:lang w:val="kk-KZ"/>
        </w:rPr>
        <w:t>«М</w:t>
      </w:r>
      <w:r w:rsidRPr="00714B42">
        <w:rPr>
          <w:rFonts w:ascii="Times New Roman" w:hAnsi="Times New Roman" w:cs="Times New Roman"/>
          <w:sz w:val="20"/>
          <w:szCs w:val="20"/>
          <w:lang w:val="nl-NL"/>
        </w:rPr>
        <w:t>енiн</w:t>
      </w:r>
      <w:r>
        <w:rPr>
          <w:rFonts w:ascii="Times New Roman" w:hAnsi="Times New Roman" w:cs="Times New Roman"/>
          <w:sz w:val="20"/>
          <w:szCs w:val="20"/>
          <w:lang w:val="kk-KZ"/>
        </w:rPr>
        <w:t>»</w:t>
      </w:r>
      <w:r w:rsidRPr="00714B42">
        <w:rPr>
          <w:rFonts w:ascii="Times New Roman" w:hAnsi="Times New Roman" w:cs="Times New Roman"/>
          <w:sz w:val="20"/>
          <w:szCs w:val="20"/>
          <w:lang w:val="nl-NL"/>
        </w:rPr>
        <w:t xml:space="preserve"> көрсету, соған дағдыландыру</w:t>
      </w:r>
      <w:r w:rsidRPr="00714B42">
        <w:rPr>
          <w:rFonts w:ascii="Times New Roman" w:hAnsi="Times New Roman" w:cs="Times New Roman"/>
          <w:sz w:val="20"/>
          <w:szCs w:val="20"/>
          <w:lang w:val="be-BY"/>
        </w:rPr>
        <w:t>, қоғам ал</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дындағы жауапкерш</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л</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к, қоғамдық тәж</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рибен</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 xml:space="preserve"> игеру, мей</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р</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мд</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л</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 xml:space="preserve">к, </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зг</w:t>
      </w:r>
      <w:r w:rsidRPr="00714B42">
        <w:rPr>
          <w:rFonts w:ascii="Times New Roman" w:hAnsi="Times New Roman" w:cs="Times New Roman"/>
          <w:sz w:val="20"/>
          <w:szCs w:val="20"/>
        </w:rPr>
        <w:t>i</w:t>
      </w:r>
      <w:r w:rsidRPr="001F35EA">
        <w:rPr>
          <w:rFonts w:ascii="Times New Roman" w:hAnsi="Times New Roman" w:cs="Times New Roman"/>
          <w:sz w:val="20"/>
          <w:szCs w:val="20"/>
          <w:lang w:val="be-BY"/>
        </w:rPr>
        <w:t>-</w:t>
      </w:r>
      <w:r w:rsidRPr="00714B42">
        <w:rPr>
          <w:rFonts w:ascii="Times New Roman" w:hAnsi="Times New Roman" w:cs="Times New Roman"/>
          <w:sz w:val="20"/>
          <w:szCs w:val="20"/>
          <w:lang w:val="be-BY"/>
        </w:rPr>
        <w:t>л</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к қасиетт</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дамыту, ада</w:t>
      </w:r>
      <w:r>
        <w:rPr>
          <w:rFonts w:ascii="Times New Roman" w:hAnsi="Times New Roman" w:cs="Times New Roman"/>
          <w:sz w:val="20"/>
          <w:szCs w:val="20"/>
          <w:lang w:val="be-BY"/>
        </w:rPr>
        <w:t>мдарды табиғи қалпында қабылдау</w:t>
      </w:r>
      <w:r w:rsidRPr="00714B42">
        <w:rPr>
          <w:rFonts w:ascii="Times New Roman" w:hAnsi="Times New Roman" w:cs="Times New Roman"/>
          <w:sz w:val="20"/>
          <w:szCs w:val="20"/>
          <w:lang w:val="be-BY"/>
        </w:rPr>
        <w:t>, адамдардың бойындағы жақсы рефлекст</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к қасиеттерд</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 xml:space="preserve"> қалыптастыруға мән берілді.</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i/>
          <w:sz w:val="20"/>
          <w:szCs w:val="20"/>
          <w:lang w:val="be-BY"/>
        </w:rPr>
        <w:t xml:space="preserve">Ұстаз Күләш Тынысбекованың тәрбиелік тұжырымдамасы </w:t>
      </w:r>
      <w:r w:rsidRPr="00714B42">
        <w:rPr>
          <w:rFonts w:ascii="Times New Roman" w:hAnsi="Times New Roman" w:cs="Times New Roman"/>
          <w:sz w:val="20"/>
          <w:szCs w:val="20"/>
          <w:lang w:val="be-BY"/>
        </w:rPr>
        <w:t>ұлттық тәрбиені негізге ала отырып, халықтық дәстүрлерді пайдалану арқылы ер ба</w:t>
      </w:r>
      <w:r>
        <w:rPr>
          <w:rFonts w:ascii="Times New Roman" w:hAnsi="Times New Roman" w:cs="Times New Roman"/>
          <w:sz w:val="20"/>
          <w:szCs w:val="20"/>
          <w:lang w:val="be-BY"/>
        </w:rPr>
        <w:t>ла тәрбиесін дұрыс бағытқа қою,</w:t>
      </w:r>
      <w:r w:rsidRPr="00714B42">
        <w:rPr>
          <w:rFonts w:ascii="Times New Roman" w:hAnsi="Times New Roman" w:cs="Times New Roman"/>
          <w:sz w:val="20"/>
          <w:szCs w:val="20"/>
          <w:lang w:val="be-BY"/>
        </w:rPr>
        <w:t xml:space="preserve"> себебі, ер балалар тәр</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биесін отбасында, балабақшада, мектепте әйелдер атқаратыны, ер ба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ланың психологиясы әкеден гөрі анасына жақын келетіні ескере оты</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рып</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 өз тұжырымдамасын ұсынады. Мектептегі ер мұғалімнің санының аздығы да бұған ықпалын тигізіп отыр дей келе, оқу-тәрбие ү</w:t>
      </w:r>
      <w:r>
        <w:rPr>
          <w:rFonts w:ascii="Times New Roman" w:hAnsi="Times New Roman" w:cs="Times New Roman"/>
          <w:sz w:val="20"/>
          <w:szCs w:val="20"/>
          <w:lang w:val="be-BY"/>
        </w:rPr>
        <w:t>дерісінд</w:t>
      </w:r>
      <w:r w:rsidRPr="00714B42">
        <w:rPr>
          <w:rFonts w:ascii="Times New Roman" w:hAnsi="Times New Roman" w:cs="Times New Roman"/>
          <w:sz w:val="20"/>
          <w:szCs w:val="20"/>
          <w:lang w:val="be-BY"/>
        </w:rPr>
        <w:t>е ер бала тәрбиесіне байланысты жүргізілетін тәжірибесін ұсынды: әке</w:t>
      </w:r>
      <w:r>
        <w:rPr>
          <w:rFonts w:ascii="Times New Roman" w:hAnsi="Times New Roman" w:cs="Times New Roman"/>
          <w:sz w:val="20"/>
          <w:szCs w:val="20"/>
          <w:lang w:val="be-BY"/>
        </w:rPr>
        <w:t>-лер өсиеті,</w:t>
      </w:r>
      <w:r w:rsidRPr="00714B42">
        <w:rPr>
          <w:rFonts w:ascii="Times New Roman" w:hAnsi="Times New Roman" w:cs="Times New Roman"/>
          <w:sz w:val="20"/>
          <w:szCs w:val="20"/>
          <w:lang w:val="be-BY"/>
        </w:rPr>
        <w:t xml:space="preserve"> “әкеге қарап ұл өсер” дегендей ер-азаматқа тән қасиетті ба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ла бойына сіңіру; ерлерге тән салт-дәстүрлер, ер баланың отбасындағы</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 қоғамдағы ролін ашып көрсет</w:t>
      </w:r>
      <w:r>
        <w:rPr>
          <w:rFonts w:ascii="Times New Roman" w:hAnsi="Times New Roman" w:cs="Times New Roman"/>
          <w:sz w:val="20"/>
          <w:szCs w:val="20"/>
          <w:lang w:val="be-BY"/>
        </w:rPr>
        <w:t>еді</w:t>
      </w:r>
      <w:r w:rsidRPr="00714B42">
        <w:rPr>
          <w:rFonts w:ascii="Times New Roman" w:hAnsi="Times New Roman" w:cs="Times New Roman"/>
          <w:sz w:val="20"/>
          <w:szCs w:val="20"/>
          <w:lang w:val="be-BY"/>
        </w:rPr>
        <w:t>. Ер баланың сол әулеттің мұрагері, қара шаңырақ иесі болып саналатынын, қартайған әке-шешені бағып-қағу ер балаға аманат екенін түсіндір</w:t>
      </w:r>
      <w:r>
        <w:rPr>
          <w:rFonts w:ascii="Times New Roman" w:hAnsi="Times New Roman" w:cs="Times New Roman"/>
          <w:sz w:val="20"/>
          <w:szCs w:val="20"/>
          <w:lang w:val="be-BY"/>
        </w:rPr>
        <w:t>еді</w:t>
      </w:r>
      <w:r w:rsidRPr="00714B42">
        <w:rPr>
          <w:rFonts w:ascii="Times New Roman" w:hAnsi="Times New Roman" w:cs="Times New Roman"/>
          <w:sz w:val="20"/>
          <w:szCs w:val="20"/>
          <w:lang w:val="be-BY"/>
        </w:rPr>
        <w:t>. Бұл - қазақ халқының атадан-балаға жалғасқан озық дәстүрлері; “ел үмітін ер ақтар, ер атағын ел сақтар”- ата-бабаларымыздың ерлік пен батырлығын бағыттайтын бағыт; сөз өнері, шешендік өнердің тәлімдерімен тәрбиелей отырып, әр оқушының өзіндік ерекшеліктерін ашу;  ұлттық ойындарды ұсына отырып</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 азамат тұлғасын қалыптастыру көзделеді.</w:t>
      </w:r>
    </w:p>
    <w:p w:rsidR="00ED382D" w:rsidRPr="00714B42" w:rsidRDefault="00ED382D" w:rsidP="00ED382D">
      <w:pPr>
        <w:tabs>
          <w:tab w:val="num" w:pos="1080"/>
        </w:tabs>
        <w:autoSpaceDE w:val="0"/>
        <w:autoSpaceDN w:val="0"/>
        <w:adjustRightInd w:val="0"/>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i/>
          <w:sz w:val="20"/>
          <w:szCs w:val="20"/>
          <w:lang w:val="be-BY"/>
        </w:rPr>
        <w:t xml:space="preserve">А.Миразованың тәрбиелік тұжырымдамасы. </w:t>
      </w:r>
      <w:r w:rsidRPr="00714B42">
        <w:rPr>
          <w:rFonts w:ascii="Times New Roman" w:hAnsi="Times New Roman" w:cs="Times New Roman"/>
          <w:sz w:val="20"/>
          <w:szCs w:val="20"/>
          <w:lang w:val="be-BY"/>
        </w:rPr>
        <w:t>Тәрбие жаңа маз</w:t>
      </w:r>
      <w:r>
        <w:rPr>
          <w:rFonts w:ascii="Times New Roman" w:hAnsi="Times New Roman" w:cs="Times New Roman"/>
          <w:sz w:val="20"/>
          <w:szCs w:val="20"/>
          <w:lang w:val="be-BY"/>
        </w:rPr>
        <w:t xml:space="preserve">мұнға ие,оны </w:t>
      </w:r>
      <w:r w:rsidRPr="00714B42">
        <w:rPr>
          <w:rFonts w:ascii="Times New Roman" w:hAnsi="Times New Roman" w:cs="Times New Roman"/>
          <w:sz w:val="20"/>
          <w:szCs w:val="20"/>
          <w:lang w:val="be-BY"/>
        </w:rPr>
        <w:t>мек</w:t>
      </w:r>
      <w:r>
        <w:rPr>
          <w:rFonts w:ascii="Times New Roman" w:hAnsi="Times New Roman" w:cs="Times New Roman"/>
          <w:sz w:val="20"/>
          <w:szCs w:val="20"/>
          <w:lang w:val="be-BY"/>
        </w:rPr>
        <w:t>тептегі пән сабақтары негізінде</w:t>
      </w:r>
      <w:r w:rsidRPr="00714B42">
        <w:rPr>
          <w:rFonts w:ascii="Times New Roman" w:hAnsi="Times New Roman" w:cs="Times New Roman"/>
          <w:sz w:val="20"/>
          <w:szCs w:val="20"/>
          <w:lang w:val="be-BY"/>
        </w:rPr>
        <w:t xml:space="preserve"> іске асыру, бүгінгі заман талабына сай тәрбие мазмұны тәрбиенің өмірмен байланысы, оқушының жас және дара ерекшелігі, талап қою арқылы дамыту, тәрбиенің жүйелілігі, бірізділігі және үздіксіздігі, тұлғаны ұжым арқылы тәрбиелеу, мектеп, отбасы және әлеуметтік қоғамның даму ерекшелігімен бірге ұлттық ерекшеліктер өзара бірлікте дамуы, жетілдіріліп отыру көзделген. </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i/>
          <w:sz w:val="20"/>
          <w:szCs w:val="20"/>
          <w:lang w:val="be-BY"/>
        </w:rPr>
        <w:t>Мәжит Өтештің тәрбиелік тұжырымдамасы.</w:t>
      </w:r>
      <w:r w:rsidRPr="00714B42">
        <w:rPr>
          <w:rFonts w:ascii="Times New Roman" w:hAnsi="Times New Roman" w:cs="Times New Roman"/>
          <w:sz w:val="20"/>
          <w:szCs w:val="20"/>
          <w:lang w:val="be-BY"/>
        </w:rPr>
        <w:t>М.Өтештің басқарға</w:t>
      </w:r>
      <w:r>
        <w:rPr>
          <w:rFonts w:ascii="Times New Roman" w:hAnsi="Times New Roman" w:cs="Times New Roman"/>
          <w:sz w:val="20"/>
          <w:szCs w:val="20"/>
          <w:lang w:val="be-BY"/>
        </w:rPr>
        <w:t>н мектептері негізінен физика-</w:t>
      </w:r>
      <w:r w:rsidRPr="00714B42">
        <w:rPr>
          <w:rFonts w:ascii="Times New Roman" w:hAnsi="Times New Roman" w:cs="Times New Roman"/>
          <w:sz w:val="20"/>
          <w:szCs w:val="20"/>
          <w:lang w:val="be-BY"/>
        </w:rPr>
        <w:t xml:space="preserve">математикалық мектептер жүйесі болып </w:t>
      </w:r>
      <w:r w:rsidRPr="00714B42">
        <w:rPr>
          <w:rFonts w:ascii="Times New Roman" w:hAnsi="Times New Roman" w:cs="Times New Roman"/>
          <w:sz w:val="20"/>
          <w:szCs w:val="20"/>
          <w:lang w:val="be-BY"/>
        </w:rPr>
        <w:lastRenderedPageBreak/>
        <w:t>табылады.ХХІ ғасыр, ә</w:t>
      </w:r>
      <w:r>
        <w:rPr>
          <w:rFonts w:ascii="Times New Roman" w:hAnsi="Times New Roman" w:cs="Times New Roman"/>
          <w:sz w:val="20"/>
          <w:szCs w:val="20"/>
          <w:lang w:val="be-BY"/>
        </w:rPr>
        <w:t>лемдік жаһандану үрдісі кезінде</w:t>
      </w:r>
      <w:r w:rsidRPr="00714B42">
        <w:rPr>
          <w:rFonts w:ascii="Times New Roman" w:hAnsi="Times New Roman" w:cs="Times New Roman"/>
          <w:sz w:val="20"/>
          <w:szCs w:val="20"/>
          <w:lang w:val="be-BY"/>
        </w:rPr>
        <w:t xml:space="preserve"> қоғам</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ның белсе</w:t>
      </w:r>
      <w:r>
        <w:rPr>
          <w:rFonts w:ascii="Times New Roman" w:hAnsi="Times New Roman" w:cs="Times New Roman"/>
          <w:sz w:val="20"/>
          <w:szCs w:val="20"/>
          <w:lang w:val="be-BY"/>
        </w:rPr>
        <w:t>нді және ұлттық, жалпыадазаттықмәдениетті дамытушы, білім және</w:t>
      </w:r>
      <w:r w:rsidRPr="00714B42">
        <w:rPr>
          <w:rFonts w:ascii="Times New Roman" w:hAnsi="Times New Roman" w:cs="Times New Roman"/>
          <w:sz w:val="20"/>
          <w:szCs w:val="20"/>
          <w:lang w:val="be-BY"/>
        </w:rPr>
        <w:t xml:space="preserve"> тәрбиемен қаруланған, бүгінгі қоғамға еркін аралас</w:t>
      </w:r>
      <w:r>
        <w:rPr>
          <w:rFonts w:ascii="Times New Roman" w:hAnsi="Times New Roman" w:cs="Times New Roman"/>
          <w:sz w:val="20"/>
          <w:szCs w:val="20"/>
          <w:lang w:val="be-BY"/>
        </w:rPr>
        <w:t>а алатын тұлғаны қалыптастыруға</w:t>
      </w:r>
      <w:r w:rsidRPr="00714B42">
        <w:rPr>
          <w:rFonts w:ascii="Times New Roman" w:hAnsi="Times New Roman" w:cs="Times New Roman"/>
          <w:sz w:val="20"/>
          <w:szCs w:val="20"/>
          <w:lang w:val="be-BY"/>
        </w:rPr>
        <w:t xml:space="preserve"> аса</w:t>
      </w:r>
      <w:r>
        <w:rPr>
          <w:rFonts w:ascii="Times New Roman" w:hAnsi="Times New Roman" w:cs="Times New Roman"/>
          <w:sz w:val="20"/>
          <w:szCs w:val="20"/>
          <w:lang w:val="be-BY"/>
        </w:rPr>
        <w:t xml:space="preserve"> мән берілген. Тұлғаның бойында</w:t>
      </w:r>
      <w:r w:rsidRPr="00714B42">
        <w:rPr>
          <w:rFonts w:ascii="Times New Roman" w:hAnsi="Times New Roman" w:cs="Times New Roman"/>
          <w:sz w:val="20"/>
          <w:szCs w:val="20"/>
          <w:lang w:val="be-BY"/>
        </w:rPr>
        <w:t xml:space="preserve"> қалып</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таса</w:t>
      </w:r>
      <w:r>
        <w:rPr>
          <w:rFonts w:ascii="Times New Roman" w:hAnsi="Times New Roman" w:cs="Times New Roman"/>
          <w:sz w:val="20"/>
          <w:szCs w:val="20"/>
          <w:lang w:val="be-BY"/>
        </w:rPr>
        <w:t>тын</w:t>
      </w:r>
      <w:r w:rsidRPr="00714B42">
        <w:rPr>
          <w:rFonts w:ascii="Times New Roman" w:hAnsi="Times New Roman" w:cs="Times New Roman"/>
          <w:sz w:val="20"/>
          <w:szCs w:val="20"/>
          <w:lang w:val="be-BY"/>
        </w:rPr>
        <w:t xml:space="preserve"> негізгі құндылықтар жүйесі: әлеуметтік белсенділі</w:t>
      </w:r>
      <w:r>
        <w:rPr>
          <w:rFonts w:ascii="Times New Roman" w:hAnsi="Times New Roman" w:cs="Times New Roman"/>
          <w:sz w:val="20"/>
          <w:szCs w:val="20"/>
          <w:lang w:val="be-BY"/>
        </w:rPr>
        <w:t>к, жоғары адамгершілік, ізгілік</w:t>
      </w:r>
      <w:r w:rsidRPr="00714B42">
        <w:rPr>
          <w:rFonts w:ascii="Times New Roman" w:hAnsi="Times New Roman" w:cs="Times New Roman"/>
          <w:sz w:val="20"/>
          <w:szCs w:val="20"/>
          <w:lang w:val="be-BY"/>
        </w:rPr>
        <w:t xml:space="preserve"> қасиетт</w:t>
      </w:r>
      <w:r>
        <w:rPr>
          <w:rFonts w:ascii="Times New Roman" w:hAnsi="Times New Roman" w:cs="Times New Roman"/>
          <w:sz w:val="20"/>
          <w:szCs w:val="20"/>
          <w:lang w:val="be-BY"/>
        </w:rPr>
        <w:t>ер,</w:t>
      </w:r>
      <w:r w:rsidRPr="00714B42">
        <w:rPr>
          <w:rFonts w:ascii="Times New Roman" w:hAnsi="Times New Roman" w:cs="Times New Roman"/>
          <w:sz w:val="20"/>
          <w:szCs w:val="20"/>
          <w:lang w:val="be-BY"/>
        </w:rPr>
        <w:t xml:space="preserve"> құқықтық сауаттылық, зиялы ұ</w:t>
      </w:r>
      <w:r>
        <w:rPr>
          <w:rFonts w:ascii="Times New Roman" w:hAnsi="Times New Roman" w:cs="Times New Roman"/>
          <w:sz w:val="20"/>
          <w:szCs w:val="20"/>
          <w:lang w:val="be-BY"/>
        </w:rPr>
        <w:t>рпақты қалыптастыру көзделеді.</w:t>
      </w:r>
      <w:r w:rsidRPr="00714B42">
        <w:rPr>
          <w:rFonts w:ascii="Times New Roman" w:hAnsi="Times New Roman" w:cs="Times New Roman"/>
          <w:sz w:val="20"/>
          <w:szCs w:val="20"/>
          <w:lang w:val="be-BY"/>
        </w:rPr>
        <w:t xml:space="preserve"> Аталған жүйенің негізі ұлттық тұлғаны қа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лып</w:t>
      </w:r>
      <w:r>
        <w:rPr>
          <w:rFonts w:ascii="Times New Roman" w:hAnsi="Times New Roman" w:cs="Times New Roman"/>
          <w:sz w:val="20"/>
          <w:szCs w:val="20"/>
          <w:lang w:val="be-BY"/>
        </w:rPr>
        <w:t>тастыруға бағытталады. М.Өтеш басқарған,</w:t>
      </w:r>
      <w:r w:rsidRPr="00714B42">
        <w:rPr>
          <w:rFonts w:ascii="Times New Roman" w:hAnsi="Times New Roman" w:cs="Times New Roman"/>
          <w:sz w:val="20"/>
          <w:szCs w:val="20"/>
          <w:lang w:val="be-BY"/>
        </w:rPr>
        <w:t xml:space="preserve"> негізін салған мектеп</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тердің түлектерінің жартысы алтын белгі иегерлері. </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Ресей ғалымдары</w:t>
      </w:r>
      <w:r>
        <w:rPr>
          <w:rFonts w:ascii="Times New Roman" w:hAnsi="Times New Roman" w:cs="Times New Roman"/>
          <w:sz w:val="20"/>
          <w:szCs w:val="20"/>
          <w:lang w:val="be-BY"/>
        </w:rPr>
        <w:t>ның</w:t>
      </w:r>
      <w:r w:rsidRPr="00714B42">
        <w:rPr>
          <w:rFonts w:ascii="Times New Roman" w:hAnsi="Times New Roman" w:cs="Times New Roman"/>
          <w:sz w:val="20"/>
          <w:szCs w:val="20"/>
          <w:lang w:val="be-BY"/>
        </w:rPr>
        <w:t xml:space="preserve"> тұжырымдамал</w:t>
      </w:r>
      <w:r>
        <w:rPr>
          <w:rFonts w:ascii="Times New Roman" w:hAnsi="Times New Roman" w:cs="Times New Roman"/>
          <w:sz w:val="20"/>
          <w:szCs w:val="20"/>
          <w:lang w:val="be-BY"/>
        </w:rPr>
        <w:t>арына</w:t>
      </w:r>
      <w:r w:rsidRPr="00714B42">
        <w:rPr>
          <w:rFonts w:ascii="Times New Roman" w:hAnsi="Times New Roman" w:cs="Times New Roman"/>
          <w:sz w:val="20"/>
          <w:szCs w:val="20"/>
          <w:lang w:val="be-BY"/>
        </w:rPr>
        <w:t xml:space="preserve"> негізіне тоқталатын болсақ</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  тұлғалық қасиетт</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ң өзег</w:t>
      </w:r>
      <w:r w:rsidRPr="00714B42">
        <w:rPr>
          <w:rFonts w:ascii="Times New Roman" w:hAnsi="Times New Roman" w:cs="Times New Roman"/>
          <w:sz w:val="20"/>
          <w:szCs w:val="20"/>
        </w:rPr>
        <w:t>i</w:t>
      </w:r>
      <w:r>
        <w:rPr>
          <w:rFonts w:ascii="Times New Roman" w:hAnsi="Times New Roman" w:cs="Times New Roman"/>
          <w:sz w:val="20"/>
          <w:szCs w:val="20"/>
          <w:lang w:val="be-BY"/>
        </w:rPr>
        <w:t xml:space="preserve"> деп Ш.Аманошивили махаббат</w:t>
      </w:r>
      <w:r w:rsidRPr="00714B42">
        <w:rPr>
          <w:rFonts w:ascii="Times New Roman" w:hAnsi="Times New Roman" w:cs="Times New Roman"/>
          <w:sz w:val="20"/>
          <w:szCs w:val="20"/>
          <w:lang w:val="be-BY"/>
        </w:rPr>
        <w:t xml:space="preserve"> қажетт</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л</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г</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 И.С.Кон үлкендерд</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 xml:space="preserve"> құрметтеу, А.В.Петровский тұлғалық қасиеттерд</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 xml:space="preserve">  қалыптастыру қажетт</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л</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г</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 А.В.Мудрик жеке тұлғаның өз мүмк</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нд</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к</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тер</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 xml:space="preserve">н </w:t>
      </w:r>
      <w:r w:rsidRPr="00714B42">
        <w:rPr>
          <w:rFonts w:ascii="Times New Roman" w:hAnsi="Times New Roman" w:cs="Times New Roman"/>
          <w:sz w:val="20"/>
          <w:szCs w:val="20"/>
        </w:rPr>
        <w:t>i</w:t>
      </w:r>
      <w:r>
        <w:rPr>
          <w:rFonts w:ascii="Times New Roman" w:hAnsi="Times New Roman" w:cs="Times New Roman"/>
          <w:sz w:val="20"/>
          <w:szCs w:val="20"/>
          <w:lang w:val="be-BY"/>
        </w:rPr>
        <w:t>ске асыру деген</w:t>
      </w:r>
      <w:r w:rsidRPr="00714B42">
        <w:rPr>
          <w:rFonts w:ascii="Times New Roman" w:hAnsi="Times New Roman" w:cs="Times New Roman"/>
          <w:sz w:val="20"/>
          <w:szCs w:val="20"/>
          <w:lang w:val="be-BY"/>
        </w:rPr>
        <w:t xml:space="preserve"> тұжырымдары</w:t>
      </w:r>
      <w:r>
        <w:rPr>
          <w:rFonts w:ascii="Times New Roman" w:hAnsi="Times New Roman" w:cs="Times New Roman"/>
          <w:sz w:val="20"/>
          <w:szCs w:val="20"/>
          <w:lang w:val="be-BY"/>
        </w:rPr>
        <w:t>ның маңызы ерекше</w:t>
      </w:r>
      <w:r w:rsidRPr="00714B42">
        <w:rPr>
          <w:rFonts w:ascii="Times New Roman" w:hAnsi="Times New Roman" w:cs="Times New Roman"/>
          <w:sz w:val="20"/>
          <w:szCs w:val="20"/>
          <w:lang w:val="be-BY"/>
        </w:rPr>
        <w:t>. Тұлғаның бойындағы тәрбиел</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л</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 xml:space="preserve">к тұлғаның </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с-әрекет</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 xml:space="preserve"> кез</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ндег</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 xml:space="preserve"> мәдениетт</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л</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г</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 құн</w:t>
      </w:r>
      <w:r>
        <w:rPr>
          <w:rFonts w:ascii="Times New Roman" w:hAnsi="Times New Roman" w:cs="Times New Roman"/>
          <w:sz w:val="20"/>
          <w:szCs w:val="20"/>
          <w:lang w:val="be-BY"/>
        </w:rPr>
        <w:t>дылық</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с-әрекет</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 xml:space="preserve"> арқылы көр</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н</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с беред</w:t>
      </w:r>
      <w:r w:rsidRPr="00714B42">
        <w:rPr>
          <w:rFonts w:ascii="Times New Roman" w:hAnsi="Times New Roman" w:cs="Times New Roman"/>
          <w:sz w:val="20"/>
          <w:szCs w:val="20"/>
        </w:rPr>
        <w:t>i</w:t>
      </w:r>
      <w:r w:rsidRPr="00714B42">
        <w:rPr>
          <w:rFonts w:ascii="Times New Roman" w:hAnsi="Times New Roman" w:cs="Times New Roman"/>
          <w:sz w:val="20"/>
          <w:szCs w:val="20"/>
          <w:lang w:val="be-BY"/>
        </w:rPr>
        <w:t>. Қаз</w:t>
      </w:r>
      <w:r w:rsidRPr="00714B42">
        <w:rPr>
          <w:rFonts w:ascii="Times New Roman" w:hAnsi="Times New Roman" w:cs="Times New Roman"/>
          <w:sz w:val="20"/>
          <w:szCs w:val="20"/>
          <w:lang w:val="en-US"/>
        </w:rPr>
        <w:t>i</w:t>
      </w:r>
      <w:r w:rsidRPr="00714B42">
        <w:rPr>
          <w:rFonts w:ascii="Times New Roman" w:hAnsi="Times New Roman" w:cs="Times New Roman"/>
          <w:sz w:val="20"/>
          <w:szCs w:val="20"/>
          <w:lang w:val="be-BY"/>
        </w:rPr>
        <w:t>рг</w:t>
      </w:r>
      <w:r w:rsidRPr="00714B42">
        <w:rPr>
          <w:rFonts w:ascii="Times New Roman" w:hAnsi="Times New Roman" w:cs="Times New Roman"/>
          <w:sz w:val="20"/>
          <w:szCs w:val="20"/>
          <w:lang w:val="en-US"/>
        </w:rPr>
        <w:t>i</w:t>
      </w:r>
      <w:r w:rsidRPr="00714B42">
        <w:rPr>
          <w:rFonts w:ascii="Times New Roman" w:hAnsi="Times New Roman" w:cs="Times New Roman"/>
          <w:sz w:val="20"/>
          <w:szCs w:val="20"/>
          <w:lang w:val="be-BY"/>
        </w:rPr>
        <w:t xml:space="preserve"> ғылыми педагоги</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ка</w:t>
      </w:r>
      <w:r>
        <w:rPr>
          <w:rFonts w:ascii="Times New Roman" w:hAnsi="Times New Roman" w:cs="Times New Roman"/>
          <w:sz w:val="20"/>
          <w:szCs w:val="20"/>
          <w:lang w:val="be-BY"/>
        </w:rPr>
        <w:t>ның</w:t>
      </w:r>
      <w:r w:rsidRPr="00714B42">
        <w:rPr>
          <w:rFonts w:ascii="Times New Roman" w:hAnsi="Times New Roman" w:cs="Times New Roman"/>
          <w:sz w:val="20"/>
          <w:szCs w:val="20"/>
          <w:lang w:val="be-BY"/>
        </w:rPr>
        <w:t xml:space="preserve"> бұрынғыдан артықшылығы тұлғаға қатынас субъект-объект-субъект тұрғысынан ықпал ету қарым-қатынас жүйес</w:t>
      </w:r>
      <w:r w:rsidRPr="00714B42">
        <w:rPr>
          <w:rFonts w:ascii="Times New Roman" w:hAnsi="Times New Roman" w:cs="Times New Roman"/>
          <w:sz w:val="20"/>
          <w:szCs w:val="20"/>
          <w:lang w:val="en-US"/>
        </w:rPr>
        <w:t>i</w:t>
      </w:r>
      <w:r w:rsidRPr="00714B42">
        <w:rPr>
          <w:rFonts w:ascii="Times New Roman" w:hAnsi="Times New Roman" w:cs="Times New Roman"/>
          <w:sz w:val="20"/>
          <w:szCs w:val="20"/>
          <w:lang w:val="be-BY"/>
        </w:rPr>
        <w:t xml:space="preserve"> нег</w:t>
      </w:r>
      <w:r w:rsidRPr="00714B42">
        <w:rPr>
          <w:rFonts w:ascii="Times New Roman" w:hAnsi="Times New Roman" w:cs="Times New Roman"/>
          <w:sz w:val="20"/>
          <w:szCs w:val="20"/>
          <w:lang w:val="en-US"/>
        </w:rPr>
        <w:t>i</w:t>
      </w:r>
      <w:r w:rsidRPr="00714B42">
        <w:rPr>
          <w:rFonts w:ascii="Times New Roman" w:hAnsi="Times New Roman" w:cs="Times New Roman"/>
          <w:sz w:val="20"/>
          <w:szCs w:val="20"/>
          <w:lang w:val="be-BY"/>
        </w:rPr>
        <w:t>з</w:t>
      </w:r>
      <w:r w:rsidRPr="00714B42">
        <w:rPr>
          <w:rFonts w:ascii="Times New Roman" w:hAnsi="Times New Roman" w:cs="Times New Roman"/>
          <w:sz w:val="20"/>
          <w:szCs w:val="20"/>
          <w:lang w:val="en-US"/>
        </w:rPr>
        <w:t>i</w:t>
      </w:r>
      <w:r w:rsidRPr="00714B42">
        <w:rPr>
          <w:rFonts w:ascii="Times New Roman" w:hAnsi="Times New Roman" w:cs="Times New Roman"/>
          <w:sz w:val="20"/>
          <w:szCs w:val="20"/>
          <w:lang w:val="be-BY"/>
        </w:rPr>
        <w:t xml:space="preserve">нде </w:t>
      </w:r>
      <w:r w:rsidRPr="00714B42">
        <w:rPr>
          <w:rFonts w:ascii="Times New Roman" w:hAnsi="Times New Roman" w:cs="Times New Roman"/>
          <w:sz w:val="20"/>
          <w:szCs w:val="20"/>
          <w:lang w:val="en-US"/>
        </w:rPr>
        <w:t>i</w:t>
      </w:r>
      <w:r w:rsidRPr="00714B42">
        <w:rPr>
          <w:rFonts w:ascii="Times New Roman" w:hAnsi="Times New Roman" w:cs="Times New Roman"/>
          <w:sz w:val="20"/>
          <w:szCs w:val="20"/>
          <w:lang w:val="be-BY"/>
        </w:rPr>
        <w:t>ске асып отыр.</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Pr>
          <w:rFonts w:ascii="Times New Roman" w:hAnsi="Times New Roman" w:cs="Times New Roman"/>
          <w:sz w:val="20"/>
          <w:szCs w:val="20"/>
          <w:lang w:val="be-BY"/>
        </w:rPr>
        <w:t>В.П.Беспалько тұлғаға білім</w:t>
      </w:r>
      <w:r w:rsidRPr="00714B42">
        <w:rPr>
          <w:rFonts w:ascii="Times New Roman" w:hAnsi="Times New Roman" w:cs="Times New Roman"/>
          <w:sz w:val="20"/>
          <w:szCs w:val="20"/>
          <w:lang w:val="be-BY"/>
        </w:rPr>
        <w:t xml:space="preserve"> мен тәрбие беруде алдыға қойған мақсаттың нақты болуына аса мән береді.  Тұлғаның </w:t>
      </w:r>
      <w:r>
        <w:rPr>
          <w:rFonts w:ascii="Times New Roman" w:hAnsi="Times New Roman" w:cs="Times New Roman"/>
          <w:sz w:val="20"/>
          <w:szCs w:val="20"/>
          <w:lang w:val="be-BY"/>
        </w:rPr>
        <w:t>сапалық қасиетін нақты анықтау,</w:t>
      </w:r>
      <w:r w:rsidRPr="00714B42">
        <w:rPr>
          <w:rFonts w:ascii="Times New Roman" w:hAnsi="Times New Roman" w:cs="Times New Roman"/>
          <w:sz w:val="20"/>
          <w:szCs w:val="20"/>
          <w:lang w:val="be-BY"/>
        </w:rPr>
        <w:t xml:space="preserve"> қалыптасу барысында өзіндік даму ерекшеліктерін білу</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 зерттеу жұмысын нәтижесінің дәлдігіне мүмкіндік беретініне тоқта</w:t>
      </w:r>
      <w:r>
        <w:rPr>
          <w:rFonts w:ascii="Times New Roman" w:hAnsi="Times New Roman" w:cs="Times New Roman"/>
          <w:sz w:val="20"/>
          <w:szCs w:val="20"/>
          <w:lang w:val="be-BY"/>
        </w:rPr>
        <w:t>лады.</w:t>
      </w:r>
      <w:r w:rsidRPr="00714B42">
        <w:rPr>
          <w:rFonts w:ascii="Times New Roman" w:hAnsi="Times New Roman" w:cs="Times New Roman"/>
          <w:sz w:val="20"/>
          <w:szCs w:val="20"/>
          <w:lang w:val="be-BY"/>
        </w:rPr>
        <w:t xml:space="preserve"> Ме</w:t>
      </w:r>
      <w:r>
        <w:rPr>
          <w:rFonts w:ascii="Times New Roman" w:hAnsi="Times New Roman" w:cs="Times New Roman"/>
          <w:sz w:val="20"/>
          <w:szCs w:val="20"/>
          <w:lang w:val="be-BY"/>
        </w:rPr>
        <w:t>ктептің педагогикалық жүйесінде</w:t>
      </w:r>
      <w:r w:rsidRPr="00714B42">
        <w:rPr>
          <w:rFonts w:ascii="Times New Roman" w:hAnsi="Times New Roman" w:cs="Times New Roman"/>
          <w:sz w:val="20"/>
          <w:szCs w:val="20"/>
          <w:lang w:val="be-BY"/>
        </w:rPr>
        <w:t xml:space="preserve"> педагогикалық әдіснама</w:t>
      </w:r>
      <w:r>
        <w:rPr>
          <w:rFonts w:ascii="Times New Roman" w:hAnsi="Times New Roman" w:cs="Times New Roman"/>
          <w:sz w:val="20"/>
          <w:szCs w:val="20"/>
          <w:lang w:val="be-BY"/>
        </w:rPr>
        <w:t>-ның</w:t>
      </w:r>
      <w:r w:rsidRPr="00714B42">
        <w:rPr>
          <w:rFonts w:ascii="Times New Roman" w:hAnsi="Times New Roman" w:cs="Times New Roman"/>
          <w:sz w:val="20"/>
          <w:szCs w:val="20"/>
          <w:lang w:val="be-BY"/>
        </w:rPr>
        <w:t xml:space="preserve"> негізгі </w:t>
      </w:r>
      <w:r>
        <w:rPr>
          <w:rFonts w:ascii="Times New Roman" w:hAnsi="Times New Roman" w:cs="Times New Roman"/>
          <w:sz w:val="20"/>
          <w:szCs w:val="20"/>
          <w:lang w:val="be-BY"/>
        </w:rPr>
        <w:t>тұғыры тұлғаға ықпал ету арқылы</w:t>
      </w:r>
      <w:r w:rsidRPr="00714B42">
        <w:rPr>
          <w:rFonts w:ascii="Times New Roman" w:hAnsi="Times New Roman" w:cs="Times New Roman"/>
          <w:sz w:val="20"/>
          <w:szCs w:val="20"/>
          <w:lang w:val="be-BY"/>
        </w:rPr>
        <w:t xml:space="preserve"> оның сапалық қасиетін ашу мүмкіндігінің м</w:t>
      </w:r>
      <w:r>
        <w:rPr>
          <w:rFonts w:ascii="Times New Roman" w:hAnsi="Times New Roman" w:cs="Times New Roman"/>
          <w:sz w:val="20"/>
          <w:szCs w:val="20"/>
          <w:lang w:val="be-BY"/>
        </w:rPr>
        <w:t>ол екенін ашып көрсетеді. Автор</w:t>
      </w:r>
      <w:r w:rsidRPr="00714B42">
        <w:rPr>
          <w:rFonts w:ascii="Times New Roman" w:hAnsi="Times New Roman" w:cs="Times New Roman"/>
          <w:sz w:val="20"/>
          <w:szCs w:val="20"/>
          <w:lang w:val="be-BY"/>
        </w:rPr>
        <w:t xml:space="preserve"> тұлғаның негізгі қасиеттерінің құрылымдық жүйесін А.Н.Леонтье</w:t>
      </w:r>
      <w:r>
        <w:rPr>
          <w:rFonts w:ascii="Times New Roman" w:hAnsi="Times New Roman" w:cs="Times New Roman"/>
          <w:sz w:val="20"/>
          <w:szCs w:val="20"/>
          <w:lang w:val="be-BY"/>
        </w:rPr>
        <w:t>в, К.К.Платонов, А.В.Петровский</w:t>
      </w:r>
      <w:r w:rsidRPr="00714B42">
        <w:rPr>
          <w:rFonts w:ascii="Times New Roman" w:hAnsi="Times New Roman" w:cs="Times New Roman"/>
          <w:sz w:val="20"/>
          <w:szCs w:val="20"/>
          <w:lang w:val="be-BY"/>
        </w:rPr>
        <w:t xml:space="preserve"> т.б. ғылыми тұжырымына сүйене отырып ұсынады: негізгі қасиеттері әлеуметтік, тәжірибе, интеллектуалдық, генетика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лық, сапалық қасиеттері, белгілері атап көрсетеді.           </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Тұлғаның бойындағы құндылықтарды қалыптастыруда А.Н.Леонтьев, К.К.Платонов, А.В.Петровский ұсынған тұлғаның құндылықтар жүйесі негізгі орын алады. Автор ұсынған тұлғаның дүниетанымдық көзқарасын қалыптастырудың негізі болып табылатын философиялық, жалпығылыми көзқарастары, идеялық сенімі, адамгершілік</w:t>
      </w:r>
      <w:r>
        <w:rPr>
          <w:rFonts w:ascii="Times New Roman" w:hAnsi="Times New Roman" w:cs="Times New Roman"/>
          <w:sz w:val="20"/>
          <w:szCs w:val="20"/>
          <w:lang w:val="be-BY"/>
        </w:rPr>
        <w:t xml:space="preserve"> дүниетанымы т.б., адамгершілік</w:t>
      </w:r>
      <w:r w:rsidRPr="00714B42">
        <w:rPr>
          <w:rFonts w:ascii="Times New Roman" w:hAnsi="Times New Roman" w:cs="Times New Roman"/>
          <w:sz w:val="20"/>
          <w:szCs w:val="20"/>
          <w:lang w:val="be-BY"/>
        </w:rPr>
        <w:t xml:space="preserve"> сапа</w:t>
      </w:r>
      <w:r>
        <w:rPr>
          <w:rFonts w:ascii="Times New Roman" w:hAnsi="Times New Roman" w:cs="Times New Roman"/>
          <w:sz w:val="20"/>
          <w:szCs w:val="20"/>
          <w:lang w:val="be-BY"/>
        </w:rPr>
        <w:t>-сын қалыптастыратын Отанға деген сүйіспеншілік, еңбек адамдарына құрмет, жоғары қоғамдық сана, адалдық</w:t>
      </w:r>
      <w:r w:rsidRPr="00714B42">
        <w:rPr>
          <w:rFonts w:ascii="Times New Roman" w:hAnsi="Times New Roman" w:cs="Times New Roman"/>
          <w:sz w:val="20"/>
          <w:szCs w:val="20"/>
          <w:lang w:val="be-BY"/>
        </w:rPr>
        <w:t xml:space="preserve"> пен тазалық, қарапайым</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дылық, қоғам үшін адал еңбек е</w:t>
      </w:r>
      <w:r>
        <w:rPr>
          <w:rFonts w:ascii="Times New Roman" w:hAnsi="Times New Roman" w:cs="Times New Roman"/>
          <w:sz w:val="20"/>
          <w:szCs w:val="20"/>
          <w:lang w:val="be-BY"/>
        </w:rPr>
        <w:t>ту, т.б. ұстанымдарынайқында</w:t>
      </w:r>
      <w:r w:rsidRPr="00714B42">
        <w:rPr>
          <w:rFonts w:ascii="Times New Roman" w:hAnsi="Times New Roman" w:cs="Times New Roman"/>
          <w:sz w:val="20"/>
          <w:szCs w:val="20"/>
          <w:lang w:val="be-BY"/>
        </w:rPr>
        <w:t xml:space="preserve">ды. </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i/>
          <w:sz w:val="20"/>
          <w:szCs w:val="20"/>
          <w:lang w:val="be-BY"/>
        </w:rPr>
        <w:t>Н.Е.Щуркованың тәрбие тұжырымдамасында</w:t>
      </w:r>
      <w:r w:rsidRPr="00714B42">
        <w:rPr>
          <w:rFonts w:ascii="Times New Roman" w:hAnsi="Times New Roman" w:cs="Times New Roman"/>
          <w:sz w:val="20"/>
          <w:szCs w:val="20"/>
          <w:lang w:val="be-BY"/>
        </w:rPr>
        <w:t xml:space="preserve"> тәрбиені мәде</w:t>
      </w:r>
      <w:r>
        <w:rPr>
          <w:rFonts w:ascii="Times New Roman" w:hAnsi="Times New Roman" w:cs="Times New Roman"/>
          <w:sz w:val="20"/>
          <w:szCs w:val="20"/>
          <w:lang w:val="be-BY"/>
        </w:rPr>
        <w:t>-ниет тұрғысынан қарастырады. Тәрбиелік іс-</w:t>
      </w:r>
      <w:r w:rsidRPr="00714B42">
        <w:rPr>
          <w:rFonts w:ascii="Times New Roman" w:hAnsi="Times New Roman" w:cs="Times New Roman"/>
          <w:sz w:val="20"/>
          <w:szCs w:val="20"/>
          <w:lang w:val="be-BY"/>
        </w:rPr>
        <w:t>әрекетті әлемдік қоғам</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дық қауымдастыққа кіріктірілуі арқылы ізгілендіру бағыт</w:t>
      </w:r>
      <w:r>
        <w:rPr>
          <w:rFonts w:ascii="Times New Roman" w:hAnsi="Times New Roman" w:cs="Times New Roman"/>
          <w:sz w:val="20"/>
          <w:szCs w:val="20"/>
          <w:lang w:val="be-BY"/>
        </w:rPr>
        <w:t>ын қолдайды.  Тәрбие мазмұнында</w:t>
      </w:r>
      <w:r w:rsidRPr="00714B42">
        <w:rPr>
          <w:rFonts w:ascii="Times New Roman" w:hAnsi="Times New Roman" w:cs="Times New Roman"/>
          <w:sz w:val="20"/>
          <w:szCs w:val="20"/>
          <w:lang w:val="be-BY"/>
        </w:rPr>
        <w:t xml:space="preserve"> мәдени құндылықтарды жүйелі түрде сабақтасты</w:t>
      </w:r>
      <w:r>
        <w:rPr>
          <w:rFonts w:ascii="Times New Roman" w:hAnsi="Times New Roman" w:cs="Times New Roman"/>
          <w:sz w:val="20"/>
          <w:szCs w:val="20"/>
          <w:lang w:val="be-BY"/>
        </w:rPr>
        <w:t>-</w:t>
      </w:r>
      <w:r w:rsidRPr="00714B42">
        <w:rPr>
          <w:rFonts w:ascii="Times New Roman" w:hAnsi="Times New Roman" w:cs="Times New Roman"/>
          <w:sz w:val="20"/>
          <w:szCs w:val="20"/>
          <w:lang w:val="be-BY"/>
        </w:rPr>
        <w:t>қа</w:t>
      </w:r>
      <w:r>
        <w:rPr>
          <w:rFonts w:ascii="Times New Roman" w:hAnsi="Times New Roman" w:cs="Times New Roman"/>
          <w:sz w:val="20"/>
          <w:szCs w:val="20"/>
          <w:lang w:val="be-BY"/>
        </w:rPr>
        <w:t xml:space="preserve"> іске асыруды көздейді:</w:t>
      </w:r>
      <w:r w:rsidRPr="00714B42">
        <w:rPr>
          <w:rFonts w:ascii="Times New Roman" w:hAnsi="Times New Roman" w:cs="Times New Roman"/>
          <w:sz w:val="20"/>
          <w:szCs w:val="20"/>
          <w:lang w:val="be-BY"/>
        </w:rPr>
        <w:t xml:space="preserve"> табиғат әлемі; адам өмірі; қоғамдық өмір;  тұлғаның ішкі жан дүниесі т.б. Тәрбие іс</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әрекетінің нәтижесі </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 тұлғаның қоршаған ортаға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 </w:t>
      </w:r>
      <w:r w:rsidRPr="00714B42">
        <w:rPr>
          <w:rFonts w:ascii="Times New Roman" w:hAnsi="Times New Roman" w:cs="Times New Roman"/>
          <w:sz w:val="20"/>
          <w:szCs w:val="20"/>
          <w:lang w:val="be-BY"/>
        </w:rPr>
        <w:lastRenderedPageBreak/>
        <w:t>мәдени құндылықтарға мақсатты бағытталған</w:t>
      </w:r>
      <w:r>
        <w:rPr>
          <w:rFonts w:ascii="Times New Roman" w:hAnsi="Times New Roman" w:cs="Times New Roman"/>
          <w:sz w:val="20"/>
          <w:szCs w:val="20"/>
          <w:lang w:val="be-BY"/>
        </w:rPr>
        <w:t>, өзін-</w:t>
      </w:r>
      <w:r w:rsidRPr="00714B42">
        <w:rPr>
          <w:rFonts w:ascii="Times New Roman" w:hAnsi="Times New Roman" w:cs="Times New Roman"/>
          <w:sz w:val="20"/>
          <w:szCs w:val="20"/>
          <w:lang w:val="be-BY"/>
        </w:rPr>
        <w:t>өзі жетілдіруі  деп бағалайды.</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Pr>
          <w:rFonts w:ascii="Times New Roman" w:hAnsi="Times New Roman" w:cs="Times New Roman"/>
          <w:i/>
          <w:sz w:val="20"/>
          <w:szCs w:val="20"/>
          <w:lang w:val="be-BY"/>
        </w:rPr>
        <w:t>И.А.Зимняяның тәрбие</w:t>
      </w:r>
      <w:r w:rsidRPr="00714B42">
        <w:rPr>
          <w:rFonts w:ascii="Times New Roman" w:hAnsi="Times New Roman" w:cs="Times New Roman"/>
          <w:i/>
          <w:sz w:val="20"/>
          <w:szCs w:val="20"/>
          <w:lang w:val="be-BY"/>
        </w:rPr>
        <w:t xml:space="preserve"> тұжырымдамасында</w:t>
      </w:r>
      <w:r w:rsidRPr="00714B42">
        <w:rPr>
          <w:rFonts w:ascii="Times New Roman" w:hAnsi="Times New Roman" w:cs="Times New Roman"/>
          <w:sz w:val="20"/>
          <w:szCs w:val="20"/>
          <w:lang w:val="be-BY"/>
        </w:rPr>
        <w:t xml:space="preserve"> тәрбиені тұлға</w:t>
      </w:r>
      <w:r>
        <w:rPr>
          <w:rFonts w:ascii="Times New Roman" w:hAnsi="Times New Roman" w:cs="Times New Roman"/>
          <w:sz w:val="20"/>
          <w:szCs w:val="20"/>
          <w:lang w:val="be-BY"/>
        </w:rPr>
        <w:t>ның әлемге қатынасын қалыптастыру үдерісі тұрғысынан</w:t>
      </w:r>
      <w:r w:rsidRPr="00714B42">
        <w:rPr>
          <w:rFonts w:ascii="Times New Roman" w:hAnsi="Times New Roman" w:cs="Times New Roman"/>
          <w:sz w:val="20"/>
          <w:szCs w:val="20"/>
          <w:lang w:val="be-BY"/>
        </w:rPr>
        <w:t xml:space="preserve"> қарастыра</w:t>
      </w:r>
      <w:r>
        <w:rPr>
          <w:rFonts w:ascii="Times New Roman" w:hAnsi="Times New Roman" w:cs="Times New Roman"/>
          <w:sz w:val="20"/>
          <w:szCs w:val="20"/>
          <w:lang w:val="be-BY"/>
        </w:rPr>
        <w:t>ды. Ғалым қарым-қатынасты</w:t>
      </w:r>
      <w:r w:rsidRPr="00714B42">
        <w:rPr>
          <w:rFonts w:ascii="Times New Roman" w:hAnsi="Times New Roman" w:cs="Times New Roman"/>
          <w:sz w:val="20"/>
          <w:szCs w:val="20"/>
          <w:lang w:val="be-BY"/>
        </w:rPr>
        <w:t xml:space="preserve"> құндылықты қалыптастыру </w:t>
      </w:r>
      <w:r>
        <w:rPr>
          <w:rFonts w:ascii="Times New Roman" w:hAnsi="Times New Roman" w:cs="Times New Roman"/>
          <w:sz w:val="20"/>
          <w:szCs w:val="20"/>
          <w:lang w:val="be-BY"/>
        </w:rPr>
        <w:t>тетігі</w:t>
      </w:r>
      <w:r w:rsidRPr="00714B42">
        <w:rPr>
          <w:rFonts w:ascii="Times New Roman" w:hAnsi="Times New Roman" w:cs="Times New Roman"/>
          <w:sz w:val="20"/>
          <w:szCs w:val="20"/>
          <w:lang w:val="be-BY"/>
        </w:rPr>
        <w:t xml:space="preserve"> д</w:t>
      </w:r>
      <w:r>
        <w:rPr>
          <w:rFonts w:ascii="Times New Roman" w:hAnsi="Times New Roman" w:cs="Times New Roman"/>
          <w:sz w:val="20"/>
          <w:szCs w:val="20"/>
          <w:lang w:val="be-BY"/>
        </w:rPr>
        <w:t>еп түсіндіреді. Адамның әлемге</w:t>
      </w:r>
      <w:r w:rsidRPr="00714B42">
        <w:rPr>
          <w:rFonts w:ascii="Times New Roman" w:hAnsi="Times New Roman" w:cs="Times New Roman"/>
          <w:sz w:val="20"/>
          <w:szCs w:val="20"/>
          <w:lang w:val="be-BY"/>
        </w:rPr>
        <w:t xml:space="preserve"> қатынасын</w:t>
      </w:r>
      <w:r>
        <w:rPr>
          <w:rFonts w:ascii="Times New Roman" w:hAnsi="Times New Roman" w:cs="Times New Roman"/>
          <w:sz w:val="20"/>
          <w:szCs w:val="20"/>
          <w:lang w:val="be-BY"/>
        </w:rPr>
        <w:t xml:space="preserve"> қалыптастыру үдерісіне  тәрбие</w:t>
      </w:r>
      <w:r w:rsidRPr="00714B42">
        <w:rPr>
          <w:rFonts w:ascii="Times New Roman" w:hAnsi="Times New Roman" w:cs="Times New Roman"/>
          <w:sz w:val="20"/>
          <w:szCs w:val="20"/>
          <w:lang w:val="be-BY"/>
        </w:rPr>
        <w:t xml:space="preserve"> жүйесінің</w:t>
      </w:r>
      <w:r>
        <w:rPr>
          <w:rFonts w:ascii="Times New Roman" w:hAnsi="Times New Roman" w:cs="Times New Roman"/>
          <w:sz w:val="20"/>
          <w:szCs w:val="20"/>
          <w:lang w:val="be-BY"/>
        </w:rPr>
        <w:t xml:space="preserve"> 5 компонентін ұсынады:</w:t>
      </w:r>
      <w:r w:rsidRPr="00714B42">
        <w:rPr>
          <w:rFonts w:ascii="Times New Roman" w:hAnsi="Times New Roman" w:cs="Times New Roman"/>
          <w:sz w:val="20"/>
          <w:szCs w:val="20"/>
          <w:lang w:val="be-BY"/>
        </w:rPr>
        <w:t xml:space="preserve"> мұғалі</w:t>
      </w:r>
      <w:r>
        <w:rPr>
          <w:rFonts w:ascii="Times New Roman" w:hAnsi="Times New Roman" w:cs="Times New Roman"/>
          <w:sz w:val="20"/>
          <w:szCs w:val="20"/>
          <w:lang w:val="be-BY"/>
        </w:rPr>
        <w:t>мнің тұлғасы және іс - әрекеті;</w:t>
      </w:r>
      <w:r w:rsidRPr="00714B42">
        <w:rPr>
          <w:rFonts w:ascii="Times New Roman" w:hAnsi="Times New Roman" w:cs="Times New Roman"/>
          <w:sz w:val="20"/>
          <w:szCs w:val="20"/>
          <w:lang w:val="be-BY"/>
        </w:rPr>
        <w:t xml:space="preserve"> тәрбиелік ортада әлеуметтік даму жағдаяттарды дұрыс ұйым</w:t>
      </w:r>
      <w:r>
        <w:rPr>
          <w:rFonts w:ascii="Times New Roman" w:hAnsi="Times New Roman" w:cs="Times New Roman"/>
          <w:sz w:val="20"/>
          <w:szCs w:val="20"/>
          <w:lang w:val="be-BY"/>
        </w:rPr>
        <w:t>-дастыру; ынтымақтастық;</w:t>
      </w:r>
      <w:r w:rsidRPr="00714B42">
        <w:rPr>
          <w:rFonts w:ascii="Times New Roman" w:hAnsi="Times New Roman" w:cs="Times New Roman"/>
          <w:sz w:val="20"/>
          <w:szCs w:val="20"/>
          <w:lang w:val="be-BY"/>
        </w:rPr>
        <w:t xml:space="preserve"> қарым - қатынас; тәрбие субъектісінің бел</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сенді іс – әрекеті.</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i/>
          <w:sz w:val="20"/>
          <w:szCs w:val="20"/>
          <w:lang w:val="be-BY"/>
        </w:rPr>
        <w:t>И.М.Ильинскийдің тәрбие тұжырымдамасында</w:t>
      </w:r>
      <w:r w:rsidRPr="00714B42">
        <w:rPr>
          <w:rFonts w:ascii="Times New Roman" w:hAnsi="Times New Roman" w:cs="Times New Roman"/>
          <w:sz w:val="20"/>
          <w:szCs w:val="20"/>
          <w:lang w:val="be-BY"/>
        </w:rPr>
        <w:t xml:space="preserve"> ұрпақтар са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бақтастығы негізінде </w:t>
      </w:r>
      <w:r>
        <w:rPr>
          <w:rFonts w:ascii="Times New Roman" w:hAnsi="Times New Roman" w:cs="Times New Roman"/>
          <w:sz w:val="20"/>
          <w:szCs w:val="20"/>
          <w:lang w:val="be-BY"/>
        </w:rPr>
        <w:t>тәрбие беру мәселесі қамтылады.</w:t>
      </w:r>
      <w:r w:rsidRPr="00714B42">
        <w:rPr>
          <w:rFonts w:ascii="Times New Roman" w:hAnsi="Times New Roman" w:cs="Times New Roman"/>
          <w:sz w:val="20"/>
          <w:szCs w:val="20"/>
          <w:lang w:val="be-BY"/>
        </w:rPr>
        <w:t xml:space="preserve"> Тұжырымдама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ның ма</w:t>
      </w:r>
      <w:r>
        <w:rPr>
          <w:rFonts w:ascii="Times New Roman" w:hAnsi="Times New Roman" w:cs="Times New Roman"/>
          <w:sz w:val="20"/>
          <w:szCs w:val="20"/>
          <w:lang w:val="be-BY"/>
        </w:rPr>
        <w:t>змұны тәрбие кеңістігін құруға,</w:t>
      </w:r>
      <w:r w:rsidRPr="00714B42">
        <w:rPr>
          <w:rFonts w:ascii="Times New Roman" w:hAnsi="Times New Roman" w:cs="Times New Roman"/>
          <w:sz w:val="20"/>
          <w:szCs w:val="20"/>
          <w:lang w:val="be-BY"/>
        </w:rPr>
        <w:t xml:space="preserve"> тұлға мен қоғамның қызығу</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шылықт</w:t>
      </w:r>
      <w:r>
        <w:rPr>
          <w:rFonts w:ascii="Times New Roman" w:hAnsi="Times New Roman" w:cs="Times New Roman"/>
          <w:sz w:val="20"/>
          <w:szCs w:val="20"/>
          <w:lang w:val="be-BY"/>
        </w:rPr>
        <w:t>арының бірлігі, дүниетаным мен</w:t>
      </w:r>
      <w:r w:rsidRPr="00714B42">
        <w:rPr>
          <w:rFonts w:ascii="Times New Roman" w:hAnsi="Times New Roman" w:cs="Times New Roman"/>
          <w:sz w:val="20"/>
          <w:szCs w:val="20"/>
          <w:lang w:val="be-BY"/>
        </w:rPr>
        <w:t xml:space="preserve"> ізгілендіру құндылықтарына  негізде</w:t>
      </w:r>
      <w:r>
        <w:rPr>
          <w:rFonts w:ascii="Times New Roman" w:hAnsi="Times New Roman" w:cs="Times New Roman"/>
          <w:sz w:val="20"/>
          <w:szCs w:val="20"/>
          <w:lang w:val="be-BY"/>
        </w:rPr>
        <w:t>леді. Тәрбиенің негізгі мақсаты</w:t>
      </w:r>
      <w:r w:rsidRPr="00714B42">
        <w:rPr>
          <w:rFonts w:ascii="Times New Roman" w:hAnsi="Times New Roman" w:cs="Times New Roman"/>
          <w:sz w:val="20"/>
          <w:szCs w:val="20"/>
          <w:lang w:val="be-BY"/>
        </w:rPr>
        <w:t xml:space="preserve"> табысқа</w:t>
      </w:r>
      <w:r>
        <w:rPr>
          <w:rFonts w:ascii="Times New Roman" w:hAnsi="Times New Roman" w:cs="Times New Roman"/>
          <w:sz w:val="20"/>
          <w:szCs w:val="20"/>
          <w:lang w:val="be-BY"/>
        </w:rPr>
        <w:t xml:space="preserve"> және жеңіске жетуге ұмтылатын,</w:t>
      </w:r>
      <w:r w:rsidRPr="00714B42">
        <w:rPr>
          <w:rFonts w:ascii="Times New Roman" w:hAnsi="Times New Roman" w:cs="Times New Roman"/>
          <w:sz w:val="20"/>
          <w:szCs w:val="20"/>
          <w:lang w:val="be-BY"/>
        </w:rPr>
        <w:t xml:space="preserve"> өмірге икемі бар, өзгермелі жағдаяттардан шыға алатын, жа</w:t>
      </w:r>
      <w:r>
        <w:rPr>
          <w:rFonts w:ascii="Times New Roman" w:hAnsi="Times New Roman" w:cs="Times New Roman"/>
          <w:sz w:val="20"/>
          <w:szCs w:val="20"/>
          <w:lang w:val="be-BY"/>
        </w:rPr>
        <w:t>уапты, іскер, белсенді азамат-</w:t>
      </w:r>
      <w:r w:rsidRPr="00714B42">
        <w:rPr>
          <w:rFonts w:ascii="Times New Roman" w:hAnsi="Times New Roman" w:cs="Times New Roman"/>
          <w:sz w:val="20"/>
          <w:szCs w:val="20"/>
          <w:lang w:val="be-BY"/>
        </w:rPr>
        <w:t>тұлғаны қалыптастыру.</w:t>
      </w:r>
    </w:p>
    <w:p w:rsidR="00ED382D" w:rsidRDefault="00ED382D" w:rsidP="00ED382D">
      <w:pPr>
        <w:autoSpaceDE w:val="0"/>
        <w:autoSpaceDN w:val="0"/>
        <w:adjustRightInd w:val="0"/>
        <w:spacing w:after="0" w:line="240" w:lineRule="auto"/>
        <w:ind w:firstLine="567"/>
        <w:jc w:val="both"/>
        <w:rPr>
          <w:rFonts w:ascii="Times New Roman" w:hAnsi="Times New Roman" w:cs="Times New Roman"/>
          <w:b/>
          <w:sz w:val="20"/>
          <w:szCs w:val="20"/>
          <w:lang w:val="be-BY"/>
        </w:rPr>
      </w:pPr>
      <w:r>
        <w:rPr>
          <w:rFonts w:ascii="Times New Roman" w:hAnsi="Times New Roman" w:cs="Times New Roman"/>
          <w:sz w:val="20"/>
          <w:szCs w:val="20"/>
          <w:lang w:val="be-BY"/>
        </w:rPr>
        <w:t>Жоғарыдағы тәрбие тұжырымдамалары</w:t>
      </w:r>
      <w:r w:rsidRPr="00714B42">
        <w:rPr>
          <w:rFonts w:ascii="Times New Roman" w:hAnsi="Times New Roman" w:cs="Times New Roman"/>
          <w:sz w:val="20"/>
          <w:szCs w:val="20"/>
          <w:lang w:val="be-BY"/>
        </w:rPr>
        <w:t xml:space="preserve"> үздіксіз білім беру жүйе</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сіндегі  тәрбие үдерісін жандандыруға іргелі үлес қосып отыр. Қазіргі таңда мемлекеттік деңгейдегі ұсынылған тұжырымдамаларды басшы</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лыққа</w:t>
      </w:r>
      <w:r>
        <w:rPr>
          <w:rFonts w:ascii="Times New Roman" w:hAnsi="Times New Roman" w:cs="Times New Roman"/>
          <w:sz w:val="20"/>
          <w:szCs w:val="20"/>
          <w:lang w:val="be-BY"/>
        </w:rPr>
        <w:t xml:space="preserve"> ала отырып,</w:t>
      </w:r>
      <w:r w:rsidRPr="00714B42">
        <w:rPr>
          <w:rFonts w:ascii="Times New Roman" w:hAnsi="Times New Roman" w:cs="Times New Roman"/>
          <w:sz w:val="20"/>
          <w:szCs w:val="20"/>
          <w:lang w:val="be-BY"/>
        </w:rPr>
        <w:t xml:space="preserve"> әр оқу</w:t>
      </w:r>
      <w:r>
        <w:rPr>
          <w:rFonts w:ascii="Times New Roman" w:hAnsi="Times New Roman" w:cs="Times New Roman"/>
          <w:sz w:val="20"/>
          <w:szCs w:val="20"/>
          <w:lang w:val="be-BY"/>
        </w:rPr>
        <w:t xml:space="preserve"> орны, білім беру мекемелері</w:t>
      </w:r>
      <w:r w:rsidRPr="00714B42">
        <w:rPr>
          <w:rFonts w:ascii="Times New Roman" w:hAnsi="Times New Roman" w:cs="Times New Roman"/>
          <w:sz w:val="20"/>
          <w:szCs w:val="20"/>
          <w:lang w:val="be-BY"/>
        </w:rPr>
        <w:t xml:space="preserve"> аймақтық ерек</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шеліктерді негізге ала отырып  өздерінің тұжырымдамала</w:t>
      </w:r>
      <w:r>
        <w:rPr>
          <w:rFonts w:ascii="Times New Roman" w:hAnsi="Times New Roman" w:cs="Times New Roman"/>
          <w:sz w:val="20"/>
          <w:szCs w:val="20"/>
          <w:lang w:val="be-BY"/>
        </w:rPr>
        <w:t>ры бойынша  жұмыс атқарулары да</w:t>
      </w:r>
      <w:r w:rsidRPr="00714B42">
        <w:rPr>
          <w:rFonts w:ascii="Times New Roman" w:hAnsi="Times New Roman" w:cs="Times New Roman"/>
          <w:sz w:val="20"/>
          <w:szCs w:val="20"/>
          <w:lang w:val="be-BY"/>
        </w:rPr>
        <w:t xml:space="preserve"> тәрбие жұмысын жандандыруға іргелі үлес қосады.</w:t>
      </w:r>
      <w:r w:rsidRPr="00714B42">
        <w:rPr>
          <w:rFonts w:ascii="Times New Roman" w:hAnsi="Times New Roman" w:cs="Times New Roman"/>
          <w:b/>
          <w:sz w:val="20"/>
          <w:szCs w:val="20"/>
          <w:lang w:val="be-BY"/>
        </w:rPr>
        <w:tab/>
      </w:r>
    </w:p>
    <w:p w:rsidR="00ED382D" w:rsidRPr="00901565" w:rsidRDefault="00ED382D" w:rsidP="00ED382D">
      <w:pPr>
        <w:autoSpaceDE w:val="0"/>
        <w:autoSpaceDN w:val="0"/>
        <w:adjustRightInd w:val="0"/>
        <w:spacing w:after="0" w:line="240" w:lineRule="auto"/>
        <w:ind w:firstLine="567"/>
        <w:jc w:val="both"/>
        <w:rPr>
          <w:rFonts w:ascii="Times New Roman" w:hAnsi="Times New Roman" w:cs="Times New Roman"/>
          <w:sz w:val="6"/>
          <w:szCs w:val="6"/>
          <w:lang w:val="be-BY"/>
        </w:rPr>
      </w:pPr>
    </w:p>
    <w:p w:rsidR="00ED382D" w:rsidRPr="002915FA" w:rsidRDefault="00ED382D" w:rsidP="00ED382D">
      <w:pPr>
        <w:pStyle w:val="a4"/>
        <w:tabs>
          <w:tab w:val="left" w:pos="0"/>
          <w:tab w:val="left" w:pos="1134"/>
        </w:tabs>
        <w:spacing w:after="0"/>
        <w:ind w:firstLine="567"/>
        <w:rPr>
          <w:rFonts w:ascii="Times New Roman" w:hAnsi="Times New Roman" w:cs="Times New Roman"/>
          <w:b/>
          <w:sz w:val="20"/>
          <w:szCs w:val="20"/>
          <w:lang w:val="kk-KZ"/>
        </w:rPr>
      </w:pPr>
      <w:r w:rsidRPr="00901565">
        <w:rPr>
          <w:rFonts w:ascii="Times New Roman" w:hAnsi="Times New Roman" w:cs="Times New Roman"/>
          <w:b/>
          <w:i/>
          <w:sz w:val="20"/>
          <w:szCs w:val="20"/>
          <w:lang w:val="kk-KZ"/>
        </w:rPr>
        <w:t>4.</w:t>
      </w:r>
      <w:r w:rsidRPr="00901565">
        <w:rPr>
          <w:rFonts w:ascii="Times New Roman" w:hAnsi="Times New Roman" w:cs="Times New Roman"/>
          <w:b/>
          <w:i/>
          <w:sz w:val="20"/>
          <w:szCs w:val="20"/>
          <w:lang w:val="be-BY"/>
        </w:rPr>
        <w:t>8</w:t>
      </w:r>
      <w:r>
        <w:rPr>
          <w:rFonts w:ascii="Times New Roman" w:hAnsi="Times New Roman" w:cs="Times New Roman"/>
          <w:b/>
          <w:i/>
          <w:sz w:val="20"/>
          <w:szCs w:val="20"/>
          <w:lang w:val="kk-KZ"/>
        </w:rPr>
        <w:t>.</w:t>
      </w:r>
      <w:r w:rsidRPr="00901565">
        <w:rPr>
          <w:rFonts w:ascii="Times New Roman" w:hAnsi="Times New Roman" w:cs="Times New Roman"/>
          <w:b/>
          <w:i/>
          <w:sz w:val="20"/>
          <w:szCs w:val="20"/>
          <w:lang w:val="kk-KZ"/>
        </w:rPr>
        <w:t>Тұлғаны өзін-өзі тану, өзін-өзі дамыту, өзін-өзі тәрбиелеу үдерісінің мазмұны.</w:t>
      </w:r>
      <w:r w:rsidRPr="00714B42">
        <w:rPr>
          <w:rFonts w:ascii="Times New Roman" w:hAnsi="Times New Roman" w:cs="Times New Roman"/>
          <w:sz w:val="20"/>
          <w:szCs w:val="20"/>
          <w:lang w:val="uk-UA"/>
        </w:rPr>
        <w:t>Қазақстан Республикасы Білім және ғылым ми</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нистрлігі </w:t>
      </w:r>
      <w:r w:rsidRPr="00714B42">
        <w:rPr>
          <w:rFonts w:ascii="Times New Roman" w:hAnsi="Times New Roman" w:cs="Times New Roman"/>
          <w:sz w:val="20"/>
          <w:szCs w:val="20"/>
        </w:rPr>
        <w:t>ұсынған«Тәрбиенің</w:t>
      </w:r>
      <w:r>
        <w:rPr>
          <w:rFonts w:ascii="Times New Roman" w:hAnsi="Times New Roman" w:cs="Times New Roman"/>
          <w:sz w:val="20"/>
          <w:szCs w:val="20"/>
        </w:rPr>
        <w:t xml:space="preserve"> тұжырымдамалық</w:t>
      </w:r>
      <w:r w:rsidRPr="00714B42">
        <w:rPr>
          <w:rFonts w:ascii="Times New Roman" w:hAnsi="Times New Roman" w:cs="Times New Roman"/>
          <w:sz w:val="20"/>
          <w:szCs w:val="20"/>
        </w:rPr>
        <w:t xml:space="preserve"> негіздерінде» еліміз</w:t>
      </w:r>
      <w:r w:rsidRPr="002915FA">
        <w:rPr>
          <w:rFonts w:ascii="Times New Roman" w:hAnsi="Times New Roman" w:cs="Times New Roman"/>
          <w:sz w:val="20"/>
          <w:szCs w:val="20"/>
          <w:lang w:val="kk-KZ"/>
        </w:rPr>
        <w:t>-</w:t>
      </w:r>
      <w:r w:rsidRPr="00714B42">
        <w:rPr>
          <w:rFonts w:ascii="Times New Roman" w:hAnsi="Times New Roman" w:cs="Times New Roman"/>
          <w:sz w:val="20"/>
          <w:szCs w:val="20"/>
        </w:rPr>
        <w:t xml:space="preserve">де оң метапәндік және тәрбиелік әлеуеті бар «Өзін-өзі тану» рухани-адамгершілік білім беру бағдарламасы қабылданды деп атап көрсетеді. Бағдарлама білім беру ұйымдарындағы тәрбие жұмысының барлық салаларын қамтиды және тиісінше іске асырылған жағдайда қоғамда ұлттық және жалпыадамзаттық құндылықтарды жаңғырту </w:t>
      </w:r>
      <w:r>
        <w:rPr>
          <w:rFonts w:ascii="Times New Roman" w:hAnsi="Times New Roman" w:cs="Times New Roman"/>
          <w:sz w:val="20"/>
          <w:szCs w:val="20"/>
          <w:lang w:val="kk-KZ"/>
        </w:rPr>
        <w:t>тетіктерінің</w:t>
      </w:r>
      <w:r w:rsidRPr="00714B42">
        <w:rPr>
          <w:rFonts w:ascii="Times New Roman" w:hAnsi="Times New Roman" w:cs="Times New Roman"/>
          <w:sz w:val="20"/>
          <w:szCs w:val="20"/>
        </w:rPr>
        <w:t xml:space="preserve"> мықты катализаторы рөлін атқара алады. Әлемдік білім беру кеңістігінде тәрбие теорияларының ең соңғы идея</w:t>
      </w:r>
      <w:r w:rsidRPr="002915FA">
        <w:rPr>
          <w:rFonts w:ascii="Times New Roman" w:hAnsi="Times New Roman" w:cs="Times New Roman"/>
          <w:sz w:val="20"/>
          <w:szCs w:val="20"/>
        </w:rPr>
        <w:t>-</w:t>
      </w:r>
      <w:r w:rsidRPr="00714B42">
        <w:rPr>
          <w:rFonts w:ascii="Times New Roman" w:hAnsi="Times New Roman" w:cs="Times New Roman"/>
          <w:sz w:val="20"/>
          <w:szCs w:val="20"/>
        </w:rPr>
        <w:t>лары қолданылған, халықтық педагогиканың көп ғасырлық тәжірибесіне негізделген «Өзін-өзі тану» рухани-адамгершілік білім беру бағ</w:t>
      </w:r>
      <w:r w:rsidRPr="002915FA">
        <w:rPr>
          <w:rFonts w:ascii="Times New Roman" w:hAnsi="Times New Roman" w:cs="Times New Roman"/>
          <w:sz w:val="20"/>
          <w:szCs w:val="20"/>
        </w:rPr>
        <w:t>-</w:t>
      </w:r>
      <w:r w:rsidRPr="00714B42">
        <w:rPr>
          <w:rFonts w:ascii="Times New Roman" w:hAnsi="Times New Roman" w:cs="Times New Roman"/>
          <w:sz w:val="20"/>
          <w:szCs w:val="20"/>
        </w:rPr>
        <w:t>дарламасының аналогы</w:t>
      </w:r>
      <w:r>
        <w:rPr>
          <w:rFonts w:ascii="Times New Roman" w:hAnsi="Times New Roman" w:cs="Times New Roman"/>
          <w:sz w:val="20"/>
          <w:szCs w:val="20"/>
          <w:lang w:val="kk-KZ"/>
        </w:rPr>
        <w:t xml:space="preserve"> әлемде</w:t>
      </w:r>
      <w:r w:rsidRPr="00714B42">
        <w:rPr>
          <w:rFonts w:ascii="Times New Roman" w:hAnsi="Times New Roman" w:cs="Times New Roman"/>
          <w:sz w:val="20"/>
          <w:szCs w:val="20"/>
        </w:rPr>
        <w:t xml:space="preserve"> жоқ. Ол балалар мен оқушы жастардың руха</w:t>
      </w:r>
      <w:r w:rsidRPr="002915FA">
        <w:rPr>
          <w:rFonts w:ascii="Times New Roman" w:hAnsi="Times New Roman" w:cs="Times New Roman"/>
          <w:sz w:val="20"/>
          <w:szCs w:val="20"/>
        </w:rPr>
        <w:t>-</w:t>
      </w:r>
      <w:r w:rsidRPr="00714B42">
        <w:rPr>
          <w:rFonts w:ascii="Times New Roman" w:hAnsi="Times New Roman" w:cs="Times New Roman"/>
          <w:sz w:val="20"/>
          <w:szCs w:val="20"/>
        </w:rPr>
        <w:t>ни-адамгершілік тәрбиесінің үздіксіздігін және сабақтастығын қамта</w:t>
      </w:r>
      <w:r w:rsidRPr="002915FA">
        <w:rPr>
          <w:rFonts w:ascii="Times New Roman" w:hAnsi="Times New Roman" w:cs="Times New Roman"/>
          <w:sz w:val="20"/>
          <w:szCs w:val="20"/>
        </w:rPr>
        <w:t>-</w:t>
      </w:r>
      <w:r w:rsidRPr="00714B42">
        <w:rPr>
          <w:rFonts w:ascii="Times New Roman" w:hAnsi="Times New Roman" w:cs="Times New Roman"/>
          <w:sz w:val="20"/>
          <w:szCs w:val="20"/>
        </w:rPr>
        <w:t xml:space="preserve">масыз етеді. Жалпыадамзаттық құндылықтарға бағдарланған «Өзін-өзі тану» рухани-адамгершілік білім беру бағдарламасы ізгі ниетті және адамгершілік қасиеттері бар лайықты азамат тәрбиелеуге ықпал етеді.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Үздіксіз</w:t>
      </w:r>
      <w:r>
        <w:rPr>
          <w:rFonts w:ascii="Times New Roman" w:hAnsi="Times New Roman" w:cs="Times New Roman"/>
          <w:sz w:val="20"/>
          <w:szCs w:val="20"/>
        </w:rPr>
        <w:t xml:space="preserve"> білім беру жүйесіне «Өзін</w:t>
      </w:r>
      <w:r>
        <w:rPr>
          <w:rFonts w:ascii="Times New Roman" w:hAnsi="Times New Roman" w:cs="Times New Roman"/>
          <w:sz w:val="20"/>
          <w:szCs w:val="20"/>
          <w:lang w:val="be-BY"/>
        </w:rPr>
        <w:t>-</w:t>
      </w:r>
      <w:r w:rsidRPr="00714B42">
        <w:rPr>
          <w:rFonts w:ascii="Times New Roman" w:hAnsi="Times New Roman" w:cs="Times New Roman"/>
          <w:sz w:val="20"/>
          <w:szCs w:val="20"/>
        </w:rPr>
        <w:t>өзі тану</w:t>
      </w:r>
      <w:r>
        <w:rPr>
          <w:rFonts w:ascii="Times New Roman" w:hAnsi="Times New Roman" w:cs="Times New Roman"/>
          <w:sz w:val="20"/>
          <w:szCs w:val="20"/>
        </w:rPr>
        <w:t>» пәнін енгізу ар</w:t>
      </w:r>
      <w:r w:rsidRPr="002915FA">
        <w:rPr>
          <w:rFonts w:ascii="Times New Roman" w:hAnsi="Times New Roman" w:cs="Times New Roman"/>
          <w:sz w:val="20"/>
          <w:szCs w:val="20"/>
        </w:rPr>
        <w:t>-</w:t>
      </w:r>
      <w:r>
        <w:rPr>
          <w:rFonts w:ascii="Times New Roman" w:hAnsi="Times New Roman" w:cs="Times New Roman"/>
          <w:sz w:val="20"/>
          <w:szCs w:val="20"/>
        </w:rPr>
        <w:t>қылы тұлғаның</w:t>
      </w:r>
      <w:r w:rsidRPr="00714B42">
        <w:rPr>
          <w:rFonts w:ascii="Times New Roman" w:hAnsi="Times New Roman" w:cs="Times New Roman"/>
          <w:sz w:val="20"/>
          <w:szCs w:val="20"/>
          <w:lang w:val="uk-UA"/>
        </w:rPr>
        <w:t xml:space="preserve"> “өзін-өзі тану”, “өзін-өзі бағалау”, “өзін-өзі жетілдіру”, “өзіне-өзі сену”, “өзін-өзі дамыту”</w:t>
      </w:r>
      <w:r>
        <w:rPr>
          <w:rFonts w:ascii="Times New Roman" w:hAnsi="Times New Roman" w:cs="Times New Roman"/>
          <w:sz w:val="20"/>
          <w:szCs w:val="20"/>
        </w:rPr>
        <w:t xml:space="preserve"> сынды қасиеттерді</w:t>
      </w:r>
      <w:r w:rsidRPr="00714B42">
        <w:rPr>
          <w:rFonts w:ascii="Times New Roman" w:hAnsi="Times New Roman" w:cs="Times New Roman"/>
          <w:sz w:val="20"/>
          <w:szCs w:val="20"/>
        </w:rPr>
        <w:t xml:space="preserve"> менгерту, бойын</w:t>
      </w:r>
      <w:r>
        <w:rPr>
          <w:rFonts w:ascii="Times New Roman" w:hAnsi="Times New Roman" w:cs="Times New Roman"/>
          <w:sz w:val="20"/>
          <w:szCs w:val="20"/>
        </w:rPr>
        <w:t>а сіңіруге баса назар аударылуда.</w:t>
      </w:r>
      <w:r w:rsidRPr="00714B42">
        <w:rPr>
          <w:rFonts w:ascii="Times New Roman" w:hAnsi="Times New Roman" w:cs="Times New Roman"/>
          <w:sz w:val="20"/>
          <w:szCs w:val="20"/>
        </w:rPr>
        <w:t xml:space="preserve"> Қазіргі таңда үздіксіз білім </w:t>
      </w:r>
      <w:r>
        <w:rPr>
          <w:rFonts w:ascii="Times New Roman" w:hAnsi="Times New Roman" w:cs="Times New Roman"/>
          <w:sz w:val="20"/>
          <w:szCs w:val="20"/>
        </w:rPr>
        <w:t>беру жүйесінде оқытылып жатқан</w:t>
      </w:r>
      <w:r w:rsidRPr="00714B42">
        <w:rPr>
          <w:rFonts w:ascii="Times New Roman" w:hAnsi="Times New Roman" w:cs="Times New Roman"/>
          <w:sz w:val="20"/>
          <w:szCs w:val="20"/>
        </w:rPr>
        <w:t xml:space="preserve"> «Өзін-өз</w:t>
      </w:r>
      <w:r>
        <w:rPr>
          <w:rFonts w:ascii="Times New Roman" w:hAnsi="Times New Roman" w:cs="Times New Roman"/>
          <w:sz w:val="20"/>
          <w:szCs w:val="20"/>
        </w:rPr>
        <w:t>і тану» пәнінің тұлғаның рухани</w:t>
      </w:r>
      <w:r>
        <w:rPr>
          <w:rFonts w:ascii="Times New Roman" w:hAnsi="Times New Roman" w:cs="Times New Roman"/>
          <w:sz w:val="20"/>
          <w:szCs w:val="20"/>
          <w:lang w:val="be-BY"/>
        </w:rPr>
        <w:t>-</w:t>
      </w:r>
      <w:r w:rsidRPr="00714B42">
        <w:rPr>
          <w:rFonts w:ascii="Times New Roman" w:hAnsi="Times New Roman" w:cs="Times New Roman"/>
          <w:sz w:val="20"/>
          <w:szCs w:val="20"/>
        </w:rPr>
        <w:t>адамгершіл</w:t>
      </w:r>
      <w:r>
        <w:rPr>
          <w:rFonts w:ascii="Times New Roman" w:hAnsi="Times New Roman" w:cs="Times New Roman"/>
          <w:sz w:val="20"/>
          <w:szCs w:val="20"/>
        </w:rPr>
        <w:t xml:space="preserve">ік </w:t>
      </w:r>
      <w:r>
        <w:rPr>
          <w:rFonts w:ascii="Times New Roman" w:hAnsi="Times New Roman" w:cs="Times New Roman"/>
          <w:sz w:val="20"/>
          <w:szCs w:val="20"/>
        </w:rPr>
        <w:lastRenderedPageBreak/>
        <w:t>құндылықтарын қалыптастыруда маңызы ерекше. «Өзін-</w:t>
      </w:r>
      <w:r w:rsidRPr="00714B42">
        <w:rPr>
          <w:rFonts w:ascii="Times New Roman" w:hAnsi="Times New Roman" w:cs="Times New Roman"/>
          <w:sz w:val="20"/>
          <w:szCs w:val="20"/>
        </w:rPr>
        <w:t>өзі тану» пәні Қазақстан Республикасы Білім және ғылым ми</w:t>
      </w:r>
      <w:r w:rsidRPr="002915FA">
        <w:rPr>
          <w:rFonts w:ascii="Times New Roman" w:hAnsi="Times New Roman" w:cs="Times New Roman"/>
          <w:sz w:val="20"/>
          <w:szCs w:val="20"/>
        </w:rPr>
        <w:t>-</w:t>
      </w:r>
      <w:r>
        <w:rPr>
          <w:rFonts w:ascii="Times New Roman" w:hAnsi="Times New Roman" w:cs="Times New Roman"/>
          <w:sz w:val="20"/>
          <w:szCs w:val="20"/>
        </w:rPr>
        <w:t>нистрлігінің 2010 жылы 15 қаңтарда № 6 бұйрығымен</w:t>
      </w:r>
      <w:r w:rsidRPr="00714B42">
        <w:rPr>
          <w:rFonts w:ascii="Times New Roman" w:hAnsi="Times New Roman" w:cs="Times New Roman"/>
          <w:sz w:val="20"/>
          <w:szCs w:val="20"/>
        </w:rPr>
        <w:t xml:space="preserve"> 1-11сыныптарға енгізілді. Қазақстан Республикасы Үкіметінің Қаулысымен 2012 жылы 29 маусымында № 873 бұйрығымен «Өзін </w:t>
      </w:r>
      <w:r w:rsidRPr="00714B42">
        <w:rPr>
          <w:rFonts w:ascii="Times New Roman" w:hAnsi="Times New Roman" w:cs="Times New Roman"/>
          <w:sz w:val="20"/>
          <w:szCs w:val="20"/>
          <w:lang w:val="be-BY"/>
        </w:rPr>
        <w:t xml:space="preserve">- </w:t>
      </w:r>
      <w:r w:rsidRPr="00714B42">
        <w:rPr>
          <w:rFonts w:ascii="Times New Roman" w:hAnsi="Times New Roman" w:cs="Times New Roman"/>
          <w:sz w:val="20"/>
          <w:szCs w:val="20"/>
        </w:rPr>
        <w:t>өзі тану» пәнінің кешенді типтік бағдарламасы оқу - әдістемелік құралдар білім беру жүйесіне енгізілді.  Сонымен қатар, Қазақстан Республикасы Білім және ғылым</w:t>
      </w:r>
      <w:r>
        <w:rPr>
          <w:rFonts w:ascii="Times New Roman" w:hAnsi="Times New Roman" w:cs="Times New Roman"/>
          <w:sz w:val="20"/>
          <w:szCs w:val="20"/>
        </w:rPr>
        <w:t xml:space="preserve"> министрлігінің 2013 жылы 15 қаңтарда</w:t>
      </w:r>
      <w:r w:rsidRPr="00714B42">
        <w:rPr>
          <w:rFonts w:ascii="Times New Roman" w:hAnsi="Times New Roman" w:cs="Times New Roman"/>
          <w:sz w:val="20"/>
          <w:szCs w:val="20"/>
        </w:rPr>
        <w:t xml:space="preserve"> №11 бұйрығ</w:t>
      </w:r>
      <w:r>
        <w:rPr>
          <w:rFonts w:ascii="Times New Roman" w:hAnsi="Times New Roman" w:cs="Times New Roman"/>
          <w:sz w:val="20"/>
          <w:szCs w:val="20"/>
        </w:rPr>
        <w:t>ымен «Өзін - өзі тану» бойынша рухани - адамгершілік білім берудің республикалық  кеңесі</w:t>
      </w:r>
      <w:r w:rsidRPr="00714B42">
        <w:rPr>
          <w:rFonts w:ascii="Times New Roman" w:hAnsi="Times New Roman" w:cs="Times New Roman"/>
          <w:sz w:val="20"/>
          <w:szCs w:val="20"/>
        </w:rPr>
        <w:t xml:space="preserve"> құрылды.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«Өзін - өзі тану» пәні тұлғаның бойындағы рухани -</w:t>
      </w:r>
      <w:r w:rsidRPr="00714B42">
        <w:rPr>
          <w:rFonts w:ascii="Times New Roman" w:hAnsi="Times New Roman" w:cs="Times New Roman"/>
          <w:sz w:val="20"/>
          <w:szCs w:val="20"/>
          <w:lang w:val="kk-KZ"/>
        </w:rPr>
        <w:t xml:space="preserve"> адам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гершілік құндылықтарды қалыптастыруға бағытталады. Тұлға – бұл әлеуметтік байланыстардағы және әлеуметтік қатынасқа түсетін адам, қоғам мүшесі, оған қоршаған орта әсер етеді, ол саналы түрде адам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дармен және әлеуметтік құбылыстармен қарым – қатынас орнатады.  Қабылдау қабілеті әр адамда әр түрлі, бірақ жеке тұлға әлеуметтік ор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тада өзін дара ұстайды және өз қарым – қатынастары үшін есеп бере алады. Қазақстанда тұлғаның рухани - адамгершілік білімін дамыта</w:t>
      </w:r>
      <w:r>
        <w:rPr>
          <w:rFonts w:ascii="Times New Roman" w:hAnsi="Times New Roman" w:cs="Times New Roman"/>
          <w:sz w:val="20"/>
          <w:szCs w:val="20"/>
          <w:lang w:val="kk-KZ"/>
        </w:rPr>
        <w:t>-тын</w:t>
      </w:r>
      <w:r w:rsidRPr="00714B42">
        <w:rPr>
          <w:rFonts w:ascii="Times New Roman" w:hAnsi="Times New Roman" w:cs="Times New Roman"/>
          <w:sz w:val="20"/>
          <w:szCs w:val="20"/>
          <w:lang w:val="kk-KZ"/>
        </w:rPr>
        <w:t xml:space="preserve"> «Өзін - өзі тану» пәнін үздіксіз білім беру жүйесіне енгізу үдерісін  теориялық және практикалық тұрғыда негізделді.  </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Бүгінгі бізге жеткен ауызша және жазба мұралардан қазақ елінің рухы биік халық болғанын</w:t>
      </w:r>
      <w:r>
        <w:rPr>
          <w:rFonts w:ascii="Times New Roman" w:hAnsi="Times New Roman" w:cs="Times New Roman"/>
          <w:sz w:val="20"/>
          <w:szCs w:val="20"/>
          <w:lang w:val="be-BY"/>
        </w:rPr>
        <w:t xml:space="preserve"> аңғаруға болады. Рух дегеніміз</w:t>
      </w:r>
      <w:r w:rsidRPr="00714B42">
        <w:rPr>
          <w:rFonts w:ascii="Times New Roman" w:hAnsi="Times New Roman" w:cs="Times New Roman"/>
          <w:sz w:val="20"/>
          <w:szCs w:val="20"/>
          <w:lang w:val="be-BY"/>
        </w:rPr>
        <w:t xml:space="preserve"> адамның ішкі жан дүниесі арқылы көрініс бере отырып, бүкіл ұлттың бойына сіңісті болатын асыл қасиет (туған жерге, елге, Отанға деген сүйіс</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пеншілік, ұлы бабаң аманаттаған жерді көзіңнің қарашығындай сақтау, тілге деген құрмет, ұлттық мәдениет пе</w:t>
      </w:r>
      <w:r>
        <w:rPr>
          <w:rFonts w:ascii="Times New Roman" w:hAnsi="Times New Roman" w:cs="Times New Roman"/>
          <w:sz w:val="20"/>
          <w:szCs w:val="20"/>
          <w:lang w:val="be-BY"/>
        </w:rPr>
        <w:t>н дәстүрлерді білу, оның ама-нат</w:t>
      </w:r>
      <w:r w:rsidRPr="00714B42">
        <w:rPr>
          <w:rFonts w:ascii="Times New Roman" w:hAnsi="Times New Roman" w:cs="Times New Roman"/>
          <w:sz w:val="20"/>
          <w:szCs w:val="20"/>
          <w:lang w:val="be-BY"/>
        </w:rPr>
        <w:t xml:space="preserve"> ретінд</w:t>
      </w:r>
      <w:r>
        <w:rPr>
          <w:rFonts w:ascii="Times New Roman" w:hAnsi="Times New Roman" w:cs="Times New Roman"/>
          <w:sz w:val="20"/>
          <w:szCs w:val="20"/>
          <w:lang w:val="be-BY"/>
        </w:rPr>
        <w:t>е ұрпақтан - ұрпаққа жалғастыру</w:t>
      </w:r>
      <w:r w:rsidRPr="00714B42">
        <w:rPr>
          <w:rFonts w:ascii="Times New Roman" w:hAnsi="Times New Roman" w:cs="Times New Roman"/>
          <w:sz w:val="20"/>
          <w:szCs w:val="20"/>
          <w:lang w:val="be-BY"/>
        </w:rPr>
        <w:t xml:space="preserve"> т.б.) тұрғысынан бағалауға болады. </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Pr>
          <w:rFonts w:ascii="Times New Roman" w:hAnsi="Times New Roman" w:cs="Times New Roman"/>
          <w:sz w:val="20"/>
          <w:szCs w:val="20"/>
          <w:lang w:val="be-BY"/>
        </w:rPr>
        <w:t>Руханилық ұғымы</w:t>
      </w:r>
      <w:r w:rsidRPr="00714B42">
        <w:rPr>
          <w:rFonts w:ascii="Times New Roman" w:hAnsi="Times New Roman" w:cs="Times New Roman"/>
          <w:sz w:val="20"/>
          <w:szCs w:val="20"/>
          <w:lang w:val="be-BY"/>
        </w:rPr>
        <w:t xml:space="preserve"> педагогикалық сөздікте “Руханилық – тұлға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ның екі </w:t>
      </w:r>
      <w:r>
        <w:rPr>
          <w:rFonts w:ascii="Times New Roman" w:hAnsi="Times New Roman" w:cs="Times New Roman"/>
          <w:sz w:val="20"/>
          <w:szCs w:val="20"/>
          <w:lang w:val="be-BY"/>
        </w:rPr>
        <w:t>іргелі</w:t>
      </w:r>
      <w:r w:rsidRPr="00714B42">
        <w:rPr>
          <w:rFonts w:ascii="Times New Roman" w:hAnsi="Times New Roman" w:cs="Times New Roman"/>
          <w:sz w:val="20"/>
          <w:szCs w:val="20"/>
          <w:lang w:val="be-BY"/>
        </w:rPr>
        <w:t xml:space="preserve"> қажеттілігі себептерінің жүйеде көрінуі:  идеалды таным қажеттілігі мен “басқалар үшін” өмір сүру  мен қызмет ету әлеуметтік қажеттілігі. Руханилық категориясымен өмірді, өзін жә</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не өмірінің мақсатын және мәнін тану қажеттілігі астасады. Адам қан</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шалық</w:t>
      </w:r>
      <w:r>
        <w:rPr>
          <w:rFonts w:ascii="Times New Roman" w:hAnsi="Times New Roman" w:cs="Times New Roman"/>
          <w:sz w:val="20"/>
          <w:szCs w:val="20"/>
          <w:lang w:val="be-BY"/>
        </w:rPr>
        <w:t>ты осы сұрақтарға жауап іздесе</w:t>
      </w:r>
      <w:r w:rsidRPr="00714B42">
        <w:rPr>
          <w:rFonts w:ascii="Times New Roman" w:hAnsi="Times New Roman" w:cs="Times New Roman"/>
          <w:sz w:val="20"/>
          <w:szCs w:val="20"/>
          <w:lang w:val="be-BY"/>
        </w:rPr>
        <w:t xml:space="preserve"> және табуға тырысса, сонша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лықты рухани болады”, - деп атап көрсетуі де жоғарыда ғалымдардың рух, руханилық ұғымының мәнін нақтылай түседі.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 xml:space="preserve"> Құндылық кез-</w:t>
      </w:r>
      <w:r w:rsidRPr="00714B42">
        <w:rPr>
          <w:rFonts w:ascii="Times New Roman" w:hAnsi="Times New Roman" w:cs="Times New Roman"/>
          <w:sz w:val="20"/>
          <w:szCs w:val="20"/>
        </w:rPr>
        <w:t>келген тұлғаның бойында қалыптасатын қа</w:t>
      </w:r>
      <w:r w:rsidRPr="00993BDD">
        <w:rPr>
          <w:rFonts w:ascii="Times New Roman" w:hAnsi="Times New Roman" w:cs="Times New Roman"/>
          <w:sz w:val="20"/>
          <w:szCs w:val="20"/>
          <w:lang w:val="be-BY"/>
        </w:rPr>
        <w:t>-</w:t>
      </w:r>
      <w:r w:rsidRPr="00714B42">
        <w:rPr>
          <w:rFonts w:ascii="Times New Roman" w:hAnsi="Times New Roman" w:cs="Times New Roman"/>
          <w:sz w:val="20"/>
          <w:szCs w:val="20"/>
        </w:rPr>
        <w:t>сиеттердің негізгісі болып та</w:t>
      </w:r>
      <w:r>
        <w:rPr>
          <w:rFonts w:ascii="Times New Roman" w:hAnsi="Times New Roman" w:cs="Times New Roman"/>
          <w:sz w:val="20"/>
          <w:szCs w:val="20"/>
        </w:rPr>
        <w:t>былады. Құндылық тұлға,</w:t>
      </w:r>
      <w:r w:rsidRPr="00714B42">
        <w:rPr>
          <w:rFonts w:ascii="Times New Roman" w:hAnsi="Times New Roman" w:cs="Times New Roman"/>
          <w:sz w:val="20"/>
          <w:szCs w:val="20"/>
        </w:rPr>
        <w:t xml:space="preserve"> топ, әлеуметтік ортада адамгершілік ұстанымдар, мақсаттар, мен белгіленген әдістері және көрсеткіштермен нақтыланады. Тұлға бойындағы құндылықтар тұлғааралық қарым - қатынаста, іс - әрекетте, мінез - құлықта көрініс береді.  </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П.И. П</w:t>
      </w:r>
      <w:r>
        <w:rPr>
          <w:rFonts w:ascii="Times New Roman" w:hAnsi="Times New Roman" w:cs="Times New Roman"/>
          <w:sz w:val="20"/>
          <w:szCs w:val="20"/>
          <w:lang w:val="kk-KZ"/>
        </w:rPr>
        <w:t>идкасистый құнды қатынастарды</w:t>
      </w:r>
      <w:r w:rsidRPr="00714B42">
        <w:rPr>
          <w:rFonts w:ascii="Times New Roman" w:hAnsi="Times New Roman" w:cs="Times New Roman"/>
          <w:sz w:val="20"/>
          <w:szCs w:val="20"/>
          <w:lang w:val="kk-KZ"/>
        </w:rPr>
        <w:t xml:space="preserve"> тәрбие ү</w:t>
      </w:r>
      <w:r>
        <w:rPr>
          <w:rFonts w:ascii="Times New Roman" w:hAnsi="Times New Roman" w:cs="Times New Roman"/>
          <w:sz w:val="20"/>
          <w:szCs w:val="20"/>
          <w:lang w:val="kk-KZ"/>
        </w:rPr>
        <w:t>деріс</w:t>
      </w:r>
      <w:r w:rsidRPr="00714B42">
        <w:rPr>
          <w:rFonts w:ascii="Times New Roman" w:hAnsi="Times New Roman" w:cs="Times New Roman"/>
          <w:sz w:val="20"/>
          <w:szCs w:val="20"/>
          <w:lang w:val="kk-KZ"/>
        </w:rPr>
        <w:t>інің мазмұ</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ны р</w:t>
      </w:r>
      <w:r>
        <w:rPr>
          <w:rFonts w:ascii="Times New Roman" w:hAnsi="Times New Roman" w:cs="Times New Roman"/>
          <w:sz w:val="20"/>
          <w:szCs w:val="20"/>
          <w:lang w:val="kk-KZ"/>
        </w:rPr>
        <w:t>етінде ұсынады. Қарым–қатынас кез-келген ұстаздың оқу–</w:t>
      </w:r>
      <w:r w:rsidRPr="00714B42">
        <w:rPr>
          <w:rFonts w:ascii="Times New Roman" w:hAnsi="Times New Roman" w:cs="Times New Roman"/>
          <w:sz w:val="20"/>
          <w:szCs w:val="20"/>
          <w:lang w:val="kk-KZ"/>
        </w:rPr>
        <w:t xml:space="preserve">тәрбие үдерісінің негізгі ұстанымы болуы қажет екені белгілі.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П.И. Пидкасистый құндылықтарды </w:t>
      </w:r>
      <w:r>
        <w:rPr>
          <w:rFonts w:ascii="Times New Roman" w:hAnsi="Times New Roman" w:cs="Times New Roman"/>
          <w:sz w:val="20"/>
          <w:szCs w:val="20"/>
        </w:rPr>
        <w:t>төмендегідей</w:t>
      </w:r>
      <w:r w:rsidRPr="00714B42">
        <w:rPr>
          <w:rFonts w:ascii="Times New Roman" w:hAnsi="Times New Roman" w:cs="Times New Roman"/>
          <w:sz w:val="20"/>
          <w:szCs w:val="20"/>
        </w:rPr>
        <w:t xml:space="preserve"> бөліп қарас</w:t>
      </w:r>
      <w:r>
        <w:rPr>
          <w:rFonts w:ascii="Times New Roman" w:hAnsi="Times New Roman" w:cs="Times New Roman"/>
          <w:sz w:val="20"/>
          <w:szCs w:val="20"/>
        </w:rPr>
        <w:t>-</w:t>
      </w:r>
      <w:r w:rsidRPr="00714B42">
        <w:rPr>
          <w:rFonts w:ascii="Times New Roman" w:hAnsi="Times New Roman" w:cs="Times New Roman"/>
          <w:sz w:val="20"/>
          <w:szCs w:val="20"/>
        </w:rPr>
        <w:t>тырады: құнды қатынаст</w:t>
      </w:r>
      <w:r>
        <w:rPr>
          <w:rFonts w:ascii="Times New Roman" w:hAnsi="Times New Roman" w:cs="Times New Roman"/>
          <w:sz w:val="20"/>
          <w:szCs w:val="20"/>
        </w:rPr>
        <w:t>ар</w:t>
      </w:r>
      <w:r w:rsidRPr="00714B42">
        <w:rPr>
          <w:rFonts w:ascii="Times New Roman" w:hAnsi="Times New Roman" w:cs="Times New Roman"/>
          <w:sz w:val="20"/>
          <w:szCs w:val="20"/>
        </w:rPr>
        <w:t xml:space="preserve"> - тәрбие ү</w:t>
      </w:r>
      <w:r>
        <w:rPr>
          <w:rFonts w:ascii="Times New Roman" w:hAnsi="Times New Roman" w:cs="Times New Roman"/>
          <w:sz w:val="20"/>
          <w:szCs w:val="20"/>
        </w:rPr>
        <w:t>дерісінің</w:t>
      </w:r>
      <w:r w:rsidRPr="00714B42">
        <w:rPr>
          <w:rFonts w:ascii="Times New Roman" w:hAnsi="Times New Roman" w:cs="Times New Roman"/>
          <w:sz w:val="20"/>
          <w:szCs w:val="20"/>
        </w:rPr>
        <w:t xml:space="preserve"> мазмұны; адам құндылық </w:t>
      </w:r>
      <w:r>
        <w:rPr>
          <w:rFonts w:ascii="Times New Roman" w:hAnsi="Times New Roman" w:cs="Times New Roman"/>
          <w:sz w:val="20"/>
          <w:szCs w:val="20"/>
        </w:rPr>
        <w:t xml:space="preserve">ретінде; </w:t>
      </w:r>
      <w:r>
        <w:rPr>
          <w:rFonts w:ascii="Times New Roman" w:hAnsi="Times New Roman" w:cs="Times New Roman"/>
          <w:sz w:val="20"/>
          <w:szCs w:val="20"/>
        </w:rPr>
        <w:lastRenderedPageBreak/>
        <w:t>өмірді құндылық ретінде;</w:t>
      </w:r>
      <w:r w:rsidRPr="00714B42">
        <w:rPr>
          <w:rFonts w:ascii="Times New Roman" w:hAnsi="Times New Roman" w:cs="Times New Roman"/>
          <w:sz w:val="20"/>
          <w:szCs w:val="20"/>
        </w:rPr>
        <w:t xml:space="preserve"> қоғам құндылық ретінде; еңбек құндылық ретінде; табиғат</w:t>
      </w:r>
      <w:r>
        <w:rPr>
          <w:rFonts w:ascii="Times New Roman" w:hAnsi="Times New Roman" w:cs="Times New Roman"/>
          <w:sz w:val="20"/>
          <w:szCs w:val="20"/>
        </w:rPr>
        <w:t>ты</w:t>
      </w:r>
      <w:r w:rsidRPr="00714B42">
        <w:rPr>
          <w:rFonts w:ascii="Times New Roman" w:hAnsi="Times New Roman" w:cs="Times New Roman"/>
          <w:sz w:val="20"/>
          <w:szCs w:val="20"/>
        </w:rPr>
        <w:t xml:space="preserve"> құндылық ретінде қарастырады.</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Pr>
          <w:rFonts w:ascii="Times New Roman" w:hAnsi="Times New Roman" w:cs="Times New Roman"/>
          <w:sz w:val="20"/>
          <w:szCs w:val="20"/>
          <w:lang w:val="be-BY"/>
        </w:rPr>
        <w:t>Белгілі ғалым Н.Е.Щуркова</w:t>
      </w:r>
      <w:r w:rsidRPr="00714B42">
        <w:rPr>
          <w:rFonts w:ascii="Times New Roman" w:hAnsi="Times New Roman" w:cs="Times New Roman"/>
          <w:sz w:val="20"/>
          <w:szCs w:val="20"/>
          <w:lang w:val="be-BY"/>
        </w:rPr>
        <w:t xml:space="preserve"> адам мен адамзат үшін жа</w:t>
      </w:r>
      <w:r>
        <w:rPr>
          <w:rFonts w:ascii="Times New Roman" w:hAnsi="Times New Roman" w:cs="Times New Roman"/>
          <w:sz w:val="20"/>
          <w:szCs w:val="20"/>
          <w:lang w:val="be-BY"/>
        </w:rPr>
        <w:t>салатын құндылықтар жүйесіне:</w:t>
      </w:r>
      <w:r w:rsidRPr="00714B42">
        <w:rPr>
          <w:rFonts w:ascii="Times New Roman" w:hAnsi="Times New Roman" w:cs="Times New Roman"/>
          <w:sz w:val="20"/>
          <w:szCs w:val="20"/>
          <w:lang w:val="be-BY"/>
        </w:rPr>
        <w:t xml:space="preserve"> адам, өмір, табиғат, қоғам, жақсылық, ақиқат, сұлулық, еңбек, таным, қарым-қатынас, ойын, еркіндік, бақыт, ар- ұят, теңдік, әділеттілік, бауырластықты жатқызады.</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Егемен еліміздің жастарын тәрбиелеуде әл-Фараби мұралары</w:t>
      </w:r>
      <w:r>
        <w:rPr>
          <w:rFonts w:ascii="Times New Roman" w:hAnsi="Times New Roman" w:cs="Times New Roman"/>
          <w:sz w:val="20"/>
          <w:szCs w:val="20"/>
          <w:lang w:val="be-BY"/>
        </w:rPr>
        <w:t>-ның да</w:t>
      </w:r>
      <w:r w:rsidRPr="00714B42">
        <w:rPr>
          <w:rFonts w:ascii="Times New Roman" w:hAnsi="Times New Roman" w:cs="Times New Roman"/>
          <w:sz w:val="20"/>
          <w:szCs w:val="20"/>
          <w:lang w:val="be-BY"/>
        </w:rPr>
        <w:t xml:space="preserve"> тәрбиелік маңызы аса зор. әл-Фараби артына үлкен педагоги</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калық</w:t>
      </w:r>
      <w:r>
        <w:rPr>
          <w:rFonts w:ascii="Times New Roman" w:hAnsi="Times New Roman" w:cs="Times New Roman"/>
          <w:sz w:val="20"/>
          <w:szCs w:val="20"/>
          <w:lang w:val="be-BY"/>
        </w:rPr>
        <w:t xml:space="preserve"> мұра қалдырып отыр. Ғұламаның еңбектерінде педагогика</w:t>
      </w:r>
      <w:r w:rsidRPr="00714B42">
        <w:rPr>
          <w:rFonts w:ascii="Times New Roman" w:hAnsi="Times New Roman" w:cs="Times New Roman"/>
          <w:sz w:val="20"/>
          <w:szCs w:val="20"/>
          <w:lang w:val="be-BY"/>
        </w:rPr>
        <w:t xml:space="preserve"> ғы</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лымының мәні мен мақсаттары, жалпы педагогикалық идеялары, ди</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дактика проблемалары, педагогикалық идеяларының жаратылыстану ғылымдарында пайдалануы,әл-Фарабидің </w:t>
      </w:r>
      <w:r>
        <w:rPr>
          <w:rFonts w:ascii="Times New Roman" w:hAnsi="Times New Roman" w:cs="Times New Roman"/>
          <w:sz w:val="20"/>
          <w:szCs w:val="20"/>
          <w:lang w:val="be-BY"/>
        </w:rPr>
        <w:t>тармақтауы бойынша</w:t>
      </w:r>
      <w:r w:rsidRPr="00714B42">
        <w:rPr>
          <w:rFonts w:ascii="Times New Roman" w:hAnsi="Times New Roman" w:cs="Times New Roman"/>
          <w:sz w:val="20"/>
          <w:szCs w:val="20"/>
          <w:lang w:val="be-BY"/>
        </w:rPr>
        <w:t xml:space="preserve"> “Аза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маттық философия екі түрге бөлінеді: оның біреуі арқылы жақсы әре</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кеттерді тудыратын және осы әрекеттердің себептерін анықтау қабіле</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тін тудыратын жақсы әрекеттер мен мінез-құлықтарды танимыз. Осы</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ның арқасында тамаша нәрселер өзіміздің қасиетімізге айналады. Бұл түр этикалық өнер деп аталады.</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Екінші түрі қағидаларды, сол арқылы тамаша көркемдіке ие бо</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лу, оны сақтай білу қабілетіне жететін қағидаларды біліп алуды қам</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тиды. Бұл түр саяси философия деп аталады”.</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Оның мұраты бойынша педагогикалық категориялар арқылы адам бақытқа жетуі керек. Олар арқылы адам білім мен кіршіксіз таза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лықты менгеруі керек.</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Pr>
          <w:rFonts w:ascii="Times New Roman" w:hAnsi="Times New Roman" w:cs="Times New Roman"/>
          <w:sz w:val="20"/>
          <w:szCs w:val="20"/>
          <w:lang w:val="be-BY"/>
        </w:rPr>
        <w:t>Т</w:t>
      </w:r>
      <w:r w:rsidRPr="00714B42">
        <w:rPr>
          <w:rFonts w:ascii="Times New Roman" w:hAnsi="Times New Roman" w:cs="Times New Roman"/>
          <w:sz w:val="20"/>
          <w:szCs w:val="20"/>
          <w:lang w:val="be-BY"/>
        </w:rPr>
        <w:t>әрбие философиясының негізін салушы да әл-Фараби болып табылады.</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 xml:space="preserve">Ғұламаның “Білім мен тәрбие егіз“ деген ұстанымды </w:t>
      </w:r>
      <w:r>
        <w:rPr>
          <w:rFonts w:ascii="Times New Roman" w:hAnsi="Times New Roman" w:cs="Times New Roman"/>
          <w:sz w:val="20"/>
          <w:szCs w:val="20"/>
          <w:lang w:val="be-BY"/>
        </w:rPr>
        <w:t>келтіре</w:t>
      </w:r>
      <w:r w:rsidRPr="00714B42">
        <w:rPr>
          <w:rFonts w:ascii="Times New Roman" w:hAnsi="Times New Roman" w:cs="Times New Roman"/>
          <w:sz w:val="20"/>
          <w:szCs w:val="20"/>
          <w:lang w:val="be-BY"/>
        </w:rPr>
        <w:t xml:space="preserve"> оты</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рып, адам дүниеге келгеннен бастап бойына дари</w:t>
      </w:r>
      <w:r>
        <w:rPr>
          <w:rFonts w:ascii="Times New Roman" w:hAnsi="Times New Roman" w:cs="Times New Roman"/>
          <w:sz w:val="20"/>
          <w:szCs w:val="20"/>
          <w:lang w:val="be-BY"/>
        </w:rPr>
        <w:t>тын 12  ізгі қасиетті  ұсынады.</w:t>
      </w:r>
      <w:r w:rsidRPr="00714B42">
        <w:rPr>
          <w:rFonts w:ascii="Times New Roman" w:hAnsi="Times New Roman" w:cs="Times New Roman"/>
          <w:sz w:val="20"/>
          <w:szCs w:val="20"/>
          <w:lang w:val="be-BY"/>
        </w:rPr>
        <w:t xml:space="preserve"> Олар: денсаулық, ақылдылық, қоғамдық істерге бейім, ұғым</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тал, шыншыл, ар-намысы жоғары, есте сақтау қабілеті дұрыс, тілмар, еңбекшіл, жалған нәрселерге жирене қарау, әділ, әділеттілерді сүю. Бұл қасиеттер адамның бойында толық бола қоймас дейді ғұлама, бі</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рақ,</w:t>
      </w:r>
      <w:r>
        <w:rPr>
          <w:rFonts w:ascii="Times New Roman" w:hAnsi="Times New Roman" w:cs="Times New Roman"/>
          <w:sz w:val="20"/>
          <w:szCs w:val="20"/>
          <w:lang w:val="be-BY"/>
        </w:rPr>
        <w:t xml:space="preserve"> мүмкіндігінше осы қасиеттердің</w:t>
      </w:r>
      <w:r w:rsidRPr="00714B42">
        <w:rPr>
          <w:rFonts w:ascii="Times New Roman" w:hAnsi="Times New Roman" w:cs="Times New Roman"/>
          <w:sz w:val="20"/>
          <w:szCs w:val="20"/>
          <w:lang w:val="be-BY"/>
        </w:rPr>
        <w:t xml:space="preserve"> дә</w:t>
      </w:r>
      <w:r>
        <w:rPr>
          <w:rFonts w:ascii="Times New Roman" w:hAnsi="Times New Roman" w:cs="Times New Roman"/>
          <w:sz w:val="20"/>
          <w:szCs w:val="20"/>
          <w:lang w:val="be-BY"/>
        </w:rPr>
        <w:t>ндерін тұлғаның бойына</w:t>
      </w:r>
      <w:r w:rsidRPr="00714B42">
        <w:rPr>
          <w:rFonts w:ascii="Times New Roman" w:hAnsi="Times New Roman" w:cs="Times New Roman"/>
          <w:sz w:val="20"/>
          <w:szCs w:val="20"/>
          <w:lang w:val="be-BY"/>
        </w:rPr>
        <w:t xml:space="preserve"> сіңі</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руіміз керек -  деп,  философиялық тұрғыда зерделейді.</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Pr>
          <w:rFonts w:ascii="Times New Roman" w:hAnsi="Times New Roman" w:cs="Times New Roman"/>
          <w:sz w:val="20"/>
          <w:szCs w:val="20"/>
          <w:lang w:val="be-BY"/>
        </w:rPr>
        <w:t>Ә</w:t>
      </w:r>
      <w:r w:rsidRPr="00714B42">
        <w:rPr>
          <w:rFonts w:ascii="Times New Roman" w:hAnsi="Times New Roman" w:cs="Times New Roman"/>
          <w:sz w:val="20"/>
          <w:szCs w:val="20"/>
          <w:lang w:val="be-BY"/>
        </w:rPr>
        <w:t>л-Фараби тәрбиеде бірінші орынға мінез-құлықты қояды, оны қалыптастыру үшін ерік, қайратты жетілдіруді қажет деп санайды. әл-Фараби трактаттарында адамның ақылы, ойлау қабілеті, мәдени да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муы, ғылыми өсуі туралы, қоғамдық әлеуметтендіру және ізгі мемлекет ілімін жасайды.</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Сократтың пікірінше, моральдық өлшемдер – обьективтік құбы</w:t>
      </w:r>
      <w:r w:rsidRPr="00993BDD">
        <w:rPr>
          <w:rFonts w:ascii="Times New Roman" w:hAnsi="Times New Roman" w:cs="Times New Roman"/>
          <w:sz w:val="20"/>
          <w:szCs w:val="20"/>
          <w:lang w:val="be-BY"/>
        </w:rPr>
        <w:t>-</w:t>
      </w:r>
      <w:r w:rsidRPr="00714B42">
        <w:rPr>
          <w:rFonts w:ascii="Times New Roman" w:hAnsi="Times New Roman" w:cs="Times New Roman"/>
          <w:sz w:val="20"/>
          <w:szCs w:val="20"/>
        </w:rPr>
        <w:t>лыстар. Ал жақсылық пен жамандықтың арасындағы айырмашылық салыстырмалы емес, абсолютті бағытта болады. Жақсылық жасағанда, ол жақсылықтың мәні неде екенін білген дұрыс. Егер адамдар жақсы</w:t>
      </w:r>
      <w:r w:rsidRPr="00993BDD">
        <w:rPr>
          <w:rFonts w:ascii="Times New Roman" w:hAnsi="Times New Roman" w:cs="Times New Roman"/>
          <w:sz w:val="20"/>
          <w:szCs w:val="20"/>
        </w:rPr>
        <w:t>-</w:t>
      </w:r>
      <w:r w:rsidRPr="00714B42">
        <w:rPr>
          <w:rFonts w:ascii="Times New Roman" w:hAnsi="Times New Roman" w:cs="Times New Roman"/>
          <w:sz w:val="20"/>
          <w:szCs w:val="20"/>
        </w:rPr>
        <w:t>лықтардың да, жамандықтың да не екенін, олардың табиғатын түсініп, білетін болса, онда олар еш уақытта да жамандыққа бармас еді. Жа</w:t>
      </w:r>
      <w:r w:rsidRPr="00993BDD">
        <w:rPr>
          <w:rFonts w:ascii="Times New Roman" w:hAnsi="Times New Roman" w:cs="Times New Roman"/>
          <w:sz w:val="20"/>
          <w:szCs w:val="20"/>
        </w:rPr>
        <w:t>-</w:t>
      </w:r>
      <w:r w:rsidRPr="00714B42">
        <w:rPr>
          <w:rFonts w:ascii="Times New Roman" w:hAnsi="Times New Roman" w:cs="Times New Roman"/>
          <w:sz w:val="20"/>
          <w:szCs w:val="20"/>
        </w:rPr>
        <w:lastRenderedPageBreak/>
        <w:t>мандықтың өзі жақсылықтың не екенін білмегендіктен болатын құбы</w:t>
      </w:r>
      <w:r w:rsidRPr="00993BDD">
        <w:rPr>
          <w:rFonts w:ascii="Times New Roman" w:hAnsi="Times New Roman" w:cs="Times New Roman"/>
          <w:sz w:val="20"/>
          <w:szCs w:val="20"/>
        </w:rPr>
        <w:t>-</w:t>
      </w:r>
      <w:r w:rsidRPr="00714B42">
        <w:rPr>
          <w:rFonts w:ascii="Times New Roman" w:hAnsi="Times New Roman" w:cs="Times New Roman"/>
          <w:sz w:val="20"/>
          <w:szCs w:val="20"/>
        </w:rPr>
        <w:t xml:space="preserve">лыс. Олай болса, әдептілік дегеніміздің өзі - танып білудің салдары.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Шығыстың ғұлама ғалымы, философ әл-Фарабидің: «Жүрек – басты мүше, оны тәннің ешқандай басқа мүшесі билемейді, бұдан кейін ми келеді, бұл да басты мүше бірақ мүның үстемдігі бірінші емес» - деген көзқарасымен сә</w:t>
      </w:r>
      <w:r>
        <w:rPr>
          <w:rFonts w:ascii="Times New Roman" w:hAnsi="Times New Roman" w:cs="Times New Roman"/>
          <w:sz w:val="20"/>
          <w:szCs w:val="20"/>
          <w:lang w:val="kk-KZ"/>
        </w:rPr>
        <w:t>йкес келеді. Абайдың он жетінші</w:t>
      </w:r>
      <w:r w:rsidRPr="00714B42">
        <w:rPr>
          <w:rFonts w:ascii="Times New Roman" w:hAnsi="Times New Roman" w:cs="Times New Roman"/>
          <w:sz w:val="20"/>
          <w:szCs w:val="20"/>
          <w:lang w:val="kk-KZ"/>
        </w:rPr>
        <w:t xml:space="preserve"> қара сөзінде ақыл, қайрат, жүрек туралы пікірін: «Осы үшеудің басын қос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пақ менің ісім, бірақ сонда билеуші жүрек болса жарайды», - деп біл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діреді. Бұдан</w:t>
      </w:r>
      <w:r>
        <w:rPr>
          <w:rFonts w:ascii="Times New Roman" w:hAnsi="Times New Roman" w:cs="Times New Roman"/>
          <w:sz w:val="20"/>
          <w:szCs w:val="20"/>
          <w:lang w:val="kk-KZ"/>
        </w:rPr>
        <w:t xml:space="preserve"> Абай мен әл-Фарабидің</w:t>
      </w:r>
      <w:r w:rsidRPr="00714B42">
        <w:rPr>
          <w:rFonts w:ascii="Times New Roman" w:hAnsi="Times New Roman" w:cs="Times New Roman"/>
          <w:sz w:val="20"/>
          <w:szCs w:val="20"/>
          <w:lang w:val="kk-KZ"/>
        </w:rPr>
        <w:t xml:space="preserve"> «Жүрек» туралы танымда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рының</w:t>
      </w:r>
      <w:r>
        <w:rPr>
          <w:rFonts w:ascii="Times New Roman" w:hAnsi="Times New Roman" w:cs="Times New Roman"/>
          <w:sz w:val="20"/>
          <w:szCs w:val="20"/>
          <w:lang w:val="kk-KZ"/>
        </w:rPr>
        <w:t xml:space="preserve"> негізі бір екендігін көрінеді.</w:t>
      </w:r>
      <w:r w:rsidRPr="00714B42">
        <w:rPr>
          <w:rFonts w:ascii="Times New Roman" w:hAnsi="Times New Roman" w:cs="Times New Roman"/>
          <w:sz w:val="20"/>
          <w:szCs w:val="20"/>
          <w:lang w:val="kk-KZ"/>
        </w:rPr>
        <w:t xml:space="preserve"> Абай,  әділет, ізгілік, шапағаттың мекені, көзі: жүрек деп түсіндіреді, ал бойында ақылы мен қайраты ға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на бар кісі, үшеуінің (ақыл, қайрат, жүректің) басын қос деп, жүректі қосып, «соған билет (ақыл, қайрат, жүректі), «ақыл, қайрат, жүректі сол басшылық етсін </w:t>
      </w:r>
      <w:r>
        <w:rPr>
          <w:rFonts w:ascii="Times New Roman" w:hAnsi="Times New Roman" w:cs="Times New Roman"/>
          <w:sz w:val="20"/>
          <w:szCs w:val="20"/>
          <w:lang w:val="kk-KZ"/>
        </w:rPr>
        <w:t xml:space="preserve">деп </w:t>
      </w:r>
      <w:r w:rsidRPr="00714B42">
        <w:rPr>
          <w:rFonts w:ascii="Times New Roman" w:hAnsi="Times New Roman" w:cs="Times New Roman"/>
          <w:sz w:val="20"/>
          <w:szCs w:val="20"/>
          <w:lang w:val="kk-KZ"/>
        </w:rPr>
        <w:t>«толымды адам (ақыл, қайрат, жүректі)» қалыптастыруды көздейді.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Абайдың осы танымын мына бір нақыл сөзі де растай түседі: «Ақыл, қайрат, жүректі бірдей ұста, Сонда толық боласың елден бө</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лек» – немесе «Үш-ақ нәрсе адамның қасиеті, Ыстық қайрат, нұрлы ақыл, жылы жүрек», </w:t>
      </w:r>
      <w:r>
        <w:rPr>
          <w:rFonts w:ascii="Times New Roman" w:hAnsi="Times New Roman" w:cs="Times New Roman"/>
          <w:sz w:val="20"/>
          <w:szCs w:val="20"/>
          <w:lang w:val="kk-KZ"/>
        </w:rPr>
        <w:t>-деген</w:t>
      </w:r>
      <w:r w:rsidRPr="00714B42">
        <w:rPr>
          <w:rFonts w:ascii="Times New Roman" w:hAnsi="Times New Roman" w:cs="Times New Roman"/>
          <w:sz w:val="20"/>
          <w:szCs w:val="20"/>
          <w:lang w:val="kk-KZ"/>
        </w:rPr>
        <w:t xml:space="preserve"> тұжырымдар</w:t>
      </w:r>
      <w:r>
        <w:rPr>
          <w:rFonts w:ascii="Times New Roman" w:hAnsi="Times New Roman" w:cs="Times New Roman"/>
          <w:sz w:val="20"/>
          <w:szCs w:val="20"/>
          <w:lang w:val="kk-KZ"/>
        </w:rPr>
        <w:t xml:space="preserve">ы </w:t>
      </w:r>
      <w:r w:rsidRPr="00714B42">
        <w:rPr>
          <w:rFonts w:ascii="Times New Roman" w:hAnsi="Times New Roman" w:cs="Times New Roman"/>
          <w:sz w:val="20"/>
          <w:szCs w:val="20"/>
          <w:lang w:val="kk-KZ"/>
        </w:rPr>
        <w:t>да адамгершілік қа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сиет еді.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Қай</w:t>
      </w:r>
      <w:r>
        <w:rPr>
          <w:rFonts w:ascii="Times New Roman" w:hAnsi="Times New Roman" w:cs="Times New Roman"/>
          <w:sz w:val="20"/>
          <w:szCs w:val="20"/>
          <w:lang w:val="kk-KZ"/>
        </w:rPr>
        <w:t xml:space="preserve"> ғасырда да болмасын тұлғаның рухани-</w:t>
      </w:r>
      <w:r w:rsidRPr="00714B42">
        <w:rPr>
          <w:rFonts w:ascii="Times New Roman" w:hAnsi="Times New Roman" w:cs="Times New Roman"/>
          <w:sz w:val="20"/>
          <w:szCs w:val="20"/>
          <w:lang w:val="kk-KZ"/>
        </w:rPr>
        <w:t>адамгершілік құндылықтарын қалыптастыру негізгі орында тұрғаны белгілі. Еліміз еге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мендік алғаннан бері қоғамдағы рухани - адамгершілік мәселелерге байланысты үкімет тарапынан да, ғалымдар тарапынан да ғылыми ұсы</w:t>
      </w:r>
      <w:r>
        <w:rPr>
          <w:rFonts w:ascii="Times New Roman" w:hAnsi="Times New Roman" w:cs="Times New Roman"/>
          <w:sz w:val="20"/>
          <w:szCs w:val="20"/>
          <w:lang w:val="kk-KZ"/>
        </w:rPr>
        <w:t>ныстар көптеп табылады.</w:t>
      </w:r>
      <w:r w:rsidRPr="00714B42">
        <w:rPr>
          <w:rFonts w:ascii="Times New Roman" w:hAnsi="Times New Roman" w:cs="Times New Roman"/>
          <w:sz w:val="20"/>
          <w:szCs w:val="20"/>
          <w:lang w:val="kk-KZ"/>
        </w:rPr>
        <w:t xml:space="preserve"> «Өзін - өзі тану» пәнін оқытуда жоғары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дағы ғалымдардың тұжырым</w:t>
      </w:r>
      <w:r>
        <w:rPr>
          <w:rFonts w:ascii="Times New Roman" w:hAnsi="Times New Roman" w:cs="Times New Roman"/>
          <w:sz w:val="20"/>
          <w:szCs w:val="20"/>
          <w:lang w:val="kk-KZ"/>
        </w:rPr>
        <w:t>дары, идеялары пәннің теориялық</w:t>
      </w:r>
      <w:r w:rsidRPr="00714B42">
        <w:rPr>
          <w:rFonts w:ascii="Times New Roman" w:hAnsi="Times New Roman" w:cs="Times New Roman"/>
          <w:sz w:val="20"/>
          <w:szCs w:val="20"/>
          <w:lang w:val="kk-KZ"/>
        </w:rPr>
        <w:t xml:space="preserve"> тұғыр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ларын айқындауға негіз болды. </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uk-UA"/>
        </w:rPr>
        <w:t>Тұлғаның бойындағы рухани құндылықтарды қалыптастыру, өзін - өзі тәрбиелеу мәселесі</w:t>
      </w:r>
      <w:r>
        <w:rPr>
          <w:rFonts w:ascii="Times New Roman" w:hAnsi="Times New Roman" w:cs="Times New Roman"/>
          <w:sz w:val="20"/>
          <w:szCs w:val="20"/>
          <w:lang w:val="uk-UA"/>
        </w:rPr>
        <w:t xml:space="preserve"> А.С.Макаренконың педагогиканың</w:t>
      </w:r>
      <w:r w:rsidRPr="00714B42">
        <w:rPr>
          <w:rFonts w:ascii="Times New Roman" w:hAnsi="Times New Roman" w:cs="Times New Roman"/>
          <w:sz w:val="20"/>
          <w:szCs w:val="20"/>
          <w:lang w:val="uk-UA"/>
        </w:rPr>
        <w:t xml:space="preserve"> тео</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риясы мен практикасында ғылыми тұрғыда негізделген. Оның </w:t>
      </w:r>
      <w:r w:rsidRPr="00714B42">
        <w:rPr>
          <w:rFonts w:ascii="Times New Roman" w:hAnsi="Times New Roman" w:cs="Times New Roman"/>
          <w:sz w:val="20"/>
          <w:szCs w:val="20"/>
          <w:lang w:val="be-BY"/>
        </w:rPr>
        <w:t>ұстаз</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дық тәжірибесінен туынд</w:t>
      </w:r>
      <w:r>
        <w:rPr>
          <w:rFonts w:ascii="Times New Roman" w:hAnsi="Times New Roman" w:cs="Times New Roman"/>
          <w:sz w:val="20"/>
          <w:szCs w:val="20"/>
          <w:lang w:val="be-BY"/>
        </w:rPr>
        <w:t>аған «Ұстаздық дастан”, «Мұнара</w:t>
      </w:r>
      <w:r w:rsidRPr="00714B42">
        <w:rPr>
          <w:rFonts w:ascii="Times New Roman" w:hAnsi="Times New Roman" w:cs="Times New Roman"/>
          <w:sz w:val="20"/>
          <w:szCs w:val="20"/>
          <w:lang w:val="be-BY"/>
        </w:rPr>
        <w:t xml:space="preserve"> үстіндегі тулар”, «Ата-аналарға  арналғ</w:t>
      </w:r>
      <w:r>
        <w:rPr>
          <w:rFonts w:ascii="Times New Roman" w:hAnsi="Times New Roman" w:cs="Times New Roman"/>
          <w:sz w:val="20"/>
          <w:szCs w:val="20"/>
          <w:lang w:val="be-BY"/>
        </w:rPr>
        <w:t>ан кітап” атты ғылыми еңбектері</w:t>
      </w:r>
      <w:r w:rsidRPr="00714B42">
        <w:rPr>
          <w:rFonts w:ascii="Times New Roman" w:hAnsi="Times New Roman" w:cs="Times New Roman"/>
          <w:sz w:val="20"/>
          <w:szCs w:val="20"/>
          <w:lang w:val="be-BY"/>
        </w:rPr>
        <w:t xml:space="preserve"> әлі де болса өзінің</w:t>
      </w:r>
      <w:r>
        <w:rPr>
          <w:rFonts w:ascii="Times New Roman" w:hAnsi="Times New Roman" w:cs="Times New Roman"/>
          <w:sz w:val="20"/>
          <w:szCs w:val="20"/>
          <w:lang w:val="be-BY"/>
        </w:rPr>
        <w:t xml:space="preserve"> өзектілігін жойған жоқ.</w:t>
      </w:r>
      <w:r w:rsidRPr="00714B42">
        <w:rPr>
          <w:rFonts w:ascii="Times New Roman" w:hAnsi="Times New Roman" w:cs="Times New Roman"/>
          <w:sz w:val="20"/>
          <w:szCs w:val="20"/>
          <w:lang w:val="be-BY"/>
        </w:rPr>
        <w:t xml:space="preserve"> Оның тәрбиедегі алдына қойған не</w:t>
      </w:r>
      <w:r>
        <w:rPr>
          <w:rFonts w:ascii="Times New Roman" w:hAnsi="Times New Roman" w:cs="Times New Roman"/>
          <w:sz w:val="20"/>
          <w:szCs w:val="20"/>
          <w:lang w:val="be-BY"/>
        </w:rPr>
        <w:t>гізгі ұстанымы тұлғаның</w:t>
      </w:r>
      <w:r w:rsidRPr="00714B42">
        <w:rPr>
          <w:rFonts w:ascii="Times New Roman" w:hAnsi="Times New Roman" w:cs="Times New Roman"/>
          <w:sz w:val="20"/>
          <w:szCs w:val="20"/>
          <w:lang w:val="be-BY"/>
        </w:rPr>
        <w:t xml:space="preserve"> ұжым арасындағы қарым - қатынасы, алды</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на қойған </w:t>
      </w:r>
      <w:r>
        <w:rPr>
          <w:rFonts w:ascii="Times New Roman" w:hAnsi="Times New Roman" w:cs="Times New Roman"/>
          <w:sz w:val="20"/>
          <w:szCs w:val="20"/>
          <w:lang w:val="be-BY"/>
        </w:rPr>
        <w:t>талаптарды нақты орындай білуі,</w:t>
      </w:r>
      <w:r w:rsidRPr="00714B42">
        <w:rPr>
          <w:rFonts w:ascii="Times New Roman" w:hAnsi="Times New Roman" w:cs="Times New Roman"/>
          <w:sz w:val="20"/>
          <w:szCs w:val="20"/>
          <w:lang w:val="be-BY"/>
        </w:rPr>
        <w:t xml:space="preserve"> өзін- өзі жетілдіруіне,  ұйымдастырушылық қасиетінің дамуы негізгі орында тұрды.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 xml:space="preserve">А.С.Макаренко </w:t>
      </w:r>
      <w:r w:rsidRPr="00714B42">
        <w:rPr>
          <w:rFonts w:ascii="Times New Roman" w:hAnsi="Times New Roman" w:cs="Times New Roman"/>
          <w:sz w:val="20"/>
          <w:szCs w:val="20"/>
          <w:lang w:val="uk-UA"/>
        </w:rPr>
        <w:t>ж</w:t>
      </w:r>
      <w:r w:rsidRPr="00714B42">
        <w:rPr>
          <w:rFonts w:ascii="Times New Roman" w:hAnsi="Times New Roman" w:cs="Times New Roman"/>
          <w:sz w:val="20"/>
          <w:szCs w:val="20"/>
          <w:lang w:val="be-BY"/>
        </w:rPr>
        <w:t>еке тұлғаның сапалық қасиеттерін қалыптас</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тыруды екіге бөліп, бірінші, барлық тұлғаларға ортақ сапа</w:t>
      </w:r>
      <w:r>
        <w:rPr>
          <w:rFonts w:ascii="Times New Roman" w:hAnsi="Times New Roman" w:cs="Times New Roman"/>
          <w:sz w:val="20"/>
          <w:szCs w:val="20"/>
          <w:lang w:val="be-BY"/>
        </w:rPr>
        <w:t>лар болса,   екіншісі, тұлғаның</w:t>
      </w:r>
      <w:r w:rsidRPr="00714B42">
        <w:rPr>
          <w:rFonts w:ascii="Times New Roman" w:hAnsi="Times New Roman" w:cs="Times New Roman"/>
          <w:sz w:val="20"/>
          <w:szCs w:val="20"/>
          <w:lang w:val="be-BY"/>
        </w:rPr>
        <w:t xml:space="preserve"> даралық сапасын дамыту үшін оның қабілеттерін ескеру керектігін қарастырды.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lang w:val="be-BY"/>
        </w:rPr>
        <w:t>А.С.Макаренко еңбегінде, тәжірибесінде</w:t>
      </w:r>
      <w:r w:rsidRPr="00714B42">
        <w:rPr>
          <w:rFonts w:ascii="Times New Roman" w:hAnsi="Times New Roman" w:cs="Times New Roman"/>
          <w:sz w:val="20"/>
          <w:szCs w:val="20"/>
          <w:lang w:val="be-BY"/>
        </w:rPr>
        <w:t xml:space="preserve"> бүгінгі біз зерттеу ны</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саны етіп алып отырған өзін - өзі тәрбиелеу мәселесі қиын балаларды тәрбиел</w:t>
      </w:r>
      <w:r>
        <w:rPr>
          <w:rFonts w:ascii="Times New Roman" w:hAnsi="Times New Roman" w:cs="Times New Roman"/>
          <w:sz w:val="20"/>
          <w:szCs w:val="20"/>
          <w:lang w:val="be-BY"/>
        </w:rPr>
        <w:t>еуде</w:t>
      </w:r>
      <w:r w:rsidRPr="00714B42">
        <w:rPr>
          <w:rFonts w:ascii="Times New Roman" w:hAnsi="Times New Roman" w:cs="Times New Roman"/>
          <w:sz w:val="20"/>
          <w:szCs w:val="20"/>
          <w:lang w:val="be-BY"/>
        </w:rPr>
        <w:t xml:space="preserve"> сол тұлғаға деген сенімі арқы</w:t>
      </w:r>
      <w:r>
        <w:rPr>
          <w:rFonts w:ascii="Times New Roman" w:hAnsi="Times New Roman" w:cs="Times New Roman"/>
          <w:sz w:val="20"/>
          <w:szCs w:val="20"/>
          <w:lang w:val="be-BY"/>
        </w:rPr>
        <w:t>лы іске асырылып отырды. Адамды</w:t>
      </w:r>
      <w:r w:rsidRPr="00714B42">
        <w:rPr>
          <w:rFonts w:ascii="Times New Roman" w:hAnsi="Times New Roman" w:cs="Times New Roman"/>
          <w:sz w:val="20"/>
          <w:szCs w:val="20"/>
        </w:rPr>
        <w:t>құн</w:t>
      </w:r>
      <w:r>
        <w:rPr>
          <w:rFonts w:ascii="Times New Roman" w:hAnsi="Times New Roman" w:cs="Times New Roman"/>
          <w:sz w:val="20"/>
          <w:szCs w:val="20"/>
        </w:rPr>
        <w:t>дылықтардың негізі деп,</w:t>
      </w:r>
      <w:r w:rsidRPr="00714B42">
        <w:rPr>
          <w:rFonts w:ascii="Times New Roman" w:hAnsi="Times New Roman" w:cs="Times New Roman"/>
          <w:sz w:val="20"/>
          <w:szCs w:val="20"/>
        </w:rPr>
        <w:t>еңбекті де негізгі құн</w:t>
      </w:r>
      <w:r w:rsidRPr="007356F4">
        <w:rPr>
          <w:rFonts w:ascii="Times New Roman" w:hAnsi="Times New Roman" w:cs="Times New Roman"/>
          <w:sz w:val="20"/>
          <w:szCs w:val="20"/>
          <w:lang w:val="be-BY"/>
        </w:rPr>
        <w:t>-</w:t>
      </w:r>
      <w:r w:rsidRPr="00714B42">
        <w:rPr>
          <w:rFonts w:ascii="Times New Roman" w:hAnsi="Times New Roman" w:cs="Times New Roman"/>
          <w:sz w:val="20"/>
          <w:szCs w:val="20"/>
        </w:rPr>
        <w:t xml:space="preserve">дылық деп қарады.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lang w:val="be-BY"/>
        </w:rPr>
      </w:pPr>
      <w:r w:rsidRPr="00714B42">
        <w:rPr>
          <w:rFonts w:ascii="Times New Roman" w:hAnsi="Times New Roman" w:cs="Times New Roman"/>
          <w:sz w:val="20"/>
          <w:szCs w:val="20"/>
        </w:rPr>
        <w:lastRenderedPageBreak/>
        <w:t>Жоғарыда П.И.Пидкаситый қарастырған құндылықтар жүйесі</w:t>
      </w:r>
      <w:r w:rsidRPr="007356F4">
        <w:rPr>
          <w:rFonts w:ascii="Times New Roman" w:hAnsi="Times New Roman" w:cs="Times New Roman"/>
          <w:sz w:val="20"/>
          <w:szCs w:val="20"/>
        </w:rPr>
        <w:t>-</w:t>
      </w:r>
      <w:r>
        <w:rPr>
          <w:rFonts w:ascii="Times New Roman" w:hAnsi="Times New Roman" w:cs="Times New Roman"/>
          <w:sz w:val="20"/>
          <w:szCs w:val="20"/>
        </w:rPr>
        <w:t>мен ұштасып жатқаны байқалады. Еңбек</w:t>
      </w:r>
      <w:r w:rsidRPr="00714B42">
        <w:rPr>
          <w:rFonts w:ascii="Times New Roman" w:hAnsi="Times New Roman" w:cs="Times New Roman"/>
          <w:sz w:val="20"/>
          <w:szCs w:val="20"/>
        </w:rPr>
        <w:t xml:space="preserve"> тұлғаның </w:t>
      </w:r>
      <w:r w:rsidRPr="00714B42">
        <w:rPr>
          <w:rFonts w:ascii="Times New Roman" w:hAnsi="Times New Roman" w:cs="Times New Roman"/>
          <w:sz w:val="20"/>
          <w:szCs w:val="20"/>
          <w:lang w:val="be-BY"/>
        </w:rPr>
        <w:t>психикалық, руха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ни дамуының негізгі көрсеткіші деп бағалай отырып, еңбекті өмірде</w:t>
      </w:r>
      <w:r>
        <w:rPr>
          <w:rFonts w:ascii="Times New Roman" w:hAnsi="Times New Roman" w:cs="Times New Roman"/>
          <w:sz w:val="20"/>
          <w:szCs w:val="20"/>
          <w:lang w:val="be-BY"/>
        </w:rPr>
        <w:t>гі негізгі құндылықтардың бірі,</w:t>
      </w:r>
      <w:r w:rsidRPr="00714B42">
        <w:rPr>
          <w:rFonts w:ascii="Times New Roman" w:hAnsi="Times New Roman" w:cs="Times New Roman"/>
          <w:sz w:val="20"/>
          <w:szCs w:val="20"/>
          <w:lang w:val="be-BY"/>
        </w:rPr>
        <w:t xml:space="preserve"> бала еңбекпен тікелей араласуы керек деген ұстанымды ұстады. Сонымен қатар, рухани - адамгершілік құндылықтарды қалыптастыруда отбасы тәрбиесінің маңызын ашқан көр</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некті ғ</w:t>
      </w:r>
      <w:r>
        <w:rPr>
          <w:rFonts w:ascii="Times New Roman" w:hAnsi="Times New Roman" w:cs="Times New Roman"/>
          <w:sz w:val="20"/>
          <w:szCs w:val="20"/>
          <w:lang w:val="be-BY"/>
        </w:rPr>
        <w:t>алымдардың бірі болып табылады.</w:t>
      </w:r>
      <w:r w:rsidRPr="00714B42">
        <w:rPr>
          <w:rFonts w:ascii="Times New Roman" w:hAnsi="Times New Roman" w:cs="Times New Roman"/>
          <w:sz w:val="20"/>
          <w:szCs w:val="20"/>
          <w:lang w:val="be-BY"/>
        </w:rPr>
        <w:t xml:space="preserve"> «Ата-аналар кітабы”,  «Балаларды тәрбиелеу</w:t>
      </w:r>
      <w:r>
        <w:rPr>
          <w:rFonts w:ascii="Times New Roman" w:hAnsi="Times New Roman" w:cs="Times New Roman"/>
          <w:sz w:val="20"/>
          <w:szCs w:val="20"/>
          <w:lang w:val="be-BY"/>
        </w:rPr>
        <w:t xml:space="preserve"> туралы</w:t>
      </w:r>
      <w:r w:rsidRPr="00714B42">
        <w:rPr>
          <w:rFonts w:ascii="Times New Roman" w:hAnsi="Times New Roman" w:cs="Times New Roman"/>
          <w:sz w:val="20"/>
          <w:szCs w:val="20"/>
          <w:lang w:val="be-BY"/>
        </w:rPr>
        <w:t>лекциялары” атты еңбектерінде отбасында</w:t>
      </w:r>
      <w:r w:rsidRPr="00714B42">
        <w:rPr>
          <w:rFonts w:ascii="Times New Roman" w:hAnsi="Times New Roman" w:cs="Times New Roman"/>
          <w:sz w:val="20"/>
          <w:szCs w:val="20"/>
        </w:rPr>
        <w:t>ғы</w:t>
      </w:r>
      <w:r>
        <w:rPr>
          <w:rFonts w:ascii="Times New Roman" w:hAnsi="Times New Roman" w:cs="Times New Roman"/>
          <w:sz w:val="20"/>
          <w:szCs w:val="20"/>
        </w:rPr>
        <w:t xml:space="preserve"> бала тәрбиесін</w:t>
      </w:r>
      <w:r w:rsidRPr="00714B42">
        <w:rPr>
          <w:rFonts w:ascii="Times New Roman" w:hAnsi="Times New Roman" w:cs="Times New Roman"/>
          <w:sz w:val="20"/>
          <w:szCs w:val="20"/>
        </w:rPr>
        <w:t xml:space="preserve"> нақты жүйелі түрде дұрыс ұйымдастыру арқылы азамат тұлға тәрбиелеудің мүмкіншілігі мол екенін практикалық тұрғыда дә</w:t>
      </w:r>
      <w:r w:rsidRPr="007356F4">
        <w:rPr>
          <w:rFonts w:ascii="Times New Roman" w:hAnsi="Times New Roman" w:cs="Times New Roman"/>
          <w:sz w:val="20"/>
          <w:szCs w:val="20"/>
          <w:lang w:val="be-BY"/>
        </w:rPr>
        <w:t>-</w:t>
      </w:r>
      <w:r w:rsidRPr="00714B42">
        <w:rPr>
          <w:rFonts w:ascii="Times New Roman" w:hAnsi="Times New Roman" w:cs="Times New Roman"/>
          <w:sz w:val="20"/>
          <w:szCs w:val="20"/>
        </w:rPr>
        <w:t xml:space="preserve">лелдей білді.  </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Ресей ғалымы В.В.Воронов тәрбие үдерісінде тұлғаны қалып</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тасты</w:t>
      </w:r>
      <w:r>
        <w:rPr>
          <w:rFonts w:ascii="Times New Roman" w:hAnsi="Times New Roman" w:cs="Times New Roman"/>
          <w:sz w:val="20"/>
          <w:szCs w:val="20"/>
          <w:lang w:val="be-BY"/>
        </w:rPr>
        <w:t>ру мәселесі бойынша зерттеуінде</w:t>
      </w:r>
      <w:r w:rsidRPr="00714B42">
        <w:rPr>
          <w:rFonts w:ascii="Times New Roman" w:hAnsi="Times New Roman" w:cs="Times New Roman"/>
          <w:sz w:val="20"/>
          <w:szCs w:val="20"/>
          <w:lang w:val="be-BY"/>
        </w:rPr>
        <w:t xml:space="preserve"> тұлғаның білімділігі, интеллек</w:t>
      </w:r>
      <w:r>
        <w:rPr>
          <w:rFonts w:ascii="Times New Roman" w:hAnsi="Times New Roman" w:cs="Times New Roman"/>
          <w:sz w:val="20"/>
          <w:szCs w:val="20"/>
          <w:lang w:val="be-BY"/>
        </w:rPr>
        <w:t>-туалды және дене дамуымен бірге</w:t>
      </w:r>
      <w:r w:rsidRPr="00714B42">
        <w:rPr>
          <w:rFonts w:ascii="Times New Roman" w:hAnsi="Times New Roman" w:cs="Times New Roman"/>
          <w:sz w:val="20"/>
          <w:szCs w:val="20"/>
          <w:lang w:val="be-BY"/>
        </w:rPr>
        <w:t xml:space="preserve"> дүниетанымдық көзқарасы мен адамгершілік тәрбиесін ұштастыра отырып жүргізге</w:t>
      </w:r>
      <w:r>
        <w:rPr>
          <w:rFonts w:ascii="Times New Roman" w:hAnsi="Times New Roman" w:cs="Times New Roman"/>
          <w:sz w:val="20"/>
          <w:szCs w:val="20"/>
          <w:lang w:val="be-BY"/>
        </w:rPr>
        <w:t>н</w:t>
      </w:r>
      <w:r w:rsidRPr="00714B42">
        <w:rPr>
          <w:rFonts w:ascii="Times New Roman" w:hAnsi="Times New Roman" w:cs="Times New Roman"/>
          <w:sz w:val="20"/>
          <w:szCs w:val="20"/>
          <w:lang w:val="be-BY"/>
        </w:rPr>
        <w:t>де ғана жақсы нә</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тиже алатыным</w:t>
      </w:r>
      <w:r>
        <w:rPr>
          <w:rFonts w:ascii="Times New Roman" w:hAnsi="Times New Roman" w:cs="Times New Roman"/>
          <w:sz w:val="20"/>
          <w:szCs w:val="20"/>
          <w:lang w:val="be-BY"/>
        </w:rPr>
        <w:t>ы</w:t>
      </w:r>
      <w:r w:rsidRPr="00714B42">
        <w:rPr>
          <w:rFonts w:ascii="Times New Roman" w:hAnsi="Times New Roman" w:cs="Times New Roman"/>
          <w:sz w:val="20"/>
          <w:szCs w:val="20"/>
          <w:lang w:val="be-BY"/>
        </w:rPr>
        <w:t>зға тоқталады. Тұлғаның рухани адамгершілік құнды</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лығын қалыптастыруда әдептің негізгі орын алатытына аса мән берген.  Ғалым адамгершілік тәрбиені</w:t>
      </w:r>
      <w:r>
        <w:rPr>
          <w:rFonts w:ascii="Times New Roman" w:hAnsi="Times New Roman" w:cs="Times New Roman"/>
          <w:sz w:val="20"/>
          <w:szCs w:val="20"/>
          <w:lang w:val="be-BY"/>
        </w:rPr>
        <w:t>сін</w:t>
      </w:r>
      <w:r w:rsidRPr="00714B42">
        <w:rPr>
          <w:rFonts w:ascii="Times New Roman" w:hAnsi="Times New Roman" w:cs="Times New Roman"/>
          <w:sz w:val="20"/>
          <w:szCs w:val="20"/>
          <w:lang w:val="be-BY"/>
        </w:rPr>
        <w:t xml:space="preserve"> тәрбиеленушілердің бойында адамгер</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шілік білімді, сезімді және тәртіпті қалыптастырудағы педагогикалық іс -әрекет тұрғысынан қарастырады.</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Дүниетанымдық көзқарас адамның сана</w:t>
      </w:r>
      <w:r>
        <w:rPr>
          <w:rFonts w:ascii="Times New Roman" w:hAnsi="Times New Roman" w:cs="Times New Roman"/>
          <w:sz w:val="20"/>
          <w:szCs w:val="20"/>
          <w:lang w:val="be-BY"/>
        </w:rPr>
        <w:t>сындағы жалпы әлемдік түсінікті нақтылайды және</w:t>
      </w:r>
      <w:r w:rsidRPr="00714B42">
        <w:rPr>
          <w:rFonts w:ascii="Times New Roman" w:hAnsi="Times New Roman" w:cs="Times New Roman"/>
          <w:sz w:val="20"/>
          <w:szCs w:val="20"/>
          <w:lang w:val="be-BY"/>
        </w:rPr>
        <w:t xml:space="preserve"> іс </w:t>
      </w:r>
      <w:r>
        <w:rPr>
          <w:rFonts w:ascii="Times New Roman" w:hAnsi="Times New Roman" w:cs="Times New Roman"/>
          <w:sz w:val="20"/>
          <w:szCs w:val="20"/>
          <w:lang w:val="be-BY"/>
        </w:rPr>
        <w:t xml:space="preserve">- </w:t>
      </w:r>
      <w:r w:rsidRPr="00714B42">
        <w:rPr>
          <w:rFonts w:ascii="Times New Roman" w:hAnsi="Times New Roman" w:cs="Times New Roman"/>
          <w:sz w:val="20"/>
          <w:szCs w:val="20"/>
          <w:lang w:val="be-BY"/>
        </w:rPr>
        <w:t>әрекетінің бағытын айқындайды деген тұжырымд</w:t>
      </w:r>
      <w:r>
        <w:rPr>
          <w:rFonts w:ascii="Times New Roman" w:hAnsi="Times New Roman" w:cs="Times New Roman"/>
          <w:sz w:val="20"/>
          <w:szCs w:val="20"/>
          <w:lang w:val="be-BY"/>
        </w:rPr>
        <w:t>ы бере отырып, әр жеке тұлғаның</w:t>
      </w:r>
      <w:r w:rsidRPr="00714B42">
        <w:rPr>
          <w:rFonts w:ascii="Times New Roman" w:hAnsi="Times New Roman" w:cs="Times New Roman"/>
          <w:sz w:val="20"/>
          <w:szCs w:val="20"/>
          <w:lang w:val="be-BY"/>
        </w:rPr>
        <w:t xml:space="preserve"> д</w:t>
      </w:r>
      <w:r w:rsidRPr="00714B42">
        <w:rPr>
          <w:rFonts w:ascii="Times New Roman" w:hAnsi="Times New Roman" w:cs="Times New Roman"/>
          <w:sz w:val="20"/>
          <w:szCs w:val="20"/>
          <w:lang w:val="uk-UA"/>
        </w:rPr>
        <w:t>үниетаны</w:t>
      </w:r>
      <w:r>
        <w:rPr>
          <w:rFonts w:ascii="Times New Roman" w:hAnsi="Times New Roman" w:cs="Times New Roman"/>
          <w:sz w:val="20"/>
          <w:szCs w:val="20"/>
          <w:lang w:val="uk-UA"/>
        </w:rPr>
        <w:t>мны</w:t>
      </w:r>
      <w:r w:rsidRPr="00714B42">
        <w:rPr>
          <w:rFonts w:ascii="Times New Roman" w:hAnsi="Times New Roman" w:cs="Times New Roman"/>
          <w:sz w:val="20"/>
          <w:szCs w:val="20"/>
          <w:lang w:val="uk-UA"/>
        </w:rPr>
        <w:t>ң қалып</w:t>
      </w:r>
      <w:r>
        <w:rPr>
          <w:rFonts w:ascii="Times New Roman" w:hAnsi="Times New Roman" w:cs="Times New Roman"/>
          <w:sz w:val="20"/>
          <w:szCs w:val="20"/>
          <w:lang w:val="uk-UA"/>
        </w:rPr>
        <w:t>-тасуы көп қырлы, күрделі үдері</w:t>
      </w:r>
      <w:r w:rsidRPr="00714B42">
        <w:rPr>
          <w:rFonts w:ascii="Times New Roman" w:hAnsi="Times New Roman" w:cs="Times New Roman"/>
          <w:sz w:val="20"/>
          <w:szCs w:val="20"/>
          <w:lang w:val="uk-UA"/>
        </w:rPr>
        <w:t>с олардың өмірлік ұстанымдары, наным-сенімдері, мақсат-мұраттары, таным принциптерін қалыптастыртына аса мән береді</w:t>
      </w:r>
      <w:r w:rsidRPr="00714B42">
        <w:rPr>
          <w:rFonts w:ascii="Times New Roman" w:hAnsi="Times New Roman" w:cs="Times New Roman"/>
          <w:sz w:val="20"/>
          <w:szCs w:val="20"/>
          <w:lang w:val="be-BY"/>
        </w:rPr>
        <w:t>.</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Оқушылардың рухани - адамгершілік құндылықтарын өзін</w:t>
      </w:r>
      <w:r w:rsidRPr="00714B42">
        <w:rPr>
          <w:rFonts w:ascii="Times New Roman" w:hAnsi="Times New Roman" w:cs="Times New Roman"/>
          <w:sz w:val="20"/>
          <w:szCs w:val="20"/>
          <w:lang w:val="uk-UA"/>
        </w:rPr>
        <w:t>-</w:t>
      </w:r>
      <w:r w:rsidRPr="00714B42">
        <w:rPr>
          <w:rFonts w:ascii="Times New Roman" w:hAnsi="Times New Roman" w:cs="Times New Roman"/>
          <w:sz w:val="20"/>
          <w:szCs w:val="20"/>
          <w:lang w:val="be-BY"/>
        </w:rPr>
        <w:t xml:space="preserve">өзі тану арқылы қалыптастыру дегеніміз </w:t>
      </w:r>
      <w:r w:rsidRPr="00714B42">
        <w:rPr>
          <w:rFonts w:ascii="Times New Roman" w:hAnsi="Times New Roman" w:cs="Times New Roman"/>
          <w:sz w:val="20"/>
          <w:szCs w:val="20"/>
          <w:lang w:val="uk-UA"/>
        </w:rPr>
        <w:t>– рухы б</w:t>
      </w:r>
      <w:r w:rsidRPr="00714B42">
        <w:rPr>
          <w:rFonts w:ascii="Times New Roman" w:hAnsi="Times New Roman" w:cs="Times New Roman"/>
          <w:sz w:val="20"/>
          <w:szCs w:val="20"/>
          <w:lang w:val="be-BY"/>
        </w:rPr>
        <w:t>иік, қайырымдылықты, ізгілікті, тазалық пен арлылықты өз бойына сіңірген, елі мен же</w:t>
      </w:r>
      <w:r>
        <w:rPr>
          <w:rFonts w:ascii="Times New Roman" w:hAnsi="Times New Roman" w:cs="Times New Roman"/>
          <w:sz w:val="20"/>
          <w:szCs w:val="20"/>
          <w:lang w:val="be-BY"/>
        </w:rPr>
        <w:t>рін сүйетін, білімді менгерген тұлға деп қарастырады</w:t>
      </w:r>
      <w:r w:rsidRPr="00714B42">
        <w:rPr>
          <w:rFonts w:ascii="Times New Roman" w:hAnsi="Times New Roman" w:cs="Times New Roman"/>
          <w:sz w:val="20"/>
          <w:szCs w:val="20"/>
          <w:lang w:val="be-BY"/>
        </w:rPr>
        <w:t>.</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Қ.Б.Жарықбаев</w:t>
      </w:r>
      <w:r>
        <w:rPr>
          <w:rFonts w:ascii="Times New Roman" w:hAnsi="Times New Roman" w:cs="Times New Roman"/>
          <w:sz w:val="20"/>
          <w:szCs w:val="20"/>
          <w:lang w:val="be-BY"/>
        </w:rPr>
        <w:t>тың «Психология» атты еңбегінде</w:t>
      </w:r>
      <w:r w:rsidRPr="00714B42">
        <w:rPr>
          <w:rFonts w:ascii="Times New Roman" w:hAnsi="Times New Roman" w:cs="Times New Roman"/>
          <w:sz w:val="20"/>
          <w:szCs w:val="20"/>
          <w:lang w:val="be-BY"/>
        </w:rPr>
        <w:t xml:space="preserve"> өзін - ө</w:t>
      </w:r>
      <w:r>
        <w:rPr>
          <w:rFonts w:ascii="Times New Roman" w:hAnsi="Times New Roman" w:cs="Times New Roman"/>
          <w:sz w:val="20"/>
          <w:szCs w:val="20"/>
          <w:lang w:val="be-BY"/>
        </w:rPr>
        <w:t>зі тәр-биелеу мәселелері бойынша</w:t>
      </w:r>
      <w:r w:rsidRPr="00714B42">
        <w:rPr>
          <w:rFonts w:ascii="Times New Roman" w:hAnsi="Times New Roman" w:cs="Times New Roman"/>
          <w:sz w:val="20"/>
          <w:szCs w:val="20"/>
          <w:lang w:val="be-BY"/>
        </w:rPr>
        <w:t xml:space="preserve"> бір адам тұйықтықтан, екінші адам  орын</w:t>
      </w:r>
      <w:r>
        <w:rPr>
          <w:rFonts w:ascii="Times New Roman" w:hAnsi="Times New Roman" w:cs="Times New Roman"/>
          <w:sz w:val="20"/>
          <w:szCs w:val="20"/>
          <w:lang w:val="be-BY"/>
        </w:rPr>
        <w:t>-сыз ұялшақтықтан арылғысы келеді. Адамның өзін-</w:t>
      </w:r>
      <w:r w:rsidRPr="00714B42">
        <w:rPr>
          <w:rFonts w:ascii="Times New Roman" w:hAnsi="Times New Roman" w:cs="Times New Roman"/>
          <w:sz w:val="20"/>
          <w:szCs w:val="20"/>
          <w:lang w:val="be-BY"/>
        </w:rPr>
        <w:t>өзі тәрбиелеуі оңай</w:t>
      </w:r>
      <w:r>
        <w:rPr>
          <w:rFonts w:ascii="Times New Roman" w:hAnsi="Times New Roman" w:cs="Times New Roman"/>
          <w:sz w:val="20"/>
          <w:szCs w:val="20"/>
          <w:lang w:val="be-BY"/>
        </w:rPr>
        <w:t xml:space="preserve">ға </w:t>
      </w:r>
      <w:r w:rsidRPr="00714B42">
        <w:rPr>
          <w:rFonts w:ascii="Times New Roman" w:hAnsi="Times New Roman" w:cs="Times New Roman"/>
          <w:sz w:val="20"/>
          <w:szCs w:val="20"/>
          <w:lang w:val="be-BY"/>
        </w:rPr>
        <w:t>түспейді. Адамның өзін -өзі тәрбиелеу жан мен тән</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ді үнемі шынықтырып, жаттықтырып отыруды тілейді. Адам өзін</w:t>
      </w:r>
      <w:r>
        <w:rPr>
          <w:rFonts w:ascii="Times New Roman" w:hAnsi="Times New Roman" w:cs="Times New Roman"/>
          <w:sz w:val="20"/>
          <w:szCs w:val="20"/>
          <w:lang w:val="be-BY"/>
        </w:rPr>
        <w:t xml:space="preserve"> -  өзі тәрбиелеуде</w:t>
      </w:r>
      <w:r w:rsidRPr="00714B42">
        <w:rPr>
          <w:rFonts w:ascii="Times New Roman" w:hAnsi="Times New Roman" w:cs="Times New Roman"/>
          <w:sz w:val="20"/>
          <w:szCs w:val="20"/>
          <w:lang w:val="be-BY"/>
        </w:rPr>
        <w:t xml:space="preserve"> асқан шыдамдылық, қиыншылықтарға төзімді</w:t>
      </w:r>
      <w:r>
        <w:rPr>
          <w:rFonts w:ascii="Times New Roman" w:hAnsi="Times New Roman" w:cs="Times New Roman"/>
          <w:sz w:val="20"/>
          <w:szCs w:val="20"/>
          <w:lang w:val="be-BY"/>
        </w:rPr>
        <w:t>лік, ерекше ұстамдылық танытып,</w:t>
      </w:r>
      <w:r w:rsidRPr="00714B42">
        <w:rPr>
          <w:rFonts w:ascii="Times New Roman" w:hAnsi="Times New Roman" w:cs="Times New Roman"/>
          <w:sz w:val="20"/>
          <w:szCs w:val="20"/>
          <w:lang w:val="be-BY"/>
        </w:rPr>
        <w:t xml:space="preserve"> ұзақ уақыт ерінбей жалықпай жұмыс істей білуге машықтануы керек.</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Балаң жастағылардың арасында ой - армандарын кү</w:t>
      </w:r>
      <w:r>
        <w:rPr>
          <w:rFonts w:ascii="Times New Roman" w:hAnsi="Times New Roman" w:cs="Times New Roman"/>
          <w:sz w:val="20"/>
          <w:szCs w:val="20"/>
          <w:lang w:val="be-BY"/>
        </w:rPr>
        <w:t>нделік беті-не түсіріп отыруы да</w:t>
      </w:r>
      <w:r w:rsidRPr="00714B42">
        <w:rPr>
          <w:rFonts w:ascii="Times New Roman" w:hAnsi="Times New Roman" w:cs="Times New Roman"/>
          <w:sz w:val="20"/>
          <w:szCs w:val="20"/>
          <w:lang w:val="be-BY"/>
        </w:rPr>
        <w:t xml:space="preserve"> адамның өзін - өзі тәрбиелеу ісінде психоло</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гиялық </w:t>
      </w:r>
      <w:r>
        <w:rPr>
          <w:rFonts w:ascii="Times New Roman" w:hAnsi="Times New Roman" w:cs="Times New Roman"/>
          <w:sz w:val="20"/>
          <w:szCs w:val="20"/>
          <w:lang w:val="be-BY"/>
        </w:rPr>
        <w:t>жағынан құнды құжаттардың бірі.</w:t>
      </w:r>
      <w:r w:rsidRPr="00714B42">
        <w:rPr>
          <w:rFonts w:ascii="Times New Roman" w:hAnsi="Times New Roman" w:cs="Times New Roman"/>
          <w:sz w:val="20"/>
          <w:szCs w:val="20"/>
          <w:lang w:val="be-BY"/>
        </w:rPr>
        <w:t xml:space="preserve"> Күнделік арқылы өзімен  - өзі мұндасып, сырласады. </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Өзін -өзі</w:t>
      </w:r>
      <w:r>
        <w:rPr>
          <w:rFonts w:ascii="Times New Roman" w:hAnsi="Times New Roman" w:cs="Times New Roman"/>
          <w:sz w:val="20"/>
          <w:szCs w:val="20"/>
          <w:lang w:val="be-BY"/>
        </w:rPr>
        <w:t xml:space="preserve"> тәрбиелеу мәселесі</w:t>
      </w:r>
      <w:r w:rsidRPr="00714B42">
        <w:rPr>
          <w:rFonts w:ascii="Times New Roman" w:hAnsi="Times New Roman" w:cs="Times New Roman"/>
          <w:sz w:val="20"/>
          <w:szCs w:val="20"/>
          <w:lang w:val="be-BY"/>
        </w:rPr>
        <w:t xml:space="preserve"> имандылық пен адамгершіліктің биік принциптерімен ылғида ұштастырылса, жеке мүддені жұрт мүд</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де</w:t>
      </w:r>
      <w:r>
        <w:rPr>
          <w:rFonts w:ascii="Times New Roman" w:hAnsi="Times New Roman" w:cs="Times New Roman"/>
          <w:sz w:val="20"/>
          <w:szCs w:val="20"/>
          <w:lang w:val="be-BY"/>
        </w:rPr>
        <w:t>сімен</w:t>
      </w:r>
      <w:r w:rsidRPr="00714B42">
        <w:rPr>
          <w:rFonts w:ascii="Times New Roman" w:hAnsi="Times New Roman" w:cs="Times New Roman"/>
          <w:sz w:val="20"/>
          <w:szCs w:val="20"/>
          <w:lang w:val="be-BY"/>
        </w:rPr>
        <w:t xml:space="preserve"> орайластырып, туған халқы</w:t>
      </w:r>
      <w:r>
        <w:rPr>
          <w:rFonts w:ascii="Times New Roman" w:hAnsi="Times New Roman" w:cs="Times New Roman"/>
          <w:sz w:val="20"/>
          <w:szCs w:val="20"/>
          <w:lang w:val="be-BY"/>
        </w:rPr>
        <w:t xml:space="preserve"> мен отбасына адал қызмет ету</w:t>
      </w:r>
      <w:r w:rsidRPr="00714B42">
        <w:rPr>
          <w:rFonts w:ascii="Times New Roman" w:hAnsi="Times New Roman" w:cs="Times New Roman"/>
          <w:sz w:val="20"/>
          <w:szCs w:val="20"/>
          <w:lang w:val="be-BY"/>
        </w:rPr>
        <w:t>, оларға ылғида борыштымен деу секілді ізгі ниетт</w:t>
      </w:r>
      <w:r>
        <w:rPr>
          <w:rFonts w:ascii="Times New Roman" w:hAnsi="Times New Roman" w:cs="Times New Roman"/>
          <w:sz w:val="20"/>
          <w:szCs w:val="20"/>
          <w:lang w:val="be-BY"/>
        </w:rPr>
        <w:t xml:space="preserve">ерден туындап жатса, оның осы саладағы </w:t>
      </w:r>
      <w:r>
        <w:rPr>
          <w:rFonts w:ascii="Times New Roman" w:hAnsi="Times New Roman" w:cs="Times New Roman"/>
          <w:sz w:val="20"/>
          <w:szCs w:val="20"/>
          <w:lang w:val="be-BY"/>
        </w:rPr>
        <w:lastRenderedPageBreak/>
        <w:t>тыныс - тіршілігі</w:t>
      </w:r>
      <w:r w:rsidRPr="00714B42">
        <w:rPr>
          <w:rFonts w:ascii="Times New Roman" w:hAnsi="Times New Roman" w:cs="Times New Roman"/>
          <w:sz w:val="20"/>
          <w:szCs w:val="20"/>
          <w:lang w:val="be-BY"/>
        </w:rPr>
        <w:t xml:space="preserve"> мазмұны да, жемісті болады, өйт</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кені борыш пен жауапкершілік, парыз бен қарыз, </w:t>
      </w:r>
      <w:r>
        <w:rPr>
          <w:rFonts w:ascii="Times New Roman" w:hAnsi="Times New Roman" w:cs="Times New Roman"/>
          <w:sz w:val="20"/>
          <w:szCs w:val="20"/>
          <w:lang w:val="be-BY"/>
        </w:rPr>
        <w:t>ар - ұят, намыс сезі-мінің болуы өзін - өзі тәрбиелеу</w:t>
      </w:r>
      <w:r w:rsidRPr="00714B42">
        <w:rPr>
          <w:rFonts w:ascii="Times New Roman" w:hAnsi="Times New Roman" w:cs="Times New Roman"/>
          <w:sz w:val="20"/>
          <w:szCs w:val="20"/>
          <w:lang w:val="be-BY"/>
        </w:rPr>
        <w:t xml:space="preserve"> ісіне зор түрткі болып, кісінің қиын</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шылықтарға төзуіне және о</w:t>
      </w:r>
      <w:r>
        <w:rPr>
          <w:rFonts w:ascii="Times New Roman" w:hAnsi="Times New Roman" w:cs="Times New Roman"/>
          <w:sz w:val="20"/>
          <w:szCs w:val="20"/>
          <w:lang w:val="be-BY"/>
        </w:rPr>
        <w:t>ларды жеңе білуіне, әркез жарқын</w:t>
      </w:r>
      <w:r w:rsidRPr="00714B42">
        <w:rPr>
          <w:rFonts w:ascii="Times New Roman" w:hAnsi="Times New Roman" w:cs="Times New Roman"/>
          <w:sz w:val="20"/>
          <w:szCs w:val="20"/>
          <w:lang w:val="be-BY"/>
        </w:rPr>
        <w:t xml:space="preserve"> да шат  - шадымен өмір сүруге жету жолында күресіне деме</w:t>
      </w:r>
      <w:r>
        <w:rPr>
          <w:rFonts w:ascii="Times New Roman" w:hAnsi="Times New Roman" w:cs="Times New Roman"/>
          <w:sz w:val="20"/>
          <w:szCs w:val="20"/>
          <w:lang w:val="be-BY"/>
        </w:rPr>
        <w:t>у болып отыр деп атап көрсетеді</w:t>
      </w:r>
      <w:r w:rsidRPr="00714B42">
        <w:rPr>
          <w:rFonts w:ascii="Times New Roman" w:hAnsi="Times New Roman" w:cs="Times New Roman"/>
          <w:sz w:val="20"/>
          <w:szCs w:val="20"/>
          <w:lang w:val="be-BY"/>
        </w:rPr>
        <w:t xml:space="preserve">. </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Ғалым адам бойындағы асыл сезімдер адалдық, шыншылдық, ба</w:t>
      </w:r>
      <w:r>
        <w:rPr>
          <w:rFonts w:ascii="Times New Roman" w:hAnsi="Times New Roman" w:cs="Times New Roman"/>
          <w:sz w:val="20"/>
          <w:szCs w:val="20"/>
          <w:lang w:val="be-BY"/>
        </w:rPr>
        <w:t>уырмалдылық, ар ұят, намыс, т.б.</w:t>
      </w:r>
      <w:r w:rsidRPr="00714B42">
        <w:rPr>
          <w:rFonts w:ascii="Times New Roman" w:hAnsi="Times New Roman" w:cs="Times New Roman"/>
          <w:sz w:val="20"/>
          <w:szCs w:val="20"/>
          <w:lang w:val="be-BY"/>
        </w:rPr>
        <w:t>, асыл арман, асқақ мұратқа жетуге демейтін қуат болса, адамдар арасын</w:t>
      </w:r>
      <w:r>
        <w:rPr>
          <w:rFonts w:ascii="Times New Roman" w:hAnsi="Times New Roman" w:cs="Times New Roman"/>
          <w:sz w:val="20"/>
          <w:szCs w:val="20"/>
          <w:lang w:val="be-BY"/>
        </w:rPr>
        <w:t xml:space="preserve">да кездесетін  мінездегі міндер: </w:t>
      </w:r>
      <w:r w:rsidRPr="00714B42">
        <w:rPr>
          <w:rFonts w:ascii="Times New Roman" w:hAnsi="Times New Roman" w:cs="Times New Roman"/>
          <w:sz w:val="20"/>
          <w:szCs w:val="20"/>
          <w:lang w:val="be-BY"/>
        </w:rPr>
        <w:t>сараңдық, пайдакүнемдік, екіжүзділік пен мақтаншақтық, тәка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пар</w:t>
      </w:r>
      <w:r>
        <w:rPr>
          <w:rFonts w:ascii="Times New Roman" w:hAnsi="Times New Roman" w:cs="Times New Roman"/>
          <w:sz w:val="20"/>
          <w:szCs w:val="20"/>
          <w:lang w:val="be-BY"/>
        </w:rPr>
        <w:t>лық, жалқаулық қызғаншақтық,</w:t>
      </w:r>
      <w:r w:rsidRPr="00714B42">
        <w:rPr>
          <w:rFonts w:ascii="Times New Roman" w:hAnsi="Times New Roman" w:cs="Times New Roman"/>
          <w:sz w:val="20"/>
          <w:szCs w:val="20"/>
          <w:lang w:val="be-BY"/>
        </w:rPr>
        <w:t xml:space="preserve"> бүкіл тәрбиеге, әсіресе өзін- өзі тәрбиелеу ісі</w:t>
      </w:r>
      <w:r>
        <w:rPr>
          <w:rFonts w:ascii="Times New Roman" w:hAnsi="Times New Roman" w:cs="Times New Roman"/>
          <w:sz w:val="20"/>
          <w:szCs w:val="20"/>
          <w:lang w:val="be-BY"/>
        </w:rPr>
        <w:t>не кедергі келтіретін қырсық та</w:t>
      </w:r>
      <w:r w:rsidRPr="00714B42">
        <w:rPr>
          <w:rFonts w:ascii="Times New Roman" w:hAnsi="Times New Roman" w:cs="Times New Roman"/>
          <w:sz w:val="20"/>
          <w:szCs w:val="20"/>
          <w:lang w:val="be-BY"/>
        </w:rPr>
        <w:t xml:space="preserve"> жаман қасиеттер деп бағал</w:t>
      </w:r>
      <w:r>
        <w:rPr>
          <w:rFonts w:ascii="Times New Roman" w:hAnsi="Times New Roman" w:cs="Times New Roman"/>
          <w:sz w:val="20"/>
          <w:szCs w:val="20"/>
          <w:lang w:val="be-BY"/>
        </w:rPr>
        <w:t>анад</w:t>
      </w:r>
      <w:r w:rsidRPr="00714B42">
        <w:rPr>
          <w:rFonts w:ascii="Times New Roman" w:hAnsi="Times New Roman" w:cs="Times New Roman"/>
          <w:sz w:val="20"/>
          <w:szCs w:val="20"/>
          <w:lang w:val="be-BY"/>
        </w:rPr>
        <w:t>ы.</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Әсіресе ұлттық мінез, ұлттық болмыс, ұлттық психологияны зер</w:t>
      </w:r>
      <w:r>
        <w:rPr>
          <w:rFonts w:ascii="Times New Roman" w:hAnsi="Times New Roman" w:cs="Times New Roman"/>
          <w:sz w:val="20"/>
          <w:szCs w:val="20"/>
          <w:lang w:val="be-BY"/>
        </w:rPr>
        <w:t>делей келе,</w:t>
      </w:r>
      <w:r w:rsidRPr="00714B42">
        <w:rPr>
          <w:rFonts w:ascii="Times New Roman" w:hAnsi="Times New Roman" w:cs="Times New Roman"/>
          <w:sz w:val="20"/>
          <w:szCs w:val="20"/>
          <w:lang w:val="be-BY"/>
        </w:rPr>
        <w:t xml:space="preserve"> халқымыздың кеңжазира даласы сияқты дархандығы, қо</w:t>
      </w:r>
      <w:r>
        <w:rPr>
          <w:rFonts w:ascii="Times New Roman" w:hAnsi="Times New Roman" w:cs="Times New Roman"/>
          <w:sz w:val="20"/>
          <w:szCs w:val="20"/>
          <w:lang w:val="be-BY"/>
        </w:rPr>
        <w:t>нақжайлылығы, әр кез жақсылық жасауға, қол үшін беруге</w:t>
      </w:r>
      <w:r w:rsidRPr="00714B42">
        <w:rPr>
          <w:rFonts w:ascii="Times New Roman" w:hAnsi="Times New Roman" w:cs="Times New Roman"/>
          <w:sz w:val="20"/>
          <w:szCs w:val="20"/>
          <w:lang w:val="be-BY"/>
        </w:rPr>
        <w:t xml:space="preserve"> даяр тұ</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ратын қасиеттерін ерекше атайды».</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Рухани</w:t>
      </w:r>
      <w:r>
        <w:rPr>
          <w:rFonts w:ascii="Times New Roman" w:hAnsi="Times New Roman" w:cs="Times New Roman"/>
          <w:sz w:val="20"/>
          <w:szCs w:val="20"/>
          <w:lang w:val="be-BY"/>
        </w:rPr>
        <w:t xml:space="preserve"> құндылықтары қалыптасқан тұлға</w:t>
      </w:r>
      <w:r>
        <w:rPr>
          <w:rFonts w:ascii="Times New Roman" w:hAnsi="Times New Roman" w:cs="Times New Roman"/>
          <w:sz w:val="20"/>
          <w:szCs w:val="20"/>
          <w:lang w:val="uk-UA"/>
        </w:rPr>
        <w:t>ізгілік,</w:t>
      </w:r>
      <w:r w:rsidRPr="00714B42">
        <w:rPr>
          <w:rFonts w:ascii="Times New Roman" w:hAnsi="Times New Roman" w:cs="Times New Roman"/>
          <w:sz w:val="20"/>
          <w:szCs w:val="20"/>
          <w:lang w:val="uk-UA"/>
        </w:rPr>
        <w:t xml:space="preserve"> кісілік, мей</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рімділік,</w:t>
      </w:r>
      <w:r>
        <w:rPr>
          <w:rFonts w:ascii="Times New Roman" w:hAnsi="Times New Roman" w:cs="Times New Roman"/>
          <w:sz w:val="20"/>
          <w:szCs w:val="20"/>
          <w:lang w:val="uk-UA"/>
        </w:rPr>
        <w:t xml:space="preserve"> парасаттылық қасиеттерін бойына</w:t>
      </w:r>
      <w:r w:rsidRPr="00714B42">
        <w:rPr>
          <w:rFonts w:ascii="Times New Roman" w:hAnsi="Times New Roman" w:cs="Times New Roman"/>
          <w:sz w:val="20"/>
          <w:szCs w:val="20"/>
          <w:lang w:val="uk-UA"/>
        </w:rPr>
        <w:t xml:space="preserve"> сіңіре білген тұлға.  </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bCs/>
          <w:sz w:val="20"/>
          <w:szCs w:val="20"/>
          <w:lang w:val="be-BY"/>
        </w:rPr>
      </w:pPr>
      <w:r w:rsidRPr="00714B42">
        <w:rPr>
          <w:rFonts w:ascii="Times New Roman" w:hAnsi="Times New Roman" w:cs="Times New Roman"/>
          <w:sz w:val="20"/>
          <w:szCs w:val="20"/>
          <w:lang w:val="be-BY"/>
        </w:rPr>
        <w:t>Жалпы өзіндік танымға қазіргі таңда ғалымдар жоғары дең</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гейде көңіл бөліп отыр. «Өзін-өзі тану» терминдерінің түсіндірмелі сөздігінде өзін - өзі тануға байланысты ғыл</w:t>
      </w:r>
      <w:r>
        <w:rPr>
          <w:rFonts w:ascii="Times New Roman" w:hAnsi="Times New Roman" w:cs="Times New Roman"/>
          <w:sz w:val="20"/>
          <w:szCs w:val="20"/>
          <w:lang w:val="be-BY"/>
        </w:rPr>
        <w:t>ыми негіздер</w:t>
      </w:r>
      <w:r w:rsidRPr="00714B42">
        <w:rPr>
          <w:rFonts w:ascii="Times New Roman" w:hAnsi="Times New Roman" w:cs="Times New Roman"/>
          <w:sz w:val="20"/>
          <w:szCs w:val="20"/>
          <w:lang w:val="be-BY"/>
        </w:rPr>
        <w:t xml:space="preserve"> нақты ашылып берілген:</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Өзін-өзі тану: тұлғаның өзін-өзі дамыту мен өзін-өзі жүзеге асыру мақсатында өзі туралы нақты білім алуға бағытталған шығарма</w:t>
      </w:r>
      <w:r>
        <w:rPr>
          <w:rFonts w:ascii="Times New Roman" w:hAnsi="Times New Roman" w:cs="Times New Roman"/>
          <w:sz w:val="20"/>
          <w:szCs w:val="20"/>
          <w:lang w:val="be-BY"/>
        </w:rPr>
        <w:t>шылық іс-әрекеті.</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Өзін</w:t>
      </w:r>
      <w:r>
        <w:rPr>
          <w:rFonts w:ascii="Times New Roman" w:hAnsi="Times New Roman" w:cs="Times New Roman"/>
          <w:sz w:val="20"/>
          <w:szCs w:val="20"/>
          <w:lang w:val="be-BY"/>
        </w:rPr>
        <w:t>-өзі тәрбиелеу-ж</w:t>
      </w:r>
      <w:r w:rsidRPr="00714B42">
        <w:rPr>
          <w:rFonts w:ascii="Times New Roman" w:hAnsi="Times New Roman" w:cs="Times New Roman"/>
          <w:sz w:val="20"/>
          <w:szCs w:val="20"/>
          <w:lang w:val="be-BY"/>
        </w:rPr>
        <w:t>еке тұлғаның өзін-өзі тану, өзін-өзі талдау, өзін-өзі бағалау және өзін-өзі бақылау арқылы өзінің жағымды қасиет</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терін жетілдіруіне және жағымсыз әрекеттерінен арылуға бағытталған саналы, мақсатты бағытталған іс-әрекеті.</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Өзін</w:t>
      </w:r>
      <w:r>
        <w:rPr>
          <w:rFonts w:ascii="Times New Roman" w:hAnsi="Times New Roman" w:cs="Times New Roman"/>
          <w:sz w:val="20"/>
          <w:szCs w:val="20"/>
          <w:lang w:val="be-BY"/>
        </w:rPr>
        <w:t>-өзі анықтау: ө</w:t>
      </w:r>
      <w:r w:rsidRPr="00714B42">
        <w:rPr>
          <w:rFonts w:ascii="Times New Roman" w:hAnsi="Times New Roman" w:cs="Times New Roman"/>
          <w:sz w:val="20"/>
          <w:szCs w:val="20"/>
          <w:lang w:val="be-BY"/>
        </w:rPr>
        <w:t>зін-өзі бағалау дәрежесі; тұлғалық бағыты</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ның мазмұнды жағы; адамның қоғамда өзін-өзі тұлға ретінде анық</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тауы, оның әлеуметтік-мәдени құндылықтарға байланысты белсенді көзқарас ұстануы және осы арқылы өзінің өмір сүру мәнін анықтауы (болашаққа ұмтылу арқылы); қандай да бір проблемалық жағдайда өзіндік ұстанымын анықтау мен бекіту бойынша жеке таңдауын са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налы түрде жүзеге асыру </w:t>
      </w:r>
      <w:r>
        <w:rPr>
          <w:rFonts w:ascii="Times New Roman" w:hAnsi="Times New Roman" w:cs="Times New Roman"/>
          <w:sz w:val="20"/>
          <w:szCs w:val="20"/>
          <w:lang w:val="be-BY"/>
        </w:rPr>
        <w:t>үдерісі</w:t>
      </w:r>
      <w:r w:rsidRPr="00714B42">
        <w:rPr>
          <w:rFonts w:ascii="Times New Roman" w:hAnsi="Times New Roman" w:cs="Times New Roman"/>
          <w:sz w:val="20"/>
          <w:szCs w:val="20"/>
          <w:lang w:val="be-BY"/>
        </w:rPr>
        <w:t xml:space="preserve"> мен нәтижесі; адамның ішкі еркін</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дігіне ие болуының және оны көрсетуінің негізгі тетігі.</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Өзін</w:t>
      </w:r>
      <w:r>
        <w:rPr>
          <w:rFonts w:ascii="Times New Roman" w:hAnsi="Times New Roman" w:cs="Times New Roman"/>
          <w:sz w:val="20"/>
          <w:szCs w:val="20"/>
          <w:lang w:val="be-BY"/>
        </w:rPr>
        <w:t>-өзі дамыту: т</w:t>
      </w:r>
      <w:r w:rsidRPr="00714B42">
        <w:rPr>
          <w:rFonts w:ascii="Times New Roman" w:hAnsi="Times New Roman" w:cs="Times New Roman"/>
          <w:sz w:val="20"/>
          <w:szCs w:val="20"/>
          <w:lang w:val="be-BY"/>
        </w:rPr>
        <w:t xml:space="preserve">ұлғаның рефлексия, жоспарлау, өзіндік даму нәтижелерін болжап білу сияқты психикалық көріністерінің негізінде жүзеге асатын өзін-өзі жетілдіру </w:t>
      </w:r>
      <w:r>
        <w:rPr>
          <w:rFonts w:ascii="Times New Roman" w:hAnsi="Times New Roman" w:cs="Times New Roman"/>
          <w:sz w:val="20"/>
          <w:szCs w:val="20"/>
          <w:lang w:val="be-BY"/>
        </w:rPr>
        <w:t>үдерісі</w:t>
      </w:r>
      <w:r w:rsidRPr="00714B42">
        <w:rPr>
          <w:rFonts w:ascii="Times New Roman" w:hAnsi="Times New Roman" w:cs="Times New Roman"/>
          <w:sz w:val="20"/>
          <w:szCs w:val="20"/>
          <w:lang w:val="be-BY"/>
        </w:rPr>
        <w:t xml:space="preserve">. </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 xml:space="preserve">Өзін-өзі түсіну: Табиғи, әлеуметтік және тұлғалық </w:t>
      </w:r>
      <w:r>
        <w:rPr>
          <w:rFonts w:ascii="Times New Roman" w:hAnsi="Times New Roman" w:cs="Times New Roman"/>
          <w:sz w:val="20"/>
          <w:szCs w:val="20"/>
          <w:lang w:val="be-BY"/>
        </w:rPr>
        <w:t xml:space="preserve">қырлары </w:t>
      </w:r>
      <w:r w:rsidRPr="00714B42">
        <w:rPr>
          <w:rFonts w:ascii="Times New Roman" w:hAnsi="Times New Roman" w:cs="Times New Roman"/>
          <w:sz w:val="20"/>
          <w:szCs w:val="20"/>
          <w:lang w:val="be-BY"/>
        </w:rPr>
        <w:t>бірлігінде субъектінің өзін-өзі түсіну мен қабылдау іс-әрекеттері.</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Өзін</w:t>
      </w:r>
      <w:r>
        <w:rPr>
          <w:rFonts w:ascii="Times New Roman" w:hAnsi="Times New Roman" w:cs="Times New Roman"/>
          <w:sz w:val="20"/>
          <w:szCs w:val="20"/>
          <w:lang w:val="be-BY"/>
        </w:rPr>
        <w:t>-өзі іске асыру: а</w:t>
      </w:r>
      <w:r w:rsidRPr="00714B42">
        <w:rPr>
          <w:rFonts w:ascii="Times New Roman" w:hAnsi="Times New Roman" w:cs="Times New Roman"/>
          <w:sz w:val="20"/>
          <w:szCs w:val="20"/>
          <w:lang w:val="be-BY"/>
        </w:rPr>
        <w:t xml:space="preserve">дамның өзінің тұлғалық мүмкіндіктерін, қасиеттерін, басқа адамдар арасындағы орнын саналы түрде дамыту </w:t>
      </w:r>
      <w:r>
        <w:rPr>
          <w:rFonts w:ascii="Times New Roman" w:hAnsi="Times New Roman" w:cs="Times New Roman"/>
          <w:sz w:val="20"/>
          <w:szCs w:val="20"/>
          <w:lang w:val="be-BY"/>
        </w:rPr>
        <w:t>үдерісі</w:t>
      </w:r>
      <w:r w:rsidRPr="00714B42">
        <w:rPr>
          <w:rFonts w:ascii="Times New Roman" w:hAnsi="Times New Roman" w:cs="Times New Roman"/>
          <w:sz w:val="20"/>
          <w:szCs w:val="20"/>
          <w:lang w:val="be-BY"/>
        </w:rPr>
        <w:t xml:space="preserve"> мен нәтижесі. </w:t>
      </w:r>
    </w:p>
    <w:p w:rsidR="00ED382D" w:rsidRPr="00714B42" w:rsidRDefault="00ED382D" w:rsidP="00ED382D">
      <w:pPr>
        <w:tabs>
          <w:tab w:val="left" w:pos="4140"/>
        </w:tabs>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lastRenderedPageBreak/>
        <w:t>Өзін</w:t>
      </w:r>
      <w:r>
        <w:rPr>
          <w:rFonts w:ascii="Times New Roman" w:hAnsi="Times New Roman" w:cs="Times New Roman"/>
          <w:sz w:val="20"/>
          <w:szCs w:val="20"/>
          <w:lang w:val="be-BY"/>
        </w:rPr>
        <w:t>-өзі жігерлендіру:ж</w:t>
      </w:r>
      <w:r w:rsidRPr="00714B42">
        <w:rPr>
          <w:rFonts w:ascii="Times New Roman" w:hAnsi="Times New Roman" w:cs="Times New Roman"/>
          <w:sz w:val="20"/>
          <w:szCs w:val="20"/>
          <w:lang w:val="be-BY"/>
        </w:rPr>
        <w:t>еке тұлғаның рухани және шығарма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шылық әлеуеті көрінісінің жоғары деңгейі, өзінің жеке тұлғалық мүм</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кіндіктерін толық анықтау мен дамытуға ұмтылуы; мүмкіндіктердің шындыққа айналуы. </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 xml:space="preserve">Өзіне-өзі қызмет ету – тазалық ережелерін сақтау, өзінің киім-кешегін күтіп кию, тамақ әзірлеу, отбасы тұрмысында қарапайым еңбек ету. </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 xml:space="preserve">Өзін-өзі алдау </w:t>
      </w:r>
      <w:r w:rsidRPr="00714B42">
        <w:rPr>
          <w:rFonts w:ascii="Times New Roman" w:hAnsi="Times New Roman" w:cs="Times New Roman"/>
          <w:iCs/>
          <w:sz w:val="20"/>
          <w:szCs w:val="20"/>
          <w:lang w:val="be-BY"/>
        </w:rPr>
        <w:t>–</w:t>
      </w:r>
      <w:r w:rsidRPr="00714B42">
        <w:rPr>
          <w:rFonts w:ascii="Times New Roman" w:hAnsi="Times New Roman" w:cs="Times New Roman"/>
          <w:sz w:val="20"/>
          <w:szCs w:val="20"/>
          <w:lang w:val="be-BY"/>
        </w:rPr>
        <w:t xml:space="preserve"> өзінің </w:t>
      </w:r>
      <w:r>
        <w:rPr>
          <w:rFonts w:ascii="Times New Roman" w:hAnsi="Times New Roman" w:cs="Times New Roman"/>
          <w:sz w:val="20"/>
          <w:szCs w:val="20"/>
          <w:lang w:val="be-BY"/>
        </w:rPr>
        <w:t>мүміндігін</w:t>
      </w:r>
      <w:r w:rsidRPr="00714B42">
        <w:rPr>
          <w:rFonts w:ascii="Times New Roman" w:hAnsi="Times New Roman" w:cs="Times New Roman"/>
          <w:sz w:val="20"/>
          <w:szCs w:val="20"/>
          <w:lang w:val="be-BY"/>
        </w:rPr>
        <w:t xml:space="preserve"> дәл түсіне алмағандықтан адамның өзін </w:t>
      </w:r>
      <w:r>
        <w:rPr>
          <w:rFonts w:ascii="Times New Roman" w:hAnsi="Times New Roman" w:cs="Times New Roman"/>
          <w:sz w:val="20"/>
          <w:szCs w:val="20"/>
          <w:lang w:val="be-BY"/>
        </w:rPr>
        <w:t>- өзі алдауы, ө</w:t>
      </w:r>
      <w:r w:rsidRPr="00714B42">
        <w:rPr>
          <w:rFonts w:ascii="Times New Roman" w:hAnsi="Times New Roman" w:cs="Times New Roman"/>
          <w:sz w:val="20"/>
          <w:szCs w:val="20"/>
          <w:lang w:val="be-BY"/>
        </w:rPr>
        <w:t>зін-өзі алдайтын адамда өзін-өзі қабылдау қабілеті болмайды.</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bCs/>
          <w:sz w:val="20"/>
          <w:szCs w:val="20"/>
          <w:lang w:val="be-BY"/>
        </w:rPr>
        <w:t xml:space="preserve">Өзін-өзі аңғару – </w:t>
      </w:r>
      <w:r w:rsidRPr="00714B42">
        <w:rPr>
          <w:rFonts w:ascii="Times New Roman" w:hAnsi="Times New Roman" w:cs="Times New Roman"/>
          <w:sz w:val="20"/>
          <w:szCs w:val="20"/>
          <w:lang w:val="be-BY"/>
        </w:rPr>
        <w:t>адамның өзбойындағы жағымды-жағымсыз қасиеттерін көре, аңғара білуі.</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Өзін-өзі билеу –   адамның кез келген жағдайда ешқандай сезім ықпалын</w:t>
      </w:r>
      <w:r>
        <w:rPr>
          <w:rFonts w:ascii="Times New Roman" w:hAnsi="Times New Roman" w:cs="Times New Roman"/>
          <w:sz w:val="20"/>
          <w:szCs w:val="20"/>
          <w:lang w:val="be-BY"/>
        </w:rPr>
        <w:t>а</w:t>
      </w:r>
      <w:r w:rsidRPr="00714B42">
        <w:rPr>
          <w:rFonts w:ascii="Times New Roman" w:hAnsi="Times New Roman" w:cs="Times New Roman"/>
          <w:sz w:val="20"/>
          <w:szCs w:val="20"/>
          <w:lang w:val="be-BY"/>
        </w:rPr>
        <w:t xml:space="preserve">  ермей, ұстамдылық көрсетуі. </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 xml:space="preserve">Өзін-өзі тексеру – субъектінің өз әрекеттері, психикалық үдерістер мен көңіл күйін жете ұғынуы және бағалай алуы. </w:t>
      </w:r>
    </w:p>
    <w:p w:rsidR="00ED382D"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bCs/>
          <w:sz w:val="20"/>
          <w:szCs w:val="20"/>
          <w:lang w:val="be-BY"/>
        </w:rPr>
        <w:t xml:space="preserve">Өзін-өзі ұстау – </w:t>
      </w:r>
      <w:r w:rsidRPr="00714B42">
        <w:rPr>
          <w:rFonts w:ascii="Times New Roman" w:hAnsi="Times New Roman" w:cs="Times New Roman"/>
          <w:sz w:val="20"/>
          <w:szCs w:val="20"/>
          <w:lang w:val="be-BY"/>
        </w:rPr>
        <w:t>сезімге әсер етіп, істі кері кетіретін жағдай</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ларда, адамның өз әрекетін дұрыс жүзеге асыра алуға қабілеттілігі. Өзін-өзі ұстауда осы іс-әрекетті реттейтін психикалық үдерістерді саналы-еріктік ұйымдастыру көрінеді. Өзін-өзі ұстай білу</w:t>
      </w:r>
      <w:r w:rsidRPr="00714B42">
        <w:rPr>
          <w:rFonts w:ascii="Times New Roman" w:hAnsi="Times New Roman" w:cs="Times New Roman"/>
          <w:iCs/>
          <w:sz w:val="20"/>
          <w:szCs w:val="20"/>
          <w:lang w:val="be-BY"/>
        </w:rPr>
        <w:t>–</w:t>
      </w:r>
      <w:r w:rsidRPr="00714B42">
        <w:rPr>
          <w:rFonts w:ascii="Times New Roman" w:hAnsi="Times New Roman" w:cs="Times New Roman"/>
          <w:sz w:val="20"/>
          <w:szCs w:val="20"/>
          <w:lang w:val="be-BY"/>
        </w:rPr>
        <w:t>адамның</w:t>
      </w:r>
      <w:r>
        <w:rPr>
          <w:rFonts w:ascii="Times New Roman" w:hAnsi="Times New Roman" w:cs="Times New Roman"/>
          <w:sz w:val="20"/>
          <w:szCs w:val="20"/>
          <w:lang w:val="be-BY"/>
        </w:rPr>
        <w:t xml:space="preserve"> эмоциялық жә</w:t>
      </w:r>
      <w:r w:rsidRPr="00714B42">
        <w:rPr>
          <w:rFonts w:ascii="Times New Roman" w:hAnsi="Times New Roman" w:cs="Times New Roman"/>
          <w:sz w:val="20"/>
          <w:szCs w:val="20"/>
          <w:lang w:val="be-BY"/>
        </w:rPr>
        <w:t>не әлеуметтік кемелділігінің көрсеткіші.</w:t>
      </w:r>
    </w:p>
    <w:p w:rsidR="00ED382D" w:rsidRPr="00387CC0" w:rsidRDefault="00ED382D" w:rsidP="00ED382D">
      <w:pPr>
        <w:spacing w:after="0" w:line="240" w:lineRule="auto"/>
        <w:ind w:firstLine="567"/>
        <w:jc w:val="both"/>
        <w:rPr>
          <w:rFonts w:ascii="Times New Roman" w:hAnsi="Times New Roman" w:cs="Times New Roman"/>
          <w:sz w:val="6"/>
          <w:szCs w:val="6"/>
          <w:lang w:val="be-BY"/>
        </w:rPr>
      </w:pP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387CC0">
        <w:rPr>
          <w:rFonts w:ascii="Times New Roman" w:hAnsi="Times New Roman" w:cs="Times New Roman"/>
          <w:b/>
          <w:i/>
          <w:sz w:val="20"/>
          <w:szCs w:val="20"/>
          <w:lang w:val="uk-UA"/>
        </w:rPr>
        <w:t>4.9</w:t>
      </w:r>
      <w:r>
        <w:rPr>
          <w:rFonts w:ascii="Times New Roman" w:hAnsi="Times New Roman" w:cs="Times New Roman"/>
          <w:b/>
          <w:i/>
          <w:sz w:val="20"/>
          <w:szCs w:val="20"/>
          <w:lang w:val="uk-UA"/>
        </w:rPr>
        <w:t>.</w:t>
      </w:r>
      <w:r w:rsidRPr="00387CC0">
        <w:rPr>
          <w:rFonts w:ascii="Times New Roman" w:hAnsi="Times New Roman" w:cs="Times New Roman"/>
          <w:b/>
          <w:i/>
          <w:sz w:val="20"/>
          <w:szCs w:val="20"/>
          <w:lang w:val="uk-UA"/>
        </w:rPr>
        <w:t xml:space="preserve"> Оқушы</w:t>
      </w:r>
      <w:r w:rsidRPr="00387CC0">
        <w:rPr>
          <w:rFonts w:ascii="Times New Roman" w:hAnsi="Times New Roman" w:cs="Times New Roman"/>
          <w:b/>
          <w:i/>
          <w:sz w:val="20"/>
          <w:szCs w:val="20"/>
          <w:lang w:val="kk-KZ"/>
        </w:rPr>
        <w:t xml:space="preserve">ның </w:t>
      </w:r>
      <w:r w:rsidRPr="00387CC0">
        <w:rPr>
          <w:rFonts w:ascii="Times New Roman" w:hAnsi="Times New Roman" w:cs="Times New Roman"/>
          <w:b/>
          <w:i/>
          <w:sz w:val="20"/>
          <w:szCs w:val="20"/>
          <w:lang w:val="uk-UA"/>
        </w:rPr>
        <w:t>өмірлік өзін - өзі анықтауы. Тұлғаны</w:t>
      </w:r>
      <w:r>
        <w:rPr>
          <w:rFonts w:ascii="Times New Roman" w:hAnsi="Times New Roman" w:cs="Times New Roman"/>
          <w:b/>
          <w:i/>
          <w:sz w:val="20"/>
          <w:szCs w:val="20"/>
          <w:lang w:val="uk-UA"/>
        </w:rPr>
        <w:t>ң</w:t>
      </w:r>
      <w:r w:rsidRPr="00387CC0">
        <w:rPr>
          <w:rFonts w:ascii="Times New Roman" w:hAnsi="Times New Roman" w:cs="Times New Roman"/>
          <w:b/>
          <w:i/>
          <w:sz w:val="20"/>
          <w:szCs w:val="20"/>
          <w:lang w:val="uk-UA"/>
        </w:rPr>
        <w:t xml:space="preserve"> әлеу-меттік белсенділігі.</w:t>
      </w:r>
      <w:r w:rsidRPr="00714B42">
        <w:rPr>
          <w:rFonts w:ascii="Times New Roman" w:hAnsi="Times New Roman" w:cs="Times New Roman"/>
          <w:sz w:val="20"/>
          <w:szCs w:val="20"/>
          <w:lang w:val="uk-UA"/>
        </w:rPr>
        <w:t>Қоғамдағы күрделі өзгерістер мектеп қабырға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сынан шығатын  оқушылардың  тұлғалық сипатына мынадай талаптар қояды: өз денсаулығын сақтап нығайтуда салауатты өмір салтын өмір</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лік ұстанымның құрамдас бөлігі ретінде тануы тиіс; өз құқығын қорғай білуі, түрлі өмірлік қиындықтарды жеңе білуі қажет; өмір сүру қағи</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дасы мен оның ұстанымдарын білуі шар</w:t>
      </w:r>
      <w:r>
        <w:rPr>
          <w:rFonts w:ascii="Times New Roman" w:hAnsi="Times New Roman" w:cs="Times New Roman"/>
          <w:sz w:val="20"/>
          <w:szCs w:val="20"/>
          <w:lang w:val="uk-UA"/>
        </w:rPr>
        <w:t>т;</w:t>
      </w:r>
      <w:r w:rsidRPr="00714B42">
        <w:rPr>
          <w:rFonts w:ascii="Times New Roman" w:hAnsi="Times New Roman" w:cs="Times New Roman"/>
          <w:sz w:val="20"/>
          <w:szCs w:val="20"/>
          <w:lang w:val="uk-UA"/>
        </w:rPr>
        <w:t xml:space="preserve"> өмірінің мәнін, өзінің өмір</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лік ұстанымын, өзінің өмірмен байланысын анықт</w:t>
      </w:r>
      <w:r>
        <w:rPr>
          <w:rFonts w:ascii="Times New Roman" w:hAnsi="Times New Roman" w:cs="Times New Roman"/>
          <w:sz w:val="20"/>
          <w:szCs w:val="20"/>
          <w:lang w:val="uk-UA"/>
        </w:rPr>
        <w:t>а</w:t>
      </w:r>
      <w:r w:rsidRPr="00714B42">
        <w:rPr>
          <w:rFonts w:ascii="Times New Roman" w:hAnsi="Times New Roman" w:cs="Times New Roman"/>
          <w:sz w:val="20"/>
          <w:szCs w:val="20"/>
          <w:lang w:val="uk-UA"/>
        </w:rPr>
        <w:t>уы қажет; әр адам</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ның қоғам алдындағы жауапкершілігі, өз сезімінің басқалардың өмірі</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не ықпалын түсініп, белгілі қоғамдық тәжірибені игеруі тиіс. Қорыта келе, оқушы жастар әлеуметтік қатынастардың мәдениетін меңгеріп,  оны өмір талабына сәйкес жетілдіріп отыруы, өз өмірін құруға дай</w:t>
      </w:r>
      <w:r>
        <w:rPr>
          <w:rFonts w:ascii="Times New Roman" w:hAnsi="Times New Roman" w:cs="Times New Roman"/>
          <w:sz w:val="20"/>
          <w:szCs w:val="20"/>
          <w:lang w:val="uk-UA"/>
        </w:rPr>
        <w:t>ы</w:t>
      </w:r>
      <w:r w:rsidRPr="00714B42">
        <w:rPr>
          <w:rFonts w:ascii="Times New Roman" w:hAnsi="Times New Roman" w:cs="Times New Roman"/>
          <w:sz w:val="20"/>
          <w:szCs w:val="20"/>
          <w:lang w:val="uk-UA"/>
        </w:rPr>
        <w:t xml:space="preserve">н болуға бағытталады. </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«Әлеумет» термині («әлеуметтік») (лат. </w:t>
      </w:r>
      <w:r w:rsidRPr="00714B42">
        <w:rPr>
          <w:rFonts w:ascii="Times New Roman" w:hAnsi="Times New Roman" w:cs="Times New Roman"/>
          <w:sz w:val="20"/>
          <w:szCs w:val="20"/>
        </w:rPr>
        <w:t>socialis</w:t>
      </w:r>
      <w:r w:rsidRPr="00714B42">
        <w:rPr>
          <w:rFonts w:ascii="Times New Roman" w:hAnsi="Times New Roman" w:cs="Times New Roman"/>
          <w:sz w:val="20"/>
          <w:szCs w:val="20"/>
          <w:lang w:val="uk-UA"/>
        </w:rPr>
        <w:t xml:space="preserve"> – қоғамдық)  қоғамдық  өмірмен байланысты және  адамдар  арасындағы қарым-қа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тынаста</w:t>
      </w:r>
      <w:r>
        <w:rPr>
          <w:rFonts w:ascii="Times New Roman" w:hAnsi="Times New Roman" w:cs="Times New Roman"/>
          <w:sz w:val="20"/>
          <w:szCs w:val="20"/>
          <w:lang w:val="uk-UA"/>
        </w:rPr>
        <w:t>рды</w:t>
      </w:r>
      <w:r w:rsidRPr="00714B42">
        <w:rPr>
          <w:rFonts w:ascii="Times New Roman" w:hAnsi="Times New Roman" w:cs="Times New Roman"/>
          <w:sz w:val="20"/>
          <w:szCs w:val="20"/>
          <w:lang w:val="uk-UA"/>
        </w:rPr>
        <w:t xml:space="preserve"> білдіреді. </w:t>
      </w:r>
      <w:r w:rsidRPr="00714B42">
        <w:rPr>
          <w:rFonts w:ascii="Times New Roman" w:hAnsi="Times New Roman" w:cs="Times New Roman"/>
          <w:i/>
          <w:sz w:val="20"/>
          <w:szCs w:val="20"/>
          <w:lang w:val="uk-UA"/>
        </w:rPr>
        <w:t xml:space="preserve">Әлеумет </w:t>
      </w:r>
      <w:r>
        <w:rPr>
          <w:rFonts w:ascii="Times New Roman" w:hAnsi="Times New Roman" w:cs="Times New Roman"/>
          <w:sz w:val="20"/>
          <w:szCs w:val="20"/>
          <w:lang w:val="uk-UA"/>
        </w:rPr>
        <w:t>– адамды қалыптастыратын орта; адам-ның айналасындағы түрлі  топтар мен</w:t>
      </w:r>
      <w:r w:rsidRPr="00714B42">
        <w:rPr>
          <w:rFonts w:ascii="Times New Roman" w:hAnsi="Times New Roman" w:cs="Times New Roman"/>
          <w:sz w:val="20"/>
          <w:szCs w:val="20"/>
          <w:lang w:val="uk-UA"/>
        </w:rPr>
        <w:t xml:space="preserve"> бірлестіктер,  ұйымдар  мен ме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кеме</w:t>
      </w:r>
      <w:r>
        <w:rPr>
          <w:rFonts w:ascii="Times New Roman" w:hAnsi="Times New Roman" w:cs="Times New Roman"/>
          <w:sz w:val="20"/>
          <w:szCs w:val="20"/>
          <w:lang w:val="uk-UA"/>
        </w:rPr>
        <w:t>лер, қозғалыстар; адамның өмір бойы онымен тығыз</w:t>
      </w:r>
      <w:r w:rsidRPr="00714B42">
        <w:rPr>
          <w:rFonts w:ascii="Times New Roman" w:hAnsi="Times New Roman" w:cs="Times New Roman"/>
          <w:sz w:val="20"/>
          <w:szCs w:val="20"/>
          <w:lang w:val="uk-UA"/>
        </w:rPr>
        <w:t xml:space="preserve"> байлан</w:t>
      </w:r>
      <w:r>
        <w:rPr>
          <w:rFonts w:ascii="Times New Roman" w:hAnsi="Times New Roman" w:cs="Times New Roman"/>
          <w:sz w:val="20"/>
          <w:szCs w:val="20"/>
          <w:lang w:val="uk-UA"/>
        </w:rPr>
        <w:t>ысты ортасы; кеңістік – заттық, мәдени, рухани - өз</w:t>
      </w:r>
      <w:r w:rsidRPr="00714B42">
        <w:rPr>
          <w:rFonts w:ascii="Times New Roman" w:hAnsi="Times New Roman" w:cs="Times New Roman"/>
          <w:sz w:val="20"/>
          <w:szCs w:val="20"/>
          <w:lang w:val="uk-UA"/>
        </w:rPr>
        <w:t xml:space="preserve"> белсенділ</w:t>
      </w:r>
      <w:r>
        <w:rPr>
          <w:rFonts w:ascii="Times New Roman" w:hAnsi="Times New Roman" w:cs="Times New Roman"/>
          <w:sz w:val="20"/>
          <w:szCs w:val="20"/>
          <w:lang w:val="uk-UA"/>
        </w:rPr>
        <w:t>ігін</w:t>
      </w:r>
      <w:r w:rsidRPr="00714B42">
        <w:rPr>
          <w:rFonts w:ascii="Times New Roman" w:hAnsi="Times New Roman" w:cs="Times New Roman"/>
          <w:sz w:val="20"/>
          <w:szCs w:val="20"/>
          <w:lang w:val="uk-UA"/>
        </w:rPr>
        <w:t xml:space="preserve"> жүзеге  асырады. </w:t>
      </w:r>
      <w:r w:rsidRPr="00714B42">
        <w:rPr>
          <w:rFonts w:ascii="Times New Roman" w:hAnsi="Times New Roman" w:cs="Times New Roman"/>
          <w:i/>
          <w:sz w:val="20"/>
          <w:szCs w:val="20"/>
          <w:lang w:val="uk-UA"/>
        </w:rPr>
        <w:t xml:space="preserve">Әлеуметтендіру – </w:t>
      </w:r>
      <w:r w:rsidRPr="00714B42">
        <w:rPr>
          <w:rFonts w:ascii="Times New Roman" w:hAnsi="Times New Roman" w:cs="Times New Roman"/>
          <w:sz w:val="20"/>
          <w:szCs w:val="20"/>
          <w:lang w:val="uk-UA"/>
        </w:rPr>
        <w:t>адамның  өмір  бойы айналадағы  о</w:t>
      </w:r>
      <w:r>
        <w:rPr>
          <w:rFonts w:ascii="Times New Roman" w:hAnsi="Times New Roman" w:cs="Times New Roman"/>
          <w:sz w:val="20"/>
          <w:szCs w:val="20"/>
          <w:lang w:val="uk-UA"/>
        </w:rPr>
        <w:t>ртамен әрекеттесу үдерісіндегі әлеуметтік қалыптар мен мәдени</w:t>
      </w:r>
      <w:r w:rsidRPr="00714B42">
        <w:rPr>
          <w:rFonts w:ascii="Times New Roman" w:hAnsi="Times New Roman" w:cs="Times New Roman"/>
          <w:sz w:val="20"/>
          <w:szCs w:val="20"/>
          <w:lang w:val="uk-UA"/>
        </w:rPr>
        <w:t xml:space="preserve"> құндылық</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тарды жасауы</w:t>
      </w:r>
      <w:r>
        <w:rPr>
          <w:rFonts w:ascii="Times New Roman" w:hAnsi="Times New Roman" w:cs="Times New Roman"/>
          <w:sz w:val="20"/>
          <w:szCs w:val="20"/>
          <w:lang w:val="uk-UA"/>
        </w:rPr>
        <w:t xml:space="preserve"> арқылы өзбетінше дамуы және</w:t>
      </w:r>
      <w:r w:rsidRPr="00714B42">
        <w:rPr>
          <w:rFonts w:ascii="Times New Roman" w:hAnsi="Times New Roman" w:cs="Times New Roman"/>
          <w:sz w:val="20"/>
          <w:szCs w:val="20"/>
          <w:lang w:val="uk-UA"/>
        </w:rPr>
        <w:t xml:space="preserve"> мүмкіндіктерін  өзбетін</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ше  қоғамда жүзеге  асыруы.</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Әлеуметтік тәрбие – әлеуметтендірудің негізі.</w:t>
      </w:r>
      <w:r w:rsidRPr="00714B42">
        <w:rPr>
          <w:rFonts w:ascii="Times New Roman" w:hAnsi="Times New Roman" w:cs="Times New Roman"/>
          <w:sz w:val="20"/>
          <w:szCs w:val="20"/>
          <w:lang w:val="uk-UA"/>
        </w:rPr>
        <w:t>Әлеуметтік</w:t>
      </w:r>
      <w:r>
        <w:rPr>
          <w:rFonts w:ascii="Times New Roman" w:hAnsi="Times New Roman" w:cs="Times New Roman"/>
          <w:sz w:val="20"/>
          <w:szCs w:val="20"/>
          <w:lang w:val="uk-UA"/>
        </w:rPr>
        <w:t xml:space="preserve">  тәрбие</w:t>
      </w:r>
      <w:r w:rsidRPr="00714B42">
        <w:rPr>
          <w:rFonts w:ascii="Times New Roman" w:hAnsi="Times New Roman" w:cs="Times New Roman"/>
          <w:sz w:val="20"/>
          <w:szCs w:val="20"/>
          <w:lang w:val="uk-UA"/>
        </w:rPr>
        <w:t xml:space="preserve"> өз  мәнінде  мақсатты  бағытталға</w:t>
      </w:r>
      <w:r>
        <w:rPr>
          <w:rFonts w:ascii="Times New Roman" w:hAnsi="Times New Roman" w:cs="Times New Roman"/>
          <w:sz w:val="20"/>
          <w:szCs w:val="20"/>
          <w:lang w:val="uk-UA"/>
        </w:rPr>
        <w:t>н тәрбие  іс-әрекеті, яғни адам өмірімен</w:t>
      </w:r>
      <w:r w:rsidRPr="00714B42">
        <w:rPr>
          <w:rFonts w:ascii="Times New Roman" w:hAnsi="Times New Roman" w:cs="Times New Roman"/>
          <w:sz w:val="20"/>
          <w:szCs w:val="20"/>
          <w:lang w:val="uk-UA"/>
        </w:rPr>
        <w:t xml:space="preserve"> </w:t>
      </w:r>
      <w:r w:rsidRPr="00714B42">
        <w:rPr>
          <w:rFonts w:ascii="Times New Roman" w:hAnsi="Times New Roman" w:cs="Times New Roman"/>
          <w:sz w:val="20"/>
          <w:szCs w:val="20"/>
          <w:lang w:val="uk-UA"/>
        </w:rPr>
        <w:lastRenderedPageBreak/>
        <w:t>б</w:t>
      </w:r>
      <w:r>
        <w:rPr>
          <w:rFonts w:ascii="Times New Roman" w:hAnsi="Times New Roman" w:cs="Times New Roman"/>
          <w:sz w:val="20"/>
          <w:szCs w:val="20"/>
          <w:lang w:val="uk-UA"/>
        </w:rPr>
        <w:t>айланысты қоғамдық тәрбие. Оны қоғам (мемлекет), әлеу-меттік</w:t>
      </w:r>
      <w:r w:rsidRPr="00714B42">
        <w:rPr>
          <w:rFonts w:ascii="Times New Roman" w:hAnsi="Times New Roman" w:cs="Times New Roman"/>
          <w:sz w:val="20"/>
          <w:szCs w:val="20"/>
          <w:lang w:val="uk-UA"/>
        </w:rPr>
        <w:t xml:space="preserve"> и</w:t>
      </w:r>
      <w:r>
        <w:rPr>
          <w:rFonts w:ascii="Times New Roman" w:hAnsi="Times New Roman" w:cs="Times New Roman"/>
          <w:sz w:val="20"/>
          <w:szCs w:val="20"/>
          <w:lang w:val="uk-UA"/>
        </w:rPr>
        <w:t>нституттар (отбасы, білім беру</w:t>
      </w:r>
      <w:r w:rsidRPr="00714B42">
        <w:rPr>
          <w:rFonts w:ascii="Times New Roman" w:hAnsi="Times New Roman" w:cs="Times New Roman"/>
          <w:sz w:val="20"/>
          <w:szCs w:val="20"/>
          <w:lang w:val="uk-UA"/>
        </w:rPr>
        <w:t xml:space="preserve"> мекемелері, әлеуметтік т.б</w:t>
      </w:r>
      <w:r>
        <w:rPr>
          <w:rFonts w:ascii="Times New Roman" w:hAnsi="Times New Roman" w:cs="Times New Roman"/>
          <w:sz w:val="20"/>
          <w:szCs w:val="20"/>
          <w:lang w:val="uk-UA"/>
        </w:rPr>
        <w:t>.  ұйымдар), адамның өзіндік әлеуметтік факторлары тұрғысынан</w:t>
      </w:r>
      <w:r w:rsidRPr="00714B42">
        <w:rPr>
          <w:rFonts w:ascii="Times New Roman" w:hAnsi="Times New Roman" w:cs="Times New Roman"/>
          <w:sz w:val="20"/>
          <w:szCs w:val="20"/>
          <w:lang w:val="uk-UA"/>
        </w:rPr>
        <w:t xml:space="preserve"> қарас</w:t>
      </w:r>
      <w:r>
        <w:rPr>
          <w:rFonts w:ascii="Times New Roman" w:hAnsi="Times New Roman" w:cs="Times New Roman"/>
          <w:sz w:val="20"/>
          <w:szCs w:val="20"/>
          <w:lang w:val="uk-UA"/>
        </w:rPr>
        <w:t>-тыру</w:t>
      </w:r>
      <w:r w:rsidRPr="00714B42">
        <w:rPr>
          <w:rFonts w:ascii="Times New Roman" w:hAnsi="Times New Roman" w:cs="Times New Roman"/>
          <w:sz w:val="20"/>
          <w:szCs w:val="20"/>
          <w:lang w:val="uk-UA"/>
        </w:rPr>
        <w:t xml:space="preserve"> қажет.</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Pr>
          <w:rFonts w:ascii="Times New Roman" w:hAnsi="Times New Roman" w:cs="Times New Roman"/>
          <w:sz w:val="20"/>
          <w:szCs w:val="20"/>
          <w:lang w:val="uk-UA"/>
        </w:rPr>
        <w:t>Бұл тақырыпта мынадай мәселелер әлеуметтік тәрбие</w:t>
      </w:r>
      <w:r w:rsidRPr="00714B42">
        <w:rPr>
          <w:rFonts w:ascii="Times New Roman" w:hAnsi="Times New Roman" w:cs="Times New Roman"/>
          <w:sz w:val="20"/>
          <w:szCs w:val="20"/>
          <w:lang w:val="uk-UA"/>
        </w:rPr>
        <w:t xml:space="preserve"> мемлекет (қоғам</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 тұрғысына</w:t>
      </w:r>
      <w:r>
        <w:rPr>
          <w:rFonts w:ascii="Times New Roman" w:hAnsi="Times New Roman" w:cs="Times New Roman"/>
          <w:sz w:val="20"/>
          <w:szCs w:val="20"/>
          <w:lang w:val="uk-UA"/>
        </w:rPr>
        <w:t>н; әлеуметтік институттар және оның субьектісі</w:t>
      </w:r>
      <w:r w:rsidRPr="00714B42">
        <w:rPr>
          <w:rFonts w:ascii="Times New Roman" w:hAnsi="Times New Roman" w:cs="Times New Roman"/>
          <w:sz w:val="20"/>
          <w:szCs w:val="20"/>
          <w:lang w:val="uk-UA"/>
        </w:rPr>
        <w:t xml:space="preserve"> ре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тін</w:t>
      </w:r>
      <w:r>
        <w:rPr>
          <w:rFonts w:ascii="Times New Roman" w:hAnsi="Times New Roman" w:cs="Times New Roman"/>
          <w:sz w:val="20"/>
          <w:szCs w:val="20"/>
          <w:lang w:val="uk-UA"/>
        </w:rPr>
        <w:t>дегі жеке тұлғаның  әлеуметтік</w:t>
      </w:r>
      <w:r w:rsidRPr="00714B42">
        <w:rPr>
          <w:rFonts w:ascii="Times New Roman" w:hAnsi="Times New Roman" w:cs="Times New Roman"/>
          <w:sz w:val="20"/>
          <w:szCs w:val="20"/>
          <w:lang w:val="uk-UA"/>
        </w:rPr>
        <w:t xml:space="preserve"> тәрбиесі қарастырылады:</w:t>
      </w:r>
    </w:p>
    <w:p w:rsidR="00ED382D" w:rsidRPr="00714B42" w:rsidRDefault="00ED382D" w:rsidP="00ED382D">
      <w:pPr>
        <w:pStyle w:val="a9"/>
        <w:numPr>
          <w:ilvl w:val="0"/>
          <w:numId w:val="18"/>
        </w:numPr>
        <w:spacing w:after="0" w:line="240" w:lineRule="auto"/>
        <w:ind w:left="0" w:firstLine="567"/>
        <w:contextualSpacing w:val="0"/>
        <w:jc w:val="both"/>
        <w:rPr>
          <w:rFonts w:ascii="Times New Roman" w:hAnsi="Times New Roman" w:cs="Times New Roman"/>
          <w:sz w:val="20"/>
          <w:szCs w:val="20"/>
        </w:rPr>
      </w:pPr>
      <w:r>
        <w:rPr>
          <w:rFonts w:ascii="Times New Roman" w:hAnsi="Times New Roman" w:cs="Times New Roman"/>
          <w:sz w:val="20"/>
          <w:szCs w:val="20"/>
          <w:lang w:val="uk-UA"/>
        </w:rPr>
        <w:t>ә</w:t>
      </w:r>
      <w:r w:rsidRPr="00714B42">
        <w:rPr>
          <w:rFonts w:ascii="Times New Roman" w:hAnsi="Times New Roman" w:cs="Times New Roman"/>
          <w:sz w:val="20"/>
          <w:szCs w:val="20"/>
        </w:rPr>
        <w:t>леуметтік тәрбиенің  мағынасы – баланы жасанд</w:t>
      </w:r>
      <w:r>
        <w:rPr>
          <w:rFonts w:ascii="Times New Roman" w:hAnsi="Times New Roman" w:cs="Times New Roman"/>
          <w:sz w:val="20"/>
          <w:szCs w:val="20"/>
        </w:rPr>
        <w:t>ы ортаға  емес, шынайы өмірге, ең алдымен, бірінші орында оның</w:t>
      </w:r>
      <w:r w:rsidRPr="00714B42">
        <w:rPr>
          <w:rFonts w:ascii="Times New Roman" w:hAnsi="Times New Roman" w:cs="Times New Roman"/>
          <w:sz w:val="20"/>
          <w:szCs w:val="20"/>
        </w:rPr>
        <w:t xml:space="preserve"> әлеуметтік  күш-қуатын</w:t>
      </w:r>
      <w:r>
        <w:rPr>
          <w:rFonts w:ascii="Times New Roman" w:hAnsi="Times New Roman" w:cs="Times New Roman"/>
          <w:sz w:val="20"/>
          <w:szCs w:val="20"/>
        </w:rPr>
        <w:t xml:space="preserve"> және жан дүниелік әлеуетін қоғамдық</w:t>
      </w:r>
      <w:r w:rsidRPr="00714B42">
        <w:rPr>
          <w:rFonts w:ascii="Times New Roman" w:hAnsi="Times New Roman" w:cs="Times New Roman"/>
          <w:sz w:val="20"/>
          <w:szCs w:val="20"/>
        </w:rPr>
        <w:t xml:space="preserve"> өм</w:t>
      </w:r>
      <w:r>
        <w:rPr>
          <w:rFonts w:ascii="Times New Roman" w:hAnsi="Times New Roman" w:cs="Times New Roman"/>
          <w:sz w:val="20"/>
          <w:szCs w:val="20"/>
        </w:rPr>
        <w:t>ірге дайындау. Мемлекет (қоғам) тұрғысынан әлеуметтік</w:t>
      </w:r>
      <w:r w:rsidRPr="00714B42">
        <w:rPr>
          <w:rFonts w:ascii="Times New Roman" w:hAnsi="Times New Roman" w:cs="Times New Roman"/>
          <w:sz w:val="20"/>
          <w:szCs w:val="20"/>
        </w:rPr>
        <w:t xml:space="preserve"> тәрбие</w:t>
      </w:r>
      <w:r>
        <w:rPr>
          <w:rFonts w:ascii="Times New Roman" w:hAnsi="Times New Roman" w:cs="Times New Roman"/>
          <w:sz w:val="20"/>
          <w:szCs w:val="20"/>
        </w:rPr>
        <w:t xml:space="preserve"> азамат</w:t>
      </w:r>
      <w:r w:rsidRPr="00714B42">
        <w:rPr>
          <w:rFonts w:ascii="Times New Roman" w:hAnsi="Times New Roman" w:cs="Times New Roman"/>
          <w:sz w:val="20"/>
          <w:szCs w:val="20"/>
        </w:rPr>
        <w:t xml:space="preserve"> қалыптасты</w:t>
      </w:r>
      <w:r w:rsidRPr="00C1316B">
        <w:rPr>
          <w:rFonts w:ascii="Times New Roman" w:hAnsi="Times New Roman" w:cs="Times New Roman"/>
          <w:sz w:val="20"/>
          <w:szCs w:val="20"/>
        </w:rPr>
        <w:t>-</w:t>
      </w:r>
      <w:r>
        <w:rPr>
          <w:rFonts w:ascii="Times New Roman" w:hAnsi="Times New Roman" w:cs="Times New Roman"/>
          <w:sz w:val="20"/>
          <w:szCs w:val="20"/>
        </w:rPr>
        <w:t>руға</w:t>
      </w:r>
      <w:r w:rsidRPr="00714B42">
        <w:rPr>
          <w:rFonts w:ascii="Times New Roman" w:hAnsi="Times New Roman" w:cs="Times New Roman"/>
          <w:sz w:val="20"/>
          <w:szCs w:val="20"/>
        </w:rPr>
        <w:t xml:space="preserve"> бағытталады. </w:t>
      </w:r>
    </w:p>
    <w:p w:rsidR="00ED382D" w:rsidRPr="00714B42" w:rsidRDefault="00ED382D" w:rsidP="00ED382D">
      <w:pPr>
        <w:pStyle w:val="a9"/>
        <w:numPr>
          <w:ilvl w:val="0"/>
          <w:numId w:val="18"/>
        </w:numPr>
        <w:spacing w:after="0" w:line="240" w:lineRule="auto"/>
        <w:ind w:left="0" w:firstLine="567"/>
        <w:contextualSpacing w:val="0"/>
        <w:jc w:val="both"/>
        <w:rPr>
          <w:rFonts w:ascii="Times New Roman" w:hAnsi="Times New Roman" w:cs="Times New Roman"/>
          <w:sz w:val="20"/>
          <w:szCs w:val="20"/>
        </w:rPr>
      </w:pPr>
      <w:r>
        <w:rPr>
          <w:rFonts w:ascii="Times New Roman" w:hAnsi="Times New Roman" w:cs="Times New Roman"/>
          <w:sz w:val="20"/>
          <w:szCs w:val="20"/>
        </w:rPr>
        <w:t>ә</w:t>
      </w:r>
      <w:r w:rsidRPr="00714B42">
        <w:rPr>
          <w:rFonts w:ascii="Times New Roman" w:hAnsi="Times New Roman" w:cs="Times New Roman"/>
          <w:sz w:val="20"/>
          <w:szCs w:val="20"/>
        </w:rPr>
        <w:t>р</w:t>
      </w:r>
      <w:r>
        <w:rPr>
          <w:rFonts w:ascii="Times New Roman" w:hAnsi="Times New Roman" w:cs="Times New Roman"/>
          <w:sz w:val="20"/>
          <w:szCs w:val="20"/>
        </w:rPr>
        <w:t xml:space="preserve"> кезеңдерде философиялық және педагогикалық</w:t>
      </w:r>
      <w:r w:rsidRPr="00714B42">
        <w:rPr>
          <w:rFonts w:ascii="Times New Roman" w:hAnsi="Times New Roman" w:cs="Times New Roman"/>
          <w:sz w:val="20"/>
          <w:szCs w:val="20"/>
        </w:rPr>
        <w:t xml:space="preserve"> ағым</w:t>
      </w:r>
      <w:r w:rsidRPr="00006D89">
        <w:rPr>
          <w:rFonts w:ascii="Times New Roman" w:hAnsi="Times New Roman" w:cs="Times New Roman"/>
          <w:sz w:val="20"/>
          <w:szCs w:val="20"/>
        </w:rPr>
        <w:t>-</w:t>
      </w:r>
      <w:r>
        <w:rPr>
          <w:rFonts w:ascii="Times New Roman" w:hAnsi="Times New Roman" w:cs="Times New Roman"/>
          <w:sz w:val="20"/>
          <w:szCs w:val="20"/>
        </w:rPr>
        <w:t>дар, жеке педагогтар мен философтар әлеуметтік тәрбие идеясын алға  мақсат етіп</w:t>
      </w:r>
      <w:r w:rsidRPr="00714B42">
        <w:rPr>
          <w:rFonts w:ascii="Times New Roman" w:hAnsi="Times New Roman" w:cs="Times New Roman"/>
          <w:sz w:val="20"/>
          <w:szCs w:val="20"/>
        </w:rPr>
        <w:t xml:space="preserve"> қойған. Ол </w:t>
      </w:r>
      <w:r>
        <w:rPr>
          <w:rFonts w:ascii="Times New Roman" w:hAnsi="Times New Roman" w:cs="Times New Roman"/>
          <w:sz w:val="20"/>
          <w:szCs w:val="20"/>
        </w:rPr>
        <w:t>еңбектер әлеуметтік педагогика теориясының негізіне</w:t>
      </w:r>
      <w:r w:rsidRPr="00714B42">
        <w:rPr>
          <w:rFonts w:ascii="Times New Roman" w:hAnsi="Times New Roman" w:cs="Times New Roman"/>
          <w:sz w:val="20"/>
          <w:szCs w:val="20"/>
        </w:rPr>
        <w:t xml:space="preserve"> алынып, тек Х</w:t>
      </w:r>
      <w:r>
        <w:rPr>
          <w:rFonts w:ascii="Times New Roman" w:hAnsi="Times New Roman" w:cs="Times New Roman"/>
          <w:sz w:val="20"/>
          <w:szCs w:val="20"/>
        </w:rPr>
        <w:t>IХ ғасырдың соңында ғана қоғам</w:t>
      </w:r>
      <w:r w:rsidRPr="00714B42">
        <w:rPr>
          <w:rFonts w:ascii="Times New Roman" w:hAnsi="Times New Roman" w:cs="Times New Roman"/>
          <w:sz w:val="20"/>
          <w:szCs w:val="20"/>
        </w:rPr>
        <w:t xml:space="preserve"> оны қабылда</w:t>
      </w:r>
      <w:r w:rsidRPr="00006D89">
        <w:rPr>
          <w:rFonts w:ascii="Times New Roman" w:hAnsi="Times New Roman" w:cs="Times New Roman"/>
          <w:sz w:val="20"/>
          <w:szCs w:val="20"/>
        </w:rPr>
        <w:t>-</w:t>
      </w:r>
      <w:r>
        <w:rPr>
          <w:rFonts w:ascii="Times New Roman" w:hAnsi="Times New Roman" w:cs="Times New Roman"/>
          <w:sz w:val="20"/>
          <w:szCs w:val="20"/>
        </w:rPr>
        <w:t>ды. ХХ ғасырдың басында ол идеялар Ресейде әлеуметтік</w:t>
      </w:r>
      <w:r w:rsidRPr="00714B42">
        <w:rPr>
          <w:rFonts w:ascii="Times New Roman" w:hAnsi="Times New Roman" w:cs="Times New Roman"/>
          <w:sz w:val="20"/>
          <w:szCs w:val="20"/>
        </w:rPr>
        <w:t xml:space="preserve"> тәрбие тү</w:t>
      </w:r>
      <w:r w:rsidRPr="00006D89">
        <w:rPr>
          <w:rFonts w:ascii="Times New Roman" w:hAnsi="Times New Roman" w:cs="Times New Roman"/>
          <w:sz w:val="20"/>
          <w:szCs w:val="20"/>
        </w:rPr>
        <w:t>-</w:t>
      </w:r>
      <w:r w:rsidRPr="00714B42">
        <w:rPr>
          <w:rFonts w:ascii="Times New Roman" w:hAnsi="Times New Roman" w:cs="Times New Roman"/>
          <w:sz w:val="20"/>
          <w:szCs w:val="20"/>
        </w:rPr>
        <w:t>рінде дами  бастады.</w:t>
      </w:r>
    </w:p>
    <w:p w:rsidR="00ED382D" w:rsidRPr="00714B42" w:rsidRDefault="00ED382D" w:rsidP="00ED382D">
      <w:pPr>
        <w:pStyle w:val="a9"/>
        <w:numPr>
          <w:ilvl w:val="0"/>
          <w:numId w:val="18"/>
        </w:numPr>
        <w:spacing w:after="0" w:line="240" w:lineRule="auto"/>
        <w:ind w:left="0" w:firstLine="567"/>
        <w:contextualSpacing w:val="0"/>
        <w:jc w:val="both"/>
        <w:rPr>
          <w:rFonts w:ascii="Times New Roman" w:hAnsi="Times New Roman" w:cs="Times New Roman"/>
          <w:sz w:val="20"/>
          <w:szCs w:val="20"/>
        </w:rPr>
      </w:pPr>
      <w:r>
        <w:rPr>
          <w:rFonts w:ascii="Times New Roman" w:hAnsi="Times New Roman" w:cs="Times New Roman"/>
          <w:sz w:val="20"/>
          <w:szCs w:val="20"/>
        </w:rPr>
        <w:t>ә</w:t>
      </w:r>
      <w:r w:rsidRPr="00714B42">
        <w:rPr>
          <w:rFonts w:ascii="Times New Roman" w:hAnsi="Times New Roman" w:cs="Times New Roman"/>
          <w:sz w:val="20"/>
          <w:szCs w:val="20"/>
        </w:rPr>
        <w:t>леуметтік</w:t>
      </w:r>
      <w:r>
        <w:rPr>
          <w:rFonts w:ascii="Times New Roman" w:hAnsi="Times New Roman" w:cs="Times New Roman"/>
          <w:sz w:val="20"/>
          <w:szCs w:val="20"/>
        </w:rPr>
        <w:t xml:space="preserve"> тәрбиенің мәні мен</w:t>
      </w:r>
      <w:r w:rsidRPr="00714B42">
        <w:rPr>
          <w:rFonts w:ascii="Times New Roman" w:hAnsi="Times New Roman" w:cs="Times New Roman"/>
          <w:sz w:val="20"/>
          <w:szCs w:val="20"/>
        </w:rPr>
        <w:t xml:space="preserve"> мазмұнын түсінудің екі жо</w:t>
      </w:r>
      <w:r w:rsidRPr="00006D89">
        <w:rPr>
          <w:rFonts w:ascii="Times New Roman" w:hAnsi="Times New Roman" w:cs="Times New Roman"/>
          <w:sz w:val="20"/>
          <w:szCs w:val="20"/>
        </w:rPr>
        <w:t>-</w:t>
      </w:r>
      <w:r w:rsidRPr="00714B42">
        <w:rPr>
          <w:rFonts w:ascii="Times New Roman" w:hAnsi="Times New Roman" w:cs="Times New Roman"/>
          <w:sz w:val="20"/>
          <w:szCs w:val="20"/>
        </w:rPr>
        <w:t>лын  қарастыруға  болады.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006D89">
        <w:rPr>
          <w:rFonts w:ascii="Times New Roman" w:hAnsi="Times New Roman" w:cs="Times New Roman"/>
          <w:sz w:val="20"/>
          <w:szCs w:val="20"/>
          <w:lang w:val="kk-KZ"/>
        </w:rPr>
        <w:t xml:space="preserve">Әлеуметтік тәрбие (В.В.Зеньковский, Н.Н.Иорданский т.б.) ба-ғытын қоғамдық-мемлекеттік деп атауға болады, өйткені оны жүзеге  асыратын мемлекет және мектеп. </w:t>
      </w:r>
      <w:r w:rsidRPr="006216A7">
        <w:rPr>
          <w:rFonts w:ascii="Times New Roman" w:hAnsi="Times New Roman" w:cs="Times New Roman"/>
          <w:sz w:val="20"/>
          <w:szCs w:val="20"/>
          <w:lang w:val="kk-KZ"/>
        </w:rPr>
        <w:t xml:space="preserve">Олар қоғамдық өмірді және мемле-кетті жетілдіру болып саналады. Өскелең ұрпақтың тәрбие жүйесін  жетілдіре отырып, оны қоғамды өзгерту құралына айналдырады. Мә-дениетті және тәрбиелі ұрпақ, өзі өмір сүріп отырған қоғамды жағым-ды даму бағытына өзгертеді. </w:t>
      </w:r>
      <w:r w:rsidRPr="00714B42">
        <w:rPr>
          <w:rFonts w:ascii="Times New Roman" w:hAnsi="Times New Roman" w:cs="Times New Roman"/>
          <w:sz w:val="20"/>
          <w:szCs w:val="20"/>
          <w:lang w:val="kk-KZ"/>
        </w:rPr>
        <w:t>Қазіргі  жалпы білім беретін  мектеп тәрбие  институты  ретінде мыналарды  қамтиды:</w:t>
      </w:r>
    </w:p>
    <w:p w:rsidR="00ED382D" w:rsidRPr="00714B42" w:rsidRDefault="00ED382D" w:rsidP="00ED382D">
      <w:pPr>
        <w:numPr>
          <w:ilvl w:val="0"/>
          <w:numId w:val="19"/>
        </w:numPr>
        <w:tabs>
          <w:tab w:val="clear" w:pos="360"/>
          <w:tab w:val="num" w:pos="0"/>
        </w:tabs>
        <w:spacing w:after="0" w:line="240" w:lineRule="auto"/>
        <w:ind w:left="0" w:firstLine="567"/>
        <w:jc w:val="both"/>
        <w:rPr>
          <w:rFonts w:ascii="Times New Roman" w:hAnsi="Times New Roman" w:cs="Times New Roman"/>
          <w:sz w:val="20"/>
          <w:szCs w:val="20"/>
          <w:lang w:val="kk-KZ"/>
        </w:rPr>
      </w:pPr>
      <w:r>
        <w:rPr>
          <w:rFonts w:ascii="Times New Roman" w:hAnsi="Times New Roman" w:cs="Times New Roman"/>
          <w:sz w:val="20"/>
          <w:szCs w:val="20"/>
          <w:lang w:val="kk-KZ"/>
        </w:rPr>
        <w:t>білім беретін және тәрбиелейтін мекеме, тәрбиені</w:t>
      </w:r>
      <w:r w:rsidRPr="00714B42">
        <w:rPr>
          <w:rFonts w:ascii="Times New Roman" w:hAnsi="Times New Roman" w:cs="Times New Roman"/>
          <w:sz w:val="20"/>
          <w:szCs w:val="20"/>
          <w:lang w:val="kk-KZ"/>
        </w:rPr>
        <w:t xml:space="preserve"> оқыту қыз</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меті  арқылы  жүзеге  асырады;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 оқу үдерісінен</w:t>
      </w:r>
      <w:r w:rsidRPr="00714B42">
        <w:rPr>
          <w:rFonts w:ascii="Times New Roman" w:hAnsi="Times New Roman" w:cs="Times New Roman"/>
          <w:sz w:val="20"/>
          <w:szCs w:val="20"/>
          <w:lang w:val="kk-KZ"/>
        </w:rPr>
        <w:t xml:space="preserve"> тыс уақытта педагогтардың оқушылардың  өмі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рін ұйымдастыруы;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 әлеуметтік-психологиялық</w:t>
      </w:r>
      <w:r w:rsidRPr="00714B42">
        <w:rPr>
          <w:rFonts w:ascii="Times New Roman" w:hAnsi="Times New Roman" w:cs="Times New Roman"/>
          <w:sz w:val="20"/>
          <w:szCs w:val="20"/>
          <w:lang w:val="kk-KZ"/>
        </w:rPr>
        <w:t xml:space="preserve"> топтард</w:t>
      </w:r>
      <w:r>
        <w:rPr>
          <w:rFonts w:ascii="Times New Roman" w:hAnsi="Times New Roman" w:cs="Times New Roman"/>
          <w:sz w:val="20"/>
          <w:szCs w:val="20"/>
          <w:lang w:val="kk-KZ"/>
        </w:rPr>
        <w:t>ағы (жалпы мектеп және  соның ішіндегі кішігірім топтар) педагог</w:t>
      </w:r>
      <w:r w:rsidRPr="00714B42">
        <w:rPr>
          <w:rFonts w:ascii="Times New Roman" w:hAnsi="Times New Roman" w:cs="Times New Roman"/>
          <w:sz w:val="20"/>
          <w:szCs w:val="20"/>
          <w:lang w:val="kk-KZ"/>
        </w:rPr>
        <w:t xml:space="preserve"> ұйымдастырмаған оқушылар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дың еркін қарым-қатынастары.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Мектептегі тәрбиені осылай бөліп</w:t>
      </w:r>
      <w:r w:rsidRPr="00714B42">
        <w:rPr>
          <w:rFonts w:ascii="Times New Roman" w:hAnsi="Times New Roman" w:cs="Times New Roman"/>
          <w:sz w:val="20"/>
          <w:szCs w:val="20"/>
          <w:lang w:val="kk-KZ"/>
        </w:rPr>
        <w:t xml:space="preserve"> көрсету арқылы оқушылар</w:t>
      </w:r>
      <w:r>
        <w:rPr>
          <w:rFonts w:ascii="Times New Roman" w:hAnsi="Times New Roman" w:cs="Times New Roman"/>
          <w:sz w:val="20"/>
          <w:szCs w:val="20"/>
          <w:lang w:val="kk-KZ"/>
        </w:rPr>
        <w:t>-дың өзара әрекеттесу</w:t>
      </w:r>
      <w:r w:rsidRPr="00714B42">
        <w:rPr>
          <w:rFonts w:ascii="Times New Roman" w:hAnsi="Times New Roman" w:cs="Times New Roman"/>
          <w:sz w:val="20"/>
          <w:szCs w:val="20"/>
          <w:lang w:val="kk-KZ"/>
        </w:rPr>
        <w:t xml:space="preserve"> белсенділіктер</w:t>
      </w:r>
      <w:r>
        <w:rPr>
          <w:rFonts w:ascii="Times New Roman" w:hAnsi="Times New Roman" w:cs="Times New Roman"/>
          <w:sz w:val="20"/>
          <w:szCs w:val="20"/>
          <w:lang w:val="kk-KZ"/>
        </w:rPr>
        <w:t>і жүзеге асырылып, жеке</w:t>
      </w:r>
      <w:r w:rsidRPr="00714B42">
        <w:rPr>
          <w:rFonts w:ascii="Times New Roman" w:hAnsi="Times New Roman" w:cs="Times New Roman"/>
          <w:sz w:val="20"/>
          <w:szCs w:val="20"/>
          <w:lang w:val="kk-KZ"/>
        </w:rPr>
        <w:t xml:space="preserve"> тұлға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лық  сапалары  жетілдіріледі.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Мектеп ашық әлеуметтік жүйе ретінде мынадай жұмыс</w:t>
      </w:r>
      <w:r w:rsidRPr="00714B42">
        <w:rPr>
          <w:rFonts w:ascii="Times New Roman" w:hAnsi="Times New Roman" w:cs="Times New Roman"/>
          <w:sz w:val="20"/>
          <w:szCs w:val="20"/>
          <w:lang w:val="kk-KZ"/>
        </w:rPr>
        <w:t xml:space="preserve"> түрле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рін  ұйымдастырады: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мектептің  отбасымен қатынасын  кеңейту;</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w:t>
      </w:r>
      <w:r>
        <w:rPr>
          <w:rFonts w:ascii="Times New Roman" w:hAnsi="Times New Roman" w:cs="Times New Roman"/>
          <w:sz w:val="20"/>
          <w:szCs w:val="20"/>
          <w:lang w:val="kk-KZ"/>
        </w:rPr>
        <w:t xml:space="preserve"> мектептің қосымша білім беру ұйымдары, мәдени және</w:t>
      </w:r>
      <w:r w:rsidRPr="00714B42">
        <w:rPr>
          <w:rFonts w:ascii="Times New Roman" w:hAnsi="Times New Roman" w:cs="Times New Roman"/>
          <w:sz w:val="20"/>
          <w:szCs w:val="20"/>
          <w:lang w:val="kk-KZ"/>
        </w:rPr>
        <w:t xml:space="preserve"> басқ</w:t>
      </w:r>
      <w:r>
        <w:rPr>
          <w:rFonts w:ascii="Times New Roman" w:hAnsi="Times New Roman" w:cs="Times New Roman"/>
          <w:sz w:val="20"/>
          <w:szCs w:val="20"/>
          <w:lang w:val="kk-KZ"/>
        </w:rPr>
        <w:t>а  да әлеуметтік институттармен бірлескен іс-әрекеттерін</w:t>
      </w:r>
      <w:r w:rsidRPr="00714B42">
        <w:rPr>
          <w:rFonts w:ascii="Times New Roman" w:hAnsi="Times New Roman" w:cs="Times New Roman"/>
          <w:sz w:val="20"/>
          <w:szCs w:val="20"/>
          <w:lang w:val="kk-KZ"/>
        </w:rPr>
        <w:t xml:space="preserve"> ұйымдастыру;</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 педагогтардың</w:t>
      </w:r>
      <w:r w:rsidRPr="00714B42">
        <w:rPr>
          <w:rFonts w:ascii="Times New Roman" w:hAnsi="Times New Roman" w:cs="Times New Roman"/>
          <w:sz w:val="20"/>
          <w:szCs w:val="20"/>
          <w:lang w:val="kk-KZ"/>
        </w:rPr>
        <w:t xml:space="preserve"> ұйымдастыруымен оқушыларды қоғамдық ор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w:t>
      </w:r>
      <w:r>
        <w:rPr>
          <w:rFonts w:ascii="Times New Roman" w:hAnsi="Times New Roman" w:cs="Times New Roman"/>
          <w:sz w:val="20"/>
          <w:szCs w:val="20"/>
          <w:lang w:val="kk-KZ"/>
        </w:rPr>
        <w:t>мен байланыстыру, мысалы, мектеп</w:t>
      </w:r>
      <w:r w:rsidRPr="00714B42">
        <w:rPr>
          <w:rFonts w:ascii="Times New Roman" w:hAnsi="Times New Roman" w:cs="Times New Roman"/>
          <w:sz w:val="20"/>
          <w:szCs w:val="20"/>
          <w:lang w:val="kk-KZ"/>
        </w:rPr>
        <w:t xml:space="preserve"> түлектері, ардагерлер, мәдениет және  спорт  қызметкерлері;</w:t>
      </w:r>
    </w:p>
    <w:p w:rsidR="00ED382D" w:rsidRPr="00714B42" w:rsidRDefault="00ED382D" w:rsidP="00ED382D">
      <w:pPr>
        <w:numPr>
          <w:ilvl w:val="0"/>
          <w:numId w:val="19"/>
        </w:numPr>
        <w:spacing w:after="0" w:line="240" w:lineRule="auto"/>
        <w:ind w:left="0" w:firstLine="567"/>
        <w:jc w:val="both"/>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 педагогикалық</w:t>
      </w:r>
      <w:r w:rsidRPr="00714B42">
        <w:rPr>
          <w:rFonts w:ascii="Times New Roman" w:hAnsi="Times New Roman" w:cs="Times New Roman"/>
          <w:sz w:val="20"/>
          <w:szCs w:val="20"/>
          <w:lang w:val="kk-KZ"/>
        </w:rPr>
        <w:t xml:space="preserve"> ұжымның</w:t>
      </w:r>
      <w:r>
        <w:rPr>
          <w:rFonts w:ascii="Times New Roman" w:hAnsi="Times New Roman" w:cs="Times New Roman"/>
          <w:sz w:val="20"/>
          <w:szCs w:val="20"/>
          <w:lang w:val="kk-KZ"/>
        </w:rPr>
        <w:t xml:space="preserve"> көмегімен өзге</w:t>
      </w:r>
      <w:r w:rsidRPr="00714B42">
        <w:rPr>
          <w:rFonts w:ascii="Times New Roman" w:hAnsi="Times New Roman" w:cs="Times New Roman"/>
          <w:sz w:val="20"/>
          <w:szCs w:val="20"/>
          <w:lang w:val="kk-KZ"/>
        </w:rPr>
        <w:t xml:space="preserve"> балалар шығарма</w:t>
      </w:r>
      <w:r>
        <w:rPr>
          <w:rFonts w:ascii="Times New Roman" w:hAnsi="Times New Roman" w:cs="Times New Roman"/>
          <w:sz w:val="20"/>
          <w:szCs w:val="20"/>
          <w:lang w:val="kk-KZ"/>
        </w:rPr>
        <w:t>-шылық  ұйымдарымен біріккен</w:t>
      </w:r>
      <w:r w:rsidRPr="00714B42">
        <w:rPr>
          <w:rFonts w:ascii="Times New Roman" w:hAnsi="Times New Roman" w:cs="Times New Roman"/>
          <w:sz w:val="20"/>
          <w:szCs w:val="20"/>
          <w:lang w:val="kk-KZ"/>
        </w:rPr>
        <w:t xml:space="preserve"> іс-шаралар ұйымдастыру;</w:t>
      </w:r>
    </w:p>
    <w:p w:rsidR="00ED382D" w:rsidRPr="00714B42" w:rsidRDefault="00ED382D" w:rsidP="00ED382D">
      <w:pPr>
        <w:numPr>
          <w:ilvl w:val="0"/>
          <w:numId w:val="19"/>
        </w:numPr>
        <w:tabs>
          <w:tab w:val="clear" w:pos="360"/>
          <w:tab w:val="num" w:pos="0"/>
        </w:tabs>
        <w:spacing w:after="0" w:line="240" w:lineRule="auto"/>
        <w:ind w:left="0" w:firstLine="567"/>
        <w:jc w:val="both"/>
        <w:rPr>
          <w:rFonts w:ascii="Times New Roman" w:hAnsi="Times New Roman" w:cs="Times New Roman"/>
          <w:sz w:val="20"/>
          <w:szCs w:val="20"/>
          <w:lang w:val="kk-KZ"/>
        </w:rPr>
      </w:pPr>
      <w:r>
        <w:rPr>
          <w:rFonts w:ascii="Times New Roman" w:hAnsi="Times New Roman" w:cs="Times New Roman"/>
          <w:sz w:val="20"/>
          <w:szCs w:val="20"/>
          <w:lang w:val="kk-KZ"/>
        </w:rPr>
        <w:t>сабақ пен сабақтан тыс іс-шараларды мектептен</w:t>
      </w:r>
      <w:r w:rsidRPr="00714B42">
        <w:rPr>
          <w:rFonts w:ascii="Times New Roman" w:hAnsi="Times New Roman" w:cs="Times New Roman"/>
          <w:sz w:val="20"/>
          <w:szCs w:val="20"/>
          <w:lang w:val="kk-KZ"/>
        </w:rPr>
        <w:t xml:space="preserve"> тыс орындар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  жүргізу: шеб</w:t>
      </w:r>
      <w:r>
        <w:rPr>
          <w:rFonts w:ascii="Times New Roman" w:hAnsi="Times New Roman" w:cs="Times New Roman"/>
          <w:sz w:val="20"/>
          <w:szCs w:val="20"/>
          <w:lang w:val="kk-KZ"/>
        </w:rPr>
        <w:t>ерханалар, зертханалар, табиғат</w:t>
      </w:r>
      <w:r w:rsidRPr="00714B42">
        <w:rPr>
          <w:rFonts w:ascii="Times New Roman" w:hAnsi="Times New Roman" w:cs="Times New Roman"/>
          <w:sz w:val="20"/>
          <w:szCs w:val="20"/>
          <w:lang w:val="kk-KZ"/>
        </w:rPr>
        <w:t xml:space="preserve"> аясында.</w:t>
      </w:r>
    </w:p>
    <w:p w:rsidR="00ED382D" w:rsidRPr="00714B42" w:rsidRDefault="00ED382D" w:rsidP="00ED382D">
      <w:pPr>
        <w:pStyle w:val="a9"/>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Осындай  бағытта </w:t>
      </w:r>
      <w:r w:rsidRPr="00714B42">
        <w:rPr>
          <w:rFonts w:ascii="Times New Roman" w:hAnsi="Times New Roman" w:cs="Times New Roman"/>
          <w:i/>
          <w:sz w:val="20"/>
          <w:szCs w:val="20"/>
        </w:rPr>
        <w:t>әлеуметтік  тәрбие</w:t>
      </w:r>
      <w:r>
        <w:rPr>
          <w:rFonts w:ascii="Times New Roman" w:hAnsi="Times New Roman" w:cs="Times New Roman"/>
          <w:sz w:val="20"/>
          <w:szCs w:val="20"/>
        </w:rPr>
        <w:t xml:space="preserve"> - әлеуметтік белсенді  тұлға қалыптастыруды,</w:t>
      </w:r>
      <w:r w:rsidRPr="00714B42">
        <w:rPr>
          <w:rFonts w:ascii="Times New Roman" w:hAnsi="Times New Roman" w:cs="Times New Roman"/>
          <w:sz w:val="20"/>
          <w:szCs w:val="20"/>
        </w:rPr>
        <w:t xml:space="preserve"> қоғамдық</w:t>
      </w:r>
      <w:r>
        <w:rPr>
          <w:rFonts w:ascii="Times New Roman" w:hAnsi="Times New Roman" w:cs="Times New Roman"/>
          <w:sz w:val="20"/>
          <w:szCs w:val="20"/>
        </w:rPr>
        <w:t xml:space="preserve"> тәрбиені өмірлік қажеттілік деп  та</w:t>
      </w:r>
      <w:r w:rsidRPr="007B487F">
        <w:rPr>
          <w:rFonts w:ascii="Times New Roman" w:hAnsi="Times New Roman" w:cs="Times New Roman"/>
          <w:sz w:val="20"/>
          <w:szCs w:val="20"/>
        </w:rPr>
        <w:t>-</w:t>
      </w:r>
      <w:r>
        <w:rPr>
          <w:rFonts w:ascii="Times New Roman" w:hAnsi="Times New Roman" w:cs="Times New Roman"/>
          <w:sz w:val="20"/>
          <w:szCs w:val="20"/>
        </w:rPr>
        <w:t>ныды (В.В.Зеньковский, Н.Н.Иорданский және т.б.). Әлеуметтік тәр</w:t>
      </w:r>
      <w:r w:rsidRPr="007B487F">
        <w:rPr>
          <w:rFonts w:ascii="Times New Roman" w:hAnsi="Times New Roman" w:cs="Times New Roman"/>
          <w:sz w:val="20"/>
          <w:szCs w:val="20"/>
        </w:rPr>
        <w:t>-</w:t>
      </w:r>
      <w:r>
        <w:rPr>
          <w:rFonts w:ascii="Times New Roman" w:hAnsi="Times New Roman" w:cs="Times New Roman"/>
          <w:sz w:val="20"/>
          <w:szCs w:val="20"/>
        </w:rPr>
        <w:t>биенің негізгі</w:t>
      </w:r>
      <w:r w:rsidRPr="00714B42">
        <w:rPr>
          <w:rFonts w:ascii="Times New Roman" w:hAnsi="Times New Roman" w:cs="Times New Roman"/>
          <w:sz w:val="20"/>
          <w:szCs w:val="20"/>
        </w:rPr>
        <w:t xml:space="preserve"> мінд</w:t>
      </w:r>
      <w:r>
        <w:rPr>
          <w:rFonts w:ascii="Times New Roman" w:hAnsi="Times New Roman" w:cs="Times New Roman"/>
          <w:sz w:val="20"/>
          <w:szCs w:val="20"/>
        </w:rPr>
        <w:t>еті - әлеуметтік белсенділікті дамыту,</w:t>
      </w:r>
      <w:r w:rsidRPr="00714B42">
        <w:rPr>
          <w:rFonts w:ascii="Times New Roman" w:hAnsi="Times New Roman" w:cs="Times New Roman"/>
          <w:sz w:val="20"/>
          <w:szCs w:val="20"/>
        </w:rPr>
        <w:t xml:space="preserve"> әлеуметтік әре</w:t>
      </w:r>
      <w:r>
        <w:rPr>
          <w:rFonts w:ascii="Times New Roman" w:hAnsi="Times New Roman" w:cs="Times New Roman"/>
          <w:sz w:val="20"/>
          <w:szCs w:val="20"/>
        </w:rPr>
        <w:t>кетті түсіну, ынтымақтастық</w:t>
      </w:r>
      <w:r w:rsidRPr="00714B42">
        <w:rPr>
          <w:rFonts w:ascii="Times New Roman" w:hAnsi="Times New Roman" w:cs="Times New Roman"/>
          <w:sz w:val="20"/>
          <w:szCs w:val="20"/>
        </w:rPr>
        <w:t xml:space="preserve"> р</w:t>
      </w:r>
      <w:r>
        <w:rPr>
          <w:rFonts w:ascii="Times New Roman" w:hAnsi="Times New Roman" w:cs="Times New Roman"/>
          <w:sz w:val="20"/>
          <w:szCs w:val="20"/>
        </w:rPr>
        <w:t>ухын сезіну,</w:t>
      </w:r>
      <w:r w:rsidRPr="00714B42">
        <w:rPr>
          <w:rFonts w:ascii="Times New Roman" w:hAnsi="Times New Roman" w:cs="Times New Roman"/>
          <w:sz w:val="20"/>
          <w:szCs w:val="20"/>
        </w:rPr>
        <w:t xml:space="preserve"> қоғамдық  мүддені жеке</w:t>
      </w:r>
      <w:r>
        <w:rPr>
          <w:rFonts w:ascii="Times New Roman" w:hAnsi="Times New Roman" w:cs="Times New Roman"/>
          <w:sz w:val="20"/>
          <w:szCs w:val="20"/>
        </w:rPr>
        <w:t xml:space="preserve">  басынан, өзімшілдіктен жоғары</w:t>
      </w:r>
      <w:r w:rsidRPr="00714B42">
        <w:rPr>
          <w:rFonts w:ascii="Times New Roman" w:hAnsi="Times New Roman" w:cs="Times New Roman"/>
          <w:sz w:val="20"/>
          <w:szCs w:val="20"/>
        </w:rPr>
        <w:t xml:space="preserve"> қою.</w:t>
      </w:r>
    </w:p>
    <w:p w:rsidR="00ED382D" w:rsidRPr="00714B42" w:rsidRDefault="00ED382D" w:rsidP="00ED382D">
      <w:pPr>
        <w:pStyle w:val="a9"/>
        <w:tabs>
          <w:tab w:val="left" w:pos="0"/>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 Әлеуметтік педагогикада адамды әлеуметтік тәрбиелеудің жал</w:t>
      </w:r>
      <w:r w:rsidRPr="007B487F">
        <w:rPr>
          <w:rFonts w:ascii="Times New Roman" w:hAnsi="Times New Roman" w:cs="Times New Roman"/>
          <w:sz w:val="20"/>
          <w:szCs w:val="20"/>
        </w:rPr>
        <w:t>-</w:t>
      </w:r>
      <w:r w:rsidRPr="00714B42">
        <w:rPr>
          <w:rFonts w:ascii="Times New Roman" w:hAnsi="Times New Roman" w:cs="Times New Roman"/>
          <w:sz w:val="20"/>
          <w:szCs w:val="20"/>
        </w:rPr>
        <w:t>пы факторлары жеткілікті түрд</w:t>
      </w:r>
      <w:r>
        <w:rPr>
          <w:rFonts w:ascii="Times New Roman" w:hAnsi="Times New Roman" w:cs="Times New Roman"/>
          <w:sz w:val="20"/>
          <w:szCs w:val="20"/>
        </w:rPr>
        <w:t xml:space="preserve">е талданды. А.В.Мудрик  факторларды </w:t>
      </w:r>
      <w:r w:rsidRPr="00714B42">
        <w:rPr>
          <w:rFonts w:ascii="Times New Roman" w:hAnsi="Times New Roman" w:cs="Times New Roman"/>
          <w:sz w:val="20"/>
          <w:szCs w:val="20"/>
        </w:rPr>
        <w:t xml:space="preserve"> бөліп қарастырады:</w:t>
      </w:r>
    </w:p>
    <w:p w:rsidR="00ED382D" w:rsidRDefault="00ED382D" w:rsidP="00ED382D">
      <w:pPr>
        <w:pStyle w:val="a9"/>
        <w:tabs>
          <w:tab w:val="left" w:pos="0"/>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  мегафакторлар-</w:t>
      </w:r>
      <w:r w:rsidRPr="00714B42">
        <w:rPr>
          <w:rFonts w:ascii="Times New Roman" w:hAnsi="Times New Roman" w:cs="Times New Roman"/>
          <w:sz w:val="20"/>
          <w:szCs w:val="20"/>
        </w:rPr>
        <w:t xml:space="preserve">ғарыш, ғаламшар, </w:t>
      </w:r>
    </w:p>
    <w:p w:rsidR="00ED382D" w:rsidRPr="00714B42" w:rsidRDefault="00ED382D" w:rsidP="00ED382D">
      <w:pPr>
        <w:pStyle w:val="a9"/>
        <w:tabs>
          <w:tab w:val="left" w:pos="0"/>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 макрофакторлар – белгілі бір елдердің барлық тұрғындарын әлеуметтендіруге ықпал ететін ел, этнос, қоғам, мемлекет; </w:t>
      </w:r>
    </w:p>
    <w:p w:rsidR="00ED382D" w:rsidRPr="00714B42" w:rsidRDefault="00ED382D" w:rsidP="00ED382D">
      <w:pPr>
        <w:pStyle w:val="a9"/>
        <w:tabs>
          <w:tab w:val="left" w:pos="0"/>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w:t>
      </w:r>
      <w:r w:rsidRPr="00714B42">
        <w:rPr>
          <w:rFonts w:ascii="Times New Roman" w:hAnsi="Times New Roman" w:cs="Times New Roman"/>
          <w:sz w:val="20"/>
          <w:szCs w:val="20"/>
        </w:rPr>
        <w:t>мезафакторлар - адамдар тұратын елді мекендердің тұрғылық</w:t>
      </w:r>
      <w:r w:rsidRPr="007B487F">
        <w:rPr>
          <w:rFonts w:ascii="Times New Roman" w:hAnsi="Times New Roman" w:cs="Times New Roman"/>
          <w:sz w:val="20"/>
          <w:szCs w:val="20"/>
        </w:rPr>
        <w:t>-</w:t>
      </w:r>
      <w:r w:rsidRPr="00714B42">
        <w:rPr>
          <w:rFonts w:ascii="Times New Roman" w:hAnsi="Times New Roman" w:cs="Times New Roman"/>
          <w:sz w:val="20"/>
          <w:szCs w:val="20"/>
        </w:rPr>
        <w:t>ты жері мен тұрпаты (аймақ, ауыл, қала, кент) бойынша бөлінеді; бұқаралық байланыстың түрлі желілерінің (радио, теледидар т.б.) аудиториясына қарастылығы; субъективтік мәдениеттің түрлеріне қарастылығы;</w:t>
      </w:r>
    </w:p>
    <w:p w:rsidR="00ED382D" w:rsidRPr="00714B42" w:rsidRDefault="00ED382D" w:rsidP="00ED382D">
      <w:pPr>
        <w:pStyle w:val="a9"/>
        <w:tabs>
          <w:tab w:val="left" w:pos="0"/>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микрофакторлар - отбасы, үй-іші, құрбы-құрдастар, топтар, тәрбиелеу мекемелері; түрлі қоғамдық, мемлекеттік, діни және жеке мекемелер, микросоциум.</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Еліміздегі бейбітшілік пен ұлтаралық бірлік, ішкі және сыртқы саясат мәселелері, соның ішінде ұлтаралық мәдениетті қалыптастыру мен патриоттық тәрбие бе</w:t>
      </w:r>
      <w:r>
        <w:rPr>
          <w:rFonts w:ascii="Times New Roman" w:hAnsi="Times New Roman" w:cs="Times New Roman"/>
          <w:sz w:val="20"/>
          <w:szCs w:val="20"/>
          <w:lang w:val="kk-KZ"/>
        </w:rPr>
        <w:t>ру мәселесі негізгі орын алады.</w:t>
      </w:r>
      <w:r w:rsidRPr="00714B42">
        <w:rPr>
          <w:rFonts w:ascii="Times New Roman" w:hAnsi="Times New Roman" w:cs="Times New Roman"/>
          <w:sz w:val="20"/>
          <w:szCs w:val="20"/>
          <w:lang w:val="kk-KZ"/>
        </w:rPr>
        <w:t xml:space="preserve"> ЮНЕСКО-ның генералдық директоры Федерико Майор 1998 жылы «ЮНЕСКО-ның әлемдегі білім</w:t>
      </w:r>
      <w:r>
        <w:rPr>
          <w:rFonts w:ascii="Times New Roman" w:hAnsi="Times New Roman" w:cs="Times New Roman"/>
          <w:sz w:val="20"/>
          <w:szCs w:val="20"/>
          <w:lang w:val="kk-KZ"/>
        </w:rPr>
        <w:t xml:space="preserve"> жағдайы жөніндегі ІҮ есебінде»</w:t>
      </w:r>
      <w:r w:rsidRPr="00714B42">
        <w:rPr>
          <w:rFonts w:ascii="Times New Roman" w:hAnsi="Times New Roman" w:cs="Times New Roman"/>
          <w:sz w:val="20"/>
          <w:szCs w:val="20"/>
          <w:lang w:val="kk-KZ"/>
        </w:rPr>
        <w:t xml:space="preserve"> әлемнің болашаққа деген үміті бүгінгі күннің жастары келе жатқан ғасырды қаншалықты дайындықпен қарсы алуына байланысты екеніне тоқтала отырып, ке</w:t>
      </w:r>
      <w:r>
        <w:rPr>
          <w:rFonts w:ascii="Times New Roman" w:hAnsi="Times New Roman" w:cs="Times New Roman"/>
          <w:sz w:val="20"/>
          <w:szCs w:val="20"/>
          <w:lang w:val="kk-KZ"/>
        </w:rPr>
        <w:t>-лер ХХІ</w:t>
      </w:r>
      <w:r w:rsidRPr="00714B42">
        <w:rPr>
          <w:rFonts w:ascii="Times New Roman" w:hAnsi="Times New Roman" w:cs="Times New Roman"/>
          <w:sz w:val="20"/>
          <w:szCs w:val="20"/>
          <w:lang w:val="kk-KZ"/>
        </w:rPr>
        <w:t xml:space="preserve"> ғасыр алдындағы жастар білімі ресурстар мен біздің қолдауы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мызды әлі ешқашанда мұншалықты қажет етпегені, жалпыға бірдей келешек алдында тәрбиешілеріміздің маңызы әлі күнге дейін тап қазір</w:t>
      </w:r>
      <w:r>
        <w:rPr>
          <w:rFonts w:ascii="Times New Roman" w:hAnsi="Times New Roman" w:cs="Times New Roman"/>
          <w:sz w:val="20"/>
          <w:szCs w:val="20"/>
          <w:lang w:val="kk-KZ"/>
        </w:rPr>
        <w:t>-гідей артпап еді</w:t>
      </w:r>
      <w:r w:rsidRPr="00714B42">
        <w:rPr>
          <w:rFonts w:ascii="Times New Roman" w:hAnsi="Times New Roman" w:cs="Times New Roman"/>
          <w:sz w:val="20"/>
          <w:szCs w:val="20"/>
          <w:lang w:val="kk-KZ"/>
        </w:rPr>
        <w:t xml:space="preserve"> деп тәрбиеленуші мен тәрбиешілердің өзара бірлескен  ү</w:t>
      </w:r>
      <w:r>
        <w:rPr>
          <w:rFonts w:ascii="Times New Roman" w:hAnsi="Times New Roman" w:cs="Times New Roman"/>
          <w:sz w:val="20"/>
          <w:szCs w:val="20"/>
          <w:lang w:val="kk-KZ"/>
        </w:rPr>
        <w:t>дерісіне</w:t>
      </w:r>
      <w:r w:rsidRPr="00714B42">
        <w:rPr>
          <w:rFonts w:ascii="Times New Roman" w:hAnsi="Times New Roman" w:cs="Times New Roman"/>
          <w:sz w:val="20"/>
          <w:szCs w:val="20"/>
          <w:lang w:val="kk-KZ"/>
        </w:rPr>
        <w:t xml:space="preserve"> аса мән береді.</w:t>
      </w:r>
    </w:p>
    <w:p w:rsidR="00ED382D" w:rsidRPr="00714B42"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kk-KZ"/>
        </w:rPr>
        <w:t>Сондықтан да, біздің алдымызда тұрған негіз</w:t>
      </w:r>
      <w:r>
        <w:rPr>
          <w:rFonts w:ascii="Times New Roman" w:hAnsi="Times New Roman" w:cs="Times New Roman"/>
          <w:sz w:val="20"/>
          <w:szCs w:val="20"/>
          <w:lang w:val="kk-KZ"/>
        </w:rPr>
        <w:t>гі міндет - ұлттық мәдениет пен</w:t>
      </w:r>
      <w:r w:rsidRPr="00714B42">
        <w:rPr>
          <w:rFonts w:ascii="Times New Roman" w:hAnsi="Times New Roman" w:cs="Times New Roman"/>
          <w:sz w:val="20"/>
          <w:szCs w:val="20"/>
          <w:lang w:val="kk-KZ"/>
        </w:rPr>
        <w:t xml:space="preserve"> әлемдік өркениетті өзара сабақтастыра отырып бүгінгі ХХI ғасыр ағым</w:t>
      </w:r>
      <w:r>
        <w:rPr>
          <w:rFonts w:ascii="Times New Roman" w:hAnsi="Times New Roman" w:cs="Times New Roman"/>
          <w:sz w:val="20"/>
          <w:szCs w:val="20"/>
          <w:lang w:val="kk-KZ"/>
        </w:rPr>
        <w:t>ына лайықты тұлға қалыптастыру.</w:t>
      </w:r>
      <w:r w:rsidRPr="00714B42">
        <w:rPr>
          <w:rFonts w:ascii="Times New Roman" w:hAnsi="Times New Roman" w:cs="Times New Roman"/>
          <w:sz w:val="20"/>
          <w:szCs w:val="20"/>
          <w:lang w:val="kk-KZ"/>
        </w:rPr>
        <w:t xml:space="preserve"> ХХI ғасыр ағымына </w:t>
      </w:r>
      <w:r>
        <w:rPr>
          <w:rFonts w:ascii="Times New Roman" w:hAnsi="Times New Roman" w:cs="Times New Roman"/>
          <w:sz w:val="20"/>
          <w:szCs w:val="20"/>
          <w:lang w:val="kk-KZ"/>
        </w:rPr>
        <w:t xml:space="preserve">сай </w:t>
      </w:r>
      <w:r w:rsidRPr="00714B42">
        <w:rPr>
          <w:rFonts w:ascii="Times New Roman" w:hAnsi="Times New Roman" w:cs="Times New Roman"/>
          <w:sz w:val="20"/>
          <w:szCs w:val="20"/>
          <w:lang w:val="kk-KZ"/>
        </w:rPr>
        <w:t>тұлға - өз ана тілін білетін, басқа тілді құрметтейтін, тарихи зердесі жоғары, ұлттық салт-дәстүрден нәр алған, әлемдік ғылыми-техникалық прогресс көшіне ілесе алатын адам</w:t>
      </w:r>
      <w:r>
        <w:rPr>
          <w:rFonts w:ascii="Times New Roman" w:hAnsi="Times New Roman" w:cs="Times New Roman"/>
          <w:sz w:val="20"/>
          <w:szCs w:val="20"/>
          <w:lang w:val="be-BY"/>
        </w:rPr>
        <w:t>.Бүгінгі</w:t>
      </w:r>
      <w:r w:rsidRPr="00714B42">
        <w:rPr>
          <w:rFonts w:ascii="Times New Roman" w:hAnsi="Times New Roman" w:cs="Times New Roman"/>
          <w:sz w:val="20"/>
          <w:szCs w:val="20"/>
          <w:lang w:val="be-BY"/>
        </w:rPr>
        <w:t xml:space="preserve"> даму ү</w:t>
      </w:r>
      <w:r>
        <w:rPr>
          <w:rFonts w:ascii="Times New Roman" w:hAnsi="Times New Roman" w:cs="Times New Roman"/>
          <w:sz w:val="20"/>
          <w:szCs w:val="20"/>
          <w:lang w:val="be-BY"/>
        </w:rPr>
        <w:t>дерісінде</w:t>
      </w:r>
      <w:r w:rsidRPr="00714B42">
        <w:rPr>
          <w:rFonts w:ascii="Times New Roman" w:hAnsi="Times New Roman" w:cs="Times New Roman"/>
          <w:sz w:val="20"/>
          <w:szCs w:val="20"/>
          <w:lang w:val="be-BY"/>
        </w:rPr>
        <w:t xml:space="preserve"> тұлғаны әлеуметтендіру негізгі орын алады, әлеуметтендіру ұғымы бұл индивидтің қоғамдық өмірге қатысуына тартатын, мәдениетті түсі</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нуге және әлеуметтік ортада, ұжымда өзін - өзі ұстау дағдысына үйре</w:t>
      </w:r>
      <w:r>
        <w:rPr>
          <w:rFonts w:ascii="Times New Roman" w:hAnsi="Times New Roman" w:cs="Times New Roman"/>
          <w:sz w:val="20"/>
          <w:szCs w:val="20"/>
          <w:lang w:val="be-BY"/>
        </w:rPr>
        <w:t>-тетін, өзін баянды ете</w:t>
      </w:r>
      <w:r w:rsidRPr="00714B42">
        <w:rPr>
          <w:rFonts w:ascii="Times New Roman" w:hAnsi="Times New Roman" w:cs="Times New Roman"/>
          <w:sz w:val="20"/>
          <w:szCs w:val="20"/>
          <w:lang w:val="be-BY"/>
        </w:rPr>
        <w:t xml:space="preserve"> түсетін және әр түрлі әле</w:t>
      </w:r>
      <w:r>
        <w:rPr>
          <w:rFonts w:ascii="Times New Roman" w:hAnsi="Times New Roman" w:cs="Times New Roman"/>
          <w:sz w:val="20"/>
          <w:szCs w:val="20"/>
          <w:lang w:val="be-BY"/>
        </w:rPr>
        <w:t xml:space="preserve">уметтік </w:t>
      </w:r>
      <w:r>
        <w:rPr>
          <w:rFonts w:ascii="Times New Roman" w:hAnsi="Times New Roman" w:cs="Times New Roman"/>
          <w:sz w:val="20"/>
          <w:szCs w:val="20"/>
          <w:lang w:val="be-BY"/>
        </w:rPr>
        <w:lastRenderedPageBreak/>
        <w:t>рөлдерді орындаттыратын</w:t>
      </w:r>
      <w:r w:rsidRPr="00714B42">
        <w:rPr>
          <w:rFonts w:ascii="Times New Roman" w:hAnsi="Times New Roman" w:cs="Times New Roman"/>
          <w:sz w:val="20"/>
          <w:szCs w:val="20"/>
          <w:lang w:val="be-BY"/>
        </w:rPr>
        <w:t xml:space="preserve"> жалпы орт</w:t>
      </w:r>
      <w:r>
        <w:rPr>
          <w:rFonts w:ascii="Times New Roman" w:hAnsi="Times New Roman" w:cs="Times New Roman"/>
          <w:sz w:val="20"/>
          <w:szCs w:val="20"/>
          <w:lang w:val="be-BY"/>
        </w:rPr>
        <w:t>аның ықпалы. Әлеуметтену ұғымы</w:t>
      </w:r>
      <w:r w:rsidRPr="00714B42">
        <w:rPr>
          <w:rFonts w:ascii="Times New Roman" w:hAnsi="Times New Roman" w:cs="Times New Roman"/>
          <w:sz w:val="20"/>
          <w:szCs w:val="20"/>
          <w:lang w:val="be-BY"/>
        </w:rPr>
        <w:t>дәстүрлі «білім» және «тәрбие» ұғымдарымен салыстырғанда кең ауқымды, терең мағыналы ұғым.</w:t>
      </w:r>
    </w:p>
    <w:p w:rsidR="00ED382D" w:rsidRDefault="00ED382D" w:rsidP="00ED382D">
      <w:pPr>
        <w:autoSpaceDE w:val="0"/>
        <w:autoSpaceDN w:val="0"/>
        <w:adjustRightInd w:val="0"/>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И.П</w:t>
      </w:r>
      <w:r>
        <w:rPr>
          <w:rFonts w:ascii="Times New Roman" w:hAnsi="Times New Roman" w:cs="Times New Roman"/>
          <w:sz w:val="20"/>
          <w:szCs w:val="20"/>
          <w:lang w:val="be-BY"/>
        </w:rPr>
        <w:t>.Подласый әлеуметтік кеңістікте</w:t>
      </w:r>
      <w:r w:rsidRPr="00714B42">
        <w:rPr>
          <w:rFonts w:ascii="Times New Roman" w:hAnsi="Times New Roman" w:cs="Times New Roman"/>
          <w:sz w:val="20"/>
          <w:szCs w:val="20"/>
          <w:lang w:val="be-BY"/>
        </w:rPr>
        <w:t xml:space="preserve"> тәрбиені жүзеге асыру – бір әлеуметтік топтан екінші әлеуметтік топқа көшіп жүретін баланың бүкіл өмір салаларын мойындап, қазіргі мәдениеттің жоғары жалпы адамзаттық құндылықтарға бағыт беретін ортақ тәрбиелік пікірге жол көрсету.</w:t>
      </w:r>
    </w:p>
    <w:p w:rsidR="00ED382D" w:rsidRPr="00387CC0" w:rsidRDefault="00ED382D" w:rsidP="00ED382D">
      <w:pPr>
        <w:autoSpaceDE w:val="0"/>
        <w:autoSpaceDN w:val="0"/>
        <w:adjustRightInd w:val="0"/>
        <w:spacing w:after="0" w:line="240" w:lineRule="auto"/>
        <w:ind w:firstLine="567"/>
        <w:jc w:val="both"/>
        <w:rPr>
          <w:rFonts w:ascii="Times New Roman" w:hAnsi="Times New Roman" w:cs="Times New Roman"/>
          <w:sz w:val="6"/>
          <w:szCs w:val="6"/>
          <w:lang w:val="be-BY"/>
        </w:rPr>
      </w:pP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387CC0">
        <w:rPr>
          <w:rFonts w:ascii="Times New Roman" w:hAnsi="Times New Roman" w:cs="Times New Roman"/>
          <w:b/>
          <w:i/>
          <w:sz w:val="20"/>
          <w:szCs w:val="20"/>
          <w:lang w:val="uk-UA"/>
        </w:rPr>
        <w:t>4.10</w:t>
      </w:r>
      <w:r>
        <w:rPr>
          <w:rFonts w:ascii="Times New Roman" w:hAnsi="Times New Roman" w:cs="Times New Roman"/>
          <w:b/>
          <w:i/>
          <w:sz w:val="20"/>
          <w:szCs w:val="20"/>
          <w:lang w:val="uk-UA"/>
        </w:rPr>
        <w:t>.</w:t>
      </w:r>
      <w:r w:rsidRPr="00387CC0">
        <w:rPr>
          <w:rFonts w:ascii="Times New Roman" w:hAnsi="Times New Roman" w:cs="Times New Roman"/>
          <w:b/>
          <w:i/>
          <w:sz w:val="20"/>
          <w:szCs w:val="20"/>
          <w:lang w:val="uk-UA"/>
        </w:rPr>
        <w:t xml:space="preserve">  К</w:t>
      </w:r>
      <w:r w:rsidRPr="00387CC0">
        <w:rPr>
          <w:rFonts w:ascii="Times New Roman" w:hAnsi="Times New Roman" w:cs="Times New Roman"/>
          <w:b/>
          <w:i/>
          <w:sz w:val="20"/>
          <w:szCs w:val="20"/>
        </w:rPr>
        <w:t>әсіптік   бағдар жұмысының ерекшеліктері.</w:t>
      </w:r>
      <w:r w:rsidRPr="00714B42">
        <w:rPr>
          <w:rFonts w:ascii="Times New Roman" w:hAnsi="Times New Roman" w:cs="Times New Roman"/>
          <w:sz w:val="20"/>
          <w:szCs w:val="20"/>
        </w:rPr>
        <w:t>Қазақстан Республикасы Конституциясында «Әркімнің</w:t>
      </w:r>
      <w:r>
        <w:rPr>
          <w:rFonts w:ascii="Times New Roman" w:hAnsi="Times New Roman" w:cs="Times New Roman"/>
          <w:sz w:val="20"/>
          <w:szCs w:val="20"/>
        </w:rPr>
        <w:t xml:space="preserve"> еңбек ету бостандығына, қызмет</w:t>
      </w:r>
      <w:r w:rsidRPr="00714B42">
        <w:rPr>
          <w:rFonts w:ascii="Times New Roman" w:hAnsi="Times New Roman" w:cs="Times New Roman"/>
          <w:sz w:val="20"/>
          <w:szCs w:val="20"/>
        </w:rPr>
        <w:t xml:space="preserve"> пен кәсіп түрін еркін таңдауға құқығы бар», - деп атап көр</w:t>
      </w:r>
      <w:r>
        <w:rPr>
          <w:rFonts w:ascii="Times New Roman" w:hAnsi="Times New Roman" w:cs="Times New Roman"/>
          <w:sz w:val="20"/>
          <w:szCs w:val="20"/>
        </w:rPr>
        <w:t>сеткендей,</w:t>
      </w:r>
      <w:r w:rsidRPr="00714B42">
        <w:rPr>
          <w:rFonts w:ascii="Times New Roman" w:hAnsi="Times New Roman" w:cs="Times New Roman"/>
          <w:sz w:val="20"/>
          <w:szCs w:val="20"/>
        </w:rPr>
        <w:t xml:space="preserve"> болашақ маманның кәсіби құзіретті болып шығуы қоғамның негізгі сұранысы болып табылады. </w:t>
      </w:r>
    </w:p>
    <w:p w:rsidR="00ED382D" w:rsidRPr="00714B42" w:rsidRDefault="00ED382D" w:rsidP="00ED382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Мектептегі </w:t>
      </w:r>
      <w:r w:rsidRPr="00714B42">
        <w:rPr>
          <w:rFonts w:ascii="Times New Roman" w:hAnsi="Times New Roman" w:cs="Times New Roman"/>
          <w:i/>
          <w:sz w:val="20"/>
          <w:szCs w:val="20"/>
        </w:rPr>
        <w:t>кәсіптік бағдар беру дегеніміз</w:t>
      </w:r>
      <w:r w:rsidRPr="007B487F">
        <w:rPr>
          <w:rFonts w:ascii="Times New Roman" w:hAnsi="Times New Roman" w:cs="Times New Roman"/>
          <w:sz w:val="20"/>
          <w:szCs w:val="20"/>
        </w:rPr>
        <w:t>-</w:t>
      </w:r>
      <w:r w:rsidRPr="00714B42">
        <w:rPr>
          <w:rFonts w:ascii="Times New Roman" w:hAnsi="Times New Roman" w:cs="Times New Roman"/>
          <w:sz w:val="20"/>
          <w:szCs w:val="20"/>
        </w:rPr>
        <w:t>мектеп директоры,  мектептің оқу және тәрбие жұмысы бойынша директордың орынбасар</w:t>
      </w:r>
      <w:r w:rsidRPr="007B487F">
        <w:rPr>
          <w:rFonts w:ascii="Times New Roman" w:hAnsi="Times New Roman" w:cs="Times New Roman"/>
          <w:sz w:val="20"/>
          <w:szCs w:val="20"/>
        </w:rPr>
        <w:t>-</w:t>
      </w:r>
      <w:r w:rsidRPr="00714B42">
        <w:rPr>
          <w:rFonts w:ascii="Times New Roman" w:hAnsi="Times New Roman" w:cs="Times New Roman"/>
          <w:sz w:val="20"/>
          <w:szCs w:val="20"/>
        </w:rPr>
        <w:t>лары, сынып жетекшіс</w:t>
      </w:r>
      <w:r>
        <w:rPr>
          <w:rFonts w:ascii="Times New Roman" w:hAnsi="Times New Roman" w:cs="Times New Roman"/>
          <w:sz w:val="20"/>
          <w:szCs w:val="20"/>
        </w:rPr>
        <w:t>і, пән мұғалімдері,</w:t>
      </w:r>
      <w:r w:rsidRPr="00714B42">
        <w:rPr>
          <w:rFonts w:ascii="Times New Roman" w:hAnsi="Times New Roman" w:cs="Times New Roman"/>
          <w:sz w:val="20"/>
          <w:szCs w:val="20"/>
        </w:rPr>
        <w:t xml:space="preserve"> әлеуметтік педагог, психо</w:t>
      </w:r>
      <w:r w:rsidRPr="007B487F">
        <w:rPr>
          <w:rFonts w:ascii="Times New Roman" w:hAnsi="Times New Roman" w:cs="Times New Roman"/>
          <w:sz w:val="20"/>
          <w:szCs w:val="20"/>
        </w:rPr>
        <w:t>-</w:t>
      </w:r>
      <w:r w:rsidRPr="00714B42">
        <w:rPr>
          <w:rFonts w:ascii="Times New Roman" w:hAnsi="Times New Roman" w:cs="Times New Roman"/>
          <w:sz w:val="20"/>
          <w:szCs w:val="20"/>
        </w:rPr>
        <w:t>лог, қосы</w:t>
      </w:r>
      <w:r>
        <w:rPr>
          <w:rFonts w:ascii="Times New Roman" w:hAnsi="Times New Roman" w:cs="Times New Roman"/>
          <w:sz w:val="20"/>
          <w:szCs w:val="20"/>
        </w:rPr>
        <w:t>мша білім беру қызметкерлерімен бірлесе отырып</w:t>
      </w:r>
      <w:r w:rsidRPr="00714B42">
        <w:rPr>
          <w:rFonts w:ascii="Times New Roman" w:hAnsi="Times New Roman" w:cs="Times New Roman"/>
          <w:sz w:val="20"/>
          <w:szCs w:val="20"/>
        </w:rPr>
        <w:t xml:space="preserve"> оқушы</w:t>
      </w:r>
      <w:r w:rsidRPr="007B487F">
        <w:rPr>
          <w:rFonts w:ascii="Times New Roman" w:hAnsi="Times New Roman" w:cs="Times New Roman"/>
          <w:sz w:val="20"/>
          <w:szCs w:val="20"/>
        </w:rPr>
        <w:t>-</w:t>
      </w:r>
      <w:r w:rsidRPr="00714B42">
        <w:rPr>
          <w:rFonts w:ascii="Times New Roman" w:hAnsi="Times New Roman" w:cs="Times New Roman"/>
          <w:sz w:val="20"/>
          <w:szCs w:val="20"/>
        </w:rPr>
        <w:t>лардың бойындағы тем</w:t>
      </w:r>
      <w:r>
        <w:rPr>
          <w:rFonts w:ascii="Times New Roman" w:hAnsi="Times New Roman" w:cs="Times New Roman"/>
          <w:sz w:val="20"/>
          <w:szCs w:val="20"/>
        </w:rPr>
        <w:t>перамент, мінез - құлқындағы,</w:t>
      </w:r>
      <w:r w:rsidRPr="00714B42">
        <w:rPr>
          <w:rFonts w:ascii="Times New Roman" w:hAnsi="Times New Roman" w:cs="Times New Roman"/>
          <w:sz w:val="20"/>
          <w:szCs w:val="20"/>
        </w:rPr>
        <w:t xml:space="preserve"> іс  - әрек</w:t>
      </w:r>
      <w:r>
        <w:rPr>
          <w:rFonts w:ascii="Times New Roman" w:hAnsi="Times New Roman" w:cs="Times New Roman"/>
          <w:sz w:val="20"/>
          <w:szCs w:val="20"/>
        </w:rPr>
        <w:t>етіндегі, қарым - қатынасындағы</w:t>
      </w:r>
      <w:r w:rsidRPr="00714B42">
        <w:rPr>
          <w:rFonts w:ascii="Times New Roman" w:hAnsi="Times New Roman" w:cs="Times New Roman"/>
          <w:sz w:val="20"/>
          <w:szCs w:val="20"/>
        </w:rPr>
        <w:t xml:space="preserve"> қасиеттер мен қабілеттерін, ішкі жан дүние</w:t>
      </w:r>
      <w:r w:rsidRPr="007B487F">
        <w:rPr>
          <w:rFonts w:ascii="Times New Roman" w:hAnsi="Times New Roman" w:cs="Times New Roman"/>
          <w:sz w:val="20"/>
          <w:szCs w:val="20"/>
        </w:rPr>
        <w:t>-</w:t>
      </w:r>
      <w:r w:rsidRPr="00714B42">
        <w:rPr>
          <w:rFonts w:ascii="Times New Roman" w:hAnsi="Times New Roman" w:cs="Times New Roman"/>
          <w:sz w:val="20"/>
          <w:szCs w:val="20"/>
        </w:rPr>
        <w:t>сінің сұраны</w:t>
      </w:r>
      <w:r>
        <w:rPr>
          <w:rFonts w:ascii="Times New Roman" w:hAnsi="Times New Roman" w:cs="Times New Roman"/>
          <w:sz w:val="20"/>
          <w:szCs w:val="20"/>
        </w:rPr>
        <w:t>сын негізге ала отырып, болашақ</w:t>
      </w:r>
      <w:r w:rsidRPr="00714B42">
        <w:rPr>
          <w:rFonts w:ascii="Times New Roman" w:hAnsi="Times New Roman" w:cs="Times New Roman"/>
          <w:sz w:val="20"/>
          <w:szCs w:val="20"/>
        </w:rPr>
        <w:t xml:space="preserve"> мамандық таңдауға ық</w:t>
      </w:r>
      <w:r w:rsidRPr="007B487F">
        <w:rPr>
          <w:rFonts w:ascii="Times New Roman" w:hAnsi="Times New Roman" w:cs="Times New Roman"/>
          <w:sz w:val="20"/>
          <w:szCs w:val="20"/>
        </w:rPr>
        <w:t>-</w:t>
      </w:r>
      <w:r w:rsidRPr="00714B42">
        <w:rPr>
          <w:rFonts w:ascii="Times New Roman" w:hAnsi="Times New Roman" w:cs="Times New Roman"/>
          <w:sz w:val="20"/>
          <w:szCs w:val="20"/>
        </w:rPr>
        <w:t xml:space="preserve">пал ету, көмектесу. </w:t>
      </w:r>
    </w:p>
    <w:p w:rsidR="00ED382D" w:rsidRPr="00714B42" w:rsidRDefault="00ED382D" w:rsidP="00ED382D">
      <w:pPr>
        <w:pStyle w:val="a3"/>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Оқушыларға кәсіптік бағдар беру ХХ ғасырдың 60 жылдарынан бастау алады. Оқушыларға кәсіптік бағдар беру теориясы мен әдісте</w:t>
      </w:r>
      <w:r w:rsidRPr="0078312C">
        <w:rPr>
          <w:rFonts w:ascii="Times New Roman" w:hAnsi="Times New Roman" w:cs="Times New Roman"/>
          <w:sz w:val="20"/>
          <w:szCs w:val="20"/>
        </w:rPr>
        <w:t>-</w:t>
      </w:r>
      <w:r w:rsidRPr="00714B42">
        <w:rPr>
          <w:rFonts w:ascii="Times New Roman" w:hAnsi="Times New Roman" w:cs="Times New Roman"/>
          <w:sz w:val="20"/>
          <w:szCs w:val="20"/>
        </w:rPr>
        <w:t>месі А.Е.Голаншток, Е.А.Климов, П.П.Костенков, А.Д.Сазонов, В.Ф.Сахаров, С.Н.Чистякова т.б. еңбектерінде жан - жақты зерттелген.</w:t>
      </w:r>
    </w:p>
    <w:p w:rsidR="00ED382D" w:rsidRPr="00714B42" w:rsidRDefault="00ED382D" w:rsidP="00ED382D">
      <w:pPr>
        <w:pStyle w:val="a3"/>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Кәсіптік бағдар беру оқушыларға болашақ мамандығын анық</w:t>
      </w:r>
      <w:r w:rsidRPr="0078312C">
        <w:rPr>
          <w:rFonts w:ascii="Times New Roman" w:hAnsi="Times New Roman" w:cs="Times New Roman"/>
          <w:sz w:val="20"/>
          <w:szCs w:val="20"/>
        </w:rPr>
        <w:t>-</w:t>
      </w:r>
      <w:r w:rsidRPr="00714B42">
        <w:rPr>
          <w:rFonts w:ascii="Times New Roman" w:hAnsi="Times New Roman" w:cs="Times New Roman"/>
          <w:sz w:val="20"/>
          <w:szCs w:val="20"/>
        </w:rPr>
        <w:t>тауға көмек көрсететін әлеуметтік-экономикалық, психологиялық-пе</w:t>
      </w:r>
      <w:r w:rsidRPr="0078312C">
        <w:rPr>
          <w:rFonts w:ascii="Times New Roman" w:hAnsi="Times New Roman" w:cs="Times New Roman"/>
          <w:sz w:val="20"/>
          <w:szCs w:val="20"/>
        </w:rPr>
        <w:t>-</w:t>
      </w:r>
      <w:r w:rsidRPr="00714B42">
        <w:rPr>
          <w:rFonts w:ascii="Times New Roman" w:hAnsi="Times New Roman" w:cs="Times New Roman"/>
          <w:sz w:val="20"/>
          <w:szCs w:val="20"/>
        </w:rPr>
        <w:t>дагогикалық, медициналық-биологиялық, өндірістік-техникалық жүйелерді түсіндіру негізгі орын алады. Дұрыс таңдалған маман</w:t>
      </w:r>
      <w:r w:rsidRPr="0078312C">
        <w:rPr>
          <w:rFonts w:ascii="Times New Roman" w:hAnsi="Times New Roman" w:cs="Times New Roman"/>
          <w:sz w:val="20"/>
          <w:szCs w:val="20"/>
        </w:rPr>
        <w:t>-</w:t>
      </w:r>
      <w:r w:rsidRPr="00714B42">
        <w:rPr>
          <w:rFonts w:ascii="Times New Roman" w:hAnsi="Times New Roman" w:cs="Times New Roman"/>
          <w:sz w:val="20"/>
          <w:szCs w:val="20"/>
        </w:rPr>
        <w:t>дықтың оқушының қызығушылығы</w:t>
      </w:r>
      <w:r>
        <w:rPr>
          <w:rFonts w:ascii="Times New Roman" w:hAnsi="Times New Roman" w:cs="Times New Roman"/>
          <w:sz w:val="20"/>
          <w:szCs w:val="20"/>
        </w:rPr>
        <w:t xml:space="preserve"> мен қабілетіне сәйкес келуі,</w:t>
      </w:r>
      <w:r w:rsidRPr="00714B42">
        <w:rPr>
          <w:rFonts w:ascii="Times New Roman" w:hAnsi="Times New Roman" w:cs="Times New Roman"/>
          <w:sz w:val="20"/>
          <w:szCs w:val="20"/>
        </w:rPr>
        <w:t xml:space="preserve"> бола</w:t>
      </w:r>
      <w:r w:rsidRPr="0078312C">
        <w:rPr>
          <w:rFonts w:ascii="Times New Roman" w:hAnsi="Times New Roman" w:cs="Times New Roman"/>
          <w:sz w:val="20"/>
          <w:szCs w:val="20"/>
        </w:rPr>
        <w:t>-</w:t>
      </w:r>
      <w:r w:rsidRPr="00714B42">
        <w:rPr>
          <w:rFonts w:ascii="Times New Roman" w:hAnsi="Times New Roman" w:cs="Times New Roman"/>
          <w:sz w:val="20"/>
          <w:szCs w:val="20"/>
        </w:rPr>
        <w:t>шақта оған қуаныш пен қанағат сезімін сыйлайды. Заман ағымына қа</w:t>
      </w:r>
      <w:r w:rsidRPr="0078312C">
        <w:rPr>
          <w:rFonts w:ascii="Times New Roman" w:hAnsi="Times New Roman" w:cs="Times New Roman"/>
          <w:sz w:val="20"/>
          <w:szCs w:val="20"/>
        </w:rPr>
        <w:t>-</w:t>
      </w:r>
      <w:r w:rsidRPr="00714B42">
        <w:rPr>
          <w:rFonts w:ascii="Times New Roman" w:hAnsi="Times New Roman" w:cs="Times New Roman"/>
          <w:sz w:val="20"/>
          <w:szCs w:val="20"/>
        </w:rPr>
        <w:t xml:space="preserve">рай қоғамда түрлі мамандыққа сұраныс өзгеріп отырады, солай </w:t>
      </w:r>
      <w:r>
        <w:rPr>
          <w:rFonts w:ascii="Times New Roman" w:hAnsi="Times New Roman" w:cs="Times New Roman"/>
          <w:sz w:val="20"/>
          <w:szCs w:val="20"/>
        </w:rPr>
        <w:t>болған жағдайда да,</w:t>
      </w:r>
      <w:r w:rsidRPr="00714B42">
        <w:rPr>
          <w:rFonts w:ascii="Times New Roman" w:hAnsi="Times New Roman" w:cs="Times New Roman"/>
          <w:sz w:val="20"/>
          <w:szCs w:val="20"/>
        </w:rPr>
        <w:t xml:space="preserve"> оқушылардың өз қажет</w:t>
      </w:r>
      <w:r>
        <w:rPr>
          <w:rFonts w:ascii="Times New Roman" w:hAnsi="Times New Roman" w:cs="Times New Roman"/>
          <w:sz w:val="20"/>
          <w:szCs w:val="20"/>
        </w:rPr>
        <w:t>тіліктері мен қабілеттеріне сай</w:t>
      </w:r>
      <w:r w:rsidRPr="00714B42">
        <w:rPr>
          <w:rFonts w:ascii="Times New Roman" w:hAnsi="Times New Roman" w:cs="Times New Roman"/>
          <w:sz w:val="20"/>
          <w:szCs w:val="20"/>
        </w:rPr>
        <w:t xml:space="preserve"> мамандық таңдауға дер кезінде ақпараттық көмек беру керек.</w:t>
      </w:r>
    </w:p>
    <w:p w:rsidR="00ED382D" w:rsidRPr="00714B42" w:rsidRDefault="00ED382D" w:rsidP="00ED382D">
      <w:pPr>
        <w:pStyle w:val="a3"/>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i/>
          <w:sz w:val="20"/>
          <w:szCs w:val="20"/>
        </w:rPr>
        <w:t xml:space="preserve">Оқушы жастарға кәсіби бағдар беру жүйесінің құрылымы. </w:t>
      </w:r>
      <w:r w:rsidRPr="00714B42">
        <w:rPr>
          <w:rFonts w:ascii="Times New Roman" w:hAnsi="Times New Roman" w:cs="Times New Roman"/>
          <w:sz w:val="20"/>
          <w:szCs w:val="20"/>
        </w:rPr>
        <w:t xml:space="preserve">Оқушы жастарға </w:t>
      </w:r>
      <w:r w:rsidRPr="00714B42">
        <w:rPr>
          <w:rFonts w:ascii="Times New Roman" w:hAnsi="Times New Roman" w:cs="Times New Roman"/>
          <w:i/>
          <w:sz w:val="20"/>
          <w:szCs w:val="20"/>
        </w:rPr>
        <w:t>кәсіби бағдар беру жүйесі мынадайқұрылымнан</w:t>
      </w:r>
      <w:r w:rsidRPr="00714B42">
        <w:rPr>
          <w:rFonts w:ascii="Times New Roman" w:hAnsi="Times New Roman" w:cs="Times New Roman"/>
          <w:sz w:val="20"/>
          <w:szCs w:val="20"/>
        </w:rPr>
        <w:t xml:space="preserve"> тұрады: кәсіби ағартушылық, кәсіби диагностика, кәсіби консультация, кәсіби таңдау, кәсіби бейімділік.</w:t>
      </w:r>
    </w:p>
    <w:p w:rsidR="00ED382D" w:rsidRPr="00714B42" w:rsidRDefault="00ED382D" w:rsidP="00ED382D">
      <w:pPr>
        <w:pStyle w:val="a3"/>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i/>
          <w:sz w:val="20"/>
          <w:szCs w:val="20"/>
        </w:rPr>
        <w:t>Кәсіби ағартушылық жұмыс</w:t>
      </w:r>
      <w:r w:rsidRPr="00714B42">
        <w:rPr>
          <w:rFonts w:ascii="Times New Roman" w:hAnsi="Times New Roman" w:cs="Times New Roman"/>
          <w:sz w:val="20"/>
          <w:szCs w:val="20"/>
        </w:rPr>
        <w:t xml:space="preserve"> оқушыларға қоғамда қалыптасқан мамандықтар жүйесімен таныстыра отырып, олардың әлеуметтік-эко</w:t>
      </w:r>
      <w:r w:rsidRPr="0078312C">
        <w:rPr>
          <w:rFonts w:ascii="Times New Roman" w:hAnsi="Times New Roman" w:cs="Times New Roman"/>
          <w:sz w:val="20"/>
          <w:szCs w:val="20"/>
        </w:rPr>
        <w:t>-</w:t>
      </w:r>
      <w:r>
        <w:rPr>
          <w:rFonts w:ascii="Times New Roman" w:hAnsi="Times New Roman" w:cs="Times New Roman"/>
          <w:sz w:val="20"/>
          <w:szCs w:val="20"/>
        </w:rPr>
        <w:t>номикалық ерекшеліктері туралы</w:t>
      </w:r>
      <w:r w:rsidRPr="00714B42">
        <w:rPr>
          <w:rFonts w:ascii="Times New Roman" w:hAnsi="Times New Roman" w:cs="Times New Roman"/>
          <w:sz w:val="20"/>
          <w:szCs w:val="20"/>
        </w:rPr>
        <w:t xml:space="preserve"> талаптармен таныстырылуы тиіс. Мект</w:t>
      </w:r>
      <w:r>
        <w:rPr>
          <w:rFonts w:ascii="Times New Roman" w:hAnsi="Times New Roman" w:cs="Times New Roman"/>
          <w:sz w:val="20"/>
          <w:szCs w:val="20"/>
        </w:rPr>
        <w:t>еп пен ата-аналар бірлесе келе,</w:t>
      </w:r>
      <w:r w:rsidRPr="00714B42">
        <w:rPr>
          <w:rFonts w:ascii="Times New Roman" w:hAnsi="Times New Roman" w:cs="Times New Roman"/>
          <w:sz w:val="20"/>
          <w:szCs w:val="20"/>
        </w:rPr>
        <w:t xml:space="preserve"> оқушы</w:t>
      </w:r>
      <w:r>
        <w:rPr>
          <w:rFonts w:ascii="Times New Roman" w:hAnsi="Times New Roman" w:cs="Times New Roman"/>
          <w:sz w:val="20"/>
          <w:szCs w:val="20"/>
        </w:rPr>
        <w:t>лардың дұрыс мамандық таңдауына</w:t>
      </w:r>
      <w:r w:rsidRPr="00714B42">
        <w:rPr>
          <w:rFonts w:ascii="Times New Roman" w:hAnsi="Times New Roman" w:cs="Times New Roman"/>
          <w:sz w:val="20"/>
          <w:szCs w:val="20"/>
        </w:rPr>
        <w:t xml:space="preserve"> белсенді түрде тү</w:t>
      </w:r>
      <w:r>
        <w:rPr>
          <w:rFonts w:ascii="Times New Roman" w:hAnsi="Times New Roman" w:cs="Times New Roman"/>
          <w:sz w:val="20"/>
          <w:szCs w:val="20"/>
        </w:rPr>
        <w:t>рткі тудырып, мамандық таңдауға</w:t>
      </w:r>
      <w:r w:rsidRPr="00714B42">
        <w:rPr>
          <w:rFonts w:ascii="Times New Roman" w:hAnsi="Times New Roman" w:cs="Times New Roman"/>
          <w:sz w:val="20"/>
          <w:szCs w:val="20"/>
        </w:rPr>
        <w:t xml:space="preserve"> жан-жақты көмек көрсетуі қажет.</w:t>
      </w:r>
    </w:p>
    <w:p w:rsidR="00ED382D" w:rsidRPr="00714B42" w:rsidRDefault="00ED382D" w:rsidP="00ED382D">
      <w:pPr>
        <w:pStyle w:val="a3"/>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i/>
          <w:sz w:val="20"/>
          <w:szCs w:val="20"/>
        </w:rPr>
        <w:lastRenderedPageBreak/>
        <w:t>Кәсіби диагностикалық жұмыс</w:t>
      </w:r>
      <w:r w:rsidRPr="00714B42">
        <w:rPr>
          <w:rFonts w:ascii="Times New Roman" w:hAnsi="Times New Roman" w:cs="Times New Roman"/>
          <w:sz w:val="20"/>
          <w:szCs w:val="20"/>
        </w:rPr>
        <w:t xml:space="preserve"> арнайы  мамандардың олардың мінез құлқын зерделей от</w:t>
      </w:r>
      <w:r>
        <w:rPr>
          <w:rFonts w:ascii="Times New Roman" w:hAnsi="Times New Roman" w:cs="Times New Roman"/>
          <w:sz w:val="20"/>
          <w:szCs w:val="20"/>
        </w:rPr>
        <w:t>ырып, жастардың таңдаған</w:t>
      </w:r>
      <w:r w:rsidRPr="00714B42">
        <w:rPr>
          <w:rFonts w:ascii="Times New Roman" w:hAnsi="Times New Roman" w:cs="Times New Roman"/>
          <w:sz w:val="20"/>
          <w:szCs w:val="20"/>
        </w:rPr>
        <w:t xml:space="preserve"> кәсібіне жарам</w:t>
      </w:r>
      <w:r w:rsidRPr="0078312C">
        <w:rPr>
          <w:rFonts w:ascii="Times New Roman" w:hAnsi="Times New Roman" w:cs="Times New Roman"/>
          <w:sz w:val="20"/>
          <w:szCs w:val="20"/>
        </w:rPr>
        <w:t>-</w:t>
      </w:r>
      <w:r w:rsidRPr="00714B42">
        <w:rPr>
          <w:rFonts w:ascii="Times New Roman" w:hAnsi="Times New Roman" w:cs="Times New Roman"/>
          <w:sz w:val="20"/>
          <w:szCs w:val="20"/>
        </w:rPr>
        <w:t>дылығын белгілі әдістер арқылы тексеруі көзделеді. Жоғары жүйке жүйесінің ерекшеліктері, денсаулығы, қызығушылығы, мотиві, құн</w:t>
      </w:r>
      <w:r w:rsidRPr="0078312C">
        <w:rPr>
          <w:rFonts w:ascii="Times New Roman" w:hAnsi="Times New Roman" w:cs="Times New Roman"/>
          <w:sz w:val="20"/>
          <w:szCs w:val="20"/>
        </w:rPr>
        <w:t>-</w:t>
      </w:r>
      <w:r w:rsidRPr="00714B42">
        <w:rPr>
          <w:rFonts w:ascii="Times New Roman" w:hAnsi="Times New Roman" w:cs="Times New Roman"/>
          <w:sz w:val="20"/>
          <w:szCs w:val="20"/>
        </w:rPr>
        <w:t>дылық бағдары, мамандық таңдаудағы басты ұстанымы  ескеріледі.</w:t>
      </w:r>
    </w:p>
    <w:p w:rsidR="00ED382D" w:rsidRPr="00714B42" w:rsidRDefault="00ED382D" w:rsidP="00ED382D">
      <w:pPr>
        <w:pStyle w:val="a3"/>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i/>
          <w:sz w:val="20"/>
          <w:szCs w:val="20"/>
        </w:rPr>
        <w:t xml:space="preserve">Кәсіби кеңес </w:t>
      </w:r>
      <w:r w:rsidRPr="00714B42">
        <w:rPr>
          <w:rFonts w:ascii="Times New Roman" w:hAnsi="Times New Roman" w:cs="Times New Roman"/>
          <w:sz w:val="20"/>
          <w:szCs w:val="20"/>
        </w:rPr>
        <w:t>арнайы мамандардың (психолог, педагог, дәрігер, сала мамандары) кеңес беруі, таңдаған кәсібіне қойылатын талаптар</w:t>
      </w:r>
      <w:r w:rsidRPr="0078312C">
        <w:rPr>
          <w:rFonts w:ascii="Times New Roman" w:hAnsi="Times New Roman" w:cs="Times New Roman"/>
          <w:sz w:val="20"/>
          <w:szCs w:val="20"/>
        </w:rPr>
        <w:t>-</w:t>
      </w:r>
      <w:r w:rsidRPr="00714B42">
        <w:rPr>
          <w:rFonts w:ascii="Times New Roman" w:hAnsi="Times New Roman" w:cs="Times New Roman"/>
          <w:sz w:val="20"/>
          <w:szCs w:val="20"/>
        </w:rPr>
        <w:t>мен, жеке басынан талап етілетін ерекшеліктермен таныстыру.</w:t>
      </w:r>
    </w:p>
    <w:p w:rsidR="00ED382D" w:rsidRPr="00714B42" w:rsidRDefault="00ED382D" w:rsidP="00ED382D">
      <w:pPr>
        <w:pStyle w:val="a3"/>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i/>
          <w:sz w:val="20"/>
          <w:szCs w:val="20"/>
        </w:rPr>
        <w:t xml:space="preserve">Кәсіби таңдау </w:t>
      </w:r>
      <w:r w:rsidRPr="00714B42">
        <w:rPr>
          <w:rFonts w:ascii="Times New Roman" w:hAnsi="Times New Roman" w:cs="Times New Roman"/>
          <w:sz w:val="20"/>
          <w:szCs w:val="20"/>
        </w:rPr>
        <w:t>жеке тұлғаның еркімен өзіне қажетті маман</w:t>
      </w:r>
      <w:r w:rsidRPr="0078312C">
        <w:rPr>
          <w:rFonts w:ascii="Times New Roman" w:hAnsi="Times New Roman" w:cs="Times New Roman"/>
          <w:sz w:val="20"/>
          <w:szCs w:val="20"/>
        </w:rPr>
        <w:t>-</w:t>
      </w:r>
      <w:r w:rsidRPr="00714B42">
        <w:rPr>
          <w:rFonts w:ascii="Times New Roman" w:hAnsi="Times New Roman" w:cs="Times New Roman"/>
          <w:sz w:val="20"/>
          <w:szCs w:val="20"/>
        </w:rPr>
        <w:t>дықты таңдауы. Жоғары оқу орындары мен арнайы оқу орындарының оқуға түсушілерге қоятын талаптарына сай болуы.</w:t>
      </w:r>
    </w:p>
    <w:p w:rsidR="00ED382D" w:rsidRPr="00714B42" w:rsidRDefault="00ED382D" w:rsidP="00ED382D">
      <w:pPr>
        <w:pStyle w:val="a3"/>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i/>
          <w:sz w:val="20"/>
          <w:szCs w:val="20"/>
        </w:rPr>
        <w:t xml:space="preserve">Кәсіби бейімділік </w:t>
      </w:r>
      <w:r w:rsidRPr="00714B42">
        <w:rPr>
          <w:rFonts w:ascii="Times New Roman" w:hAnsi="Times New Roman" w:cs="Times New Roman"/>
          <w:sz w:val="20"/>
          <w:szCs w:val="20"/>
        </w:rPr>
        <w:t>мектеп түлегінің</w:t>
      </w:r>
      <w:r>
        <w:rPr>
          <w:rFonts w:ascii="Times New Roman" w:hAnsi="Times New Roman" w:cs="Times New Roman"/>
          <w:sz w:val="20"/>
          <w:szCs w:val="20"/>
        </w:rPr>
        <w:t xml:space="preserve"> кәсіби</w:t>
      </w:r>
      <w:r w:rsidRPr="00714B42">
        <w:rPr>
          <w:rFonts w:ascii="Times New Roman" w:hAnsi="Times New Roman" w:cs="Times New Roman"/>
          <w:sz w:val="20"/>
          <w:szCs w:val="20"/>
        </w:rPr>
        <w:t xml:space="preserve"> қызметке араласуына, өндіріс жүйесіне, еңбек ұжымына, жұмыс жағдайына, мамандықтың ерекшеліктеріне бейімді</w:t>
      </w:r>
      <w:r>
        <w:rPr>
          <w:rFonts w:ascii="Times New Roman" w:hAnsi="Times New Roman" w:cs="Times New Roman"/>
          <w:sz w:val="20"/>
          <w:szCs w:val="20"/>
        </w:rPr>
        <w:t>лігі. Адамның бейімділік сапасы</w:t>
      </w:r>
      <w:r w:rsidRPr="00714B42">
        <w:rPr>
          <w:rFonts w:ascii="Times New Roman" w:hAnsi="Times New Roman" w:cs="Times New Roman"/>
          <w:sz w:val="20"/>
          <w:szCs w:val="20"/>
        </w:rPr>
        <w:t xml:space="preserve"> мамандық</w:t>
      </w:r>
      <w:r w:rsidRPr="0087016C">
        <w:rPr>
          <w:rFonts w:ascii="Times New Roman" w:hAnsi="Times New Roman" w:cs="Times New Roman"/>
          <w:sz w:val="20"/>
          <w:szCs w:val="20"/>
        </w:rPr>
        <w:t>-</w:t>
      </w:r>
      <w:r w:rsidRPr="00714B42">
        <w:rPr>
          <w:rFonts w:ascii="Times New Roman" w:hAnsi="Times New Roman" w:cs="Times New Roman"/>
          <w:sz w:val="20"/>
          <w:szCs w:val="20"/>
        </w:rPr>
        <w:t xml:space="preserve">тың дұрыс таңдалғанын көрсетеді. </w:t>
      </w:r>
    </w:p>
    <w:p w:rsidR="00ED382D" w:rsidRPr="00714B42" w:rsidRDefault="00ED382D" w:rsidP="00ED382D">
      <w:pPr>
        <w:pStyle w:val="a3"/>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Кәсіптік бағдар беру жұмыстарының тәрбиелік сипаты.Кәсіптік бағдар жұмысында тұлғаға бағдарланған тәрбие технологиясы негізгі </w:t>
      </w:r>
      <w:r>
        <w:rPr>
          <w:rFonts w:ascii="Times New Roman" w:hAnsi="Times New Roman" w:cs="Times New Roman"/>
          <w:sz w:val="20"/>
          <w:szCs w:val="20"/>
        </w:rPr>
        <w:t>орын алады.</w:t>
      </w:r>
      <w:r w:rsidRPr="00714B42">
        <w:rPr>
          <w:rFonts w:ascii="Times New Roman" w:hAnsi="Times New Roman" w:cs="Times New Roman"/>
          <w:sz w:val="20"/>
          <w:szCs w:val="20"/>
        </w:rPr>
        <w:t xml:space="preserve"> Егер мектепте тұлғаның оқушылардың жас ерекшелік</w:t>
      </w:r>
      <w:r w:rsidRPr="0078312C">
        <w:rPr>
          <w:rFonts w:ascii="Times New Roman" w:hAnsi="Times New Roman" w:cs="Times New Roman"/>
          <w:sz w:val="20"/>
          <w:szCs w:val="20"/>
        </w:rPr>
        <w:t>-</w:t>
      </w:r>
      <w:r>
        <w:rPr>
          <w:rFonts w:ascii="Times New Roman" w:hAnsi="Times New Roman" w:cs="Times New Roman"/>
          <w:sz w:val="20"/>
          <w:szCs w:val="20"/>
        </w:rPr>
        <w:t>теріне</w:t>
      </w:r>
      <w:r w:rsidRPr="00714B42">
        <w:rPr>
          <w:rFonts w:ascii="Times New Roman" w:hAnsi="Times New Roman" w:cs="Times New Roman"/>
          <w:sz w:val="20"/>
          <w:szCs w:val="20"/>
        </w:rPr>
        <w:t xml:space="preserve"> сай, кәсіби таңдауы дұрыс қалыптасса оның өмір жолын айқын</w:t>
      </w:r>
      <w:r w:rsidRPr="0078312C">
        <w:rPr>
          <w:rFonts w:ascii="Times New Roman" w:hAnsi="Times New Roman" w:cs="Times New Roman"/>
          <w:sz w:val="20"/>
          <w:szCs w:val="20"/>
        </w:rPr>
        <w:t>-</w:t>
      </w:r>
      <w:r w:rsidRPr="00714B42">
        <w:rPr>
          <w:rFonts w:ascii="Times New Roman" w:hAnsi="Times New Roman" w:cs="Times New Roman"/>
          <w:sz w:val="20"/>
          <w:szCs w:val="20"/>
        </w:rPr>
        <w:t>даудың негізі қалы</w:t>
      </w:r>
      <w:r>
        <w:rPr>
          <w:rFonts w:ascii="Times New Roman" w:hAnsi="Times New Roman" w:cs="Times New Roman"/>
          <w:sz w:val="20"/>
          <w:szCs w:val="20"/>
        </w:rPr>
        <w:t>птасты деп тұжырымдауға болады.</w:t>
      </w:r>
      <w:r w:rsidRPr="00714B42">
        <w:rPr>
          <w:rFonts w:ascii="Times New Roman" w:hAnsi="Times New Roman" w:cs="Times New Roman"/>
          <w:sz w:val="20"/>
          <w:szCs w:val="20"/>
        </w:rPr>
        <w:t xml:space="preserve"> Мектептің әр са</w:t>
      </w:r>
      <w:r w:rsidRPr="0078312C">
        <w:rPr>
          <w:rFonts w:ascii="Times New Roman" w:hAnsi="Times New Roman" w:cs="Times New Roman"/>
          <w:sz w:val="20"/>
          <w:szCs w:val="20"/>
        </w:rPr>
        <w:t>-</w:t>
      </w:r>
      <w:r>
        <w:rPr>
          <w:rFonts w:ascii="Times New Roman" w:hAnsi="Times New Roman" w:cs="Times New Roman"/>
          <w:sz w:val="20"/>
          <w:szCs w:val="20"/>
        </w:rPr>
        <w:t>тысын</w:t>
      </w:r>
      <w:r w:rsidRPr="00714B42">
        <w:rPr>
          <w:rFonts w:ascii="Times New Roman" w:hAnsi="Times New Roman" w:cs="Times New Roman"/>
          <w:sz w:val="20"/>
          <w:szCs w:val="20"/>
        </w:rPr>
        <w:t>а қарай жүргізілет</w:t>
      </w:r>
      <w:r>
        <w:rPr>
          <w:rFonts w:ascii="Times New Roman" w:hAnsi="Times New Roman" w:cs="Times New Roman"/>
          <w:sz w:val="20"/>
          <w:szCs w:val="20"/>
        </w:rPr>
        <w:t>ін кәсіби бағдар беру еліміздің</w:t>
      </w:r>
      <w:r w:rsidRPr="00714B42">
        <w:rPr>
          <w:rFonts w:ascii="Times New Roman" w:hAnsi="Times New Roman" w:cs="Times New Roman"/>
          <w:sz w:val="20"/>
          <w:szCs w:val="20"/>
        </w:rPr>
        <w:t xml:space="preserve"> түрлі сала</w:t>
      </w:r>
      <w:r w:rsidRPr="0078312C">
        <w:rPr>
          <w:rFonts w:ascii="Times New Roman" w:hAnsi="Times New Roman" w:cs="Times New Roman"/>
          <w:sz w:val="20"/>
          <w:szCs w:val="20"/>
        </w:rPr>
        <w:t>-</w:t>
      </w:r>
      <w:r w:rsidRPr="00714B42">
        <w:rPr>
          <w:rFonts w:ascii="Times New Roman" w:hAnsi="Times New Roman" w:cs="Times New Roman"/>
          <w:sz w:val="20"/>
          <w:szCs w:val="20"/>
        </w:rPr>
        <w:t>дағы жетістіктерінен оқушыл</w:t>
      </w:r>
      <w:r>
        <w:rPr>
          <w:rFonts w:ascii="Times New Roman" w:hAnsi="Times New Roman" w:cs="Times New Roman"/>
          <w:sz w:val="20"/>
          <w:szCs w:val="20"/>
        </w:rPr>
        <w:t>арды хабардар етіп, өмірдегі өз</w:t>
      </w:r>
      <w:r w:rsidRPr="00714B42">
        <w:rPr>
          <w:rFonts w:ascii="Times New Roman" w:hAnsi="Times New Roman" w:cs="Times New Roman"/>
          <w:sz w:val="20"/>
          <w:szCs w:val="20"/>
        </w:rPr>
        <w:t xml:space="preserve"> жолын табуға көмектеседі.</w:t>
      </w:r>
    </w:p>
    <w:p w:rsidR="00ED382D" w:rsidRPr="00714B42" w:rsidRDefault="00ED382D" w:rsidP="00ED382D">
      <w:pPr>
        <w:pStyle w:val="a3"/>
        <w:tabs>
          <w:tab w:val="left" w:pos="7845"/>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Бұл</w:t>
      </w:r>
      <w:r>
        <w:rPr>
          <w:rFonts w:ascii="Times New Roman" w:hAnsi="Times New Roman" w:cs="Times New Roman"/>
          <w:sz w:val="20"/>
          <w:szCs w:val="20"/>
        </w:rPr>
        <w:t>ретте тәрбиенің ұстанымдары:</w:t>
      </w:r>
      <w:r w:rsidRPr="00714B42">
        <w:rPr>
          <w:rFonts w:ascii="Times New Roman" w:hAnsi="Times New Roman" w:cs="Times New Roman"/>
          <w:sz w:val="20"/>
          <w:szCs w:val="20"/>
        </w:rPr>
        <w:t xml:space="preserve"> теория мен практиканың, ғы</w:t>
      </w:r>
      <w:r>
        <w:rPr>
          <w:rFonts w:ascii="Times New Roman" w:hAnsi="Times New Roman" w:cs="Times New Roman"/>
          <w:sz w:val="20"/>
          <w:szCs w:val="20"/>
        </w:rPr>
        <w:t>лым мен білімнің,</w:t>
      </w:r>
      <w:r w:rsidRPr="00714B42">
        <w:rPr>
          <w:rFonts w:ascii="Times New Roman" w:hAnsi="Times New Roman" w:cs="Times New Roman"/>
          <w:sz w:val="20"/>
          <w:szCs w:val="20"/>
        </w:rPr>
        <w:t xml:space="preserve"> адам мен табиғаттың</w:t>
      </w:r>
      <w:r>
        <w:rPr>
          <w:rFonts w:ascii="Times New Roman" w:hAnsi="Times New Roman" w:cs="Times New Roman"/>
          <w:sz w:val="20"/>
          <w:szCs w:val="20"/>
        </w:rPr>
        <w:t xml:space="preserve"> бірлігі</w:t>
      </w:r>
      <w:r w:rsidRPr="00714B42">
        <w:rPr>
          <w:rFonts w:ascii="Times New Roman" w:hAnsi="Times New Roman" w:cs="Times New Roman"/>
          <w:sz w:val="20"/>
          <w:szCs w:val="20"/>
        </w:rPr>
        <w:t>, еңбекке деген сүйіспен</w:t>
      </w:r>
      <w:r>
        <w:rPr>
          <w:rFonts w:ascii="Times New Roman" w:hAnsi="Times New Roman" w:cs="Times New Roman"/>
          <w:sz w:val="20"/>
          <w:szCs w:val="20"/>
        </w:rPr>
        <w:t>шілік,  өзін -</w:t>
      </w:r>
      <w:r w:rsidRPr="00714B42">
        <w:rPr>
          <w:rFonts w:ascii="Times New Roman" w:hAnsi="Times New Roman" w:cs="Times New Roman"/>
          <w:sz w:val="20"/>
          <w:szCs w:val="20"/>
        </w:rPr>
        <w:t xml:space="preserve">өзі дамыту, жетілдіру негізінде  дамиды.  </w:t>
      </w:r>
    </w:p>
    <w:p w:rsidR="00ED382D" w:rsidRPr="00714B42" w:rsidRDefault="00ED382D" w:rsidP="00ED38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567"/>
        <w:jc w:val="both"/>
        <w:rPr>
          <w:rFonts w:ascii="Times New Roman" w:hAnsi="Times New Roman" w:cs="Times New Roman"/>
          <w:i/>
          <w:sz w:val="20"/>
          <w:szCs w:val="20"/>
          <w:lang w:val="kk-KZ"/>
        </w:rPr>
      </w:pPr>
      <w:r w:rsidRPr="00714B42">
        <w:rPr>
          <w:rFonts w:ascii="Times New Roman" w:hAnsi="Times New Roman" w:cs="Times New Roman"/>
          <w:sz w:val="20"/>
          <w:szCs w:val="20"/>
          <w:lang w:val="kk-KZ"/>
        </w:rPr>
        <w:t xml:space="preserve">Мектептегі кәсіптік бағдар бойынша сынып жетекшілері мен педагогтардың </w:t>
      </w:r>
      <w:r w:rsidRPr="00714B42">
        <w:rPr>
          <w:rFonts w:ascii="Times New Roman" w:hAnsi="Times New Roman" w:cs="Times New Roman"/>
          <w:i/>
          <w:sz w:val="20"/>
          <w:szCs w:val="20"/>
          <w:lang w:val="kk-KZ"/>
        </w:rPr>
        <w:t xml:space="preserve">негізгі </w:t>
      </w:r>
      <w:r>
        <w:rPr>
          <w:rFonts w:ascii="Times New Roman" w:hAnsi="Times New Roman" w:cs="Times New Roman"/>
          <w:i/>
          <w:sz w:val="20"/>
          <w:szCs w:val="20"/>
          <w:lang w:val="kk-KZ"/>
        </w:rPr>
        <w:t>қызметтері</w:t>
      </w:r>
      <w:r w:rsidRPr="00714B42">
        <w:rPr>
          <w:rFonts w:ascii="Times New Roman" w:hAnsi="Times New Roman" w:cs="Times New Roman"/>
          <w:i/>
          <w:sz w:val="20"/>
          <w:szCs w:val="20"/>
          <w:lang w:val="kk-KZ"/>
        </w:rPr>
        <w:t>:</w:t>
      </w:r>
    </w:p>
    <w:p w:rsidR="00ED382D" w:rsidRPr="00714B42" w:rsidRDefault="00ED382D" w:rsidP="00ED38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 оқушы</w:t>
      </w:r>
      <w:r w:rsidRPr="00714B42">
        <w:rPr>
          <w:rFonts w:ascii="Times New Roman" w:hAnsi="Times New Roman" w:cs="Times New Roman"/>
          <w:sz w:val="20"/>
          <w:szCs w:val="20"/>
          <w:lang w:val="kk-KZ"/>
        </w:rPr>
        <w:t xml:space="preserve"> қызығу</w:t>
      </w:r>
      <w:r>
        <w:rPr>
          <w:rFonts w:ascii="Times New Roman" w:hAnsi="Times New Roman" w:cs="Times New Roman"/>
          <w:sz w:val="20"/>
          <w:szCs w:val="20"/>
          <w:lang w:val="kk-KZ"/>
        </w:rPr>
        <w:t>шылығын</w:t>
      </w:r>
      <w:r w:rsidRPr="00714B42">
        <w:rPr>
          <w:rFonts w:ascii="Times New Roman" w:hAnsi="Times New Roman" w:cs="Times New Roman"/>
          <w:sz w:val="20"/>
          <w:szCs w:val="20"/>
          <w:lang w:val="kk-KZ"/>
        </w:rPr>
        <w:t>, икемділіктерін, мінезін, тұлғаның мораль</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дық сапасын және бағытын айқындау;</w:t>
      </w:r>
    </w:p>
    <w:p w:rsidR="00ED382D" w:rsidRPr="00714B42" w:rsidRDefault="00ED382D" w:rsidP="00ED38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кәсібилік туралы әңгімелесу, белгілі бір кәсіпке (мамандыққа) бағытын анықтау;</w:t>
      </w:r>
    </w:p>
    <w:p w:rsidR="00ED382D" w:rsidRPr="00714B42" w:rsidRDefault="00ED382D" w:rsidP="00ED38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  оқушының кәсіптік қызығулары</w:t>
      </w:r>
      <w:r w:rsidRPr="00714B42">
        <w:rPr>
          <w:rFonts w:ascii="Times New Roman" w:hAnsi="Times New Roman" w:cs="Times New Roman"/>
          <w:sz w:val="20"/>
          <w:szCs w:val="20"/>
          <w:lang w:val="kk-KZ"/>
        </w:rPr>
        <w:t xml:space="preserve">  және икемділіктерін тексеру; </w:t>
      </w:r>
    </w:p>
    <w:p w:rsidR="00ED382D" w:rsidRPr="00714B42" w:rsidRDefault="00ED382D" w:rsidP="00ED38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714B42">
        <w:rPr>
          <w:rFonts w:ascii="Times New Roman" w:hAnsi="Times New Roman" w:cs="Times New Roman"/>
          <w:sz w:val="20"/>
          <w:szCs w:val="20"/>
          <w:lang w:val="kk-KZ"/>
        </w:rPr>
        <w:t>кәсіптік және жоғары оқу орындары туралы мәліметтермен, мамандықтармен таныстыру;</w:t>
      </w:r>
    </w:p>
    <w:p w:rsidR="00ED382D" w:rsidRPr="00714B42" w:rsidRDefault="00ED382D" w:rsidP="00ED38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   әрбір</w:t>
      </w:r>
      <w:r w:rsidRPr="00714B42">
        <w:rPr>
          <w:rFonts w:ascii="Times New Roman" w:hAnsi="Times New Roman" w:cs="Times New Roman"/>
          <w:sz w:val="20"/>
          <w:szCs w:val="20"/>
          <w:lang w:val="kk-KZ"/>
        </w:rPr>
        <w:t xml:space="preserve"> кәсіптің  қажеттілігі туралы түсініктемелер жүргізу;</w:t>
      </w:r>
    </w:p>
    <w:p w:rsidR="00ED382D" w:rsidRPr="00714B42" w:rsidRDefault="00ED382D" w:rsidP="00ED38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567"/>
        <w:jc w:val="both"/>
        <w:rPr>
          <w:rFonts w:ascii="Times New Roman" w:hAnsi="Times New Roman" w:cs="Times New Roman"/>
          <w:sz w:val="20"/>
          <w:szCs w:val="20"/>
        </w:rPr>
      </w:pPr>
      <w:r w:rsidRPr="00714B42">
        <w:rPr>
          <w:rFonts w:ascii="Times New Roman" w:hAnsi="Times New Roman" w:cs="Times New Roman"/>
          <w:sz w:val="20"/>
          <w:szCs w:val="20"/>
        </w:rPr>
        <w:t>-</w:t>
      </w:r>
      <w:r>
        <w:rPr>
          <w:rFonts w:ascii="Times New Roman" w:hAnsi="Times New Roman" w:cs="Times New Roman"/>
          <w:sz w:val="20"/>
          <w:szCs w:val="20"/>
        </w:rPr>
        <w:t xml:space="preserve"> республика мен аймақтағы еңбек</w:t>
      </w:r>
      <w:r w:rsidRPr="00714B42">
        <w:rPr>
          <w:rFonts w:ascii="Times New Roman" w:hAnsi="Times New Roman" w:cs="Times New Roman"/>
          <w:sz w:val="20"/>
          <w:szCs w:val="20"/>
        </w:rPr>
        <w:t xml:space="preserve"> сіңірген адамдарымен та</w:t>
      </w:r>
      <w:r>
        <w:rPr>
          <w:rFonts w:ascii="Times New Roman" w:hAnsi="Times New Roman" w:cs="Times New Roman"/>
          <w:sz w:val="20"/>
          <w:szCs w:val="20"/>
        </w:rPr>
        <w:t>-</w:t>
      </w:r>
      <w:r w:rsidRPr="00714B42">
        <w:rPr>
          <w:rFonts w:ascii="Times New Roman" w:hAnsi="Times New Roman" w:cs="Times New Roman"/>
          <w:sz w:val="20"/>
          <w:szCs w:val="20"/>
        </w:rPr>
        <w:t>ныстыру;</w:t>
      </w:r>
    </w:p>
    <w:p w:rsidR="00ED382D" w:rsidRPr="00714B42" w:rsidRDefault="00ED382D" w:rsidP="00ED38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 белгілі бір кәсіп және мамандық </w:t>
      </w:r>
      <w:r>
        <w:rPr>
          <w:rFonts w:ascii="Times New Roman" w:hAnsi="Times New Roman" w:cs="Times New Roman"/>
          <w:sz w:val="20"/>
          <w:szCs w:val="20"/>
          <w:lang w:val="kk-KZ"/>
        </w:rPr>
        <w:t>талап ететін</w:t>
      </w:r>
      <w:r w:rsidRPr="00714B42">
        <w:rPr>
          <w:rFonts w:ascii="Times New Roman" w:hAnsi="Times New Roman" w:cs="Times New Roman"/>
          <w:sz w:val="20"/>
          <w:szCs w:val="20"/>
        </w:rPr>
        <w:t xml:space="preserve"> білім, іскерлік, дағ</w:t>
      </w:r>
      <w:r>
        <w:rPr>
          <w:rFonts w:ascii="Times New Roman" w:hAnsi="Times New Roman" w:cs="Times New Roman"/>
          <w:sz w:val="20"/>
          <w:szCs w:val="20"/>
        </w:rPr>
        <w:t>-</w:t>
      </w:r>
      <w:r w:rsidRPr="00714B42">
        <w:rPr>
          <w:rFonts w:ascii="Times New Roman" w:hAnsi="Times New Roman" w:cs="Times New Roman"/>
          <w:sz w:val="20"/>
          <w:szCs w:val="20"/>
        </w:rPr>
        <w:t>дыны сипаттау;</w:t>
      </w:r>
    </w:p>
    <w:p w:rsidR="00ED382D" w:rsidRPr="00714B42" w:rsidRDefault="00ED382D" w:rsidP="00ED38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жаңа техника мен технологияға байланысты</w:t>
      </w:r>
      <w:r w:rsidRPr="00714B42">
        <w:rPr>
          <w:rFonts w:ascii="Times New Roman" w:hAnsi="Times New Roman" w:cs="Times New Roman"/>
          <w:sz w:val="20"/>
          <w:szCs w:val="20"/>
        </w:rPr>
        <w:t xml:space="preserve"> кәсіптің сипаты</w:t>
      </w:r>
      <w:r>
        <w:rPr>
          <w:rFonts w:ascii="Times New Roman" w:hAnsi="Times New Roman" w:cs="Times New Roman"/>
          <w:sz w:val="20"/>
          <w:szCs w:val="20"/>
        </w:rPr>
        <w:t>-</w:t>
      </w:r>
      <w:r w:rsidRPr="00714B42">
        <w:rPr>
          <w:rFonts w:ascii="Times New Roman" w:hAnsi="Times New Roman" w:cs="Times New Roman"/>
          <w:sz w:val="20"/>
          <w:szCs w:val="20"/>
        </w:rPr>
        <w:t>ның өзгерулерімен таныстыру.</w:t>
      </w:r>
    </w:p>
    <w:p w:rsidR="00ED382D" w:rsidRPr="00714B42" w:rsidRDefault="00ED382D" w:rsidP="00ED38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Кәсіптік бағдарды іске асыра отырып,  кәсіптік бағдар мектептің барлық оқу және тәрбие бағдарламасында мектептегі және мектептен тыс жұмыстарда </w:t>
      </w:r>
      <w:r>
        <w:rPr>
          <w:rFonts w:ascii="Times New Roman" w:hAnsi="Times New Roman" w:cs="Times New Roman"/>
          <w:sz w:val="20"/>
          <w:szCs w:val="20"/>
        </w:rPr>
        <w:t>басты орын алуы қажет. Бастауыш сыныптардан ба-ланы</w:t>
      </w:r>
      <w:r w:rsidRPr="00714B42">
        <w:rPr>
          <w:rFonts w:ascii="Times New Roman" w:hAnsi="Times New Roman" w:cs="Times New Roman"/>
          <w:sz w:val="20"/>
          <w:szCs w:val="20"/>
        </w:rPr>
        <w:t xml:space="preserve"> </w:t>
      </w:r>
      <w:r w:rsidRPr="00714B42">
        <w:rPr>
          <w:rFonts w:ascii="Times New Roman" w:hAnsi="Times New Roman" w:cs="Times New Roman"/>
          <w:sz w:val="20"/>
          <w:szCs w:val="20"/>
        </w:rPr>
        <w:lastRenderedPageBreak/>
        <w:t>мектепте тәрбиелеу және дамытудан оқудың алғашқы жылдары</w:t>
      </w:r>
      <w:r>
        <w:rPr>
          <w:rFonts w:ascii="Times New Roman" w:hAnsi="Times New Roman" w:cs="Times New Roman"/>
          <w:sz w:val="20"/>
          <w:szCs w:val="20"/>
        </w:rPr>
        <w:t>-</w:t>
      </w:r>
      <w:r w:rsidRPr="00714B42">
        <w:rPr>
          <w:rFonts w:ascii="Times New Roman" w:hAnsi="Times New Roman" w:cs="Times New Roman"/>
          <w:sz w:val="20"/>
          <w:szCs w:val="20"/>
        </w:rPr>
        <w:t>нан бастап</w:t>
      </w:r>
      <w:r>
        <w:rPr>
          <w:rFonts w:ascii="Times New Roman" w:hAnsi="Times New Roman" w:cs="Times New Roman"/>
          <w:sz w:val="20"/>
          <w:szCs w:val="20"/>
        </w:rPr>
        <w:t xml:space="preserve">жүргізу, оқу-тәрбие </w:t>
      </w:r>
      <w:r>
        <w:rPr>
          <w:rFonts w:ascii="Times New Roman" w:hAnsi="Times New Roman" w:cs="Times New Roman"/>
          <w:sz w:val="20"/>
          <w:szCs w:val="20"/>
          <w:lang w:val="kk-KZ"/>
        </w:rPr>
        <w:t>үдерісінде</w:t>
      </w:r>
      <w:r w:rsidRPr="00714B42">
        <w:rPr>
          <w:rFonts w:ascii="Times New Roman" w:hAnsi="Times New Roman" w:cs="Times New Roman"/>
          <w:sz w:val="20"/>
          <w:szCs w:val="20"/>
        </w:rPr>
        <w:t xml:space="preserve"> мамандық таңдау мотивте</w:t>
      </w:r>
      <w:r>
        <w:rPr>
          <w:rFonts w:ascii="Times New Roman" w:hAnsi="Times New Roman" w:cs="Times New Roman"/>
          <w:sz w:val="20"/>
          <w:szCs w:val="20"/>
        </w:rPr>
        <w:t>-</w:t>
      </w:r>
      <w:r w:rsidRPr="00714B42">
        <w:rPr>
          <w:rFonts w:ascii="Times New Roman" w:hAnsi="Times New Roman" w:cs="Times New Roman"/>
          <w:sz w:val="20"/>
          <w:szCs w:val="20"/>
        </w:rPr>
        <w:t xml:space="preserve">рін қалыптастыруға  және дамытуға аса көңіл бөлу қажет. </w:t>
      </w:r>
    </w:p>
    <w:p w:rsidR="00ED382D" w:rsidRPr="00714B42" w:rsidRDefault="00ED382D" w:rsidP="00ED38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567"/>
        <w:jc w:val="both"/>
        <w:rPr>
          <w:rFonts w:ascii="Times New Roman" w:hAnsi="Times New Roman" w:cs="Times New Roman"/>
          <w:sz w:val="20"/>
          <w:szCs w:val="20"/>
        </w:rPr>
      </w:pPr>
      <w:r w:rsidRPr="00714B42">
        <w:rPr>
          <w:rFonts w:ascii="Times New Roman" w:hAnsi="Times New Roman" w:cs="Times New Roman"/>
          <w:sz w:val="20"/>
          <w:szCs w:val="20"/>
        </w:rPr>
        <w:t>Кәсіптік бағдар бе</w:t>
      </w:r>
      <w:r>
        <w:rPr>
          <w:rFonts w:ascii="Times New Roman" w:hAnsi="Times New Roman" w:cs="Times New Roman"/>
          <w:sz w:val="20"/>
          <w:szCs w:val="20"/>
        </w:rPr>
        <w:t>ру - көп салалы әрі қиын ү</w:t>
      </w:r>
      <w:r>
        <w:rPr>
          <w:rFonts w:ascii="Times New Roman" w:hAnsi="Times New Roman" w:cs="Times New Roman"/>
          <w:sz w:val="20"/>
          <w:szCs w:val="20"/>
          <w:lang w:val="kk-KZ"/>
        </w:rPr>
        <w:t>деріс</w:t>
      </w:r>
      <w:r>
        <w:rPr>
          <w:rFonts w:ascii="Times New Roman" w:hAnsi="Times New Roman" w:cs="Times New Roman"/>
          <w:sz w:val="20"/>
          <w:szCs w:val="20"/>
        </w:rPr>
        <w:t>.</w:t>
      </w:r>
      <w:r w:rsidRPr="00714B42">
        <w:rPr>
          <w:rFonts w:ascii="Times New Roman" w:hAnsi="Times New Roman" w:cs="Times New Roman"/>
          <w:sz w:val="20"/>
          <w:szCs w:val="20"/>
        </w:rPr>
        <w:t xml:space="preserve"> Мектепті бі</w:t>
      </w:r>
      <w:r>
        <w:rPr>
          <w:rFonts w:ascii="Times New Roman" w:hAnsi="Times New Roman" w:cs="Times New Roman"/>
          <w:sz w:val="20"/>
          <w:szCs w:val="20"/>
        </w:rPr>
        <w:t>-</w:t>
      </w:r>
      <w:r w:rsidRPr="00714B42">
        <w:rPr>
          <w:rFonts w:ascii="Times New Roman" w:hAnsi="Times New Roman" w:cs="Times New Roman"/>
          <w:sz w:val="20"/>
          <w:szCs w:val="20"/>
        </w:rPr>
        <w:t>тірген жастардың алдында қаншама кәсіптің ішінен өзіне қажетті бі</w:t>
      </w:r>
      <w:r>
        <w:rPr>
          <w:rFonts w:ascii="Times New Roman" w:hAnsi="Times New Roman" w:cs="Times New Roman"/>
          <w:sz w:val="20"/>
          <w:szCs w:val="20"/>
        </w:rPr>
        <w:t>-</w:t>
      </w:r>
      <w:r w:rsidRPr="00714B42">
        <w:rPr>
          <w:rFonts w:ascii="Times New Roman" w:hAnsi="Times New Roman" w:cs="Times New Roman"/>
          <w:sz w:val="20"/>
          <w:szCs w:val="20"/>
        </w:rPr>
        <w:t>реуін таңдау міндеті түр. Оқушылардың мамандық әлем</w:t>
      </w:r>
      <w:r>
        <w:rPr>
          <w:rFonts w:ascii="Times New Roman" w:hAnsi="Times New Roman" w:cs="Times New Roman"/>
          <w:sz w:val="20"/>
          <w:szCs w:val="20"/>
        </w:rPr>
        <w:t>інде адаспауы үшін оларға бағыт</w:t>
      </w:r>
      <w:r>
        <w:rPr>
          <w:rFonts w:ascii="Times New Roman" w:hAnsi="Times New Roman" w:cs="Times New Roman"/>
          <w:sz w:val="20"/>
          <w:szCs w:val="20"/>
          <w:lang w:val="kk-KZ"/>
        </w:rPr>
        <w:t>-</w:t>
      </w:r>
      <w:r w:rsidRPr="00714B42">
        <w:rPr>
          <w:rFonts w:ascii="Times New Roman" w:hAnsi="Times New Roman" w:cs="Times New Roman"/>
          <w:sz w:val="20"/>
          <w:szCs w:val="20"/>
        </w:rPr>
        <w:t xml:space="preserve">бағдар беру керек.    </w:t>
      </w:r>
    </w:p>
    <w:p w:rsidR="00ED382D" w:rsidRPr="00714B42" w:rsidRDefault="00ED382D" w:rsidP="00ED38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567"/>
        <w:jc w:val="both"/>
        <w:rPr>
          <w:rFonts w:ascii="Times New Roman" w:hAnsi="Times New Roman" w:cs="Times New Roman"/>
          <w:sz w:val="20"/>
          <w:szCs w:val="20"/>
        </w:rPr>
      </w:pPr>
      <w:r w:rsidRPr="00714B42">
        <w:rPr>
          <w:rFonts w:ascii="Times New Roman" w:hAnsi="Times New Roman" w:cs="Times New Roman"/>
          <w:i/>
          <w:sz w:val="20"/>
          <w:szCs w:val="20"/>
        </w:rPr>
        <w:t>Оқушыларғ</w:t>
      </w:r>
      <w:r>
        <w:rPr>
          <w:rFonts w:ascii="Times New Roman" w:hAnsi="Times New Roman" w:cs="Times New Roman"/>
          <w:i/>
          <w:sz w:val="20"/>
          <w:szCs w:val="20"/>
        </w:rPr>
        <w:t>а</w:t>
      </w:r>
      <w:r w:rsidRPr="00714B42">
        <w:rPr>
          <w:rFonts w:ascii="Times New Roman" w:hAnsi="Times New Roman" w:cs="Times New Roman"/>
          <w:i/>
          <w:sz w:val="20"/>
          <w:szCs w:val="20"/>
        </w:rPr>
        <w:t xml:space="preserve"> кәсіби</w:t>
      </w:r>
      <w:r>
        <w:rPr>
          <w:rFonts w:ascii="Times New Roman" w:hAnsi="Times New Roman" w:cs="Times New Roman"/>
          <w:i/>
          <w:sz w:val="20"/>
          <w:szCs w:val="20"/>
        </w:rPr>
        <w:t xml:space="preserve"> бағдар берудің негізгі</w:t>
      </w:r>
      <w:r w:rsidRPr="00714B42">
        <w:rPr>
          <w:rFonts w:ascii="Times New Roman" w:hAnsi="Times New Roman" w:cs="Times New Roman"/>
          <w:i/>
          <w:sz w:val="20"/>
          <w:szCs w:val="20"/>
        </w:rPr>
        <w:t xml:space="preserve"> формалары:</w:t>
      </w:r>
      <w:r>
        <w:rPr>
          <w:rFonts w:ascii="Times New Roman" w:hAnsi="Times New Roman" w:cs="Times New Roman"/>
          <w:sz w:val="20"/>
          <w:szCs w:val="20"/>
        </w:rPr>
        <w:t xml:space="preserve"> оқу </w:t>
      </w:r>
      <w:r>
        <w:rPr>
          <w:rFonts w:ascii="Times New Roman" w:hAnsi="Times New Roman" w:cs="Times New Roman"/>
          <w:sz w:val="20"/>
          <w:szCs w:val="20"/>
          <w:lang w:val="kk-KZ"/>
        </w:rPr>
        <w:t>дәрістері</w:t>
      </w:r>
      <w:r w:rsidRPr="00714B42">
        <w:rPr>
          <w:rFonts w:ascii="Times New Roman" w:hAnsi="Times New Roman" w:cs="Times New Roman"/>
          <w:sz w:val="20"/>
          <w:szCs w:val="20"/>
        </w:rPr>
        <w:t>, саяхаттар, пәндік сабақтар және техникалық үйірмелер, кә</w:t>
      </w:r>
      <w:r>
        <w:rPr>
          <w:rFonts w:ascii="Times New Roman" w:hAnsi="Times New Roman" w:cs="Times New Roman"/>
          <w:sz w:val="20"/>
          <w:szCs w:val="20"/>
        </w:rPr>
        <w:t>-</w:t>
      </w:r>
      <w:r w:rsidRPr="00714B42">
        <w:rPr>
          <w:rFonts w:ascii="Times New Roman" w:hAnsi="Times New Roman" w:cs="Times New Roman"/>
          <w:sz w:val="20"/>
          <w:szCs w:val="20"/>
        </w:rPr>
        <w:t>сіптік бағдар әдебиеттері, кино және сахналық қойылымдар, курстар, оқу өндірістік практикасы, конференциялар, олимпиадалар, тақырып</w:t>
      </w:r>
      <w:r>
        <w:rPr>
          <w:rFonts w:ascii="Times New Roman" w:hAnsi="Times New Roman" w:cs="Times New Roman"/>
          <w:sz w:val="20"/>
          <w:szCs w:val="20"/>
        </w:rPr>
        <w:t>-</w:t>
      </w:r>
      <w:r w:rsidRPr="00714B42">
        <w:rPr>
          <w:rFonts w:ascii="Times New Roman" w:hAnsi="Times New Roman" w:cs="Times New Roman"/>
          <w:sz w:val="20"/>
          <w:szCs w:val="20"/>
        </w:rPr>
        <w:t xml:space="preserve">тық кештер, диспуттар, әр-түрлі маман иелерімен, оқушылардың ата-анасымен мектеп түлектерімен кездесулер, қоғамдық пайдалы еңбек, әр түрлі жиындар, кәсіптік бағдар кабинеті немесе кітапханаларда орналасқан кәсіп таңдау бұрышы. </w:t>
      </w:r>
    </w:p>
    <w:p w:rsidR="00ED382D" w:rsidRPr="00714B42" w:rsidRDefault="00ED382D" w:rsidP="00ED38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567"/>
        <w:jc w:val="both"/>
        <w:rPr>
          <w:rFonts w:ascii="Times New Roman" w:hAnsi="Times New Roman" w:cs="Times New Roman"/>
          <w:sz w:val="20"/>
          <w:szCs w:val="20"/>
        </w:rPr>
      </w:pPr>
      <w:r w:rsidRPr="00714B42">
        <w:rPr>
          <w:rFonts w:ascii="Times New Roman" w:hAnsi="Times New Roman" w:cs="Times New Roman"/>
          <w:sz w:val="20"/>
          <w:szCs w:val="20"/>
        </w:rPr>
        <w:t>Кәсіптік бағдар әдістері оқушыны зерттеу мақсатында педагоги</w:t>
      </w:r>
      <w:r>
        <w:rPr>
          <w:rFonts w:ascii="Times New Roman" w:hAnsi="Times New Roman" w:cs="Times New Roman"/>
          <w:sz w:val="20"/>
          <w:szCs w:val="20"/>
        </w:rPr>
        <w:t>-</w:t>
      </w:r>
      <w:r w:rsidRPr="00714B42">
        <w:rPr>
          <w:rFonts w:ascii="Times New Roman" w:hAnsi="Times New Roman" w:cs="Times New Roman"/>
          <w:sz w:val="20"/>
          <w:szCs w:val="20"/>
        </w:rPr>
        <w:t>калық бақылауды, іс</w:t>
      </w:r>
      <w:r>
        <w:rPr>
          <w:rFonts w:ascii="Times New Roman" w:hAnsi="Times New Roman" w:cs="Times New Roman"/>
          <w:sz w:val="20"/>
          <w:szCs w:val="20"/>
          <w:lang w:val="kk-KZ"/>
        </w:rPr>
        <w:t xml:space="preserve"> -</w:t>
      </w:r>
      <w:r w:rsidRPr="00714B42">
        <w:rPr>
          <w:rFonts w:ascii="Times New Roman" w:hAnsi="Times New Roman" w:cs="Times New Roman"/>
          <w:sz w:val="20"/>
          <w:szCs w:val="20"/>
        </w:rPr>
        <w:t xml:space="preserve"> әрекет қорытындысын оның анкеталық, интер</w:t>
      </w:r>
      <w:r>
        <w:rPr>
          <w:rFonts w:ascii="Times New Roman" w:hAnsi="Times New Roman" w:cs="Times New Roman"/>
          <w:sz w:val="20"/>
          <w:szCs w:val="20"/>
          <w:lang w:val="kk-KZ"/>
        </w:rPr>
        <w:t>-</w:t>
      </w:r>
      <w:r w:rsidRPr="00714B42">
        <w:rPr>
          <w:rFonts w:ascii="Times New Roman" w:hAnsi="Times New Roman" w:cs="Times New Roman"/>
          <w:sz w:val="20"/>
          <w:szCs w:val="20"/>
        </w:rPr>
        <w:t>вью алу, әңгімелесу, социометрия, психоло-педагогикалық экспери</w:t>
      </w:r>
      <w:r>
        <w:rPr>
          <w:rFonts w:ascii="Times New Roman" w:hAnsi="Times New Roman" w:cs="Times New Roman"/>
          <w:sz w:val="20"/>
          <w:szCs w:val="20"/>
          <w:lang w:val="kk-KZ"/>
        </w:rPr>
        <w:t>-</w:t>
      </w:r>
      <w:r w:rsidRPr="00714B42">
        <w:rPr>
          <w:rFonts w:ascii="Times New Roman" w:hAnsi="Times New Roman" w:cs="Times New Roman"/>
          <w:sz w:val="20"/>
          <w:szCs w:val="20"/>
        </w:rPr>
        <w:t>менттер, психологиялық тестілерді қолданылады.</w:t>
      </w:r>
    </w:p>
    <w:p w:rsidR="00ED382D" w:rsidRPr="00714B42" w:rsidRDefault="00ED382D" w:rsidP="00ED382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Мектептегі</w:t>
      </w:r>
      <w:r w:rsidRPr="00714B42">
        <w:rPr>
          <w:rFonts w:ascii="Times New Roman" w:hAnsi="Times New Roman" w:cs="Times New Roman"/>
          <w:sz w:val="20"/>
          <w:szCs w:val="20"/>
        </w:rPr>
        <w:t xml:space="preserve"> оқу</w:t>
      </w:r>
      <w:r>
        <w:rPr>
          <w:rFonts w:ascii="Times New Roman" w:hAnsi="Times New Roman" w:cs="Times New Roman"/>
          <w:sz w:val="20"/>
          <w:szCs w:val="20"/>
        </w:rPr>
        <w:t xml:space="preserve"> -</w:t>
      </w:r>
      <w:r w:rsidRPr="00714B42">
        <w:rPr>
          <w:rFonts w:ascii="Times New Roman" w:hAnsi="Times New Roman" w:cs="Times New Roman"/>
          <w:sz w:val="20"/>
          <w:szCs w:val="20"/>
        </w:rPr>
        <w:t xml:space="preserve"> тәрбие </w:t>
      </w:r>
      <w:r>
        <w:rPr>
          <w:rFonts w:ascii="Times New Roman" w:hAnsi="Times New Roman" w:cs="Times New Roman"/>
          <w:sz w:val="20"/>
          <w:szCs w:val="20"/>
        </w:rPr>
        <w:t>үдерісінде</w:t>
      </w:r>
      <w:r w:rsidRPr="00714B42">
        <w:rPr>
          <w:rFonts w:ascii="Times New Roman" w:hAnsi="Times New Roman" w:cs="Times New Roman"/>
          <w:sz w:val="20"/>
          <w:szCs w:val="20"/>
        </w:rPr>
        <w:t xml:space="preserve"> негізі кәсіптік бағда</w:t>
      </w:r>
      <w:r>
        <w:rPr>
          <w:rFonts w:ascii="Times New Roman" w:hAnsi="Times New Roman" w:cs="Times New Roman"/>
          <w:sz w:val="20"/>
          <w:szCs w:val="20"/>
        </w:rPr>
        <w:t>р беру жұмысын жүргізу арқылы</w:t>
      </w:r>
      <w:r w:rsidRPr="00714B42">
        <w:rPr>
          <w:rFonts w:ascii="Times New Roman" w:hAnsi="Times New Roman" w:cs="Times New Roman"/>
          <w:sz w:val="20"/>
          <w:szCs w:val="20"/>
        </w:rPr>
        <w:t xml:space="preserve"> тұлғаның қандай маманд</w:t>
      </w:r>
      <w:r>
        <w:rPr>
          <w:rFonts w:ascii="Times New Roman" w:hAnsi="Times New Roman" w:cs="Times New Roman"/>
          <w:sz w:val="20"/>
          <w:szCs w:val="20"/>
        </w:rPr>
        <w:t>ыққа бейім екенін айқындау үшін</w:t>
      </w:r>
      <w:r w:rsidRPr="00714B42">
        <w:rPr>
          <w:rFonts w:ascii="Times New Roman" w:hAnsi="Times New Roman" w:cs="Times New Roman"/>
          <w:sz w:val="20"/>
          <w:szCs w:val="20"/>
        </w:rPr>
        <w:t xml:space="preserve"> диагностика әдісін жүргізу ең тиімді әдістердің</w:t>
      </w:r>
      <w:r>
        <w:rPr>
          <w:rFonts w:ascii="Times New Roman" w:hAnsi="Times New Roman" w:cs="Times New Roman"/>
          <w:sz w:val="20"/>
          <w:szCs w:val="20"/>
        </w:rPr>
        <w:t xml:space="preserve"> бірі болып табылады.</w:t>
      </w:r>
      <w:r w:rsidRPr="00714B42">
        <w:rPr>
          <w:rFonts w:ascii="Times New Roman" w:hAnsi="Times New Roman" w:cs="Times New Roman"/>
          <w:sz w:val="20"/>
          <w:szCs w:val="20"/>
        </w:rPr>
        <w:t xml:space="preserve"> Әр оқушыны бақылау әдісі арқылы оның  бойындағы темпераментке, іс</w:t>
      </w:r>
      <w:r>
        <w:rPr>
          <w:rFonts w:ascii="Times New Roman" w:hAnsi="Times New Roman" w:cs="Times New Roman"/>
          <w:sz w:val="20"/>
          <w:szCs w:val="20"/>
        </w:rPr>
        <w:t>-</w:t>
      </w:r>
      <w:r w:rsidRPr="00714B42">
        <w:rPr>
          <w:rFonts w:ascii="Times New Roman" w:hAnsi="Times New Roman" w:cs="Times New Roman"/>
          <w:sz w:val="20"/>
          <w:szCs w:val="20"/>
        </w:rPr>
        <w:t xml:space="preserve"> әрекетіндегі, қарым</w:t>
      </w:r>
      <w:r>
        <w:rPr>
          <w:rFonts w:ascii="Times New Roman" w:hAnsi="Times New Roman" w:cs="Times New Roman"/>
          <w:sz w:val="20"/>
          <w:szCs w:val="20"/>
        </w:rPr>
        <w:t>-</w:t>
      </w:r>
      <w:r w:rsidRPr="00714B42">
        <w:rPr>
          <w:rFonts w:ascii="Times New Roman" w:hAnsi="Times New Roman" w:cs="Times New Roman"/>
          <w:sz w:val="20"/>
          <w:szCs w:val="20"/>
        </w:rPr>
        <w:t>қатынасындағы  қасиеттер мен қабілеттін,</w:t>
      </w:r>
      <w:r>
        <w:rPr>
          <w:rFonts w:ascii="Times New Roman" w:hAnsi="Times New Roman" w:cs="Times New Roman"/>
          <w:sz w:val="20"/>
          <w:szCs w:val="20"/>
        </w:rPr>
        <w:t xml:space="preserve"> ішкі жан дүниесінің сұранысын</w:t>
      </w:r>
      <w:r w:rsidRPr="00714B42">
        <w:rPr>
          <w:rFonts w:ascii="Times New Roman" w:hAnsi="Times New Roman" w:cs="Times New Roman"/>
          <w:sz w:val="20"/>
          <w:szCs w:val="20"/>
        </w:rPr>
        <w:t xml:space="preserve"> нақтылау үш</w:t>
      </w:r>
      <w:r>
        <w:rPr>
          <w:rFonts w:ascii="Times New Roman" w:hAnsi="Times New Roman" w:cs="Times New Roman"/>
          <w:sz w:val="20"/>
          <w:szCs w:val="20"/>
        </w:rPr>
        <w:t>ін және ар</w:t>
      </w:r>
      <w:r w:rsidRPr="0078312C">
        <w:rPr>
          <w:rFonts w:ascii="Times New Roman" w:hAnsi="Times New Roman" w:cs="Times New Roman"/>
          <w:sz w:val="20"/>
          <w:szCs w:val="20"/>
        </w:rPr>
        <w:t>-</w:t>
      </w:r>
      <w:r>
        <w:rPr>
          <w:rFonts w:ascii="Times New Roman" w:hAnsi="Times New Roman" w:cs="Times New Roman"/>
          <w:sz w:val="20"/>
          <w:szCs w:val="20"/>
        </w:rPr>
        <w:t>найы мамандар арқылы медициналық диагностика әдісі</w:t>
      </w:r>
      <w:r w:rsidRPr="00714B42">
        <w:rPr>
          <w:rFonts w:ascii="Times New Roman" w:hAnsi="Times New Roman" w:cs="Times New Roman"/>
          <w:sz w:val="20"/>
          <w:szCs w:val="20"/>
        </w:rPr>
        <w:t xml:space="preserve"> жүргізіледі</w:t>
      </w:r>
      <w:r>
        <w:rPr>
          <w:rFonts w:ascii="Times New Roman" w:hAnsi="Times New Roman" w:cs="Times New Roman"/>
          <w:sz w:val="20"/>
          <w:szCs w:val="20"/>
        </w:rPr>
        <w:t>. Сынып жетекшісі пән</w:t>
      </w:r>
      <w:r w:rsidRPr="00714B42">
        <w:rPr>
          <w:rFonts w:ascii="Times New Roman" w:hAnsi="Times New Roman" w:cs="Times New Roman"/>
          <w:sz w:val="20"/>
          <w:szCs w:val="20"/>
        </w:rPr>
        <w:t xml:space="preserve"> мұғалімдерімен, </w:t>
      </w:r>
      <w:r>
        <w:rPr>
          <w:rFonts w:ascii="Times New Roman" w:hAnsi="Times New Roman" w:cs="Times New Roman"/>
          <w:sz w:val="20"/>
          <w:szCs w:val="20"/>
        </w:rPr>
        <w:t>мектептің тәрбие жұмысы бойынша</w:t>
      </w:r>
      <w:r w:rsidRPr="00714B42">
        <w:rPr>
          <w:rFonts w:ascii="Times New Roman" w:hAnsi="Times New Roman" w:cs="Times New Roman"/>
          <w:sz w:val="20"/>
          <w:szCs w:val="20"/>
        </w:rPr>
        <w:t xml:space="preserve"> директордың орынбасары, әлеуметтік педагог, психологтар</w:t>
      </w:r>
      <w:r w:rsidRPr="0078312C">
        <w:rPr>
          <w:rFonts w:ascii="Times New Roman" w:hAnsi="Times New Roman" w:cs="Times New Roman"/>
          <w:sz w:val="20"/>
          <w:szCs w:val="20"/>
        </w:rPr>
        <w:t>-</w:t>
      </w:r>
      <w:r>
        <w:rPr>
          <w:rFonts w:ascii="Times New Roman" w:hAnsi="Times New Roman" w:cs="Times New Roman"/>
          <w:sz w:val="20"/>
          <w:szCs w:val="20"/>
        </w:rPr>
        <w:t>мен бірлесе отырып сауалнамалар жүргізу арқылы,</w:t>
      </w:r>
      <w:r w:rsidRPr="00714B42">
        <w:rPr>
          <w:rFonts w:ascii="Times New Roman" w:hAnsi="Times New Roman" w:cs="Times New Roman"/>
          <w:sz w:val="20"/>
          <w:szCs w:val="20"/>
        </w:rPr>
        <w:t xml:space="preserve"> яғни қандай маман</w:t>
      </w:r>
      <w:r w:rsidRPr="00B25006">
        <w:rPr>
          <w:rFonts w:ascii="Times New Roman" w:hAnsi="Times New Roman" w:cs="Times New Roman"/>
          <w:sz w:val="20"/>
          <w:szCs w:val="20"/>
        </w:rPr>
        <w:t>-</w:t>
      </w:r>
      <w:r>
        <w:rPr>
          <w:rFonts w:ascii="Times New Roman" w:hAnsi="Times New Roman" w:cs="Times New Roman"/>
          <w:sz w:val="20"/>
          <w:szCs w:val="20"/>
        </w:rPr>
        <w:t>дықтар</w:t>
      </w:r>
      <w:r w:rsidRPr="00714B42">
        <w:rPr>
          <w:rFonts w:ascii="Times New Roman" w:hAnsi="Times New Roman" w:cs="Times New Roman"/>
          <w:sz w:val="20"/>
          <w:szCs w:val="20"/>
        </w:rPr>
        <w:t xml:space="preserve"> сізді қызықтырады, болашақта қанда</w:t>
      </w:r>
      <w:r>
        <w:rPr>
          <w:rFonts w:ascii="Times New Roman" w:hAnsi="Times New Roman" w:cs="Times New Roman"/>
          <w:sz w:val="20"/>
          <w:szCs w:val="20"/>
        </w:rPr>
        <w:t>й маман болар едіңіз, елі</w:t>
      </w:r>
      <w:r w:rsidRPr="00B25006">
        <w:rPr>
          <w:rFonts w:ascii="Times New Roman" w:hAnsi="Times New Roman" w:cs="Times New Roman"/>
          <w:sz w:val="20"/>
          <w:szCs w:val="20"/>
        </w:rPr>
        <w:t>-</w:t>
      </w:r>
      <w:r>
        <w:rPr>
          <w:rFonts w:ascii="Times New Roman" w:hAnsi="Times New Roman" w:cs="Times New Roman"/>
          <w:sz w:val="20"/>
          <w:szCs w:val="20"/>
        </w:rPr>
        <w:t>міздің</w:t>
      </w:r>
      <w:r w:rsidRPr="00714B42">
        <w:rPr>
          <w:rFonts w:ascii="Times New Roman" w:hAnsi="Times New Roman" w:cs="Times New Roman"/>
          <w:sz w:val="20"/>
          <w:szCs w:val="20"/>
        </w:rPr>
        <w:t xml:space="preserve"> әлемдік білім көшіне еркін араласу үшін қандай мамандықтар қажет деп ойлайс</w:t>
      </w:r>
      <w:r>
        <w:rPr>
          <w:rFonts w:ascii="Times New Roman" w:hAnsi="Times New Roman" w:cs="Times New Roman"/>
          <w:sz w:val="20"/>
          <w:szCs w:val="20"/>
        </w:rPr>
        <w:t>ыз, елімізді</w:t>
      </w:r>
      <w:r w:rsidRPr="00714B42">
        <w:rPr>
          <w:rFonts w:ascii="Times New Roman" w:hAnsi="Times New Roman" w:cs="Times New Roman"/>
          <w:sz w:val="20"/>
          <w:szCs w:val="20"/>
        </w:rPr>
        <w:t xml:space="preserve"> өркендету үшін қазіргі таңда қандай ма</w:t>
      </w:r>
      <w:r w:rsidRPr="00B25006">
        <w:rPr>
          <w:rFonts w:ascii="Times New Roman" w:hAnsi="Times New Roman" w:cs="Times New Roman"/>
          <w:sz w:val="20"/>
          <w:szCs w:val="20"/>
        </w:rPr>
        <w:t>-</w:t>
      </w:r>
      <w:r>
        <w:rPr>
          <w:rFonts w:ascii="Times New Roman" w:hAnsi="Times New Roman" w:cs="Times New Roman"/>
          <w:sz w:val="20"/>
          <w:szCs w:val="20"/>
        </w:rPr>
        <w:t>мандықтарды жетілдіру қажет деп</w:t>
      </w:r>
      <w:r w:rsidRPr="00714B42">
        <w:rPr>
          <w:rFonts w:ascii="Times New Roman" w:hAnsi="Times New Roman" w:cs="Times New Roman"/>
          <w:sz w:val="20"/>
          <w:szCs w:val="20"/>
        </w:rPr>
        <w:t xml:space="preserve"> тұлғаның бейімділігін айқындай алады. Диагн</w:t>
      </w:r>
      <w:r>
        <w:rPr>
          <w:rFonts w:ascii="Times New Roman" w:hAnsi="Times New Roman" w:cs="Times New Roman"/>
          <w:sz w:val="20"/>
          <w:szCs w:val="20"/>
        </w:rPr>
        <w:t>остикалық әдісті қолдану арқылы</w:t>
      </w:r>
      <w:r w:rsidRPr="00714B42">
        <w:rPr>
          <w:rFonts w:ascii="Times New Roman" w:hAnsi="Times New Roman" w:cs="Times New Roman"/>
          <w:sz w:val="20"/>
          <w:szCs w:val="20"/>
        </w:rPr>
        <w:t xml:space="preserve"> оқушының</w:t>
      </w:r>
      <w:r>
        <w:rPr>
          <w:rFonts w:ascii="Times New Roman" w:hAnsi="Times New Roman" w:cs="Times New Roman"/>
          <w:sz w:val="20"/>
          <w:szCs w:val="20"/>
        </w:rPr>
        <w:t xml:space="preserve"> мамандық таңдауда қателіктерін</w:t>
      </w:r>
      <w:r w:rsidRPr="00714B42">
        <w:rPr>
          <w:rFonts w:ascii="Times New Roman" w:hAnsi="Times New Roman" w:cs="Times New Roman"/>
          <w:sz w:val="20"/>
          <w:szCs w:val="20"/>
        </w:rPr>
        <w:t xml:space="preserve"> алды ала болжау, болдырмауға мүмкіндік туады. </w:t>
      </w:r>
    </w:p>
    <w:p w:rsidR="00ED382D" w:rsidRPr="00714B42" w:rsidRDefault="00ED382D" w:rsidP="00ED382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Мектептерде оқушыға кәсіптік бағдар беру жұмысында әдісте</w:t>
      </w:r>
      <w:r w:rsidRPr="00B25006">
        <w:rPr>
          <w:rFonts w:ascii="Times New Roman" w:hAnsi="Times New Roman" w:cs="Times New Roman"/>
          <w:sz w:val="20"/>
          <w:szCs w:val="20"/>
        </w:rPr>
        <w:t>-</w:t>
      </w:r>
      <w:r>
        <w:rPr>
          <w:rFonts w:ascii="Times New Roman" w:hAnsi="Times New Roman" w:cs="Times New Roman"/>
          <w:sz w:val="20"/>
          <w:szCs w:val="20"/>
        </w:rPr>
        <w:t>мелік жүйе толығымен қамтылады.</w:t>
      </w:r>
      <w:r w:rsidRPr="00714B42">
        <w:rPr>
          <w:rFonts w:ascii="Times New Roman" w:hAnsi="Times New Roman" w:cs="Times New Roman"/>
          <w:sz w:val="20"/>
          <w:szCs w:val="20"/>
        </w:rPr>
        <w:t xml:space="preserve"> Бірінші, пән сабақтарының мүмкін</w:t>
      </w:r>
      <w:r w:rsidRPr="00B25006">
        <w:rPr>
          <w:rFonts w:ascii="Times New Roman" w:hAnsi="Times New Roman" w:cs="Times New Roman"/>
          <w:sz w:val="20"/>
          <w:szCs w:val="20"/>
        </w:rPr>
        <w:t>-</w:t>
      </w:r>
      <w:r w:rsidRPr="00714B42">
        <w:rPr>
          <w:rFonts w:ascii="Times New Roman" w:hAnsi="Times New Roman" w:cs="Times New Roman"/>
          <w:sz w:val="20"/>
          <w:szCs w:val="20"/>
        </w:rPr>
        <w:t>діктері, мұғалімнің педагогикалық шеберлігі, құ</w:t>
      </w:r>
      <w:r>
        <w:rPr>
          <w:rFonts w:ascii="Times New Roman" w:hAnsi="Times New Roman" w:cs="Times New Roman"/>
          <w:sz w:val="20"/>
          <w:szCs w:val="20"/>
        </w:rPr>
        <w:t>зыреттілігі, екінші тәрбие және</w:t>
      </w:r>
      <w:r w:rsidRPr="00714B42">
        <w:rPr>
          <w:rFonts w:ascii="Times New Roman" w:hAnsi="Times New Roman" w:cs="Times New Roman"/>
          <w:sz w:val="20"/>
          <w:szCs w:val="20"/>
        </w:rPr>
        <w:t xml:space="preserve"> сынып сағаттары, мектептегі жүргізілетін оқу</w:t>
      </w:r>
      <w:r>
        <w:rPr>
          <w:rFonts w:ascii="Times New Roman" w:hAnsi="Times New Roman" w:cs="Times New Roman"/>
          <w:sz w:val="20"/>
          <w:szCs w:val="20"/>
        </w:rPr>
        <w:t>-</w:t>
      </w:r>
      <w:r w:rsidRPr="00714B42">
        <w:rPr>
          <w:rFonts w:ascii="Times New Roman" w:hAnsi="Times New Roman" w:cs="Times New Roman"/>
          <w:sz w:val="20"/>
          <w:szCs w:val="20"/>
        </w:rPr>
        <w:t xml:space="preserve"> тәрбие ша</w:t>
      </w:r>
      <w:r w:rsidRPr="00B25006">
        <w:rPr>
          <w:rFonts w:ascii="Times New Roman" w:hAnsi="Times New Roman" w:cs="Times New Roman"/>
          <w:sz w:val="20"/>
          <w:szCs w:val="20"/>
        </w:rPr>
        <w:t>-</w:t>
      </w:r>
      <w:r w:rsidRPr="00714B42">
        <w:rPr>
          <w:rFonts w:ascii="Times New Roman" w:hAnsi="Times New Roman" w:cs="Times New Roman"/>
          <w:sz w:val="20"/>
          <w:szCs w:val="20"/>
        </w:rPr>
        <w:t>ра</w:t>
      </w:r>
      <w:r>
        <w:rPr>
          <w:rFonts w:ascii="Times New Roman" w:hAnsi="Times New Roman" w:cs="Times New Roman"/>
          <w:sz w:val="20"/>
          <w:szCs w:val="20"/>
        </w:rPr>
        <w:t>лары ерекше орын алады. Мектептерде</w:t>
      </w:r>
      <w:r w:rsidRPr="00714B42">
        <w:rPr>
          <w:rFonts w:ascii="Times New Roman" w:hAnsi="Times New Roman" w:cs="Times New Roman"/>
          <w:sz w:val="20"/>
          <w:szCs w:val="20"/>
        </w:rPr>
        <w:t xml:space="preserve"> кәсіптік бағдар беруге байла</w:t>
      </w:r>
      <w:r w:rsidRPr="00B25006">
        <w:rPr>
          <w:rFonts w:ascii="Times New Roman" w:hAnsi="Times New Roman" w:cs="Times New Roman"/>
          <w:sz w:val="20"/>
          <w:szCs w:val="20"/>
        </w:rPr>
        <w:t>-</w:t>
      </w:r>
      <w:r w:rsidRPr="00714B42">
        <w:rPr>
          <w:rFonts w:ascii="Times New Roman" w:hAnsi="Times New Roman" w:cs="Times New Roman"/>
          <w:sz w:val="20"/>
          <w:szCs w:val="20"/>
        </w:rPr>
        <w:t>нысты мектепшілік кәсі</w:t>
      </w:r>
      <w:r>
        <w:rPr>
          <w:rFonts w:ascii="Times New Roman" w:hAnsi="Times New Roman" w:cs="Times New Roman"/>
          <w:sz w:val="20"/>
          <w:szCs w:val="20"/>
        </w:rPr>
        <w:t>би бағдар беру жоспары, сыныпта</w:t>
      </w:r>
      <w:r w:rsidRPr="00714B42">
        <w:rPr>
          <w:rFonts w:ascii="Times New Roman" w:hAnsi="Times New Roman" w:cs="Times New Roman"/>
          <w:sz w:val="20"/>
          <w:szCs w:val="20"/>
        </w:rPr>
        <w:t xml:space="preserve"> кәсіби бағ</w:t>
      </w:r>
      <w:r w:rsidRPr="00B25006">
        <w:rPr>
          <w:rFonts w:ascii="Times New Roman" w:hAnsi="Times New Roman" w:cs="Times New Roman"/>
          <w:sz w:val="20"/>
          <w:szCs w:val="20"/>
        </w:rPr>
        <w:t>-</w:t>
      </w:r>
      <w:r w:rsidRPr="00714B42">
        <w:rPr>
          <w:rFonts w:ascii="Times New Roman" w:hAnsi="Times New Roman" w:cs="Times New Roman"/>
          <w:sz w:val="20"/>
          <w:szCs w:val="20"/>
        </w:rPr>
        <w:t>дар беру бағдарламасы, кітапханаларда кәсіби бағдар беруге байланыс</w:t>
      </w:r>
      <w:r w:rsidRPr="00B25006">
        <w:rPr>
          <w:rFonts w:ascii="Times New Roman" w:hAnsi="Times New Roman" w:cs="Times New Roman"/>
          <w:sz w:val="20"/>
          <w:szCs w:val="20"/>
        </w:rPr>
        <w:t>-</w:t>
      </w:r>
      <w:r w:rsidRPr="00714B42">
        <w:rPr>
          <w:rFonts w:ascii="Times New Roman" w:hAnsi="Times New Roman" w:cs="Times New Roman"/>
          <w:sz w:val="20"/>
          <w:szCs w:val="20"/>
        </w:rPr>
        <w:t xml:space="preserve">ты </w:t>
      </w:r>
      <w:r>
        <w:rPr>
          <w:rFonts w:ascii="Times New Roman" w:hAnsi="Times New Roman" w:cs="Times New Roman"/>
          <w:sz w:val="20"/>
          <w:szCs w:val="20"/>
        </w:rPr>
        <w:t xml:space="preserve">бұрыш, көрмелер </w:t>
      </w:r>
      <w:r>
        <w:rPr>
          <w:rFonts w:ascii="Times New Roman" w:hAnsi="Times New Roman" w:cs="Times New Roman"/>
          <w:sz w:val="20"/>
          <w:szCs w:val="20"/>
        </w:rPr>
        <w:lastRenderedPageBreak/>
        <w:t>ұйымдастырылады</w:t>
      </w:r>
      <w:r w:rsidRPr="00714B42">
        <w:rPr>
          <w:rFonts w:ascii="Times New Roman" w:hAnsi="Times New Roman" w:cs="Times New Roman"/>
          <w:sz w:val="20"/>
          <w:szCs w:val="20"/>
        </w:rPr>
        <w:t xml:space="preserve"> және білім беру мекемелермен тікелей байланыс</w:t>
      </w:r>
      <w:r>
        <w:rPr>
          <w:rFonts w:ascii="Times New Roman" w:hAnsi="Times New Roman" w:cs="Times New Roman"/>
          <w:sz w:val="20"/>
          <w:szCs w:val="20"/>
        </w:rPr>
        <w:t>та жұмыс бағыттарын айқындайтын</w:t>
      </w:r>
      <w:r w:rsidRPr="00714B42">
        <w:rPr>
          <w:rFonts w:ascii="Times New Roman" w:hAnsi="Times New Roman" w:cs="Times New Roman"/>
          <w:sz w:val="20"/>
          <w:szCs w:val="20"/>
        </w:rPr>
        <w:t xml:space="preserve"> іс</w:t>
      </w:r>
      <w:r>
        <w:rPr>
          <w:rFonts w:ascii="Times New Roman" w:hAnsi="Times New Roman" w:cs="Times New Roman"/>
          <w:sz w:val="20"/>
          <w:szCs w:val="20"/>
        </w:rPr>
        <w:t>-</w:t>
      </w:r>
      <w:r w:rsidRPr="00714B42">
        <w:rPr>
          <w:rFonts w:ascii="Times New Roman" w:hAnsi="Times New Roman" w:cs="Times New Roman"/>
          <w:sz w:val="20"/>
          <w:szCs w:val="20"/>
        </w:rPr>
        <w:t xml:space="preserve"> шаралар жос</w:t>
      </w:r>
      <w:r w:rsidRPr="00B25006">
        <w:rPr>
          <w:rFonts w:ascii="Times New Roman" w:hAnsi="Times New Roman" w:cs="Times New Roman"/>
          <w:sz w:val="20"/>
          <w:szCs w:val="20"/>
        </w:rPr>
        <w:t>-</w:t>
      </w:r>
      <w:r w:rsidRPr="00714B42">
        <w:rPr>
          <w:rFonts w:ascii="Times New Roman" w:hAnsi="Times New Roman" w:cs="Times New Roman"/>
          <w:sz w:val="20"/>
          <w:szCs w:val="20"/>
        </w:rPr>
        <w:t>пары дайындалады.</w:t>
      </w:r>
    </w:p>
    <w:p w:rsidR="00ED382D" w:rsidRPr="00714B42" w:rsidRDefault="00ED382D" w:rsidP="00ED382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Арнай</w:t>
      </w:r>
      <w:r>
        <w:rPr>
          <w:rFonts w:ascii="Times New Roman" w:hAnsi="Times New Roman" w:cs="Times New Roman"/>
          <w:sz w:val="20"/>
          <w:szCs w:val="20"/>
        </w:rPr>
        <w:t>ы</w:t>
      </w:r>
      <w:r w:rsidRPr="00714B42">
        <w:rPr>
          <w:rFonts w:ascii="Times New Roman" w:hAnsi="Times New Roman" w:cs="Times New Roman"/>
          <w:sz w:val="20"/>
          <w:szCs w:val="20"/>
        </w:rPr>
        <w:t xml:space="preserve"> кәсіби білім беретін оқу орындарына бару, олардың келіп мектептердегі ашық есік күніне қатысуы, оқушылардың білім беру ме</w:t>
      </w:r>
      <w:r w:rsidRPr="00B25006">
        <w:rPr>
          <w:rFonts w:ascii="Times New Roman" w:hAnsi="Times New Roman" w:cs="Times New Roman"/>
          <w:sz w:val="20"/>
          <w:szCs w:val="20"/>
        </w:rPr>
        <w:t>-</w:t>
      </w:r>
      <w:r w:rsidRPr="00714B42">
        <w:rPr>
          <w:rFonts w:ascii="Times New Roman" w:hAnsi="Times New Roman" w:cs="Times New Roman"/>
          <w:sz w:val="20"/>
          <w:szCs w:val="20"/>
        </w:rPr>
        <w:t>кемелері</w:t>
      </w:r>
      <w:r>
        <w:rPr>
          <w:rFonts w:ascii="Times New Roman" w:hAnsi="Times New Roman" w:cs="Times New Roman"/>
          <w:sz w:val="20"/>
          <w:szCs w:val="20"/>
        </w:rPr>
        <w:t>ндегі ашық есік күндеріне қатысу</w:t>
      </w:r>
      <w:r w:rsidRPr="00714B42">
        <w:rPr>
          <w:rFonts w:ascii="Times New Roman" w:hAnsi="Times New Roman" w:cs="Times New Roman"/>
          <w:sz w:val="20"/>
          <w:szCs w:val="20"/>
        </w:rPr>
        <w:t xml:space="preserve"> іс </w:t>
      </w:r>
      <w:r>
        <w:rPr>
          <w:rFonts w:ascii="Times New Roman" w:hAnsi="Times New Roman" w:cs="Times New Roman"/>
          <w:sz w:val="20"/>
          <w:szCs w:val="20"/>
        </w:rPr>
        <w:t xml:space="preserve">- </w:t>
      </w:r>
      <w:r w:rsidRPr="00714B42">
        <w:rPr>
          <w:rFonts w:ascii="Times New Roman" w:hAnsi="Times New Roman" w:cs="Times New Roman"/>
          <w:sz w:val="20"/>
          <w:szCs w:val="20"/>
        </w:rPr>
        <w:t>шаралары оқушының болашақ кәсіп таңдауына маңызы зор. Сынып жетекшісі, пән мұғалім</w:t>
      </w:r>
      <w:r w:rsidRPr="00B25006">
        <w:rPr>
          <w:rFonts w:ascii="Times New Roman" w:hAnsi="Times New Roman" w:cs="Times New Roman"/>
          <w:sz w:val="20"/>
          <w:szCs w:val="20"/>
        </w:rPr>
        <w:t>-</w:t>
      </w:r>
      <w:r w:rsidRPr="00714B42">
        <w:rPr>
          <w:rFonts w:ascii="Times New Roman" w:hAnsi="Times New Roman" w:cs="Times New Roman"/>
          <w:sz w:val="20"/>
          <w:szCs w:val="20"/>
        </w:rPr>
        <w:t xml:space="preserve">дерімен, білім беру </w:t>
      </w:r>
      <w:r>
        <w:rPr>
          <w:rFonts w:ascii="Times New Roman" w:hAnsi="Times New Roman" w:cs="Times New Roman"/>
          <w:sz w:val="20"/>
          <w:szCs w:val="20"/>
        </w:rPr>
        <w:t xml:space="preserve">ұйымдары </w:t>
      </w:r>
      <w:r w:rsidRPr="00714B42">
        <w:rPr>
          <w:rFonts w:ascii="Times New Roman" w:hAnsi="Times New Roman" w:cs="Times New Roman"/>
          <w:sz w:val="20"/>
          <w:szCs w:val="20"/>
        </w:rPr>
        <w:t>қызметкерлерімен, оқу орындарымен көптеген өндіріс орындар</w:t>
      </w:r>
      <w:r>
        <w:rPr>
          <w:rFonts w:ascii="Times New Roman" w:hAnsi="Times New Roman" w:cs="Times New Roman"/>
          <w:sz w:val="20"/>
          <w:szCs w:val="20"/>
        </w:rPr>
        <w:t>ымен кездесу, кәсіби кеңес алу,</w:t>
      </w:r>
      <w:r w:rsidRPr="00714B42">
        <w:rPr>
          <w:rFonts w:ascii="Times New Roman" w:hAnsi="Times New Roman" w:cs="Times New Roman"/>
          <w:sz w:val="20"/>
          <w:szCs w:val="20"/>
        </w:rPr>
        <w:t xml:space="preserve"> кәсіптік бағ</w:t>
      </w:r>
      <w:r w:rsidRPr="00B25006">
        <w:rPr>
          <w:rFonts w:ascii="Times New Roman" w:hAnsi="Times New Roman" w:cs="Times New Roman"/>
          <w:sz w:val="20"/>
          <w:szCs w:val="20"/>
        </w:rPr>
        <w:t>-</w:t>
      </w:r>
      <w:r w:rsidRPr="00714B42">
        <w:rPr>
          <w:rFonts w:ascii="Times New Roman" w:hAnsi="Times New Roman" w:cs="Times New Roman"/>
          <w:sz w:val="20"/>
          <w:szCs w:val="20"/>
        </w:rPr>
        <w:t>дар беру формалары арқылы ә</w:t>
      </w:r>
      <w:r>
        <w:rPr>
          <w:rFonts w:ascii="Times New Roman" w:hAnsi="Times New Roman" w:cs="Times New Roman"/>
          <w:sz w:val="20"/>
          <w:szCs w:val="20"/>
        </w:rPr>
        <w:t>ң</w:t>
      </w:r>
      <w:r w:rsidRPr="00714B42">
        <w:rPr>
          <w:rFonts w:ascii="Times New Roman" w:hAnsi="Times New Roman" w:cs="Times New Roman"/>
          <w:sz w:val="20"/>
          <w:szCs w:val="20"/>
        </w:rPr>
        <w:t xml:space="preserve">гімелесу, диспуттар өткізу, дөнгелек үстелдерге қатысу оқушының болашақ мамандық таңдауына игі ықпал етеді. </w:t>
      </w:r>
    </w:p>
    <w:p w:rsidR="00ED382D" w:rsidRPr="00714B42" w:rsidRDefault="00ED382D" w:rsidP="00ED382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Сонымен қатар</w:t>
      </w:r>
      <w:r>
        <w:rPr>
          <w:rFonts w:ascii="Times New Roman" w:hAnsi="Times New Roman" w:cs="Times New Roman"/>
          <w:sz w:val="20"/>
          <w:szCs w:val="20"/>
        </w:rPr>
        <w:t>, оқушының болашақ кәсібін таңдау</w:t>
      </w:r>
      <w:r w:rsidRPr="00714B42">
        <w:rPr>
          <w:rFonts w:ascii="Times New Roman" w:hAnsi="Times New Roman" w:cs="Times New Roman"/>
          <w:sz w:val="20"/>
          <w:szCs w:val="20"/>
        </w:rPr>
        <w:t xml:space="preserve">да отбасында ата - ана, ата –әже,  туыстарының,  мамандық таңдауда әулеттің  кәсіби династиялық жалғастығы да әсер етеді. </w:t>
      </w:r>
    </w:p>
    <w:p w:rsidR="00ED382D" w:rsidRPr="00714B42" w:rsidRDefault="00ED382D" w:rsidP="00ED382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Жаһандану заманында оқушыға кәсіптік бағдар беруде ақпарат</w:t>
      </w:r>
      <w:r w:rsidRPr="00B25006">
        <w:rPr>
          <w:rFonts w:ascii="Times New Roman" w:hAnsi="Times New Roman" w:cs="Times New Roman"/>
          <w:sz w:val="20"/>
          <w:szCs w:val="20"/>
        </w:rPr>
        <w:t>-</w:t>
      </w:r>
      <w:r w:rsidRPr="00714B42">
        <w:rPr>
          <w:rFonts w:ascii="Times New Roman" w:hAnsi="Times New Roman" w:cs="Times New Roman"/>
          <w:sz w:val="20"/>
          <w:szCs w:val="20"/>
        </w:rPr>
        <w:t>тық жүйенің алар орны ерекше. Ақпараттық жүйедегі  орта кәсіптік және жоғары оқ</w:t>
      </w:r>
      <w:r>
        <w:rPr>
          <w:rFonts w:ascii="Times New Roman" w:hAnsi="Times New Roman" w:cs="Times New Roman"/>
          <w:sz w:val="20"/>
          <w:szCs w:val="20"/>
        </w:rPr>
        <w:t>у орындары туралы мәліметтер де</w:t>
      </w:r>
      <w:r w:rsidRPr="00714B42">
        <w:rPr>
          <w:rFonts w:ascii="Times New Roman" w:hAnsi="Times New Roman" w:cs="Times New Roman"/>
          <w:sz w:val="20"/>
          <w:szCs w:val="20"/>
        </w:rPr>
        <w:t xml:space="preserve"> болашақ кәсіп таң</w:t>
      </w:r>
      <w:r w:rsidRPr="00B25006">
        <w:rPr>
          <w:rFonts w:ascii="Times New Roman" w:hAnsi="Times New Roman" w:cs="Times New Roman"/>
          <w:sz w:val="20"/>
          <w:szCs w:val="20"/>
        </w:rPr>
        <w:t>-</w:t>
      </w:r>
      <w:r>
        <w:rPr>
          <w:rFonts w:ascii="Times New Roman" w:hAnsi="Times New Roman" w:cs="Times New Roman"/>
          <w:sz w:val="20"/>
          <w:szCs w:val="20"/>
        </w:rPr>
        <w:t>дауға ықпалы зор. Интернет жүйесінде</w:t>
      </w:r>
      <w:r w:rsidRPr="00714B42">
        <w:rPr>
          <w:rFonts w:ascii="Times New Roman" w:hAnsi="Times New Roman" w:cs="Times New Roman"/>
          <w:sz w:val="20"/>
          <w:szCs w:val="20"/>
        </w:rPr>
        <w:t xml:space="preserve"> кез келген оқу орындары  тура</w:t>
      </w:r>
      <w:r w:rsidRPr="00B25006">
        <w:rPr>
          <w:rFonts w:ascii="Times New Roman" w:hAnsi="Times New Roman" w:cs="Times New Roman"/>
          <w:sz w:val="20"/>
          <w:szCs w:val="20"/>
        </w:rPr>
        <w:t>-</w:t>
      </w:r>
      <w:r>
        <w:rPr>
          <w:rFonts w:ascii="Times New Roman" w:hAnsi="Times New Roman" w:cs="Times New Roman"/>
          <w:sz w:val="20"/>
          <w:szCs w:val="20"/>
        </w:rPr>
        <w:t>лы</w:t>
      </w:r>
      <w:r w:rsidRPr="00714B42">
        <w:rPr>
          <w:rFonts w:ascii="Times New Roman" w:hAnsi="Times New Roman" w:cs="Times New Roman"/>
          <w:sz w:val="20"/>
          <w:szCs w:val="20"/>
        </w:rPr>
        <w:t xml:space="preserve"> мәліметтер оқу орнының тарихы, ондағы мамандықтар, сол маман</w:t>
      </w:r>
      <w:r w:rsidRPr="00B25006">
        <w:rPr>
          <w:rFonts w:ascii="Times New Roman" w:hAnsi="Times New Roman" w:cs="Times New Roman"/>
          <w:sz w:val="20"/>
          <w:szCs w:val="20"/>
        </w:rPr>
        <w:t>-</w:t>
      </w:r>
      <w:r>
        <w:rPr>
          <w:rFonts w:ascii="Times New Roman" w:hAnsi="Times New Roman" w:cs="Times New Roman"/>
          <w:sz w:val="20"/>
          <w:szCs w:val="20"/>
        </w:rPr>
        <w:t>дықтарға білім</w:t>
      </w:r>
      <w:r w:rsidRPr="00714B42">
        <w:rPr>
          <w:rFonts w:ascii="Times New Roman" w:hAnsi="Times New Roman" w:cs="Times New Roman"/>
          <w:sz w:val="20"/>
          <w:szCs w:val="20"/>
        </w:rPr>
        <w:t xml:space="preserve"> беретін</w:t>
      </w:r>
      <w:r>
        <w:rPr>
          <w:rFonts w:ascii="Times New Roman" w:hAnsi="Times New Roman" w:cs="Times New Roman"/>
          <w:sz w:val="20"/>
          <w:szCs w:val="20"/>
        </w:rPr>
        <w:t xml:space="preserve"> профессор - оқытушылар құрамы,</w:t>
      </w:r>
      <w:r w:rsidRPr="00714B42">
        <w:rPr>
          <w:rFonts w:ascii="Times New Roman" w:hAnsi="Times New Roman" w:cs="Times New Roman"/>
          <w:sz w:val="20"/>
          <w:szCs w:val="20"/>
        </w:rPr>
        <w:t xml:space="preserve"> мамандық</w:t>
      </w:r>
      <w:r w:rsidRPr="00B25006">
        <w:rPr>
          <w:rFonts w:ascii="Times New Roman" w:hAnsi="Times New Roman" w:cs="Times New Roman"/>
          <w:sz w:val="20"/>
          <w:szCs w:val="20"/>
        </w:rPr>
        <w:t>-</w:t>
      </w:r>
      <w:r>
        <w:rPr>
          <w:rFonts w:ascii="Times New Roman" w:hAnsi="Times New Roman" w:cs="Times New Roman"/>
          <w:sz w:val="20"/>
          <w:szCs w:val="20"/>
        </w:rPr>
        <w:t>тардың</w:t>
      </w:r>
      <w:r w:rsidRPr="00714B42">
        <w:rPr>
          <w:rFonts w:ascii="Times New Roman" w:hAnsi="Times New Roman" w:cs="Times New Roman"/>
          <w:sz w:val="20"/>
          <w:szCs w:val="20"/>
        </w:rPr>
        <w:t xml:space="preserve"> керекті құрал </w:t>
      </w:r>
      <w:r>
        <w:rPr>
          <w:rFonts w:ascii="Times New Roman" w:hAnsi="Times New Roman" w:cs="Times New Roman"/>
          <w:sz w:val="20"/>
          <w:szCs w:val="20"/>
        </w:rPr>
        <w:t>жабдықтармен қамтамасыз етілуі,</w:t>
      </w:r>
      <w:r w:rsidRPr="00714B42">
        <w:rPr>
          <w:rFonts w:ascii="Times New Roman" w:hAnsi="Times New Roman" w:cs="Times New Roman"/>
          <w:sz w:val="20"/>
          <w:szCs w:val="20"/>
        </w:rPr>
        <w:t xml:space="preserve"> тұлғаны әлеу</w:t>
      </w:r>
      <w:r w:rsidRPr="00B25006">
        <w:rPr>
          <w:rFonts w:ascii="Times New Roman" w:hAnsi="Times New Roman" w:cs="Times New Roman"/>
          <w:sz w:val="20"/>
          <w:szCs w:val="20"/>
        </w:rPr>
        <w:t>-</w:t>
      </w:r>
      <w:r w:rsidRPr="00714B42">
        <w:rPr>
          <w:rFonts w:ascii="Times New Roman" w:hAnsi="Times New Roman" w:cs="Times New Roman"/>
          <w:sz w:val="20"/>
          <w:szCs w:val="20"/>
        </w:rPr>
        <w:t>меттендіруге байланысты іс - шаралар, оқу орнының әлемдік білім ме</w:t>
      </w:r>
      <w:r w:rsidRPr="00B25006">
        <w:rPr>
          <w:rFonts w:ascii="Times New Roman" w:hAnsi="Times New Roman" w:cs="Times New Roman"/>
          <w:sz w:val="20"/>
          <w:szCs w:val="20"/>
        </w:rPr>
        <w:t>-</w:t>
      </w:r>
      <w:r w:rsidRPr="00714B42">
        <w:rPr>
          <w:rFonts w:ascii="Times New Roman" w:hAnsi="Times New Roman" w:cs="Times New Roman"/>
          <w:sz w:val="20"/>
          <w:szCs w:val="20"/>
        </w:rPr>
        <w:t xml:space="preserve">кемелерімен </w:t>
      </w:r>
      <w:r>
        <w:rPr>
          <w:rFonts w:ascii="Times New Roman" w:hAnsi="Times New Roman" w:cs="Times New Roman"/>
          <w:sz w:val="20"/>
          <w:szCs w:val="20"/>
        </w:rPr>
        <w:t>байланыс</w:t>
      </w:r>
      <w:r w:rsidRPr="00714B42">
        <w:rPr>
          <w:rFonts w:ascii="Times New Roman" w:hAnsi="Times New Roman" w:cs="Times New Roman"/>
          <w:sz w:val="20"/>
          <w:szCs w:val="20"/>
        </w:rPr>
        <w:t xml:space="preserve"> т.б. жан</w:t>
      </w:r>
      <w:r>
        <w:rPr>
          <w:rFonts w:ascii="Times New Roman" w:hAnsi="Times New Roman" w:cs="Times New Roman"/>
          <w:sz w:val="20"/>
          <w:szCs w:val="20"/>
        </w:rPr>
        <w:t xml:space="preserve">  -  жақты ақпараттандырылған.</w:t>
      </w:r>
      <w:r w:rsidRPr="00714B42">
        <w:rPr>
          <w:rFonts w:ascii="Times New Roman" w:hAnsi="Times New Roman" w:cs="Times New Roman"/>
          <w:sz w:val="20"/>
          <w:szCs w:val="20"/>
        </w:rPr>
        <w:t xml:space="preserve"> Мек</w:t>
      </w:r>
      <w:r w:rsidRPr="00B25006">
        <w:rPr>
          <w:rFonts w:ascii="Times New Roman" w:hAnsi="Times New Roman" w:cs="Times New Roman"/>
          <w:sz w:val="20"/>
          <w:szCs w:val="20"/>
        </w:rPr>
        <w:t>-</w:t>
      </w:r>
      <w:r w:rsidRPr="00714B42">
        <w:rPr>
          <w:rFonts w:ascii="Times New Roman" w:hAnsi="Times New Roman" w:cs="Times New Roman"/>
          <w:sz w:val="20"/>
          <w:szCs w:val="20"/>
        </w:rPr>
        <w:t>тептегі кәсіптік бағдар беру</w:t>
      </w:r>
      <w:r>
        <w:rPr>
          <w:rFonts w:ascii="Times New Roman" w:hAnsi="Times New Roman" w:cs="Times New Roman"/>
          <w:sz w:val="20"/>
          <w:szCs w:val="20"/>
        </w:rPr>
        <w:t xml:space="preserve"> тұлғаның мінез  - құлқындағы, іс  </w:t>
      </w:r>
      <w:r w:rsidRPr="00714B42">
        <w:rPr>
          <w:rFonts w:ascii="Times New Roman" w:hAnsi="Times New Roman" w:cs="Times New Roman"/>
          <w:sz w:val="20"/>
          <w:szCs w:val="20"/>
        </w:rPr>
        <w:t xml:space="preserve"> әрекетіндегі, қарым - қатынасындағы  қасиеттер мен қабілеттерін</w:t>
      </w:r>
      <w:r>
        <w:rPr>
          <w:rFonts w:ascii="Times New Roman" w:hAnsi="Times New Roman" w:cs="Times New Roman"/>
          <w:sz w:val="20"/>
          <w:szCs w:val="20"/>
        </w:rPr>
        <w:t>, ішкі жан дүниесінің сұранысын</w:t>
      </w:r>
      <w:r w:rsidRPr="00714B42">
        <w:rPr>
          <w:rFonts w:ascii="Times New Roman" w:hAnsi="Times New Roman" w:cs="Times New Roman"/>
          <w:sz w:val="20"/>
          <w:szCs w:val="20"/>
        </w:rPr>
        <w:t xml:space="preserve"> негізге а</w:t>
      </w:r>
      <w:r>
        <w:rPr>
          <w:rFonts w:ascii="Times New Roman" w:hAnsi="Times New Roman" w:cs="Times New Roman"/>
          <w:sz w:val="20"/>
          <w:szCs w:val="20"/>
        </w:rPr>
        <w:t>ла отырып, болашақ</w:t>
      </w:r>
      <w:r w:rsidRPr="00714B42">
        <w:rPr>
          <w:rFonts w:ascii="Times New Roman" w:hAnsi="Times New Roman" w:cs="Times New Roman"/>
          <w:sz w:val="20"/>
          <w:szCs w:val="20"/>
        </w:rPr>
        <w:t xml:space="preserve"> мамандық таңдауға ықпал ету, көмектесу арқылы тәуелсіз елімізді құзіретті кәсіби маман</w:t>
      </w:r>
      <w:r w:rsidRPr="00B25006">
        <w:rPr>
          <w:rFonts w:ascii="Times New Roman" w:hAnsi="Times New Roman" w:cs="Times New Roman"/>
          <w:sz w:val="20"/>
          <w:szCs w:val="20"/>
        </w:rPr>
        <w:t>-</w:t>
      </w:r>
      <w:r w:rsidRPr="00714B42">
        <w:rPr>
          <w:rFonts w:ascii="Times New Roman" w:hAnsi="Times New Roman" w:cs="Times New Roman"/>
          <w:sz w:val="20"/>
          <w:szCs w:val="20"/>
        </w:rPr>
        <w:t>дармен қамтамасыз етуге ықпал ететін негізгі жұмыс болып  табы</w:t>
      </w:r>
      <w:r w:rsidRPr="00B25006">
        <w:rPr>
          <w:rFonts w:ascii="Times New Roman" w:hAnsi="Times New Roman" w:cs="Times New Roman"/>
          <w:sz w:val="20"/>
          <w:szCs w:val="20"/>
        </w:rPr>
        <w:t>-</w:t>
      </w:r>
      <w:r w:rsidRPr="00714B42">
        <w:rPr>
          <w:rFonts w:ascii="Times New Roman" w:hAnsi="Times New Roman" w:cs="Times New Roman"/>
          <w:sz w:val="20"/>
          <w:szCs w:val="20"/>
        </w:rPr>
        <w:t xml:space="preserve">лады. </w:t>
      </w:r>
    </w:p>
    <w:p w:rsidR="00ED382D" w:rsidRPr="00D131AC" w:rsidRDefault="00ED382D" w:rsidP="00ED382D">
      <w:pPr>
        <w:pStyle w:val="a3"/>
        <w:spacing w:after="0" w:line="240" w:lineRule="auto"/>
        <w:jc w:val="both"/>
        <w:rPr>
          <w:rFonts w:ascii="Times New Roman" w:hAnsi="Times New Roman" w:cs="Times New Roman"/>
          <w:b/>
          <w:sz w:val="6"/>
          <w:szCs w:val="6"/>
        </w:rPr>
      </w:pPr>
    </w:p>
    <w:p w:rsidR="00ED382D" w:rsidRPr="00B25006" w:rsidRDefault="00ED382D" w:rsidP="00ED382D">
      <w:pPr>
        <w:pStyle w:val="a3"/>
        <w:tabs>
          <w:tab w:val="left" w:pos="284"/>
        </w:tabs>
        <w:spacing w:after="0" w:line="240" w:lineRule="auto"/>
        <w:ind w:left="0"/>
        <w:jc w:val="center"/>
        <w:rPr>
          <w:rFonts w:ascii="Times New Roman" w:hAnsi="Times New Roman" w:cs="Times New Roman"/>
          <w:b/>
          <w:sz w:val="18"/>
          <w:szCs w:val="18"/>
        </w:rPr>
      </w:pPr>
      <w:r w:rsidRPr="00B25006">
        <w:rPr>
          <w:rFonts w:ascii="Times New Roman" w:hAnsi="Times New Roman" w:cs="Times New Roman"/>
          <w:b/>
          <w:sz w:val="18"/>
          <w:szCs w:val="18"/>
        </w:rPr>
        <w:t>Өзін - өзі тексеруге арналған сұрақтар:</w:t>
      </w:r>
    </w:p>
    <w:p w:rsidR="00ED382D" w:rsidRPr="00B25006" w:rsidRDefault="00ED382D" w:rsidP="00ED382D">
      <w:pPr>
        <w:pStyle w:val="a3"/>
        <w:tabs>
          <w:tab w:val="left" w:pos="284"/>
        </w:tabs>
        <w:spacing w:after="0" w:line="240" w:lineRule="auto"/>
        <w:ind w:left="0"/>
        <w:jc w:val="both"/>
        <w:rPr>
          <w:rFonts w:ascii="Times New Roman" w:hAnsi="Times New Roman" w:cs="Times New Roman"/>
          <w:b/>
          <w:sz w:val="10"/>
          <w:szCs w:val="10"/>
        </w:rPr>
      </w:pPr>
    </w:p>
    <w:p w:rsidR="00ED382D" w:rsidRPr="00B25006" w:rsidRDefault="00ED382D" w:rsidP="00ED382D">
      <w:pPr>
        <w:pStyle w:val="a9"/>
        <w:numPr>
          <w:ilvl w:val="1"/>
          <w:numId w:val="17"/>
        </w:numPr>
        <w:tabs>
          <w:tab w:val="clear" w:pos="1440"/>
          <w:tab w:val="left" w:pos="0"/>
          <w:tab w:val="left" w:pos="284"/>
          <w:tab w:val="left" w:pos="709"/>
          <w:tab w:val="left" w:pos="851"/>
        </w:tabs>
        <w:spacing w:after="0" w:line="240" w:lineRule="auto"/>
        <w:ind w:left="0" w:firstLine="0"/>
        <w:jc w:val="both"/>
        <w:rPr>
          <w:rFonts w:ascii="Times New Roman" w:hAnsi="Times New Roman" w:cs="Times New Roman"/>
          <w:sz w:val="18"/>
          <w:szCs w:val="18"/>
        </w:rPr>
      </w:pPr>
      <w:r w:rsidRPr="00B25006">
        <w:rPr>
          <w:rFonts w:ascii="Times New Roman" w:hAnsi="Times New Roman" w:cs="Times New Roman"/>
          <w:sz w:val="18"/>
          <w:szCs w:val="18"/>
        </w:rPr>
        <w:t>Тәрбие – тұтас педагогикалық үдерістің бөлігі дегенді қалай түсінесіз?</w:t>
      </w:r>
    </w:p>
    <w:p w:rsidR="00ED382D" w:rsidRPr="00B25006" w:rsidRDefault="00ED382D" w:rsidP="00ED382D">
      <w:pPr>
        <w:pStyle w:val="a9"/>
        <w:numPr>
          <w:ilvl w:val="1"/>
          <w:numId w:val="17"/>
        </w:numPr>
        <w:tabs>
          <w:tab w:val="clear" w:pos="1440"/>
          <w:tab w:val="left" w:pos="0"/>
          <w:tab w:val="left" w:pos="284"/>
          <w:tab w:val="left" w:pos="709"/>
          <w:tab w:val="left" w:pos="851"/>
        </w:tabs>
        <w:spacing w:after="0" w:line="240" w:lineRule="auto"/>
        <w:ind w:left="0" w:firstLine="0"/>
        <w:jc w:val="both"/>
        <w:rPr>
          <w:rFonts w:ascii="Times New Roman" w:hAnsi="Times New Roman" w:cs="Times New Roman"/>
          <w:sz w:val="18"/>
          <w:szCs w:val="18"/>
        </w:rPr>
      </w:pPr>
      <w:r w:rsidRPr="00B25006">
        <w:rPr>
          <w:rFonts w:ascii="Times New Roman" w:hAnsi="Times New Roman" w:cs="Times New Roman"/>
          <w:sz w:val="18"/>
          <w:szCs w:val="18"/>
        </w:rPr>
        <w:t>Тәрбие мазмұнының қоғамдық сана мен құндылық ұстанымға тәуелділігіне тоқталыңыз.</w:t>
      </w:r>
    </w:p>
    <w:p w:rsidR="00ED382D" w:rsidRPr="00B25006" w:rsidRDefault="00ED382D" w:rsidP="00ED382D">
      <w:pPr>
        <w:pStyle w:val="a9"/>
        <w:numPr>
          <w:ilvl w:val="1"/>
          <w:numId w:val="17"/>
        </w:numPr>
        <w:tabs>
          <w:tab w:val="clear" w:pos="1440"/>
          <w:tab w:val="left" w:pos="0"/>
          <w:tab w:val="left" w:pos="284"/>
          <w:tab w:val="left" w:pos="709"/>
          <w:tab w:val="left" w:pos="851"/>
        </w:tabs>
        <w:spacing w:after="0" w:line="240" w:lineRule="auto"/>
        <w:ind w:left="0" w:firstLine="0"/>
        <w:jc w:val="both"/>
        <w:rPr>
          <w:rFonts w:ascii="Times New Roman" w:hAnsi="Times New Roman" w:cs="Times New Roman"/>
          <w:b/>
          <w:bCs/>
          <w:i/>
          <w:sz w:val="18"/>
          <w:szCs w:val="18"/>
        </w:rPr>
      </w:pPr>
      <w:r w:rsidRPr="00B25006">
        <w:rPr>
          <w:rFonts w:ascii="Times New Roman" w:hAnsi="Times New Roman" w:cs="Times New Roman"/>
          <w:sz w:val="18"/>
          <w:szCs w:val="18"/>
        </w:rPr>
        <w:t xml:space="preserve">12-жылдық білім беру жағдайындағы кәсіптік бағдар беру жұмысының ерекшеліктері қандай?  </w:t>
      </w:r>
    </w:p>
    <w:p w:rsidR="00ED382D" w:rsidRPr="00B25006" w:rsidRDefault="00ED382D" w:rsidP="00ED382D">
      <w:pPr>
        <w:pStyle w:val="a4"/>
        <w:numPr>
          <w:ilvl w:val="0"/>
          <w:numId w:val="17"/>
        </w:numPr>
        <w:tabs>
          <w:tab w:val="left" w:pos="0"/>
          <w:tab w:val="left" w:pos="284"/>
          <w:tab w:val="left" w:pos="709"/>
          <w:tab w:val="left" w:pos="851"/>
        </w:tabs>
        <w:spacing w:after="0"/>
        <w:ind w:left="0" w:firstLine="0"/>
        <w:rPr>
          <w:rFonts w:ascii="Times New Roman" w:hAnsi="Times New Roman" w:cs="Times New Roman"/>
          <w:sz w:val="18"/>
          <w:szCs w:val="18"/>
          <w:lang w:val="kk-KZ"/>
        </w:rPr>
      </w:pPr>
      <w:r w:rsidRPr="00B25006">
        <w:rPr>
          <w:rFonts w:ascii="Times New Roman" w:hAnsi="Times New Roman" w:cs="Times New Roman"/>
          <w:sz w:val="18"/>
          <w:szCs w:val="18"/>
          <w:lang w:val="kk-KZ"/>
        </w:rPr>
        <w:t xml:space="preserve">Оқушының өмірлік өзін-өзі анықтауы, әлеуметтік белсенділігі дегенді қалай түсінесіз? </w:t>
      </w:r>
    </w:p>
    <w:p w:rsidR="00ED382D" w:rsidRPr="00B25006" w:rsidRDefault="00ED382D" w:rsidP="00ED382D">
      <w:pPr>
        <w:pStyle w:val="a4"/>
        <w:numPr>
          <w:ilvl w:val="0"/>
          <w:numId w:val="17"/>
        </w:numPr>
        <w:tabs>
          <w:tab w:val="left" w:pos="0"/>
          <w:tab w:val="left" w:pos="284"/>
          <w:tab w:val="left" w:pos="709"/>
          <w:tab w:val="left" w:pos="851"/>
        </w:tabs>
        <w:spacing w:after="0"/>
        <w:ind w:left="0" w:firstLine="0"/>
        <w:rPr>
          <w:rFonts w:ascii="Times New Roman" w:hAnsi="Times New Roman" w:cs="Times New Roman"/>
          <w:b/>
          <w:bCs/>
          <w:sz w:val="18"/>
          <w:szCs w:val="18"/>
          <w:lang w:val="kk-KZ"/>
        </w:rPr>
      </w:pPr>
      <w:r w:rsidRPr="00B25006">
        <w:rPr>
          <w:rFonts w:ascii="Times New Roman" w:hAnsi="Times New Roman" w:cs="Times New Roman"/>
          <w:sz w:val="18"/>
          <w:szCs w:val="18"/>
          <w:lang w:val="kk-KZ"/>
        </w:rPr>
        <w:t xml:space="preserve">Тәрбиелік кеңістік – оқушыны әлеуметтендіру факторына талдау жасаңыз. </w:t>
      </w:r>
    </w:p>
    <w:p w:rsidR="00ED382D" w:rsidRPr="00714B42" w:rsidRDefault="00ED382D" w:rsidP="00ED382D">
      <w:pPr>
        <w:pStyle w:val="a3"/>
        <w:spacing w:after="0" w:line="240" w:lineRule="auto"/>
        <w:ind w:left="0" w:firstLine="567"/>
        <w:jc w:val="both"/>
        <w:rPr>
          <w:rFonts w:ascii="Times New Roman" w:hAnsi="Times New Roman" w:cs="Times New Roman"/>
          <w:b/>
          <w:sz w:val="20"/>
          <w:szCs w:val="20"/>
        </w:rPr>
      </w:pPr>
    </w:p>
    <w:p w:rsidR="00ED382D" w:rsidRPr="006216A7" w:rsidRDefault="00ED382D" w:rsidP="00ED382D">
      <w:pPr>
        <w:pStyle w:val="a3"/>
        <w:spacing w:after="0" w:line="240" w:lineRule="auto"/>
        <w:ind w:left="0"/>
        <w:jc w:val="both"/>
        <w:rPr>
          <w:rFonts w:ascii="Times New Roman" w:hAnsi="Times New Roman" w:cs="Times New Roman"/>
          <w:b/>
          <w:sz w:val="20"/>
          <w:szCs w:val="20"/>
        </w:rPr>
      </w:pPr>
    </w:p>
    <w:p w:rsidR="00ED382D" w:rsidRPr="00714B42" w:rsidRDefault="00ED382D" w:rsidP="00ED382D">
      <w:pPr>
        <w:pStyle w:val="a3"/>
        <w:suppressLineNumber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5 -</w:t>
      </w:r>
      <w:r w:rsidRPr="00714B42">
        <w:rPr>
          <w:rFonts w:ascii="Times New Roman" w:hAnsi="Times New Roman" w:cs="Times New Roman"/>
          <w:b/>
          <w:sz w:val="20"/>
          <w:szCs w:val="20"/>
          <w:lang w:eastAsia="ko-KR"/>
        </w:rPr>
        <w:t xml:space="preserve">тақырып.  </w:t>
      </w:r>
      <w:r w:rsidRPr="005C479A">
        <w:rPr>
          <w:rFonts w:ascii="Times New Roman" w:hAnsi="Times New Roman" w:cs="Times New Roman"/>
          <w:b/>
          <w:sz w:val="18"/>
          <w:szCs w:val="18"/>
        </w:rPr>
        <w:t>ТӘРБИЕ  ҮДЕРІСІНІҢ ФОРМАЛАРЫ,  ӘДІСТЕРІ МЕН ҚҰРАЛДАРЫНЫҢ ЖҮЙЕСІ</w:t>
      </w:r>
    </w:p>
    <w:p w:rsidR="00ED382D" w:rsidRPr="00B25006" w:rsidRDefault="00ED382D" w:rsidP="00ED382D">
      <w:pPr>
        <w:pStyle w:val="a3"/>
        <w:suppressLineNumbers/>
        <w:spacing w:after="0" w:line="240" w:lineRule="auto"/>
        <w:ind w:left="0" w:firstLine="567"/>
        <w:jc w:val="both"/>
        <w:rPr>
          <w:rFonts w:ascii="Times New Roman" w:hAnsi="Times New Roman" w:cs="Times New Roman"/>
          <w:sz w:val="10"/>
          <w:szCs w:val="10"/>
        </w:rPr>
      </w:pPr>
    </w:p>
    <w:p w:rsidR="00ED382D" w:rsidRPr="00714B42" w:rsidRDefault="00ED382D" w:rsidP="00ED382D">
      <w:pPr>
        <w:pStyle w:val="a3"/>
        <w:numPr>
          <w:ilvl w:val="1"/>
          <w:numId w:val="12"/>
        </w:numPr>
        <w:suppressLineNumbers/>
        <w:tabs>
          <w:tab w:val="left" w:pos="709"/>
          <w:tab w:val="left" w:pos="851"/>
          <w:tab w:val="left" w:pos="993"/>
        </w:tabs>
        <w:spacing w:after="0" w:line="240" w:lineRule="auto"/>
        <w:ind w:left="0" w:firstLine="567"/>
        <w:jc w:val="both"/>
        <w:rPr>
          <w:rFonts w:ascii="Times New Roman" w:hAnsi="Times New Roman" w:cs="Times New Roman"/>
          <w:sz w:val="20"/>
          <w:szCs w:val="20"/>
        </w:rPr>
      </w:pPr>
      <w:r>
        <w:rPr>
          <w:rFonts w:ascii="Times New Roman" w:hAnsi="Times New Roman" w:cs="Times New Roman"/>
          <w:b/>
          <w:i/>
          <w:sz w:val="20"/>
          <w:szCs w:val="20"/>
        </w:rPr>
        <w:t xml:space="preserve">. </w:t>
      </w:r>
      <w:r w:rsidRPr="00D131AC">
        <w:rPr>
          <w:rFonts w:ascii="Times New Roman" w:hAnsi="Times New Roman" w:cs="Times New Roman"/>
          <w:b/>
          <w:i/>
          <w:sz w:val="20"/>
          <w:szCs w:val="20"/>
        </w:rPr>
        <w:t>Тәрбие әдістері жайлы түсінік.</w:t>
      </w:r>
      <w:r w:rsidRPr="00714B42">
        <w:rPr>
          <w:rFonts w:ascii="Times New Roman" w:hAnsi="Times New Roman" w:cs="Times New Roman"/>
          <w:sz w:val="20"/>
          <w:szCs w:val="20"/>
        </w:rPr>
        <w:t>Педагогикада әдістер  жүйе</w:t>
      </w:r>
      <w:r>
        <w:rPr>
          <w:rFonts w:ascii="Times New Roman" w:hAnsi="Times New Roman" w:cs="Times New Roman"/>
          <w:sz w:val="20"/>
          <w:szCs w:val="20"/>
        </w:rPr>
        <w:t>сі туралы</w:t>
      </w:r>
      <w:r w:rsidRPr="00714B42">
        <w:rPr>
          <w:rFonts w:ascii="Times New Roman" w:hAnsi="Times New Roman" w:cs="Times New Roman"/>
          <w:sz w:val="20"/>
          <w:szCs w:val="20"/>
        </w:rPr>
        <w:t xml:space="preserve"> әр түрлі пікірлер орын алып келді. Ғалымдар </w:t>
      </w:r>
      <w:r w:rsidRPr="00714B42">
        <w:rPr>
          <w:rFonts w:ascii="Times New Roman" w:hAnsi="Times New Roman" w:cs="Times New Roman"/>
          <w:b/>
          <w:sz w:val="20"/>
          <w:szCs w:val="20"/>
        </w:rPr>
        <w:t>«</w:t>
      </w:r>
      <w:r w:rsidRPr="00714B42">
        <w:rPr>
          <w:rFonts w:ascii="Times New Roman" w:hAnsi="Times New Roman" w:cs="Times New Roman"/>
          <w:sz w:val="20"/>
          <w:szCs w:val="20"/>
        </w:rPr>
        <w:t>Әдіс</w:t>
      </w:r>
      <w:r>
        <w:rPr>
          <w:rFonts w:ascii="Times New Roman" w:hAnsi="Times New Roman" w:cs="Times New Roman"/>
          <w:sz w:val="20"/>
          <w:szCs w:val="20"/>
        </w:rPr>
        <w:t xml:space="preserve"> де-геніміз - тәрбиешінің</w:t>
      </w:r>
      <w:r w:rsidRPr="00714B42">
        <w:rPr>
          <w:rFonts w:ascii="Times New Roman" w:hAnsi="Times New Roman" w:cs="Times New Roman"/>
          <w:sz w:val="20"/>
          <w:szCs w:val="20"/>
        </w:rPr>
        <w:t xml:space="preserve"> баланың бойына тұрақты моральдық көзқарастар мен р</w:t>
      </w:r>
      <w:r>
        <w:rPr>
          <w:rFonts w:ascii="Times New Roman" w:hAnsi="Times New Roman" w:cs="Times New Roman"/>
          <w:sz w:val="20"/>
          <w:szCs w:val="20"/>
        </w:rPr>
        <w:t xml:space="preserve">ухани- </w:t>
      </w:r>
      <w:r>
        <w:rPr>
          <w:rFonts w:ascii="Times New Roman" w:hAnsi="Times New Roman" w:cs="Times New Roman"/>
          <w:sz w:val="20"/>
          <w:szCs w:val="20"/>
        </w:rPr>
        <w:lastRenderedPageBreak/>
        <w:t>адамгершілік сезімдерді,</w:t>
      </w:r>
      <w:r w:rsidRPr="00714B42">
        <w:rPr>
          <w:rFonts w:ascii="Times New Roman" w:hAnsi="Times New Roman" w:cs="Times New Roman"/>
          <w:sz w:val="20"/>
          <w:szCs w:val="20"/>
        </w:rPr>
        <w:t xml:space="preserve"> дағдыларды сіңірудің құралы»,- деген анықтама беріп келді. Бұл жерде </w:t>
      </w:r>
      <w:r w:rsidRPr="00714B42">
        <w:rPr>
          <w:rFonts w:ascii="Times New Roman" w:hAnsi="Times New Roman" w:cs="Times New Roman"/>
          <w:i/>
          <w:sz w:val="20"/>
          <w:szCs w:val="20"/>
        </w:rPr>
        <w:t>әдіс тәрбие құралы</w:t>
      </w:r>
      <w:r w:rsidRPr="00714B42">
        <w:rPr>
          <w:rFonts w:ascii="Times New Roman" w:hAnsi="Times New Roman" w:cs="Times New Roman"/>
          <w:sz w:val="20"/>
          <w:szCs w:val="20"/>
        </w:rPr>
        <w:t xml:space="preserve"> деген  мағынаның синонимі ретінде алынып отыр.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Әдіс</w:t>
      </w:r>
      <w:r>
        <w:rPr>
          <w:rFonts w:ascii="Times New Roman" w:hAnsi="Times New Roman" w:cs="Times New Roman"/>
          <w:sz w:val="20"/>
          <w:szCs w:val="20"/>
        </w:rPr>
        <w:t xml:space="preserve"> деген сөз</w:t>
      </w:r>
      <w:r w:rsidRPr="00714B42">
        <w:rPr>
          <w:rFonts w:ascii="Times New Roman" w:hAnsi="Times New Roman" w:cs="Times New Roman"/>
          <w:sz w:val="20"/>
          <w:szCs w:val="20"/>
        </w:rPr>
        <w:t xml:space="preserve"> гректің «metodos» деген сөзінен шыққан. Метод деген ұғым белгілі ақиқатқа, шындыққа, мақсатқа жетудің жолдары</w:t>
      </w:r>
      <w:r>
        <w:rPr>
          <w:rFonts w:ascii="Times New Roman" w:hAnsi="Times New Roman" w:cs="Times New Roman"/>
          <w:sz w:val="20"/>
          <w:szCs w:val="20"/>
        </w:rPr>
        <w:t xml:space="preserve"> деген мағынаны білдіреді. Ал, кейінгі шыққан</w:t>
      </w:r>
      <w:r w:rsidRPr="00714B42">
        <w:rPr>
          <w:rFonts w:ascii="Times New Roman" w:hAnsi="Times New Roman" w:cs="Times New Roman"/>
          <w:sz w:val="20"/>
          <w:szCs w:val="20"/>
        </w:rPr>
        <w:t xml:space="preserve"> оқу құралдарында тәр</w:t>
      </w:r>
      <w:r w:rsidRPr="006216A7">
        <w:rPr>
          <w:rFonts w:ascii="Times New Roman" w:hAnsi="Times New Roman" w:cs="Times New Roman"/>
          <w:sz w:val="20"/>
          <w:szCs w:val="20"/>
        </w:rPr>
        <w:t>-</w:t>
      </w:r>
      <w:r w:rsidRPr="00714B42">
        <w:rPr>
          <w:rFonts w:ascii="Times New Roman" w:hAnsi="Times New Roman" w:cs="Times New Roman"/>
          <w:sz w:val="20"/>
          <w:szCs w:val="20"/>
        </w:rPr>
        <w:t>бие әдістерін тәрбиенің тәсілдерімен, оқушының бойына белгілі бір қа</w:t>
      </w:r>
      <w:r w:rsidRPr="006216A7">
        <w:rPr>
          <w:rFonts w:ascii="Times New Roman" w:hAnsi="Times New Roman" w:cs="Times New Roman"/>
          <w:sz w:val="20"/>
          <w:szCs w:val="20"/>
        </w:rPr>
        <w:t>-</w:t>
      </w:r>
      <w:r w:rsidRPr="00714B42">
        <w:rPr>
          <w:rFonts w:ascii="Times New Roman" w:hAnsi="Times New Roman" w:cs="Times New Roman"/>
          <w:sz w:val="20"/>
          <w:szCs w:val="20"/>
        </w:rPr>
        <w:t xml:space="preserve">сиеттерді </w:t>
      </w:r>
      <w:r w:rsidRPr="00714B42">
        <w:rPr>
          <w:rFonts w:ascii="Times New Roman" w:hAnsi="Times New Roman" w:cs="Times New Roman"/>
          <w:i/>
          <w:sz w:val="20"/>
          <w:szCs w:val="20"/>
        </w:rPr>
        <w:t>сіңірудің жолдарымен</w:t>
      </w:r>
      <w:r w:rsidRPr="00714B42">
        <w:rPr>
          <w:rFonts w:ascii="Times New Roman" w:hAnsi="Times New Roman" w:cs="Times New Roman"/>
          <w:sz w:val="20"/>
          <w:szCs w:val="20"/>
        </w:rPr>
        <w:t xml:space="preserve"> бірлікте алып қарастырады. Ең ал</w:t>
      </w:r>
      <w:r w:rsidRPr="006216A7">
        <w:rPr>
          <w:rFonts w:ascii="Times New Roman" w:hAnsi="Times New Roman" w:cs="Times New Roman"/>
          <w:sz w:val="20"/>
          <w:szCs w:val="20"/>
        </w:rPr>
        <w:t>-</w:t>
      </w:r>
      <w:r w:rsidRPr="00714B42">
        <w:rPr>
          <w:rFonts w:ascii="Times New Roman" w:hAnsi="Times New Roman" w:cs="Times New Roman"/>
          <w:sz w:val="20"/>
          <w:szCs w:val="20"/>
        </w:rPr>
        <w:t>дымен адамның жеке бас қасиеті мен қабілеті іс-әрекет барысында қа</w:t>
      </w:r>
      <w:r>
        <w:rPr>
          <w:rFonts w:ascii="Times New Roman" w:hAnsi="Times New Roman" w:cs="Times New Roman"/>
          <w:sz w:val="20"/>
          <w:szCs w:val="20"/>
        </w:rPr>
        <w:t>-</w:t>
      </w:r>
      <w:r w:rsidRPr="00714B42">
        <w:rPr>
          <w:rFonts w:ascii="Times New Roman" w:hAnsi="Times New Roman" w:cs="Times New Roman"/>
          <w:sz w:val="20"/>
          <w:szCs w:val="20"/>
        </w:rPr>
        <w:t>лыптасады. Мысалы, оқушының айналамен қар</w:t>
      </w:r>
      <w:r>
        <w:rPr>
          <w:rFonts w:ascii="Times New Roman" w:hAnsi="Times New Roman" w:cs="Times New Roman"/>
          <w:sz w:val="20"/>
          <w:szCs w:val="20"/>
        </w:rPr>
        <w:t>ым-қатынасы арқылы өмірге деген көзқарасы қалыптасады. Ал ол</w:t>
      </w:r>
      <w:r w:rsidRPr="00714B42">
        <w:rPr>
          <w:rFonts w:ascii="Times New Roman" w:hAnsi="Times New Roman" w:cs="Times New Roman"/>
          <w:sz w:val="20"/>
          <w:szCs w:val="20"/>
        </w:rPr>
        <w:t xml:space="preserve"> қоғамдық іс-әрекетке қатысу арқылы туындайды. Сондықтан оқушы білім мен тәрбие алуы үшін оны оқу мен қоғамдық іс-әрекетке белсенділікпен араласуын қарастыру қажет.</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i/>
          <w:sz w:val="20"/>
          <w:szCs w:val="20"/>
        </w:rPr>
        <w:t>Тәрбие әдісі</w:t>
      </w:r>
      <w:r w:rsidRPr="00714B42">
        <w:rPr>
          <w:rFonts w:ascii="Times New Roman" w:hAnsi="Times New Roman" w:cs="Times New Roman"/>
          <w:sz w:val="20"/>
          <w:szCs w:val="20"/>
        </w:rPr>
        <w:t xml:space="preserve"> бұл мектеп тәжірибесінде тәрбиеге қойылатын мақ</w:t>
      </w:r>
      <w:r w:rsidRPr="006216A7">
        <w:rPr>
          <w:rFonts w:ascii="Times New Roman" w:hAnsi="Times New Roman" w:cs="Times New Roman"/>
          <w:sz w:val="20"/>
          <w:szCs w:val="20"/>
        </w:rPr>
        <w:t>-</w:t>
      </w:r>
      <w:r w:rsidRPr="00714B42">
        <w:rPr>
          <w:rFonts w:ascii="Times New Roman" w:hAnsi="Times New Roman" w:cs="Times New Roman"/>
          <w:sz w:val="20"/>
          <w:szCs w:val="20"/>
        </w:rPr>
        <w:t>саттарға қол</w:t>
      </w:r>
      <w:r>
        <w:rPr>
          <w:rFonts w:ascii="Times New Roman" w:hAnsi="Times New Roman" w:cs="Times New Roman"/>
          <w:sz w:val="20"/>
          <w:szCs w:val="20"/>
        </w:rPr>
        <w:t xml:space="preserve"> жеткізу үшін пайдаланылатын</w:t>
      </w:r>
      <w:r w:rsidRPr="00714B42">
        <w:rPr>
          <w:rFonts w:ascii="Times New Roman" w:hAnsi="Times New Roman" w:cs="Times New Roman"/>
          <w:sz w:val="20"/>
          <w:szCs w:val="20"/>
        </w:rPr>
        <w:t xml:space="preserve"> жол. </w:t>
      </w:r>
      <w:r w:rsidRPr="00714B42">
        <w:rPr>
          <w:rFonts w:ascii="Times New Roman" w:hAnsi="Times New Roman" w:cs="Times New Roman"/>
          <w:i/>
          <w:sz w:val="20"/>
          <w:szCs w:val="20"/>
        </w:rPr>
        <w:t>Тәсілдер</w:t>
      </w:r>
      <w:r w:rsidRPr="00714B42">
        <w:rPr>
          <w:rFonts w:ascii="Times New Roman" w:hAnsi="Times New Roman" w:cs="Times New Roman"/>
          <w:sz w:val="20"/>
          <w:szCs w:val="20"/>
        </w:rPr>
        <w:t xml:space="preserve"> – тәрбиелеу саласына, еркіне, сезіміне, іс-әрекетіне әсер ету шаралары. </w:t>
      </w:r>
      <w:r w:rsidRPr="00714B42">
        <w:rPr>
          <w:rFonts w:ascii="Times New Roman" w:hAnsi="Times New Roman" w:cs="Times New Roman"/>
          <w:i/>
          <w:sz w:val="20"/>
          <w:szCs w:val="20"/>
        </w:rPr>
        <w:t>Тәрбие тә</w:t>
      </w:r>
      <w:r w:rsidRPr="006216A7">
        <w:rPr>
          <w:rFonts w:ascii="Times New Roman" w:hAnsi="Times New Roman" w:cs="Times New Roman"/>
          <w:i/>
          <w:sz w:val="20"/>
          <w:szCs w:val="20"/>
        </w:rPr>
        <w:t>-</w:t>
      </w:r>
      <w:r w:rsidRPr="00714B42">
        <w:rPr>
          <w:rFonts w:ascii="Times New Roman" w:hAnsi="Times New Roman" w:cs="Times New Roman"/>
          <w:i/>
          <w:sz w:val="20"/>
          <w:szCs w:val="20"/>
        </w:rPr>
        <w:t>сілі</w:t>
      </w:r>
      <w:r w:rsidRPr="00714B42">
        <w:rPr>
          <w:rFonts w:ascii="Times New Roman" w:hAnsi="Times New Roman" w:cs="Times New Roman"/>
          <w:sz w:val="20"/>
          <w:szCs w:val="20"/>
        </w:rPr>
        <w:t xml:space="preserve"> – жалпы әдістің бөлігі, жеке дара әрекет (әсер ету), нақты іс. Тәсілдер - бұл тәрбиешінің қойылған мақсатқа тез жетуі үшін тәрбие</w:t>
      </w:r>
      <w:r w:rsidRPr="006216A7">
        <w:rPr>
          <w:rFonts w:ascii="Times New Roman" w:hAnsi="Times New Roman" w:cs="Times New Roman"/>
          <w:sz w:val="20"/>
          <w:szCs w:val="20"/>
        </w:rPr>
        <w:t>-</w:t>
      </w:r>
      <w:r w:rsidRPr="00714B42">
        <w:rPr>
          <w:rFonts w:ascii="Times New Roman" w:hAnsi="Times New Roman" w:cs="Times New Roman"/>
          <w:sz w:val="20"/>
          <w:szCs w:val="20"/>
        </w:rPr>
        <w:t xml:space="preserve">ленушімен бірге салатын соқпақ жол деуге болады.  Егер оны басқа тәрбиешілер де пайдалана бастаса, біртіндеп ол үлкен соқпақ </w:t>
      </w:r>
      <w:r>
        <w:rPr>
          <w:rFonts w:ascii="Times New Roman" w:hAnsi="Times New Roman" w:cs="Times New Roman"/>
          <w:sz w:val="20"/>
          <w:szCs w:val="20"/>
        </w:rPr>
        <w:t>жолға - әдіске айналады. Тәрбие</w:t>
      </w:r>
      <w:r w:rsidRPr="00714B42">
        <w:rPr>
          <w:rFonts w:ascii="Times New Roman" w:hAnsi="Times New Roman" w:cs="Times New Roman"/>
          <w:sz w:val="20"/>
          <w:szCs w:val="20"/>
        </w:rPr>
        <w:t xml:space="preserve"> әдістері мен тәсілдері бірімен-бірі тығыз байланысты.</w:t>
      </w:r>
    </w:p>
    <w:p w:rsidR="00ED382D"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Педагогикалық үдерісте баланың еңбексүйгіштік сезімі қалып</w:t>
      </w:r>
      <w:r w:rsidRPr="006216A7">
        <w:rPr>
          <w:rFonts w:ascii="Times New Roman" w:hAnsi="Times New Roman" w:cs="Times New Roman"/>
          <w:sz w:val="20"/>
          <w:szCs w:val="20"/>
        </w:rPr>
        <w:t>-</w:t>
      </w:r>
      <w:r w:rsidRPr="00714B42">
        <w:rPr>
          <w:rFonts w:ascii="Times New Roman" w:hAnsi="Times New Roman" w:cs="Times New Roman"/>
          <w:sz w:val="20"/>
          <w:szCs w:val="20"/>
        </w:rPr>
        <w:t>тасады. Мұның бәрі педагогтардан оқу-тәрбие үдерісін ұйымдастырып жүргізудің әдістері мен тәсі</w:t>
      </w:r>
      <w:r>
        <w:rPr>
          <w:rFonts w:ascii="Times New Roman" w:hAnsi="Times New Roman" w:cs="Times New Roman"/>
          <w:sz w:val="20"/>
          <w:szCs w:val="20"/>
        </w:rPr>
        <w:t>лдерін жақсы меңгеруін және оны</w:t>
      </w:r>
      <w:r w:rsidRPr="00714B42">
        <w:rPr>
          <w:rFonts w:ascii="Times New Roman" w:hAnsi="Times New Roman" w:cs="Times New Roman"/>
          <w:sz w:val="20"/>
          <w:szCs w:val="20"/>
        </w:rPr>
        <w:t xml:space="preserve"> тәжі</w:t>
      </w:r>
      <w:r w:rsidRPr="006216A7">
        <w:rPr>
          <w:rFonts w:ascii="Times New Roman" w:hAnsi="Times New Roman" w:cs="Times New Roman"/>
          <w:sz w:val="20"/>
          <w:szCs w:val="20"/>
        </w:rPr>
        <w:t>-</w:t>
      </w:r>
      <w:r w:rsidRPr="00714B42">
        <w:rPr>
          <w:rFonts w:ascii="Times New Roman" w:hAnsi="Times New Roman" w:cs="Times New Roman"/>
          <w:sz w:val="20"/>
          <w:szCs w:val="20"/>
        </w:rPr>
        <w:t>рибеде түрлендіріп қолдана білуін талап етеді.</w:t>
      </w:r>
    </w:p>
    <w:p w:rsidR="00ED382D" w:rsidRPr="00D131AC" w:rsidRDefault="00ED382D" w:rsidP="00ED382D">
      <w:pPr>
        <w:pStyle w:val="a3"/>
        <w:suppressLineNumbers/>
        <w:spacing w:after="0" w:line="240" w:lineRule="auto"/>
        <w:ind w:left="0" w:firstLine="567"/>
        <w:jc w:val="both"/>
        <w:rPr>
          <w:rFonts w:ascii="Times New Roman" w:hAnsi="Times New Roman" w:cs="Times New Roman"/>
          <w:sz w:val="6"/>
          <w:szCs w:val="6"/>
        </w:rPr>
      </w:pP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D131AC">
        <w:rPr>
          <w:rFonts w:ascii="Times New Roman" w:hAnsi="Times New Roman" w:cs="Times New Roman"/>
          <w:b/>
          <w:i/>
          <w:sz w:val="20"/>
          <w:szCs w:val="20"/>
        </w:rPr>
        <w:t>5.2</w:t>
      </w:r>
      <w:r>
        <w:rPr>
          <w:rFonts w:ascii="Times New Roman" w:hAnsi="Times New Roman" w:cs="Times New Roman"/>
          <w:b/>
          <w:i/>
          <w:sz w:val="20"/>
          <w:szCs w:val="20"/>
        </w:rPr>
        <w:t>.</w:t>
      </w:r>
      <w:r w:rsidRPr="00D131AC">
        <w:rPr>
          <w:rFonts w:ascii="Times New Roman" w:hAnsi="Times New Roman" w:cs="Times New Roman"/>
          <w:b/>
          <w:i/>
          <w:sz w:val="20"/>
          <w:szCs w:val="20"/>
        </w:rPr>
        <w:t xml:space="preserve"> Тәрбие әдістерінің жіктелуі.</w:t>
      </w:r>
      <w:r w:rsidRPr="00714B42">
        <w:rPr>
          <w:rFonts w:ascii="Times New Roman" w:hAnsi="Times New Roman" w:cs="Times New Roman"/>
          <w:b/>
          <w:sz w:val="20"/>
          <w:szCs w:val="20"/>
        </w:rPr>
        <w:t xml:space="preserve"> Сендіру </w:t>
      </w:r>
      <w:r w:rsidRPr="00714B42">
        <w:rPr>
          <w:rFonts w:ascii="Times New Roman" w:hAnsi="Times New Roman" w:cs="Times New Roman"/>
          <w:sz w:val="20"/>
          <w:szCs w:val="20"/>
        </w:rPr>
        <w:t>– тәрбиенің ең маңызды әдісі. Н.К.Крупская балалардың өмірі мен еңбегін ұйым</w:t>
      </w:r>
      <w:r>
        <w:rPr>
          <w:rFonts w:ascii="Times New Roman" w:hAnsi="Times New Roman" w:cs="Times New Roman"/>
          <w:sz w:val="20"/>
          <w:szCs w:val="20"/>
        </w:rPr>
        <w:t>-</w:t>
      </w:r>
      <w:r w:rsidRPr="00714B42">
        <w:rPr>
          <w:rFonts w:ascii="Times New Roman" w:hAnsi="Times New Roman" w:cs="Times New Roman"/>
          <w:sz w:val="20"/>
          <w:szCs w:val="20"/>
        </w:rPr>
        <w:t>дастыру ісін олардың адамгершілік жолында даму ісімен және қоғамға пайдалы іске саналы түрде қатынасу</w:t>
      </w:r>
      <w:r>
        <w:rPr>
          <w:rFonts w:ascii="Times New Roman" w:hAnsi="Times New Roman" w:cs="Times New Roman"/>
          <w:sz w:val="20"/>
          <w:szCs w:val="20"/>
        </w:rPr>
        <w:t>ымен тығыз байланыста қарасты</w:t>
      </w:r>
      <w:r w:rsidRPr="00714B42">
        <w:rPr>
          <w:rFonts w:ascii="Times New Roman" w:hAnsi="Times New Roman" w:cs="Times New Roman"/>
          <w:sz w:val="20"/>
          <w:szCs w:val="20"/>
        </w:rPr>
        <w:t xml:space="preserve">рады. Сендіру әдісінің тәрбиедегі орнын, оның педагогикалық </w:t>
      </w:r>
      <w:r>
        <w:rPr>
          <w:rFonts w:ascii="Times New Roman" w:hAnsi="Times New Roman" w:cs="Times New Roman"/>
          <w:sz w:val="20"/>
          <w:szCs w:val="20"/>
        </w:rPr>
        <w:t>үдерістегі</w:t>
      </w:r>
      <w:r w:rsidRPr="00714B42">
        <w:rPr>
          <w:rFonts w:ascii="Times New Roman" w:hAnsi="Times New Roman" w:cs="Times New Roman"/>
          <w:sz w:val="20"/>
          <w:szCs w:val="20"/>
        </w:rPr>
        <w:t xml:space="preserve"> көп қырлылығы мен әсерлілігін Н.И.Болдырев бастаған  педа</w:t>
      </w:r>
      <w:r>
        <w:rPr>
          <w:rFonts w:ascii="Times New Roman" w:hAnsi="Times New Roman" w:cs="Times New Roman"/>
          <w:sz w:val="20"/>
          <w:szCs w:val="20"/>
        </w:rPr>
        <w:t>-</w:t>
      </w:r>
      <w:r w:rsidRPr="00714B42">
        <w:rPr>
          <w:rFonts w:ascii="Times New Roman" w:hAnsi="Times New Roman" w:cs="Times New Roman"/>
          <w:sz w:val="20"/>
          <w:szCs w:val="20"/>
        </w:rPr>
        <w:t>гогтар зерттеп, тереңдетті. Н.И.Болдырев «Сендіру -  баланың сана-сезіміне, еркіне, оның бойындағы жағымды мінез-құлықты қалыптас</w:t>
      </w:r>
      <w:r>
        <w:rPr>
          <w:rFonts w:ascii="Times New Roman" w:hAnsi="Times New Roman" w:cs="Times New Roman"/>
          <w:sz w:val="20"/>
          <w:szCs w:val="20"/>
        </w:rPr>
        <w:t>-</w:t>
      </w:r>
      <w:r w:rsidRPr="00714B42">
        <w:rPr>
          <w:rFonts w:ascii="Times New Roman" w:hAnsi="Times New Roman" w:cs="Times New Roman"/>
          <w:sz w:val="20"/>
          <w:szCs w:val="20"/>
        </w:rPr>
        <w:t>тыруда күшті әсер ететін ең тиімді тәрбие әдісі»,- деп көрсетеді.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Бұл</w:t>
      </w:r>
      <w:r>
        <w:rPr>
          <w:rFonts w:ascii="Times New Roman" w:hAnsi="Times New Roman" w:cs="Times New Roman"/>
          <w:sz w:val="20"/>
          <w:szCs w:val="20"/>
        </w:rPr>
        <w:t xml:space="preserve"> әдістің психологиялық негізі -</w:t>
      </w:r>
      <w:r w:rsidRPr="00714B42">
        <w:rPr>
          <w:rFonts w:ascii="Times New Roman" w:hAnsi="Times New Roman" w:cs="Times New Roman"/>
          <w:sz w:val="20"/>
          <w:szCs w:val="20"/>
        </w:rPr>
        <w:t xml:space="preserve"> баланың іске асырғысы ке</w:t>
      </w:r>
      <w:r w:rsidRPr="006216A7">
        <w:rPr>
          <w:rFonts w:ascii="Times New Roman" w:hAnsi="Times New Roman" w:cs="Times New Roman"/>
          <w:sz w:val="20"/>
          <w:szCs w:val="20"/>
        </w:rPr>
        <w:t>-</w:t>
      </w:r>
      <w:r w:rsidRPr="00714B42">
        <w:rPr>
          <w:rFonts w:ascii="Times New Roman" w:hAnsi="Times New Roman" w:cs="Times New Roman"/>
          <w:sz w:val="20"/>
          <w:szCs w:val="20"/>
        </w:rPr>
        <w:t>летін іс-әрекетінің оның ой-санасында ерекше орын алуында жатыр. Сендіру арқылы тәрбиеші мен оның жолдастары тәрбие жұмысын ке</w:t>
      </w:r>
      <w:r w:rsidRPr="006216A7">
        <w:rPr>
          <w:rFonts w:ascii="Times New Roman" w:hAnsi="Times New Roman" w:cs="Times New Roman"/>
          <w:sz w:val="20"/>
          <w:szCs w:val="20"/>
        </w:rPr>
        <w:t>-</w:t>
      </w:r>
      <w:r w:rsidRPr="00714B42">
        <w:rPr>
          <w:rFonts w:ascii="Times New Roman" w:hAnsi="Times New Roman" w:cs="Times New Roman"/>
          <w:sz w:val="20"/>
          <w:szCs w:val="20"/>
        </w:rPr>
        <w:t>шенді түрде жүргізеді. Оны іске асырудың маңызды құралы ретінде: оқу ісін жекелеген ұжымдық түсіндірмелі әңгіме түрінд</w:t>
      </w:r>
      <w:r>
        <w:rPr>
          <w:rFonts w:ascii="Times New Roman" w:hAnsi="Times New Roman" w:cs="Times New Roman"/>
          <w:sz w:val="20"/>
          <w:szCs w:val="20"/>
        </w:rPr>
        <w:t>е, кештер мен конференцияларда,</w:t>
      </w:r>
      <w:r w:rsidRPr="00714B42">
        <w:rPr>
          <w:rFonts w:ascii="Times New Roman" w:hAnsi="Times New Roman" w:cs="Times New Roman"/>
          <w:sz w:val="20"/>
          <w:szCs w:val="20"/>
        </w:rPr>
        <w:t xml:space="preserve"> саяси хабарлар мен айтыстарда кеңінен қолданады. </w:t>
      </w:r>
      <w:r w:rsidRPr="00714B42">
        <w:rPr>
          <w:rFonts w:ascii="Times New Roman" w:hAnsi="Times New Roman" w:cs="Times New Roman"/>
          <w:i/>
          <w:sz w:val="20"/>
          <w:szCs w:val="20"/>
        </w:rPr>
        <w:t>Cендіру</w:t>
      </w:r>
      <w:r w:rsidRPr="00714B42">
        <w:rPr>
          <w:rFonts w:ascii="Times New Roman" w:hAnsi="Times New Roman" w:cs="Times New Roman"/>
          <w:sz w:val="20"/>
          <w:szCs w:val="20"/>
        </w:rPr>
        <w:t xml:space="preserve">  әдісі - балаларды иландыру керек, кейбір нәрселерді ұғымды, түсінікті, иланымды етіп айту керек. Н.И.Болдырев: «</w:t>
      </w:r>
      <w:r w:rsidRPr="00714B42">
        <w:rPr>
          <w:rFonts w:ascii="Times New Roman" w:hAnsi="Times New Roman" w:cs="Times New Roman"/>
          <w:sz w:val="20"/>
          <w:szCs w:val="20"/>
          <w:lang w:val="uk-UA"/>
        </w:rPr>
        <w:t>Сендіру</w:t>
      </w:r>
      <w:r w:rsidRPr="00714B42">
        <w:rPr>
          <w:rFonts w:ascii="Times New Roman" w:hAnsi="Times New Roman" w:cs="Times New Roman"/>
          <w:sz w:val="20"/>
          <w:szCs w:val="20"/>
        </w:rPr>
        <w:t xml:space="preserve"> дегені</w:t>
      </w:r>
      <w:r w:rsidRPr="006216A7">
        <w:rPr>
          <w:rFonts w:ascii="Times New Roman" w:hAnsi="Times New Roman" w:cs="Times New Roman"/>
          <w:sz w:val="20"/>
          <w:szCs w:val="20"/>
        </w:rPr>
        <w:t>-</w:t>
      </w:r>
      <w:r w:rsidRPr="00714B42">
        <w:rPr>
          <w:rFonts w:ascii="Times New Roman" w:hAnsi="Times New Roman" w:cs="Times New Roman"/>
          <w:sz w:val="20"/>
          <w:szCs w:val="20"/>
        </w:rPr>
        <w:t xml:space="preserve">міз - тәрбиеленушінің санасына, сезіміне, еркіне әсер ету арқылы үнемі ақыл-кеңес беріп, оны жағымсыз </w:t>
      </w:r>
      <w:r w:rsidRPr="00714B42">
        <w:rPr>
          <w:rFonts w:ascii="Times New Roman" w:hAnsi="Times New Roman" w:cs="Times New Roman"/>
          <w:sz w:val="20"/>
          <w:szCs w:val="20"/>
        </w:rPr>
        <w:lastRenderedPageBreak/>
        <w:t>қылықтарынан арылтып, жағымды моральдық санасын қалыптастыру мақсатын қояды. Бұл әдіс тәрбие</w:t>
      </w:r>
      <w:r w:rsidRPr="006216A7">
        <w:rPr>
          <w:rFonts w:ascii="Times New Roman" w:hAnsi="Times New Roman" w:cs="Times New Roman"/>
          <w:sz w:val="20"/>
          <w:szCs w:val="20"/>
        </w:rPr>
        <w:t>-</w:t>
      </w:r>
      <w:r w:rsidRPr="00714B42">
        <w:rPr>
          <w:rFonts w:ascii="Times New Roman" w:hAnsi="Times New Roman" w:cs="Times New Roman"/>
          <w:sz w:val="20"/>
          <w:szCs w:val="20"/>
        </w:rPr>
        <w:t>ленушінің  көңіл-күйіне әсер ету арқылы жеке адам ретіндегі баланың сана-сезімін қалыптастырады» - деп көрсетеді.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Сендіру барысында тәрбиеші оқушылар бойында әлеуметтік жә</w:t>
      </w:r>
      <w:r w:rsidRPr="006216A7">
        <w:rPr>
          <w:rFonts w:ascii="Times New Roman" w:hAnsi="Times New Roman" w:cs="Times New Roman"/>
          <w:sz w:val="20"/>
          <w:szCs w:val="20"/>
        </w:rPr>
        <w:t>-</w:t>
      </w:r>
      <w:r w:rsidRPr="00714B42">
        <w:rPr>
          <w:rFonts w:ascii="Times New Roman" w:hAnsi="Times New Roman" w:cs="Times New Roman"/>
          <w:sz w:val="20"/>
          <w:szCs w:val="20"/>
        </w:rPr>
        <w:t>не адамгершілік құндылықтары мен өмір шындығына қатынасын қа</w:t>
      </w:r>
      <w:r w:rsidRPr="006216A7">
        <w:rPr>
          <w:rFonts w:ascii="Times New Roman" w:hAnsi="Times New Roman" w:cs="Times New Roman"/>
          <w:sz w:val="20"/>
          <w:szCs w:val="20"/>
        </w:rPr>
        <w:t>-</w:t>
      </w:r>
      <w:r w:rsidRPr="00714B42">
        <w:rPr>
          <w:rFonts w:ascii="Times New Roman" w:hAnsi="Times New Roman" w:cs="Times New Roman"/>
          <w:sz w:val="20"/>
          <w:szCs w:val="20"/>
        </w:rPr>
        <w:t>лыптастырады. Оны қалыптастыру алынған ақпаратқа ғана тәуелді емес, сонымен бірге таңдап алынған әдіске ба</w:t>
      </w:r>
      <w:r>
        <w:rPr>
          <w:rFonts w:ascii="Times New Roman" w:hAnsi="Times New Roman" w:cs="Times New Roman"/>
          <w:sz w:val="20"/>
          <w:szCs w:val="20"/>
        </w:rPr>
        <w:t>йланысты. Иландыру материалдары</w:t>
      </w:r>
      <w:r w:rsidRPr="00714B42">
        <w:rPr>
          <w:rFonts w:ascii="Times New Roman" w:hAnsi="Times New Roman" w:cs="Times New Roman"/>
          <w:sz w:val="20"/>
          <w:szCs w:val="20"/>
        </w:rPr>
        <w:t xml:space="preserve"> дәлелді болып, оған олардың көзі жетсе, пікірталас барысында оқушы өз пікірін тиянақтап, меңгерген идеясы сенімге  айналады.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b/>
          <w:sz w:val="20"/>
          <w:szCs w:val="20"/>
        </w:rPr>
        <w:t>Жағымды үлгі өнеге арқылы тәрбиелеу әдісі</w:t>
      </w:r>
      <w:r w:rsidRPr="00714B42">
        <w:rPr>
          <w:rFonts w:ascii="Times New Roman" w:hAnsi="Times New Roman" w:cs="Times New Roman"/>
          <w:sz w:val="20"/>
          <w:szCs w:val="20"/>
        </w:rPr>
        <w:t xml:space="preserve">. Жеке бастың қалыптасып дамуы тек сөз әсерімен сендіру арқылы іске асырылып қана қоймайды, тәрбие ісінде жеке адамның үлгі-өнегесі де зор рөл атқарады.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i/>
          <w:sz w:val="20"/>
          <w:szCs w:val="20"/>
        </w:rPr>
        <w:t>Жағымды өнеге көрсету</w:t>
      </w:r>
      <w:r>
        <w:rPr>
          <w:rFonts w:ascii="Times New Roman" w:hAnsi="Times New Roman" w:cs="Times New Roman"/>
          <w:sz w:val="20"/>
          <w:szCs w:val="20"/>
        </w:rPr>
        <w:t xml:space="preserve"> әдісінің негізінде еліктеу жатыр. Еліктеу жоғары мұратқа</w:t>
      </w:r>
      <w:r w:rsidRPr="00714B42">
        <w:rPr>
          <w:rFonts w:ascii="Times New Roman" w:hAnsi="Times New Roman" w:cs="Times New Roman"/>
          <w:sz w:val="20"/>
          <w:szCs w:val="20"/>
        </w:rPr>
        <w:t xml:space="preserve"> қол жеткізетін жаңа іс-әрекет қалып</w:t>
      </w:r>
      <w:r w:rsidRPr="006216A7">
        <w:rPr>
          <w:rFonts w:ascii="Times New Roman" w:hAnsi="Times New Roman" w:cs="Times New Roman"/>
          <w:sz w:val="20"/>
          <w:szCs w:val="20"/>
        </w:rPr>
        <w:t>-</w:t>
      </w:r>
      <w:r w:rsidRPr="00714B42">
        <w:rPr>
          <w:rFonts w:ascii="Times New Roman" w:hAnsi="Times New Roman" w:cs="Times New Roman"/>
          <w:sz w:val="20"/>
          <w:szCs w:val="20"/>
        </w:rPr>
        <w:t>тастырады. Еліктеу арқылы жастардың әлеуметтік-адамгершілік қа</w:t>
      </w:r>
      <w:r w:rsidRPr="006216A7">
        <w:rPr>
          <w:rFonts w:ascii="Times New Roman" w:hAnsi="Times New Roman" w:cs="Times New Roman"/>
          <w:sz w:val="20"/>
          <w:szCs w:val="20"/>
        </w:rPr>
        <w:t>-</w:t>
      </w:r>
      <w:r w:rsidRPr="00714B42">
        <w:rPr>
          <w:rFonts w:ascii="Times New Roman" w:hAnsi="Times New Roman" w:cs="Times New Roman"/>
          <w:sz w:val="20"/>
          <w:szCs w:val="20"/>
        </w:rPr>
        <w:t>лыптары мен қоғамдық әрекеттері қалыптасады. Оқушының жас ерекшелігіне, әлеуметтік-адамгершілік тәжірибесіне, сана-сезіміне   қа</w:t>
      </w:r>
      <w:r w:rsidRPr="006216A7">
        <w:rPr>
          <w:rFonts w:ascii="Times New Roman" w:hAnsi="Times New Roman" w:cs="Times New Roman"/>
          <w:sz w:val="20"/>
          <w:szCs w:val="20"/>
        </w:rPr>
        <w:t>-</w:t>
      </w:r>
      <w:r w:rsidRPr="00714B42">
        <w:rPr>
          <w:rFonts w:ascii="Times New Roman" w:hAnsi="Times New Roman" w:cs="Times New Roman"/>
          <w:sz w:val="20"/>
          <w:szCs w:val="20"/>
        </w:rPr>
        <w:t xml:space="preserve">рай еліктеу әрекеті өзгеріске ұшырайды.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b/>
          <w:sz w:val="20"/>
          <w:szCs w:val="20"/>
        </w:rPr>
        <w:t>Жаттықтыру әдісі.</w:t>
      </w:r>
      <w:r w:rsidRPr="00714B42">
        <w:rPr>
          <w:rFonts w:ascii="Times New Roman" w:hAnsi="Times New Roman" w:cs="Times New Roman"/>
          <w:sz w:val="20"/>
          <w:szCs w:val="20"/>
        </w:rPr>
        <w:t xml:space="preserve">  Жеке бастық қасиеттерді қалыптастыруда аса маңызды рөл атқаратын тәрбие әдісінің бір түрі - жаттықтыру. Мінез-құлықты оқушы бойына дарытып, әдет, дағдыға айналдыруы үшін жаттықтыру, қайталап үйрету қажет.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 Жаттықтыру әдісі  – тұлғаның  бойына қажетті жағымды іс-әрекетті, мінез-құлықты сіңіру, оны қалыпты мінез –құлық дағдысына  біртіндеп айналдырып қалыптастыру.</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b/>
          <w:sz w:val="20"/>
          <w:szCs w:val="20"/>
        </w:rPr>
        <w:t xml:space="preserve">Мадақтау және жазалау әдістері. </w:t>
      </w:r>
      <w:r w:rsidRPr="00714B42">
        <w:rPr>
          <w:rFonts w:ascii="Times New Roman" w:hAnsi="Times New Roman" w:cs="Times New Roman"/>
          <w:i/>
          <w:sz w:val="20"/>
          <w:szCs w:val="20"/>
        </w:rPr>
        <w:t>Мадақтау</w:t>
      </w:r>
      <w:r w:rsidRPr="00714B42">
        <w:rPr>
          <w:rFonts w:ascii="Times New Roman" w:hAnsi="Times New Roman" w:cs="Times New Roman"/>
          <w:sz w:val="20"/>
          <w:szCs w:val="20"/>
        </w:rPr>
        <w:t xml:space="preserve"> әдісі дегеніміз - тәрбиешінің баланың жағымды іс-әрекетін, мінез-құлқын көріп баға</w:t>
      </w:r>
      <w:r w:rsidRPr="006216A7">
        <w:rPr>
          <w:rFonts w:ascii="Times New Roman" w:hAnsi="Times New Roman" w:cs="Times New Roman"/>
          <w:sz w:val="20"/>
          <w:szCs w:val="20"/>
        </w:rPr>
        <w:t>-</w:t>
      </w:r>
      <w:r w:rsidRPr="00714B42">
        <w:rPr>
          <w:rFonts w:ascii="Times New Roman" w:hAnsi="Times New Roman" w:cs="Times New Roman"/>
          <w:sz w:val="20"/>
          <w:szCs w:val="20"/>
        </w:rPr>
        <w:t>лай білуі және оны көп</w:t>
      </w:r>
      <w:r>
        <w:rPr>
          <w:rFonts w:ascii="Times New Roman" w:hAnsi="Times New Roman" w:cs="Times New Roman"/>
          <w:sz w:val="20"/>
          <w:szCs w:val="20"/>
        </w:rPr>
        <w:t>шілік, ұжым алдында жария етуі.</w:t>
      </w:r>
      <w:r w:rsidRPr="00714B42">
        <w:rPr>
          <w:rFonts w:ascii="Times New Roman" w:hAnsi="Times New Roman" w:cs="Times New Roman"/>
          <w:sz w:val="20"/>
          <w:szCs w:val="20"/>
        </w:rPr>
        <w:t xml:space="preserve"> Ал, бұған қа</w:t>
      </w:r>
      <w:r w:rsidRPr="006216A7">
        <w:rPr>
          <w:rFonts w:ascii="Times New Roman" w:hAnsi="Times New Roman" w:cs="Times New Roman"/>
          <w:sz w:val="20"/>
          <w:szCs w:val="20"/>
        </w:rPr>
        <w:t>-</w:t>
      </w:r>
      <w:r w:rsidRPr="00714B42">
        <w:rPr>
          <w:rFonts w:ascii="Times New Roman" w:hAnsi="Times New Roman" w:cs="Times New Roman"/>
          <w:sz w:val="20"/>
          <w:szCs w:val="20"/>
        </w:rPr>
        <w:t xml:space="preserve">рама-қарсы </w:t>
      </w:r>
      <w:r w:rsidRPr="00714B42">
        <w:rPr>
          <w:rFonts w:ascii="Times New Roman" w:hAnsi="Times New Roman" w:cs="Times New Roman"/>
          <w:i/>
          <w:sz w:val="20"/>
          <w:szCs w:val="20"/>
        </w:rPr>
        <w:t>жазалау</w:t>
      </w:r>
      <w:r w:rsidRPr="00714B42">
        <w:rPr>
          <w:rFonts w:ascii="Times New Roman" w:hAnsi="Times New Roman" w:cs="Times New Roman"/>
          <w:sz w:val="20"/>
          <w:szCs w:val="20"/>
        </w:rPr>
        <w:t xml:space="preserve">, баланың іс-әрекеті мен мінез-құлқындағы кедір-бұдырларды жөндеу жолындағы тәрбиешінің өз әрекеті деп түсінген абзал.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i/>
          <w:sz w:val="20"/>
          <w:szCs w:val="20"/>
        </w:rPr>
        <w:t>Жазалау әдісіне</w:t>
      </w:r>
      <w:r w:rsidRPr="00714B42">
        <w:rPr>
          <w:rFonts w:ascii="Times New Roman" w:hAnsi="Times New Roman" w:cs="Times New Roman"/>
          <w:sz w:val="20"/>
          <w:szCs w:val="20"/>
        </w:rPr>
        <w:t xml:space="preserve"> мынал</w:t>
      </w:r>
      <w:r>
        <w:rPr>
          <w:rFonts w:ascii="Times New Roman" w:hAnsi="Times New Roman" w:cs="Times New Roman"/>
          <w:sz w:val="20"/>
          <w:szCs w:val="20"/>
        </w:rPr>
        <w:t>ар жатады: мұғалімнің ескертуі,</w:t>
      </w:r>
      <w:r w:rsidRPr="00714B42">
        <w:rPr>
          <w:rFonts w:ascii="Times New Roman" w:hAnsi="Times New Roman" w:cs="Times New Roman"/>
          <w:sz w:val="20"/>
          <w:szCs w:val="20"/>
        </w:rPr>
        <w:t xml:space="preserve"> сөгіс жариялауы, педагогикалық кеңесте қарау, қиын балаларды тәрбие</w:t>
      </w:r>
      <w:r w:rsidRPr="006216A7">
        <w:rPr>
          <w:rFonts w:ascii="Times New Roman" w:hAnsi="Times New Roman" w:cs="Times New Roman"/>
          <w:sz w:val="20"/>
          <w:szCs w:val="20"/>
        </w:rPr>
        <w:t>-</w:t>
      </w:r>
      <w:r w:rsidRPr="00714B42">
        <w:rPr>
          <w:rFonts w:ascii="Times New Roman" w:hAnsi="Times New Roman" w:cs="Times New Roman"/>
          <w:sz w:val="20"/>
          <w:szCs w:val="20"/>
        </w:rPr>
        <w:t>лейтін арнаулы мектепке жіберу. Мадақтау да, жазалау да өте нәзік тәрбиенің  қатаң әдісі болғандықтан, оны  байқап пайдаланған жөн.</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b/>
          <w:sz w:val="20"/>
          <w:szCs w:val="20"/>
        </w:rPr>
        <w:t>Оқушылардың мінез-құлқына бақылау жасау, талап қою әдісі.</w:t>
      </w:r>
      <w:r>
        <w:rPr>
          <w:rFonts w:ascii="Times New Roman" w:hAnsi="Times New Roman" w:cs="Times New Roman"/>
          <w:sz w:val="20"/>
          <w:szCs w:val="20"/>
        </w:rPr>
        <w:t xml:space="preserve"> Баланың мектептен тыс</w:t>
      </w:r>
      <w:r w:rsidRPr="00714B42">
        <w:rPr>
          <w:rFonts w:ascii="Times New Roman" w:hAnsi="Times New Roman" w:cs="Times New Roman"/>
          <w:sz w:val="20"/>
          <w:szCs w:val="20"/>
          <w:lang w:val="uk-UA"/>
        </w:rPr>
        <w:t xml:space="preserve"> уақыттағы  мінез-құлқын бақылаудың немесе еңбектің бір түрінен екінші түріне ауыстырудың тәлімдік ма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ңызы зор. </w:t>
      </w:r>
      <w:r w:rsidRPr="00714B42">
        <w:rPr>
          <w:rFonts w:ascii="Times New Roman" w:hAnsi="Times New Roman" w:cs="Times New Roman"/>
          <w:i/>
          <w:sz w:val="20"/>
          <w:szCs w:val="20"/>
          <w:lang w:val="uk-UA"/>
        </w:rPr>
        <w:t xml:space="preserve">Талап қою </w:t>
      </w:r>
      <w:r w:rsidRPr="00714B42">
        <w:rPr>
          <w:rFonts w:ascii="Times New Roman" w:hAnsi="Times New Roman" w:cs="Times New Roman"/>
          <w:sz w:val="20"/>
          <w:szCs w:val="20"/>
          <w:lang w:val="uk-UA"/>
        </w:rPr>
        <w:t xml:space="preserve">дегеніміз – баланың іс-әрекетін белгілі бағытқа бейімдеу. Талап қою - баланың жауапкершілік сезімін ояту. </w:t>
      </w:r>
      <w:r w:rsidRPr="00714B42">
        <w:rPr>
          <w:rFonts w:ascii="Times New Roman" w:hAnsi="Times New Roman" w:cs="Times New Roman"/>
          <w:i/>
          <w:sz w:val="20"/>
          <w:szCs w:val="20"/>
          <w:lang w:val="uk-UA"/>
        </w:rPr>
        <w:t>Бақылау әдісі</w:t>
      </w:r>
      <w:r w:rsidRPr="00714B42">
        <w:rPr>
          <w:rFonts w:ascii="Times New Roman" w:hAnsi="Times New Roman" w:cs="Times New Roman"/>
          <w:sz w:val="20"/>
          <w:szCs w:val="20"/>
          <w:lang w:val="uk-UA"/>
        </w:rPr>
        <w:t xml:space="preserve"> дегеніміз -  баланың іс-әрекетін, мінез-құлқын, белгілі нормалар мен ережелерді орындауға ынталандыруды көздейтін әдіс. Олбелгілі тапсырмалар мен талаптарды орындауға бағытталады. Ал оны </w:t>
      </w:r>
      <w:r w:rsidRPr="00714B42">
        <w:rPr>
          <w:rFonts w:ascii="Times New Roman" w:hAnsi="Times New Roman" w:cs="Times New Roman"/>
          <w:i/>
          <w:sz w:val="20"/>
          <w:szCs w:val="20"/>
          <w:lang w:val="uk-UA"/>
        </w:rPr>
        <w:t>орын</w:t>
      </w:r>
      <w:r>
        <w:rPr>
          <w:rFonts w:ascii="Times New Roman" w:hAnsi="Times New Roman" w:cs="Times New Roman"/>
          <w:i/>
          <w:sz w:val="20"/>
          <w:szCs w:val="20"/>
          <w:lang w:val="uk-UA"/>
        </w:rPr>
        <w:t>-</w:t>
      </w:r>
      <w:r w:rsidRPr="00714B42">
        <w:rPr>
          <w:rFonts w:ascii="Times New Roman" w:hAnsi="Times New Roman" w:cs="Times New Roman"/>
          <w:i/>
          <w:sz w:val="20"/>
          <w:szCs w:val="20"/>
          <w:lang w:val="uk-UA"/>
        </w:rPr>
        <w:t>дату құралына</w:t>
      </w:r>
      <w:r w:rsidRPr="00714B42">
        <w:rPr>
          <w:rFonts w:ascii="Times New Roman" w:hAnsi="Times New Roman" w:cs="Times New Roman"/>
          <w:sz w:val="20"/>
          <w:szCs w:val="20"/>
          <w:lang w:val="uk-UA"/>
        </w:rPr>
        <w:t xml:space="preserve"> баланың күнделікті мінез-құлқын, іс-әрекетін, жұмы</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сын бақылау, тапсырмалардың орындалу </w:t>
      </w:r>
      <w:r w:rsidRPr="00714B42">
        <w:rPr>
          <w:rFonts w:ascii="Times New Roman" w:hAnsi="Times New Roman" w:cs="Times New Roman"/>
          <w:sz w:val="20"/>
          <w:szCs w:val="20"/>
          <w:lang w:val="uk-UA"/>
        </w:rPr>
        <w:lastRenderedPageBreak/>
        <w:t>барысы туралы әңгімелесу, оқушының мұғалім мен  жолдастарының алдында есеп беруі сияқты іс-әрекеттер жатады. Бақылау баланың іс-әрекеттерін бақылай отырып, бағыт-бағдар беруге бейімделе жүргізіледі.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b/>
          <w:sz w:val="20"/>
          <w:szCs w:val="20"/>
        </w:rPr>
        <w:t xml:space="preserve">Жеке тұлғаның санасын қалыптастыру әдістері. </w:t>
      </w:r>
      <w:r w:rsidRPr="00714B42">
        <w:rPr>
          <w:rFonts w:ascii="Times New Roman" w:hAnsi="Times New Roman" w:cs="Times New Roman"/>
          <w:i/>
          <w:sz w:val="20"/>
          <w:szCs w:val="20"/>
        </w:rPr>
        <w:t>Әңгімелеу -</w:t>
      </w:r>
      <w:r w:rsidRPr="00714B42">
        <w:rPr>
          <w:rFonts w:ascii="Times New Roman" w:hAnsi="Times New Roman" w:cs="Times New Roman"/>
          <w:sz w:val="20"/>
          <w:szCs w:val="20"/>
        </w:rPr>
        <w:t xml:space="preserve">  оқу мате</w:t>
      </w:r>
      <w:r>
        <w:rPr>
          <w:rFonts w:ascii="Times New Roman" w:hAnsi="Times New Roman" w:cs="Times New Roman"/>
          <w:sz w:val="20"/>
          <w:szCs w:val="20"/>
        </w:rPr>
        <w:t>риалын жүйелі баяндау. Көбінесе</w:t>
      </w:r>
      <w:r w:rsidRPr="00714B42">
        <w:rPr>
          <w:rFonts w:ascii="Times New Roman" w:hAnsi="Times New Roman" w:cs="Times New Roman"/>
          <w:sz w:val="20"/>
          <w:szCs w:val="20"/>
        </w:rPr>
        <w:t xml:space="preserve"> адамдардың өмір жолын баяндап, кейіпкерлерге сипаттама  бе</w:t>
      </w:r>
      <w:r>
        <w:rPr>
          <w:rFonts w:ascii="Times New Roman" w:hAnsi="Times New Roman" w:cs="Times New Roman"/>
          <w:sz w:val="20"/>
          <w:szCs w:val="20"/>
        </w:rPr>
        <w:t>руде,</w:t>
      </w:r>
      <w:r w:rsidRPr="00714B42">
        <w:rPr>
          <w:rFonts w:ascii="Times New Roman" w:hAnsi="Times New Roman" w:cs="Times New Roman"/>
          <w:sz w:val="20"/>
          <w:szCs w:val="20"/>
        </w:rPr>
        <w:t xml:space="preserve"> табиғи құбылыстарды  және   қоғамдық өмірді </w:t>
      </w:r>
      <w:r>
        <w:rPr>
          <w:rFonts w:ascii="Times New Roman" w:hAnsi="Times New Roman" w:cs="Times New Roman"/>
          <w:sz w:val="20"/>
          <w:szCs w:val="20"/>
        </w:rPr>
        <w:t>суреттеу барысында қолданылады.</w:t>
      </w:r>
      <w:r w:rsidRPr="00714B42">
        <w:rPr>
          <w:rFonts w:ascii="Times New Roman" w:hAnsi="Times New Roman" w:cs="Times New Roman"/>
          <w:sz w:val="20"/>
          <w:szCs w:val="20"/>
        </w:rPr>
        <w:t xml:space="preserve"> Әңгіме әдісіне белгілі </w:t>
      </w:r>
      <w:r w:rsidRPr="00714B42">
        <w:rPr>
          <w:rFonts w:ascii="Times New Roman" w:hAnsi="Times New Roman" w:cs="Times New Roman"/>
          <w:i/>
          <w:sz w:val="20"/>
          <w:szCs w:val="20"/>
        </w:rPr>
        <w:t>талаптар қойылады</w:t>
      </w:r>
      <w:r>
        <w:rPr>
          <w:rFonts w:ascii="Times New Roman" w:hAnsi="Times New Roman" w:cs="Times New Roman"/>
          <w:sz w:val="20"/>
          <w:szCs w:val="20"/>
        </w:rPr>
        <w:t>:</w:t>
      </w:r>
      <w:r w:rsidRPr="00714B42">
        <w:rPr>
          <w:rFonts w:ascii="Times New Roman" w:hAnsi="Times New Roman" w:cs="Times New Roman"/>
          <w:sz w:val="20"/>
          <w:szCs w:val="20"/>
        </w:rPr>
        <w:t xml:space="preserve"> қисынды, бірізді, дәлелді баяндау;  нақ</w:t>
      </w:r>
      <w:r w:rsidRPr="006216A7">
        <w:rPr>
          <w:rFonts w:ascii="Times New Roman" w:hAnsi="Times New Roman" w:cs="Times New Roman"/>
          <w:sz w:val="20"/>
          <w:szCs w:val="20"/>
        </w:rPr>
        <w:t>-</w:t>
      </w:r>
      <w:r w:rsidRPr="00714B42">
        <w:rPr>
          <w:rFonts w:ascii="Times New Roman" w:hAnsi="Times New Roman" w:cs="Times New Roman"/>
          <w:sz w:val="20"/>
          <w:szCs w:val="20"/>
        </w:rPr>
        <w:t>ты, бейнелі көт</w:t>
      </w:r>
      <w:r>
        <w:rPr>
          <w:rFonts w:ascii="Times New Roman" w:hAnsi="Times New Roman" w:cs="Times New Roman"/>
          <w:sz w:val="20"/>
          <w:szCs w:val="20"/>
        </w:rPr>
        <w:t>еріңкі көңіл-күймен  әңгімелеу;</w:t>
      </w:r>
      <w:r w:rsidRPr="00714B42">
        <w:rPr>
          <w:rFonts w:ascii="Times New Roman" w:hAnsi="Times New Roman" w:cs="Times New Roman"/>
          <w:sz w:val="20"/>
          <w:szCs w:val="20"/>
        </w:rPr>
        <w:t xml:space="preserve"> оқушылардың жас ерекшелігін ескеру, әңгімелеу ұзақтығы бастауыш сыныпта 10 минут, жоғары сыныптарда 30 минуттан аспауы тиіс.</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Егерде әңгімелеу барысында  оқушылардың  түсінігі жеткілікті дәрежеде қалыптаспаған жағдайда, оларға </w:t>
      </w:r>
      <w:r w:rsidRPr="00714B42">
        <w:rPr>
          <w:rFonts w:ascii="Times New Roman" w:hAnsi="Times New Roman" w:cs="Times New Roman"/>
          <w:i/>
          <w:sz w:val="20"/>
          <w:szCs w:val="20"/>
        </w:rPr>
        <w:t>түсіндіру әдісі</w:t>
      </w:r>
      <w:r w:rsidRPr="00714B42">
        <w:rPr>
          <w:rFonts w:ascii="Times New Roman" w:hAnsi="Times New Roman" w:cs="Times New Roman"/>
          <w:sz w:val="20"/>
          <w:szCs w:val="20"/>
        </w:rPr>
        <w:t xml:space="preserve"> арқылы заң</w:t>
      </w:r>
      <w:r w:rsidRPr="006216A7">
        <w:rPr>
          <w:rFonts w:ascii="Times New Roman" w:hAnsi="Times New Roman" w:cs="Times New Roman"/>
          <w:sz w:val="20"/>
          <w:szCs w:val="20"/>
        </w:rPr>
        <w:t>-</w:t>
      </w:r>
      <w:r w:rsidRPr="00714B42">
        <w:rPr>
          <w:rFonts w:ascii="Times New Roman" w:hAnsi="Times New Roman" w:cs="Times New Roman"/>
          <w:sz w:val="20"/>
          <w:szCs w:val="20"/>
        </w:rPr>
        <w:t>дылықтар мен принциптерді, ереже мен тәртіпті сақтаудың маңызын көрсету керек. Тәрбиеші жеке тұлғаның санасын, олардың жас ерек</w:t>
      </w:r>
      <w:r w:rsidRPr="006216A7">
        <w:rPr>
          <w:rFonts w:ascii="Times New Roman" w:hAnsi="Times New Roman" w:cs="Times New Roman"/>
          <w:sz w:val="20"/>
          <w:szCs w:val="20"/>
        </w:rPr>
        <w:t>-</w:t>
      </w:r>
      <w:r w:rsidRPr="00714B42">
        <w:rPr>
          <w:rFonts w:ascii="Times New Roman" w:hAnsi="Times New Roman" w:cs="Times New Roman"/>
          <w:sz w:val="20"/>
          <w:szCs w:val="20"/>
        </w:rPr>
        <w:t>шеліктерін ескере отырып қалыптастырады. Түсіндіру кезінде сынып оқушыларының тұлғалық сапасы мен білім  деңгейіне сүйенеді. Тү</w:t>
      </w:r>
      <w:r w:rsidRPr="006216A7">
        <w:rPr>
          <w:rFonts w:ascii="Times New Roman" w:hAnsi="Times New Roman" w:cs="Times New Roman"/>
          <w:sz w:val="20"/>
          <w:szCs w:val="20"/>
        </w:rPr>
        <w:t>-</w:t>
      </w:r>
      <w:r w:rsidRPr="00714B42">
        <w:rPr>
          <w:rFonts w:ascii="Times New Roman" w:hAnsi="Times New Roman" w:cs="Times New Roman"/>
          <w:sz w:val="20"/>
          <w:szCs w:val="20"/>
        </w:rPr>
        <w:t>сіндіру әдісін түрлі үлгілі-өнегелі қылықтарды қалыптастырып бекі</w:t>
      </w:r>
      <w:r w:rsidRPr="006216A7">
        <w:rPr>
          <w:rFonts w:ascii="Times New Roman" w:hAnsi="Times New Roman" w:cs="Times New Roman"/>
          <w:sz w:val="20"/>
          <w:szCs w:val="20"/>
        </w:rPr>
        <w:t>-</w:t>
      </w:r>
      <w:r w:rsidRPr="00714B42">
        <w:rPr>
          <w:rFonts w:ascii="Times New Roman" w:hAnsi="Times New Roman" w:cs="Times New Roman"/>
          <w:sz w:val="20"/>
          <w:szCs w:val="20"/>
        </w:rPr>
        <w:t xml:space="preserve">туде және болған оқиғаға оқушының қатынасын орнықтыру үшін қолданылады.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i/>
          <w:sz w:val="20"/>
          <w:szCs w:val="20"/>
        </w:rPr>
        <w:t>Әңгімелесу</w:t>
      </w:r>
      <w:r w:rsidRPr="00714B42">
        <w:rPr>
          <w:rFonts w:ascii="Times New Roman" w:hAnsi="Times New Roman" w:cs="Times New Roman"/>
          <w:sz w:val="20"/>
          <w:szCs w:val="20"/>
        </w:rPr>
        <w:t xml:space="preserve"> - оқушылар ұжымының өмірі мен мүддесіне сай та</w:t>
      </w:r>
      <w:r w:rsidRPr="006216A7">
        <w:rPr>
          <w:rFonts w:ascii="Times New Roman" w:hAnsi="Times New Roman" w:cs="Times New Roman"/>
          <w:sz w:val="20"/>
          <w:szCs w:val="20"/>
        </w:rPr>
        <w:t>-</w:t>
      </w:r>
      <w:r w:rsidRPr="00714B42">
        <w:rPr>
          <w:rFonts w:ascii="Times New Roman" w:hAnsi="Times New Roman" w:cs="Times New Roman"/>
          <w:sz w:val="20"/>
          <w:szCs w:val="20"/>
        </w:rPr>
        <w:t xml:space="preserve">қырыптарды талдауға, оларға белсене араласып, қойылған мәселеге сын көзбен қарап, нақты қорытындылар жасауға негізделеді. Қазіргі кезеңде бұл әдіс көбінесе мұғалім мен оқушылар арасында </w:t>
      </w:r>
      <w:r w:rsidRPr="00714B42">
        <w:rPr>
          <w:rFonts w:ascii="Times New Roman" w:hAnsi="Times New Roman" w:cs="Times New Roman"/>
          <w:i/>
          <w:sz w:val="20"/>
          <w:szCs w:val="20"/>
        </w:rPr>
        <w:t>сұрақ-жауап</w:t>
      </w:r>
      <w:r w:rsidRPr="00714B42">
        <w:rPr>
          <w:rFonts w:ascii="Times New Roman" w:hAnsi="Times New Roman" w:cs="Times New Roman"/>
          <w:sz w:val="20"/>
          <w:szCs w:val="20"/>
        </w:rPr>
        <w:t xml:space="preserve"> түрінде жүргізіледі. Әңгімелесудегі ең басты нәрсе, сұрақтарды жүйелі түрде қою арқылы жаңа түсінік қалыптастыру. </w:t>
      </w:r>
      <w:r w:rsidRPr="00714B42">
        <w:rPr>
          <w:rFonts w:ascii="Times New Roman" w:hAnsi="Times New Roman" w:cs="Times New Roman"/>
          <w:i/>
          <w:sz w:val="20"/>
          <w:szCs w:val="20"/>
        </w:rPr>
        <w:t>Жеке әңгімелесу</w:t>
      </w:r>
      <w:r w:rsidRPr="00714B42">
        <w:rPr>
          <w:rFonts w:ascii="Times New Roman" w:hAnsi="Times New Roman" w:cs="Times New Roman"/>
          <w:sz w:val="20"/>
          <w:szCs w:val="20"/>
        </w:rPr>
        <w:t xml:space="preserve"> көбінесе тәртіп бұзу, оқушылар арасында қайшылықтар туған сәтте қолданылады. Бұл әдісті қолдану үшін алдын ала жоспар құрылып, белгілі жүйемен жүргізілуі тиіс.</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Әңгімелеу мен әңгімелесу әдістері </w:t>
      </w:r>
      <w:r w:rsidRPr="00714B42">
        <w:rPr>
          <w:rFonts w:ascii="Times New Roman" w:hAnsi="Times New Roman" w:cs="Times New Roman"/>
          <w:i/>
          <w:sz w:val="20"/>
          <w:szCs w:val="20"/>
        </w:rPr>
        <w:t>танымдық дәріс әдісіне</w:t>
      </w:r>
      <w:r w:rsidRPr="00714B42">
        <w:rPr>
          <w:rFonts w:ascii="Times New Roman" w:hAnsi="Times New Roman" w:cs="Times New Roman"/>
          <w:sz w:val="20"/>
          <w:szCs w:val="20"/>
        </w:rPr>
        <w:t xml:space="preserve"> дая</w:t>
      </w:r>
      <w:r w:rsidRPr="006216A7">
        <w:rPr>
          <w:rFonts w:ascii="Times New Roman" w:hAnsi="Times New Roman" w:cs="Times New Roman"/>
          <w:sz w:val="20"/>
          <w:szCs w:val="20"/>
        </w:rPr>
        <w:t>-</w:t>
      </w:r>
      <w:r w:rsidRPr="00714B42">
        <w:rPr>
          <w:rFonts w:ascii="Times New Roman" w:hAnsi="Times New Roman" w:cs="Times New Roman"/>
          <w:sz w:val="20"/>
          <w:szCs w:val="20"/>
        </w:rPr>
        <w:t xml:space="preserve">рлайды. Мектептегі </w:t>
      </w:r>
      <w:r w:rsidRPr="00714B42">
        <w:rPr>
          <w:rFonts w:ascii="Times New Roman" w:hAnsi="Times New Roman" w:cs="Times New Roman"/>
          <w:i/>
          <w:sz w:val="20"/>
          <w:szCs w:val="20"/>
        </w:rPr>
        <w:t>дәріс</w:t>
      </w:r>
      <w:r>
        <w:rPr>
          <w:rFonts w:ascii="Times New Roman" w:hAnsi="Times New Roman" w:cs="Times New Roman"/>
          <w:sz w:val="20"/>
          <w:szCs w:val="20"/>
        </w:rPr>
        <w:t xml:space="preserve"> көбіне</w:t>
      </w:r>
      <w:r w:rsidRPr="00714B42">
        <w:rPr>
          <w:rFonts w:ascii="Times New Roman" w:hAnsi="Times New Roman" w:cs="Times New Roman"/>
          <w:sz w:val="20"/>
          <w:szCs w:val="20"/>
        </w:rPr>
        <w:t xml:space="preserve"> әңгімеге жақын бола тұрып, ақпа</w:t>
      </w:r>
      <w:r w:rsidRPr="006216A7">
        <w:rPr>
          <w:rFonts w:ascii="Times New Roman" w:hAnsi="Times New Roman" w:cs="Times New Roman"/>
          <w:sz w:val="20"/>
          <w:szCs w:val="20"/>
        </w:rPr>
        <w:t>-</w:t>
      </w:r>
      <w:r w:rsidRPr="00714B42">
        <w:rPr>
          <w:rFonts w:ascii="Times New Roman" w:hAnsi="Times New Roman" w:cs="Times New Roman"/>
          <w:sz w:val="20"/>
          <w:szCs w:val="20"/>
        </w:rPr>
        <w:t>раттық-танымдық көлемі жағынан, қисынды құрылымы, дәлелді, жал</w:t>
      </w:r>
      <w:r w:rsidRPr="006216A7">
        <w:rPr>
          <w:rFonts w:ascii="Times New Roman" w:hAnsi="Times New Roman" w:cs="Times New Roman"/>
          <w:sz w:val="20"/>
          <w:szCs w:val="20"/>
        </w:rPr>
        <w:t>-</w:t>
      </w:r>
      <w:r w:rsidRPr="00714B42">
        <w:rPr>
          <w:rFonts w:ascii="Times New Roman" w:hAnsi="Times New Roman" w:cs="Times New Roman"/>
          <w:sz w:val="20"/>
          <w:szCs w:val="20"/>
        </w:rPr>
        <w:t>пы қор</w:t>
      </w:r>
      <w:r>
        <w:rPr>
          <w:rFonts w:ascii="Times New Roman" w:hAnsi="Times New Roman" w:cs="Times New Roman"/>
          <w:sz w:val="20"/>
          <w:szCs w:val="20"/>
        </w:rPr>
        <w:t>ытынды жасау және</w:t>
      </w:r>
      <w:r w:rsidRPr="00714B42">
        <w:rPr>
          <w:rFonts w:ascii="Times New Roman" w:hAnsi="Times New Roman" w:cs="Times New Roman"/>
          <w:sz w:val="20"/>
          <w:szCs w:val="20"/>
        </w:rPr>
        <w:t xml:space="preserve"> ұзақтығымен ерекшеленеді. Дәріс көбінесе жоғ</w:t>
      </w:r>
      <w:r>
        <w:rPr>
          <w:rFonts w:ascii="Times New Roman" w:hAnsi="Times New Roman" w:cs="Times New Roman"/>
          <w:sz w:val="20"/>
          <w:szCs w:val="20"/>
        </w:rPr>
        <w:t>ары сыныптарда, оқу орындарында қолданылады. Дәріс</w:t>
      </w:r>
      <w:r w:rsidRPr="00714B42">
        <w:rPr>
          <w:rFonts w:ascii="Times New Roman" w:hAnsi="Times New Roman" w:cs="Times New Roman"/>
          <w:sz w:val="20"/>
          <w:szCs w:val="20"/>
        </w:rPr>
        <w:t xml:space="preserve"> жүйелі ау</w:t>
      </w:r>
      <w:r w:rsidRPr="00CE5560">
        <w:rPr>
          <w:rFonts w:ascii="Times New Roman" w:hAnsi="Times New Roman" w:cs="Times New Roman"/>
          <w:sz w:val="20"/>
          <w:szCs w:val="20"/>
        </w:rPr>
        <w:t>-</w:t>
      </w:r>
      <w:r w:rsidRPr="00714B42">
        <w:rPr>
          <w:rFonts w:ascii="Times New Roman" w:hAnsi="Times New Roman" w:cs="Times New Roman"/>
          <w:sz w:val="20"/>
          <w:szCs w:val="20"/>
        </w:rPr>
        <w:t>қымды түрде әлеуметтік-саяси, адамгершілік, эстетикалық және басқа да тәрбие түрлерінде, сыныптан және мектептен тыс оқу-тәрбие жұмы</w:t>
      </w:r>
      <w:r w:rsidRPr="00CE5560">
        <w:rPr>
          <w:rFonts w:ascii="Times New Roman" w:hAnsi="Times New Roman" w:cs="Times New Roman"/>
          <w:sz w:val="20"/>
          <w:szCs w:val="20"/>
        </w:rPr>
        <w:t>-</w:t>
      </w:r>
      <w:r w:rsidRPr="00714B42">
        <w:rPr>
          <w:rFonts w:ascii="Times New Roman" w:hAnsi="Times New Roman" w:cs="Times New Roman"/>
          <w:sz w:val="20"/>
          <w:szCs w:val="20"/>
        </w:rPr>
        <w:t xml:space="preserve">сында кеңінен қолданылады. </w:t>
      </w:r>
      <w:r w:rsidRPr="00714B42">
        <w:rPr>
          <w:rFonts w:ascii="Times New Roman" w:hAnsi="Times New Roman" w:cs="Times New Roman"/>
          <w:i/>
          <w:sz w:val="20"/>
          <w:szCs w:val="20"/>
        </w:rPr>
        <w:t>Пікірталас -</w:t>
      </w:r>
      <w:r w:rsidRPr="00714B42">
        <w:rPr>
          <w:rFonts w:ascii="Times New Roman" w:hAnsi="Times New Roman" w:cs="Times New Roman"/>
          <w:sz w:val="20"/>
          <w:szCs w:val="20"/>
        </w:rPr>
        <w:t xml:space="preserve"> әдісі оқушы</w:t>
      </w:r>
      <w:r>
        <w:rPr>
          <w:rFonts w:ascii="Times New Roman" w:hAnsi="Times New Roman" w:cs="Times New Roman"/>
          <w:sz w:val="20"/>
          <w:szCs w:val="20"/>
        </w:rPr>
        <w:t>лардың таным</w:t>
      </w:r>
      <w:r w:rsidRPr="00CE5560">
        <w:rPr>
          <w:rFonts w:ascii="Times New Roman" w:hAnsi="Times New Roman" w:cs="Times New Roman"/>
          <w:sz w:val="20"/>
          <w:szCs w:val="20"/>
        </w:rPr>
        <w:t>-</w:t>
      </w:r>
      <w:r>
        <w:rPr>
          <w:rFonts w:ascii="Times New Roman" w:hAnsi="Times New Roman" w:cs="Times New Roman"/>
          <w:sz w:val="20"/>
          <w:szCs w:val="20"/>
        </w:rPr>
        <w:t>дық және</w:t>
      </w:r>
      <w:r w:rsidRPr="00714B42">
        <w:rPr>
          <w:rFonts w:ascii="Times New Roman" w:hAnsi="Times New Roman" w:cs="Times New Roman"/>
          <w:sz w:val="20"/>
          <w:szCs w:val="20"/>
        </w:rPr>
        <w:t xml:space="preserve"> әлеуметтік белсенділіктерін арттырады. Пікірт</w:t>
      </w:r>
      <w:r>
        <w:rPr>
          <w:rFonts w:ascii="Times New Roman" w:hAnsi="Times New Roman" w:cs="Times New Roman"/>
          <w:sz w:val="20"/>
          <w:szCs w:val="20"/>
        </w:rPr>
        <w:t>алас оқушы</w:t>
      </w:r>
      <w:r w:rsidRPr="00CE5560">
        <w:rPr>
          <w:rFonts w:ascii="Times New Roman" w:hAnsi="Times New Roman" w:cs="Times New Roman"/>
          <w:sz w:val="20"/>
          <w:szCs w:val="20"/>
        </w:rPr>
        <w:t>-</w:t>
      </w:r>
      <w:r>
        <w:rPr>
          <w:rFonts w:ascii="Times New Roman" w:hAnsi="Times New Roman" w:cs="Times New Roman"/>
          <w:sz w:val="20"/>
          <w:szCs w:val="20"/>
        </w:rPr>
        <w:t>лардың назарын түрлі</w:t>
      </w:r>
      <w:r w:rsidRPr="00714B42">
        <w:rPr>
          <w:rFonts w:ascii="Times New Roman" w:hAnsi="Times New Roman" w:cs="Times New Roman"/>
          <w:sz w:val="20"/>
          <w:szCs w:val="20"/>
        </w:rPr>
        <w:t xml:space="preserve"> көкейтесті мәселеге аударып, оны ойланып не</w:t>
      </w:r>
      <w:r w:rsidRPr="00CE5560">
        <w:rPr>
          <w:rFonts w:ascii="Times New Roman" w:hAnsi="Times New Roman" w:cs="Times New Roman"/>
          <w:sz w:val="20"/>
          <w:szCs w:val="20"/>
        </w:rPr>
        <w:t>-</w:t>
      </w:r>
      <w:r w:rsidRPr="00714B42">
        <w:rPr>
          <w:rFonts w:ascii="Times New Roman" w:hAnsi="Times New Roman" w:cs="Times New Roman"/>
          <w:sz w:val="20"/>
          <w:szCs w:val="20"/>
        </w:rPr>
        <w:t>гіз</w:t>
      </w:r>
      <w:r>
        <w:rPr>
          <w:rFonts w:ascii="Times New Roman" w:hAnsi="Times New Roman" w:cs="Times New Roman"/>
          <w:sz w:val="20"/>
          <w:szCs w:val="20"/>
        </w:rPr>
        <w:t>деуге бағыттайды. Сонымен бірге оқушылардың</w:t>
      </w:r>
      <w:r w:rsidRPr="00714B42">
        <w:rPr>
          <w:rFonts w:ascii="Times New Roman" w:hAnsi="Times New Roman" w:cs="Times New Roman"/>
          <w:sz w:val="20"/>
          <w:szCs w:val="20"/>
        </w:rPr>
        <w:t xml:space="preserve"> кейбір құб</w:t>
      </w:r>
      <w:r>
        <w:rPr>
          <w:rFonts w:ascii="Times New Roman" w:hAnsi="Times New Roman" w:cs="Times New Roman"/>
          <w:sz w:val="20"/>
          <w:szCs w:val="20"/>
        </w:rPr>
        <w:t>ылыстар жайлы пікірін негіздеуіне мүмкіндік береді.</w:t>
      </w:r>
      <w:r w:rsidRPr="00714B42">
        <w:rPr>
          <w:rFonts w:ascii="Times New Roman" w:hAnsi="Times New Roman" w:cs="Times New Roman"/>
          <w:i/>
          <w:sz w:val="20"/>
          <w:szCs w:val="20"/>
        </w:rPr>
        <w:t xml:space="preserve">Пікірталас </w:t>
      </w:r>
      <w:r w:rsidRPr="00714B42">
        <w:rPr>
          <w:rFonts w:ascii="Times New Roman" w:hAnsi="Times New Roman" w:cs="Times New Roman"/>
          <w:sz w:val="20"/>
          <w:szCs w:val="20"/>
        </w:rPr>
        <w:t>әдісін ұйым</w:t>
      </w:r>
      <w:r w:rsidRPr="00CE5560">
        <w:rPr>
          <w:rFonts w:ascii="Times New Roman" w:hAnsi="Times New Roman" w:cs="Times New Roman"/>
          <w:sz w:val="20"/>
          <w:szCs w:val="20"/>
        </w:rPr>
        <w:t>-</w:t>
      </w:r>
      <w:r w:rsidRPr="00714B42">
        <w:rPr>
          <w:rFonts w:ascii="Times New Roman" w:hAnsi="Times New Roman" w:cs="Times New Roman"/>
          <w:sz w:val="20"/>
          <w:szCs w:val="20"/>
        </w:rPr>
        <w:t>дастыру үшін талқыланатын мәселеге</w:t>
      </w:r>
      <w:r>
        <w:rPr>
          <w:rFonts w:ascii="Times New Roman" w:hAnsi="Times New Roman" w:cs="Times New Roman"/>
          <w:sz w:val="20"/>
          <w:szCs w:val="20"/>
        </w:rPr>
        <w:t xml:space="preserve"> міндетті түрде екі түрлі қайшы</w:t>
      </w:r>
      <w:r w:rsidRPr="00714B42">
        <w:rPr>
          <w:rFonts w:ascii="Times New Roman" w:hAnsi="Times New Roman" w:cs="Times New Roman"/>
          <w:sz w:val="20"/>
          <w:szCs w:val="20"/>
        </w:rPr>
        <w:t xml:space="preserve"> пікір болуы абзал. Пікірталас нәтижесінде мұғалім тұжы</w:t>
      </w:r>
      <w:r>
        <w:rPr>
          <w:rFonts w:ascii="Times New Roman" w:hAnsi="Times New Roman" w:cs="Times New Roman"/>
          <w:sz w:val="20"/>
          <w:szCs w:val="20"/>
        </w:rPr>
        <w:t>рымды</w:t>
      </w:r>
      <w:r w:rsidRPr="00714B42">
        <w:rPr>
          <w:rFonts w:ascii="Times New Roman" w:hAnsi="Times New Roman" w:cs="Times New Roman"/>
          <w:sz w:val="20"/>
          <w:szCs w:val="20"/>
        </w:rPr>
        <w:t xml:space="preserve">  қоры</w:t>
      </w:r>
      <w:r w:rsidRPr="00ED0C3A">
        <w:rPr>
          <w:rFonts w:ascii="Times New Roman" w:hAnsi="Times New Roman" w:cs="Times New Roman"/>
          <w:sz w:val="20"/>
          <w:szCs w:val="20"/>
        </w:rPr>
        <w:t>-</w:t>
      </w:r>
      <w:r w:rsidRPr="00714B42">
        <w:rPr>
          <w:rFonts w:ascii="Times New Roman" w:hAnsi="Times New Roman" w:cs="Times New Roman"/>
          <w:sz w:val="20"/>
          <w:szCs w:val="20"/>
        </w:rPr>
        <w:t xml:space="preserve">тынды жасауы тиіс.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lastRenderedPageBreak/>
        <w:t>Тәрбие әдістерінің Г.А.Щукина жасаған жіктемесі кешенді си</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патқа бағытталып, тәрбие әдістерінің мақсаттық, мазмұндық, әдіс</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темелік жағын қарастырады. Осыған орай, тәрбие әдістері үш топқа  бөлінеді: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Жеке тұлғаның санасын қалыптастыру әдістері – сендіру (әң</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гімелеу, түсіндіру, түсініктеме беру, дәріс, этикалық әңгіме, иландыру, нұсқау беру, пікірталас, баяндама, үлгі көрсету).</w:t>
      </w:r>
    </w:p>
    <w:p w:rsidR="00ED382D"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Іс-әрекет және қоғамдық тәртіп тәжірибесін қалыптас</w:t>
      </w:r>
      <w:r>
        <w:rPr>
          <w:rFonts w:ascii="Times New Roman" w:hAnsi="Times New Roman" w:cs="Times New Roman"/>
          <w:i/>
          <w:sz w:val="20"/>
          <w:szCs w:val="20"/>
          <w:lang w:val="uk-UA"/>
        </w:rPr>
        <w:t>-</w:t>
      </w:r>
      <w:r w:rsidRPr="00714B42">
        <w:rPr>
          <w:rFonts w:ascii="Times New Roman" w:hAnsi="Times New Roman" w:cs="Times New Roman"/>
          <w:i/>
          <w:sz w:val="20"/>
          <w:szCs w:val="20"/>
          <w:lang w:val="uk-UA"/>
        </w:rPr>
        <w:t>тыратын әдістер</w:t>
      </w:r>
      <w:r>
        <w:rPr>
          <w:rFonts w:ascii="Times New Roman" w:hAnsi="Times New Roman" w:cs="Times New Roman"/>
          <w:sz w:val="20"/>
          <w:szCs w:val="20"/>
          <w:lang w:val="uk-UA"/>
        </w:rPr>
        <w:t xml:space="preserve"> – </w:t>
      </w:r>
      <w:r w:rsidRPr="00714B42">
        <w:rPr>
          <w:rFonts w:ascii="Times New Roman" w:hAnsi="Times New Roman" w:cs="Times New Roman"/>
          <w:sz w:val="20"/>
          <w:szCs w:val="20"/>
          <w:lang w:val="uk-UA"/>
        </w:rPr>
        <w:t>жаттықтыру, үйрету, педагогикалық талап қою, тапсырм</w:t>
      </w:r>
      <w:r>
        <w:rPr>
          <w:rFonts w:ascii="Times New Roman" w:hAnsi="Times New Roman" w:cs="Times New Roman"/>
          <w:sz w:val="20"/>
          <w:szCs w:val="20"/>
          <w:lang w:val="uk-UA"/>
        </w:rPr>
        <w:t>а беру, тәрбиелік жағдай тудыру</w:t>
      </w:r>
      <w:r w:rsidRPr="00714B42">
        <w:rPr>
          <w:rFonts w:ascii="Times New Roman" w:hAnsi="Times New Roman" w:cs="Times New Roman"/>
          <w:sz w:val="20"/>
          <w:szCs w:val="20"/>
          <w:lang w:val="uk-UA"/>
        </w:rPr>
        <w:t>. Тәртіпке, іс-әрекетке түрткі туд</w:t>
      </w:r>
      <w:r>
        <w:rPr>
          <w:rFonts w:ascii="Times New Roman" w:hAnsi="Times New Roman" w:cs="Times New Roman"/>
          <w:sz w:val="20"/>
          <w:szCs w:val="20"/>
          <w:lang w:val="uk-UA"/>
        </w:rPr>
        <w:t>ырып, ынталандыратын әдістер – жарыс, мадақтау, жазалау т.б</w:t>
      </w:r>
      <w:r w:rsidRPr="00714B42">
        <w:rPr>
          <w:rFonts w:ascii="Times New Roman" w:hAnsi="Times New Roman" w:cs="Times New Roman"/>
          <w:sz w:val="20"/>
          <w:szCs w:val="20"/>
          <w:lang w:val="uk-UA"/>
        </w:rPr>
        <w:t>.</w:t>
      </w:r>
    </w:p>
    <w:p w:rsidR="00ED382D" w:rsidRPr="00D131AC" w:rsidRDefault="00ED382D" w:rsidP="00ED382D">
      <w:pPr>
        <w:pStyle w:val="a3"/>
        <w:suppressLineNumbers/>
        <w:spacing w:after="0" w:line="240" w:lineRule="auto"/>
        <w:ind w:left="0" w:firstLine="567"/>
        <w:jc w:val="both"/>
        <w:rPr>
          <w:rFonts w:ascii="Times New Roman" w:hAnsi="Times New Roman" w:cs="Times New Roman"/>
          <w:sz w:val="6"/>
          <w:szCs w:val="6"/>
          <w:lang w:val="uk-UA"/>
        </w:rPr>
      </w:pP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D131AC">
        <w:rPr>
          <w:rFonts w:ascii="Times New Roman" w:hAnsi="Times New Roman" w:cs="Times New Roman"/>
          <w:b/>
          <w:i/>
          <w:sz w:val="20"/>
          <w:szCs w:val="20"/>
        </w:rPr>
        <w:t>5.3</w:t>
      </w:r>
      <w:r>
        <w:rPr>
          <w:rFonts w:ascii="Times New Roman" w:hAnsi="Times New Roman" w:cs="Times New Roman"/>
          <w:b/>
          <w:i/>
          <w:sz w:val="20"/>
          <w:szCs w:val="20"/>
        </w:rPr>
        <w:t>.</w:t>
      </w:r>
      <w:r w:rsidRPr="00D131AC">
        <w:rPr>
          <w:rFonts w:ascii="Times New Roman" w:hAnsi="Times New Roman" w:cs="Times New Roman"/>
          <w:b/>
          <w:i/>
          <w:sz w:val="20"/>
          <w:szCs w:val="20"/>
        </w:rPr>
        <w:t xml:space="preserve">  Оқушының жағымды тәжірибесі мен мәдени деңгейін қалыптастыру әдістері.</w:t>
      </w:r>
      <w:r w:rsidRPr="00714B42">
        <w:rPr>
          <w:rFonts w:ascii="Times New Roman" w:hAnsi="Times New Roman" w:cs="Times New Roman"/>
          <w:sz w:val="20"/>
          <w:szCs w:val="20"/>
          <w:lang w:val="uk-UA"/>
        </w:rPr>
        <w:t>Адам еңбек, таным, қарым-қатынас субьек</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тісі ретінде іс-әрекет барысында қалыптасады. Оқушыға субьект ре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тінде шындықтың ғылыми негізін меңгертіп, қызығушылығы мен сезі</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мін арттырып, жаңа қажеттіліктер қалыптастырып, ерік пен күш-қуа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тын белсендіретін жеке тұлғаның сапалық қасиетін дамытып жетілдіру көзделеді.  Қоғамдық қатынастар мен қоғамдық  тәртіпті оқушылар  іс-әрекет арқылы меңгереді. Кез келген қызмет операция мен іс-әре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кеттен тұрады. </w:t>
      </w:r>
      <w:r w:rsidRPr="00714B42">
        <w:rPr>
          <w:rFonts w:ascii="Times New Roman" w:hAnsi="Times New Roman" w:cs="Times New Roman"/>
          <w:i/>
          <w:sz w:val="20"/>
          <w:szCs w:val="20"/>
          <w:lang w:val="uk-UA"/>
        </w:rPr>
        <w:t xml:space="preserve">Операциялар </w:t>
      </w:r>
      <w:r w:rsidRPr="00714B42">
        <w:rPr>
          <w:rFonts w:ascii="Times New Roman" w:hAnsi="Times New Roman" w:cs="Times New Roman"/>
          <w:sz w:val="20"/>
          <w:szCs w:val="20"/>
          <w:lang w:val="uk-UA"/>
        </w:rPr>
        <w:t>-  іс-әрекет арқылы  жүретін  ү</w:t>
      </w:r>
      <w:r>
        <w:rPr>
          <w:rFonts w:ascii="Times New Roman" w:hAnsi="Times New Roman" w:cs="Times New Roman"/>
          <w:sz w:val="20"/>
          <w:szCs w:val="20"/>
          <w:lang w:val="uk-UA"/>
        </w:rPr>
        <w:t>деріс</w:t>
      </w:r>
      <w:r w:rsidRPr="00714B42">
        <w:rPr>
          <w:rFonts w:ascii="Times New Roman" w:hAnsi="Times New Roman" w:cs="Times New Roman"/>
          <w:sz w:val="20"/>
          <w:szCs w:val="20"/>
          <w:lang w:val="uk-UA"/>
        </w:rPr>
        <w:t xml:space="preserve">тер. </w:t>
      </w:r>
      <w:r w:rsidRPr="00714B42">
        <w:rPr>
          <w:rFonts w:ascii="Times New Roman" w:hAnsi="Times New Roman" w:cs="Times New Roman"/>
          <w:i/>
          <w:sz w:val="20"/>
          <w:szCs w:val="20"/>
          <w:lang w:val="uk-UA"/>
        </w:rPr>
        <w:t>Іс-әрекеттер</w:t>
      </w:r>
      <w:r w:rsidRPr="00714B42">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 қызмет мотивімен анықталатын ү</w:t>
      </w:r>
      <w:r w:rsidRPr="00714B42">
        <w:rPr>
          <w:rFonts w:ascii="Times New Roman" w:hAnsi="Times New Roman" w:cs="Times New Roman"/>
          <w:sz w:val="20"/>
          <w:szCs w:val="20"/>
          <w:lang w:val="uk-UA"/>
        </w:rPr>
        <w:t>д</w:t>
      </w:r>
      <w:r>
        <w:rPr>
          <w:rFonts w:ascii="Times New Roman" w:hAnsi="Times New Roman" w:cs="Times New Roman"/>
          <w:sz w:val="20"/>
          <w:szCs w:val="20"/>
          <w:lang w:val="uk-UA"/>
        </w:rPr>
        <w:t>ерістер. Тәрбие  ү</w:t>
      </w:r>
      <w:r w:rsidRPr="00714B42">
        <w:rPr>
          <w:rFonts w:ascii="Times New Roman" w:hAnsi="Times New Roman" w:cs="Times New Roman"/>
          <w:sz w:val="20"/>
          <w:szCs w:val="20"/>
          <w:lang w:val="uk-UA"/>
        </w:rPr>
        <w:t>д</w:t>
      </w:r>
      <w:r>
        <w:rPr>
          <w:rFonts w:ascii="Times New Roman" w:hAnsi="Times New Roman" w:cs="Times New Roman"/>
          <w:sz w:val="20"/>
          <w:szCs w:val="20"/>
          <w:lang w:val="uk-UA"/>
        </w:rPr>
        <w:t>е-р</w:t>
      </w:r>
      <w:r w:rsidRPr="00714B42">
        <w:rPr>
          <w:rFonts w:ascii="Times New Roman" w:hAnsi="Times New Roman" w:cs="Times New Roman"/>
          <w:sz w:val="20"/>
          <w:szCs w:val="20"/>
          <w:lang w:val="uk-UA"/>
        </w:rPr>
        <w:t>ісінде  педагог басқару операцияларынан  іс-әрекетті басқаруға, онан кейін  қызметті басқаруға көшеді.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Педа</w:t>
      </w:r>
      <w:r>
        <w:rPr>
          <w:rFonts w:ascii="Times New Roman" w:hAnsi="Times New Roman" w:cs="Times New Roman"/>
          <w:sz w:val="20"/>
          <w:szCs w:val="20"/>
          <w:lang w:val="uk-UA"/>
        </w:rPr>
        <w:t>гогикада іс-әрекет пен қоғамдық-</w:t>
      </w:r>
      <w:r w:rsidRPr="00714B42">
        <w:rPr>
          <w:rFonts w:ascii="Times New Roman" w:hAnsi="Times New Roman" w:cs="Times New Roman"/>
          <w:sz w:val="20"/>
          <w:szCs w:val="20"/>
          <w:lang w:val="uk-UA"/>
        </w:rPr>
        <w:t>мәдени тәжірибені бас</w:t>
      </w:r>
      <w:r>
        <w:rPr>
          <w:rFonts w:ascii="Times New Roman" w:hAnsi="Times New Roman" w:cs="Times New Roman"/>
          <w:sz w:val="20"/>
          <w:szCs w:val="20"/>
          <w:lang w:val="uk-UA"/>
        </w:rPr>
        <w:t>-</w:t>
      </w:r>
      <w:r w:rsidRPr="00714B42">
        <w:rPr>
          <w:rFonts w:ascii="Times New Roman" w:hAnsi="Times New Roman" w:cs="Times New Roman"/>
          <w:sz w:val="20"/>
          <w:szCs w:val="20"/>
          <w:lang w:val="uk-UA"/>
        </w:rPr>
        <w:t>қарудың заңдылықтары бар:</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-қоға</w:t>
      </w:r>
      <w:r>
        <w:rPr>
          <w:rFonts w:ascii="Times New Roman" w:hAnsi="Times New Roman" w:cs="Times New Roman"/>
          <w:sz w:val="20"/>
          <w:szCs w:val="20"/>
          <w:lang w:val="uk-UA"/>
        </w:rPr>
        <w:t>мдық мақсаты бар әрекеттің бәрі</w:t>
      </w:r>
      <w:r w:rsidRPr="00714B42">
        <w:rPr>
          <w:rFonts w:ascii="Times New Roman" w:hAnsi="Times New Roman" w:cs="Times New Roman"/>
          <w:sz w:val="20"/>
          <w:szCs w:val="20"/>
          <w:lang w:val="uk-UA"/>
        </w:rPr>
        <w:t xml:space="preserve"> оқушыны дамытатын және тәрбиелейтін мүмкіндіктерге ие. Сондай кез келген әрекеттің тек өзіне тән білім, біліктері бар. Бір әрекет түрімен бүкіл дүниені мең</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герту мүмкін емес,  сондықтан да  тәрбиеде кешенді әрекеттер жүйесі қолданылады;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оқушының</w:t>
      </w:r>
      <w:r>
        <w:rPr>
          <w:rFonts w:ascii="Times New Roman" w:hAnsi="Times New Roman" w:cs="Times New Roman"/>
          <w:sz w:val="20"/>
          <w:szCs w:val="20"/>
          <w:lang w:val="uk-UA"/>
        </w:rPr>
        <w:t xml:space="preserve"> «жеке басы үшін маңызды емес»</w:t>
      </w:r>
      <w:r w:rsidRPr="00714B42">
        <w:rPr>
          <w:rFonts w:ascii="Times New Roman" w:hAnsi="Times New Roman" w:cs="Times New Roman"/>
          <w:sz w:val="20"/>
          <w:szCs w:val="20"/>
          <w:lang w:val="uk-UA"/>
        </w:rPr>
        <w:t xml:space="preserve"> кез келген қоғам</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дық әрекет түрі (А.</w:t>
      </w:r>
      <w:r>
        <w:rPr>
          <w:rFonts w:ascii="Times New Roman" w:hAnsi="Times New Roman" w:cs="Times New Roman"/>
          <w:sz w:val="20"/>
          <w:szCs w:val="20"/>
          <w:lang w:val="uk-UA"/>
        </w:rPr>
        <w:t>Н.Леонтьев) оның дамуына</w:t>
      </w:r>
      <w:r w:rsidRPr="00714B42">
        <w:rPr>
          <w:rFonts w:ascii="Times New Roman" w:hAnsi="Times New Roman" w:cs="Times New Roman"/>
          <w:sz w:val="20"/>
          <w:szCs w:val="20"/>
          <w:lang w:val="uk-UA"/>
        </w:rPr>
        <w:t xml:space="preserve"> ықпал жаса</w:t>
      </w:r>
      <w:r>
        <w:rPr>
          <w:rFonts w:ascii="Times New Roman" w:hAnsi="Times New Roman" w:cs="Times New Roman"/>
          <w:sz w:val="20"/>
          <w:szCs w:val="20"/>
          <w:lang w:val="uk-UA"/>
        </w:rPr>
        <w:t>майды. Ол үшін қоғамдық қатынас</w:t>
      </w:r>
      <w:r w:rsidRPr="00714B42">
        <w:rPr>
          <w:rFonts w:ascii="Times New Roman" w:hAnsi="Times New Roman" w:cs="Times New Roman"/>
          <w:sz w:val="20"/>
          <w:szCs w:val="20"/>
          <w:lang w:val="uk-UA"/>
        </w:rPr>
        <w:t xml:space="preserve"> жеке бастық қатынасқа айналса ғана өзінің мәнін ашады;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-оқушыларға педагогикалық ықпал жасау, мақсат пен әрекет түрін таңдауды қалыптастырады. Мақсат үнемі нәтижені алдын ала белгілеп отырады (П.К.Анохин). Адамның көздеген мақсаты оның әрекет тәсілі мен сипатын анықтайтын күш  болып  саналады;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оқушы тұлғасын қалыптастыруға таңдалып алынған іс-әрекет  нәтижелі болуы үшін, педагогикалық құралдарды қолдану тәсілдері анықталуы шарт. Педагогикалық құралдарда қоғамдық мәдени тәжі</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рибені қалыптастыратын үйрету, жаттықтыру әдістері қолданылуы тиіс.</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Үйрету</w:t>
      </w:r>
      <w:r w:rsidRPr="00714B42">
        <w:rPr>
          <w:rFonts w:ascii="Times New Roman" w:hAnsi="Times New Roman" w:cs="Times New Roman"/>
          <w:sz w:val="20"/>
          <w:szCs w:val="20"/>
          <w:lang w:val="uk-UA"/>
        </w:rPr>
        <w:t xml:space="preserve">  балаларды дамыту үшін  жас кезінен бастау керек. Бұл әдісті қолдану үшін педагогикалық талаптаррды орындау қажет. Үйре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тілетін нәрсе нақты болуы ти</w:t>
      </w:r>
      <w:r>
        <w:rPr>
          <w:rFonts w:ascii="Times New Roman" w:hAnsi="Times New Roman" w:cs="Times New Roman"/>
          <w:sz w:val="20"/>
          <w:szCs w:val="20"/>
          <w:lang w:val="uk-UA"/>
        </w:rPr>
        <w:t>іс. Кез келген әрекетті үйрету</w:t>
      </w:r>
      <w:r w:rsidRPr="00714B42">
        <w:rPr>
          <w:rFonts w:ascii="Times New Roman" w:hAnsi="Times New Roman" w:cs="Times New Roman"/>
          <w:sz w:val="20"/>
          <w:szCs w:val="20"/>
          <w:lang w:val="uk-UA"/>
        </w:rPr>
        <w:t xml:space="preserve"> ү</w:t>
      </w:r>
      <w:r>
        <w:rPr>
          <w:rFonts w:ascii="Times New Roman" w:hAnsi="Times New Roman" w:cs="Times New Roman"/>
          <w:sz w:val="20"/>
          <w:szCs w:val="20"/>
          <w:lang w:val="uk-UA"/>
        </w:rPr>
        <w:t>шін оны қысқа және нақты түрде</w:t>
      </w:r>
      <w:r w:rsidRPr="00714B42">
        <w:rPr>
          <w:rFonts w:ascii="Times New Roman" w:hAnsi="Times New Roman" w:cs="Times New Roman"/>
          <w:sz w:val="20"/>
          <w:szCs w:val="20"/>
          <w:lang w:val="uk-UA"/>
        </w:rPr>
        <w:t xml:space="preserve"> көрсеткен жөн. Әр уақыт кезеңінде б</w:t>
      </w:r>
      <w:r>
        <w:rPr>
          <w:rFonts w:ascii="Times New Roman" w:hAnsi="Times New Roman" w:cs="Times New Roman"/>
          <w:sz w:val="20"/>
          <w:szCs w:val="20"/>
          <w:lang w:val="uk-UA"/>
        </w:rPr>
        <w:t xml:space="preserve">елгілі әрекет түрі </w:t>
      </w:r>
      <w:r>
        <w:rPr>
          <w:rFonts w:ascii="Times New Roman" w:hAnsi="Times New Roman" w:cs="Times New Roman"/>
          <w:sz w:val="20"/>
          <w:szCs w:val="20"/>
          <w:lang w:val="uk-UA"/>
        </w:rPr>
        <w:lastRenderedPageBreak/>
        <w:t>үйретілуіне оқушының іс-әрекет</w:t>
      </w:r>
      <w:r w:rsidRPr="00714B42">
        <w:rPr>
          <w:rFonts w:ascii="Times New Roman" w:hAnsi="Times New Roman" w:cs="Times New Roman"/>
          <w:sz w:val="20"/>
          <w:szCs w:val="20"/>
          <w:lang w:val="uk-UA"/>
        </w:rPr>
        <w:t xml:space="preserve"> формаларын қалыптас</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тыруға</w:t>
      </w:r>
      <w:r>
        <w:rPr>
          <w:rFonts w:ascii="Times New Roman" w:hAnsi="Times New Roman" w:cs="Times New Roman"/>
          <w:sz w:val="20"/>
          <w:szCs w:val="20"/>
          <w:lang w:val="uk-UA"/>
        </w:rPr>
        <w:t xml:space="preserve"> болады. Тәжірибелі педагогтар</w:t>
      </w:r>
      <w:r w:rsidRPr="00714B42">
        <w:rPr>
          <w:rFonts w:ascii="Times New Roman" w:hAnsi="Times New Roman" w:cs="Times New Roman"/>
          <w:sz w:val="20"/>
          <w:szCs w:val="20"/>
          <w:lang w:val="uk-UA"/>
        </w:rPr>
        <w:t xml:space="preserve"> іс-</w:t>
      </w:r>
      <w:r>
        <w:rPr>
          <w:rFonts w:ascii="Times New Roman" w:hAnsi="Times New Roman" w:cs="Times New Roman"/>
          <w:sz w:val="20"/>
          <w:szCs w:val="20"/>
          <w:lang w:val="uk-UA"/>
        </w:rPr>
        <w:t>әрекет</w:t>
      </w:r>
      <w:r w:rsidRPr="00714B42">
        <w:rPr>
          <w:rFonts w:ascii="Times New Roman" w:hAnsi="Times New Roman" w:cs="Times New Roman"/>
          <w:sz w:val="20"/>
          <w:szCs w:val="20"/>
          <w:lang w:val="uk-UA"/>
        </w:rPr>
        <w:t xml:space="preserve"> түрлерінің үлгіле</w:t>
      </w:r>
      <w:r>
        <w:rPr>
          <w:rFonts w:ascii="Times New Roman" w:hAnsi="Times New Roman" w:cs="Times New Roman"/>
          <w:sz w:val="20"/>
          <w:szCs w:val="20"/>
          <w:lang w:val="uk-UA"/>
        </w:rPr>
        <w:t>рін көрсетіп, соған байланысты көңіл-күйді</w:t>
      </w:r>
      <w:r w:rsidRPr="00714B42">
        <w:rPr>
          <w:rFonts w:ascii="Times New Roman" w:hAnsi="Times New Roman" w:cs="Times New Roman"/>
          <w:sz w:val="20"/>
          <w:szCs w:val="20"/>
          <w:lang w:val="uk-UA"/>
        </w:rPr>
        <w:t xml:space="preserve"> тудырады. Үйрету барысында әдет қалыптасады, оны қарқындатудың пайдасы жоқ. Бастапқыда  қа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жетті әд</w:t>
      </w:r>
      <w:r>
        <w:rPr>
          <w:rFonts w:ascii="Times New Roman" w:hAnsi="Times New Roman" w:cs="Times New Roman"/>
          <w:sz w:val="20"/>
          <w:szCs w:val="20"/>
          <w:lang w:val="uk-UA"/>
        </w:rPr>
        <w:t>еттер қалыптастырғаннан соң оны</w:t>
      </w:r>
      <w:r w:rsidRPr="00714B42">
        <w:rPr>
          <w:rFonts w:ascii="Times New Roman" w:hAnsi="Times New Roman" w:cs="Times New Roman"/>
          <w:sz w:val="20"/>
          <w:szCs w:val="20"/>
          <w:lang w:val="uk-UA"/>
        </w:rPr>
        <w:t xml:space="preserve"> жылд</w:t>
      </w:r>
      <w:r>
        <w:rPr>
          <w:rFonts w:ascii="Times New Roman" w:hAnsi="Times New Roman" w:cs="Times New Roman"/>
          <w:sz w:val="20"/>
          <w:szCs w:val="20"/>
          <w:lang w:val="uk-UA"/>
        </w:rPr>
        <w:t>ам орындауға</w:t>
      </w:r>
      <w:r w:rsidRPr="00714B42">
        <w:rPr>
          <w:rFonts w:ascii="Times New Roman" w:hAnsi="Times New Roman" w:cs="Times New Roman"/>
          <w:sz w:val="20"/>
          <w:szCs w:val="20"/>
          <w:lang w:val="uk-UA"/>
        </w:rPr>
        <w:t xml:space="preserve"> дағды</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ландыруға болады. Үйрету әд</w:t>
      </w:r>
      <w:r>
        <w:rPr>
          <w:rFonts w:ascii="Times New Roman" w:hAnsi="Times New Roman" w:cs="Times New Roman"/>
          <w:sz w:val="20"/>
          <w:szCs w:val="20"/>
          <w:lang w:val="uk-UA"/>
        </w:rPr>
        <w:t>ісі үнемі тәрбиешіден бақылауды</w:t>
      </w:r>
      <w:r w:rsidRPr="00714B42">
        <w:rPr>
          <w:rFonts w:ascii="Times New Roman" w:hAnsi="Times New Roman" w:cs="Times New Roman"/>
          <w:sz w:val="20"/>
          <w:szCs w:val="20"/>
          <w:lang w:val="uk-UA"/>
        </w:rPr>
        <w:t xml:space="preserve"> және оқушыдан өзін-өзі бақы</w:t>
      </w:r>
      <w:r>
        <w:rPr>
          <w:rFonts w:ascii="Times New Roman" w:hAnsi="Times New Roman" w:cs="Times New Roman"/>
          <w:sz w:val="20"/>
          <w:szCs w:val="20"/>
          <w:lang w:val="uk-UA"/>
        </w:rPr>
        <w:t>лауды қажет етеді. Үйрету әдісі</w:t>
      </w:r>
      <w:r w:rsidRPr="00714B42">
        <w:rPr>
          <w:rFonts w:ascii="Times New Roman" w:hAnsi="Times New Roman" w:cs="Times New Roman"/>
          <w:sz w:val="20"/>
          <w:szCs w:val="20"/>
          <w:lang w:val="uk-UA"/>
        </w:rPr>
        <w:t xml:space="preserve"> оқушының жа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сына, өскен ортасына және тәрбиесіне байланысты. Қоғамдық қылық</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тар формасы қалыптасқан оқушылар кез келген жағдайда өзін ұстай біледі.</w:t>
      </w:r>
    </w:p>
    <w:p w:rsidR="00ED382D" w:rsidRPr="00714B42" w:rsidRDefault="00ED382D" w:rsidP="00ED382D">
      <w:pPr>
        <w:pStyle w:val="a3"/>
        <w:suppressLineNumbers/>
        <w:tabs>
          <w:tab w:val="num" w:pos="0"/>
        </w:tab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Жаттықтыру әдісі</w:t>
      </w:r>
      <w:r>
        <w:rPr>
          <w:rFonts w:ascii="Times New Roman" w:hAnsi="Times New Roman" w:cs="Times New Roman"/>
          <w:sz w:val="20"/>
          <w:szCs w:val="20"/>
          <w:lang w:val="uk-UA"/>
        </w:rPr>
        <w:t xml:space="preserve"> үйретумен тығыз байланысты.</w:t>
      </w:r>
      <w:r w:rsidRPr="00714B42">
        <w:rPr>
          <w:rFonts w:ascii="Times New Roman" w:hAnsi="Times New Roman" w:cs="Times New Roman"/>
          <w:sz w:val="20"/>
          <w:szCs w:val="20"/>
          <w:lang w:val="uk-UA"/>
        </w:rPr>
        <w:t xml:space="preserve"> Мектеп өмі</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рінде оқушы бойында қалыптасқан қоғамдық қатынастарының берік</w:t>
      </w:r>
      <w:r>
        <w:rPr>
          <w:rFonts w:ascii="Times New Roman" w:hAnsi="Times New Roman" w:cs="Times New Roman"/>
          <w:sz w:val="20"/>
          <w:szCs w:val="20"/>
          <w:lang w:val="uk-UA"/>
        </w:rPr>
        <w:t>-тігі</w:t>
      </w:r>
      <w:r w:rsidRPr="00714B42">
        <w:rPr>
          <w:rFonts w:ascii="Times New Roman" w:hAnsi="Times New Roman" w:cs="Times New Roman"/>
          <w:sz w:val="20"/>
          <w:szCs w:val="20"/>
          <w:lang w:val="uk-UA"/>
        </w:rPr>
        <w:t xml:space="preserve"> көр</w:t>
      </w:r>
      <w:r>
        <w:rPr>
          <w:rFonts w:ascii="Times New Roman" w:hAnsi="Times New Roman" w:cs="Times New Roman"/>
          <w:sz w:val="20"/>
          <w:szCs w:val="20"/>
          <w:lang w:val="uk-UA"/>
        </w:rPr>
        <w:t>ініс береді. Педагог кез келген</w:t>
      </w:r>
      <w:r w:rsidRPr="00714B42">
        <w:rPr>
          <w:rFonts w:ascii="Times New Roman" w:hAnsi="Times New Roman" w:cs="Times New Roman"/>
          <w:sz w:val="20"/>
          <w:szCs w:val="20"/>
          <w:lang w:val="uk-UA"/>
        </w:rPr>
        <w:t xml:space="preserve"> жағ</w:t>
      </w:r>
      <w:r>
        <w:rPr>
          <w:rFonts w:ascii="Times New Roman" w:hAnsi="Times New Roman" w:cs="Times New Roman"/>
          <w:sz w:val="20"/>
          <w:szCs w:val="20"/>
          <w:lang w:val="uk-UA"/>
        </w:rPr>
        <w:t>даяттан шығудың тиімді жолдарын</w:t>
      </w:r>
      <w:r w:rsidRPr="00714B42">
        <w:rPr>
          <w:rFonts w:ascii="Times New Roman" w:hAnsi="Times New Roman" w:cs="Times New Roman"/>
          <w:sz w:val="20"/>
          <w:szCs w:val="20"/>
          <w:lang w:val="uk-UA"/>
        </w:rPr>
        <w:t xml:space="preserve"> қолдана біл</w:t>
      </w:r>
      <w:r>
        <w:rPr>
          <w:rFonts w:ascii="Times New Roman" w:hAnsi="Times New Roman" w:cs="Times New Roman"/>
          <w:sz w:val="20"/>
          <w:szCs w:val="20"/>
          <w:lang w:val="uk-UA"/>
        </w:rPr>
        <w:t>еді. Жағдаяттағы қайшылықты тез</w:t>
      </w:r>
      <w:r w:rsidRPr="00714B42">
        <w:rPr>
          <w:rFonts w:ascii="Times New Roman" w:hAnsi="Times New Roman" w:cs="Times New Roman"/>
          <w:sz w:val="20"/>
          <w:szCs w:val="20"/>
          <w:lang w:val="uk-UA"/>
        </w:rPr>
        <w:t xml:space="preserve"> тауып, оның себептерін айқындап, шеші</w:t>
      </w:r>
      <w:r>
        <w:rPr>
          <w:rFonts w:ascii="Times New Roman" w:hAnsi="Times New Roman" w:cs="Times New Roman"/>
          <w:sz w:val="20"/>
          <w:szCs w:val="20"/>
          <w:lang w:val="uk-UA"/>
        </w:rPr>
        <w:t>м қабылдауына болады. Бірақ та</w:t>
      </w:r>
      <w:r w:rsidRPr="00714B42">
        <w:rPr>
          <w:rFonts w:ascii="Times New Roman" w:hAnsi="Times New Roman" w:cs="Times New Roman"/>
          <w:sz w:val="20"/>
          <w:szCs w:val="20"/>
          <w:lang w:val="uk-UA"/>
        </w:rPr>
        <w:t xml:space="preserve"> ойлы п</w:t>
      </w:r>
      <w:r>
        <w:rPr>
          <w:rFonts w:ascii="Times New Roman" w:hAnsi="Times New Roman" w:cs="Times New Roman"/>
          <w:sz w:val="20"/>
          <w:szCs w:val="20"/>
          <w:lang w:val="uk-UA"/>
        </w:rPr>
        <w:t>еда-гог</w:t>
      </w:r>
      <w:r w:rsidRPr="00714B42">
        <w:rPr>
          <w:rFonts w:ascii="Times New Roman" w:hAnsi="Times New Roman" w:cs="Times New Roman"/>
          <w:sz w:val="20"/>
          <w:szCs w:val="20"/>
          <w:lang w:val="uk-UA"/>
        </w:rPr>
        <w:t xml:space="preserve"> өз тарапынан оқушыға ықпал етіп, шешім қабылдау жағдаяттарын ұсынуы да мүмкін. Оны </w:t>
      </w:r>
      <w:r>
        <w:rPr>
          <w:rFonts w:ascii="Times New Roman" w:hAnsi="Times New Roman" w:cs="Times New Roman"/>
          <w:i/>
          <w:sz w:val="20"/>
          <w:szCs w:val="20"/>
          <w:lang w:val="uk-UA"/>
        </w:rPr>
        <w:t>тәрбиелік</w:t>
      </w:r>
      <w:r w:rsidRPr="00714B42">
        <w:rPr>
          <w:rFonts w:ascii="Times New Roman" w:hAnsi="Times New Roman" w:cs="Times New Roman"/>
          <w:i/>
          <w:sz w:val="20"/>
          <w:szCs w:val="20"/>
          <w:lang w:val="uk-UA"/>
        </w:rPr>
        <w:t xml:space="preserve"> жағдаяттар</w:t>
      </w:r>
      <w:r w:rsidRPr="00714B42">
        <w:rPr>
          <w:rFonts w:ascii="Times New Roman" w:hAnsi="Times New Roman" w:cs="Times New Roman"/>
          <w:sz w:val="20"/>
          <w:szCs w:val="20"/>
          <w:lang w:val="uk-UA"/>
        </w:rPr>
        <w:t xml:space="preserve">, </w:t>
      </w:r>
      <w:r w:rsidRPr="00714B42">
        <w:rPr>
          <w:rFonts w:ascii="Times New Roman" w:hAnsi="Times New Roman" w:cs="Times New Roman"/>
          <w:i/>
          <w:sz w:val="20"/>
          <w:szCs w:val="20"/>
          <w:lang w:val="uk-UA"/>
        </w:rPr>
        <w:t>ситуациялар</w:t>
      </w:r>
      <w:r w:rsidRPr="00714B42">
        <w:rPr>
          <w:rFonts w:ascii="Times New Roman" w:hAnsi="Times New Roman" w:cs="Times New Roman"/>
          <w:sz w:val="20"/>
          <w:szCs w:val="20"/>
          <w:lang w:val="uk-UA"/>
        </w:rPr>
        <w:t xml:space="preserve"> деп атауға болады. </w:t>
      </w:r>
    </w:p>
    <w:p w:rsidR="00ED382D" w:rsidRPr="00714B42" w:rsidRDefault="00ED382D" w:rsidP="00ED382D">
      <w:pPr>
        <w:pStyle w:val="a3"/>
        <w:suppressLineNumbers/>
        <w:tabs>
          <w:tab w:val="num" w:pos="0"/>
        </w:tab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Тәрбиелік жағдаяттар да өз мәнінде жа</w:t>
      </w:r>
      <w:r>
        <w:rPr>
          <w:rFonts w:ascii="Times New Roman" w:hAnsi="Times New Roman" w:cs="Times New Roman"/>
          <w:sz w:val="20"/>
          <w:szCs w:val="20"/>
          <w:lang w:val="uk-UA"/>
        </w:rPr>
        <w:t>ттықтыруға жатады. Бұл жағдайда</w:t>
      </w:r>
      <w:r w:rsidRPr="00714B42">
        <w:rPr>
          <w:rFonts w:ascii="Times New Roman" w:hAnsi="Times New Roman" w:cs="Times New Roman"/>
          <w:sz w:val="20"/>
          <w:szCs w:val="20"/>
          <w:lang w:val="uk-UA"/>
        </w:rPr>
        <w:t xml:space="preserve"> оқушы түрлі варианттардан өзі таңдауы бойынша шешім қа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былдауы т</w:t>
      </w:r>
      <w:r>
        <w:rPr>
          <w:rFonts w:ascii="Times New Roman" w:hAnsi="Times New Roman" w:cs="Times New Roman"/>
          <w:sz w:val="20"/>
          <w:szCs w:val="20"/>
          <w:lang w:val="uk-UA"/>
        </w:rPr>
        <w:t>иіс: өзіне берілген мүмкіндікті</w:t>
      </w:r>
      <w:r w:rsidRPr="00714B42">
        <w:rPr>
          <w:rFonts w:ascii="Times New Roman" w:hAnsi="Times New Roman" w:cs="Times New Roman"/>
          <w:sz w:val="20"/>
          <w:szCs w:val="20"/>
          <w:lang w:val="uk-UA"/>
        </w:rPr>
        <w:t xml:space="preserve"> пайда</w:t>
      </w:r>
      <w:r>
        <w:rPr>
          <w:rFonts w:ascii="Times New Roman" w:hAnsi="Times New Roman" w:cs="Times New Roman"/>
          <w:sz w:val="20"/>
          <w:szCs w:val="20"/>
          <w:lang w:val="uk-UA"/>
        </w:rPr>
        <w:t>лануы басқаға өз орнын беруі, пікірін айтпауы,</w:t>
      </w:r>
      <w:r w:rsidRPr="00714B42">
        <w:rPr>
          <w:rFonts w:ascii="Times New Roman" w:hAnsi="Times New Roman" w:cs="Times New Roman"/>
          <w:sz w:val="20"/>
          <w:szCs w:val="20"/>
          <w:lang w:val="uk-UA"/>
        </w:rPr>
        <w:t xml:space="preserve"> шындығын айтуы немесе «білмеймін» д</w:t>
      </w:r>
      <w:r>
        <w:rPr>
          <w:rFonts w:ascii="Times New Roman" w:hAnsi="Times New Roman" w:cs="Times New Roman"/>
          <w:sz w:val="20"/>
          <w:szCs w:val="20"/>
          <w:lang w:val="uk-UA"/>
        </w:rPr>
        <w:t>еп жауап беруі. Мұғалім ұсынған</w:t>
      </w:r>
      <w:r w:rsidRPr="00714B42">
        <w:rPr>
          <w:rFonts w:ascii="Times New Roman" w:hAnsi="Times New Roman" w:cs="Times New Roman"/>
          <w:sz w:val="20"/>
          <w:szCs w:val="20"/>
          <w:lang w:val="uk-UA"/>
        </w:rPr>
        <w:t xml:space="preserve"> жағдаят, яғни ситуацияда оқушы өз ойын</w:t>
      </w:r>
      <w:r>
        <w:rPr>
          <w:rFonts w:ascii="Times New Roman" w:hAnsi="Times New Roman" w:cs="Times New Roman"/>
          <w:sz w:val="20"/>
          <w:szCs w:val="20"/>
          <w:lang w:val="uk-UA"/>
        </w:rPr>
        <w:t>да түрлі варианттардың шешімін</w:t>
      </w:r>
      <w:r w:rsidRPr="00714B42">
        <w:rPr>
          <w:rFonts w:ascii="Times New Roman" w:hAnsi="Times New Roman" w:cs="Times New Roman"/>
          <w:sz w:val="20"/>
          <w:szCs w:val="20"/>
          <w:lang w:val="uk-UA"/>
        </w:rPr>
        <w:t xml:space="preserve"> ойластырып, сол жағдайға бай</w:t>
      </w:r>
      <w:r>
        <w:rPr>
          <w:rFonts w:ascii="Times New Roman" w:hAnsi="Times New Roman" w:cs="Times New Roman"/>
          <w:sz w:val="20"/>
          <w:szCs w:val="20"/>
          <w:lang w:val="uk-UA"/>
        </w:rPr>
        <w:t>-ланысты өз шешімін айтуға мәжбүр болады. Мұғалім</w:t>
      </w:r>
      <w:r w:rsidRPr="00714B42">
        <w:rPr>
          <w:rFonts w:ascii="Times New Roman" w:hAnsi="Times New Roman" w:cs="Times New Roman"/>
          <w:sz w:val="20"/>
          <w:szCs w:val="20"/>
          <w:lang w:val="uk-UA"/>
        </w:rPr>
        <w:t xml:space="preserve"> ұсынған ситуа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ция оқушылардың адамгершілік қылықтарын тек ақылмен ғана емес</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  жүрек, сезім тарапынан да шешім қабылдауын талап етеді.</w:t>
      </w:r>
    </w:p>
    <w:p w:rsidR="00ED382D" w:rsidRPr="00714B42" w:rsidRDefault="00ED382D" w:rsidP="00ED382D">
      <w:pPr>
        <w:pStyle w:val="a3"/>
        <w:suppressLineNumbers/>
        <w:tabs>
          <w:tab w:val="num" w:pos="0"/>
        </w:tab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Педагогикалық талап қою әдісі</w:t>
      </w:r>
      <w:r w:rsidRPr="00714B42">
        <w:rPr>
          <w:rFonts w:ascii="Times New Roman" w:hAnsi="Times New Roman" w:cs="Times New Roman"/>
          <w:sz w:val="20"/>
          <w:szCs w:val="20"/>
          <w:lang w:val="uk-UA"/>
        </w:rPr>
        <w:t>. Оқушыны дамытудағы мұғалім тарапынан қойылатын тал</w:t>
      </w:r>
      <w:r>
        <w:rPr>
          <w:rFonts w:ascii="Times New Roman" w:hAnsi="Times New Roman" w:cs="Times New Roman"/>
          <w:sz w:val="20"/>
          <w:szCs w:val="20"/>
          <w:lang w:val="uk-UA"/>
        </w:rPr>
        <w:t>ап біртіндеп оқушының өзіне-өзі</w:t>
      </w:r>
      <w:r w:rsidRPr="00714B42">
        <w:rPr>
          <w:rFonts w:ascii="Times New Roman" w:hAnsi="Times New Roman" w:cs="Times New Roman"/>
          <w:sz w:val="20"/>
          <w:szCs w:val="20"/>
          <w:lang w:val="uk-UA"/>
        </w:rPr>
        <w:t xml:space="preserve"> талап қою жауапкерш</w:t>
      </w:r>
      <w:r>
        <w:rPr>
          <w:rFonts w:ascii="Times New Roman" w:hAnsi="Times New Roman" w:cs="Times New Roman"/>
          <w:sz w:val="20"/>
          <w:szCs w:val="20"/>
          <w:lang w:val="uk-UA"/>
        </w:rPr>
        <w:t>ілігіне айналуы тиіс. Талап қою</w:t>
      </w:r>
      <w:r w:rsidRPr="00714B42">
        <w:rPr>
          <w:rFonts w:ascii="Times New Roman" w:hAnsi="Times New Roman" w:cs="Times New Roman"/>
          <w:sz w:val="20"/>
          <w:szCs w:val="20"/>
          <w:lang w:val="uk-UA"/>
        </w:rPr>
        <w:t xml:space="preserve"> педагогикалық үдерістің ішкі қайшылықтарын, оқу</w:t>
      </w:r>
      <w:r>
        <w:rPr>
          <w:rFonts w:ascii="Times New Roman" w:hAnsi="Times New Roman" w:cs="Times New Roman"/>
          <w:sz w:val="20"/>
          <w:szCs w:val="20"/>
          <w:lang w:val="uk-UA"/>
        </w:rPr>
        <w:t>шылар тәртібін, қарым-қатынасын</w:t>
      </w:r>
      <w:r w:rsidRPr="00714B42">
        <w:rPr>
          <w:rFonts w:ascii="Times New Roman" w:hAnsi="Times New Roman" w:cs="Times New Roman"/>
          <w:sz w:val="20"/>
          <w:szCs w:val="20"/>
          <w:lang w:val="uk-UA"/>
        </w:rPr>
        <w:t xml:space="preserve"> ашып көрсетіп, оны жетілдіруге ықпал етеді. Талап қою әдісі тікелей  және жанама болып екіге бөлінеді.</w:t>
      </w:r>
    </w:p>
    <w:p w:rsidR="00ED382D" w:rsidRDefault="00ED382D" w:rsidP="00ED382D">
      <w:pPr>
        <w:pStyle w:val="a3"/>
        <w:suppressLineNumbers/>
        <w:tabs>
          <w:tab w:val="num" w:pos="0"/>
        </w:tab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 xml:space="preserve">Ұжымдық пікір </w:t>
      </w:r>
      <w:r w:rsidRPr="00714B42">
        <w:rPr>
          <w:rFonts w:ascii="Times New Roman" w:hAnsi="Times New Roman" w:cs="Times New Roman"/>
          <w:sz w:val="20"/>
          <w:szCs w:val="20"/>
          <w:lang w:val="uk-UA"/>
        </w:rPr>
        <w:t xml:space="preserve"> ұжымдық талаптан пайда болады. Тәжірибелі педагог ұжымның бағасын, талқысын, ұжымның талабын, қоғамдық пі</w:t>
      </w:r>
      <w:r>
        <w:rPr>
          <w:rFonts w:ascii="Times New Roman" w:hAnsi="Times New Roman" w:cs="Times New Roman"/>
          <w:sz w:val="20"/>
          <w:szCs w:val="20"/>
          <w:lang w:val="uk-UA"/>
        </w:rPr>
        <w:t>кірін белсенді тәрбиелік күш ретінде</w:t>
      </w:r>
      <w:r w:rsidRPr="00714B42">
        <w:rPr>
          <w:rFonts w:ascii="Times New Roman" w:hAnsi="Times New Roman" w:cs="Times New Roman"/>
          <w:sz w:val="20"/>
          <w:szCs w:val="20"/>
          <w:lang w:val="uk-UA"/>
        </w:rPr>
        <w:t xml:space="preserve"> қолдана алады. Талап қою мек</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тептің ішкі ережесімен, білім, білік, дағды өлшемдеріне сәйкесуі абзал.</w:t>
      </w:r>
    </w:p>
    <w:p w:rsidR="00ED382D" w:rsidRPr="00654660" w:rsidRDefault="00ED382D" w:rsidP="00ED382D">
      <w:pPr>
        <w:pStyle w:val="a3"/>
        <w:suppressLineNumbers/>
        <w:tabs>
          <w:tab w:val="num" w:pos="0"/>
        </w:tabs>
        <w:spacing w:after="0" w:line="240" w:lineRule="auto"/>
        <w:ind w:left="0" w:firstLine="567"/>
        <w:jc w:val="both"/>
        <w:rPr>
          <w:rFonts w:ascii="Times New Roman" w:hAnsi="Times New Roman" w:cs="Times New Roman"/>
          <w:i/>
          <w:sz w:val="6"/>
          <w:szCs w:val="6"/>
          <w:lang w:val="uk-UA"/>
        </w:rPr>
      </w:pPr>
    </w:p>
    <w:p w:rsidR="00ED382D" w:rsidRDefault="00ED382D" w:rsidP="00ED382D">
      <w:pPr>
        <w:pStyle w:val="a3"/>
        <w:suppressLineNumbers/>
        <w:spacing w:after="0" w:line="240" w:lineRule="auto"/>
        <w:ind w:left="0" w:firstLine="567"/>
        <w:contextualSpacing/>
        <w:jc w:val="both"/>
        <w:rPr>
          <w:rFonts w:ascii="Times New Roman" w:hAnsi="Times New Roman" w:cs="Times New Roman"/>
          <w:sz w:val="20"/>
          <w:szCs w:val="20"/>
          <w:lang w:val="uk-UA"/>
        </w:rPr>
      </w:pPr>
      <w:r w:rsidRPr="00654660">
        <w:rPr>
          <w:rFonts w:ascii="Times New Roman" w:hAnsi="Times New Roman" w:cs="Times New Roman"/>
          <w:b/>
          <w:i/>
          <w:sz w:val="20"/>
          <w:szCs w:val="20"/>
          <w:lang w:val="uk-UA"/>
        </w:rPr>
        <w:t>5.4</w:t>
      </w:r>
      <w:r>
        <w:rPr>
          <w:rFonts w:ascii="Times New Roman" w:hAnsi="Times New Roman" w:cs="Times New Roman"/>
          <w:b/>
          <w:i/>
          <w:sz w:val="20"/>
          <w:szCs w:val="20"/>
          <w:lang w:val="uk-UA"/>
        </w:rPr>
        <w:t>.</w:t>
      </w:r>
      <w:r w:rsidRPr="00654660">
        <w:rPr>
          <w:rFonts w:ascii="Times New Roman" w:hAnsi="Times New Roman" w:cs="Times New Roman"/>
          <w:b/>
          <w:i/>
          <w:sz w:val="20"/>
          <w:szCs w:val="20"/>
        </w:rPr>
        <w:t>Тұлға тәрбиелігінің диагностикасы</w:t>
      </w:r>
      <w:r w:rsidRPr="00654660">
        <w:rPr>
          <w:rFonts w:ascii="Times New Roman" w:hAnsi="Times New Roman" w:cs="Times New Roman"/>
          <w:b/>
          <w:i/>
          <w:sz w:val="20"/>
          <w:szCs w:val="20"/>
          <w:lang w:val="uk-UA"/>
        </w:rPr>
        <w:t>.</w:t>
      </w:r>
      <w:r w:rsidRPr="00BE76A1">
        <w:rPr>
          <w:rFonts w:ascii="Times New Roman" w:hAnsi="Times New Roman" w:cs="Times New Roman"/>
          <w:sz w:val="20"/>
          <w:szCs w:val="20"/>
          <w:lang w:val="uk-UA"/>
        </w:rPr>
        <w:t>Диагностика (грек</w:t>
      </w:r>
    </w:p>
    <w:p w:rsidR="00ED382D" w:rsidRPr="00BE76A1" w:rsidRDefault="00ED382D" w:rsidP="00ED382D">
      <w:pPr>
        <w:pStyle w:val="a3"/>
        <w:suppressLineNumbers/>
        <w:spacing w:after="0" w:line="240" w:lineRule="auto"/>
        <w:ind w:left="0"/>
        <w:contextualSpacing/>
        <w:jc w:val="both"/>
        <w:rPr>
          <w:rFonts w:ascii="Times New Roman" w:hAnsi="Times New Roman" w:cs="Times New Roman"/>
          <w:b/>
          <w:sz w:val="20"/>
          <w:szCs w:val="20"/>
        </w:rPr>
      </w:pPr>
      <w:r w:rsidRPr="00BE76A1">
        <w:rPr>
          <w:rFonts w:ascii="Times New Roman" w:hAnsi="Times New Roman" w:cs="Times New Roman"/>
          <w:sz w:val="20"/>
          <w:szCs w:val="20"/>
          <w:lang w:val="uk-UA"/>
        </w:rPr>
        <w:t>сөзі – диа –</w:t>
      </w:r>
      <w:r>
        <w:rPr>
          <w:rFonts w:ascii="Times New Roman" w:hAnsi="Times New Roman" w:cs="Times New Roman"/>
          <w:sz w:val="20"/>
          <w:szCs w:val="20"/>
          <w:lang w:val="uk-UA"/>
        </w:rPr>
        <w:t xml:space="preserve"> айқын және гнозис - білім)</w:t>
      </w:r>
      <w:r w:rsidRPr="00BE76A1">
        <w:rPr>
          <w:rFonts w:ascii="Times New Roman" w:hAnsi="Times New Roman" w:cs="Times New Roman"/>
          <w:sz w:val="20"/>
          <w:szCs w:val="20"/>
          <w:lang w:val="uk-UA"/>
        </w:rPr>
        <w:t xml:space="preserve"> зертт</w:t>
      </w:r>
      <w:r>
        <w:rPr>
          <w:rFonts w:ascii="Times New Roman" w:hAnsi="Times New Roman" w:cs="Times New Roman"/>
          <w:sz w:val="20"/>
          <w:szCs w:val="20"/>
          <w:lang w:val="uk-UA"/>
        </w:rPr>
        <w:t>елініп отырған обьекті немесе ү</w:t>
      </w:r>
      <w:r w:rsidRPr="00BE76A1">
        <w:rPr>
          <w:rFonts w:ascii="Times New Roman" w:hAnsi="Times New Roman" w:cs="Times New Roman"/>
          <w:sz w:val="20"/>
          <w:szCs w:val="20"/>
          <w:lang w:val="uk-UA"/>
        </w:rPr>
        <w:t>д</w:t>
      </w:r>
      <w:r>
        <w:rPr>
          <w:rFonts w:ascii="Times New Roman" w:hAnsi="Times New Roman" w:cs="Times New Roman"/>
          <w:sz w:val="20"/>
          <w:szCs w:val="20"/>
          <w:lang w:val="uk-UA"/>
        </w:rPr>
        <w:t>ер</w:t>
      </w:r>
      <w:r w:rsidRPr="00BE76A1">
        <w:rPr>
          <w:rFonts w:ascii="Times New Roman" w:hAnsi="Times New Roman" w:cs="Times New Roman"/>
          <w:sz w:val="20"/>
          <w:szCs w:val="20"/>
          <w:lang w:val="uk-UA"/>
        </w:rPr>
        <w:t>іс туралы алдын ала ақпарат алудың жалпы әдісі. Мысалы, әлемдік тәжірибеден адамның  тұлғалық  дамуын анықтау үшін арнайы жасалған тест</w:t>
      </w:r>
      <w:r>
        <w:rPr>
          <w:rFonts w:ascii="Times New Roman" w:hAnsi="Times New Roman" w:cs="Times New Roman"/>
          <w:sz w:val="20"/>
          <w:szCs w:val="20"/>
          <w:lang w:val="uk-UA"/>
        </w:rPr>
        <w:t>т</w:t>
      </w:r>
      <w:r w:rsidRPr="00BE76A1">
        <w:rPr>
          <w:rFonts w:ascii="Times New Roman" w:hAnsi="Times New Roman" w:cs="Times New Roman"/>
          <w:sz w:val="20"/>
          <w:szCs w:val="20"/>
          <w:lang w:val="uk-UA"/>
        </w:rPr>
        <w:t>ер (өлшемдер</w:t>
      </w:r>
      <w:r>
        <w:rPr>
          <w:rFonts w:ascii="Times New Roman" w:hAnsi="Times New Roman" w:cs="Times New Roman"/>
          <w:sz w:val="20"/>
          <w:szCs w:val="20"/>
          <w:lang w:val="uk-UA"/>
        </w:rPr>
        <w:t>) қолданылады. Ол дамудың жалпы</w:t>
      </w:r>
      <w:r w:rsidRPr="00BE76A1">
        <w:rPr>
          <w:rFonts w:ascii="Times New Roman" w:hAnsi="Times New Roman" w:cs="Times New Roman"/>
          <w:sz w:val="20"/>
          <w:szCs w:val="20"/>
          <w:lang w:val="uk-UA"/>
        </w:rPr>
        <w:t xml:space="preserve"> және арнаулы сапаларын өлшейді. Ұсынылған тапсырмаларды адамның қа</w:t>
      </w:r>
      <w:r>
        <w:rPr>
          <w:rFonts w:ascii="Times New Roman" w:hAnsi="Times New Roman" w:cs="Times New Roman"/>
          <w:sz w:val="20"/>
          <w:szCs w:val="20"/>
          <w:lang w:val="uk-UA"/>
        </w:rPr>
        <w:t>-</w:t>
      </w:r>
      <w:r w:rsidRPr="00BE76A1">
        <w:rPr>
          <w:rFonts w:ascii="Times New Roman" w:hAnsi="Times New Roman" w:cs="Times New Roman"/>
          <w:sz w:val="20"/>
          <w:szCs w:val="20"/>
          <w:lang w:val="uk-UA"/>
        </w:rPr>
        <w:t>лай орындауына байланысты жан-жақты дамудың нақты өлшемдеріне орай қол жеткен деңгей т</w:t>
      </w:r>
      <w:r>
        <w:rPr>
          <w:rFonts w:ascii="Times New Roman" w:hAnsi="Times New Roman" w:cs="Times New Roman"/>
          <w:sz w:val="20"/>
          <w:szCs w:val="20"/>
          <w:lang w:val="uk-UA"/>
        </w:rPr>
        <w:t>уралы қорытынды жасалады. Сонан</w:t>
      </w:r>
      <w:r w:rsidRPr="00BE76A1">
        <w:rPr>
          <w:rFonts w:ascii="Times New Roman" w:hAnsi="Times New Roman" w:cs="Times New Roman"/>
          <w:sz w:val="20"/>
          <w:szCs w:val="20"/>
          <w:lang w:val="uk-UA"/>
        </w:rPr>
        <w:t xml:space="preserve"> кейін алынған мәліметтер тұлғаның </w:t>
      </w:r>
      <w:r w:rsidRPr="00BE76A1">
        <w:rPr>
          <w:rFonts w:ascii="Times New Roman" w:hAnsi="Times New Roman" w:cs="Times New Roman"/>
          <w:sz w:val="20"/>
          <w:szCs w:val="20"/>
          <w:lang w:val="uk-UA"/>
        </w:rPr>
        <w:lastRenderedPageBreak/>
        <w:t>жалпы дамуының жас ерекшелік мүм</w:t>
      </w:r>
      <w:r>
        <w:rPr>
          <w:rFonts w:ascii="Times New Roman" w:hAnsi="Times New Roman" w:cs="Times New Roman"/>
          <w:sz w:val="20"/>
          <w:szCs w:val="20"/>
          <w:lang w:val="uk-UA"/>
        </w:rPr>
        <w:t>-</w:t>
      </w:r>
      <w:r w:rsidRPr="00BE76A1">
        <w:rPr>
          <w:rFonts w:ascii="Times New Roman" w:hAnsi="Times New Roman" w:cs="Times New Roman"/>
          <w:sz w:val="20"/>
          <w:szCs w:val="20"/>
          <w:lang w:val="uk-UA"/>
        </w:rPr>
        <w:t>кінді</w:t>
      </w:r>
      <w:r>
        <w:rPr>
          <w:rFonts w:ascii="Times New Roman" w:hAnsi="Times New Roman" w:cs="Times New Roman"/>
          <w:sz w:val="20"/>
          <w:szCs w:val="20"/>
          <w:lang w:val="uk-UA"/>
        </w:rPr>
        <w:t>ктерімен салыстырылады. Мысалы,</w:t>
      </w:r>
      <w:r w:rsidRPr="00BE76A1">
        <w:rPr>
          <w:rFonts w:ascii="Times New Roman" w:hAnsi="Times New Roman" w:cs="Times New Roman"/>
          <w:sz w:val="20"/>
          <w:szCs w:val="20"/>
          <w:lang w:val="uk-UA"/>
        </w:rPr>
        <w:t xml:space="preserve"> оқушының дене күшіне се</w:t>
      </w:r>
      <w:r>
        <w:rPr>
          <w:rFonts w:ascii="Times New Roman" w:hAnsi="Times New Roman" w:cs="Times New Roman"/>
          <w:sz w:val="20"/>
          <w:szCs w:val="20"/>
          <w:lang w:val="uk-UA"/>
        </w:rPr>
        <w:t>-</w:t>
      </w:r>
      <w:r w:rsidRPr="00BE76A1">
        <w:rPr>
          <w:rFonts w:ascii="Times New Roman" w:hAnsi="Times New Roman" w:cs="Times New Roman"/>
          <w:sz w:val="20"/>
          <w:szCs w:val="20"/>
          <w:lang w:val="uk-UA"/>
        </w:rPr>
        <w:t>німділігін арттыру үшін әдетте денсаулығы жайын кешенді түрде тек</w:t>
      </w:r>
      <w:r>
        <w:rPr>
          <w:rFonts w:ascii="Times New Roman" w:hAnsi="Times New Roman" w:cs="Times New Roman"/>
          <w:sz w:val="20"/>
          <w:szCs w:val="20"/>
          <w:lang w:val="uk-UA"/>
        </w:rPr>
        <w:t>-</w:t>
      </w:r>
      <w:r w:rsidRPr="00BE76A1">
        <w:rPr>
          <w:rFonts w:ascii="Times New Roman" w:hAnsi="Times New Roman" w:cs="Times New Roman"/>
          <w:sz w:val="20"/>
          <w:szCs w:val="20"/>
          <w:lang w:val="uk-UA"/>
        </w:rPr>
        <w:t>серу, антропометрикалық</w:t>
      </w:r>
      <w:r>
        <w:rPr>
          <w:rFonts w:ascii="Times New Roman" w:hAnsi="Times New Roman" w:cs="Times New Roman"/>
          <w:sz w:val="20"/>
          <w:szCs w:val="20"/>
          <w:lang w:val="uk-UA"/>
        </w:rPr>
        <w:t>,</w:t>
      </w:r>
      <w:r w:rsidRPr="00BE76A1">
        <w:rPr>
          <w:rFonts w:ascii="Times New Roman" w:hAnsi="Times New Roman" w:cs="Times New Roman"/>
          <w:sz w:val="20"/>
          <w:szCs w:val="20"/>
          <w:lang w:val="uk-UA"/>
        </w:rPr>
        <w:t xml:space="preserve"> әлеуметтік және психикалық мәліметтерді жинау пайдаланылады. Алайда, ол арнаулы жабдықталған клиникалар мен лабороториялардың, арнайы даярланған қызметкерлерінің болуын талап етеді.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Мектеп мұғалімдері мен тәрбиешілері үшін басты мақсат </w:t>
      </w:r>
      <w:r>
        <w:rPr>
          <w:rFonts w:ascii="Times New Roman" w:hAnsi="Times New Roman" w:cs="Times New Roman"/>
          <w:sz w:val="20"/>
          <w:szCs w:val="20"/>
          <w:lang w:val="uk-UA"/>
        </w:rPr>
        <w:t>–</w:t>
      </w:r>
      <w:r w:rsidRPr="00714B42">
        <w:rPr>
          <w:rFonts w:ascii="Times New Roman" w:hAnsi="Times New Roman" w:cs="Times New Roman"/>
          <w:i/>
          <w:sz w:val="20"/>
          <w:szCs w:val="20"/>
          <w:lang w:val="uk-UA"/>
        </w:rPr>
        <w:t>оқу</w:t>
      </w:r>
      <w:r>
        <w:rPr>
          <w:rFonts w:ascii="Times New Roman" w:hAnsi="Times New Roman" w:cs="Times New Roman"/>
          <w:i/>
          <w:sz w:val="20"/>
          <w:szCs w:val="20"/>
          <w:lang w:val="uk-UA"/>
        </w:rPr>
        <w:t>-</w:t>
      </w:r>
      <w:r w:rsidRPr="00714B42">
        <w:rPr>
          <w:rFonts w:ascii="Times New Roman" w:hAnsi="Times New Roman" w:cs="Times New Roman"/>
          <w:i/>
          <w:sz w:val="20"/>
          <w:szCs w:val="20"/>
          <w:lang w:val="uk-UA"/>
        </w:rPr>
        <w:t xml:space="preserve">шылар ұжымын зерттеу, </w:t>
      </w:r>
      <w:r w:rsidRPr="00714B42">
        <w:rPr>
          <w:rFonts w:ascii="Times New Roman" w:hAnsi="Times New Roman" w:cs="Times New Roman"/>
          <w:sz w:val="20"/>
          <w:szCs w:val="20"/>
          <w:lang w:val="uk-UA"/>
        </w:rPr>
        <w:t>олардың  ақыл-ой</w:t>
      </w:r>
      <w:r>
        <w:rPr>
          <w:rFonts w:ascii="Times New Roman" w:hAnsi="Times New Roman" w:cs="Times New Roman"/>
          <w:sz w:val="20"/>
          <w:szCs w:val="20"/>
          <w:lang w:val="uk-UA"/>
        </w:rPr>
        <w:t xml:space="preserve">ын, </w:t>
      </w:r>
      <w:r w:rsidRPr="00714B42">
        <w:rPr>
          <w:rFonts w:ascii="Times New Roman" w:hAnsi="Times New Roman" w:cs="Times New Roman"/>
          <w:sz w:val="20"/>
          <w:szCs w:val="20"/>
          <w:lang w:val="uk-UA"/>
        </w:rPr>
        <w:t>мінез-құлықтың өзгеру себептерін, талаптану деңгейін, белсенділігін, тұлғааралық қа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тынастарын, әлеуметтік мінез-құлқының және басқа да маңызды сапа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ларының дамуын білу болып табылады. Бұл жағдайда тұлғаның қажет</w:t>
      </w:r>
      <w:r>
        <w:rPr>
          <w:rFonts w:ascii="Times New Roman" w:hAnsi="Times New Roman" w:cs="Times New Roman"/>
          <w:sz w:val="20"/>
          <w:szCs w:val="20"/>
          <w:lang w:val="uk-UA"/>
        </w:rPr>
        <w:t>-ті сапаларын</w:t>
      </w:r>
      <w:r w:rsidRPr="00714B42">
        <w:rPr>
          <w:rFonts w:ascii="Times New Roman" w:hAnsi="Times New Roman" w:cs="Times New Roman"/>
          <w:sz w:val="20"/>
          <w:szCs w:val="20"/>
          <w:lang w:val="uk-UA"/>
        </w:rPr>
        <w:t xml:space="preserve"> зерттеп білудің барынша кең тараған түрі - тестімен жұ</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мыс жүргізу. Тәрб</w:t>
      </w:r>
      <w:r>
        <w:rPr>
          <w:rFonts w:ascii="Times New Roman" w:hAnsi="Times New Roman" w:cs="Times New Roman"/>
          <w:sz w:val="20"/>
          <w:szCs w:val="20"/>
          <w:lang w:val="uk-UA"/>
        </w:rPr>
        <w:t>ие ісі қарама-қайшы және ұзақ ү</w:t>
      </w:r>
      <w:r w:rsidRPr="00714B42">
        <w:rPr>
          <w:rFonts w:ascii="Times New Roman" w:hAnsi="Times New Roman" w:cs="Times New Roman"/>
          <w:sz w:val="20"/>
          <w:szCs w:val="20"/>
          <w:lang w:val="uk-UA"/>
        </w:rPr>
        <w:t>д</w:t>
      </w:r>
      <w:r>
        <w:rPr>
          <w:rFonts w:ascii="Times New Roman" w:hAnsi="Times New Roman" w:cs="Times New Roman"/>
          <w:sz w:val="20"/>
          <w:szCs w:val="20"/>
          <w:lang w:val="uk-UA"/>
        </w:rPr>
        <w:t>ер</w:t>
      </w:r>
      <w:r w:rsidRPr="00714B42">
        <w:rPr>
          <w:rFonts w:ascii="Times New Roman" w:hAnsi="Times New Roman" w:cs="Times New Roman"/>
          <w:sz w:val="20"/>
          <w:szCs w:val="20"/>
          <w:lang w:val="uk-UA"/>
        </w:rPr>
        <w:t xml:space="preserve">іс екені белгілі.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Pr>
          <w:rFonts w:ascii="Times New Roman" w:hAnsi="Times New Roman" w:cs="Times New Roman"/>
          <w:i/>
          <w:sz w:val="20"/>
          <w:szCs w:val="20"/>
          <w:lang w:val="uk-UA"/>
        </w:rPr>
        <w:t>Тәрбиелік ү</w:t>
      </w:r>
      <w:r w:rsidRPr="00714B42">
        <w:rPr>
          <w:rFonts w:ascii="Times New Roman" w:hAnsi="Times New Roman" w:cs="Times New Roman"/>
          <w:i/>
          <w:sz w:val="20"/>
          <w:szCs w:val="20"/>
          <w:lang w:val="uk-UA"/>
        </w:rPr>
        <w:t>д</w:t>
      </w:r>
      <w:r>
        <w:rPr>
          <w:rFonts w:ascii="Times New Roman" w:hAnsi="Times New Roman" w:cs="Times New Roman"/>
          <w:i/>
          <w:sz w:val="20"/>
          <w:szCs w:val="20"/>
          <w:lang w:val="uk-UA"/>
        </w:rPr>
        <w:t>ер</w:t>
      </w:r>
      <w:r w:rsidRPr="00714B42">
        <w:rPr>
          <w:rFonts w:ascii="Times New Roman" w:hAnsi="Times New Roman" w:cs="Times New Roman"/>
          <w:i/>
          <w:sz w:val="20"/>
          <w:szCs w:val="20"/>
          <w:lang w:val="uk-UA"/>
        </w:rPr>
        <w:t>іс нәтижелері</w:t>
      </w:r>
      <w:r w:rsidRPr="00714B42">
        <w:rPr>
          <w:rFonts w:ascii="Times New Roman" w:hAnsi="Times New Roman" w:cs="Times New Roman"/>
          <w:sz w:val="20"/>
          <w:szCs w:val="20"/>
          <w:lang w:val="uk-UA"/>
        </w:rPr>
        <w:t xml:space="preserve"> деп тұлғаның немесе ұжымның  қол жеткен </w:t>
      </w:r>
      <w:r w:rsidRPr="00714B42">
        <w:rPr>
          <w:rFonts w:ascii="Times New Roman" w:hAnsi="Times New Roman" w:cs="Times New Roman"/>
          <w:i/>
          <w:sz w:val="20"/>
          <w:szCs w:val="20"/>
          <w:lang w:val="uk-UA"/>
        </w:rPr>
        <w:t>тәрбиелік деңгейін</w:t>
      </w:r>
      <w:r>
        <w:rPr>
          <w:rFonts w:ascii="Times New Roman" w:hAnsi="Times New Roman" w:cs="Times New Roman"/>
          <w:sz w:val="20"/>
          <w:szCs w:val="20"/>
          <w:lang w:val="uk-UA"/>
        </w:rPr>
        <w:t xml:space="preserve"> айтамыз.</w:t>
      </w:r>
      <w:r w:rsidRPr="00714B42">
        <w:rPr>
          <w:rFonts w:ascii="Times New Roman" w:hAnsi="Times New Roman" w:cs="Times New Roman"/>
          <w:sz w:val="20"/>
          <w:szCs w:val="20"/>
          <w:lang w:val="uk-UA"/>
        </w:rPr>
        <w:t xml:space="preserve"> Оның жоспарланған іске сәйкес болуы немесе одан ерекшеленуі мүмкін.</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Ұжымның </w:t>
      </w:r>
      <w:r w:rsidRPr="00714B42">
        <w:rPr>
          <w:rFonts w:ascii="Times New Roman" w:hAnsi="Times New Roman" w:cs="Times New Roman"/>
          <w:i/>
          <w:sz w:val="20"/>
          <w:szCs w:val="20"/>
          <w:lang w:val="uk-UA"/>
        </w:rPr>
        <w:t>тәрбиелік деңгейін</w:t>
      </w:r>
      <w:r w:rsidRPr="00714B42">
        <w:rPr>
          <w:rFonts w:ascii="Times New Roman" w:hAnsi="Times New Roman" w:cs="Times New Roman"/>
          <w:sz w:val="20"/>
          <w:szCs w:val="20"/>
          <w:lang w:val="uk-UA"/>
        </w:rPr>
        <w:t xml:space="preserve"> анықтауға </w:t>
      </w:r>
      <w:r w:rsidRPr="00714B42">
        <w:rPr>
          <w:rFonts w:ascii="Times New Roman" w:hAnsi="Times New Roman" w:cs="Times New Roman"/>
          <w:i/>
          <w:sz w:val="20"/>
          <w:szCs w:val="20"/>
          <w:lang w:val="uk-UA"/>
        </w:rPr>
        <w:t>диагностика</w:t>
      </w:r>
      <w:r w:rsidRPr="00714B42">
        <w:rPr>
          <w:rFonts w:ascii="Times New Roman" w:hAnsi="Times New Roman" w:cs="Times New Roman"/>
          <w:sz w:val="20"/>
          <w:szCs w:val="20"/>
          <w:lang w:val="uk-UA"/>
        </w:rPr>
        <w:t xml:space="preserve"> көмек</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теседі. Диагностикалық зерттеудің мәліметтері тәрбиеленушілердің  бастапқы сипаттамаларымен салыстырылады, бастапқы және ақтық нәтижелер </w:t>
      </w:r>
      <w:r>
        <w:rPr>
          <w:rFonts w:ascii="Times New Roman" w:hAnsi="Times New Roman" w:cs="Times New Roman"/>
          <w:sz w:val="20"/>
          <w:szCs w:val="20"/>
          <w:lang w:val="uk-UA"/>
        </w:rPr>
        <w:t>арасындағы айырмашылық тәрбие ү</w:t>
      </w:r>
      <w:r w:rsidRPr="00714B42">
        <w:rPr>
          <w:rFonts w:ascii="Times New Roman" w:hAnsi="Times New Roman" w:cs="Times New Roman"/>
          <w:sz w:val="20"/>
          <w:szCs w:val="20"/>
          <w:lang w:val="uk-UA"/>
        </w:rPr>
        <w:t>д</w:t>
      </w:r>
      <w:r>
        <w:rPr>
          <w:rFonts w:ascii="Times New Roman" w:hAnsi="Times New Roman" w:cs="Times New Roman"/>
          <w:sz w:val="20"/>
          <w:szCs w:val="20"/>
          <w:lang w:val="uk-UA"/>
        </w:rPr>
        <w:t>ер</w:t>
      </w:r>
      <w:r w:rsidRPr="00714B42">
        <w:rPr>
          <w:rFonts w:ascii="Times New Roman" w:hAnsi="Times New Roman" w:cs="Times New Roman"/>
          <w:sz w:val="20"/>
          <w:szCs w:val="20"/>
          <w:lang w:val="uk-UA"/>
        </w:rPr>
        <w:t>ісінің тиімділігін ай</w:t>
      </w:r>
      <w:r>
        <w:rPr>
          <w:rFonts w:ascii="Times New Roman" w:hAnsi="Times New Roman" w:cs="Times New Roman"/>
          <w:sz w:val="20"/>
          <w:szCs w:val="20"/>
          <w:lang w:val="uk-UA"/>
        </w:rPr>
        <w:t>-</w:t>
      </w:r>
      <w:r w:rsidRPr="00714B42">
        <w:rPr>
          <w:rFonts w:ascii="Times New Roman" w:hAnsi="Times New Roman" w:cs="Times New Roman"/>
          <w:sz w:val="20"/>
          <w:szCs w:val="20"/>
          <w:lang w:val="uk-UA"/>
        </w:rPr>
        <w:t>қындайды.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Тәрбиелілі</w:t>
      </w:r>
      <w:r>
        <w:rPr>
          <w:rFonts w:ascii="Times New Roman" w:hAnsi="Times New Roman" w:cs="Times New Roman"/>
          <w:sz w:val="20"/>
          <w:szCs w:val="20"/>
          <w:lang w:val="uk-UA"/>
        </w:rPr>
        <w:t>к қалай айқындалады? Тәрбиенің</w:t>
      </w:r>
      <w:r w:rsidRPr="00714B42">
        <w:rPr>
          <w:rFonts w:ascii="Times New Roman" w:hAnsi="Times New Roman" w:cs="Times New Roman"/>
          <w:sz w:val="20"/>
          <w:szCs w:val="20"/>
          <w:lang w:val="uk-UA"/>
        </w:rPr>
        <w:t xml:space="preserve"> қол жеткізетін нә</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тижелерін айқындау үшін </w:t>
      </w:r>
      <w:r w:rsidRPr="00714B42">
        <w:rPr>
          <w:rFonts w:ascii="Times New Roman" w:hAnsi="Times New Roman" w:cs="Times New Roman"/>
          <w:i/>
          <w:sz w:val="20"/>
          <w:szCs w:val="20"/>
          <w:lang w:val="uk-UA"/>
        </w:rPr>
        <w:t>тәрбиелік өлшемі</w:t>
      </w:r>
      <w:r>
        <w:rPr>
          <w:rFonts w:ascii="Times New Roman" w:hAnsi="Times New Roman" w:cs="Times New Roman"/>
          <w:sz w:val="20"/>
          <w:szCs w:val="20"/>
          <w:lang w:val="uk-UA"/>
        </w:rPr>
        <w:t xml:space="preserve"> пайдаланылады.</w:t>
      </w:r>
      <w:r w:rsidRPr="00714B42">
        <w:rPr>
          <w:rFonts w:ascii="Times New Roman" w:hAnsi="Times New Roman" w:cs="Times New Roman"/>
          <w:i/>
          <w:sz w:val="20"/>
          <w:szCs w:val="20"/>
          <w:lang w:val="uk-UA"/>
        </w:rPr>
        <w:t>Тәрбие</w:t>
      </w:r>
      <w:r>
        <w:rPr>
          <w:rFonts w:ascii="Times New Roman" w:hAnsi="Times New Roman" w:cs="Times New Roman"/>
          <w:i/>
          <w:sz w:val="20"/>
          <w:szCs w:val="20"/>
          <w:lang w:val="uk-UA"/>
        </w:rPr>
        <w:t>-</w:t>
      </w:r>
      <w:r w:rsidRPr="00714B42">
        <w:rPr>
          <w:rFonts w:ascii="Times New Roman" w:hAnsi="Times New Roman" w:cs="Times New Roman"/>
          <w:i/>
          <w:sz w:val="20"/>
          <w:szCs w:val="20"/>
          <w:lang w:val="uk-UA"/>
        </w:rPr>
        <w:t xml:space="preserve">лілік өлшем </w:t>
      </w:r>
      <w:r w:rsidRPr="00714B42">
        <w:rPr>
          <w:rFonts w:ascii="Times New Roman" w:hAnsi="Times New Roman" w:cs="Times New Roman"/>
          <w:sz w:val="20"/>
          <w:szCs w:val="20"/>
          <w:lang w:val="uk-UA"/>
        </w:rPr>
        <w:t xml:space="preserve">- ұжымның немесе тұлғаның түрлі сапаларының қалыптасу деңгейінің теориялық тұрғыдан жасалған  көрсеткіштері. Әдетте олар, </w:t>
      </w:r>
      <w:r>
        <w:rPr>
          <w:rFonts w:ascii="Times New Roman" w:hAnsi="Times New Roman" w:cs="Times New Roman"/>
          <w:sz w:val="20"/>
          <w:szCs w:val="20"/>
          <w:lang w:val="uk-UA"/>
        </w:rPr>
        <w:t>атаулар</w:t>
      </w:r>
      <w:r w:rsidRPr="00714B42">
        <w:rPr>
          <w:rFonts w:ascii="Times New Roman" w:hAnsi="Times New Roman" w:cs="Times New Roman"/>
          <w:sz w:val="20"/>
          <w:szCs w:val="20"/>
          <w:lang w:val="uk-UA"/>
        </w:rPr>
        <w:t xml:space="preserve"> шкаласы </w:t>
      </w:r>
      <w:r>
        <w:rPr>
          <w:rFonts w:ascii="Times New Roman" w:hAnsi="Times New Roman" w:cs="Times New Roman"/>
          <w:sz w:val="20"/>
          <w:szCs w:val="20"/>
          <w:lang w:val="uk-UA"/>
        </w:rPr>
        <w:t>деп</w:t>
      </w:r>
      <w:r w:rsidRPr="00714B42">
        <w:rPr>
          <w:rFonts w:ascii="Times New Roman" w:hAnsi="Times New Roman" w:cs="Times New Roman"/>
          <w:sz w:val="20"/>
          <w:szCs w:val="20"/>
          <w:lang w:val="uk-UA"/>
        </w:rPr>
        <w:t xml:space="preserve"> реттелінеді. Егер тәрбиелік сапаның қалып</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тасу дәрежесіне шартты сандық баға алынатын болса, онда оқу ісінде қол жеткізген табыстар тестін жүргізу кезінде жасалатындай, тәрбие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лілік деңгейін сандармен көрсету арқылы салыстыру есебін жүргізуге болады.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Pr>
          <w:rFonts w:ascii="Times New Roman" w:hAnsi="Times New Roman" w:cs="Times New Roman"/>
          <w:sz w:val="20"/>
          <w:szCs w:val="20"/>
          <w:lang w:val="uk-UA"/>
        </w:rPr>
        <w:t>Осы</w:t>
      </w:r>
      <w:r w:rsidRPr="00714B42">
        <w:rPr>
          <w:rFonts w:ascii="Times New Roman" w:hAnsi="Times New Roman" w:cs="Times New Roman"/>
          <w:sz w:val="20"/>
          <w:szCs w:val="20"/>
          <w:lang w:val="uk-UA"/>
        </w:rPr>
        <w:t xml:space="preserve"> күнге дейін педагогикада тұлғаның немесе ұжымның бар</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лық сапасын қамтитын тәрби</w:t>
      </w:r>
      <w:r>
        <w:rPr>
          <w:rFonts w:ascii="Times New Roman" w:hAnsi="Times New Roman" w:cs="Times New Roman"/>
          <w:sz w:val="20"/>
          <w:szCs w:val="20"/>
          <w:lang w:val="uk-UA"/>
        </w:rPr>
        <w:t>елік өлшемін жасау тың мәселе</w:t>
      </w:r>
      <w:r w:rsidRPr="00714B42">
        <w:rPr>
          <w:rFonts w:ascii="Times New Roman" w:hAnsi="Times New Roman" w:cs="Times New Roman"/>
          <w:sz w:val="20"/>
          <w:szCs w:val="20"/>
          <w:lang w:val="uk-UA"/>
        </w:rPr>
        <w:t xml:space="preserve"> ретінде қалып отыр.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Тәрбиеліліктің көптеген өлшемдерінің ішінен екі топты, маз</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мұндық және бағалау деп  бөліп алуға болады. Біріншісі зерттелінетін сапаның көрсеткіштерін бөліп алумен, екіншісі - (диагност</w:t>
      </w:r>
      <w:r>
        <w:rPr>
          <w:rFonts w:ascii="Times New Roman" w:hAnsi="Times New Roman" w:cs="Times New Roman"/>
          <w:sz w:val="20"/>
          <w:szCs w:val="20"/>
          <w:lang w:val="uk-UA"/>
        </w:rPr>
        <w:t>и</w:t>
      </w:r>
      <w:r w:rsidRPr="00714B42">
        <w:rPr>
          <w:rFonts w:ascii="Times New Roman" w:hAnsi="Times New Roman" w:cs="Times New Roman"/>
          <w:sz w:val="20"/>
          <w:szCs w:val="20"/>
          <w:lang w:val="uk-UA"/>
        </w:rPr>
        <w:t>ка жасала</w:t>
      </w:r>
      <w:r>
        <w:rPr>
          <w:rFonts w:ascii="Times New Roman" w:hAnsi="Times New Roman" w:cs="Times New Roman"/>
          <w:sz w:val="20"/>
          <w:szCs w:val="20"/>
          <w:lang w:val="uk-UA"/>
        </w:rPr>
        <w:t>-тын) анықталатын</w:t>
      </w:r>
      <w:r w:rsidRPr="00714B42">
        <w:rPr>
          <w:rFonts w:ascii="Times New Roman" w:hAnsi="Times New Roman" w:cs="Times New Roman"/>
          <w:sz w:val="20"/>
          <w:szCs w:val="20"/>
          <w:lang w:val="uk-UA"/>
        </w:rPr>
        <w:t xml:space="preserve"> сапаның қарқынды тепе-тең көрінісін жазып алу мүмкіндігімен байланысты.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Соңғы нәтижелердің диагностикасы – тұлғаның немесе  ұжым</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ның тәрбиелілік деңгейі үшін тағы да жалпы өлшемдерді, жекелеген қасиеттерді, белгілерді және сапаларды айқындаумен байланысты ара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лық нәтижелерді талдау үшін жекелік өлшемдер</w:t>
      </w:r>
      <w:r>
        <w:rPr>
          <w:rFonts w:ascii="Times New Roman" w:hAnsi="Times New Roman" w:cs="Times New Roman"/>
          <w:sz w:val="20"/>
          <w:szCs w:val="20"/>
          <w:lang w:val="uk-UA"/>
        </w:rPr>
        <w:t>і</w:t>
      </w:r>
      <w:r w:rsidRPr="00714B42">
        <w:rPr>
          <w:rFonts w:ascii="Times New Roman" w:hAnsi="Times New Roman" w:cs="Times New Roman"/>
          <w:sz w:val="20"/>
          <w:szCs w:val="20"/>
          <w:lang w:val="uk-UA"/>
        </w:rPr>
        <w:t>.</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Біріншісі мақсатты айқындауға арналып жазылған тал</w:t>
      </w:r>
      <w:r>
        <w:rPr>
          <w:rFonts w:ascii="Times New Roman" w:hAnsi="Times New Roman" w:cs="Times New Roman"/>
          <w:sz w:val="20"/>
          <w:szCs w:val="20"/>
          <w:lang w:val="uk-UA"/>
        </w:rPr>
        <w:t>аптарды, екіншісі – тәрбиелік ү</w:t>
      </w:r>
      <w:r w:rsidRPr="00714B42">
        <w:rPr>
          <w:rFonts w:ascii="Times New Roman" w:hAnsi="Times New Roman" w:cs="Times New Roman"/>
          <w:sz w:val="20"/>
          <w:szCs w:val="20"/>
          <w:lang w:val="uk-UA"/>
        </w:rPr>
        <w:t>д</w:t>
      </w:r>
      <w:r>
        <w:rPr>
          <w:rFonts w:ascii="Times New Roman" w:hAnsi="Times New Roman" w:cs="Times New Roman"/>
          <w:sz w:val="20"/>
          <w:szCs w:val="20"/>
          <w:lang w:val="uk-UA"/>
        </w:rPr>
        <w:t>ер</w:t>
      </w:r>
      <w:r w:rsidRPr="00714B42">
        <w:rPr>
          <w:rFonts w:ascii="Times New Roman" w:hAnsi="Times New Roman" w:cs="Times New Roman"/>
          <w:sz w:val="20"/>
          <w:szCs w:val="20"/>
          <w:lang w:val="uk-UA"/>
        </w:rPr>
        <w:t>істің нақты міндеттерін көрсетеді. Бағыт</w:t>
      </w:r>
      <w:r>
        <w:rPr>
          <w:rFonts w:ascii="Times New Roman" w:hAnsi="Times New Roman" w:cs="Times New Roman"/>
          <w:sz w:val="20"/>
          <w:szCs w:val="20"/>
          <w:lang w:val="uk-UA"/>
        </w:rPr>
        <w:t>ты-лығы, әдісі және</w:t>
      </w:r>
      <w:r w:rsidRPr="00714B42">
        <w:rPr>
          <w:rFonts w:ascii="Times New Roman" w:hAnsi="Times New Roman" w:cs="Times New Roman"/>
          <w:sz w:val="20"/>
          <w:szCs w:val="20"/>
          <w:lang w:val="uk-UA"/>
        </w:rPr>
        <w:t xml:space="preserve"> өлшемді қолдану орны жөнінен тәрбиелілік шартты тұрде екі топқа бөлінеді: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lastRenderedPageBreak/>
        <w:t>-  тәрбие нәтижелерінің сыртқы пішінінде - пікірлесуде, баға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лауда, мінез-құлықтарда, тұлғаның әрекеттерінде көрінумен байла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нысты;</w:t>
      </w:r>
    </w:p>
    <w:p w:rsidR="00ED382D" w:rsidRPr="00714B42" w:rsidRDefault="00ED382D" w:rsidP="00ED382D">
      <w:pPr>
        <w:pStyle w:val="a3"/>
        <w:numPr>
          <w:ilvl w:val="0"/>
          <w:numId w:val="14"/>
        </w:numPr>
        <w:suppressLineNumbers/>
        <w:tabs>
          <w:tab w:val="clear" w:pos="927"/>
          <w:tab w:val="num" w:pos="0"/>
          <w:tab w:val="num" w:pos="851"/>
        </w:tabs>
        <w:spacing w:after="0" w:line="240" w:lineRule="auto"/>
        <w:ind w:left="0" w:firstLine="567"/>
        <w:contextualSpacing/>
        <w:jc w:val="both"/>
        <w:rPr>
          <w:rFonts w:ascii="Times New Roman" w:hAnsi="Times New Roman" w:cs="Times New Roman"/>
          <w:sz w:val="20"/>
          <w:szCs w:val="20"/>
          <w:lang w:val="uk-UA"/>
        </w:rPr>
      </w:pPr>
      <w:r>
        <w:rPr>
          <w:rFonts w:ascii="Times New Roman" w:hAnsi="Times New Roman" w:cs="Times New Roman"/>
          <w:sz w:val="20"/>
          <w:szCs w:val="20"/>
          <w:lang w:val="uk-UA"/>
        </w:rPr>
        <w:t>тәрбиешінің</w:t>
      </w:r>
      <w:r w:rsidRPr="00714B42">
        <w:rPr>
          <w:rFonts w:ascii="Times New Roman" w:hAnsi="Times New Roman" w:cs="Times New Roman"/>
          <w:sz w:val="20"/>
          <w:szCs w:val="20"/>
          <w:lang w:val="uk-UA"/>
        </w:rPr>
        <w:t xml:space="preserve"> көзінен тыс құбылыстармен – дәлелдермен, се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німдермен, жоспарлармен, бағалармен байланысты болады.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Оқушылардың </w:t>
      </w:r>
      <w:r w:rsidRPr="00714B42">
        <w:rPr>
          <w:rFonts w:ascii="Times New Roman" w:hAnsi="Times New Roman" w:cs="Times New Roman"/>
          <w:i/>
          <w:sz w:val="20"/>
          <w:szCs w:val="20"/>
          <w:lang w:val="uk-UA"/>
        </w:rPr>
        <w:t>тәрбиелілік дәрежесін</w:t>
      </w:r>
      <w:r>
        <w:rPr>
          <w:rFonts w:ascii="Times New Roman" w:hAnsi="Times New Roman" w:cs="Times New Roman"/>
          <w:sz w:val="20"/>
          <w:szCs w:val="20"/>
          <w:lang w:val="uk-UA"/>
        </w:rPr>
        <w:t xml:space="preserve"> аныктау</w:t>
      </w:r>
      <w:r w:rsidRPr="00714B42">
        <w:rPr>
          <w:rFonts w:ascii="Times New Roman" w:hAnsi="Times New Roman" w:cs="Times New Roman"/>
          <w:sz w:val="20"/>
          <w:szCs w:val="20"/>
          <w:lang w:val="uk-UA"/>
        </w:rPr>
        <w:t>, олардың білімі мен мінез-құлқының біздің демократиялық құқылық қоғамда қабыл</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данған негізгі өлшемдерге сәйкес келетінін, не келмейтінін айқындау болып табылады.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Оқушылардың </w:t>
      </w:r>
      <w:r w:rsidRPr="00714B42">
        <w:rPr>
          <w:rFonts w:ascii="Times New Roman" w:hAnsi="Times New Roman" w:cs="Times New Roman"/>
          <w:i/>
          <w:sz w:val="20"/>
          <w:szCs w:val="20"/>
          <w:lang w:val="uk-UA"/>
        </w:rPr>
        <w:t>тәрбиелілігінің басты өлшемі</w:t>
      </w:r>
      <w:r w:rsidRPr="00714B42">
        <w:rPr>
          <w:rFonts w:ascii="Times New Roman" w:hAnsi="Times New Roman" w:cs="Times New Roman"/>
          <w:sz w:val="20"/>
          <w:szCs w:val="20"/>
          <w:lang w:val="uk-UA"/>
        </w:rPr>
        <w:t xml:space="preserve"> – олардың іс-әре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кеттері. Оқу</w:t>
      </w:r>
      <w:r>
        <w:rPr>
          <w:rFonts w:ascii="Times New Roman" w:hAnsi="Times New Roman" w:cs="Times New Roman"/>
          <w:sz w:val="20"/>
          <w:szCs w:val="20"/>
          <w:lang w:val="uk-UA"/>
        </w:rPr>
        <w:t>шылардың тәрбиелілігі күн сайын</w:t>
      </w:r>
      <w:r w:rsidRPr="00714B42">
        <w:rPr>
          <w:rFonts w:ascii="Times New Roman" w:hAnsi="Times New Roman" w:cs="Times New Roman"/>
          <w:sz w:val="20"/>
          <w:szCs w:val="20"/>
          <w:lang w:val="uk-UA"/>
        </w:rPr>
        <w:t xml:space="preserve"> және саға</w:t>
      </w:r>
      <w:r>
        <w:rPr>
          <w:rFonts w:ascii="Times New Roman" w:hAnsi="Times New Roman" w:cs="Times New Roman"/>
          <w:sz w:val="20"/>
          <w:szCs w:val="20"/>
          <w:lang w:val="uk-UA"/>
        </w:rPr>
        <w:t>т сайын тек-серіліп отырылуы тиіс.</w:t>
      </w:r>
      <w:r w:rsidRPr="00714B42">
        <w:rPr>
          <w:rFonts w:ascii="Times New Roman" w:hAnsi="Times New Roman" w:cs="Times New Roman"/>
          <w:sz w:val="20"/>
          <w:szCs w:val="20"/>
          <w:lang w:val="uk-UA"/>
        </w:rPr>
        <w:t xml:space="preserve"> Тәрбиеленушінің кез келген қылығы, оның мінез-құлқы, үлкендермен, құрбыларымен қарым-қатынасы, оның тәрбиелілік деңгейін сипаттайды.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Оқушының </w:t>
      </w:r>
      <w:r w:rsidRPr="00714B42">
        <w:rPr>
          <w:rFonts w:ascii="Times New Roman" w:hAnsi="Times New Roman" w:cs="Times New Roman"/>
          <w:i/>
          <w:sz w:val="20"/>
          <w:szCs w:val="20"/>
          <w:lang w:val="uk-UA"/>
        </w:rPr>
        <w:t>тәрбиелілік деңгейін дұрыс бағалау</w:t>
      </w:r>
      <w:r w:rsidRPr="00714B42">
        <w:rPr>
          <w:rFonts w:ascii="Times New Roman" w:hAnsi="Times New Roman" w:cs="Times New Roman"/>
          <w:sz w:val="20"/>
          <w:szCs w:val="20"/>
          <w:lang w:val="uk-UA"/>
        </w:rPr>
        <w:t xml:space="preserve"> - оның өмірінің түрлі жағдайларындағы әлеуметтік қарым-қатынастартарындағы мі</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нез-құлқына әділ баға беру болып табылады.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Педагог оқушыларды зерттеуге кіріскенде нені зерттейтінін, не нәрсеге көңіл бөлу керектігін өзі айқын біліп алуы керек. Оқушының тұлғалық қыры неғұрлым кең және жан-жақты зерттелетін болса, со</w:t>
      </w:r>
      <w:r>
        <w:rPr>
          <w:rFonts w:ascii="Times New Roman" w:hAnsi="Times New Roman" w:cs="Times New Roman"/>
          <w:sz w:val="20"/>
          <w:szCs w:val="20"/>
          <w:lang w:val="uk-UA"/>
        </w:rPr>
        <w:t>-</w:t>
      </w:r>
      <w:r w:rsidRPr="00714B42">
        <w:rPr>
          <w:rFonts w:ascii="Times New Roman" w:hAnsi="Times New Roman" w:cs="Times New Roman"/>
          <w:sz w:val="20"/>
          <w:szCs w:val="20"/>
          <w:lang w:val="uk-UA"/>
        </w:rPr>
        <w:t>ғұрлым оған дұрыс жол табуды қамтамасыз ету жеңіл болады.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Оқушыларды зерттеудің үлгі бағдарламасы</w:t>
      </w:r>
      <w:r>
        <w:rPr>
          <w:rFonts w:ascii="Times New Roman" w:hAnsi="Times New Roman" w:cs="Times New Roman"/>
          <w:sz w:val="20"/>
          <w:szCs w:val="20"/>
          <w:lang w:val="uk-UA"/>
        </w:rPr>
        <w:t>:</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Pr>
          <w:rFonts w:ascii="Times New Roman" w:hAnsi="Times New Roman" w:cs="Times New Roman"/>
          <w:sz w:val="20"/>
          <w:szCs w:val="20"/>
          <w:lang w:val="uk-UA"/>
        </w:rPr>
        <w:t>- оқушы туралы</w:t>
      </w:r>
      <w:r w:rsidRPr="00714B42">
        <w:rPr>
          <w:rFonts w:ascii="Times New Roman" w:hAnsi="Times New Roman" w:cs="Times New Roman"/>
          <w:sz w:val="20"/>
          <w:szCs w:val="20"/>
          <w:lang w:val="uk-UA"/>
        </w:rPr>
        <w:t xml:space="preserve"> жалпы мәлімет, аты-жөні, туған жылы, айы,  күні;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 жалпы даму деңгейі</w:t>
      </w:r>
      <w:r w:rsidRPr="00714B42">
        <w:rPr>
          <w:rFonts w:ascii="Times New Roman" w:hAnsi="Times New Roman" w:cs="Times New Roman"/>
          <w:sz w:val="20"/>
          <w:szCs w:val="20"/>
        </w:rPr>
        <w:t xml:space="preserve"> (жоғары,  орта, төмен)</w:t>
      </w:r>
      <w:r>
        <w:rPr>
          <w:rFonts w:ascii="Times New Roman" w:hAnsi="Times New Roman" w:cs="Times New Roman"/>
          <w:sz w:val="20"/>
          <w:szCs w:val="20"/>
        </w:rPr>
        <w:t>;</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-ә</w:t>
      </w:r>
      <w:r w:rsidRPr="00714B42">
        <w:rPr>
          <w:rFonts w:ascii="Times New Roman" w:hAnsi="Times New Roman" w:cs="Times New Roman"/>
          <w:sz w:val="20"/>
          <w:szCs w:val="20"/>
        </w:rPr>
        <w:t>леуметтік- адамгершілік келбеті, еріктілік, еркіндік негізінде атқаратын жеке-топтық жұмысы</w:t>
      </w:r>
      <w:r>
        <w:rPr>
          <w:rFonts w:ascii="Times New Roman" w:hAnsi="Times New Roman" w:cs="Times New Roman"/>
          <w:sz w:val="20"/>
          <w:szCs w:val="20"/>
        </w:rPr>
        <w:t>;</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-ж</w:t>
      </w:r>
      <w:r w:rsidRPr="00714B42">
        <w:rPr>
          <w:rFonts w:ascii="Times New Roman" w:hAnsi="Times New Roman" w:cs="Times New Roman"/>
          <w:sz w:val="20"/>
          <w:szCs w:val="20"/>
        </w:rPr>
        <w:t>еке басының  негізгі белгілері</w:t>
      </w:r>
      <w:r>
        <w:rPr>
          <w:rFonts w:ascii="Times New Roman" w:hAnsi="Times New Roman" w:cs="Times New Roman"/>
          <w:sz w:val="20"/>
          <w:szCs w:val="20"/>
        </w:rPr>
        <w:t>;</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Тәрбиелілік деңгейді бағалауға</w:t>
      </w:r>
      <w:r w:rsidRPr="00714B42">
        <w:rPr>
          <w:rFonts w:ascii="Times New Roman" w:hAnsi="Times New Roman" w:cs="Times New Roman"/>
          <w:sz w:val="20"/>
          <w:szCs w:val="20"/>
        </w:rPr>
        <w:t xml:space="preserve"> пайдаланылатын диагностика</w:t>
      </w:r>
      <w:r w:rsidRPr="00D45B65">
        <w:rPr>
          <w:rFonts w:ascii="Times New Roman" w:hAnsi="Times New Roman" w:cs="Times New Roman"/>
          <w:sz w:val="20"/>
          <w:szCs w:val="20"/>
        </w:rPr>
        <w:t>-</w:t>
      </w:r>
      <w:r>
        <w:rPr>
          <w:rFonts w:ascii="Times New Roman" w:hAnsi="Times New Roman" w:cs="Times New Roman"/>
          <w:sz w:val="20"/>
          <w:szCs w:val="20"/>
        </w:rPr>
        <w:t>ның кейбір тәжірибелік</w:t>
      </w:r>
      <w:r w:rsidRPr="00714B42">
        <w:rPr>
          <w:rFonts w:ascii="Times New Roman" w:hAnsi="Times New Roman" w:cs="Times New Roman"/>
          <w:sz w:val="20"/>
          <w:szCs w:val="20"/>
        </w:rPr>
        <w:t xml:space="preserve"> әдістерінің мазмұнын ашып көрейік (тәрбие</w:t>
      </w:r>
      <w:r w:rsidRPr="00D45B65">
        <w:rPr>
          <w:rFonts w:ascii="Times New Roman" w:hAnsi="Times New Roman" w:cs="Times New Roman"/>
          <w:sz w:val="20"/>
          <w:szCs w:val="20"/>
        </w:rPr>
        <w:t>-</w:t>
      </w:r>
      <w:r w:rsidRPr="00714B42">
        <w:rPr>
          <w:rFonts w:ascii="Times New Roman" w:hAnsi="Times New Roman" w:cs="Times New Roman"/>
          <w:sz w:val="20"/>
          <w:szCs w:val="20"/>
        </w:rPr>
        <w:t>ленушілердің мінез-құлық қалыптары жөніндегі пікірлері, түсініктері, баға беруі, өзін қызықтыратын басқа да мәселелердің көрінісін баға</w:t>
      </w:r>
      <w:r w:rsidRPr="00D45B65">
        <w:rPr>
          <w:rFonts w:ascii="Times New Roman" w:hAnsi="Times New Roman" w:cs="Times New Roman"/>
          <w:sz w:val="20"/>
          <w:szCs w:val="20"/>
        </w:rPr>
        <w:t>-</w:t>
      </w:r>
      <w:r w:rsidRPr="00714B42">
        <w:rPr>
          <w:rFonts w:ascii="Times New Roman" w:hAnsi="Times New Roman" w:cs="Times New Roman"/>
          <w:sz w:val="20"/>
          <w:szCs w:val="20"/>
        </w:rPr>
        <w:t>лаудың өлшемдері мен ережелері туралы түсініктері зерттелінеді).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Тәжірибеде бәрінен гөрі</w:t>
      </w:r>
      <w:r w:rsidRPr="00714B42">
        <w:rPr>
          <w:rFonts w:ascii="Times New Roman" w:hAnsi="Times New Roman" w:cs="Times New Roman"/>
          <w:sz w:val="20"/>
          <w:szCs w:val="20"/>
        </w:rPr>
        <w:t xml:space="preserve"> “Адамға адамгершілік неге керек?” жә</w:t>
      </w:r>
      <w:r w:rsidRPr="0087016C">
        <w:rPr>
          <w:rFonts w:ascii="Times New Roman" w:hAnsi="Times New Roman" w:cs="Times New Roman"/>
          <w:sz w:val="20"/>
          <w:szCs w:val="20"/>
        </w:rPr>
        <w:t>-</w:t>
      </w:r>
      <w:r w:rsidRPr="00714B42">
        <w:rPr>
          <w:rFonts w:ascii="Times New Roman" w:hAnsi="Times New Roman" w:cs="Times New Roman"/>
          <w:sz w:val="20"/>
          <w:szCs w:val="20"/>
        </w:rPr>
        <w:t>не т.б. сұрақтар пайдалынылады. Оларға берілген жауаптар түрлі са</w:t>
      </w:r>
      <w:r w:rsidRPr="0087016C">
        <w:rPr>
          <w:rFonts w:ascii="Times New Roman" w:hAnsi="Times New Roman" w:cs="Times New Roman"/>
          <w:sz w:val="20"/>
          <w:szCs w:val="20"/>
        </w:rPr>
        <w:t>-</w:t>
      </w:r>
      <w:r w:rsidRPr="00714B42">
        <w:rPr>
          <w:rFonts w:ascii="Times New Roman" w:hAnsi="Times New Roman" w:cs="Times New Roman"/>
          <w:sz w:val="20"/>
          <w:szCs w:val="20"/>
        </w:rPr>
        <w:t>паларды тәрбиешіге және тәрбиеленушінің өз қасиеттерін жақсы тал</w:t>
      </w:r>
      <w:r w:rsidRPr="0087016C">
        <w:rPr>
          <w:rFonts w:ascii="Times New Roman" w:hAnsi="Times New Roman" w:cs="Times New Roman"/>
          <w:sz w:val="20"/>
          <w:szCs w:val="20"/>
        </w:rPr>
        <w:t>-</w:t>
      </w:r>
      <w:r w:rsidRPr="00714B42">
        <w:rPr>
          <w:rFonts w:ascii="Times New Roman" w:hAnsi="Times New Roman" w:cs="Times New Roman"/>
          <w:sz w:val="20"/>
          <w:szCs w:val="20"/>
        </w:rPr>
        <w:t>дауға және оларды санада сақтауға көмектеседі.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Бағаланған</w:t>
      </w:r>
      <w:r w:rsidRPr="00714B42">
        <w:rPr>
          <w:rFonts w:ascii="Times New Roman" w:hAnsi="Times New Roman" w:cs="Times New Roman"/>
          <w:sz w:val="20"/>
          <w:szCs w:val="20"/>
        </w:rPr>
        <w:t xml:space="preserve"> пікірді айқындау үшін оқушыларға “Менің заман</w:t>
      </w:r>
      <w:r w:rsidRPr="00D45B65">
        <w:rPr>
          <w:rFonts w:ascii="Times New Roman" w:hAnsi="Times New Roman" w:cs="Times New Roman"/>
          <w:sz w:val="20"/>
          <w:szCs w:val="20"/>
        </w:rPr>
        <w:t>-</w:t>
      </w:r>
      <w:r w:rsidRPr="00714B42">
        <w:rPr>
          <w:rFonts w:ascii="Times New Roman" w:hAnsi="Times New Roman" w:cs="Times New Roman"/>
          <w:sz w:val="20"/>
          <w:szCs w:val="20"/>
        </w:rPr>
        <w:t>дасым маған несімен өнегелі?”</w:t>
      </w:r>
      <w:r w:rsidRPr="0087016C">
        <w:rPr>
          <w:rFonts w:ascii="Times New Roman" w:hAnsi="Times New Roman" w:cs="Times New Roman"/>
          <w:sz w:val="20"/>
          <w:szCs w:val="20"/>
        </w:rPr>
        <w:t>,</w:t>
      </w:r>
      <w:r w:rsidRPr="00714B42">
        <w:rPr>
          <w:rFonts w:ascii="Times New Roman" w:hAnsi="Times New Roman" w:cs="Times New Roman"/>
          <w:sz w:val="20"/>
          <w:szCs w:val="20"/>
        </w:rPr>
        <w:t xml:space="preserve"> “Қайырымдылық және оны мен қалай түсінемін?” т.б. тақырыптарға шығарма жаздыртуды кеңінен қолдану</w:t>
      </w:r>
      <w:r w:rsidRPr="00D45B65">
        <w:rPr>
          <w:rFonts w:ascii="Times New Roman" w:hAnsi="Times New Roman" w:cs="Times New Roman"/>
          <w:sz w:val="20"/>
          <w:szCs w:val="20"/>
        </w:rPr>
        <w:t>-</w:t>
      </w:r>
      <w:r w:rsidRPr="00714B42">
        <w:rPr>
          <w:rFonts w:ascii="Times New Roman" w:hAnsi="Times New Roman" w:cs="Times New Roman"/>
          <w:sz w:val="20"/>
          <w:szCs w:val="20"/>
        </w:rPr>
        <w:t>ға болады Бұндай жұмыстар оқушылардың көзқарасын, күмәндәрін, толқуын және ой-пікірлерін көрсетуімен құнды. Басқа әдістердің де, соның ішінде оқушының ішкі көзқарасын анықтауға көмектесетін  со</w:t>
      </w:r>
      <w:r w:rsidRPr="00D45B65">
        <w:rPr>
          <w:rFonts w:ascii="Times New Roman" w:hAnsi="Times New Roman" w:cs="Times New Roman"/>
          <w:sz w:val="20"/>
          <w:szCs w:val="20"/>
        </w:rPr>
        <w:t>-</w:t>
      </w:r>
      <w:r w:rsidRPr="00714B42">
        <w:rPr>
          <w:rFonts w:ascii="Times New Roman" w:hAnsi="Times New Roman" w:cs="Times New Roman"/>
          <w:sz w:val="20"/>
          <w:szCs w:val="20"/>
        </w:rPr>
        <w:t xml:space="preserve">циометриялық әдістердің диагностикалық мәні зор. </w:t>
      </w:r>
      <w:r w:rsidRPr="00714B42">
        <w:rPr>
          <w:rFonts w:ascii="Times New Roman" w:hAnsi="Times New Roman" w:cs="Times New Roman"/>
          <w:i/>
          <w:sz w:val="20"/>
          <w:szCs w:val="20"/>
        </w:rPr>
        <w:t>Диагностикалық әдістердің кешені</w:t>
      </w:r>
      <w:r w:rsidRPr="00714B42">
        <w:rPr>
          <w:rFonts w:ascii="Times New Roman" w:hAnsi="Times New Roman" w:cs="Times New Roman"/>
          <w:sz w:val="20"/>
          <w:szCs w:val="20"/>
        </w:rPr>
        <w:t xml:space="preserve"> ғана </w:t>
      </w:r>
      <w:r w:rsidRPr="00714B42">
        <w:rPr>
          <w:rFonts w:ascii="Times New Roman" w:hAnsi="Times New Roman" w:cs="Times New Roman"/>
          <w:sz w:val="20"/>
          <w:szCs w:val="20"/>
        </w:rPr>
        <w:lastRenderedPageBreak/>
        <w:t>оқушылардың бойында қажетті тұлғалық сапа</w:t>
      </w:r>
      <w:r w:rsidRPr="00D45B65">
        <w:rPr>
          <w:rFonts w:ascii="Times New Roman" w:hAnsi="Times New Roman" w:cs="Times New Roman"/>
          <w:sz w:val="20"/>
          <w:szCs w:val="20"/>
        </w:rPr>
        <w:t>-</w:t>
      </w:r>
      <w:r w:rsidRPr="00714B42">
        <w:rPr>
          <w:rFonts w:ascii="Times New Roman" w:hAnsi="Times New Roman" w:cs="Times New Roman"/>
          <w:sz w:val="20"/>
          <w:szCs w:val="20"/>
        </w:rPr>
        <w:t>ларының қалыптасуы туралы түсінікті дұрыс құруға мүмкіндік береді.</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Оқушылардың тәрбиелілігінің негізіне Л.С.Выготскийдің бала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ның жас ерекшелігі мен жеке бас қасиеттерінің дамуы туралы негізгі ұстанымын басшылыққа алуға</w:t>
      </w:r>
      <w:r>
        <w:rPr>
          <w:rFonts w:ascii="Times New Roman" w:hAnsi="Times New Roman" w:cs="Times New Roman"/>
          <w:sz w:val="20"/>
          <w:szCs w:val="20"/>
          <w:lang w:val="uk-UA"/>
        </w:rPr>
        <w:t xml:space="preserve"> болады. Бұл ұстаным бойынша,</w:t>
      </w:r>
      <w:r w:rsidRPr="00714B42">
        <w:rPr>
          <w:rFonts w:ascii="Times New Roman" w:hAnsi="Times New Roman" w:cs="Times New Roman"/>
          <w:sz w:val="20"/>
          <w:szCs w:val="20"/>
          <w:lang w:val="uk-UA"/>
        </w:rPr>
        <w:t xml:space="preserve"> оқу</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шылардың тәрбиелік деңгейін анықтауда баланың әр жас кезеңіндегі орталық психологиялық жаңа құрылымының, яғни </w:t>
      </w:r>
      <w:r w:rsidRPr="00714B42">
        <w:rPr>
          <w:rFonts w:ascii="Times New Roman" w:hAnsi="Times New Roman" w:cs="Times New Roman"/>
          <w:i/>
          <w:sz w:val="20"/>
          <w:szCs w:val="20"/>
          <w:lang w:val="uk-UA"/>
        </w:rPr>
        <w:t>өзіндік санасының қалыптасуын</w:t>
      </w:r>
      <w:r w:rsidRPr="00714B42">
        <w:rPr>
          <w:rFonts w:ascii="Times New Roman" w:hAnsi="Times New Roman" w:cs="Times New Roman"/>
          <w:sz w:val="20"/>
          <w:szCs w:val="20"/>
          <w:lang w:val="uk-UA"/>
        </w:rPr>
        <w:t xml:space="preserve"> ескеруді керек етеді. Оқушылардың өзара қарым-қаты</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насы олардың тәрбиел</w:t>
      </w:r>
      <w:r>
        <w:rPr>
          <w:rFonts w:ascii="Times New Roman" w:hAnsi="Times New Roman" w:cs="Times New Roman"/>
          <w:sz w:val="20"/>
          <w:szCs w:val="20"/>
          <w:lang w:val="uk-UA"/>
        </w:rPr>
        <w:t>ік деңгейін анықтауда басты рөл</w:t>
      </w:r>
      <w:r w:rsidRPr="00714B42">
        <w:rPr>
          <w:rFonts w:ascii="Times New Roman" w:hAnsi="Times New Roman" w:cs="Times New Roman"/>
          <w:sz w:val="20"/>
          <w:szCs w:val="20"/>
          <w:lang w:val="uk-UA"/>
        </w:rPr>
        <w:t xml:space="preserve"> атқарады деп  түйіндейді. </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Оқушының тәрбиелік деңгейі жас ерекшелігіне, меңгерілген бі</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лім, білік, іскерлік дағдыларына лайықты әлеуметтік және әдептілік-адамгершілік қарым-қатынастағы жеке басының мінез-құлық көріні</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сімен анықталады. Олай болса, </w:t>
      </w:r>
      <w:r>
        <w:rPr>
          <w:rFonts w:ascii="Times New Roman" w:hAnsi="Times New Roman" w:cs="Times New Roman"/>
          <w:i/>
          <w:sz w:val="20"/>
          <w:szCs w:val="20"/>
          <w:lang w:val="uk-UA"/>
        </w:rPr>
        <w:t>тәрбиелік</w:t>
      </w:r>
      <w:r w:rsidRPr="00714B42">
        <w:rPr>
          <w:rFonts w:ascii="Times New Roman" w:hAnsi="Times New Roman" w:cs="Times New Roman"/>
          <w:i/>
          <w:sz w:val="20"/>
          <w:szCs w:val="20"/>
          <w:lang w:val="uk-UA"/>
        </w:rPr>
        <w:t xml:space="preserve"> өлшемнің көрсеткіші</w:t>
      </w:r>
      <w:r w:rsidRPr="00714B42">
        <w:rPr>
          <w:rFonts w:ascii="Times New Roman" w:hAnsi="Times New Roman" w:cs="Times New Roman"/>
          <w:sz w:val="20"/>
          <w:szCs w:val="20"/>
          <w:lang w:val="uk-UA"/>
        </w:rPr>
        <w:t xml:space="preserve"> әр сыныпта өзгеріп отыратындықтан, педагогикалық тұрғыдан субьек</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тивтік баға беріледі. </w:t>
      </w:r>
    </w:p>
    <w:p w:rsidR="00ED382D" w:rsidRPr="00714B42" w:rsidRDefault="00ED382D" w:rsidP="00ED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val="uk-UA"/>
        </w:rPr>
      </w:pPr>
      <w:r>
        <w:rPr>
          <w:rFonts w:ascii="Times New Roman" w:hAnsi="Times New Roman" w:cs="Times New Roman"/>
          <w:sz w:val="20"/>
          <w:szCs w:val="20"/>
          <w:lang w:val="uk-UA"/>
        </w:rPr>
        <w:t>М.И.Шилова тәрбиелік</w:t>
      </w:r>
      <w:r w:rsidRPr="00714B42">
        <w:rPr>
          <w:rFonts w:ascii="Times New Roman" w:hAnsi="Times New Roman" w:cs="Times New Roman"/>
          <w:sz w:val="20"/>
          <w:szCs w:val="20"/>
          <w:lang w:val="uk-UA"/>
        </w:rPr>
        <w:t xml:space="preserve"> жүйеде тұлғаны диагностикалауда негіз</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гі сапалық өлшеміне  оның тәрбиелігі,  білім, білік, дағды, эрудициясы,  әлеуметтік ортамен қарым қатынасы, тұлғалық рухани қасиеттері,  еңбекке қатынасы, эстетикалық талғамы, өзін - өзі тануы, бағалауы, жетілдіруі  т.б.  алынады.</w:t>
      </w:r>
    </w:p>
    <w:p w:rsidR="00ED382D" w:rsidRPr="00714B42" w:rsidRDefault="00ED382D" w:rsidP="00ED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Диагностика  -  объектіге алынған тұлғаға, педагогикалық жүйе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ге тал</w:t>
      </w:r>
      <w:r>
        <w:rPr>
          <w:rFonts w:ascii="Times New Roman" w:hAnsi="Times New Roman" w:cs="Times New Roman"/>
          <w:sz w:val="20"/>
          <w:szCs w:val="20"/>
          <w:lang w:val="uk-UA"/>
        </w:rPr>
        <w:t>дау, оның дамуына, жетілу және</w:t>
      </w:r>
      <w:r w:rsidRPr="00714B42">
        <w:rPr>
          <w:rFonts w:ascii="Times New Roman" w:hAnsi="Times New Roman" w:cs="Times New Roman"/>
          <w:sz w:val="20"/>
          <w:szCs w:val="20"/>
          <w:lang w:val="uk-UA"/>
        </w:rPr>
        <w:t xml:space="preserve"> қалыптасу үдерісін бақыл</w:t>
      </w:r>
      <w:r>
        <w:rPr>
          <w:rFonts w:ascii="Times New Roman" w:hAnsi="Times New Roman" w:cs="Times New Roman"/>
          <w:sz w:val="20"/>
          <w:szCs w:val="20"/>
          <w:lang w:val="uk-UA"/>
        </w:rPr>
        <w:t>ай отырып, нәтижесін айқындау.  Педагогикалық</w:t>
      </w:r>
      <w:r w:rsidRPr="00714B42">
        <w:rPr>
          <w:rFonts w:ascii="Times New Roman" w:hAnsi="Times New Roman" w:cs="Times New Roman"/>
          <w:bCs/>
          <w:sz w:val="20"/>
          <w:szCs w:val="20"/>
          <w:lang w:val="uk-UA"/>
        </w:rPr>
        <w:t>диагностика</w:t>
      </w:r>
      <w:r w:rsidRPr="00714B42">
        <w:rPr>
          <w:rFonts w:ascii="Times New Roman" w:hAnsi="Times New Roman" w:cs="Times New Roman"/>
          <w:sz w:val="20"/>
          <w:szCs w:val="20"/>
          <w:lang w:val="uk-UA"/>
        </w:rPr>
        <w:t xml:space="preserve">  тұлғаның  даму үдерісін зерттеу,  білімге деген қатынасын, тәрбиелік деңгейлерін мінез - құлқын, </w:t>
      </w:r>
      <w:r>
        <w:rPr>
          <w:rFonts w:ascii="Times New Roman" w:hAnsi="Times New Roman" w:cs="Times New Roman"/>
          <w:sz w:val="20"/>
          <w:szCs w:val="20"/>
          <w:lang w:val="uk-UA"/>
        </w:rPr>
        <w:t>іс - әрекетін, тұлғаралық қарым</w:t>
      </w:r>
      <w:r w:rsidRPr="00714B42">
        <w:rPr>
          <w:rFonts w:ascii="Times New Roman" w:hAnsi="Times New Roman" w:cs="Times New Roman"/>
          <w:sz w:val="20"/>
          <w:szCs w:val="20"/>
          <w:lang w:val="uk-UA"/>
        </w:rPr>
        <w:t xml:space="preserve"> - қатынастарына талдау жасау.  </w:t>
      </w:r>
      <w:r w:rsidRPr="00714B42">
        <w:rPr>
          <w:rFonts w:ascii="Times New Roman" w:hAnsi="Times New Roman" w:cs="Times New Roman"/>
          <w:i/>
          <w:sz w:val="20"/>
          <w:szCs w:val="20"/>
          <w:lang w:val="uk-UA"/>
        </w:rPr>
        <w:t>Тәрбие диагностикасыдегеніміз</w:t>
      </w:r>
      <w:r w:rsidRPr="00714B42">
        <w:rPr>
          <w:rFonts w:ascii="Times New Roman" w:hAnsi="Times New Roman" w:cs="Times New Roman"/>
          <w:sz w:val="20"/>
          <w:szCs w:val="20"/>
          <w:lang w:val="uk-UA"/>
        </w:rPr>
        <w:t xml:space="preserve">  тұлғаның білімдік жә</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не тәрбиелік деңгейлерінің сапалық және сандық деңгейде жетілуіне, дамуына сипаттама бере отырып,  өсу деңгейлерін айқындайды. </w:t>
      </w:r>
    </w:p>
    <w:p w:rsidR="00ED382D" w:rsidRPr="00714B42" w:rsidRDefault="00ED382D" w:rsidP="00ED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Мектепте диагностика жүргізудің негізгі мақсаты тұлға</w:t>
      </w:r>
      <w:r>
        <w:rPr>
          <w:rFonts w:ascii="Times New Roman" w:hAnsi="Times New Roman" w:cs="Times New Roman"/>
          <w:sz w:val="20"/>
          <w:szCs w:val="20"/>
          <w:lang w:val="uk-UA"/>
        </w:rPr>
        <w:t>ның өсуі мен жетілуін айқындау. Тұлғаны диагностикалауда</w:t>
      </w:r>
      <w:r w:rsidRPr="00714B42">
        <w:rPr>
          <w:rFonts w:ascii="Times New Roman" w:hAnsi="Times New Roman" w:cs="Times New Roman"/>
          <w:sz w:val="20"/>
          <w:szCs w:val="20"/>
          <w:lang w:val="uk-UA"/>
        </w:rPr>
        <w:t xml:space="preserve"> біз оның </w:t>
      </w:r>
      <w:r w:rsidRPr="00714B42">
        <w:rPr>
          <w:rFonts w:ascii="Times New Roman" w:hAnsi="Times New Roman" w:cs="Times New Roman"/>
          <w:i/>
          <w:sz w:val="20"/>
          <w:szCs w:val="20"/>
          <w:lang w:val="uk-UA"/>
        </w:rPr>
        <w:t>әлеумет</w:t>
      </w:r>
      <w:r>
        <w:rPr>
          <w:rFonts w:ascii="Times New Roman" w:hAnsi="Times New Roman" w:cs="Times New Roman"/>
          <w:i/>
          <w:sz w:val="20"/>
          <w:szCs w:val="20"/>
          <w:lang w:val="uk-UA"/>
        </w:rPr>
        <w:t>-</w:t>
      </w:r>
      <w:r w:rsidRPr="00714B42">
        <w:rPr>
          <w:rFonts w:ascii="Times New Roman" w:hAnsi="Times New Roman" w:cs="Times New Roman"/>
          <w:i/>
          <w:sz w:val="20"/>
          <w:szCs w:val="20"/>
          <w:lang w:val="uk-UA"/>
        </w:rPr>
        <w:t>тенуін,тәжірибесін,</w:t>
      </w:r>
      <w:r>
        <w:rPr>
          <w:rFonts w:ascii="Times New Roman" w:hAnsi="Times New Roman" w:cs="Times New Roman"/>
          <w:i/>
          <w:sz w:val="20"/>
          <w:szCs w:val="20"/>
          <w:lang w:val="uk-UA"/>
        </w:rPr>
        <w:t>зиялылық және</w:t>
      </w:r>
      <w:r w:rsidRPr="00714B42">
        <w:rPr>
          <w:rFonts w:ascii="Times New Roman" w:hAnsi="Times New Roman" w:cs="Times New Roman"/>
          <w:i/>
          <w:sz w:val="20"/>
          <w:szCs w:val="20"/>
          <w:lang w:val="uk-UA"/>
        </w:rPr>
        <w:t xml:space="preserve"> туа біткен</w:t>
      </w:r>
      <w:r w:rsidRPr="00714B42">
        <w:rPr>
          <w:rFonts w:ascii="Times New Roman" w:hAnsi="Times New Roman" w:cs="Times New Roman"/>
          <w:sz w:val="20"/>
          <w:szCs w:val="20"/>
          <w:lang w:val="uk-UA"/>
        </w:rPr>
        <w:t xml:space="preserve"> қасиеттерін негізге аламыз. </w:t>
      </w:r>
      <w:r w:rsidRPr="00714B42">
        <w:rPr>
          <w:rFonts w:ascii="Times New Roman" w:hAnsi="Times New Roman" w:cs="Times New Roman"/>
          <w:i/>
          <w:sz w:val="20"/>
          <w:szCs w:val="20"/>
          <w:lang w:val="uk-UA"/>
        </w:rPr>
        <w:t xml:space="preserve"> Әлеуметтенуі</w:t>
      </w:r>
      <w:r>
        <w:rPr>
          <w:rFonts w:ascii="Times New Roman" w:hAnsi="Times New Roman" w:cs="Times New Roman"/>
          <w:sz w:val="20"/>
          <w:szCs w:val="20"/>
          <w:lang w:val="uk-UA"/>
        </w:rPr>
        <w:t xml:space="preserve"> - дүниетанымы, адамгершілігі,</w:t>
      </w:r>
      <w:r w:rsidRPr="00714B42">
        <w:rPr>
          <w:rFonts w:ascii="Times New Roman" w:hAnsi="Times New Roman" w:cs="Times New Roman"/>
          <w:sz w:val="20"/>
          <w:szCs w:val="20"/>
          <w:lang w:val="uk-UA"/>
        </w:rPr>
        <w:t xml:space="preserve"> эстетикалық құндылықтары, еңбекке қатынасы, ұйымдастыру</w:t>
      </w:r>
      <w:r>
        <w:rPr>
          <w:rFonts w:ascii="Times New Roman" w:hAnsi="Times New Roman" w:cs="Times New Roman"/>
          <w:sz w:val="20"/>
          <w:szCs w:val="20"/>
          <w:lang w:val="uk-UA"/>
        </w:rPr>
        <w:t xml:space="preserve">шылығы, қоғамдық белсенділігі; </w:t>
      </w:r>
      <w:r w:rsidRPr="00714B42">
        <w:rPr>
          <w:rFonts w:ascii="Times New Roman" w:hAnsi="Times New Roman" w:cs="Times New Roman"/>
          <w:i/>
          <w:sz w:val="20"/>
          <w:szCs w:val="20"/>
          <w:lang w:val="uk-UA"/>
        </w:rPr>
        <w:t>тәжірибелік</w:t>
      </w:r>
      <w:r>
        <w:rPr>
          <w:rFonts w:ascii="Times New Roman" w:hAnsi="Times New Roman" w:cs="Times New Roman"/>
          <w:sz w:val="20"/>
          <w:szCs w:val="20"/>
          <w:lang w:val="uk-UA"/>
        </w:rPr>
        <w:t xml:space="preserve">  - ғылымилық, </w:t>
      </w:r>
      <w:r w:rsidRPr="00714B42">
        <w:rPr>
          <w:rFonts w:ascii="Times New Roman" w:hAnsi="Times New Roman" w:cs="Times New Roman"/>
          <w:sz w:val="20"/>
          <w:szCs w:val="20"/>
          <w:lang w:val="uk-UA"/>
        </w:rPr>
        <w:t xml:space="preserve"> шеберлік,  </w:t>
      </w:r>
      <w:r w:rsidRPr="00714B42">
        <w:rPr>
          <w:rFonts w:ascii="Times New Roman" w:hAnsi="Times New Roman" w:cs="Times New Roman"/>
          <w:i/>
          <w:sz w:val="20"/>
          <w:szCs w:val="20"/>
          <w:lang w:val="uk-UA"/>
        </w:rPr>
        <w:t>зиялылық  -</w:t>
      </w:r>
      <w:r w:rsidRPr="00714B42">
        <w:rPr>
          <w:rFonts w:ascii="Times New Roman" w:hAnsi="Times New Roman" w:cs="Times New Roman"/>
          <w:sz w:val="20"/>
          <w:szCs w:val="20"/>
          <w:lang w:val="uk-UA"/>
        </w:rPr>
        <w:t xml:space="preserve"> қа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былдауы, ақылы, есте сақтауы, ерік - жігері,   </w:t>
      </w:r>
      <w:r w:rsidRPr="00714B42">
        <w:rPr>
          <w:rFonts w:ascii="Times New Roman" w:hAnsi="Times New Roman" w:cs="Times New Roman"/>
          <w:i/>
          <w:sz w:val="20"/>
          <w:szCs w:val="20"/>
          <w:lang w:val="uk-UA"/>
        </w:rPr>
        <w:t>туа біткен  қасиеттер</w:t>
      </w:r>
      <w:r w:rsidRPr="00714B42">
        <w:rPr>
          <w:rFonts w:ascii="Times New Roman" w:hAnsi="Times New Roman" w:cs="Times New Roman"/>
          <w:sz w:val="20"/>
          <w:szCs w:val="20"/>
          <w:lang w:val="uk-UA"/>
        </w:rPr>
        <w:t xml:space="preserve">  -  жүйке жүйесі,   мінезі,  бейімділік қасиеттері.</w:t>
      </w:r>
    </w:p>
    <w:p w:rsidR="00ED382D" w:rsidRPr="006372A4" w:rsidRDefault="00ED382D" w:rsidP="00ED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val="uk-UA"/>
        </w:rPr>
      </w:pPr>
      <w:r w:rsidRPr="006372A4">
        <w:rPr>
          <w:rFonts w:ascii="Times New Roman" w:hAnsi="Times New Roman" w:cs="Times New Roman"/>
          <w:i/>
          <w:sz w:val="20"/>
          <w:szCs w:val="20"/>
          <w:lang w:val="uk-UA"/>
        </w:rPr>
        <w:t>Педагогикалық - диагностикалық эксперимент  құрылымы мен шарттары.</w:t>
      </w:r>
      <w:r w:rsidRPr="006372A4">
        <w:rPr>
          <w:rFonts w:ascii="Times New Roman" w:hAnsi="Times New Roman" w:cs="Times New Roman"/>
          <w:sz w:val="20"/>
          <w:szCs w:val="20"/>
          <w:lang w:val="uk-UA"/>
        </w:rPr>
        <w:t>Педагогикалық - диагностикалық эксперимент</w:t>
      </w:r>
      <w:r w:rsidRPr="006372A4">
        <w:rPr>
          <w:rFonts w:ascii="Times New Roman" w:hAnsi="Times New Roman" w:cs="Times New Roman"/>
          <w:i/>
          <w:sz w:val="20"/>
          <w:szCs w:val="20"/>
          <w:lang w:val="uk-UA"/>
        </w:rPr>
        <w:t>құрылы-мына</w:t>
      </w:r>
      <w:r w:rsidRPr="006372A4">
        <w:rPr>
          <w:rFonts w:ascii="Times New Roman" w:hAnsi="Times New Roman" w:cs="Times New Roman"/>
          <w:sz w:val="20"/>
          <w:szCs w:val="20"/>
          <w:lang w:val="uk-UA"/>
        </w:rPr>
        <w:t xml:space="preserve"> бастапқы зерттеу, анықтаушы, қалыптастырушы, бақылау, са-лыстыру, қорытындылау, бекіту қамтылады. Диагностикалаудың әдіс-темесіне, әдіс - тәсілдеріне сүйене отырып</w:t>
      </w:r>
      <w:r>
        <w:rPr>
          <w:rFonts w:ascii="Times New Roman" w:hAnsi="Times New Roman" w:cs="Times New Roman"/>
          <w:sz w:val="20"/>
          <w:szCs w:val="20"/>
          <w:lang w:val="uk-UA"/>
        </w:rPr>
        <w:t>,</w:t>
      </w:r>
      <w:r w:rsidRPr="006372A4">
        <w:rPr>
          <w:rFonts w:ascii="Times New Roman" w:hAnsi="Times New Roman" w:cs="Times New Roman"/>
          <w:sz w:val="20"/>
          <w:szCs w:val="20"/>
          <w:lang w:val="uk-UA"/>
        </w:rPr>
        <w:t xml:space="preserve"> бақылау әдісі, сауалнама әдісі,  әңгіме, әңгімелесу,  интервью,  тест, контект талдау т.б.  әдістер негізінде эксперименттік жұмыстар жүргізу көзделеді. </w:t>
      </w:r>
    </w:p>
    <w:p w:rsidR="00ED382D" w:rsidRPr="006372A4" w:rsidRDefault="00ED382D" w:rsidP="00ED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val="uk-UA"/>
        </w:rPr>
      </w:pPr>
      <w:r w:rsidRPr="006372A4">
        <w:rPr>
          <w:rFonts w:ascii="Times New Roman" w:hAnsi="Times New Roman" w:cs="Times New Roman"/>
          <w:sz w:val="20"/>
          <w:szCs w:val="20"/>
          <w:lang w:val="uk-UA"/>
        </w:rPr>
        <w:lastRenderedPageBreak/>
        <w:t>Педагогикалық - диагностикалық зерттеуде ең маңызды әдіс-тер</w:t>
      </w:r>
      <w:r>
        <w:rPr>
          <w:rFonts w:ascii="Times New Roman" w:hAnsi="Times New Roman" w:cs="Times New Roman"/>
          <w:sz w:val="20"/>
          <w:szCs w:val="20"/>
          <w:lang w:val="uk-UA"/>
        </w:rPr>
        <w:t>дің бірі контент-</w:t>
      </w:r>
      <w:r w:rsidRPr="006372A4">
        <w:rPr>
          <w:rFonts w:ascii="Times New Roman" w:hAnsi="Times New Roman" w:cs="Times New Roman"/>
          <w:sz w:val="20"/>
          <w:szCs w:val="20"/>
          <w:lang w:val="uk-UA"/>
        </w:rPr>
        <w:t xml:space="preserve">талдау әдісі, зерттеуге алынған объектіден жазбаша шығарма, хат, эссе жазу  арқылы оқушының  іс - әрекетіне мазмұнды талдау жасалады. </w:t>
      </w:r>
      <w:r>
        <w:rPr>
          <w:rFonts w:ascii="Times New Roman" w:hAnsi="Times New Roman" w:cs="Times New Roman"/>
          <w:sz w:val="20"/>
          <w:szCs w:val="20"/>
          <w:lang w:val="uk-UA"/>
        </w:rPr>
        <w:t>Жиі жүргізілген контен</w:t>
      </w:r>
      <w:r w:rsidRPr="006372A4">
        <w:rPr>
          <w:rFonts w:ascii="Times New Roman" w:hAnsi="Times New Roman" w:cs="Times New Roman"/>
          <w:sz w:val="20"/>
          <w:szCs w:val="20"/>
          <w:lang w:val="uk-UA"/>
        </w:rPr>
        <w:t xml:space="preserve">т - талдау әдісінде  оқушыға  жекелей тұлғалық сыпаттама  бере аламыз.  </w:t>
      </w:r>
    </w:p>
    <w:p w:rsidR="00ED382D" w:rsidRPr="006372A4" w:rsidRDefault="00ED382D" w:rsidP="00ED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val="uk-UA"/>
        </w:rPr>
      </w:pPr>
      <w:r w:rsidRPr="006372A4">
        <w:rPr>
          <w:rFonts w:ascii="Times New Roman" w:hAnsi="Times New Roman" w:cs="Times New Roman"/>
          <w:sz w:val="20"/>
          <w:szCs w:val="20"/>
          <w:lang w:val="uk-UA"/>
        </w:rPr>
        <w:t xml:space="preserve">Мәліметтерді алу және жинақтауға байланысты аз уақыт ішінде тест жүргізу арқылы  тұлғаның  қабілеті мен көңіл - күйін  айқындауда тест әдісінің көптеген бағыттарын пайдалануға болады: тұлғаға бағыт-талған,  жобалау,  интеллектіні айқындау,  сыни тұрғыда ойлау,  крите-риалдық  - бағытталған т.б.  </w:t>
      </w:r>
    </w:p>
    <w:p w:rsidR="00ED382D" w:rsidRPr="006372A4" w:rsidRDefault="00ED382D" w:rsidP="00ED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val="uk-UA"/>
        </w:rPr>
      </w:pPr>
      <w:r>
        <w:rPr>
          <w:rFonts w:ascii="Times New Roman" w:hAnsi="Times New Roman" w:cs="Times New Roman"/>
          <w:sz w:val="20"/>
          <w:szCs w:val="20"/>
          <w:lang w:val="uk-UA"/>
        </w:rPr>
        <w:t>Н</w:t>
      </w:r>
      <w:r w:rsidRPr="006372A4">
        <w:rPr>
          <w:rFonts w:ascii="Times New Roman" w:hAnsi="Times New Roman" w:cs="Times New Roman"/>
          <w:sz w:val="20"/>
          <w:szCs w:val="20"/>
          <w:lang w:val="uk-UA"/>
        </w:rPr>
        <w:t xml:space="preserve">.М.Борытко тұлғаның тәрбиелігі мен білімділігіне диагнос-тика жүргізуде  төмендегі  </w:t>
      </w:r>
      <w:r w:rsidRPr="006372A4">
        <w:rPr>
          <w:rFonts w:ascii="Times New Roman" w:hAnsi="Times New Roman" w:cs="Times New Roman"/>
          <w:i/>
          <w:sz w:val="20"/>
          <w:szCs w:val="20"/>
          <w:lang w:val="uk-UA"/>
        </w:rPr>
        <w:t>шарттарды ескеру</w:t>
      </w:r>
      <w:r w:rsidRPr="006372A4">
        <w:rPr>
          <w:rFonts w:ascii="Times New Roman" w:hAnsi="Times New Roman" w:cs="Times New Roman"/>
          <w:sz w:val="20"/>
          <w:szCs w:val="20"/>
          <w:lang w:val="uk-UA"/>
        </w:rPr>
        <w:t xml:space="preserve"> керектігін ұсынады: </w:t>
      </w:r>
    </w:p>
    <w:p w:rsidR="00ED382D" w:rsidRPr="006372A4" w:rsidRDefault="00ED382D" w:rsidP="00ED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val="uk-UA"/>
        </w:rPr>
      </w:pPr>
      <w:r w:rsidRPr="006372A4">
        <w:rPr>
          <w:rFonts w:ascii="Times New Roman" w:hAnsi="Times New Roman" w:cs="Times New Roman"/>
          <w:sz w:val="20"/>
          <w:szCs w:val="20"/>
          <w:lang w:val="uk-UA"/>
        </w:rPr>
        <w:t>- сапалық және сандық  сипаттама жасау ( жасы, әлеуметтік жағ-дайы, мекен жайы, оқуы, медициналық - биологиялық жағдайлары);</w:t>
      </w:r>
    </w:p>
    <w:p w:rsidR="00ED382D" w:rsidRPr="006372A4" w:rsidRDefault="00ED382D" w:rsidP="00ED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val="uk-UA"/>
        </w:rPr>
      </w:pPr>
      <w:r w:rsidRPr="006372A4">
        <w:rPr>
          <w:rFonts w:ascii="Times New Roman" w:hAnsi="Times New Roman" w:cs="Times New Roman"/>
          <w:sz w:val="20"/>
          <w:szCs w:val="20"/>
          <w:lang w:val="uk-UA"/>
        </w:rPr>
        <w:t>- зертелушініңсапалық және сандық сипаттамасын бағалау кри-терийлерін құрастыру;</w:t>
      </w:r>
    </w:p>
    <w:p w:rsidR="00ED382D" w:rsidRPr="006372A4" w:rsidRDefault="00ED382D" w:rsidP="00ED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val="uk-UA"/>
        </w:rPr>
      </w:pPr>
      <w:r w:rsidRPr="006372A4">
        <w:rPr>
          <w:rFonts w:ascii="Times New Roman" w:hAnsi="Times New Roman" w:cs="Times New Roman"/>
          <w:sz w:val="20"/>
          <w:szCs w:val="20"/>
          <w:lang w:val="uk-UA"/>
        </w:rPr>
        <w:t>- айқындалған критерийлер зерттеу барысында қаншалықты</w:t>
      </w:r>
      <w:r>
        <w:rPr>
          <w:rFonts w:ascii="Times New Roman" w:hAnsi="Times New Roman" w:cs="Times New Roman"/>
          <w:sz w:val="20"/>
          <w:szCs w:val="20"/>
          <w:lang w:val="uk-UA"/>
        </w:rPr>
        <w:t xml:space="preserve"> жиі</w:t>
      </w:r>
      <w:r w:rsidRPr="006372A4">
        <w:rPr>
          <w:rFonts w:ascii="Times New Roman" w:hAnsi="Times New Roman" w:cs="Times New Roman"/>
          <w:sz w:val="20"/>
          <w:szCs w:val="20"/>
          <w:lang w:val="uk-UA"/>
        </w:rPr>
        <w:t xml:space="preserve"> кездесетінін айқындау; </w:t>
      </w:r>
    </w:p>
    <w:p w:rsidR="00ED382D" w:rsidRPr="006372A4" w:rsidRDefault="00ED382D" w:rsidP="00ED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val="uk-UA"/>
        </w:rPr>
      </w:pPr>
      <w:r w:rsidRPr="006372A4">
        <w:rPr>
          <w:rFonts w:ascii="Times New Roman" w:hAnsi="Times New Roman" w:cs="Times New Roman"/>
          <w:sz w:val="20"/>
          <w:szCs w:val="20"/>
          <w:lang w:val="uk-UA"/>
        </w:rPr>
        <w:t>-  сипаттамадағы анықталған мүмкін болған  себептерді  жіктеу;</w:t>
      </w:r>
    </w:p>
    <w:p w:rsidR="00ED382D" w:rsidRPr="006372A4" w:rsidRDefault="00ED382D" w:rsidP="00ED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val="uk-UA"/>
        </w:rPr>
      </w:pPr>
      <w:r w:rsidRPr="006372A4">
        <w:rPr>
          <w:rFonts w:ascii="Times New Roman" w:hAnsi="Times New Roman" w:cs="Times New Roman"/>
          <w:sz w:val="20"/>
          <w:szCs w:val="20"/>
          <w:lang w:val="uk-UA"/>
        </w:rPr>
        <w:t>- зерттеу барысында айқындалған кемшіліктерді жоюдың жол-дарын көрсету;</w:t>
      </w:r>
    </w:p>
    <w:p w:rsidR="00ED382D" w:rsidRPr="006372A4" w:rsidRDefault="00ED382D" w:rsidP="00ED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val="uk-UA"/>
        </w:rPr>
      </w:pPr>
      <w:r w:rsidRPr="006372A4">
        <w:rPr>
          <w:rFonts w:ascii="Times New Roman" w:hAnsi="Times New Roman" w:cs="Times New Roman"/>
          <w:sz w:val="20"/>
          <w:szCs w:val="20"/>
          <w:lang w:val="uk-UA"/>
        </w:rPr>
        <w:t xml:space="preserve"> - зерттеу барысында айқындалған жағымды тәжірибені наси-хаттаудың қажеттілігін  негіздеу.</w:t>
      </w:r>
    </w:p>
    <w:p w:rsidR="00ED382D" w:rsidRPr="00714B42" w:rsidRDefault="00ED382D" w:rsidP="00ED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val="uk-UA"/>
        </w:rPr>
      </w:pPr>
      <w:r>
        <w:rPr>
          <w:rFonts w:ascii="Times New Roman" w:hAnsi="Times New Roman" w:cs="Times New Roman"/>
          <w:i/>
          <w:sz w:val="20"/>
          <w:szCs w:val="20"/>
          <w:lang w:val="uk-UA"/>
        </w:rPr>
        <w:t>Тәрбие жұмысы тиімділігінің</w:t>
      </w:r>
      <w:r w:rsidRPr="00714B42">
        <w:rPr>
          <w:rFonts w:ascii="Times New Roman" w:hAnsi="Times New Roman" w:cs="Times New Roman"/>
          <w:i/>
          <w:sz w:val="20"/>
          <w:szCs w:val="20"/>
          <w:lang w:val="uk-UA"/>
        </w:rPr>
        <w:t xml:space="preserve"> психологиялық-педагогикалық </w:t>
      </w:r>
      <w:r>
        <w:rPr>
          <w:rFonts w:ascii="Times New Roman" w:hAnsi="Times New Roman" w:cs="Times New Roman"/>
          <w:i/>
          <w:sz w:val="20"/>
          <w:szCs w:val="20"/>
          <w:lang w:val="uk-UA"/>
        </w:rPr>
        <w:t>диаг</w:t>
      </w:r>
      <w:r w:rsidRPr="00714B42">
        <w:rPr>
          <w:rFonts w:ascii="Times New Roman" w:hAnsi="Times New Roman" w:cs="Times New Roman"/>
          <w:i/>
          <w:sz w:val="20"/>
          <w:szCs w:val="20"/>
          <w:lang w:val="uk-UA"/>
        </w:rPr>
        <w:t>ностикасының әдістері.</w:t>
      </w:r>
      <w:r w:rsidRPr="00714B42">
        <w:rPr>
          <w:rFonts w:ascii="Times New Roman" w:hAnsi="Times New Roman" w:cs="Times New Roman"/>
          <w:sz w:val="20"/>
          <w:szCs w:val="20"/>
          <w:lang w:val="uk-UA"/>
        </w:rPr>
        <w:t>Педагогикалық – психологиялық диагностикалық экс</w:t>
      </w:r>
      <w:r>
        <w:rPr>
          <w:rFonts w:ascii="Times New Roman" w:hAnsi="Times New Roman" w:cs="Times New Roman"/>
          <w:sz w:val="20"/>
          <w:szCs w:val="20"/>
          <w:lang w:val="uk-UA"/>
        </w:rPr>
        <w:t>перимент барысында әдістердің кешенін:</w:t>
      </w:r>
      <w:r w:rsidRPr="00714B42">
        <w:rPr>
          <w:rFonts w:ascii="Times New Roman" w:hAnsi="Times New Roman" w:cs="Times New Roman"/>
          <w:sz w:val="20"/>
          <w:szCs w:val="20"/>
          <w:lang w:val="uk-UA"/>
        </w:rPr>
        <w:t xml:space="preserve"> анализ, син</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тез, жобал</w:t>
      </w:r>
      <w:r>
        <w:rPr>
          <w:rFonts w:ascii="Times New Roman" w:hAnsi="Times New Roman" w:cs="Times New Roman"/>
          <w:sz w:val="20"/>
          <w:szCs w:val="20"/>
          <w:lang w:val="uk-UA"/>
        </w:rPr>
        <w:t>ау, индукция, дедукция, идеалдау, ойша эксперимент, са-лыстыру,</w:t>
      </w:r>
      <w:r w:rsidRPr="00714B42">
        <w:rPr>
          <w:rFonts w:ascii="Times New Roman" w:hAnsi="Times New Roman" w:cs="Times New Roman"/>
          <w:sz w:val="20"/>
          <w:szCs w:val="20"/>
          <w:lang w:val="uk-UA"/>
        </w:rPr>
        <w:t xml:space="preserve"> жи</w:t>
      </w:r>
      <w:r>
        <w:rPr>
          <w:rFonts w:ascii="Times New Roman" w:hAnsi="Times New Roman" w:cs="Times New Roman"/>
          <w:sz w:val="20"/>
          <w:szCs w:val="20"/>
          <w:lang w:val="uk-UA"/>
        </w:rPr>
        <w:t>нақтау, маңызына қарай талдау, топтастыру т.б.</w:t>
      </w:r>
      <w:r w:rsidRPr="00714B42">
        <w:rPr>
          <w:rFonts w:ascii="Times New Roman" w:hAnsi="Times New Roman" w:cs="Times New Roman"/>
          <w:sz w:val="20"/>
          <w:szCs w:val="20"/>
          <w:lang w:val="uk-UA"/>
        </w:rPr>
        <w:t xml:space="preserve"> қамтиды. </w:t>
      </w:r>
    </w:p>
    <w:p w:rsidR="00ED382D" w:rsidRPr="00714B42" w:rsidRDefault="00ED382D" w:rsidP="00ED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Нақты жүргізілген педагогикалық - диагностикалық экспери</w:t>
      </w:r>
      <w:r>
        <w:rPr>
          <w:rFonts w:ascii="Times New Roman" w:hAnsi="Times New Roman" w:cs="Times New Roman"/>
          <w:sz w:val="20"/>
          <w:szCs w:val="20"/>
          <w:lang w:val="uk-UA"/>
        </w:rPr>
        <w:t>-мент</w:t>
      </w:r>
      <w:r w:rsidRPr="00714B42">
        <w:rPr>
          <w:rFonts w:ascii="Times New Roman" w:hAnsi="Times New Roman" w:cs="Times New Roman"/>
          <w:sz w:val="20"/>
          <w:szCs w:val="20"/>
          <w:lang w:val="uk-UA"/>
        </w:rPr>
        <w:t xml:space="preserve"> педагогикалық үдерісті </w:t>
      </w:r>
      <w:r>
        <w:rPr>
          <w:rFonts w:ascii="Times New Roman" w:hAnsi="Times New Roman" w:cs="Times New Roman"/>
          <w:sz w:val="20"/>
          <w:szCs w:val="20"/>
          <w:lang w:val="uk-UA"/>
        </w:rPr>
        <w:t>жандандыруға үлкен ықпал етеді.</w:t>
      </w:r>
      <w:r w:rsidRPr="00714B42">
        <w:rPr>
          <w:rFonts w:ascii="Times New Roman" w:hAnsi="Times New Roman" w:cs="Times New Roman"/>
          <w:sz w:val="20"/>
          <w:szCs w:val="20"/>
          <w:lang w:val="uk-UA"/>
        </w:rPr>
        <w:t xml:space="preserve"> Мек</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теп</w:t>
      </w:r>
      <w:r>
        <w:rPr>
          <w:rFonts w:ascii="Times New Roman" w:hAnsi="Times New Roman" w:cs="Times New Roman"/>
          <w:sz w:val="20"/>
          <w:szCs w:val="20"/>
          <w:lang w:val="uk-UA"/>
        </w:rPr>
        <w:t>тегі педагогикалық эксперимент тұлғалық</w:t>
      </w:r>
      <w:r w:rsidRPr="00714B42">
        <w:rPr>
          <w:rFonts w:ascii="Times New Roman" w:hAnsi="Times New Roman" w:cs="Times New Roman"/>
          <w:sz w:val="20"/>
          <w:szCs w:val="20"/>
          <w:lang w:val="uk-UA"/>
        </w:rPr>
        <w:t xml:space="preserve"> қатынасқа, жас ерек</w:t>
      </w:r>
      <w:r>
        <w:rPr>
          <w:rFonts w:ascii="Times New Roman" w:hAnsi="Times New Roman" w:cs="Times New Roman"/>
          <w:sz w:val="20"/>
          <w:szCs w:val="20"/>
          <w:lang w:val="uk-UA"/>
        </w:rPr>
        <w:t xml:space="preserve">-шелікке, </w:t>
      </w:r>
      <w:r w:rsidRPr="00714B42">
        <w:rPr>
          <w:rFonts w:ascii="Times New Roman" w:hAnsi="Times New Roman" w:cs="Times New Roman"/>
          <w:sz w:val="20"/>
          <w:szCs w:val="20"/>
          <w:lang w:val="uk-UA"/>
        </w:rPr>
        <w:t xml:space="preserve"> анатомиялық  - физиологиялық, психологиялық,  әлеуметтік жағдайларға аса мән беріл</w:t>
      </w:r>
      <w:r>
        <w:rPr>
          <w:rFonts w:ascii="Times New Roman" w:hAnsi="Times New Roman" w:cs="Times New Roman"/>
          <w:sz w:val="20"/>
          <w:szCs w:val="20"/>
          <w:lang w:val="uk-UA"/>
        </w:rPr>
        <w:t>уі керек. Зерттеушілер мектепте</w:t>
      </w:r>
      <w:r w:rsidRPr="00714B42">
        <w:rPr>
          <w:rFonts w:ascii="Times New Roman" w:hAnsi="Times New Roman" w:cs="Times New Roman"/>
          <w:sz w:val="20"/>
          <w:szCs w:val="20"/>
          <w:lang w:val="uk-UA"/>
        </w:rPr>
        <w:t xml:space="preserve"> диагнос</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тика жүргізгенде мектепке дейінгі, кіші</w:t>
      </w:r>
      <w:r>
        <w:rPr>
          <w:rFonts w:ascii="Times New Roman" w:hAnsi="Times New Roman" w:cs="Times New Roman"/>
          <w:sz w:val="20"/>
          <w:szCs w:val="20"/>
          <w:lang w:val="uk-UA"/>
        </w:rPr>
        <w:t xml:space="preserve">  мектеп жастында</w:t>
      </w:r>
      <w:r w:rsidRPr="00714B42">
        <w:rPr>
          <w:rFonts w:ascii="Times New Roman" w:hAnsi="Times New Roman" w:cs="Times New Roman"/>
          <w:sz w:val="20"/>
          <w:szCs w:val="20"/>
          <w:lang w:val="uk-UA"/>
        </w:rPr>
        <w:t>ғы, балалық</w:t>
      </w:r>
      <w:r>
        <w:rPr>
          <w:rFonts w:ascii="Times New Roman" w:hAnsi="Times New Roman" w:cs="Times New Roman"/>
          <w:sz w:val="20"/>
          <w:szCs w:val="20"/>
          <w:lang w:val="uk-UA"/>
        </w:rPr>
        <w:t xml:space="preserve"> шақ, жоғарғы мектеп жасындағы</w:t>
      </w:r>
      <w:r w:rsidRPr="00714B42">
        <w:rPr>
          <w:rFonts w:ascii="Times New Roman" w:hAnsi="Times New Roman" w:cs="Times New Roman"/>
          <w:sz w:val="20"/>
          <w:szCs w:val="20"/>
          <w:lang w:val="uk-UA"/>
        </w:rPr>
        <w:t xml:space="preserve"> аралықтарды нақты белгілеп жас ерек</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шелігін  негізге ала отырып жүргізгенде  дұрыс нәтижеге жетеді. </w:t>
      </w:r>
    </w:p>
    <w:p w:rsidR="00ED382D" w:rsidRPr="00714B42" w:rsidRDefault="00ED382D" w:rsidP="00ED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Тәрбие жүйесінде </w:t>
      </w:r>
      <w:r w:rsidRPr="00714B42">
        <w:rPr>
          <w:rFonts w:ascii="Times New Roman" w:hAnsi="Times New Roman" w:cs="Times New Roman"/>
          <w:i/>
          <w:sz w:val="20"/>
          <w:szCs w:val="20"/>
          <w:lang w:val="uk-UA"/>
        </w:rPr>
        <w:t>сапа критерийлеріне</w:t>
      </w:r>
      <w:r w:rsidRPr="00714B42">
        <w:rPr>
          <w:rFonts w:ascii="Times New Roman" w:hAnsi="Times New Roman" w:cs="Times New Roman"/>
          <w:sz w:val="20"/>
          <w:szCs w:val="20"/>
          <w:lang w:val="uk-UA"/>
        </w:rPr>
        <w:t xml:space="preserve"> жүйенің қойылған мақ</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сатқа жақындау дәрежесі, мектептің жалпы психологиялық климаты, оқушылардың тәрбиеліктерінің деңгейлік көрсеткіштері т.б. Мектептің алдына қойған мақсаты мен міндеттеріне сәйкес ұйымдастыру жұмыс</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тарының нақты іске асуы, оны</w:t>
      </w:r>
      <w:r>
        <w:rPr>
          <w:rFonts w:ascii="Times New Roman" w:hAnsi="Times New Roman" w:cs="Times New Roman"/>
          <w:sz w:val="20"/>
          <w:szCs w:val="20"/>
          <w:lang w:val="uk-UA"/>
        </w:rPr>
        <w:t>ң</w:t>
      </w:r>
      <w:r w:rsidRPr="00714B42">
        <w:rPr>
          <w:rFonts w:ascii="Times New Roman" w:hAnsi="Times New Roman" w:cs="Times New Roman"/>
          <w:sz w:val="20"/>
          <w:szCs w:val="20"/>
          <w:lang w:val="uk-UA"/>
        </w:rPr>
        <w:t xml:space="preserve"> тәрбиеленушілердің тәрбиелік деңгей</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лерінің өсуіне ықпалы,  жақсы нәтиже алуға бағытталуы,  яғни, тұлға</w:t>
      </w:r>
      <w:r>
        <w:rPr>
          <w:rFonts w:ascii="Times New Roman" w:hAnsi="Times New Roman" w:cs="Times New Roman"/>
          <w:sz w:val="20"/>
          <w:szCs w:val="20"/>
          <w:lang w:val="uk-UA"/>
        </w:rPr>
        <w:t>-ның</w:t>
      </w:r>
      <w:r w:rsidRPr="00714B42">
        <w:rPr>
          <w:rFonts w:ascii="Times New Roman" w:hAnsi="Times New Roman" w:cs="Times New Roman"/>
          <w:sz w:val="20"/>
          <w:szCs w:val="20"/>
          <w:lang w:val="uk-UA"/>
        </w:rPr>
        <w:t xml:space="preserve"> дарындылығы мен қабілетін, зиялылығын аша білу. Көптеген ғы</w:t>
      </w:r>
      <w:r>
        <w:rPr>
          <w:rFonts w:ascii="Times New Roman" w:hAnsi="Times New Roman" w:cs="Times New Roman"/>
          <w:sz w:val="20"/>
          <w:szCs w:val="20"/>
          <w:lang w:val="uk-UA"/>
        </w:rPr>
        <w:t xml:space="preserve">-лыми </w:t>
      </w:r>
      <w:r>
        <w:rPr>
          <w:rFonts w:ascii="Times New Roman" w:hAnsi="Times New Roman" w:cs="Times New Roman"/>
          <w:sz w:val="20"/>
          <w:szCs w:val="20"/>
          <w:lang w:val="uk-UA"/>
        </w:rPr>
        <w:lastRenderedPageBreak/>
        <w:t>зерттеу жұмыстарында</w:t>
      </w:r>
      <w:r w:rsidRPr="00714B42">
        <w:rPr>
          <w:rFonts w:ascii="Times New Roman" w:hAnsi="Times New Roman" w:cs="Times New Roman"/>
          <w:sz w:val="20"/>
          <w:szCs w:val="20"/>
          <w:lang w:val="uk-UA"/>
        </w:rPr>
        <w:t xml:space="preserve"> оқу</w:t>
      </w:r>
      <w:r>
        <w:rPr>
          <w:rFonts w:ascii="Times New Roman" w:hAnsi="Times New Roman" w:cs="Times New Roman"/>
          <w:sz w:val="20"/>
          <w:szCs w:val="20"/>
          <w:lang w:val="uk-UA"/>
        </w:rPr>
        <w:t>шылармен жүргізілген тәрбиелік -</w:t>
      </w:r>
      <w:r w:rsidRPr="00714B42">
        <w:rPr>
          <w:rFonts w:ascii="Times New Roman" w:hAnsi="Times New Roman" w:cs="Times New Roman"/>
          <w:sz w:val="20"/>
          <w:szCs w:val="20"/>
          <w:lang w:val="uk-UA"/>
        </w:rPr>
        <w:t>диаг</w:t>
      </w:r>
      <w:r>
        <w:rPr>
          <w:rFonts w:ascii="Times New Roman" w:hAnsi="Times New Roman" w:cs="Times New Roman"/>
          <w:sz w:val="20"/>
          <w:szCs w:val="20"/>
          <w:lang w:val="uk-UA"/>
        </w:rPr>
        <w:t>ностикалық зерттеулерде тәрбиелік деңгейлерін</w:t>
      </w:r>
      <w:r w:rsidRPr="00714B42">
        <w:rPr>
          <w:rFonts w:ascii="Times New Roman" w:hAnsi="Times New Roman" w:cs="Times New Roman"/>
          <w:sz w:val="20"/>
          <w:szCs w:val="20"/>
          <w:lang w:val="uk-UA"/>
        </w:rPr>
        <w:t xml:space="preserve"> төмен, орта, жоғары</w:t>
      </w:r>
      <w:r>
        <w:rPr>
          <w:rFonts w:ascii="Times New Roman" w:hAnsi="Times New Roman" w:cs="Times New Roman"/>
          <w:sz w:val="20"/>
          <w:szCs w:val="20"/>
          <w:lang w:val="uk-UA"/>
        </w:rPr>
        <w:t xml:space="preserve"> деп</w:t>
      </w:r>
      <w:r w:rsidRPr="00714B42">
        <w:rPr>
          <w:rFonts w:ascii="Times New Roman" w:hAnsi="Times New Roman" w:cs="Times New Roman"/>
          <w:sz w:val="20"/>
          <w:szCs w:val="20"/>
          <w:lang w:val="uk-UA"/>
        </w:rPr>
        <w:t xml:space="preserve">  үш деңгейлерге бөліп қарастырылады. </w:t>
      </w:r>
    </w:p>
    <w:p w:rsidR="00ED382D" w:rsidRPr="00654660" w:rsidRDefault="00ED382D" w:rsidP="00ED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i/>
          <w:sz w:val="20"/>
          <w:szCs w:val="20"/>
          <w:lang w:val="uk-UA"/>
        </w:rPr>
      </w:pPr>
      <w:r w:rsidRPr="00714B42">
        <w:rPr>
          <w:rFonts w:ascii="Times New Roman" w:hAnsi="Times New Roman" w:cs="Times New Roman"/>
          <w:sz w:val="20"/>
          <w:szCs w:val="20"/>
          <w:lang w:val="uk-UA"/>
        </w:rPr>
        <w:t>Педагогикалық диагностика барысында тұлғаның бойында  ада</w:t>
      </w:r>
      <w:r>
        <w:rPr>
          <w:rFonts w:ascii="Times New Roman" w:hAnsi="Times New Roman" w:cs="Times New Roman"/>
          <w:sz w:val="20"/>
          <w:szCs w:val="20"/>
          <w:lang w:val="uk-UA"/>
        </w:rPr>
        <w:t>-ми құндылықтарды қалыптастыру,</w:t>
      </w:r>
      <w:r w:rsidRPr="00714B42">
        <w:rPr>
          <w:rFonts w:ascii="Times New Roman" w:hAnsi="Times New Roman" w:cs="Times New Roman"/>
          <w:sz w:val="20"/>
          <w:szCs w:val="20"/>
          <w:lang w:val="uk-UA"/>
        </w:rPr>
        <w:t xml:space="preserve"> тәрбиенің кешенді жүргізілуі</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 мақсат</w:t>
      </w:r>
      <w:r>
        <w:rPr>
          <w:rFonts w:ascii="Times New Roman" w:hAnsi="Times New Roman" w:cs="Times New Roman"/>
          <w:sz w:val="20"/>
          <w:szCs w:val="20"/>
          <w:lang w:val="uk-UA"/>
        </w:rPr>
        <w:t>ы</w:t>
      </w:r>
      <w:r w:rsidRPr="00714B42">
        <w:rPr>
          <w:rFonts w:ascii="Times New Roman" w:hAnsi="Times New Roman" w:cs="Times New Roman"/>
          <w:sz w:val="20"/>
          <w:szCs w:val="20"/>
          <w:lang w:val="uk-UA"/>
        </w:rPr>
        <w:t>, міндеттері, мазмұн</w:t>
      </w:r>
      <w:r>
        <w:rPr>
          <w:rFonts w:ascii="Times New Roman" w:hAnsi="Times New Roman" w:cs="Times New Roman"/>
          <w:sz w:val="20"/>
          <w:szCs w:val="20"/>
          <w:lang w:val="uk-UA"/>
        </w:rPr>
        <w:t>ы</w:t>
      </w:r>
      <w:r w:rsidRPr="00714B42">
        <w:rPr>
          <w:rFonts w:ascii="Times New Roman" w:hAnsi="Times New Roman" w:cs="Times New Roman"/>
          <w:sz w:val="20"/>
          <w:szCs w:val="20"/>
          <w:lang w:val="uk-UA"/>
        </w:rPr>
        <w:t xml:space="preserve">, әдіс пен формалардың өзара әрекеттестікте іске </w:t>
      </w:r>
      <w:r w:rsidRPr="00654660">
        <w:rPr>
          <w:rFonts w:ascii="Times New Roman" w:hAnsi="Times New Roman" w:cs="Times New Roman"/>
          <w:i/>
          <w:sz w:val="20"/>
          <w:szCs w:val="20"/>
          <w:lang w:val="uk-UA"/>
        </w:rPr>
        <w:t>асуы көзделеді.</w:t>
      </w:r>
    </w:p>
    <w:p w:rsidR="00ED382D" w:rsidRPr="00654660" w:rsidRDefault="00ED382D" w:rsidP="00ED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i/>
          <w:sz w:val="6"/>
          <w:szCs w:val="6"/>
          <w:lang w:val="uk-UA"/>
        </w:rPr>
      </w:pPr>
    </w:p>
    <w:p w:rsidR="00ED382D" w:rsidRPr="007C1903" w:rsidRDefault="00ED382D" w:rsidP="00ED382D">
      <w:pPr>
        <w:pStyle w:val="a9"/>
        <w:spacing w:after="0" w:line="240" w:lineRule="auto"/>
        <w:ind w:left="0" w:firstLine="567"/>
        <w:jc w:val="both"/>
        <w:rPr>
          <w:rFonts w:ascii="Times New Roman" w:hAnsi="Times New Roman" w:cs="Times New Roman"/>
          <w:b/>
          <w:sz w:val="20"/>
          <w:szCs w:val="20"/>
          <w:lang w:val="uk-UA"/>
        </w:rPr>
      </w:pPr>
      <w:r w:rsidRPr="00654660">
        <w:rPr>
          <w:rFonts w:ascii="Times New Roman" w:hAnsi="Times New Roman" w:cs="Times New Roman"/>
          <w:b/>
          <w:i/>
          <w:sz w:val="20"/>
          <w:szCs w:val="20"/>
          <w:lang w:val="be-BY"/>
        </w:rPr>
        <w:t>5.5</w:t>
      </w:r>
      <w:r>
        <w:rPr>
          <w:rFonts w:ascii="Times New Roman" w:hAnsi="Times New Roman" w:cs="Times New Roman"/>
          <w:b/>
          <w:i/>
          <w:sz w:val="20"/>
          <w:szCs w:val="20"/>
          <w:lang w:val="be-BY"/>
        </w:rPr>
        <w:t>.</w:t>
      </w:r>
      <w:r w:rsidRPr="00654660">
        <w:rPr>
          <w:rFonts w:ascii="Times New Roman" w:hAnsi="Times New Roman" w:cs="Times New Roman"/>
          <w:b/>
          <w:i/>
          <w:sz w:val="20"/>
          <w:szCs w:val="20"/>
        </w:rPr>
        <w:t>Оқу - тәрбие үдерісіндегі тәрбие технологиясы</w:t>
      </w:r>
      <w:r w:rsidRPr="00654660">
        <w:rPr>
          <w:rFonts w:ascii="Times New Roman" w:hAnsi="Times New Roman" w:cs="Times New Roman"/>
          <w:b/>
          <w:i/>
          <w:sz w:val="20"/>
          <w:szCs w:val="20"/>
          <w:lang w:val="uk-UA"/>
        </w:rPr>
        <w:t>.</w:t>
      </w:r>
      <w:r w:rsidRPr="00714B42">
        <w:rPr>
          <w:rFonts w:ascii="Times New Roman" w:hAnsi="Times New Roman" w:cs="Times New Roman"/>
          <w:b/>
          <w:i/>
          <w:sz w:val="20"/>
          <w:szCs w:val="20"/>
        </w:rPr>
        <w:t>«Педа</w:t>
      </w:r>
      <w:r w:rsidRPr="006372A4">
        <w:rPr>
          <w:rFonts w:ascii="Times New Roman" w:hAnsi="Times New Roman" w:cs="Times New Roman"/>
          <w:b/>
          <w:i/>
          <w:sz w:val="20"/>
          <w:szCs w:val="20"/>
          <w:lang w:val="uk-UA"/>
        </w:rPr>
        <w:t>-</w:t>
      </w:r>
      <w:r w:rsidRPr="00714B42">
        <w:rPr>
          <w:rFonts w:ascii="Times New Roman" w:hAnsi="Times New Roman" w:cs="Times New Roman"/>
          <w:b/>
          <w:i/>
          <w:sz w:val="20"/>
          <w:szCs w:val="20"/>
        </w:rPr>
        <w:t>гогикалық технология», «тәрбие технологиясы» ұғымдары, ерек</w:t>
      </w:r>
      <w:r w:rsidRPr="006372A4">
        <w:rPr>
          <w:rFonts w:ascii="Times New Roman" w:hAnsi="Times New Roman" w:cs="Times New Roman"/>
          <w:b/>
          <w:i/>
          <w:sz w:val="20"/>
          <w:szCs w:val="20"/>
          <w:lang w:val="uk-UA"/>
        </w:rPr>
        <w:t>-</w:t>
      </w:r>
      <w:r w:rsidRPr="00714B42">
        <w:rPr>
          <w:rFonts w:ascii="Times New Roman" w:hAnsi="Times New Roman" w:cs="Times New Roman"/>
          <w:b/>
          <w:i/>
          <w:sz w:val="20"/>
          <w:szCs w:val="20"/>
        </w:rPr>
        <w:t>шеліктері.</w:t>
      </w:r>
      <w:r w:rsidRPr="00714B42">
        <w:rPr>
          <w:rFonts w:ascii="Times New Roman" w:hAnsi="Times New Roman" w:cs="Times New Roman"/>
          <w:sz w:val="20"/>
          <w:szCs w:val="20"/>
        </w:rPr>
        <w:t xml:space="preserve"> «Педагогикалық технология» ұғымы 1960 жылдардан бас</w:t>
      </w:r>
      <w:r w:rsidRPr="007C1903">
        <w:rPr>
          <w:rFonts w:ascii="Times New Roman" w:hAnsi="Times New Roman" w:cs="Times New Roman"/>
          <w:sz w:val="20"/>
          <w:szCs w:val="20"/>
        </w:rPr>
        <w:t>-</w:t>
      </w:r>
      <w:r w:rsidRPr="00714B42">
        <w:rPr>
          <w:rFonts w:ascii="Times New Roman" w:hAnsi="Times New Roman" w:cs="Times New Roman"/>
          <w:sz w:val="20"/>
          <w:szCs w:val="20"/>
        </w:rPr>
        <w:t>тап «толық меңгерту» теориясына негізделген, жоғарыда атап өткен</w:t>
      </w:r>
      <w:r w:rsidRPr="007C1903">
        <w:rPr>
          <w:rFonts w:ascii="Times New Roman" w:hAnsi="Times New Roman" w:cs="Times New Roman"/>
          <w:sz w:val="20"/>
          <w:szCs w:val="20"/>
        </w:rPr>
        <w:t>-</w:t>
      </w:r>
      <w:r w:rsidRPr="00714B42">
        <w:rPr>
          <w:rFonts w:ascii="Times New Roman" w:hAnsi="Times New Roman" w:cs="Times New Roman"/>
          <w:sz w:val="20"/>
          <w:szCs w:val="20"/>
        </w:rPr>
        <w:t xml:space="preserve">дей нәтиже алуға бағытталған АҚШ және Батыс Еуропа елдерінде практикаға ене бастаған меңгеру технологияларына байланысты пайда болды. Педагогикалық технологияның белгілі авторлары Дж.Кэролл, Б.Блум, Д.Бруннер, Д.Хамблин, Г.Гейс, В.Коскарелли. Ресей  ғалымдарының арасынан педагогикалық технология теориясы мен  тәжірибесін өз еңбектерінде қолданған ғалымдар: В.П.Беспалько, М.В.Кларин, Ф.А.Мустаева, Л.Е.Никитина, И.П.Подласый, Г.К.Селевко. П.Я.Гальперин, Н.Ф.Талызина, А.Г.Ривин, Л.Н.Ланд, Ю.К.Бабанский, П.М.Эрдниев, И.П.Раченко, Л.Я.Зорина, В.П.Беспалько, М.В.Кларин, т.б.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Pr>
          <w:rFonts w:ascii="Times New Roman" w:hAnsi="Times New Roman" w:cs="Times New Roman"/>
          <w:bCs/>
          <w:sz w:val="20"/>
          <w:szCs w:val="20"/>
        </w:rPr>
        <w:t>Тәрбие</w:t>
      </w:r>
      <w:r w:rsidRPr="00714B42">
        <w:rPr>
          <w:rFonts w:ascii="Times New Roman" w:hAnsi="Times New Roman" w:cs="Times New Roman"/>
          <w:bCs/>
          <w:sz w:val="20"/>
          <w:szCs w:val="20"/>
        </w:rPr>
        <w:t xml:space="preserve"> технологиясы</w:t>
      </w:r>
      <w:r w:rsidRPr="00714B42">
        <w:rPr>
          <w:rFonts w:ascii="Times New Roman" w:hAnsi="Times New Roman" w:cs="Times New Roman"/>
          <w:sz w:val="20"/>
          <w:szCs w:val="20"/>
        </w:rPr>
        <w:t>тұлғаның рухани құндылықтарын қалып</w:t>
      </w:r>
      <w:r w:rsidRPr="007C1903">
        <w:rPr>
          <w:rFonts w:ascii="Times New Roman" w:hAnsi="Times New Roman" w:cs="Times New Roman"/>
          <w:sz w:val="20"/>
          <w:szCs w:val="20"/>
          <w:lang w:val="uk-UA"/>
        </w:rPr>
        <w:t>-</w:t>
      </w:r>
      <w:r w:rsidRPr="00714B42">
        <w:rPr>
          <w:rFonts w:ascii="Times New Roman" w:hAnsi="Times New Roman" w:cs="Times New Roman"/>
          <w:sz w:val="20"/>
          <w:szCs w:val="20"/>
        </w:rPr>
        <w:t xml:space="preserve">тастыруға негізделген оқу - тәрбие </w:t>
      </w:r>
      <w:r>
        <w:rPr>
          <w:rFonts w:ascii="Times New Roman" w:hAnsi="Times New Roman" w:cs="Times New Roman"/>
          <w:sz w:val="20"/>
          <w:szCs w:val="20"/>
        </w:rPr>
        <w:t>үдерісінің</w:t>
      </w:r>
      <w:r w:rsidRPr="00714B42">
        <w:rPr>
          <w:rFonts w:ascii="Times New Roman" w:hAnsi="Times New Roman" w:cs="Times New Roman"/>
          <w:sz w:val="20"/>
          <w:szCs w:val="20"/>
        </w:rPr>
        <w:t xml:space="preserve"> жетістігін қамтамасыз ететін іс-әрекет. Әлемдік тәжірибені негізге алатын болсақ</w:t>
      </w:r>
      <w:r>
        <w:rPr>
          <w:rFonts w:ascii="Times New Roman" w:hAnsi="Times New Roman" w:cs="Times New Roman"/>
          <w:sz w:val="20"/>
          <w:szCs w:val="20"/>
        </w:rPr>
        <w:t>,</w:t>
      </w:r>
      <w:r w:rsidRPr="00714B42">
        <w:rPr>
          <w:rFonts w:ascii="Times New Roman" w:hAnsi="Times New Roman" w:cs="Times New Roman"/>
          <w:sz w:val="20"/>
          <w:szCs w:val="20"/>
        </w:rPr>
        <w:t xml:space="preserve">  тәрбие технолгиясы тұлғаны дамыту, әлеуметтендіру, бейімдеу, сыңи тұрғыда ойлау, өзара қарым</w:t>
      </w:r>
      <w:r>
        <w:rPr>
          <w:rFonts w:ascii="Times New Roman" w:hAnsi="Times New Roman" w:cs="Times New Roman"/>
          <w:sz w:val="20"/>
          <w:szCs w:val="20"/>
        </w:rPr>
        <w:t>-</w:t>
      </w:r>
      <w:r w:rsidRPr="00714B42">
        <w:rPr>
          <w:rFonts w:ascii="Times New Roman" w:hAnsi="Times New Roman" w:cs="Times New Roman"/>
          <w:sz w:val="20"/>
          <w:szCs w:val="20"/>
        </w:rPr>
        <w:t>қатынаста әдеп негіздерін сақтау іс әре</w:t>
      </w:r>
      <w:r w:rsidRPr="007C1903">
        <w:rPr>
          <w:rFonts w:ascii="Times New Roman" w:hAnsi="Times New Roman" w:cs="Times New Roman"/>
          <w:sz w:val="20"/>
          <w:szCs w:val="20"/>
        </w:rPr>
        <w:t>-</w:t>
      </w:r>
      <w:r w:rsidRPr="00714B42">
        <w:rPr>
          <w:rFonts w:ascii="Times New Roman" w:hAnsi="Times New Roman" w:cs="Times New Roman"/>
          <w:sz w:val="20"/>
          <w:szCs w:val="20"/>
        </w:rPr>
        <w:t xml:space="preserve">кеттерін қамтиды.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Педагогикалық технологияны – педагогикалық мақсатты шешу</w:t>
      </w:r>
      <w:r w:rsidRPr="007C1903">
        <w:rPr>
          <w:rFonts w:ascii="Times New Roman" w:hAnsi="Times New Roman" w:cs="Times New Roman"/>
          <w:sz w:val="20"/>
          <w:szCs w:val="20"/>
        </w:rPr>
        <w:t>-</w:t>
      </w:r>
      <w:r>
        <w:rPr>
          <w:rFonts w:ascii="Times New Roman" w:hAnsi="Times New Roman" w:cs="Times New Roman"/>
          <w:sz w:val="20"/>
          <w:szCs w:val="20"/>
        </w:rPr>
        <w:t>ге арналған немесе</w:t>
      </w:r>
      <w:r w:rsidRPr="00714B42">
        <w:rPr>
          <w:rFonts w:ascii="Times New Roman" w:hAnsi="Times New Roman" w:cs="Times New Roman"/>
          <w:sz w:val="20"/>
          <w:szCs w:val="20"/>
        </w:rPr>
        <w:t xml:space="preserve"> алдын ала жобаланған жоспарлы және бірізді педа</w:t>
      </w:r>
      <w:r w:rsidRPr="007C1903">
        <w:rPr>
          <w:rFonts w:ascii="Times New Roman" w:hAnsi="Times New Roman" w:cs="Times New Roman"/>
          <w:sz w:val="20"/>
          <w:szCs w:val="20"/>
        </w:rPr>
        <w:t>-</w:t>
      </w:r>
      <w:r>
        <w:rPr>
          <w:rFonts w:ascii="Times New Roman" w:hAnsi="Times New Roman" w:cs="Times New Roman"/>
          <w:sz w:val="20"/>
          <w:szCs w:val="20"/>
        </w:rPr>
        <w:t>гогикалық ү</w:t>
      </w:r>
      <w:r w:rsidRPr="00714B42">
        <w:rPr>
          <w:rFonts w:ascii="Times New Roman" w:hAnsi="Times New Roman" w:cs="Times New Roman"/>
          <w:sz w:val="20"/>
          <w:szCs w:val="20"/>
        </w:rPr>
        <w:t>д</w:t>
      </w:r>
      <w:r>
        <w:rPr>
          <w:rFonts w:ascii="Times New Roman" w:hAnsi="Times New Roman" w:cs="Times New Roman"/>
          <w:sz w:val="20"/>
          <w:szCs w:val="20"/>
        </w:rPr>
        <w:t>ер</w:t>
      </w:r>
      <w:r w:rsidRPr="00714B42">
        <w:rPr>
          <w:rFonts w:ascii="Times New Roman" w:hAnsi="Times New Roman" w:cs="Times New Roman"/>
          <w:sz w:val="20"/>
          <w:szCs w:val="20"/>
        </w:rPr>
        <w:t xml:space="preserve">істі жүзеге асыратын бірімен-бірі тығыз байланысты педагогтың әрекет жүйесі деп түсінуге болады.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Педагогикалық технология – ғылыми жобаланған және педаго</w:t>
      </w:r>
      <w:r w:rsidRPr="007C1903">
        <w:rPr>
          <w:rFonts w:ascii="Times New Roman" w:hAnsi="Times New Roman" w:cs="Times New Roman"/>
          <w:sz w:val="20"/>
          <w:szCs w:val="20"/>
        </w:rPr>
        <w:t>-</w:t>
      </w:r>
      <w:r>
        <w:rPr>
          <w:rFonts w:ascii="Times New Roman" w:hAnsi="Times New Roman" w:cs="Times New Roman"/>
          <w:sz w:val="20"/>
          <w:szCs w:val="20"/>
        </w:rPr>
        <w:t>гикалық ү</w:t>
      </w:r>
      <w:r w:rsidRPr="00714B42">
        <w:rPr>
          <w:rFonts w:ascii="Times New Roman" w:hAnsi="Times New Roman" w:cs="Times New Roman"/>
          <w:sz w:val="20"/>
          <w:szCs w:val="20"/>
        </w:rPr>
        <w:t>д</w:t>
      </w:r>
      <w:r>
        <w:rPr>
          <w:rFonts w:ascii="Times New Roman" w:hAnsi="Times New Roman" w:cs="Times New Roman"/>
          <w:sz w:val="20"/>
          <w:szCs w:val="20"/>
        </w:rPr>
        <w:t>ер</w:t>
      </w:r>
      <w:r w:rsidRPr="00714B42">
        <w:rPr>
          <w:rFonts w:ascii="Times New Roman" w:hAnsi="Times New Roman" w:cs="Times New Roman"/>
          <w:sz w:val="20"/>
          <w:szCs w:val="20"/>
        </w:rPr>
        <w:t>істің жетістігін қамтамасыз ететін іс-әрекет. Педагоги</w:t>
      </w:r>
      <w:r w:rsidRPr="007C1903">
        <w:rPr>
          <w:rFonts w:ascii="Times New Roman" w:hAnsi="Times New Roman" w:cs="Times New Roman"/>
          <w:sz w:val="20"/>
          <w:szCs w:val="20"/>
        </w:rPr>
        <w:t>-</w:t>
      </w:r>
      <w:r>
        <w:rPr>
          <w:rFonts w:ascii="Times New Roman" w:hAnsi="Times New Roman" w:cs="Times New Roman"/>
          <w:sz w:val="20"/>
          <w:szCs w:val="20"/>
        </w:rPr>
        <w:t>калық  ү</w:t>
      </w:r>
      <w:r w:rsidRPr="00714B42">
        <w:rPr>
          <w:rFonts w:ascii="Times New Roman" w:hAnsi="Times New Roman" w:cs="Times New Roman"/>
          <w:sz w:val="20"/>
          <w:szCs w:val="20"/>
        </w:rPr>
        <w:t>д</w:t>
      </w:r>
      <w:r>
        <w:rPr>
          <w:rFonts w:ascii="Times New Roman" w:hAnsi="Times New Roman" w:cs="Times New Roman"/>
          <w:sz w:val="20"/>
          <w:szCs w:val="20"/>
        </w:rPr>
        <w:t>ер</w:t>
      </w:r>
      <w:r w:rsidRPr="00714B42">
        <w:rPr>
          <w:rFonts w:ascii="Times New Roman" w:hAnsi="Times New Roman" w:cs="Times New Roman"/>
          <w:sz w:val="20"/>
          <w:szCs w:val="20"/>
        </w:rPr>
        <w:t>іс белгілі  принциптер жүйесіне бағынатындықтан, педаго</w:t>
      </w:r>
      <w:r w:rsidRPr="007C1903">
        <w:rPr>
          <w:rFonts w:ascii="Times New Roman" w:hAnsi="Times New Roman" w:cs="Times New Roman"/>
          <w:sz w:val="20"/>
          <w:szCs w:val="20"/>
        </w:rPr>
        <w:t>-</w:t>
      </w:r>
      <w:r w:rsidRPr="00714B42">
        <w:rPr>
          <w:rFonts w:ascii="Times New Roman" w:hAnsi="Times New Roman" w:cs="Times New Roman"/>
          <w:sz w:val="20"/>
          <w:szCs w:val="20"/>
        </w:rPr>
        <w:t>гикалық технология ішкі және сыртқы әрекет бірлігі ретінде қарас</w:t>
      </w:r>
      <w:r w:rsidRPr="007C1903">
        <w:rPr>
          <w:rFonts w:ascii="Times New Roman" w:hAnsi="Times New Roman" w:cs="Times New Roman"/>
          <w:sz w:val="20"/>
          <w:szCs w:val="20"/>
        </w:rPr>
        <w:t>-</w:t>
      </w:r>
      <w:r w:rsidRPr="00714B42">
        <w:rPr>
          <w:rFonts w:ascii="Times New Roman" w:hAnsi="Times New Roman" w:cs="Times New Roman"/>
          <w:sz w:val="20"/>
          <w:szCs w:val="20"/>
        </w:rPr>
        <w:t>тырылып, сол принциптерді шынайы өзара байланыста жүзеге асыра</w:t>
      </w:r>
      <w:r w:rsidRPr="007C1903">
        <w:rPr>
          <w:rFonts w:ascii="Times New Roman" w:hAnsi="Times New Roman" w:cs="Times New Roman"/>
          <w:sz w:val="20"/>
          <w:szCs w:val="20"/>
        </w:rPr>
        <w:t>-</w:t>
      </w:r>
      <w:r w:rsidRPr="00714B42">
        <w:rPr>
          <w:rFonts w:ascii="Times New Roman" w:hAnsi="Times New Roman" w:cs="Times New Roman"/>
          <w:sz w:val="20"/>
          <w:szCs w:val="20"/>
        </w:rPr>
        <w:t>тын педагог тұлғасынан көрінеді. Педагогикалық технологияның оқы</w:t>
      </w:r>
      <w:r w:rsidRPr="007C1903">
        <w:rPr>
          <w:rFonts w:ascii="Times New Roman" w:hAnsi="Times New Roman" w:cs="Times New Roman"/>
          <w:sz w:val="20"/>
          <w:szCs w:val="20"/>
        </w:rPr>
        <w:t>-</w:t>
      </w:r>
      <w:r w:rsidRPr="00714B42">
        <w:rPr>
          <w:rFonts w:ascii="Times New Roman" w:hAnsi="Times New Roman" w:cs="Times New Roman"/>
          <w:sz w:val="20"/>
          <w:szCs w:val="20"/>
        </w:rPr>
        <w:t>ту және тәрбие технологиясынан ерекшелігі осында. «Әд</w:t>
      </w:r>
      <w:r>
        <w:rPr>
          <w:rFonts w:ascii="Times New Roman" w:hAnsi="Times New Roman" w:cs="Times New Roman"/>
          <w:sz w:val="20"/>
          <w:szCs w:val="20"/>
        </w:rPr>
        <w:t>іс» түсінігі кешенді әдістерді,</w:t>
      </w:r>
      <w:r w:rsidRPr="00714B42">
        <w:rPr>
          <w:rFonts w:ascii="Times New Roman" w:hAnsi="Times New Roman" w:cs="Times New Roman"/>
          <w:sz w:val="20"/>
          <w:szCs w:val="20"/>
        </w:rPr>
        <w:t xml:space="preserve"> оқыту және тәрбиелеу тәсілдерін, оны іске асыра</w:t>
      </w:r>
      <w:r w:rsidRPr="007C1903">
        <w:rPr>
          <w:rFonts w:ascii="Times New Roman" w:hAnsi="Times New Roman" w:cs="Times New Roman"/>
          <w:sz w:val="20"/>
          <w:szCs w:val="20"/>
        </w:rPr>
        <w:t>-</w:t>
      </w:r>
      <w:r w:rsidRPr="00714B42">
        <w:rPr>
          <w:rFonts w:ascii="Times New Roman" w:hAnsi="Times New Roman" w:cs="Times New Roman"/>
          <w:sz w:val="20"/>
          <w:szCs w:val="20"/>
        </w:rPr>
        <w:t xml:space="preserve">тын адамнан тыс қарастыратын болса, онда </w:t>
      </w:r>
      <w:r w:rsidRPr="00714B42">
        <w:rPr>
          <w:rFonts w:ascii="Times New Roman" w:hAnsi="Times New Roman" w:cs="Times New Roman"/>
          <w:i/>
          <w:sz w:val="20"/>
          <w:szCs w:val="20"/>
        </w:rPr>
        <w:t>педагогикалық технология</w:t>
      </w:r>
      <w:r>
        <w:rPr>
          <w:rFonts w:ascii="Times New Roman" w:hAnsi="Times New Roman" w:cs="Times New Roman"/>
          <w:sz w:val="20"/>
          <w:szCs w:val="20"/>
        </w:rPr>
        <w:t xml:space="preserve"> - педагог тұлғасының</w:t>
      </w:r>
      <w:r w:rsidRPr="00714B42">
        <w:rPr>
          <w:rFonts w:ascii="Times New Roman" w:hAnsi="Times New Roman" w:cs="Times New Roman"/>
          <w:sz w:val="20"/>
          <w:szCs w:val="20"/>
        </w:rPr>
        <w:t xml:space="preserve"> алуан түрлі әрекетіне тәуелді. Осыдан барып, кез келген педагогикалық мақсат тиімді ш</w:t>
      </w:r>
      <w:r>
        <w:rPr>
          <w:rFonts w:ascii="Times New Roman" w:hAnsi="Times New Roman" w:cs="Times New Roman"/>
          <w:sz w:val="20"/>
          <w:szCs w:val="20"/>
        </w:rPr>
        <w:t>ешілуі үшін</w:t>
      </w:r>
      <w:r w:rsidRPr="00714B42">
        <w:rPr>
          <w:rFonts w:ascii="Times New Roman" w:hAnsi="Times New Roman" w:cs="Times New Roman"/>
          <w:sz w:val="20"/>
          <w:szCs w:val="20"/>
        </w:rPr>
        <w:t xml:space="preserve"> білікті педагог тех</w:t>
      </w:r>
      <w:r w:rsidRPr="006A3FBD">
        <w:rPr>
          <w:rFonts w:ascii="Times New Roman" w:hAnsi="Times New Roman" w:cs="Times New Roman"/>
          <w:sz w:val="20"/>
          <w:szCs w:val="20"/>
        </w:rPr>
        <w:t>-</w:t>
      </w:r>
      <w:r>
        <w:rPr>
          <w:rFonts w:ascii="Times New Roman" w:hAnsi="Times New Roman" w:cs="Times New Roman"/>
          <w:sz w:val="20"/>
          <w:szCs w:val="20"/>
        </w:rPr>
        <w:t>нологияға сәйкес,</w:t>
      </w:r>
      <w:r w:rsidRPr="00714B42">
        <w:rPr>
          <w:rFonts w:ascii="Times New Roman" w:hAnsi="Times New Roman" w:cs="Times New Roman"/>
          <w:sz w:val="20"/>
          <w:szCs w:val="20"/>
        </w:rPr>
        <w:t xml:space="preserve"> алуан түрлі әрекеттер жүйесін таңдап қолданады.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lastRenderedPageBreak/>
        <w:t>Педагогикалық технология оқыту</w:t>
      </w:r>
      <w:r w:rsidRPr="00714B42">
        <w:rPr>
          <w:rFonts w:ascii="Times New Roman" w:hAnsi="Times New Roman" w:cs="Times New Roman"/>
          <w:sz w:val="20"/>
          <w:szCs w:val="20"/>
        </w:rPr>
        <w:t xml:space="preserve"> және</w:t>
      </w:r>
      <w:r>
        <w:rPr>
          <w:rFonts w:ascii="Times New Roman" w:hAnsi="Times New Roman" w:cs="Times New Roman"/>
          <w:sz w:val="20"/>
          <w:szCs w:val="20"/>
        </w:rPr>
        <w:t xml:space="preserve"> тәрбие технологиясы тү</w:t>
      </w:r>
      <w:r w:rsidRPr="007C1903">
        <w:rPr>
          <w:rFonts w:ascii="Times New Roman" w:hAnsi="Times New Roman" w:cs="Times New Roman"/>
          <w:sz w:val="20"/>
          <w:szCs w:val="20"/>
        </w:rPr>
        <w:t>-</w:t>
      </w:r>
      <w:r>
        <w:rPr>
          <w:rFonts w:ascii="Times New Roman" w:hAnsi="Times New Roman" w:cs="Times New Roman"/>
          <w:sz w:val="20"/>
          <w:szCs w:val="20"/>
        </w:rPr>
        <w:t>рінде</w:t>
      </w:r>
      <w:r w:rsidRPr="00714B42">
        <w:rPr>
          <w:rFonts w:ascii="Times New Roman" w:hAnsi="Times New Roman" w:cs="Times New Roman"/>
          <w:sz w:val="20"/>
          <w:szCs w:val="20"/>
        </w:rPr>
        <w:t xml:space="preserve"> қарастырылады. В.В.Пикан педагогикалық технологияның ма</w:t>
      </w:r>
      <w:r w:rsidRPr="007C1903">
        <w:rPr>
          <w:rFonts w:ascii="Times New Roman" w:hAnsi="Times New Roman" w:cs="Times New Roman"/>
          <w:sz w:val="20"/>
          <w:szCs w:val="20"/>
        </w:rPr>
        <w:t>-</w:t>
      </w:r>
      <w:r w:rsidRPr="00714B42">
        <w:rPr>
          <w:rFonts w:ascii="Times New Roman" w:hAnsi="Times New Roman" w:cs="Times New Roman"/>
          <w:sz w:val="20"/>
          <w:szCs w:val="20"/>
        </w:rPr>
        <w:t>ңызды белгілерін бөліп көрсетеді.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технология нақты педагогикалық ойды іске асыру үшін ав</w:t>
      </w:r>
      <w:r w:rsidRPr="007C1903">
        <w:rPr>
          <w:rFonts w:ascii="Times New Roman" w:hAnsi="Times New Roman" w:cs="Times New Roman"/>
          <w:sz w:val="20"/>
          <w:szCs w:val="20"/>
        </w:rPr>
        <w:t>-</w:t>
      </w:r>
      <w:r w:rsidRPr="00714B42">
        <w:rPr>
          <w:rFonts w:ascii="Times New Roman" w:hAnsi="Times New Roman" w:cs="Times New Roman"/>
          <w:sz w:val="20"/>
          <w:szCs w:val="20"/>
        </w:rPr>
        <w:t>тордың  әдіснамалық, философиялық ұстанымын айқындайды. Осыдан барып, білім бер</w:t>
      </w:r>
      <w:r>
        <w:rPr>
          <w:rFonts w:ascii="Times New Roman" w:hAnsi="Times New Roman" w:cs="Times New Roman"/>
          <w:sz w:val="20"/>
          <w:szCs w:val="20"/>
        </w:rPr>
        <w:t>у үдерісінің технологиясы немесе</w:t>
      </w:r>
      <w:r w:rsidRPr="00714B42">
        <w:rPr>
          <w:rFonts w:ascii="Times New Roman" w:hAnsi="Times New Roman" w:cs="Times New Roman"/>
          <w:sz w:val="20"/>
          <w:szCs w:val="20"/>
        </w:rPr>
        <w:t xml:space="preserve"> жеке тұлғаны дамыту технологиясы екені анықталады;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 педагогикалық әрекетт</w:t>
      </w:r>
      <w:r w:rsidRPr="00714B42">
        <w:rPr>
          <w:rFonts w:ascii="Times New Roman" w:hAnsi="Times New Roman" w:cs="Times New Roman"/>
          <w:sz w:val="20"/>
          <w:szCs w:val="20"/>
        </w:rPr>
        <w:t>ің технологиялық тізбегі, операция</w:t>
      </w:r>
      <w:r w:rsidRPr="007C1903">
        <w:rPr>
          <w:rFonts w:ascii="Times New Roman" w:hAnsi="Times New Roman" w:cs="Times New Roman"/>
          <w:sz w:val="20"/>
          <w:szCs w:val="20"/>
        </w:rPr>
        <w:t>-</w:t>
      </w:r>
      <w:r w:rsidRPr="00714B42">
        <w:rPr>
          <w:rFonts w:ascii="Times New Roman" w:hAnsi="Times New Roman" w:cs="Times New Roman"/>
          <w:sz w:val="20"/>
          <w:szCs w:val="20"/>
        </w:rPr>
        <w:t>лары, коммуникациялары қойылған мақсатқа сай жүйеленіп, алынатын нәтиже формасын белгілейді;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 технология</w:t>
      </w:r>
      <w:r w:rsidRPr="00714B42">
        <w:rPr>
          <w:rFonts w:ascii="Times New Roman" w:hAnsi="Times New Roman" w:cs="Times New Roman"/>
          <w:sz w:val="20"/>
          <w:szCs w:val="20"/>
        </w:rPr>
        <w:t xml:space="preserve"> мұғалі</w:t>
      </w:r>
      <w:r>
        <w:rPr>
          <w:rFonts w:ascii="Times New Roman" w:hAnsi="Times New Roman" w:cs="Times New Roman"/>
          <w:sz w:val="20"/>
          <w:szCs w:val="20"/>
        </w:rPr>
        <w:t>м мен оқушының өзара байланысты</w:t>
      </w:r>
      <w:r w:rsidRPr="00714B42">
        <w:rPr>
          <w:rFonts w:ascii="Times New Roman" w:hAnsi="Times New Roman" w:cs="Times New Roman"/>
          <w:sz w:val="20"/>
          <w:szCs w:val="20"/>
        </w:rPr>
        <w:t xml:space="preserve"> әреке</w:t>
      </w:r>
      <w:r w:rsidRPr="007C1903">
        <w:rPr>
          <w:rFonts w:ascii="Times New Roman" w:hAnsi="Times New Roman" w:cs="Times New Roman"/>
          <w:sz w:val="20"/>
          <w:szCs w:val="20"/>
        </w:rPr>
        <w:t>-</w:t>
      </w:r>
      <w:r>
        <w:rPr>
          <w:rFonts w:ascii="Times New Roman" w:hAnsi="Times New Roman" w:cs="Times New Roman"/>
          <w:sz w:val="20"/>
          <w:szCs w:val="20"/>
        </w:rPr>
        <w:t>тін келісім-</w:t>
      </w:r>
      <w:r w:rsidRPr="00714B42">
        <w:rPr>
          <w:rFonts w:ascii="Times New Roman" w:hAnsi="Times New Roman" w:cs="Times New Roman"/>
          <w:sz w:val="20"/>
          <w:szCs w:val="20"/>
        </w:rPr>
        <w:t>шарт негізінде</w:t>
      </w:r>
      <w:r>
        <w:rPr>
          <w:rFonts w:ascii="Times New Roman" w:hAnsi="Times New Roman" w:cs="Times New Roman"/>
          <w:sz w:val="20"/>
          <w:szCs w:val="20"/>
        </w:rPr>
        <w:t xml:space="preserve"> саралау және</w:t>
      </w:r>
      <w:r w:rsidRPr="00714B42">
        <w:rPr>
          <w:rFonts w:ascii="Times New Roman" w:hAnsi="Times New Roman" w:cs="Times New Roman"/>
          <w:sz w:val="20"/>
          <w:szCs w:val="20"/>
        </w:rPr>
        <w:t xml:space="preserve"> даралау, адамдық және тех</w:t>
      </w:r>
      <w:r w:rsidRPr="007C1903">
        <w:rPr>
          <w:rFonts w:ascii="Times New Roman" w:hAnsi="Times New Roman" w:cs="Times New Roman"/>
          <w:sz w:val="20"/>
          <w:szCs w:val="20"/>
        </w:rPr>
        <w:t>-</w:t>
      </w:r>
      <w:r w:rsidRPr="00714B42">
        <w:rPr>
          <w:rFonts w:ascii="Times New Roman" w:hAnsi="Times New Roman" w:cs="Times New Roman"/>
          <w:sz w:val="20"/>
          <w:szCs w:val="20"/>
        </w:rPr>
        <w:t>никалық мүмкіндіктерді ескеріп, диалогтық қатынастарды оңтайлы шешу принциптеріне негізделеді;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педагогикалық технология элементі біріншіден, кез келген мұ</w:t>
      </w:r>
      <w:r w:rsidRPr="0087016C">
        <w:rPr>
          <w:rFonts w:ascii="Times New Roman" w:hAnsi="Times New Roman" w:cs="Times New Roman"/>
          <w:sz w:val="20"/>
          <w:szCs w:val="20"/>
        </w:rPr>
        <w:t>-</w:t>
      </w:r>
      <w:r w:rsidRPr="00714B42">
        <w:rPr>
          <w:rFonts w:ascii="Times New Roman" w:hAnsi="Times New Roman" w:cs="Times New Roman"/>
          <w:sz w:val="20"/>
          <w:szCs w:val="20"/>
        </w:rPr>
        <w:t>ғалім қайталай алатындай болуы т</w:t>
      </w:r>
      <w:r>
        <w:rPr>
          <w:rFonts w:ascii="Times New Roman" w:hAnsi="Times New Roman" w:cs="Times New Roman"/>
          <w:sz w:val="20"/>
          <w:szCs w:val="20"/>
        </w:rPr>
        <w:t>иіс, ал екіншіден жоспарланған</w:t>
      </w:r>
      <w:r w:rsidRPr="00714B42">
        <w:rPr>
          <w:rFonts w:ascii="Times New Roman" w:hAnsi="Times New Roman" w:cs="Times New Roman"/>
          <w:sz w:val="20"/>
          <w:szCs w:val="20"/>
        </w:rPr>
        <w:t xml:space="preserve"> нә</w:t>
      </w:r>
      <w:r w:rsidRPr="0087016C">
        <w:rPr>
          <w:rFonts w:ascii="Times New Roman" w:hAnsi="Times New Roman" w:cs="Times New Roman"/>
          <w:sz w:val="20"/>
          <w:szCs w:val="20"/>
        </w:rPr>
        <w:t>-</w:t>
      </w:r>
      <w:r w:rsidRPr="00714B42">
        <w:rPr>
          <w:rFonts w:ascii="Times New Roman" w:hAnsi="Times New Roman" w:cs="Times New Roman"/>
          <w:sz w:val="20"/>
          <w:szCs w:val="20"/>
        </w:rPr>
        <w:t>тижеге (мемлекеттік стандарт) барлық оқушыны жеткізуі тиіс;</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педагогикалық технология мен диагностикалық процедуралар  (өлшемдер, көрсеткіштер, әрекет нәтижесін өлшейтін инструмента</w:t>
      </w:r>
      <w:r w:rsidRPr="007C1903">
        <w:rPr>
          <w:rFonts w:ascii="Times New Roman" w:hAnsi="Times New Roman" w:cs="Times New Roman"/>
          <w:sz w:val="20"/>
          <w:szCs w:val="20"/>
        </w:rPr>
        <w:t>-</w:t>
      </w:r>
      <w:r w:rsidRPr="00714B42">
        <w:rPr>
          <w:rFonts w:ascii="Times New Roman" w:hAnsi="Times New Roman" w:cs="Times New Roman"/>
          <w:sz w:val="20"/>
          <w:szCs w:val="20"/>
        </w:rPr>
        <w:t>рилер)  органикалық байланыста болуы тиіс.</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Педагогикалық технология педагогикалық шеберлікпен өзара байланыста болуы керек. Педагогикалық технологияны жетік меңгеру дегеніміз шеберлікті білдіреді. Педагогикалық шеберлік, бір жағынан алғанда  жоғары деңгейде педагогикалық технологияны меңгеру, ол тек операциялық компонентт</w:t>
      </w:r>
      <w:r>
        <w:rPr>
          <w:rFonts w:ascii="Times New Roman" w:hAnsi="Times New Roman" w:cs="Times New Roman"/>
          <w:sz w:val="20"/>
          <w:szCs w:val="20"/>
        </w:rPr>
        <w:t>і</w:t>
      </w:r>
      <w:r w:rsidRPr="00714B42">
        <w:rPr>
          <w:rFonts w:ascii="Times New Roman" w:hAnsi="Times New Roman" w:cs="Times New Roman"/>
          <w:sz w:val="20"/>
          <w:szCs w:val="20"/>
        </w:rPr>
        <w:t xml:space="preserve"> меңгерумен шектелмейді. Педагогтар арасында орын алған пікірдің бірі - педагогикалық шеберлік тек жеке адамға  ғана тән, оны бір қолдан екінші қолға беру мүмкін</w:t>
      </w:r>
      <w:r>
        <w:rPr>
          <w:rFonts w:ascii="Times New Roman" w:hAnsi="Times New Roman" w:cs="Times New Roman"/>
          <w:sz w:val="20"/>
          <w:szCs w:val="20"/>
        </w:rPr>
        <w:t xml:space="preserve"> емес деп санайды.  Дегенмен де</w:t>
      </w:r>
      <w:r w:rsidRPr="00714B42">
        <w:rPr>
          <w:rFonts w:ascii="Times New Roman" w:hAnsi="Times New Roman" w:cs="Times New Roman"/>
          <w:sz w:val="20"/>
          <w:szCs w:val="20"/>
        </w:rPr>
        <w:t xml:space="preserve"> педагогикалық  технология мен шеберліктің ара қатынасын ескерсек, педагогикалық технологияны меңгеру, педагог</w:t>
      </w:r>
      <w:r w:rsidRPr="007C1903">
        <w:rPr>
          <w:rFonts w:ascii="Times New Roman" w:hAnsi="Times New Roman" w:cs="Times New Roman"/>
          <w:sz w:val="20"/>
          <w:szCs w:val="20"/>
        </w:rPr>
        <w:t>-</w:t>
      </w:r>
      <w:r w:rsidRPr="00714B42">
        <w:rPr>
          <w:rFonts w:ascii="Times New Roman" w:hAnsi="Times New Roman" w:cs="Times New Roman"/>
          <w:sz w:val="20"/>
          <w:szCs w:val="20"/>
        </w:rPr>
        <w:t>тың жеке сапалық қ</w:t>
      </w:r>
      <w:r>
        <w:rPr>
          <w:rFonts w:ascii="Times New Roman" w:hAnsi="Times New Roman" w:cs="Times New Roman"/>
          <w:sz w:val="20"/>
          <w:szCs w:val="20"/>
        </w:rPr>
        <w:t>асиетіне байланысты. Кез келген</w:t>
      </w:r>
      <w:r w:rsidRPr="00714B42">
        <w:rPr>
          <w:rFonts w:ascii="Times New Roman" w:hAnsi="Times New Roman" w:cs="Times New Roman"/>
          <w:sz w:val="20"/>
          <w:szCs w:val="20"/>
        </w:rPr>
        <w:t xml:space="preserve"> технологияны меңгерген педагогтардың біліктілігі мен шеберлігі әр түрлі болады.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Педагогикалық мақсатты шешуіне қарай педагогикалық техно</w:t>
      </w:r>
      <w:r w:rsidRPr="007C1903">
        <w:rPr>
          <w:rFonts w:ascii="Times New Roman" w:hAnsi="Times New Roman" w:cs="Times New Roman"/>
          <w:sz w:val="20"/>
          <w:szCs w:val="20"/>
        </w:rPr>
        <w:t>-</w:t>
      </w:r>
      <w:r w:rsidRPr="00714B42">
        <w:rPr>
          <w:rFonts w:ascii="Times New Roman" w:hAnsi="Times New Roman" w:cs="Times New Roman"/>
          <w:sz w:val="20"/>
          <w:szCs w:val="20"/>
        </w:rPr>
        <w:t xml:space="preserve">логия </w:t>
      </w:r>
      <w:r>
        <w:rPr>
          <w:rFonts w:ascii="Times New Roman" w:hAnsi="Times New Roman" w:cs="Times New Roman"/>
          <w:i/>
          <w:sz w:val="20"/>
          <w:szCs w:val="20"/>
        </w:rPr>
        <w:t>жалпы</w:t>
      </w:r>
      <w:r w:rsidRPr="00714B42">
        <w:rPr>
          <w:rFonts w:ascii="Times New Roman" w:hAnsi="Times New Roman" w:cs="Times New Roman"/>
          <w:i/>
          <w:sz w:val="20"/>
          <w:szCs w:val="20"/>
        </w:rPr>
        <w:t xml:space="preserve"> және жеке технологиялар</w:t>
      </w:r>
      <w:r>
        <w:rPr>
          <w:rFonts w:ascii="Times New Roman" w:hAnsi="Times New Roman" w:cs="Times New Roman"/>
          <w:sz w:val="20"/>
          <w:szCs w:val="20"/>
        </w:rPr>
        <w:t xml:space="preserve"> болып</w:t>
      </w:r>
      <w:r w:rsidRPr="00714B42">
        <w:rPr>
          <w:rFonts w:ascii="Times New Roman" w:hAnsi="Times New Roman" w:cs="Times New Roman"/>
          <w:sz w:val="20"/>
          <w:szCs w:val="20"/>
        </w:rPr>
        <w:t xml:space="preserve"> бөлінеді. Жалпы тех</w:t>
      </w:r>
      <w:r>
        <w:rPr>
          <w:rFonts w:ascii="Times New Roman" w:hAnsi="Times New Roman" w:cs="Times New Roman"/>
          <w:sz w:val="20"/>
          <w:szCs w:val="20"/>
          <w:lang w:val="ru-RU"/>
        </w:rPr>
        <w:t>-</w:t>
      </w:r>
      <w:r w:rsidRPr="00714B42">
        <w:rPr>
          <w:rFonts w:ascii="Times New Roman" w:hAnsi="Times New Roman" w:cs="Times New Roman"/>
          <w:sz w:val="20"/>
          <w:szCs w:val="20"/>
        </w:rPr>
        <w:t xml:space="preserve">нологияға оқыту технологиясын құрастырып, оны іске асыру жатады.  Жеке технологияға оқу немесе тәрбие мақсатының мынадай түрлерін шешу жатады: оқушылар әрекетіне түрткі тудыру, алынған нәтижені бақылау және бағалау, нақты мақсатты, мысалы, тәрбие </w:t>
      </w:r>
      <w:r>
        <w:rPr>
          <w:rFonts w:ascii="Times New Roman" w:hAnsi="Times New Roman" w:cs="Times New Roman"/>
          <w:sz w:val="20"/>
          <w:szCs w:val="20"/>
        </w:rPr>
        <w:t>жағдатын</w:t>
      </w:r>
      <w:r w:rsidRPr="00714B42">
        <w:rPr>
          <w:rFonts w:ascii="Times New Roman" w:hAnsi="Times New Roman" w:cs="Times New Roman"/>
          <w:sz w:val="20"/>
          <w:szCs w:val="20"/>
        </w:rPr>
        <w:t xml:space="preserve"> талдап, оны шешу жолдарын анықтау.</w:t>
      </w:r>
    </w:p>
    <w:p w:rsidR="00ED382D"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Сонымен, біртұтас педагогикалық </w:t>
      </w:r>
      <w:r>
        <w:rPr>
          <w:rFonts w:ascii="Times New Roman" w:hAnsi="Times New Roman" w:cs="Times New Roman"/>
          <w:sz w:val="20"/>
          <w:szCs w:val="20"/>
        </w:rPr>
        <w:t>үдерісті</w:t>
      </w:r>
      <w:r w:rsidRPr="00714B42">
        <w:rPr>
          <w:rFonts w:ascii="Times New Roman" w:hAnsi="Times New Roman" w:cs="Times New Roman"/>
          <w:sz w:val="20"/>
          <w:szCs w:val="20"/>
        </w:rPr>
        <w:t xml:space="preserve"> жобалап, оны  жүзе</w:t>
      </w:r>
      <w:r w:rsidRPr="007C1903">
        <w:rPr>
          <w:rFonts w:ascii="Times New Roman" w:hAnsi="Times New Roman" w:cs="Times New Roman"/>
          <w:sz w:val="20"/>
          <w:szCs w:val="20"/>
        </w:rPr>
        <w:t>-</w:t>
      </w:r>
      <w:r w:rsidRPr="00714B42">
        <w:rPr>
          <w:rFonts w:ascii="Times New Roman" w:hAnsi="Times New Roman" w:cs="Times New Roman"/>
          <w:sz w:val="20"/>
          <w:szCs w:val="20"/>
        </w:rPr>
        <w:t>ге асыруда  оның барлық компоненттерінің бірлігін сақтау қажет, егер оның біреуі өзгеріске ұшыраса, онда басқа  компоненттер де өзгеруге мәжбүр болады. Педаг</w:t>
      </w:r>
      <w:r>
        <w:rPr>
          <w:rFonts w:ascii="Times New Roman" w:hAnsi="Times New Roman" w:cs="Times New Roman"/>
          <w:sz w:val="20"/>
          <w:szCs w:val="20"/>
        </w:rPr>
        <w:t>огикалық технологияның «әдістен»</w:t>
      </w:r>
      <w:r w:rsidRPr="00714B42">
        <w:rPr>
          <w:rFonts w:ascii="Times New Roman" w:hAnsi="Times New Roman" w:cs="Times New Roman"/>
          <w:sz w:val="20"/>
          <w:szCs w:val="20"/>
        </w:rPr>
        <w:t xml:space="preserve"> айырмашы</w:t>
      </w:r>
      <w:r w:rsidRPr="007C1903">
        <w:rPr>
          <w:rFonts w:ascii="Times New Roman" w:hAnsi="Times New Roman" w:cs="Times New Roman"/>
          <w:sz w:val="20"/>
          <w:szCs w:val="20"/>
        </w:rPr>
        <w:t>-</w:t>
      </w:r>
      <w:r w:rsidRPr="00714B42">
        <w:rPr>
          <w:rFonts w:ascii="Times New Roman" w:hAnsi="Times New Roman" w:cs="Times New Roman"/>
          <w:sz w:val="20"/>
          <w:szCs w:val="20"/>
        </w:rPr>
        <w:t>лығы тәрбиеленушіле</w:t>
      </w:r>
      <w:r>
        <w:rPr>
          <w:rFonts w:ascii="Times New Roman" w:hAnsi="Times New Roman" w:cs="Times New Roman"/>
          <w:sz w:val="20"/>
          <w:szCs w:val="20"/>
        </w:rPr>
        <w:t>р әрекетінің мазмұнын және оны</w:t>
      </w:r>
      <w:r w:rsidRPr="00714B42">
        <w:rPr>
          <w:rFonts w:ascii="Times New Roman" w:hAnsi="Times New Roman" w:cs="Times New Roman"/>
          <w:sz w:val="20"/>
          <w:szCs w:val="20"/>
        </w:rPr>
        <w:t xml:space="preserve"> ұйымдастыру тәсілдер</w:t>
      </w:r>
      <w:r>
        <w:rPr>
          <w:rFonts w:ascii="Times New Roman" w:hAnsi="Times New Roman" w:cs="Times New Roman"/>
          <w:sz w:val="20"/>
          <w:szCs w:val="20"/>
        </w:rPr>
        <w:t xml:space="preserve">ін </w:t>
      </w:r>
      <w:r>
        <w:rPr>
          <w:rFonts w:ascii="Times New Roman" w:hAnsi="Times New Roman" w:cs="Times New Roman"/>
          <w:sz w:val="20"/>
          <w:szCs w:val="20"/>
        </w:rPr>
        <w:lastRenderedPageBreak/>
        <w:t>жобалауында. Педагогикалық</w:t>
      </w:r>
      <w:r w:rsidRPr="00714B42">
        <w:rPr>
          <w:rFonts w:ascii="Times New Roman" w:hAnsi="Times New Roman" w:cs="Times New Roman"/>
          <w:sz w:val="20"/>
          <w:szCs w:val="20"/>
        </w:rPr>
        <w:t xml:space="preserve"> технология қойылған мақ</w:t>
      </w:r>
      <w:r w:rsidRPr="007C1903">
        <w:rPr>
          <w:rFonts w:ascii="Times New Roman" w:hAnsi="Times New Roman" w:cs="Times New Roman"/>
          <w:sz w:val="20"/>
          <w:szCs w:val="20"/>
        </w:rPr>
        <w:t>-</w:t>
      </w:r>
      <w:r w:rsidRPr="00714B42">
        <w:rPr>
          <w:rFonts w:ascii="Times New Roman" w:hAnsi="Times New Roman" w:cs="Times New Roman"/>
          <w:sz w:val="20"/>
          <w:szCs w:val="20"/>
        </w:rPr>
        <w:t>саттың диагностикасын және жеке тұлғаны тұтастай дамытатын педа</w:t>
      </w:r>
      <w:r w:rsidRPr="007C1903">
        <w:rPr>
          <w:rFonts w:ascii="Times New Roman" w:hAnsi="Times New Roman" w:cs="Times New Roman"/>
          <w:sz w:val="20"/>
          <w:szCs w:val="20"/>
        </w:rPr>
        <w:t>-</w:t>
      </w:r>
      <w:r w:rsidRPr="00714B42">
        <w:rPr>
          <w:rFonts w:ascii="Times New Roman" w:hAnsi="Times New Roman" w:cs="Times New Roman"/>
          <w:sz w:val="20"/>
          <w:szCs w:val="20"/>
        </w:rPr>
        <w:t xml:space="preserve">гогикалық </w:t>
      </w:r>
      <w:r>
        <w:rPr>
          <w:rFonts w:ascii="Times New Roman" w:hAnsi="Times New Roman" w:cs="Times New Roman"/>
          <w:sz w:val="20"/>
          <w:szCs w:val="20"/>
        </w:rPr>
        <w:t>үдерісті</w:t>
      </w:r>
      <w:r w:rsidRPr="00714B42">
        <w:rPr>
          <w:rFonts w:ascii="Times New Roman" w:hAnsi="Times New Roman" w:cs="Times New Roman"/>
          <w:sz w:val="20"/>
          <w:szCs w:val="20"/>
        </w:rPr>
        <w:t xml:space="preserve"> обьективті  бақылауын қажет етеді.</w:t>
      </w:r>
    </w:p>
    <w:p w:rsidR="00ED382D" w:rsidRPr="00654660" w:rsidRDefault="00ED382D" w:rsidP="00ED382D">
      <w:pPr>
        <w:pStyle w:val="a3"/>
        <w:suppressLineNumbers/>
        <w:spacing w:after="0" w:line="240" w:lineRule="auto"/>
        <w:ind w:left="0" w:firstLine="567"/>
        <w:jc w:val="both"/>
        <w:rPr>
          <w:rFonts w:ascii="Times New Roman" w:hAnsi="Times New Roman" w:cs="Times New Roman"/>
          <w:sz w:val="6"/>
          <w:szCs w:val="6"/>
        </w:rPr>
      </w:pPr>
    </w:p>
    <w:p w:rsidR="00ED382D" w:rsidRPr="007C1903" w:rsidRDefault="00ED382D" w:rsidP="00ED382D">
      <w:pPr>
        <w:spacing w:after="0" w:line="240" w:lineRule="auto"/>
        <w:ind w:firstLine="567"/>
        <w:jc w:val="both"/>
        <w:rPr>
          <w:rFonts w:ascii="Times New Roman" w:hAnsi="Times New Roman" w:cs="Times New Roman"/>
          <w:b/>
          <w:sz w:val="20"/>
          <w:szCs w:val="20"/>
          <w:lang w:val="kk-KZ"/>
        </w:rPr>
      </w:pPr>
      <w:r w:rsidRPr="00654660">
        <w:rPr>
          <w:rFonts w:ascii="Times New Roman" w:hAnsi="Times New Roman" w:cs="Times New Roman"/>
          <w:b/>
          <w:i/>
          <w:sz w:val="20"/>
          <w:szCs w:val="20"/>
          <w:lang w:val="kk-KZ"/>
        </w:rPr>
        <w:t>5.6</w:t>
      </w:r>
      <w:r>
        <w:rPr>
          <w:rFonts w:ascii="Times New Roman" w:hAnsi="Times New Roman" w:cs="Times New Roman"/>
          <w:b/>
          <w:i/>
          <w:sz w:val="20"/>
          <w:szCs w:val="20"/>
          <w:lang w:val="kk-KZ"/>
        </w:rPr>
        <w:t>.</w:t>
      </w:r>
      <w:r w:rsidRPr="00654660">
        <w:rPr>
          <w:rFonts w:ascii="Times New Roman" w:hAnsi="Times New Roman" w:cs="Times New Roman"/>
          <w:b/>
          <w:i/>
          <w:sz w:val="20"/>
          <w:szCs w:val="20"/>
          <w:lang w:val="kk-KZ"/>
        </w:rPr>
        <w:t xml:space="preserve">  Тәрбие жұмысын жүзеге асырудың теориялық, әдіс</w:t>
      </w:r>
      <w:r>
        <w:rPr>
          <w:rFonts w:ascii="Times New Roman" w:hAnsi="Times New Roman" w:cs="Times New Roman"/>
          <w:b/>
          <w:i/>
          <w:sz w:val="20"/>
          <w:szCs w:val="20"/>
          <w:lang w:val="kk-KZ"/>
        </w:rPr>
        <w:t>-</w:t>
      </w:r>
      <w:r w:rsidRPr="00654660">
        <w:rPr>
          <w:rFonts w:ascii="Times New Roman" w:hAnsi="Times New Roman" w:cs="Times New Roman"/>
          <w:b/>
          <w:i/>
          <w:sz w:val="20"/>
          <w:szCs w:val="20"/>
          <w:lang w:val="kk-KZ"/>
        </w:rPr>
        <w:t>темелік және технологиялық деңгейлері.</w:t>
      </w:r>
      <w:r w:rsidRPr="00714B42">
        <w:rPr>
          <w:rFonts w:ascii="Times New Roman" w:hAnsi="Times New Roman" w:cs="Times New Roman"/>
          <w:sz w:val="20"/>
          <w:szCs w:val="20"/>
          <w:lang w:val="uk-UA"/>
        </w:rPr>
        <w:t>ХVІІ ғасырда е</w:t>
      </w:r>
      <w:r w:rsidRPr="007C1903">
        <w:rPr>
          <w:rFonts w:ascii="Times New Roman" w:hAnsi="Times New Roman" w:cs="Times New Roman"/>
          <w:sz w:val="20"/>
          <w:szCs w:val="20"/>
          <w:lang w:val="kk-KZ"/>
        </w:rPr>
        <w:t>ң алғаш</w:t>
      </w:r>
      <w:r w:rsidRPr="00714B42">
        <w:rPr>
          <w:rFonts w:ascii="Times New Roman" w:hAnsi="Times New Roman" w:cs="Times New Roman"/>
          <w:sz w:val="20"/>
          <w:szCs w:val="20"/>
          <w:lang w:val="uk-UA"/>
        </w:rPr>
        <w:t xml:space="preserve"> техно</w:t>
      </w:r>
      <w:r>
        <w:rPr>
          <w:rFonts w:ascii="Times New Roman" w:hAnsi="Times New Roman" w:cs="Times New Roman"/>
          <w:sz w:val="20"/>
          <w:szCs w:val="20"/>
          <w:lang w:val="uk-UA"/>
        </w:rPr>
        <w:t>логияның</w:t>
      </w:r>
      <w:r w:rsidRPr="00714B42">
        <w:rPr>
          <w:rFonts w:ascii="Times New Roman" w:hAnsi="Times New Roman" w:cs="Times New Roman"/>
          <w:sz w:val="20"/>
          <w:szCs w:val="20"/>
          <w:lang w:val="uk-UA"/>
        </w:rPr>
        <w:t>концептуалдық негізін Я.А</w:t>
      </w:r>
      <w:r>
        <w:rPr>
          <w:rFonts w:ascii="Times New Roman" w:hAnsi="Times New Roman" w:cs="Times New Roman"/>
          <w:sz w:val="20"/>
          <w:szCs w:val="20"/>
          <w:lang w:val="uk-UA"/>
        </w:rPr>
        <w:t>.Коменский қалыптастыр-ды. Оның</w:t>
      </w:r>
      <w:r w:rsidRPr="00714B42">
        <w:rPr>
          <w:rFonts w:ascii="Times New Roman" w:hAnsi="Times New Roman" w:cs="Times New Roman"/>
          <w:sz w:val="20"/>
          <w:szCs w:val="20"/>
          <w:lang w:val="uk-UA"/>
        </w:rPr>
        <w:t xml:space="preserve"> басты принциптері: ғы</w:t>
      </w:r>
      <w:r>
        <w:rPr>
          <w:rFonts w:ascii="Times New Roman" w:hAnsi="Times New Roman" w:cs="Times New Roman"/>
          <w:sz w:val="20"/>
          <w:szCs w:val="20"/>
          <w:lang w:val="uk-UA"/>
        </w:rPr>
        <w:t>лымилық, бірізділік, жүйелілік,</w:t>
      </w:r>
      <w:r w:rsidRPr="00714B42">
        <w:rPr>
          <w:rFonts w:ascii="Times New Roman" w:hAnsi="Times New Roman" w:cs="Times New Roman"/>
          <w:sz w:val="20"/>
          <w:szCs w:val="20"/>
          <w:lang w:val="uk-UA"/>
        </w:rPr>
        <w:t xml:space="preserve"> берік</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тілік, белсенділік арқылы сап</w:t>
      </w:r>
      <w:r>
        <w:rPr>
          <w:rFonts w:ascii="Times New Roman" w:hAnsi="Times New Roman" w:cs="Times New Roman"/>
          <w:sz w:val="20"/>
          <w:szCs w:val="20"/>
          <w:lang w:val="uk-UA"/>
        </w:rPr>
        <w:t>аға жету, көрнекілік, теорияның</w:t>
      </w:r>
      <w:r w:rsidRPr="00714B42">
        <w:rPr>
          <w:rFonts w:ascii="Times New Roman" w:hAnsi="Times New Roman" w:cs="Times New Roman"/>
          <w:sz w:val="20"/>
          <w:szCs w:val="20"/>
          <w:lang w:val="uk-UA"/>
        </w:rPr>
        <w:t xml:space="preserve"> тәжі</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рибемен байланысы, оқушылардың жас ерекшеліктері мен дара  ерек</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шеліктерін ескеру.</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Оқыту технологиясы</w:t>
      </w:r>
      <w:r>
        <w:rPr>
          <w:rFonts w:ascii="Times New Roman" w:hAnsi="Times New Roman" w:cs="Times New Roman"/>
          <w:sz w:val="20"/>
          <w:szCs w:val="20"/>
          <w:lang w:val="uk-UA"/>
        </w:rPr>
        <w:t xml:space="preserve"> сыныптық-сабақ жұмысын</w:t>
      </w:r>
      <w:r w:rsidRPr="00714B42">
        <w:rPr>
          <w:rFonts w:ascii="Times New Roman" w:hAnsi="Times New Roman" w:cs="Times New Roman"/>
          <w:sz w:val="20"/>
          <w:szCs w:val="20"/>
          <w:lang w:val="uk-UA"/>
        </w:rPr>
        <w:t xml:space="preserve"> ұйымдас</w:t>
      </w:r>
      <w:r>
        <w:rPr>
          <w:rFonts w:ascii="Times New Roman" w:hAnsi="Times New Roman" w:cs="Times New Roman"/>
          <w:sz w:val="20"/>
          <w:szCs w:val="20"/>
          <w:lang w:val="uk-UA"/>
        </w:rPr>
        <w:t>-тыру арқылы іске асады.</w:t>
      </w:r>
      <w:r w:rsidRPr="00714B42">
        <w:rPr>
          <w:rFonts w:ascii="Times New Roman" w:hAnsi="Times New Roman" w:cs="Times New Roman"/>
          <w:sz w:val="20"/>
          <w:szCs w:val="20"/>
          <w:lang w:val="uk-UA"/>
        </w:rPr>
        <w:t xml:space="preserve"> Оқыту технологиясының  басты белгілері:  бір жас мөлшеріндегі оқушылардың тұрақты</w:t>
      </w:r>
      <w:r>
        <w:rPr>
          <w:rFonts w:ascii="Times New Roman" w:hAnsi="Times New Roman" w:cs="Times New Roman"/>
          <w:sz w:val="20"/>
          <w:szCs w:val="20"/>
          <w:lang w:val="uk-UA"/>
        </w:rPr>
        <w:t xml:space="preserve"> құрамы мен олардың дайындық деңгейлері ескеріледі;</w:t>
      </w:r>
      <w:r w:rsidRPr="00714B42">
        <w:rPr>
          <w:rFonts w:ascii="Times New Roman" w:hAnsi="Times New Roman" w:cs="Times New Roman"/>
          <w:sz w:val="20"/>
          <w:szCs w:val="20"/>
          <w:lang w:val="uk-UA"/>
        </w:rPr>
        <w:t xml:space="preserve"> жылдық жоспар мен оқу </w:t>
      </w:r>
      <w:r>
        <w:rPr>
          <w:rFonts w:ascii="Times New Roman" w:hAnsi="Times New Roman" w:cs="Times New Roman"/>
          <w:sz w:val="20"/>
          <w:szCs w:val="20"/>
          <w:lang w:val="uk-UA"/>
        </w:rPr>
        <w:t>бағдар-ламасы негізінде</w:t>
      </w:r>
      <w:r w:rsidRPr="00714B42">
        <w:rPr>
          <w:rFonts w:ascii="Times New Roman" w:hAnsi="Times New Roman" w:cs="Times New Roman"/>
          <w:sz w:val="20"/>
          <w:szCs w:val="20"/>
          <w:lang w:val="uk-UA"/>
        </w:rPr>
        <w:t xml:space="preserve"> оқыту жүргізіледі; әр оқу пәнінің сабақтары тақы</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рыптарға бөлінеді;</w:t>
      </w:r>
      <w:r>
        <w:rPr>
          <w:rFonts w:ascii="Times New Roman" w:hAnsi="Times New Roman" w:cs="Times New Roman"/>
          <w:sz w:val="20"/>
          <w:szCs w:val="20"/>
          <w:lang w:val="uk-UA"/>
        </w:rPr>
        <w:t xml:space="preserve"> тұрақты сабақ кестесі жасалып,</w:t>
      </w:r>
      <w:r w:rsidRPr="00714B42">
        <w:rPr>
          <w:rFonts w:ascii="Times New Roman" w:hAnsi="Times New Roman" w:cs="Times New Roman"/>
          <w:sz w:val="20"/>
          <w:szCs w:val="20"/>
          <w:lang w:val="uk-UA"/>
        </w:rPr>
        <w:t xml:space="preserve"> мұғалім оқуды  ұйымдастырады. Оқыту технологиясы тәрбие технологиясымен  өзара сабақтастықта іске асады.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Сыныптық сабақ технологиясы оқыту-тәрбиелеу үдерісін ұйым</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дастырудың басқа формаларымен толықтырылады.</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Тәрбие технологиясы сабақ үдерісі мен тәрбие үдерісінде қатар іске асырылады. Білім беру жүйесінде соңғы жылдары оқытудың бұрыннан қалыптасқан дәстүрлі түрлерімен оқытулармен бірге инно</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вациялық оқытулар жедел қарқынмен тәжірибеге ене бастады. Жаңа технологияларды пайдалану, сыни тұрғыда оқыту т.б. бүгінгі мектеп ү</w:t>
      </w:r>
      <w:r>
        <w:rPr>
          <w:rFonts w:ascii="Times New Roman" w:hAnsi="Times New Roman" w:cs="Times New Roman"/>
          <w:sz w:val="20"/>
          <w:szCs w:val="20"/>
          <w:lang w:val="be-BY"/>
        </w:rPr>
        <w:t xml:space="preserve">дерісінде </w:t>
      </w:r>
      <w:r w:rsidRPr="00714B42">
        <w:rPr>
          <w:rFonts w:ascii="Times New Roman" w:hAnsi="Times New Roman" w:cs="Times New Roman"/>
          <w:sz w:val="20"/>
          <w:szCs w:val="20"/>
          <w:lang w:val="be-BY"/>
        </w:rPr>
        <w:t xml:space="preserve"> маңызды  орын алады. Инновация дегеніміз  – дәстүрлі және көпшілік тәжірибеден өзгеше, білім беру ісіне жаңа тұрпатты көзқарас пен қатынас. Инновациялық оқыту  -  оқушылардың жаңа жағдайларда бірлесе әрекет жасау қабілетін дамытатын, білімді игерудің нақты нә</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тижеге бағытталған оқыту</w:t>
      </w:r>
      <w:r>
        <w:rPr>
          <w:rFonts w:ascii="Times New Roman" w:hAnsi="Times New Roman" w:cs="Times New Roman"/>
          <w:sz w:val="20"/>
          <w:szCs w:val="20"/>
          <w:lang w:val="be-BY"/>
        </w:rPr>
        <w:t xml:space="preserve"> түрі болып табылады. Бұл,</w:t>
      </w:r>
      <w:r w:rsidRPr="00714B42">
        <w:rPr>
          <w:rFonts w:ascii="Times New Roman" w:hAnsi="Times New Roman" w:cs="Times New Roman"/>
          <w:sz w:val="20"/>
          <w:szCs w:val="20"/>
          <w:lang w:val="be-BY"/>
        </w:rPr>
        <w:t xml:space="preserve"> біріншіден, ғы</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лыми және мәдениеттану білімдерінің негізінде мақсатты бағытта жобаланған оқу ү</w:t>
      </w:r>
      <w:r>
        <w:rPr>
          <w:rFonts w:ascii="Times New Roman" w:hAnsi="Times New Roman" w:cs="Times New Roman"/>
          <w:sz w:val="20"/>
          <w:szCs w:val="20"/>
          <w:lang w:val="be-BY"/>
        </w:rPr>
        <w:t>деріс</w:t>
      </w:r>
      <w:r w:rsidRPr="00714B42">
        <w:rPr>
          <w:rFonts w:ascii="Times New Roman" w:hAnsi="Times New Roman" w:cs="Times New Roman"/>
          <w:sz w:val="20"/>
          <w:szCs w:val="20"/>
          <w:lang w:val="be-BY"/>
        </w:rPr>
        <w:t>і болып саналса, екіншіден жеке тұлғаны дамы</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тудың болашағын жобалайтын және соны жүзеге асыруға дайындық мақсатындағы бағытта ұйымдастыратын білім беру болып саналады.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lang w:val="be-BY"/>
        </w:rPr>
        <w:t>Тәрб</w:t>
      </w:r>
      <w:r>
        <w:rPr>
          <w:rFonts w:ascii="Times New Roman" w:hAnsi="Times New Roman" w:cs="Times New Roman"/>
          <w:sz w:val="20"/>
          <w:szCs w:val="20"/>
          <w:lang w:val="be-BY"/>
        </w:rPr>
        <w:t>иелік жұмыстарды жүзеге асыруда</w:t>
      </w:r>
      <w:r w:rsidRPr="00714B42">
        <w:rPr>
          <w:rFonts w:ascii="Times New Roman" w:hAnsi="Times New Roman" w:cs="Times New Roman"/>
          <w:i/>
          <w:sz w:val="20"/>
          <w:szCs w:val="20"/>
        </w:rPr>
        <w:t>Блумның таксономиясы</w:t>
      </w:r>
      <w:r w:rsidRPr="00714B42">
        <w:rPr>
          <w:rFonts w:ascii="Times New Roman" w:hAnsi="Times New Roman" w:cs="Times New Roman"/>
          <w:sz w:val="20"/>
          <w:szCs w:val="20"/>
        </w:rPr>
        <w:t xml:space="preserve"> негізге орын алады:  білімдік, танымдық үдерісті қарапайым деңгейден бастап бірте-бірте күрделенетін</w:t>
      </w:r>
      <w:r>
        <w:rPr>
          <w:rFonts w:ascii="Times New Roman" w:hAnsi="Times New Roman" w:cs="Times New Roman"/>
          <w:sz w:val="20"/>
          <w:szCs w:val="20"/>
        </w:rPr>
        <w:t xml:space="preserve"> 6 деңгейді қамтиды:</w:t>
      </w:r>
      <w:r w:rsidRPr="00714B42">
        <w:rPr>
          <w:rFonts w:ascii="Times New Roman" w:hAnsi="Times New Roman" w:cs="Times New Roman"/>
          <w:sz w:val="20"/>
          <w:szCs w:val="20"/>
        </w:rPr>
        <w:t xml:space="preserve"> білім, түсіну, қол</w:t>
      </w:r>
      <w:r w:rsidRPr="007C1903">
        <w:rPr>
          <w:rFonts w:ascii="Times New Roman" w:hAnsi="Times New Roman" w:cs="Times New Roman"/>
          <w:sz w:val="20"/>
          <w:szCs w:val="20"/>
          <w:lang w:val="be-BY"/>
        </w:rPr>
        <w:t>-</w:t>
      </w:r>
      <w:r w:rsidRPr="00714B42">
        <w:rPr>
          <w:rFonts w:ascii="Times New Roman" w:hAnsi="Times New Roman" w:cs="Times New Roman"/>
          <w:sz w:val="20"/>
          <w:szCs w:val="20"/>
        </w:rPr>
        <w:t xml:space="preserve">дану, талдау, жинақтау, бағалау денгейді қолдауға болады.  Жоғарыда аты аталған барлық технология тәрбие технологиялармен жүйелі түрде сабақтасып жатады. </w:t>
      </w:r>
    </w:p>
    <w:p w:rsidR="00ED382D" w:rsidRPr="00714B42" w:rsidRDefault="00ED382D" w:rsidP="00ED382D">
      <w:pPr>
        <w:tabs>
          <w:tab w:val="left" w:pos="-10315"/>
          <w:tab w:val="left" w:pos="426"/>
          <w:tab w:val="left" w:pos="851"/>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Сонымен қатар, тәрбие мәселесіне байланысты К.Құнантаева, С.Қалиев, Қ.Жарықбаев, С. Ғаббасов, </w:t>
      </w:r>
      <w:r w:rsidRPr="00714B42">
        <w:rPr>
          <w:rFonts w:ascii="Times New Roman" w:hAnsi="Times New Roman" w:cs="Times New Roman"/>
          <w:sz w:val="20"/>
          <w:szCs w:val="20"/>
          <w:lang w:val="uk-UA"/>
        </w:rPr>
        <w:t xml:space="preserve">С.А.Ұзақбаева,  </w:t>
      </w:r>
      <w:r w:rsidRPr="00714B42">
        <w:rPr>
          <w:rFonts w:ascii="Times New Roman" w:hAnsi="Times New Roman" w:cs="Times New Roman"/>
          <w:sz w:val="20"/>
          <w:szCs w:val="20"/>
          <w:lang w:val="kk-KZ"/>
        </w:rPr>
        <w:t xml:space="preserve">И.Р. Халитова, </w:t>
      </w:r>
      <w:r w:rsidRPr="00714B42">
        <w:rPr>
          <w:rFonts w:ascii="Times New Roman" w:hAnsi="Times New Roman" w:cs="Times New Roman"/>
          <w:sz w:val="20"/>
          <w:szCs w:val="20"/>
          <w:lang w:val="uk-UA"/>
        </w:rPr>
        <w:t xml:space="preserve">Ш.Майғаранова,  </w:t>
      </w:r>
      <w:r w:rsidRPr="00714B42">
        <w:rPr>
          <w:rFonts w:ascii="Times New Roman" w:hAnsi="Times New Roman" w:cs="Times New Roman"/>
          <w:sz w:val="20"/>
          <w:szCs w:val="20"/>
          <w:lang w:val="kk-KZ"/>
        </w:rPr>
        <w:t xml:space="preserve"> Е.Ө Жұматаева, К.К.Жампеисова,  </w:t>
      </w:r>
      <w:r w:rsidRPr="00714B42">
        <w:rPr>
          <w:rFonts w:ascii="Times New Roman" w:hAnsi="Times New Roman" w:cs="Times New Roman"/>
          <w:sz w:val="20"/>
          <w:szCs w:val="20"/>
          <w:lang w:val="uk-UA"/>
        </w:rPr>
        <w:t xml:space="preserve">А.А.Калюжный,  </w:t>
      </w:r>
      <w:r w:rsidRPr="00714B42">
        <w:rPr>
          <w:rFonts w:ascii="Times New Roman" w:hAnsi="Times New Roman" w:cs="Times New Roman"/>
          <w:sz w:val="20"/>
          <w:szCs w:val="20"/>
          <w:lang w:val="kk-KZ"/>
        </w:rPr>
        <w:t xml:space="preserve">А.А. Бейсенбаева </w:t>
      </w:r>
      <w:r w:rsidRPr="00714B42">
        <w:rPr>
          <w:rFonts w:ascii="Times New Roman" w:hAnsi="Times New Roman" w:cs="Times New Roman"/>
          <w:sz w:val="20"/>
          <w:szCs w:val="20"/>
          <w:lang w:val="uk-UA"/>
        </w:rPr>
        <w:t xml:space="preserve">Р.К.Төлеубекова </w:t>
      </w:r>
      <w:r w:rsidRPr="00714B42">
        <w:rPr>
          <w:rFonts w:ascii="Times New Roman" w:hAnsi="Times New Roman" w:cs="Times New Roman"/>
          <w:sz w:val="20"/>
          <w:szCs w:val="20"/>
          <w:lang w:val="kk-KZ"/>
        </w:rPr>
        <w:t xml:space="preserve">т.б. ғылыми тұжырымдамаларын  ұсынды.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i/>
          <w:sz w:val="20"/>
          <w:szCs w:val="20"/>
        </w:rPr>
        <w:lastRenderedPageBreak/>
        <w:t>Тұлғаға бағдарланған тәрбие технологиясы.</w:t>
      </w:r>
      <w:r w:rsidRPr="00714B42">
        <w:rPr>
          <w:rFonts w:ascii="Times New Roman" w:hAnsi="Times New Roman" w:cs="Times New Roman"/>
          <w:sz w:val="20"/>
          <w:szCs w:val="20"/>
        </w:rPr>
        <w:t xml:space="preserve"> Қазіргі техноло</w:t>
      </w:r>
      <w:r w:rsidRPr="007C1903">
        <w:rPr>
          <w:rFonts w:ascii="Times New Roman" w:hAnsi="Times New Roman" w:cs="Times New Roman"/>
          <w:sz w:val="20"/>
          <w:szCs w:val="20"/>
        </w:rPr>
        <w:t>-</w:t>
      </w:r>
      <w:r w:rsidRPr="00714B42">
        <w:rPr>
          <w:rFonts w:ascii="Times New Roman" w:hAnsi="Times New Roman" w:cs="Times New Roman"/>
          <w:sz w:val="20"/>
          <w:szCs w:val="20"/>
        </w:rPr>
        <w:t>гиялар педагогика ғылымы мен тәжірибені  үйлестіріп,  бұрынғы тәжі</w:t>
      </w:r>
      <w:r w:rsidRPr="007C1903">
        <w:rPr>
          <w:rFonts w:ascii="Times New Roman" w:hAnsi="Times New Roman" w:cs="Times New Roman"/>
          <w:sz w:val="20"/>
          <w:szCs w:val="20"/>
        </w:rPr>
        <w:t>-</w:t>
      </w:r>
      <w:r w:rsidRPr="00714B42">
        <w:rPr>
          <w:rFonts w:ascii="Times New Roman" w:hAnsi="Times New Roman" w:cs="Times New Roman"/>
          <w:sz w:val="20"/>
          <w:szCs w:val="20"/>
        </w:rPr>
        <w:t>рибені дәстүрлі элементтермен қоғам дамуындағы жетістіктермен жә</w:t>
      </w:r>
      <w:r w:rsidRPr="007C1903">
        <w:rPr>
          <w:rFonts w:ascii="Times New Roman" w:hAnsi="Times New Roman" w:cs="Times New Roman"/>
          <w:sz w:val="20"/>
          <w:szCs w:val="20"/>
        </w:rPr>
        <w:t>-</w:t>
      </w:r>
      <w:r w:rsidRPr="00714B42">
        <w:rPr>
          <w:rFonts w:ascii="Times New Roman" w:hAnsi="Times New Roman" w:cs="Times New Roman"/>
          <w:sz w:val="20"/>
          <w:szCs w:val="20"/>
        </w:rPr>
        <w:t>не қоғамды ізгілендіру мен демократияландыру ұстанымдарын бірік</w:t>
      </w:r>
      <w:r w:rsidRPr="007C1903">
        <w:rPr>
          <w:rFonts w:ascii="Times New Roman" w:hAnsi="Times New Roman" w:cs="Times New Roman"/>
          <w:sz w:val="20"/>
          <w:szCs w:val="20"/>
        </w:rPr>
        <w:t>-</w:t>
      </w:r>
      <w:r w:rsidRPr="00714B42">
        <w:rPr>
          <w:rFonts w:ascii="Times New Roman" w:hAnsi="Times New Roman" w:cs="Times New Roman"/>
          <w:sz w:val="20"/>
          <w:szCs w:val="20"/>
        </w:rPr>
        <w:t>тіреді.  Педагогикалық технологияның құрамды бөлігі әлеуметтік өзге</w:t>
      </w:r>
      <w:r w:rsidRPr="007C1903">
        <w:rPr>
          <w:rFonts w:ascii="Times New Roman" w:hAnsi="Times New Roman" w:cs="Times New Roman"/>
          <w:sz w:val="20"/>
          <w:szCs w:val="20"/>
        </w:rPr>
        <w:t>-</w:t>
      </w:r>
      <w:r w:rsidRPr="00714B42">
        <w:rPr>
          <w:rFonts w:ascii="Times New Roman" w:hAnsi="Times New Roman" w:cs="Times New Roman"/>
          <w:sz w:val="20"/>
          <w:szCs w:val="20"/>
        </w:rPr>
        <w:t>ріске және  педагогикалық ойға тәуелді;  педагогика мен психология ғылым</w:t>
      </w:r>
      <w:r>
        <w:rPr>
          <w:rFonts w:ascii="Times New Roman" w:hAnsi="Times New Roman" w:cs="Times New Roman"/>
          <w:sz w:val="20"/>
          <w:szCs w:val="20"/>
        </w:rPr>
        <w:t>дарының жетістіктерін ескереді,</w:t>
      </w:r>
      <w:r w:rsidRPr="00714B42">
        <w:rPr>
          <w:rFonts w:ascii="Times New Roman" w:hAnsi="Times New Roman" w:cs="Times New Roman"/>
          <w:sz w:val="20"/>
          <w:szCs w:val="20"/>
        </w:rPr>
        <w:t xml:space="preserve"> озат педагогикалық  тәжірибені қолданады,  отандық және шетелдік тәжірибеге сүйенеді.  </w:t>
      </w:r>
    </w:p>
    <w:p w:rsidR="00ED382D" w:rsidRPr="00714B42" w:rsidRDefault="00ED382D" w:rsidP="00ED382D">
      <w:pPr>
        <w:pStyle w:val="a3"/>
        <w:spacing w:after="0" w:line="240" w:lineRule="auto"/>
        <w:ind w:left="0" w:firstLine="567"/>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Тұлғалық–</w:t>
      </w:r>
      <w:r w:rsidRPr="00714B42">
        <w:rPr>
          <w:rFonts w:ascii="Times New Roman" w:eastAsiaTheme="minorHAnsi" w:hAnsi="Times New Roman" w:cs="Times New Roman"/>
          <w:sz w:val="20"/>
          <w:szCs w:val="20"/>
          <w:lang w:eastAsia="en-US"/>
        </w:rPr>
        <w:t>бағдарлы тәрбие технологиясының зерттейтіні: тәр</w:t>
      </w:r>
      <w:r w:rsidRPr="007C1903">
        <w:rPr>
          <w:rFonts w:ascii="Times New Roman" w:eastAsiaTheme="minorHAnsi" w:hAnsi="Times New Roman" w:cs="Times New Roman"/>
          <w:sz w:val="20"/>
          <w:szCs w:val="20"/>
          <w:lang w:eastAsia="en-US"/>
        </w:rPr>
        <w:t>-</w:t>
      </w:r>
      <w:r w:rsidRPr="00714B42">
        <w:rPr>
          <w:rFonts w:ascii="Times New Roman" w:eastAsiaTheme="minorHAnsi" w:hAnsi="Times New Roman" w:cs="Times New Roman"/>
          <w:sz w:val="20"/>
          <w:szCs w:val="20"/>
          <w:lang w:eastAsia="en-US"/>
        </w:rPr>
        <w:t>биенің мәні мен онд</w:t>
      </w:r>
      <w:r>
        <w:rPr>
          <w:rFonts w:ascii="Times New Roman" w:eastAsiaTheme="minorHAnsi" w:hAnsi="Times New Roman" w:cs="Times New Roman"/>
          <w:sz w:val="20"/>
          <w:szCs w:val="20"/>
          <w:lang w:eastAsia="en-US"/>
        </w:rPr>
        <w:t>ағы тәрбиелік қарым-қатынастар.</w:t>
      </w:r>
      <w:r w:rsidRPr="00714B42">
        <w:rPr>
          <w:rFonts w:ascii="Times New Roman" w:eastAsiaTheme="minorHAnsi" w:hAnsi="Times New Roman" w:cs="Times New Roman"/>
          <w:sz w:val="20"/>
          <w:szCs w:val="20"/>
          <w:lang w:eastAsia="en-US"/>
        </w:rPr>
        <w:t xml:space="preserve"> Тәрбиелік қа</w:t>
      </w:r>
      <w:r w:rsidRPr="007C1903">
        <w:rPr>
          <w:rFonts w:ascii="Times New Roman" w:eastAsiaTheme="minorHAnsi" w:hAnsi="Times New Roman" w:cs="Times New Roman"/>
          <w:sz w:val="20"/>
          <w:szCs w:val="20"/>
          <w:lang w:eastAsia="en-US"/>
        </w:rPr>
        <w:t>-</w:t>
      </w:r>
      <w:r w:rsidRPr="00714B42">
        <w:rPr>
          <w:rFonts w:ascii="Times New Roman" w:eastAsiaTheme="minorHAnsi" w:hAnsi="Times New Roman" w:cs="Times New Roman"/>
          <w:sz w:val="20"/>
          <w:szCs w:val="20"/>
          <w:lang w:eastAsia="en-US"/>
        </w:rPr>
        <w:t>рым-қатынас орнату арқылы, тұлғаны дамытатын жағдаяттар жасау, яғни тұлғаның білімін, субьектілік тәжірибесін жетілдіру, өз пікірін, дүниетанымын, өзіндік қолтанбасын және өзіне тән тұлғалық қасиетін қалыптастыру. Тәрбиенің нақты мәні – тұлғаны сомдаушы педаго</w:t>
      </w:r>
      <w:r w:rsidRPr="0087016C">
        <w:rPr>
          <w:rFonts w:ascii="Times New Roman" w:eastAsiaTheme="minorHAnsi" w:hAnsi="Times New Roman" w:cs="Times New Roman"/>
          <w:sz w:val="20"/>
          <w:szCs w:val="20"/>
          <w:lang w:eastAsia="en-US"/>
        </w:rPr>
        <w:t>-</w:t>
      </w:r>
      <w:r w:rsidRPr="00714B42">
        <w:rPr>
          <w:rFonts w:ascii="Times New Roman" w:eastAsiaTheme="minorHAnsi" w:hAnsi="Times New Roman" w:cs="Times New Roman"/>
          <w:sz w:val="20"/>
          <w:szCs w:val="20"/>
          <w:lang w:eastAsia="en-US"/>
        </w:rPr>
        <w:t>гикалық үдерісті ұйымдастыру. Тәрбиеге қамтылған субъектілердің барлығы бірдей жағдайда тәрбиеленгенімен де, түрлі тәрбиелік нәтиже көрсетеді, яғни тәрбиелік деңгейі әртүрлі болады.</w:t>
      </w:r>
    </w:p>
    <w:p w:rsidR="00ED382D" w:rsidRPr="00714B42" w:rsidRDefault="00ED382D" w:rsidP="00ED382D">
      <w:pPr>
        <w:pStyle w:val="a3"/>
        <w:spacing w:after="0" w:line="240" w:lineRule="auto"/>
        <w:ind w:left="0" w:firstLine="567"/>
        <w:jc w:val="both"/>
        <w:rPr>
          <w:rFonts w:ascii="Times New Roman" w:eastAsiaTheme="minorHAnsi" w:hAnsi="Times New Roman" w:cs="Times New Roman"/>
          <w:sz w:val="20"/>
          <w:szCs w:val="20"/>
          <w:lang w:eastAsia="en-US"/>
        </w:rPr>
      </w:pPr>
      <w:r w:rsidRPr="00714B42">
        <w:rPr>
          <w:rFonts w:ascii="Times New Roman" w:eastAsiaTheme="minorHAnsi" w:hAnsi="Times New Roman" w:cs="Times New Roman"/>
          <w:sz w:val="20"/>
          <w:szCs w:val="20"/>
          <w:lang w:eastAsia="en-US"/>
        </w:rPr>
        <w:t>Түйіндей келе, тұлғалық бағдарлы тәрбиенің мәні – баланың субьект ретінде қалыптасуына ерекше мән береді.</w:t>
      </w:r>
    </w:p>
    <w:p w:rsidR="00ED382D" w:rsidRPr="00714B42" w:rsidRDefault="00ED382D" w:rsidP="00ED382D">
      <w:pPr>
        <w:pStyle w:val="a3"/>
        <w:spacing w:after="0" w:line="240" w:lineRule="auto"/>
        <w:ind w:left="0" w:firstLine="567"/>
        <w:jc w:val="both"/>
        <w:rPr>
          <w:rFonts w:ascii="Times New Roman" w:eastAsiaTheme="minorHAnsi" w:hAnsi="Times New Roman" w:cs="Times New Roman"/>
          <w:sz w:val="20"/>
          <w:szCs w:val="20"/>
          <w:lang w:eastAsia="en-US"/>
        </w:rPr>
      </w:pPr>
      <w:r w:rsidRPr="00714B42">
        <w:rPr>
          <w:rFonts w:ascii="Times New Roman" w:eastAsiaTheme="minorHAnsi" w:hAnsi="Times New Roman" w:cs="Times New Roman"/>
          <w:sz w:val="20"/>
          <w:szCs w:val="20"/>
          <w:lang w:eastAsia="en-US"/>
        </w:rPr>
        <w:t>Тұлғалы бағдарлы технологияның мақсаты – тұлғаны дамытып, оны әлеуметтік ортада өз мүмкіндіктерін жүзеге асыруға бейімдеп, өмірде кездесетін әртүрлі жағдайларда оң шешім таба білуге тәр</w:t>
      </w:r>
      <w:r w:rsidRPr="007C1903">
        <w:rPr>
          <w:rFonts w:ascii="Times New Roman" w:eastAsiaTheme="minorHAnsi" w:hAnsi="Times New Roman" w:cs="Times New Roman"/>
          <w:sz w:val="20"/>
          <w:szCs w:val="20"/>
          <w:lang w:eastAsia="en-US"/>
        </w:rPr>
        <w:t>-</w:t>
      </w:r>
      <w:r w:rsidRPr="00714B42">
        <w:rPr>
          <w:rFonts w:ascii="Times New Roman" w:eastAsiaTheme="minorHAnsi" w:hAnsi="Times New Roman" w:cs="Times New Roman"/>
          <w:sz w:val="20"/>
          <w:szCs w:val="20"/>
          <w:lang w:eastAsia="en-US"/>
        </w:rPr>
        <w:t>биелеу.</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В.В. Сериков тұлғалық бағдарлы тәрбие жүйесін жасау үшін ең бірінші мақсатты нақтылап, тұлғаның жеке бастық қасиеттерін: әлеу</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меттік, адамгершілік,жауапкершілік, даралық ерекшеліктерін дамыту қажеттілігін көрсетеді. Тұлғалық бағдарлы тәрбиесін жобалау үшін игерілетін жеке басқа тән тәжірибенің түрін қарастыру керек, құн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дылық бағдарлы тәжірибені игертетін түрлі жағдаяттар жасап, тәр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биелік жағдаят тудыру “технологиясын” (тәсілін) өмірге әкеліп, оны тексеру шарт.</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Гуманитарлық білімнің негізі — адам болмысын құндылық-мәнді тұрғыдан игеріп, баланың өзгеруге бейім екенін түсініп, соған лайық тәрбие жұмысын ұйымдастыру.</w:t>
      </w:r>
    </w:p>
    <w:p w:rsidR="00ED382D" w:rsidRPr="00714B42" w:rsidRDefault="00ED382D" w:rsidP="00ED382D">
      <w:pPr>
        <w:spacing w:after="0" w:line="240" w:lineRule="auto"/>
        <w:ind w:firstLine="567"/>
        <w:jc w:val="both"/>
        <w:rPr>
          <w:rFonts w:ascii="Times New Roman" w:hAnsi="Times New Roman" w:cs="Times New Roman"/>
          <w:sz w:val="20"/>
          <w:szCs w:val="20"/>
        </w:rPr>
      </w:pPr>
      <w:r w:rsidRPr="00714B42">
        <w:rPr>
          <w:rFonts w:ascii="Times New Roman" w:hAnsi="Times New Roman" w:cs="Times New Roman"/>
          <w:sz w:val="20"/>
          <w:szCs w:val="20"/>
          <w:lang w:val="kk-KZ"/>
        </w:rPr>
        <w:t xml:space="preserve">Гуманистік тәрбие педагогикалық тұлғалық-бағдарлы тәрбие теориясына ерекше назар аударып отыр. </w:t>
      </w:r>
      <w:r w:rsidRPr="00714B42">
        <w:rPr>
          <w:rFonts w:ascii="Times New Roman" w:hAnsi="Times New Roman" w:cs="Times New Roman"/>
          <w:sz w:val="20"/>
          <w:szCs w:val="20"/>
        </w:rPr>
        <w:t>Тұлғалық бағдарлы тәрбиеде басшылыққа алынатын басты құрылымдар:</w:t>
      </w:r>
    </w:p>
    <w:p w:rsidR="00ED382D" w:rsidRPr="00714B42" w:rsidRDefault="00ED382D" w:rsidP="00ED382D">
      <w:pPr>
        <w:pStyle w:val="a3"/>
        <w:widowControl w:val="0"/>
        <w:numPr>
          <w:ilvl w:val="0"/>
          <w:numId w:val="13"/>
        </w:numPr>
        <w:tabs>
          <w:tab w:val="left" w:pos="142"/>
          <w:tab w:val="left" w:pos="851"/>
        </w:tabs>
        <w:spacing w:after="0" w:line="240" w:lineRule="auto"/>
        <w:ind w:left="0" w:firstLine="567"/>
        <w:contextualSpacing/>
        <w:jc w:val="both"/>
        <w:rPr>
          <w:rFonts w:ascii="Times New Roman" w:hAnsi="Times New Roman" w:cs="Times New Roman"/>
          <w:sz w:val="20"/>
          <w:szCs w:val="20"/>
        </w:rPr>
      </w:pPr>
      <w:r w:rsidRPr="00714B42">
        <w:rPr>
          <w:rFonts w:ascii="Times New Roman" w:hAnsi="Times New Roman" w:cs="Times New Roman"/>
          <w:sz w:val="20"/>
          <w:szCs w:val="20"/>
        </w:rPr>
        <w:t>тәрбие мазмұнының құндылық, дүниетанымдық бағытын немесе құндылықтар жүйелерін жэне өмірдің мәнін түсіну;</w:t>
      </w:r>
    </w:p>
    <w:p w:rsidR="00ED382D" w:rsidRPr="00714B42" w:rsidRDefault="00ED382D" w:rsidP="00ED382D">
      <w:pPr>
        <w:pStyle w:val="a3"/>
        <w:widowControl w:val="0"/>
        <w:numPr>
          <w:ilvl w:val="0"/>
          <w:numId w:val="13"/>
        </w:numPr>
        <w:tabs>
          <w:tab w:val="left" w:pos="142"/>
          <w:tab w:val="left" w:pos="851"/>
        </w:tabs>
        <w:spacing w:after="0" w:line="240" w:lineRule="auto"/>
        <w:ind w:left="0" w:firstLine="567"/>
        <w:contextualSpacing/>
        <w:jc w:val="both"/>
        <w:rPr>
          <w:rFonts w:ascii="Times New Roman" w:hAnsi="Times New Roman" w:cs="Times New Roman"/>
          <w:sz w:val="20"/>
          <w:szCs w:val="20"/>
        </w:rPr>
      </w:pPr>
      <w:r w:rsidRPr="00714B42">
        <w:rPr>
          <w:rFonts w:ascii="Times New Roman" w:hAnsi="Times New Roman" w:cs="Times New Roman"/>
          <w:sz w:val="20"/>
          <w:szCs w:val="20"/>
        </w:rPr>
        <w:t>жалпыадамзаттық және ұлттық мәдениетті игеру;</w:t>
      </w:r>
    </w:p>
    <w:p w:rsidR="00ED382D" w:rsidRPr="00714B42" w:rsidRDefault="00ED382D" w:rsidP="00ED382D">
      <w:pPr>
        <w:pStyle w:val="a3"/>
        <w:widowControl w:val="0"/>
        <w:numPr>
          <w:ilvl w:val="0"/>
          <w:numId w:val="13"/>
        </w:numPr>
        <w:tabs>
          <w:tab w:val="left" w:pos="142"/>
          <w:tab w:val="left" w:pos="851"/>
        </w:tabs>
        <w:spacing w:after="0" w:line="240" w:lineRule="auto"/>
        <w:ind w:left="0" w:firstLine="567"/>
        <w:contextualSpacing/>
        <w:jc w:val="both"/>
        <w:rPr>
          <w:rFonts w:ascii="Times New Roman" w:hAnsi="Times New Roman" w:cs="Times New Roman"/>
          <w:sz w:val="20"/>
          <w:szCs w:val="20"/>
        </w:rPr>
      </w:pPr>
      <w:r w:rsidRPr="00714B42">
        <w:rPr>
          <w:rFonts w:ascii="Times New Roman" w:hAnsi="Times New Roman" w:cs="Times New Roman"/>
          <w:sz w:val="20"/>
          <w:szCs w:val="20"/>
        </w:rPr>
        <w:t>әлеуметтендіру, қоғамдық тәжірибені жинақтап, тұлғаның азаматтық іс-әрекет тәжірибесін дамыту;</w:t>
      </w:r>
    </w:p>
    <w:p w:rsidR="00ED382D" w:rsidRPr="00714B42" w:rsidRDefault="00ED382D" w:rsidP="00ED382D">
      <w:pPr>
        <w:pStyle w:val="a3"/>
        <w:widowControl w:val="0"/>
        <w:numPr>
          <w:ilvl w:val="0"/>
          <w:numId w:val="13"/>
        </w:numPr>
        <w:tabs>
          <w:tab w:val="left" w:pos="142"/>
          <w:tab w:val="left" w:pos="851"/>
        </w:tabs>
        <w:spacing w:after="0" w:line="240" w:lineRule="auto"/>
        <w:ind w:left="0" w:firstLine="567"/>
        <w:contextualSpacing/>
        <w:jc w:val="both"/>
        <w:rPr>
          <w:rFonts w:ascii="Times New Roman" w:hAnsi="Times New Roman" w:cs="Times New Roman"/>
          <w:sz w:val="20"/>
          <w:szCs w:val="20"/>
        </w:rPr>
      </w:pPr>
      <w:r w:rsidRPr="00714B42">
        <w:rPr>
          <w:rFonts w:ascii="Times New Roman" w:hAnsi="Times New Roman" w:cs="Times New Roman"/>
          <w:sz w:val="20"/>
          <w:szCs w:val="20"/>
        </w:rPr>
        <w:t>тұлғалық бағдарын дамыту (өзін-өзі тану, өзін-өзі реттеу, өзін-өзі бақылау, өз өмірін ұйымдастыру қабілетін жетілдіру);</w:t>
      </w:r>
    </w:p>
    <w:p w:rsidR="00ED382D" w:rsidRPr="00714B42" w:rsidRDefault="00ED382D" w:rsidP="00ED382D">
      <w:pPr>
        <w:pStyle w:val="a3"/>
        <w:widowControl w:val="0"/>
        <w:numPr>
          <w:ilvl w:val="0"/>
          <w:numId w:val="13"/>
        </w:numPr>
        <w:tabs>
          <w:tab w:val="left" w:pos="142"/>
          <w:tab w:val="left" w:pos="851"/>
        </w:tabs>
        <w:spacing w:after="0" w:line="240" w:lineRule="auto"/>
        <w:ind w:left="0" w:firstLine="567"/>
        <w:contextualSpacing/>
        <w:jc w:val="both"/>
        <w:rPr>
          <w:rFonts w:ascii="Times New Roman" w:hAnsi="Times New Roman" w:cs="Times New Roman"/>
          <w:sz w:val="20"/>
          <w:szCs w:val="20"/>
        </w:rPr>
      </w:pPr>
      <w:r w:rsidRPr="00714B42">
        <w:rPr>
          <w:rFonts w:ascii="Times New Roman" w:hAnsi="Times New Roman" w:cs="Times New Roman"/>
          <w:sz w:val="20"/>
          <w:szCs w:val="20"/>
        </w:rPr>
        <w:t xml:space="preserve">тұлғаның денсаулығы мен тән түзілісіне байланысты табиғи </w:t>
      </w:r>
      <w:r w:rsidRPr="00714B42">
        <w:rPr>
          <w:rFonts w:ascii="Times New Roman" w:hAnsi="Times New Roman" w:cs="Times New Roman"/>
          <w:sz w:val="20"/>
          <w:szCs w:val="20"/>
        </w:rPr>
        <w:lastRenderedPageBreak/>
        <w:t>бағдарын ескеру.</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Дүниені құндылық тұрғысынан қабылдау дегеніміз айналадағы шындықты адам өміріне кажетті құндылық қатынас арқылы қабылдау. Суб</w:t>
      </w:r>
      <w:r>
        <w:rPr>
          <w:rFonts w:ascii="Times New Roman" w:hAnsi="Times New Roman" w:cs="Times New Roman"/>
          <w:sz w:val="20"/>
          <w:szCs w:val="20"/>
          <w:lang w:val="kk-KZ"/>
        </w:rPr>
        <w:t>ъ</w:t>
      </w:r>
      <w:r w:rsidRPr="00714B42">
        <w:rPr>
          <w:rFonts w:ascii="Times New Roman" w:hAnsi="Times New Roman" w:cs="Times New Roman"/>
          <w:sz w:val="20"/>
          <w:szCs w:val="20"/>
          <w:lang w:val="kk-KZ"/>
        </w:rPr>
        <w:t>ект дүниені қабылдауда назарын заттың адам өмі</w:t>
      </w:r>
      <w:r>
        <w:rPr>
          <w:rFonts w:ascii="Times New Roman" w:hAnsi="Times New Roman" w:cs="Times New Roman"/>
          <w:sz w:val="20"/>
          <w:szCs w:val="20"/>
          <w:lang w:val="kk-KZ"/>
        </w:rPr>
        <w:t>рінде атқаратын құндылығына, объ</w:t>
      </w:r>
      <w:r w:rsidRPr="00714B42">
        <w:rPr>
          <w:rFonts w:ascii="Times New Roman" w:hAnsi="Times New Roman" w:cs="Times New Roman"/>
          <w:sz w:val="20"/>
          <w:szCs w:val="20"/>
          <w:lang w:val="kk-KZ"/>
        </w:rPr>
        <w:t>ектінің жабық тұрған ішкі мәнін сезініп қабылдауы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на аударып, оған мән бере білуі тиіс. Мәдениетті адам айналадағы шындықты заттық және кұндылық тұрғысынан, яғни заттық тұрғыдан қабылдауы құндылық қабылдаумен толысып, заттың адам өміріндегі мәні құндылық мазмұнмен жетілуі тиіс.</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Құндылык бағдарлы тәрбиені Н.Е.Щуркова зерттеп, оны топта іске асырудың пайдасы зор екендігіне тоқталды: топтағы әр бала ойланып, әрекет етуге күш жұмсайды;топта калыптасқан көңіл-күй ортасы баланың көңіл-күйіне де әсер етеді.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-тәжірибесі, білімі, дағдысы, өз күшіне сенімсіздігі, тұлғалық қасиетінің толық жетілмеуінен туатын өз басына тән мәселені нақты білу;</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-көңіл-күйін реттей білу, өмірлік келеңсіздіктерден қажетті тұжырым жасай білу;</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-өмірдің мәнін іздеу, түрлі өмірлік құндылықтарға өзінің қатынасын білдіру.</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Тұлғалық бағдарлы тәрбие оқушыны әлеуметтендіруді, </w:t>
      </w:r>
      <w:r>
        <w:rPr>
          <w:rFonts w:ascii="Times New Roman" w:hAnsi="Times New Roman" w:cs="Times New Roman"/>
          <w:sz w:val="20"/>
          <w:szCs w:val="20"/>
          <w:lang w:val="kk-KZ"/>
        </w:rPr>
        <w:t>оның тұлғалық қасиетін субъ</w:t>
      </w:r>
      <w:r w:rsidRPr="00714B42">
        <w:rPr>
          <w:rFonts w:ascii="Times New Roman" w:hAnsi="Times New Roman" w:cs="Times New Roman"/>
          <w:sz w:val="20"/>
          <w:szCs w:val="20"/>
          <w:lang w:val="kk-KZ"/>
        </w:rPr>
        <w:t>ект деңгейінде дамытуды көздейді. Жан дү</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ниені қозғалысқа түсіру – тұлғаның ішкі дүниесін дамытудың бірден-бір жолы. Осыған орай тұлғаның жан дүниесіне түрткі тудырып, оны дамытуды ұйымдастыру – педагогтың басты қызметіне айналуы шарт.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Е.В. Бондаревская өз зерттеулерінде «жалпы білім беретін мек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теп түлегінің моделі – мәдениет адамы», - деген педагогикалық ықпал ету бағыттарын ұсынып, жеке тұлғаны сипаттайтын: еркін, ізгілікті, рухани, шығармашыл, тәжірибелі тұлғаның  өлшемдерін  анықтаған.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Тұлғалық бағдарлы тәрбиеде мұғалім шәкіртті дамыту үшін пе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дагогикалық үдерісті жобалай білуі тиіс. Осындай тәрбиеде шәкірт өз ісінің нәтижесін көрсетуге, серіктестерімен қарым-қатынас орнатуға, өзінің және өзгенің шығармашылық әрекетін бағалай білу қызметін игереді. Тәрбиеші үнемі тәрбиеленушіні өзіндік ізденіске бағыттайды.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Тұлғалық бағдарлы тәрбие үдерісінде тұлғаның жеке басына на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зар аударылып, қарым-қатынастар әр түрлі деңгейде іске асырылады: қарапайым түрдегі пікірлесу (тәрбие үдерісіндегі қарым-қатынас), маз</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мұндық сұхбат (белгілі тақырып мазмұнында пікірлесу), тұлғалық-мәнді сұхбат (құндылық бағдарлы тұлғалық-бірлесуді қамтамасыз ететін пікірлесу).</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Тәрбие </w:t>
      </w:r>
      <w:r>
        <w:rPr>
          <w:rFonts w:ascii="Times New Roman" w:hAnsi="Times New Roman" w:cs="Times New Roman"/>
          <w:sz w:val="20"/>
          <w:szCs w:val="20"/>
          <w:lang w:val="kk-KZ"/>
        </w:rPr>
        <w:t>технологиясы ішіндегі оқушының</w:t>
      </w:r>
      <w:r w:rsidRPr="00714B42">
        <w:rPr>
          <w:rFonts w:ascii="Times New Roman" w:hAnsi="Times New Roman" w:cs="Times New Roman"/>
          <w:sz w:val="20"/>
          <w:szCs w:val="20"/>
          <w:lang w:val="kk-KZ"/>
        </w:rPr>
        <w:t xml:space="preserve"> білімге, оқуға, ғылым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ға, еңбекке деген  ынта ықласын қалыптастыруда  </w:t>
      </w:r>
      <w:r w:rsidRPr="00714B42">
        <w:rPr>
          <w:rFonts w:ascii="Times New Roman" w:hAnsi="Times New Roman" w:cs="Times New Roman"/>
          <w:i/>
          <w:sz w:val="20"/>
          <w:szCs w:val="20"/>
          <w:lang w:val="kk-KZ"/>
        </w:rPr>
        <w:t>ойын технологиясы</w:t>
      </w:r>
      <w:r w:rsidRPr="00714B42">
        <w:rPr>
          <w:rFonts w:ascii="Times New Roman" w:hAnsi="Times New Roman" w:cs="Times New Roman"/>
          <w:sz w:val="20"/>
          <w:szCs w:val="20"/>
          <w:lang w:val="kk-KZ"/>
        </w:rPr>
        <w:t xml:space="preserve"> негізгі орын алады.  Ойын</w:t>
      </w:r>
      <w:r>
        <w:rPr>
          <w:rFonts w:ascii="Times New Roman" w:hAnsi="Times New Roman" w:cs="Times New Roman"/>
          <w:sz w:val="20"/>
          <w:szCs w:val="20"/>
          <w:lang w:val="kk-KZ"/>
        </w:rPr>
        <w:t xml:space="preserve"> технологиясы оқушылардың бір-бірімен қарым-</w:t>
      </w:r>
      <w:r w:rsidRPr="00714B42">
        <w:rPr>
          <w:rFonts w:ascii="Times New Roman" w:hAnsi="Times New Roman" w:cs="Times New Roman"/>
          <w:sz w:val="20"/>
          <w:szCs w:val="20"/>
          <w:lang w:val="kk-KZ"/>
        </w:rPr>
        <w:t xml:space="preserve">қатынасын, бір бірлерін түсінудің </w:t>
      </w:r>
      <w:r w:rsidRPr="00714B42">
        <w:rPr>
          <w:rFonts w:ascii="Times New Roman" w:hAnsi="Times New Roman" w:cs="Times New Roman"/>
          <w:sz w:val="20"/>
          <w:szCs w:val="20"/>
          <w:shd w:val="clear" w:color="auto" w:fill="FFFFFF"/>
          <w:lang w:val="kk-KZ"/>
        </w:rPr>
        <w:t xml:space="preserve">психологиялық </w:t>
      </w:r>
      <w:r w:rsidRPr="00714B42">
        <w:rPr>
          <w:rFonts w:ascii="Times New Roman" w:hAnsi="Times New Roman" w:cs="Times New Roman"/>
          <w:sz w:val="20"/>
          <w:szCs w:val="20"/>
          <w:lang w:val="kk-KZ"/>
        </w:rPr>
        <w:t xml:space="preserve">үдерісі, </w:t>
      </w:r>
      <w:r w:rsidRPr="00714B42">
        <w:rPr>
          <w:rFonts w:ascii="Times New Roman" w:hAnsi="Times New Roman" w:cs="Times New Roman"/>
          <w:sz w:val="20"/>
          <w:szCs w:val="20"/>
          <w:shd w:val="clear" w:color="auto" w:fill="FFFFFF"/>
          <w:lang w:val="kk-KZ"/>
        </w:rPr>
        <w:t xml:space="preserve">эмоциялары, ерік - жігерлік қасиеттері шыңдалады, мінез - құлқы айқындала түседі, белсенділігі </w:t>
      </w:r>
      <w:r w:rsidRPr="00714B42">
        <w:rPr>
          <w:rFonts w:ascii="Times New Roman" w:hAnsi="Times New Roman" w:cs="Times New Roman"/>
          <w:sz w:val="20"/>
          <w:szCs w:val="20"/>
          <w:shd w:val="clear" w:color="auto" w:fill="FFFFFF"/>
          <w:lang w:val="kk-KZ"/>
        </w:rPr>
        <w:lastRenderedPageBreak/>
        <w:t>артады</w:t>
      </w:r>
      <w:r w:rsidRPr="00714B42">
        <w:rPr>
          <w:rFonts w:ascii="Times New Roman" w:hAnsi="Times New Roman" w:cs="Times New Roman"/>
          <w:sz w:val="20"/>
          <w:szCs w:val="20"/>
          <w:lang w:val="kk-KZ"/>
        </w:rPr>
        <w:t xml:space="preserve">, соның нәтижесінде тұлғалық қабілеті көрініс береді.  </w:t>
      </w:r>
      <w:r>
        <w:rPr>
          <w:rFonts w:ascii="Times New Roman" w:hAnsi="Times New Roman" w:cs="Times New Roman"/>
          <w:sz w:val="20"/>
          <w:szCs w:val="20"/>
          <w:lang w:val="kk-KZ"/>
        </w:rPr>
        <w:t>Ойын ол тәрбие құралы.  Қарым-</w:t>
      </w:r>
      <w:r w:rsidRPr="00714B42">
        <w:rPr>
          <w:rFonts w:ascii="Times New Roman" w:hAnsi="Times New Roman" w:cs="Times New Roman"/>
          <w:sz w:val="20"/>
          <w:szCs w:val="20"/>
          <w:lang w:val="kk-KZ"/>
        </w:rPr>
        <w:t>қатынасқа түсу арқылы оқушының мінез - құлқындағы кемшіліктер, оның бойын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дағы өзімшілдік қасиеттер көрініс береді. Мұғалім тұлғаның бойын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дағы жағымсыз қасиеттерді жою мен болдырмаудың тәсілдерін пайда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лана отырып, оның жағымды қасиеттерін жетілдіруге мүмкіндік алады.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 xml:space="preserve">Іскерлік ойындар </w:t>
      </w:r>
      <w:r w:rsidRPr="00714B42">
        <w:rPr>
          <w:rFonts w:ascii="Times New Roman" w:hAnsi="Times New Roman" w:cs="Times New Roman"/>
          <w:sz w:val="20"/>
          <w:szCs w:val="20"/>
          <w:lang w:val="kk-KZ"/>
        </w:rPr>
        <w:t>– заттық  және  әлеуметтік  мазмұндағы кәсіби  іс-әрекетті, белгілі  бір  тәжірибеге  тән қарым-қатынасты  модельдеу формасы. Ойын а</w:t>
      </w:r>
      <w:r>
        <w:rPr>
          <w:rFonts w:ascii="Times New Roman" w:hAnsi="Times New Roman" w:cs="Times New Roman"/>
          <w:sz w:val="20"/>
          <w:szCs w:val="20"/>
          <w:lang w:val="kk-KZ"/>
        </w:rPr>
        <w:t>рқылы адамның белгілі бір типті</w:t>
      </w:r>
      <w:r w:rsidRPr="00714B42">
        <w:rPr>
          <w:rFonts w:ascii="Times New Roman" w:hAnsi="Times New Roman" w:cs="Times New Roman"/>
          <w:sz w:val="20"/>
          <w:szCs w:val="20"/>
          <w:lang w:val="kk-KZ"/>
        </w:rPr>
        <w:t xml:space="preserve"> тәжірибелі</w:t>
      </w:r>
      <w:r>
        <w:rPr>
          <w:rFonts w:ascii="Times New Roman" w:hAnsi="Times New Roman" w:cs="Times New Roman"/>
          <w:sz w:val="20"/>
          <w:szCs w:val="20"/>
          <w:lang w:val="kk-KZ"/>
        </w:rPr>
        <w:t>к әрекет жасауын ұйымдастыруға байланысты және</w:t>
      </w:r>
      <w:r w:rsidRPr="00714B42">
        <w:rPr>
          <w:rFonts w:ascii="Times New Roman" w:hAnsi="Times New Roman" w:cs="Times New Roman"/>
          <w:sz w:val="20"/>
          <w:szCs w:val="20"/>
          <w:lang w:val="kk-KZ"/>
        </w:rPr>
        <w:t xml:space="preserve"> қатысушылардың мақса</w:t>
      </w:r>
      <w:r>
        <w:rPr>
          <w:rFonts w:ascii="Times New Roman" w:hAnsi="Times New Roman" w:cs="Times New Roman"/>
          <w:sz w:val="20"/>
          <w:szCs w:val="20"/>
          <w:lang w:val="kk-KZ"/>
        </w:rPr>
        <w:t>-тына орай, ойынның мынадай түрлері</w:t>
      </w:r>
      <w:r w:rsidRPr="00714B42">
        <w:rPr>
          <w:rFonts w:ascii="Times New Roman" w:hAnsi="Times New Roman" w:cs="Times New Roman"/>
          <w:sz w:val="20"/>
          <w:szCs w:val="20"/>
          <w:lang w:val="kk-KZ"/>
        </w:rPr>
        <w:t xml:space="preserve"> ажыратылады: оқу, зерттеу,  басқару,  аттестациялық.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Әлеуметтік</w:t>
      </w:r>
      <w:r>
        <w:rPr>
          <w:rFonts w:ascii="Times New Roman" w:hAnsi="Times New Roman" w:cs="Times New Roman"/>
          <w:sz w:val="20"/>
          <w:szCs w:val="20"/>
          <w:lang w:val="kk-KZ"/>
        </w:rPr>
        <w:t xml:space="preserve"> тәрбие үшін іскерлік</w:t>
      </w:r>
      <w:r w:rsidRPr="00714B42">
        <w:rPr>
          <w:rFonts w:ascii="Times New Roman" w:hAnsi="Times New Roman" w:cs="Times New Roman"/>
          <w:sz w:val="20"/>
          <w:szCs w:val="20"/>
          <w:lang w:val="kk-KZ"/>
        </w:rPr>
        <w:t xml:space="preserve"> ойынның мынадай  сипаттарын  ескеруге  болады: </w:t>
      </w:r>
    </w:p>
    <w:p w:rsidR="00ED382D" w:rsidRPr="00714B42" w:rsidRDefault="00ED382D" w:rsidP="00ED382D">
      <w:pPr>
        <w:numPr>
          <w:ilvl w:val="0"/>
          <w:numId w:val="10"/>
        </w:numPr>
        <w:tabs>
          <w:tab w:val="num" w:pos="0"/>
        </w:tabs>
        <w:spacing w:after="0" w:line="240" w:lineRule="auto"/>
        <w:ind w:left="0" w:firstLine="567"/>
        <w:jc w:val="both"/>
        <w:rPr>
          <w:rFonts w:ascii="Times New Roman" w:hAnsi="Times New Roman" w:cs="Times New Roman"/>
          <w:sz w:val="20"/>
          <w:szCs w:val="20"/>
          <w:lang w:val="kk-KZ"/>
        </w:rPr>
      </w:pPr>
      <w:r>
        <w:rPr>
          <w:rFonts w:ascii="Times New Roman" w:hAnsi="Times New Roman" w:cs="Times New Roman"/>
          <w:sz w:val="20"/>
          <w:szCs w:val="20"/>
          <w:lang w:val="kk-KZ"/>
        </w:rPr>
        <w:t>ойын</w:t>
      </w:r>
      <w:r w:rsidRPr="00714B42">
        <w:rPr>
          <w:rFonts w:ascii="Times New Roman" w:hAnsi="Times New Roman" w:cs="Times New Roman"/>
          <w:sz w:val="20"/>
          <w:szCs w:val="20"/>
          <w:lang w:val="kk-KZ"/>
        </w:rPr>
        <w:t xml:space="preserve"> арқылы  шынайы өмірде қол жеткізе  алмайтын мәселеге  қол  жеткізіп,  сонан  кейін  оны  шынайы  өмірде  қолдануға  болады; </w:t>
      </w:r>
    </w:p>
    <w:p w:rsidR="00ED382D" w:rsidRPr="00714B42" w:rsidRDefault="00ED382D" w:rsidP="00ED382D">
      <w:pPr>
        <w:numPr>
          <w:ilvl w:val="0"/>
          <w:numId w:val="10"/>
        </w:numPr>
        <w:tabs>
          <w:tab w:val="num" w:pos="0"/>
        </w:tabs>
        <w:spacing w:after="0" w:line="240" w:lineRule="auto"/>
        <w:ind w:left="0"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ойын  арқылы  адам  жаңа  идеяны  белгілі  бір  іс-әрекет,  іс-қимыл  арқылы жылдам  игеруге  ұмтылады; </w:t>
      </w:r>
    </w:p>
    <w:p w:rsidR="00ED382D" w:rsidRPr="00714B42" w:rsidRDefault="00ED382D" w:rsidP="00ED382D">
      <w:pPr>
        <w:numPr>
          <w:ilvl w:val="0"/>
          <w:numId w:val="10"/>
        </w:numPr>
        <w:tabs>
          <w:tab w:val="num" w:pos="0"/>
        </w:tabs>
        <w:spacing w:after="0" w:line="240" w:lineRule="auto"/>
        <w:ind w:left="0"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ойында  қиял элементі  болғандықтан,  ол  адамның  жасырын  қабілетін ашуға  мүмкіндік  береді; </w:t>
      </w:r>
    </w:p>
    <w:p w:rsidR="00ED382D" w:rsidRPr="00714B42" w:rsidRDefault="00ED382D" w:rsidP="00ED382D">
      <w:pPr>
        <w:numPr>
          <w:ilvl w:val="0"/>
          <w:numId w:val="10"/>
        </w:numPr>
        <w:tabs>
          <w:tab w:val="num" w:pos="0"/>
        </w:tabs>
        <w:spacing w:after="0" w:line="240" w:lineRule="auto"/>
        <w:ind w:left="0"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өзге</w:t>
      </w:r>
      <w:r>
        <w:rPr>
          <w:rFonts w:ascii="Times New Roman" w:hAnsi="Times New Roman" w:cs="Times New Roman"/>
          <w:sz w:val="20"/>
          <w:szCs w:val="20"/>
          <w:lang w:val="kk-KZ"/>
        </w:rPr>
        <w:t xml:space="preserve"> адамның рөлін орындау</w:t>
      </w:r>
      <w:r w:rsidRPr="00714B42">
        <w:rPr>
          <w:rFonts w:ascii="Times New Roman" w:hAnsi="Times New Roman" w:cs="Times New Roman"/>
          <w:sz w:val="20"/>
          <w:szCs w:val="20"/>
          <w:lang w:val="kk-KZ"/>
        </w:rPr>
        <w:t xml:space="preserve"> арқылы, сол адам үшін ненің  ма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ңызд</w:t>
      </w:r>
      <w:r>
        <w:rPr>
          <w:rFonts w:ascii="Times New Roman" w:hAnsi="Times New Roman" w:cs="Times New Roman"/>
          <w:sz w:val="20"/>
          <w:szCs w:val="20"/>
          <w:lang w:val="kk-KZ"/>
        </w:rPr>
        <w:t>ы екенін және оның жеке басына тән түрткісін</w:t>
      </w:r>
      <w:r w:rsidRPr="00714B42">
        <w:rPr>
          <w:rFonts w:ascii="Times New Roman" w:hAnsi="Times New Roman" w:cs="Times New Roman"/>
          <w:sz w:val="20"/>
          <w:szCs w:val="20"/>
          <w:lang w:val="kk-KZ"/>
        </w:rPr>
        <w:t xml:space="preserve"> түсінуіне  көмектеседі.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Тәрбиеленуші іскерлік</w:t>
      </w:r>
      <w:r w:rsidRPr="00714B42">
        <w:rPr>
          <w:rFonts w:ascii="Times New Roman" w:hAnsi="Times New Roman" w:cs="Times New Roman"/>
          <w:sz w:val="20"/>
          <w:szCs w:val="20"/>
          <w:lang w:val="kk-KZ"/>
        </w:rPr>
        <w:t xml:space="preserve"> ойынның танымдық</w:t>
      </w:r>
      <w:r>
        <w:rPr>
          <w:rFonts w:ascii="Times New Roman" w:hAnsi="Times New Roman" w:cs="Times New Roman"/>
          <w:sz w:val="20"/>
          <w:szCs w:val="20"/>
          <w:lang w:val="kk-KZ"/>
        </w:rPr>
        <w:t xml:space="preserve"> мазмұнымен таны-су арқылы өзге қатысушылармен өзара әрекеттесуге,</w:t>
      </w:r>
      <w:r w:rsidRPr="00714B42">
        <w:rPr>
          <w:rFonts w:ascii="Times New Roman" w:hAnsi="Times New Roman" w:cs="Times New Roman"/>
          <w:sz w:val="20"/>
          <w:szCs w:val="20"/>
          <w:lang w:val="kk-KZ"/>
        </w:rPr>
        <w:t xml:space="preserve"> белгіленген  нұс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қаға  сәйкес</w:t>
      </w:r>
      <w:r>
        <w:rPr>
          <w:rFonts w:ascii="Times New Roman" w:hAnsi="Times New Roman" w:cs="Times New Roman"/>
          <w:sz w:val="20"/>
          <w:szCs w:val="20"/>
          <w:lang w:val="kk-KZ"/>
        </w:rPr>
        <w:t xml:space="preserve"> бірігіп  қызмет  атқаруға және</w:t>
      </w:r>
      <w:r w:rsidRPr="00714B42">
        <w:rPr>
          <w:rFonts w:ascii="Times New Roman" w:hAnsi="Times New Roman" w:cs="Times New Roman"/>
          <w:sz w:val="20"/>
          <w:szCs w:val="20"/>
          <w:lang w:val="kk-KZ"/>
        </w:rPr>
        <w:t xml:space="preserve"> оны  шешуге дайы</w:t>
      </w:r>
      <w:r>
        <w:rPr>
          <w:rFonts w:ascii="Times New Roman" w:hAnsi="Times New Roman" w:cs="Times New Roman"/>
          <w:sz w:val="20"/>
          <w:szCs w:val="20"/>
          <w:lang w:val="kk-KZ"/>
        </w:rPr>
        <w:t>ндалады,  өз шешімімен бірге, ортақ шешім</w:t>
      </w:r>
      <w:r w:rsidRPr="00714B42">
        <w:rPr>
          <w:rFonts w:ascii="Times New Roman" w:hAnsi="Times New Roman" w:cs="Times New Roman"/>
          <w:sz w:val="20"/>
          <w:szCs w:val="20"/>
          <w:lang w:val="kk-KZ"/>
        </w:rPr>
        <w:t xml:space="preserve"> қабылдауға дағдыланады. Түрлі  жағ</w:t>
      </w:r>
      <w:r>
        <w:rPr>
          <w:rFonts w:ascii="Times New Roman" w:hAnsi="Times New Roman" w:cs="Times New Roman"/>
          <w:sz w:val="20"/>
          <w:szCs w:val="20"/>
          <w:lang w:val="kk-KZ"/>
        </w:rPr>
        <w:t>даяттық</w:t>
      </w:r>
      <w:r w:rsidRPr="00714B42">
        <w:rPr>
          <w:rFonts w:ascii="Times New Roman" w:hAnsi="Times New Roman" w:cs="Times New Roman"/>
          <w:sz w:val="20"/>
          <w:szCs w:val="20"/>
          <w:lang w:val="kk-KZ"/>
        </w:rPr>
        <w:t xml:space="preserve"> мәселелер қатысушы</w:t>
      </w:r>
      <w:r>
        <w:rPr>
          <w:rFonts w:ascii="Times New Roman" w:hAnsi="Times New Roman" w:cs="Times New Roman"/>
          <w:sz w:val="20"/>
          <w:szCs w:val="20"/>
          <w:lang w:val="kk-KZ"/>
        </w:rPr>
        <w:t>ларды бірігіп әрекет етуге, ортақ</w:t>
      </w:r>
      <w:r w:rsidRPr="00714B42">
        <w:rPr>
          <w:rFonts w:ascii="Times New Roman" w:hAnsi="Times New Roman" w:cs="Times New Roman"/>
          <w:sz w:val="20"/>
          <w:szCs w:val="20"/>
          <w:lang w:val="kk-KZ"/>
        </w:rPr>
        <w:t xml:space="preserve"> пі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кір</w:t>
      </w:r>
      <w:r>
        <w:rPr>
          <w:rFonts w:ascii="Times New Roman" w:hAnsi="Times New Roman" w:cs="Times New Roman"/>
          <w:sz w:val="20"/>
          <w:szCs w:val="20"/>
          <w:lang w:val="kk-KZ"/>
        </w:rPr>
        <w:t>ге</w:t>
      </w:r>
      <w:r w:rsidRPr="00714B42">
        <w:rPr>
          <w:rFonts w:ascii="Times New Roman" w:hAnsi="Times New Roman" w:cs="Times New Roman"/>
          <w:sz w:val="20"/>
          <w:szCs w:val="20"/>
          <w:lang w:val="kk-KZ"/>
        </w:rPr>
        <w:t xml:space="preserve">  сай  шешім  қабылдауға жаттықтырады.</w:t>
      </w:r>
    </w:p>
    <w:p w:rsidR="00ED382D" w:rsidRPr="00714B42" w:rsidRDefault="00ED382D" w:rsidP="00ED382D">
      <w:pPr>
        <w:pStyle w:val="a3"/>
        <w:shd w:val="clear" w:color="auto" w:fill="FFFFFF"/>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i/>
          <w:sz w:val="20"/>
          <w:szCs w:val="20"/>
        </w:rPr>
        <w:t>Ұжымдық шығармашылық істер технологиясы.</w:t>
      </w:r>
      <w:r w:rsidRPr="00714B42">
        <w:rPr>
          <w:rFonts w:ascii="Times New Roman" w:hAnsi="Times New Roman" w:cs="Times New Roman"/>
          <w:sz w:val="20"/>
          <w:szCs w:val="20"/>
        </w:rPr>
        <w:t xml:space="preserve"> Аталған техно</w:t>
      </w:r>
      <w:r w:rsidRPr="00521490">
        <w:rPr>
          <w:rFonts w:ascii="Times New Roman" w:hAnsi="Times New Roman" w:cs="Times New Roman"/>
          <w:sz w:val="20"/>
          <w:szCs w:val="20"/>
        </w:rPr>
        <w:t>-</w:t>
      </w:r>
      <w:r w:rsidRPr="00714B42">
        <w:rPr>
          <w:rFonts w:ascii="Times New Roman" w:hAnsi="Times New Roman" w:cs="Times New Roman"/>
          <w:sz w:val="20"/>
          <w:szCs w:val="20"/>
        </w:rPr>
        <w:t>ло</w:t>
      </w:r>
      <w:r>
        <w:rPr>
          <w:rFonts w:ascii="Times New Roman" w:hAnsi="Times New Roman" w:cs="Times New Roman"/>
          <w:sz w:val="20"/>
          <w:szCs w:val="20"/>
        </w:rPr>
        <w:t>гия оқушының бойындағы</w:t>
      </w:r>
      <w:r w:rsidRPr="00714B42">
        <w:rPr>
          <w:rFonts w:ascii="Times New Roman" w:hAnsi="Times New Roman" w:cs="Times New Roman"/>
          <w:sz w:val="20"/>
          <w:szCs w:val="20"/>
        </w:rPr>
        <w:t xml:space="preserve"> шығармашылық дамуды көздейтін зама</w:t>
      </w:r>
      <w:r w:rsidRPr="00521490">
        <w:rPr>
          <w:rFonts w:ascii="Times New Roman" w:hAnsi="Times New Roman" w:cs="Times New Roman"/>
          <w:sz w:val="20"/>
          <w:szCs w:val="20"/>
        </w:rPr>
        <w:t>-</w:t>
      </w:r>
      <w:r>
        <w:rPr>
          <w:rFonts w:ascii="Times New Roman" w:hAnsi="Times New Roman" w:cs="Times New Roman"/>
          <w:sz w:val="20"/>
          <w:szCs w:val="20"/>
        </w:rPr>
        <w:t>нуи технологияларға жатады.</w:t>
      </w:r>
      <w:r w:rsidRPr="00714B42">
        <w:rPr>
          <w:rFonts w:ascii="Times New Roman" w:hAnsi="Times New Roman" w:cs="Times New Roman"/>
          <w:sz w:val="20"/>
          <w:szCs w:val="20"/>
        </w:rPr>
        <w:t xml:space="preserve"> Замануи технологиялар қазіргі таңда ке</w:t>
      </w:r>
      <w:r w:rsidRPr="00521490">
        <w:rPr>
          <w:rFonts w:ascii="Times New Roman" w:hAnsi="Times New Roman" w:cs="Times New Roman"/>
          <w:sz w:val="20"/>
          <w:szCs w:val="20"/>
        </w:rPr>
        <w:t>-</w:t>
      </w:r>
      <w:r>
        <w:rPr>
          <w:rFonts w:ascii="Times New Roman" w:hAnsi="Times New Roman" w:cs="Times New Roman"/>
          <w:sz w:val="20"/>
          <w:szCs w:val="20"/>
        </w:rPr>
        <w:t>нінен қаолдану аясында.</w:t>
      </w:r>
      <w:r w:rsidRPr="00714B42">
        <w:rPr>
          <w:rFonts w:ascii="Times New Roman" w:hAnsi="Times New Roman" w:cs="Times New Roman"/>
          <w:sz w:val="20"/>
          <w:szCs w:val="20"/>
        </w:rPr>
        <w:t xml:space="preserve"> Қоғамның сұранысына байланысты, сыни тұрғыда ойлау технологиясы, миға шабуыл технологиясы, интербел</w:t>
      </w:r>
      <w:r w:rsidRPr="00521490">
        <w:rPr>
          <w:rFonts w:ascii="Times New Roman" w:hAnsi="Times New Roman" w:cs="Times New Roman"/>
          <w:sz w:val="20"/>
          <w:szCs w:val="20"/>
        </w:rPr>
        <w:t>-</w:t>
      </w:r>
      <w:r w:rsidRPr="00714B42">
        <w:rPr>
          <w:rFonts w:ascii="Times New Roman" w:hAnsi="Times New Roman" w:cs="Times New Roman"/>
          <w:sz w:val="20"/>
          <w:szCs w:val="20"/>
        </w:rPr>
        <w:t>сенді әдістер, IP технологиясы  т.б.  тұлғаның шығармашылық дамуы</w:t>
      </w:r>
      <w:r w:rsidRPr="00521490">
        <w:rPr>
          <w:rFonts w:ascii="Times New Roman" w:hAnsi="Times New Roman" w:cs="Times New Roman"/>
          <w:sz w:val="20"/>
          <w:szCs w:val="20"/>
        </w:rPr>
        <w:t>-</w:t>
      </w:r>
      <w:r>
        <w:rPr>
          <w:rFonts w:ascii="Times New Roman" w:hAnsi="Times New Roman" w:cs="Times New Roman"/>
          <w:sz w:val="20"/>
          <w:szCs w:val="20"/>
        </w:rPr>
        <w:t>на</w:t>
      </w:r>
      <w:r w:rsidRPr="00714B42">
        <w:rPr>
          <w:rFonts w:ascii="Times New Roman" w:hAnsi="Times New Roman" w:cs="Times New Roman"/>
          <w:sz w:val="20"/>
          <w:szCs w:val="20"/>
        </w:rPr>
        <w:t xml:space="preserve"> ықпал ететін әді</w:t>
      </w:r>
      <w:r>
        <w:rPr>
          <w:rFonts w:ascii="Times New Roman" w:hAnsi="Times New Roman" w:cs="Times New Roman"/>
          <w:sz w:val="20"/>
          <w:szCs w:val="20"/>
        </w:rPr>
        <w:t>стер мен тәсілдерді жинақтаған. Ұжымдық</w:t>
      </w:r>
      <w:r w:rsidRPr="00714B42">
        <w:rPr>
          <w:rFonts w:ascii="Times New Roman" w:hAnsi="Times New Roman" w:cs="Times New Roman"/>
          <w:sz w:val="20"/>
          <w:szCs w:val="20"/>
        </w:rPr>
        <w:t xml:space="preserve"> шығар</w:t>
      </w:r>
      <w:r w:rsidRPr="00521490">
        <w:rPr>
          <w:rFonts w:ascii="Times New Roman" w:hAnsi="Times New Roman" w:cs="Times New Roman"/>
          <w:sz w:val="20"/>
          <w:szCs w:val="20"/>
        </w:rPr>
        <w:t>-</w:t>
      </w:r>
      <w:r w:rsidRPr="00714B42">
        <w:rPr>
          <w:rFonts w:ascii="Times New Roman" w:hAnsi="Times New Roman" w:cs="Times New Roman"/>
          <w:sz w:val="20"/>
          <w:szCs w:val="20"/>
        </w:rPr>
        <w:t>машы</w:t>
      </w:r>
      <w:r>
        <w:rPr>
          <w:rFonts w:ascii="Times New Roman" w:hAnsi="Times New Roman" w:cs="Times New Roman"/>
          <w:sz w:val="20"/>
          <w:szCs w:val="20"/>
        </w:rPr>
        <w:t>лық</w:t>
      </w:r>
      <w:r w:rsidRPr="00714B42">
        <w:rPr>
          <w:rFonts w:ascii="Times New Roman" w:hAnsi="Times New Roman" w:cs="Times New Roman"/>
          <w:sz w:val="20"/>
          <w:szCs w:val="20"/>
        </w:rPr>
        <w:t xml:space="preserve"> істер технологиясы болғандықтан  тапқырлық, белсе</w:t>
      </w:r>
      <w:r>
        <w:rPr>
          <w:rFonts w:ascii="Times New Roman" w:hAnsi="Times New Roman" w:cs="Times New Roman"/>
          <w:sz w:val="20"/>
          <w:szCs w:val="20"/>
        </w:rPr>
        <w:t>нділік, табыстылық, төзімділік,</w:t>
      </w:r>
      <w:r w:rsidRPr="00714B42">
        <w:rPr>
          <w:rFonts w:ascii="Times New Roman" w:hAnsi="Times New Roman" w:cs="Times New Roman"/>
          <w:sz w:val="20"/>
          <w:szCs w:val="20"/>
        </w:rPr>
        <w:t xml:space="preserve"> көпшіл, мейірімділік қарым - қатынастар жеке тұлғаның бойында да және ұжымда да  қалыптасады. </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Қазіргі дамыған  қоғамда  коммуникациялар ақпарат</w:t>
      </w:r>
      <w:r>
        <w:rPr>
          <w:rFonts w:ascii="Times New Roman" w:hAnsi="Times New Roman" w:cs="Times New Roman"/>
          <w:sz w:val="20"/>
          <w:szCs w:val="20"/>
          <w:lang w:val="uk-UA"/>
        </w:rPr>
        <w:t xml:space="preserve"> тасқынын меңгеруге алкен мүмкіндіктер ашып отыр. </w:t>
      </w:r>
      <w:r w:rsidRPr="00714B42">
        <w:rPr>
          <w:rFonts w:ascii="Times New Roman" w:eastAsia="Times New Roman" w:hAnsi="Times New Roman" w:cs="Times New Roman"/>
          <w:sz w:val="20"/>
          <w:szCs w:val="20"/>
          <w:lang w:val="uk-UA"/>
        </w:rPr>
        <w:t>Бір</w:t>
      </w:r>
      <w:r>
        <w:rPr>
          <w:rFonts w:ascii="Times New Roman" w:eastAsia="Times New Roman" w:hAnsi="Times New Roman" w:cs="Times New Roman"/>
          <w:sz w:val="20"/>
          <w:szCs w:val="20"/>
          <w:lang w:val="uk-UA"/>
        </w:rPr>
        <w:t>іккен ұлттар ұйымының шешімімен</w:t>
      </w:r>
      <w:r w:rsidRPr="00714B42">
        <w:rPr>
          <w:rFonts w:ascii="Times New Roman" w:eastAsia="Times New Roman" w:hAnsi="Times New Roman" w:cs="Times New Roman"/>
          <w:sz w:val="20"/>
          <w:szCs w:val="20"/>
          <w:lang w:val="uk-UA"/>
        </w:rPr>
        <w:t xml:space="preserve"> «ХХІ ғасыр –ақпараттандыру ғасыры»,- деп аталуы да  қо</w:t>
      </w:r>
      <w:r>
        <w:rPr>
          <w:rFonts w:ascii="Times New Roman" w:eastAsia="Times New Roman" w:hAnsi="Times New Roman" w:cs="Times New Roman"/>
          <w:sz w:val="20"/>
          <w:szCs w:val="20"/>
          <w:lang w:val="uk-UA"/>
        </w:rPr>
        <w:t>-ғамдағы ғылыми-</w:t>
      </w:r>
      <w:r w:rsidRPr="00714B42">
        <w:rPr>
          <w:rFonts w:ascii="Times New Roman" w:eastAsia="Times New Roman" w:hAnsi="Times New Roman" w:cs="Times New Roman"/>
          <w:sz w:val="20"/>
          <w:szCs w:val="20"/>
          <w:lang w:val="uk-UA"/>
        </w:rPr>
        <w:t>техникалық прогрестің негізгі ақ</w:t>
      </w:r>
      <w:r>
        <w:rPr>
          <w:rFonts w:ascii="Times New Roman" w:eastAsia="Times New Roman" w:hAnsi="Times New Roman" w:cs="Times New Roman"/>
          <w:sz w:val="20"/>
          <w:szCs w:val="20"/>
          <w:lang w:val="uk-UA"/>
        </w:rPr>
        <w:t>параттандыру екеніне тоқталады.</w:t>
      </w:r>
      <w:r w:rsidRPr="00714B42">
        <w:rPr>
          <w:rFonts w:ascii="Times New Roman" w:eastAsia="Times New Roman" w:hAnsi="Times New Roman" w:cs="Times New Roman"/>
          <w:sz w:val="20"/>
          <w:szCs w:val="20"/>
          <w:lang w:val="uk-UA"/>
        </w:rPr>
        <w:t xml:space="preserve"> Қазақстан Республикасы Президенті Н.Ә.Назарбаевтың </w:t>
      </w:r>
      <w:r w:rsidRPr="00714B42">
        <w:rPr>
          <w:rFonts w:ascii="Times New Roman" w:eastAsia="Times New Roman" w:hAnsi="Times New Roman" w:cs="Times New Roman"/>
          <w:sz w:val="20"/>
          <w:szCs w:val="20"/>
          <w:lang w:val="uk-UA"/>
        </w:rPr>
        <w:lastRenderedPageBreak/>
        <w:t>«Интеллектуалды ұлт – 2020» ұлттық бағдарламасының негізгі басты бағыты қоғам</w:t>
      </w:r>
      <w:r>
        <w:rPr>
          <w:rFonts w:ascii="Times New Roman" w:eastAsia="Times New Roman" w:hAnsi="Times New Roman" w:cs="Times New Roman"/>
          <w:sz w:val="20"/>
          <w:szCs w:val="20"/>
          <w:lang w:val="uk-UA"/>
        </w:rPr>
        <w:t>ды ақпараттандыру деп атауы да</w:t>
      </w:r>
      <w:r w:rsidRPr="00714B42">
        <w:rPr>
          <w:rFonts w:ascii="Times New Roman" w:eastAsia="Times New Roman" w:hAnsi="Times New Roman" w:cs="Times New Roman"/>
          <w:sz w:val="20"/>
          <w:szCs w:val="20"/>
          <w:lang w:val="uk-UA"/>
        </w:rPr>
        <w:t xml:space="preserve"> болашақ ұрпақтың алдына үлкен міндеттерді жүктейді. Елбасы атап көрсеткендей</w:t>
      </w:r>
      <w:r>
        <w:rPr>
          <w:rFonts w:ascii="Times New Roman" w:eastAsia="Times New Roman" w:hAnsi="Times New Roman" w:cs="Times New Roman"/>
          <w:sz w:val="20"/>
          <w:szCs w:val="20"/>
          <w:lang w:val="uk-UA"/>
        </w:rPr>
        <w:t>,</w:t>
      </w:r>
      <w:r w:rsidRPr="00714B42">
        <w:rPr>
          <w:rFonts w:ascii="Times New Roman" w:eastAsia="Times New Roman" w:hAnsi="Times New Roman" w:cs="Times New Roman"/>
          <w:sz w:val="20"/>
          <w:szCs w:val="20"/>
          <w:lang w:val="uk-UA"/>
        </w:rPr>
        <w:t xml:space="preserve"> «Қазіргі заманда жастарға ақпараттық технологиямен байла</w:t>
      </w:r>
      <w:r>
        <w:rPr>
          <w:rFonts w:ascii="Times New Roman" w:eastAsia="Times New Roman" w:hAnsi="Times New Roman" w:cs="Times New Roman"/>
          <w:sz w:val="20"/>
          <w:szCs w:val="20"/>
          <w:lang w:val="uk-UA"/>
        </w:rPr>
        <w:t>-</w:t>
      </w:r>
      <w:r w:rsidRPr="00714B42">
        <w:rPr>
          <w:rFonts w:ascii="Times New Roman" w:eastAsia="Times New Roman" w:hAnsi="Times New Roman" w:cs="Times New Roman"/>
          <w:sz w:val="20"/>
          <w:szCs w:val="20"/>
          <w:lang w:val="uk-UA"/>
        </w:rPr>
        <w:t>нысты әлемдік стандартқа сай мүдделі ж</w:t>
      </w:r>
      <w:r>
        <w:rPr>
          <w:rFonts w:ascii="Times New Roman" w:eastAsia="Times New Roman" w:hAnsi="Times New Roman" w:cs="Times New Roman"/>
          <w:sz w:val="20"/>
          <w:szCs w:val="20"/>
          <w:lang w:val="uk-UA"/>
        </w:rPr>
        <w:t>аңа білім беру өте – мөте қажет</w:t>
      </w:r>
      <w:r w:rsidRPr="00714B42">
        <w:rPr>
          <w:rFonts w:ascii="Times New Roman" w:eastAsia="Times New Roman" w:hAnsi="Times New Roman" w:cs="Times New Roman"/>
          <w:sz w:val="20"/>
          <w:szCs w:val="20"/>
          <w:lang w:val="uk-UA"/>
        </w:rPr>
        <w:t xml:space="preserve">» деуі де қоғамды ақпараттандыру  оқушыларға ақпараттық білім негіздерін, ақпараттық технологияны өзіндік даму мен оны іске асыру құралы ретінде пайдалану дағдыларын менгерту болып табылады. </w:t>
      </w:r>
      <w:r w:rsidRPr="00714B42">
        <w:rPr>
          <w:rFonts w:ascii="Times New Roman" w:hAnsi="Times New Roman" w:cs="Times New Roman"/>
          <w:i/>
          <w:sz w:val="20"/>
          <w:szCs w:val="20"/>
          <w:lang w:val="uk-UA"/>
        </w:rPr>
        <w:t>Ақ</w:t>
      </w:r>
      <w:r>
        <w:rPr>
          <w:rFonts w:ascii="Times New Roman" w:hAnsi="Times New Roman" w:cs="Times New Roman"/>
          <w:i/>
          <w:sz w:val="20"/>
          <w:szCs w:val="20"/>
          <w:lang w:val="uk-UA"/>
        </w:rPr>
        <w:t>-</w:t>
      </w:r>
      <w:r w:rsidRPr="00714B42">
        <w:rPr>
          <w:rFonts w:ascii="Times New Roman" w:hAnsi="Times New Roman" w:cs="Times New Roman"/>
          <w:i/>
          <w:sz w:val="20"/>
          <w:szCs w:val="20"/>
          <w:lang w:val="uk-UA"/>
        </w:rPr>
        <w:t>параттық технологияларға</w:t>
      </w:r>
      <w:r>
        <w:rPr>
          <w:rFonts w:ascii="Times New Roman" w:eastAsia="Times New Roman" w:hAnsi="Times New Roman" w:cs="Times New Roman"/>
          <w:sz w:val="20"/>
          <w:szCs w:val="20"/>
          <w:lang w:val="uk-UA"/>
        </w:rPr>
        <w:t>электрондық есептеуіш техника,</w:t>
      </w:r>
      <w:r w:rsidRPr="00714B42">
        <w:rPr>
          <w:rFonts w:ascii="Times New Roman" w:eastAsia="Times New Roman" w:hAnsi="Times New Roman" w:cs="Times New Roman"/>
          <w:sz w:val="20"/>
          <w:szCs w:val="20"/>
          <w:lang w:val="uk-UA"/>
        </w:rPr>
        <w:t xml:space="preserve">оқу - тәрбие үдерісінде компьютерді пайдалануға, модельдеуге, </w:t>
      </w:r>
      <w:r>
        <w:rPr>
          <w:rFonts w:ascii="Times New Roman" w:eastAsia="Times New Roman" w:hAnsi="Times New Roman" w:cs="Times New Roman"/>
          <w:sz w:val="20"/>
          <w:szCs w:val="20"/>
          <w:lang w:val="uk-UA"/>
        </w:rPr>
        <w:t>електрон-</w:t>
      </w:r>
      <w:r w:rsidRPr="00714B42">
        <w:rPr>
          <w:rFonts w:ascii="Times New Roman" w:eastAsia="Times New Roman" w:hAnsi="Times New Roman" w:cs="Times New Roman"/>
          <w:sz w:val="20"/>
          <w:szCs w:val="20"/>
          <w:lang w:val="uk-UA"/>
        </w:rPr>
        <w:t xml:space="preserve">дық оқулықтарды, интерактивті құралдарды қолдануға, интернетте жұмыс істеуге негізделген компьютерлік </w:t>
      </w:r>
      <w:r w:rsidRPr="00714B42">
        <w:rPr>
          <w:rFonts w:ascii="Times New Roman" w:hAnsi="Times New Roman" w:cs="Times New Roman"/>
          <w:sz w:val="20"/>
          <w:szCs w:val="20"/>
          <w:lang w:val="uk-UA"/>
        </w:rPr>
        <w:t>технологиясы жатады.  Ара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қашықтықтан </w:t>
      </w:r>
      <w:r>
        <w:rPr>
          <w:rFonts w:ascii="Times New Roman" w:hAnsi="Times New Roman" w:cs="Times New Roman"/>
          <w:sz w:val="20"/>
          <w:szCs w:val="20"/>
          <w:lang w:val="uk-UA"/>
        </w:rPr>
        <w:t>оқытатын технологиялар әр түрлі</w:t>
      </w:r>
      <w:r w:rsidRPr="00714B42">
        <w:rPr>
          <w:rFonts w:ascii="Times New Roman" w:hAnsi="Times New Roman" w:cs="Times New Roman"/>
          <w:sz w:val="20"/>
          <w:szCs w:val="20"/>
          <w:lang w:val="uk-UA"/>
        </w:rPr>
        <w:t xml:space="preserve"> оқушыларға үз</w:t>
      </w:r>
      <w:r>
        <w:rPr>
          <w:rFonts w:ascii="Times New Roman" w:hAnsi="Times New Roman" w:cs="Times New Roman"/>
          <w:sz w:val="20"/>
          <w:szCs w:val="20"/>
          <w:lang w:val="uk-UA"/>
        </w:rPr>
        <w:t>діксіз білім беру жүйесінің бір формасы ретінде білім</w:t>
      </w:r>
      <w:r w:rsidRPr="00714B42">
        <w:rPr>
          <w:rFonts w:ascii="Times New Roman" w:hAnsi="Times New Roman" w:cs="Times New Roman"/>
          <w:sz w:val="20"/>
          <w:szCs w:val="20"/>
          <w:lang w:val="uk-UA"/>
        </w:rPr>
        <w:t xml:space="preserve"> алуға мол мүмкін</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діктер жасайды.  Ақпараттық технология </w:t>
      </w:r>
      <w:r w:rsidRPr="00714B42">
        <w:rPr>
          <w:rFonts w:ascii="Times New Roman" w:eastAsia="Times New Roman" w:hAnsi="Times New Roman" w:cs="Times New Roman"/>
          <w:sz w:val="20"/>
          <w:szCs w:val="20"/>
          <w:lang w:val="uk-UA"/>
        </w:rPr>
        <w:t>коммуникациялық байланыс құралдарын пайдалану арқылы  оқу мен тәрбиені  жетілдіруді көздей</w:t>
      </w:r>
      <w:r>
        <w:rPr>
          <w:rFonts w:ascii="Times New Roman" w:eastAsia="Times New Roman" w:hAnsi="Times New Roman" w:cs="Times New Roman"/>
          <w:sz w:val="20"/>
          <w:szCs w:val="20"/>
          <w:lang w:val="uk-UA"/>
        </w:rPr>
        <w:t>-</w:t>
      </w:r>
      <w:r w:rsidRPr="00714B42">
        <w:rPr>
          <w:rFonts w:ascii="Times New Roman" w:eastAsia="Times New Roman" w:hAnsi="Times New Roman" w:cs="Times New Roman"/>
          <w:sz w:val="20"/>
          <w:szCs w:val="20"/>
          <w:lang w:val="uk-UA"/>
        </w:rPr>
        <w:t>ді.  И</w:t>
      </w:r>
      <w:r w:rsidRPr="00714B42">
        <w:rPr>
          <w:rFonts w:ascii="Times New Roman" w:eastAsia="Times New Roman" w:hAnsi="Times New Roman" w:cs="Times New Roman"/>
          <w:i/>
          <w:sz w:val="20"/>
          <w:szCs w:val="20"/>
          <w:lang w:val="uk-UA"/>
        </w:rPr>
        <w:t>нтерактивті технологияларды</w:t>
      </w:r>
      <w:r w:rsidRPr="00714B42">
        <w:rPr>
          <w:rFonts w:ascii="Times New Roman" w:eastAsia="Times New Roman" w:hAnsi="Times New Roman" w:cs="Times New Roman"/>
          <w:sz w:val="20"/>
          <w:szCs w:val="20"/>
          <w:lang w:val="uk-UA"/>
        </w:rPr>
        <w:t xml:space="preserve"> пайдал</w:t>
      </w:r>
      <w:r>
        <w:rPr>
          <w:rFonts w:ascii="Times New Roman" w:eastAsia="Times New Roman" w:hAnsi="Times New Roman" w:cs="Times New Roman"/>
          <w:sz w:val="20"/>
          <w:szCs w:val="20"/>
          <w:lang w:val="uk-UA"/>
        </w:rPr>
        <w:t>ан</w:t>
      </w:r>
      <w:r w:rsidRPr="00714B42">
        <w:rPr>
          <w:rFonts w:ascii="Times New Roman" w:eastAsia="Times New Roman" w:hAnsi="Times New Roman" w:cs="Times New Roman"/>
          <w:sz w:val="20"/>
          <w:szCs w:val="20"/>
          <w:lang w:val="uk-UA"/>
        </w:rPr>
        <w:t>у арқылы бі</w:t>
      </w:r>
      <w:r>
        <w:rPr>
          <w:rFonts w:ascii="Times New Roman" w:eastAsia="Times New Roman" w:hAnsi="Times New Roman" w:cs="Times New Roman"/>
          <w:sz w:val="20"/>
          <w:szCs w:val="20"/>
          <w:lang w:val="uk-UA"/>
        </w:rPr>
        <w:t>рлесе отырып іс әрекет жасауға,</w:t>
      </w:r>
      <w:r w:rsidRPr="00714B42">
        <w:rPr>
          <w:rFonts w:ascii="Times New Roman" w:eastAsia="Times New Roman" w:hAnsi="Times New Roman" w:cs="Times New Roman"/>
          <w:sz w:val="20"/>
          <w:szCs w:val="20"/>
          <w:lang w:val="uk-UA"/>
        </w:rPr>
        <w:t xml:space="preserve"> мультимедиялық проектор және </w:t>
      </w:r>
      <w:r w:rsidRPr="00714B42">
        <w:rPr>
          <w:rFonts w:ascii="Times New Roman" w:eastAsia="Times New Roman" w:hAnsi="Times New Roman" w:cs="Times New Roman"/>
          <w:sz w:val="20"/>
          <w:szCs w:val="20"/>
        </w:rPr>
        <w:t>ACTIVstudio</w:t>
      </w:r>
      <w:r w:rsidRPr="00714B42">
        <w:rPr>
          <w:rFonts w:ascii="Times New Roman" w:eastAsia="Times New Roman" w:hAnsi="Times New Roman" w:cs="Times New Roman"/>
          <w:sz w:val="20"/>
          <w:szCs w:val="20"/>
          <w:lang w:val="uk-UA"/>
        </w:rPr>
        <w:t xml:space="preserve">, </w:t>
      </w:r>
      <w:r w:rsidRPr="00714B42">
        <w:rPr>
          <w:rFonts w:ascii="Times New Roman" w:eastAsia="Times New Roman" w:hAnsi="Times New Roman" w:cs="Times New Roman"/>
          <w:sz w:val="20"/>
          <w:szCs w:val="20"/>
        </w:rPr>
        <w:t>ACTIVtablet</w:t>
      </w:r>
      <w:r w:rsidRPr="00714B42">
        <w:rPr>
          <w:rFonts w:ascii="Times New Roman" w:eastAsia="Times New Roman" w:hAnsi="Times New Roman" w:cs="Times New Roman"/>
          <w:sz w:val="20"/>
          <w:szCs w:val="20"/>
          <w:lang w:val="uk-UA"/>
        </w:rPr>
        <w:t xml:space="preserve">, </w:t>
      </w:r>
      <w:r w:rsidRPr="00714B42">
        <w:rPr>
          <w:rFonts w:ascii="Times New Roman" w:eastAsia="Times New Roman" w:hAnsi="Times New Roman" w:cs="Times New Roman"/>
          <w:sz w:val="20"/>
          <w:szCs w:val="20"/>
        </w:rPr>
        <w:t>ACTIVwand</w:t>
      </w:r>
      <w:r w:rsidRPr="00714B42">
        <w:rPr>
          <w:rFonts w:ascii="Times New Roman" w:eastAsia="Times New Roman" w:hAnsi="Times New Roman" w:cs="Times New Roman"/>
          <w:sz w:val="20"/>
          <w:szCs w:val="20"/>
          <w:lang w:val="uk-UA"/>
        </w:rPr>
        <w:t xml:space="preserve">указкасы, </w:t>
      </w:r>
      <w:r w:rsidRPr="00714B42">
        <w:rPr>
          <w:rFonts w:ascii="Times New Roman" w:eastAsia="Times New Roman" w:hAnsi="Times New Roman" w:cs="Times New Roman"/>
          <w:sz w:val="20"/>
          <w:szCs w:val="20"/>
        </w:rPr>
        <w:t>ACTIVslate</w:t>
      </w:r>
      <w:r w:rsidRPr="00714B42">
        <w:rPr>
          <w:rFonts w:ascii="Times New Roman" w:eastAsia="Times New Roman" w:hAnsi="Times New Roman" w:cs="Times New Roman"/>
          <w:sz w:val="20"/>
          <w:szCs w:val="20"/>
          <w:lang w:val="uk-UA"/>
        </w:rPr>
        <w:t>, Флипчарт программа</w:t>
      </w:r>
      <w:r>
        <w:rPr>
          <w:rFonts w:ascii="Times New Roman" w:eastAsia="Times New Roman" w:hAnsi="Times New Roman" w:cs="Times New Roman"/>
          <w:sz w:val="20"/>
          <w:szCs w:val="20"/>
          <w:lang w:val="uk-UA"/>
        </w:rPr>
        <w:t>-</w:t>
      </w:r>
      <w:r w:rsidRPr="00714B42">
        <w:rPr>
          <w:rFonts w:ascii="Times New Roman" w:eastAsia="Times New Roman" w:hAnsi="Times New Roman" w:cs="Times New Roman"/>
          <w:sz w:val="20"/>
          <w:szCs w:val="20"/>
          <w:lang w:val="uk-UA"/>
        </w:rPr>
        <w:t xml:space="preserve">ларын  </w:t>
      </w:r>
      <w:r>
        <w:rPr>
          <w:rFonts w:ascii="Times New Roman" w:eastAsia="Times New Roman" w:hAnsi="Times New Roman" w:cs="Times New Roman"/>
          <w:sz w:val="20"/>
          <w:szCs w:val="20"/>
          <w:lang w:val="uk-UA"/>
        </w:rPr>
        <w:t>тәрбиелік іс - шараларда  тәрбие және сынып</w:t>
      </w:r>
      <w:r w:rsidRPr="00714B42">
        <w:rPr>
          <w:rFonts w:ascii="Times New Roman" w:eastAsia="Times New Roman" w:hAnsi="Times New Roman" w:cs="Times New Roman"/>
          <w:sz w:val="20"/>
          <w:szCs w:val="20"/>
          <w:lang w:val="uk-UA"/>
        </w:rPr>
        <w:t xml:space="preserve"> сағаттарында, конференция, диспут, дөнгел үстелдерде пайдалану арқылы оқушы</w:t>
      </w:r>
      <w:r>
        <w:rPr>
          <w:rFonts w:ascii="Times New Roman" w:eastAsia="Times New Roman" w:hAnsi="Times New Roman" w:cs="Times New Roman"/>
          <w:sz w:val="20"/>
          <w:szCs w:val="20"/>
          <w:lang w:val="uk-UA"/>
        </w:rPr>
        <w:t>-</w:t>
      </w:r>
      <w:r w:rsidRPr="00714B42">
        <w:rPr>
          <w:rFonts w:ascii="Times New Roman" w:eastAsia="Times New Roman" w:hAnsi="Times New Roman" w:cs="Times New Roman"/>
          <w:sz w:val="20"/>
          <w:szCs w:val="20"/>
          <w:lang w:val="uk-UA"/>
        </w:rPr>
        <w:t>лардың ақпараттық жүйелер бойынша білімдік деңгейлері кеңейеді.</w:t>
      </w:r>
    </w:p>
    <w:p w:rsidR="00ED382D" w:rsidRPr="00714B42" w:rsidRDefault="00ED382D" w:rsidP="00ED382D">
      <w:pPr>
        <w:spacing w:after="0" w:line="240" w:lineRule="auto"/>
        <w:ind w:firstLine="567"/>
        <w:jc w:val="both"/>
        <w:rPr>
          <w:rFonts w:ascii="Times New Roman" w:hAnsi="Times New Roman" w:cs="Times New Roman"/>
          <w:sz w:val="20"/>
          <w:szCs w:val="20"/>
        </w:rPr>
      </w:pPr>
      <w:r w:rsidRPr="00714B42">
        <w:rPr>
          <w:rFonts w:ascii="Times New Roman" w:hAnsi="Times New Roman" w:cs="Times New Roman"/>
          <w:i/>
          <w:sz w:val="20"/>
          <w:szCs w:val="20"/>
        </w:rPr>
        <w:t>Мультимедиялық технологиялар</w:t>
      </w:r>
      <w:r w:rsidRPr="00714B42">
        <w:rPr>
          <w:rFonts w:ascii="Times New Roman" w:hAnsi="Times New Roman" w:cs="Times New Roman"/>
          <w:sz w:val="20"/>
          <w:szCs w:val="20"/>
        </w:rPr>
        <w:t xml:space="preserve"> да тәрбие шарасын іске асы</w:t>
      </w:r>
      <w:r>
        <w:rPr>
          <w:rFonts w:ascii="Times New Roman" w:hAnsi="Times New Roman" w:cs="Times New Roman"/>
          <w:sz w:val="20"/>
          <w:szCs w:val="20"/>
        </w:rPr>
        <w:t>-</w:t>
      </w:r>
      <w:r w:rsidRPr="00714B42">
        <w:rPr>
          <w:rFonts w:ascii="Times New Roman" w:hAnsi="Times New Roman" w:cs="Times New Roman"/>
          <w:sz w:val="20"/>
          <w:szCs w:val="20"/>
        </w:rPr>
        <w:t>руда негізгі орын алады</w:t>
      </w:r>
      <w:r>
        <w:rPr>
          <w:rFonts w:ascii="Times New Roman" w:hAnsi="Times New Roman" w:cs="Times New Roman"/>
          <w:sz w:val="20"/>
          <w:szCs w:val="20"/>
        </w:rPr>
        <w:t>.</w:t>
      </w:r>
      <w:r w:rsidRPr="005B1E64">
        <w:rPr>
          <w:rFonts w:ascii="Times New Roman" w:hAnsi="Times New Roman" w:cs="Times New Roman"/>
          <w:sz w:val="20"/>
          <w:szCs w:val="20"/>
        </w:rPr>
        <w:t xml:space="preserve"> Қазіргі таңда мектептерде өте жиі қолданы</w:t>
      </w:r>
      <w:r>
        <w:rPr>
          <w:rFonts w:ascii="Times New Roman" w:hAnsi="Times New Roman" w:cs="Times New Roman"/>
          <w:sz w:val="20"/>
          <w:szCs w:val="20"/>
        </w:rPr>
        <w:t>-</w:t>
      </w:r>
      <w:r w:rsidRPr="005B1E64">
        <w:rPr>
          <w:rFonts w:ascii="Times New Roman" w:hAnsi="Times New Roman" w:cs="Times New Roman"/>
          <w:sz w:val="20"/>
          <w:szCs w:val="20"/>
        </w:rPr>
        <w:t>латын технологиялар</w:t>
      </w:r>
      <w:r>
        <w:rPr>
          <w:rFonts w:ascii="Times New Roman" w:hAnsi="Times New Roman" w:cs="Times New Roman"/>
          <w:sz w:val="20"/>
          <w:szCs w:val="20"/>
        </w:rPr>
        <w:t>дың бірі.</w:t>
      </w:r>
      <w:r w:rsidRPr="00714B42">
        <w:rPr>
          <w:rFonts w:ascii="Times New Roman" w:hAnsi="Times New Roman" w:cs="Times New Roman"/>
          <w:sz w:val="20"/>
          <w:szCs w:val="20"/>
        </w:rPr>
        <w:t xml:space="preserve"> Тәрбиелік іс - шараларда аудио техноло</w:t>
      </w:r>
      <w:r>
        <w:rPr>
          <w:rFonts w:ascii="Times New Roman" w:hAnsi="Times New Roman" w:cs="Times New Roman"/>
          <w:sz w:val="20"/>
          <w:szCs w:val="20"/>
        </w:rPr>
        <w:t>-</w:t>
      </w:r>
      <w:r w:rsidRPr="00714B42">
        <w:rPr>
          <w:rFonts w:ascii="Times New Roman" w:hAnsi="Times New Roman" w:cs="Times New Roman"/>
          <w:sz w:val="20"/>
          <w:szCs w:val="20"/>
        </w:rPr>
        <w:t>гия,  проектор, телевизор,  магнитофон т.б. пайдалана отырып, оқушы</w:t>
      </w:r>
      <w:r>
        <w:rPr>
          <w:rFonts w:ascii="Times New Roman" w:hAnsi="Times New Roman" w:cs="Times New Roman"/>
          <w:sz w:val="20"/>
          <w:szCs w:val="20"/>
        </w:rPr>
        <w:t>-</w:t>
      </w:r>
      <w:r w:rsidRPr="00714B42">
        <w:rPr>
          <w:rFonts w:ascii="Times New Roman" w:hAnsi="Times New Roman" w:cs="Times New Roman"/>
          <w:sz w:val="20"/>
          <w:szCs w:val="20"/>
        </w:rPr>
        <w:t xml:space="preserve">ның танымдық деңгейін дамытуға ықпал етеді. </w:t>
      </w:r>
    </w:p>
    <w:p w:rsidR="00ED382D" w:rsidRPr="00714B42" w:rsidRDefault="00ED382D" w:rsidP="00ED382D">
      <w:pPr>
        <w:spacing w:after="0" w:line="240" w:lineRule="auto"/>
        <w:ind w:firstLine="567"/>
        <w:jc w:val="both"/>
        <w:rPr>
          <w:rFonts w:ascii="Times New Roman" w:hAnsi="Times New Roman" w:cs="Times New Roman"/>
          <w:sz w:val="20"/>
          <w:szCs w:val="20"/>
        </w:rPr>
      </w:pPr>
      <w:r w:rsidRPr="00714B42">
        <w:rPr>
          <w:rFonts w:ascii="Times New Roman" w:hAnsi="Times New Roman" w:cs="Times New Roman"/>
          <w:i/>
          <w:sz w:val="20"/>
          <w:szCs w:val="20"/>
        </w:rPr>
        <w:t>SMART технологиясы</w:t>
      </w:r>
      <w:r w:rsidRPr="00714B42">
        <w:rPr>
          <w:rFonts w:ascii="Times New Roman" w:hAnsi="Times New Roman" w:cs="Times New Roman"/>
          <w:sz w:val="20"/>
          <w:szCs w:val="20"/>
        </w:rPr>
        <w:t xml:space="preserve"> әлем</w:t>
      </w:r>
      <w:r>
        <w:rPr>
          <w:rFonts w:ascii="Times New Roman" w:hAnsi="Times New Roman" w:cs="Times New Roman"/>
          <w:sz w:val="20"/>
          <w:szCs w:val="20"/>
        </w:rPr>
        <w:t>дік деңгейде замануи тұрғыда жаңа-шылдықпен</w:t>
      </w:r>
      <w:r w:rsidRPr="00714B42">
        <w:rPr>
          <w:rFonts w:ascii="Times New Roman" w:hAnsi="Times New Roman" w:cs="Times New Roman"/>
          <w:sz w:val="20"/>
          <w:szCs w:val="20"/>
        </w:rPr>
        <w:t xml:space="preserve"> іске асып отырған технологиялардың бірі. Тәрбие жұмы</w:t>
      </w:r>
      <w:r>
        <w:rPr>
          <w:rFonts w:ascii="Times New Roman" w:hAnsi="Times New Roman" w:cs="Times New Roman"/>
          <w:sz w:val="20"/>
          <w:szCs w:val="20"/>
        </w:rPr>
        <w:t>-</w:t>
      </w:r>
      <w:r w:rsidRPr="00714B42">
        <w:rPr>
          <w:rFonts w:ascii="Times New Roman" w:hAnsi="Times New Roman" w:cs="Times New Roman"/>
          <w:sz w:val="20"/>
          <w:szCs w:val="20"/>
        </w:rPr>
        <w:t>сында көптеген іс - әрекеттер  презентациялар, слайд шоу, дыбыс</w:t>
      </w:r>
      <w:r>
        <w:rPr>
          <w:rFonts w:ascii="Times New Roman" w:hAnsi="Times New Roman" w:cs="Times New Roman"/>
          <w:sz w:val="20"/>
          <w:szCs w:val="20"/>
        </w:rPr>
        <w:t>тық жүйелерді пайдалана отырып,</w:t>
      </w:r>
      <w:r w:rsidRPr="00714B42">
        <w:rPr>
          <w:rFonts w:ascii="Times New Roman" w:hAnsi="Times New Roman" w:cs="Times New Roman"/>
          <w:sz w:val="20"/>
          <w:szCs w:val="20"/>
        </w:rPr>
        <w:t xml:space="preserve"> қашықтықтан тапсырма беру, инетрбел</w:t>
      </w:r>
      <w:r>
        <w:rPr>
          <w:rFonts w:ascii="Times New Roman" w:hAnsi="Times New Roman" w:cs="Times New Roman"/>
          <w:sz w:val="20"/>
          <w:szCs w:val="20"/>
        </w:rPr>
        <w:t>-</w:t>
      </w:r>
      <w:r w:rsidRPr="00714B42">
        <w:rPr>
          <w:rFonts w:ascii="Times New Roman" w:hAnsi="Times New Roman" w:cs="Times New Roman"/>
          <w:sz w:val="20"/>
          <w:szCs w:val="20"/>
        </w:rPr>
        <w:t>сенді әдістерді пайдалану арқылы</w:t>
      </w:r>
      <w:r>
        <w:rPr>
          <w:rFonts w:ascii="Times New Roman" w:hAnsi="Times New Roman" w:cs="Times New Roman"/>
          <w:sz w:val="20"/>
          <w:szCs w:val="20"/>
        </w:rPr>
        <w:t xml:space="preserve"> іске асады.</w:t>
      </w:r>
      <w:r w:rsidRPr="00714B42">
        <w:rPr>
          <w:rFonts w:ascii="Times New Roman" w:hAnsi="Times New Roman" w:cs="Times New Roman"/>
          <w:sz w:val="20"/>
          <w:szCs w:val="20"/>
        </w:rPr>
        <w:t xml:space="preserve"> Бұл технологияның ерекшелігі оқушы кез келген уақытта электронды жүйе </w:t>
      </w:r>
      <w:r>
        <w:rPr>
          <w:rFonts w:ascii="Times New Roman" w:hAnsi="Times New Roman" w:cs="Times New Roman"/>
          <w:sz w:val="20"/>
          <w:szCs w:val="20"/>
        </w:rPr>
        <w:t>арқылы  өзінің  білім көздеріне</w:t>
      </w:r>
      <w:r w:rsidRPr="00714B42">
        <w:rPr>
          <w:rFonts w:ascii="Times New Roman" w:hAnsi="Times New Roman" w:cs="Times New Roman"/>
          <w:sz w:val="20"/>
          <w:szCs w:val="20"/>
        </w:rPr>
        <w:t xml:space="preserve"> қолжетімділігі арқылы білік, білім, дағдысын жетілдіре алады, білім қорынынң молаюына ықпал етеді. Замануи байланыстарға SMART технолог</w:t>
      </w:r>
      <w:r>
        <w:rPr>
          <w:rFonts w:ascii="Times New Roman" w:hAnsi="Times New Roman" w:cs="Times New Roman"/>
          <w:sz w:val="20"/>
          <w:szCs w:val="20"/>
        </w:rPr>
        <w:t>иясы</w:t>
      </w:r>
      <w:r w:rsidRPr="00714B42">
        <w:rPr>
          <w:rFonts w:ascii="Times New Roman" w:hAnsi="Times New Roman" w:cs="Times New Roman"/>
          <w:sz w:val="20"/>
          <w:szCs w:val="20"/>
        </w:rPr>
        <w:t xml:space="preserve"> кез келген шараларға байланысты материалдар</w:t>
      </w:r>
      <w:r>
        <w:rPr>
          <w:rFonts w:ascii="Times New Roman" w:hAnsi="Times New Roman" w:cs="Times New Roman"/>
          <w:sz w:val="20"/>
          <w:szCs w:val="20"/>
        </w:rPr>
        <w:t>-</w:t>
      </w:r>
      <w:r w:rsidRPr="00714B42">
        <w:rPr>
          <w:rFonts w:ascii="Times New Roman" w:hAnsi="Times New Roman" w:cs="Times New Roman"/>
          <w:sz w:val="20"/>
          <w:szCs w:val="20"/>
        </w:rPr>
        <w:t>ды еркін пайдалана отырып, өте қызықты өткізуге жағдай туғызады.</w:t>
      </w:r>
    </w:p>
    <w:p w:rsidR="00ED382D" w:rsidRPr="00714B42" w:rsidRDefault="00ED382D" w:rsidP="00ED382D">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Тәрбиелік іс</w:t>
      </w:r>
      <w:r>
        <w:rPr>
          <w:rFonts w:ascii="Times New Roman" w:hAnsi="Times New Roman" w:cs="Times New Roman"/>
          <w:sz w:val="20"/>
          <w:szCs w:val="20"/>
          <w:lang w:val="kk-KZ"/>
        </w:rPr>
        <w:t>-</w:t>
      </w:r>
      <w:r w:rsidRPr="00714B42">
        <w:rPr>
          <w:rFonts w:ascii="Times New Roman" w:hAnsi="Times New Roman" w:cs="Times New Roman"/>
          <w:sz w:val="20"/>
          <w:szCs w:val="20"/>
        </w:rPr>
        <w:t xml:space="preserve">шараларда </w:t>
      </w:r>
      <w:r w:rsidRPr="00714B42">
        <w:rPr>
          <w:rFonts w:ascii="Times New Roman" w:hAnsi="Times New Roman" w:cs="Times New Roman"/>
          <w:i/>
          <w:sz w:val="20"/>
          <w:szCs w:val="20"/>
        </w:rPr>
        <w:t>кейс технологиясы</w:t>
      </w:r>
      <w:r w:rsidRPr="00714B42">
        <w:rPr>
          <w:rFonts w:ascii="Times New Roman" w:hAnsi="Times New Roman" w:cs="Times New Roman"/>
          <w:sz w:val="20"/>
          <w:szCs w:val="20"/>
        </w:rPr>
        <w:t xml:space="preserve">  тәрбиелік іс шара</w:t>
      </w:r>
      <w:r>
        <w:rPr>
          <w:rFonts w:ascii="Times New Roman" w:hAnsi="Times New Roman" w:cs="Times New Roman"/>
          <w:sz w:val="20"/>
          <w:szCs w:val="20"/>
        </w:rPr>
        <w:t>-</w:t>
      </w:r>
      <w:r w:rsidRPr="00714B42">
        <w:rPr>
          <w:rFonts w:ascii="Times New Roman" w:hAnsi="Times New Roman" w:cs="Times New Roman"/>
          <w:sz w:val="20"/>
          <w:szCs w:val="20"/>
        </w:rPr>
        <w:t>ларда әр түрлі кездесетін</w:t>
      </w:r>
      <w:r>
        <w:rPr>
          <w:rFonts w:ascii="Times New Roman" w:hAnsi="Times New Roman" w:cs="Times New Roman"/>
          <w:sz w:val="20"/>
          <w:szCs w:val="20"/>
        </w:rPr>
        <w:t xml:space="preserve">  жағдаяттардан,  әртүрлі пікір</w:t>
      </w:r>
      <w:r>
        <w:rPr>
          <w:rFonts w:ascii="Times New Roman" w:hAnsi="Times New Roman" w:cs="Times New Roman"/>
          <w:sz w:val="20"/>
          <w:szCs w:val="20"/>
          <w:lang w:val="kk-KZ"/>
        </w:rPr>
        <w:t>-</w:t>
      </w:r>
      <w:r w:rsidRPr="00714B42">
        <w:rPr>
          <w:rFonts w:ascii="Times New Roman" w:hAnsi="Times New Roman" w:cs="Times New Roman"/>
          <w:sz w:val="20"/>
          <w:szCs w:val="20"/>
        </w:rPr>
        <w:t>таластардан шығудың жолдар</w:t>
      </w:r>
      <w:r>
        <w:rPr>
          <w:rFonts w:ascii="Times New Roman" w:hAnsi="Times New Roman" w:cs="Times New Roman"/>
          <w:sz w:val="20"/>
          <w:szCs w:val="20"/>
        </w:rPr>
        <w:t>ын анықтайтын,</w:t>
      </w:r>
      <w:r w:rsidRPr="00714B42">
        <w:rPr>
          <w:rFonts w:ascii="Times New Roman" w:hAnsi="Times New Roman" w:cs="Times New Roman"/>
          <w:sz w:val="20"/>
          <w:szCs w:val="20"/>
        </w:rPr>
        <w:t xml:space="preserve"> өз көзқа</w:t>
      </w:r>
      <w:r>
        <w:rPr>
          <w:rFonts w:ascii="Times New Roman" w:hAnsi="Times New Roman" w:cs="Times New Roman"/>
          <w:sz w:val="20"/>
          <w:szCs w:val="20"/>
        </w:rPr>
        <w:t>растарын, дағдыларын, ой-лауды,</w:t>
      </w:r>
      <w:r w:rsidRPr="00714B42">
        <w:rPr>
          <w:rFonts w:ascii="Times New Roman" w:hAnsi="Times New Roman" w:cs="Times New Roman"/>
          <w:sz w:val="20"/>
          <w:szCs w:val="20"/>
        </w:rPr>
        <w:t xml:space="preserve"> пікір талас тудыра отырып, одан шығу жолдарын, жағдаят</w:t>
      </w:r>
      <w:r>
        <w:rPr>
          <w:rFonts w:ascii="Times New Roman" w:hAnsi="Times New Roman" w:cs="Times New Roman"/>
          <w:sz w:val="20"/>
          <w:szCs w:val="20"/>
        </w:rPr>
        <w:t>-</w:t>
      </w:r>
      <w:r w:rsidRPr="00714B42">
        <w:rPr>
          <w:rFonts w:ascii="Times New Roman" w:hAnsi="Times New Roman" w:cs="Times New Roman"/>
          <w:sz w:val="20"/>
          <w:szCs w:val="20"/>
        </w:rPr>
        <w:t>тарды шешуге негізделген сұрақтар мен тапсырмалардың жинақта</w:t>
      </w:r>
      <w:r>
        <w:rPr>
          <w:rFonts w:ascii="Times New Roman" w:hAnsi="Times New Roman" w:cs="Times New Roman"/>
          <w:sz w:val="20"/>
          <w:szCs w:val="20"/>
        </w:rPr>
        <w:t>-</w:t>
      </w:r>
      <w:r w:rsidRPr="00714B42">
        <w:rPr>
          <w:rFonts w:ascii="Times New Roman" w:hAnsi="Times New Roman" w:cs="Times New Roman"/>
          <w:sz w:val="20"/>
          <w:szCs w:val="20"/>
        </w:rPr>
        <w:t>лу</w:t>
      </w:r>
      <w:r>
        <w:rPr>
          <w:rFonts w:ascii="Times New Roman" w:hAnsi="Times New Roman" w:cs="Times New Roman"/>
          <w:sz w:val="20"/>
          <w:szCs w:val="20"/>
        </w:rPr>
        <w:t>ын қалыптастырады. Кейс (сase)</w:t>
      </w:r>
      <w:r w:rsidRPr="00714B42">
        <w:rPr>
          <w:rFonts w:ascii="Times New Roman" w:hAnsi="Times New Roman" w:cs="Times New Roman"/>
          <w:sz w:val="20"/>
          <w:szCs w:val="20"/>
        </w:rPr>
        <w:t xml:space="preserve"> ағылшын тілінен аударғанда «жағ</w:t>
      </w:r>
      <w:r>
        <w:rPr>
          <w:rFonts w:ascii="Times New Roman" w:hAnsi="Times New Roman" w:cs="Times New Roman"/>
          <w:sz w:val="20"/>
          <w:szCs w:val="20"/>
        </w:rPr>
        <w:t>-дай», «жағдаят»</w:t>
      </w:r>
      <w:r w:rsidRPr="00714B42">
        <w:rPr>
          <w:rFonts w:ascii="Times New Roman" w:hAnsi="Times New Roman" w:cs="Times New Roman"/>
          <w:sz w:val="20"/>
          <w:szCs w:val="20"/>
        </w:rPr>
        <w:t xml:space="preserve"> деген мағынаны береді. Оқушының өмір сүру кеңіс</w:t>
      </w:r>
      <w:r>
        <w:rPr>
          <w:rFonts w:ascii="Times New Roman" w:hAnsi="Times New Roman" w:cs="Times New Roman"/>
          <w:sz w:val="20"/>
          <w:szCs w:val="20"/>
        </w:rPr>
        <w:t>-тігіде</w:t>
      </w:r>
      <w:r w:rsidRPr="00714B42">
        <w:rPr>
          <w:rFonts w:ascii="Times New Roman" w:hAnsi="Times New Roman" w:cs="Times New Roman"/>
          <w:sz w:val="20"/>
          <w:szCs w:val="20"/>
        </w:rPr>
        <w:t xml:space="preserve"> әр түрлі жағ</w:t>
      </w:r>
      <w:r>
        <w:rPr>
          <w:rFonts w:ascii="Times New Roman" w:hAnsi="Times New Roman" w:cs="Times New Roman"/>
          <w:sz w:val="20"/>
          <w:szCs w:val="20"/>
        </w:rPr>
        <w:t xml:space="preserve">даяттардың туындайтыны </w:t>
      </w:r>
      <w:r>
        <w:rPr>
          <w:rFonts w:ascii="Times New Roman" w:hAnsi="Times New Roman" w:cs="Times New Roman"/>
          <w:sz w:val="20"/>
          <w:szCs w:val="20"/>
        </w:rPr>
        <w:lastRenderedPageBreak/>
        <w:t>белгілі.</w:t>
      </w:r>
      <w:r w:rsidRPr="00714B42">
        <w:rPr>
          <w:rFonts w:ascii="Times New Roman" w:hAnsi="Times New Roman" w:cs="Times New Roman"/>
          <w:sz w:val="20"/>
          <w:szCs w:val="20"/>
        </w:rPr>
        <w:t xml:space="preserve"> Кейс техноло</w:t>
      </w:r>
      <w:r>
        <w:rPr>
          <w:rFonts w:ascii="Times New Roman" w:hAnsi="Times New Roman" w:cs="Times New Roman"/>
          <w:sz w:val="20"/>
          <w:szCs w:val="20"/>
        </w:rPr>
        <w:t>-</w:t>
      </w:r>
      <w:r w:rsidRPr="00714B42">
        <w:rPr>
          <w:rFonts w:ascii="Times New Roman" w:hAnsi="Times New Roman" w:cs="Times New Roman"/>
          <w:sz w:val="20"/>
          <w:szCs w:val="20"/>
        </w:rPr>
        <w:t>гиясын  тәрб</w:t>
      </w:r>
      <w:r>
        <w:rPr>
          <w:rFonts w:ascii="Times New Roman" w:hAnsi="Times New Roman" w:cs="Times New Roman"/>
          <w:sz w:val="20"/>
          <w:szCs w:val="20"/>
        </w:rPr>
        <w:t>иелік іс  - шараларда қолдануда</w:t>
      </w:r>
      <w:r w:rsidRPr="00714B42">
        <w:rPr>
          <w:rFonts w:ascii="Times New Roman" w:hAnsi="Times New Roman" w:cs="Times New Roman"/>
          <w:sz w:val="20"/>
          <w:szCs w:val="20"/>
        </w:rPr>
        <w:t xml:space="preserve"> жағдаяттардан мұғалім шығудың жо</w:t>
      </w:r>
      <w:r>
        <w:rPr>
          <w:rFonts w:ascii="Times New Roman" w:hAnsi="Times New Roman" w:cs="Times New Roman"/>
          <w:sz w:val="20"/>
          <w:szCs w:val="20"/>
        </w:rPr>
        <w:t>лдарын нақты айқындайтын әдіс -</w:t>
      </w:r>
      <w:r w:rsidRPr="00714B42">
        <w:rPr>
          <w:rFonts w:ascii="Times New Roman" w:hAnsi="Times New Roman" w:cs="Times New Roman"/>
          <w:sz w:val="20"/>
          <w:szCs w:val="20"/>
        </w:rPr>
        <w:t xml:space="preserve"> тәсілдерді, талдау</w:t>
      </w:r>
      <w:r>
        <w:rPr>
          <w:rFonts w:ascii="Times New Roman" w:hAnsi="Times New Roman" w:cs="Times New Roman"/>
          <w:sz w:val="20"/>
          <w:szCs w:val="20"/>
        </w:rPr>
        <w:t>-</w:t>
      </w:r>
      <w:r w:rsidRPr="00714B42">
        <w:rPr>
          <w:rFonts w:ascii="Times New Roman" w:hAnsi="Times New Roman" w:cs="Times New Roman"/>
          <w:sz w:val="20"/>
          <w:szCs w:val="20"/>
        </w:rPr>
        <w:t xml:space="preserve">ларды,  мәселелерді шешуде алгоритмдік реттілікті құра  білуі керек. </w:t>
      </w:r>
    </w:p>
    <w:p w:rsidR="00ED382D" w:rsidRPr="00714B42" w:rsidRDefault="00ED382D" w:rsidP="00ED382D">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Жаңашылдық үлгіде тәрбиелікшараларды іске асыруда ақпа-рат</w:t>
      </w:r>
      <w:r w:rsidRPr="00714B42">
        <w:rPr>
          <w:rFonts w:ascii="Times New Roman" w:hAnsi="Times New Roman" w:cs="Times New Roman"/>
          <w:sz w:val="20"/>
          <w:szCs w:val="20"/>
        </w:rPr>
        <w:t>тық технолог</w:t>
      </w:r>
      <w:r>
        <w:rPr>
          <w:rFonts w:ascii="Times New Roman" w:hAnsi="Times New Roman" w:cs="Times New Roman"/>
          <w:sz w:val="20"/>
          <w:szCs w:val="20"/>
        </w:rPr>
        <w:t>ияның негізі ғаламтор жүйесінде</w:t>
      </w:r>
      <w:r w:rsidRPr="00714B42">
        <w:rPr>
          <w:rFonts w:ascii="Times New Roman" w:hAnsi="Times New Roman" w:cs="Times New Roman"/>
          <w:sz w:val="20"/>
          <w:szCs w:val="20"/>
        </w:rPr>
        <w:t xml:space="preserve"> смартфон немес компьютерле</w:t>
      </w:r>
      <w:r>
        <w:rPr>
          <w:rFonts w:ascii="Times New Roman" w:hAnsi="Times New Roman" w:cs="Times New Roman"/>
          <w:sz w:val="20"/>
          <w:szCs w:val="20"/>
        </w:rPr>
        <w:t>р арқылы Whatsappты пайдалану</w:t>
      </w:r>
      <w:r w:rsidRPr="00714B42">
        <w:rPr>
          <w:rFonts w:ascii="Times New Roman" w:hAnsi="Times New Roman" w:cs="Times New Roman"/>
          <w:sz w:val="20"/>
          <w:szCs w:val="20"/>
        </w:rPr>
        <w:t xml:space="preserve"> өзекті болғанын  көре</w:t>
      </w:r>
      <w:r>
        <w:rPr>
          <w:rFonts w:ascii="Times New Roman" w:hAnsi="Times New Roman" w:cs="Times New Roman"/>
          <w:sz w:val="20"/>
          <w:szCs w:val="20"/>
        </w:rPr>
        <w:t>-</w:t>
      </w:r>
      <w:r w:rsidRPr="00714B42">
        <w:rPr>
          <w:rFonts w:ascii="Times New Roman" w:hAnsi="Times New Roman" w:cs="Times New Roman"/>
          <w:sz w:val="20"/>
          <w:szCs w:val="20"/>
        </w:rPr>
        <w:t>міз. ХХІ ғасырдың басын</w:t>
      </w:r>
      <w:r>
        <w:rPr>
          <w:rFonts w:ascii="Times New Roman" w:hAnsi="Times New Roman" w:cs="Times New Roman"/>
          <w:sz w:val="20"/>
          <w:szCs w:val="20"/>
        </w:rPr>
        <w:t>да</w:t>
      </w:r>
      <w:r w:rsidRPr="00714B42">
        <w:rPr>
          <w:rFonts w:ascii="Times New Roman" w:hAnsi="Times New Roman" w:cs="Times New Roman"/>
          <w:sz w:val="20"/>
          <w:szCs w:val="20"/>
        </w:rPr>
        <w:t xml:space="preserve"> бұл жүйені әлемнің 57 пайызы пайда</w:t>
      </w:r>
      <w:r>
        <w:rPr>
          <w:rFonts w:ascii="Times New Roman" w:hAnsi="Times New Roman" w:cs="Times New Roman"/>
          <w:sz w:val="20"/>
          <w:szCs w:val="20"/>
        </w:rPr>
        <w:t>-</w:t>
      </w:r>
      <w:r w:rsidRPr="00714B42">
        <w:rPr>
          <w:rFonts w:ascii="Times New Roman" w:hAnsi="Times New Roman" w:cs="Times New Roman"/>
          <w:sz w:val="20"/>
          <w:szCs w:val="20"/>
        </w:rPr>
        <w:t xml:space="preserve">ланып отыр. Адамның санасын  қалыптастыруда  ақпаратттық жүйенің негізгі орын алатынын көріп отырмыз.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Қарым-қатынас технологиясы.</w:t>
      </w:r>
      <w:r w:rsidRPr="00714B42">
        <w:rPr>
          <w:rFonts w:ascii="Times New Roman" w:hAnsi="Times New Roman" w:cs="Times New Roman"/>
          <w:sz w:val="20"/>
          <w:szCs w:val="20"/>
          <w:lang w:val="uk-UA"/>
        </w:rPr>
        <w:t>Педагогикалық үдерісті жүзеге асыру үшін  педагогикалық міндетті шешуді көздеу керек. Біріншіден, педагогикалық міндетті шешуге екі субьект (педагог пен тәрбиеле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нуші) қатысады. Екіншіден, көзделген міндетті жүзеге асырумен бірге тәрбиеші өз ісіне сырт көзб</w:t>
      </w:r>
      <w:r>
        <w:rPr>
          <w:rFonts w:ascii="Times New Roman" w:hAnsi="Times New Roman" w:cs="Times New Roman"/>
          <w:sz w:val="20"/>
          <w:szCs w:val="20"/>
          <w:lang w:val="uk-UA"/>
        </w:rPr>
        <w:t>ен қарап, өз ісін бағалай білуі</w:t>
      </w:r>
      <w:r w:rsidRPr="00714B42">
        <w:rPr>
          <w:rFonts w:ascii="Times New Roman" w:hAnsi="Times New Roman" w:cs="Times New Roman"/>
          <w:sz w:val="20"/>
          <w:szCs w:val="20"/>
          <w:lang w:val="uk-UA"/>
        </w:rPr>
        <w:t xml:space="preserve"> тиіс. Үшін</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шіден, педагогикалық міндет үнемі  оқыту міндетімен диалектикалық </w:t>
      </w:r>
      <w:r>
        <w:rPr>
          <w:rFonts w:ascii="Times New Roman" w:hAnsi="Times New Roman" w:cs="Times New Roman"/>
          <w:sz w:val="20"/>
          <w:szCs w:val="20"/>
          <w:lang w:val="uk-UA"/>
        </w:rPr>
        <w:t>тұрғыдан</w:t>
      </w:r>
      <w:r w:rsidRPr="00714B42">
        <w:rPr>
          <w:rFonts w:ascii="Times New Roman" w:hAnsi="Times New Roman" w:cs="Times New Roman"/>
          <w:sz w:val="20"/>
          <w:szCs w:val="20"/>
          <w:lang w:val="uk-UA"/>
        </w:rPr>
        <w:t xml:space="preserve"> тығыз байланыст</w:t>
      </w:r>
      <w:r>
        <w:rPr>
          <w:rFonts w:ascii="Times New Roman" w:hAnsi="Times New Roman" w:cs="Times New Roman"/>
          <w:sz w:val="20"/>
          <w:szCs w:val="20"/>
          <w:lang w:val="uk-UA"/>
        </w:rPr>
        <w:t>ы болғандықтан, тәрбиеленушінің</w:t>
      </w:r>
      <w:r w:rsidRPr="00714B42">
        <w:rPr>
          <w:rFonts w:ascii="Times New Roman" w:hAnsi="Times New Roman" w:cs="Times New Roman"/>
          <w:sz w:val="20"/>
          <w:szCs w:val="20"/>
          <w:lang w:val="uk-UA"/>
        </w:rPr>
        <w:t xml:space="preserve"> оқу мін</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детін шешуімен б</w:t>
      </w:r>
      <w:r>
        <w:rPr>
          <w:rFonts w:ascii="Times New Roman" w:hAnsi="Times New Roman" w:cs="Times New Roman"/>
          <w:sz w:val="20"/>
          <w:szCs w:val="20"/>
          <w:lang w:val="uk-UA"/>
        </w:rPr>
        <w:t>айланысты. Педагогикалық міндет</w:t>
      </w:r>
      <w:r w:rsidRPr="00714B42">
        <w:rPr>
          <w:rFonts w:ascii="Times New Roman" w:hAnsi="Times New Roman" w:cs="Times New Roman"/>
          <w:sz w:val="20"/>
          <w:szCs w:val="20"/>
          <w:lang w:val="uk-UA"/>
        </w:rPr>
        <w:t xml:space="preserve"> педагог басшылы</w:t>
      </w:r>
      <w:r>
        <w:rPr>
          <w:rFonts w:ascii="Times New Roman" w:hAnsi="Times New Roman" w:cs="Times New Roman"/>
          <w:sz w:val="20"/>
          <w:szCs w:val="20"/>
          <w:lang w:val="uk-UA"/>
        </w:rPr>
        <w:t>-</w:t>
      </w:r>
      <w:r w:rsidRPr="00714B42">
        <w:rPr>
          <w:rFonts w:ascii="Times New Roman" w:hAnsi="Times New Roman" w:cs="Times New Roman"/>
          <w:sz w:val="20"/>
          <w:szCs w:val="20"/>
          <w:lang w:val="uk-UA"/>
        </w:rPr>
        <w:t>ғымен, оқушының іс-әрекетін белсендірумен жүзеге асады.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 xml:space="preserve">Тәрбие  технологиясы </w:t>
      </w:r>
      <w:r w:rsidRPr="00714B42">
        <w:rPr>
          <w:rFonts w:ascii="Times New Roman" w:hAnsi="Times New Roman" w:cs="Times New Roman"/>
          <w:sz w:val="20"/>
          <w:szCs w:val="20"/>
        </w:rPr>
        <w:t xml:space="preserve"> әлемдік тәжірибені негізге алатын болсақ</w:t>
      </w:r>
      <w:r>
        <w:rPr>
          <w:rFonts w:ascii="Times New Roman" w:hAnsi="Times New Roman" w:cs="Times New Roman"/>
          <w:sz w:val="20"/>
          <w:szCs w:val="20"/>
        </w:rPr>
        <w:t>,</w:t>
      </w:r>
      <w:r w:rsidRPr="00714B42">
        <w:rPr>
          <w:rFonts w:ascii="Times New Roman" w:hAnsi="Times New Roman" w:cs="Times New Roman"/>
          <w:sz w:val="20"/>
          <w:szCs w:val="20"/>
        </w:rPr>
        <w:t xml:space="preserve">  тәрбие технолгиясы тұлғаны дамыту, әлеуметтендіру, бейімдеу, сыңи тұрғыда ойлау, өзара қарым қатынаста әдеп негіздерін сақтау іс-  әре</w:t>
      </w:r>
      <w:r w:rsidRPr="005B1E64">
        <w:rPr>
          <w:rFonts w:ascii="Times New Roman" w:hAnsi="Times New Roman" w:cs="Times New Roman"/>
          <w:sz w:val="20"/>
          <w:szCs w:val="20"/>
          <w:lang w:val="uk-UA"/>
        </w:rPr>
        <w:t>-</w:t>
      </w:r>
      <w:r>
        <w:rPr>
          <w:rFonts w:ascii="Times New Roman" w:hAnsi="Times New Roman" w:cs="Times New Roman"/>
          <w:sz w:val="20"/>
          <w:szCs w:val="20"/>
        </w:rPr>
        <w:t>кеттерін қамти отырып,</w:t>
      </w:r>
      <w:r w:rsidRPr="00714B42">
        <w:rPr>
          <w:rFonts w:ascii="Times New Roman" w:hAnsi="Times New Roman" w:cs="Times New Roman"/>
          <w:sz w:val="20"/>
          <w:szCs w:val="20"/>
        </w:rPr>
        <w:t xml:space="preserve"> тұлғаның рухани құндылықтарын қалыптас</w:t>
      </w:r>
      <w:r w:rsidRPr="005B1E64">
        <w:rPr>
          <w:rFonts w:ascii="Times New Roman" w:hAnsi="Times New Roman" w:cs="Times New Roman"/>
          <w:sz w:val="20"/>
          <w:szCs w:val="20"/>
          <w:lang w:val="uk-UA"/>
        </w:rPr>
        <w:t>-</w:t>
      </w:r>
      <w:r w:rsidRPr="00714B42">
        <w:rPr>
          <w:rFonts w:ascii="Times New Roman" w:hAnsi="Times New Roman" w:cs="Times New Roman"/>
          <w:sz w:val="20"/>
          <w:szCs w:val="20"/>
        </w:rPr>
        <w:t>тыруға негізделген педагогикалық оқу - тәрбие ү</w:t>
      </w:r>
      <w:r>
        <w:rPr>
          <w:rFonts w:ascii="Times New Roman" w:hAnsi="Times New Roman" w:cs="Times New Roman"/>
          <w:sz w:val="20"/>
          <w:szCs w:val="20"/>
        </w:rPr>
        <w:t>деріс</w:t>
      </w:r>
      <w:r w:rsidRPr="00714B42">
        <w:rPr>
          <w:rFonts w:ascii="Times New Roman" w:hAnsi="Times New Roman" w:cs="Times New Roman"/>
          <w:sz w:val="20"/>
          <w:szCs w:val="20"/>
        </w:rPr>
        <w:t xml:space="preserve">тің жетістігін қамтамасыз ететін іс-әрекет болып табылады. </w:t>
      </w:r>
    </w:p>
    <w:p w:rsidR="00ED382D"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Маманның педагогикалық шеберліктің төрт құрамды бөлігін ажыратуға болады: оқушылардың жеке және ұжымдық </w:t>
      </w:r>
      <w:r>
        <w:rPr>
          <w:rFonts w:ascii="Times New Roman" w:hAnsi="Times New Roman" w:cs="Times New Roman"/>
          <w:sz w:val="20"/>
          <w:szCs w:val="20"/>
        </w:rPr>
        <w:t xml:space="preserve">әрекетін </w:t>
      </w:r>
      <w:r w:rsidRPr="00714B42">
        <w:rPr>
          <w:rFonts w:ascii="Times New Roman" w:hAnsi="Times New Roman" w:cs="Times New Roman"/>
          <w:sz w:val="20"/>
          <w:szCs w:val="20"/>
        </w:rPr>
        <w:t>ұйымдастыру шеберлігі; оларды сендіру шеберлігі; білім және іс-әре</w:t>
      </w:r>
      <w:r w:rsidRPr="005B1E64">
        <w:rPr>
          <w:rFonts w:ascii="Times New Roman" w:hAnsi="Times New Roman" w:cs="Times New Roman"/>
          <w:sz w:val="20"/>
          <w:szCs w:val="20"/>
        </w:rPr>
        <w:t>-</w:t>
      </w:r>
      <w:r w:rsidRPr="00714B42">
        <w:rPr>
          <w:rFonts w:ascii="Times New Roman" w:hAnsi="Times New Roman" w:cs="Times New Roman"/>
          <w:sz w:val="20"/>
          <w:szCs w:val="20"/>
        </w:rPr>
        <w:t xml:space="preserve">кет </w:t>
      </w:r>
      <w:r>
        <w:rPr>
          <w:rFonts w:ascii="Times New Roman" w:hAnsi="Times New Roman" w:cs="Times New Roman"/>
          <w:sz w:val="20"/>
          <w:szCs w:val="20"/>
        </w:rPr>
        <w:t>тәжірибесін меңгерту шеберлігі;</w:t>
      </w:r>
      <w:r w:rsidRPr="00714B42">
        <w:rPr>
          <w:rFonts w:ascii="Times New Roman" w:hAnsi="Times New Roman" w:cs="Times New Roman"/>
          <w:sz w:val="20"/>
          <w:szCs w:val="20"/>
        </w:rPr>
        <w:t xml:space="preserve"> педагогикалық техниканы мең</w:t>
      </w:r>
      <w:r w:rsidRPr="005B1E64">
        <w:rPr>
          <w:rFonts w:ascii="Times New Roman" w:hAnsi="Times New Roman" w:cs="Times New Roman"/>
          <w:sz w:val="20"/>
          <w:szCs w:val="20"/>
        </w:rPr>
        <w:t>-</w:t>
      </w:r>
      <w:r w:rsidRPr="00714B42">
        <w:rPr>
          <w:rFonts w:ascii="Times New Roman" w:hAnsi="Times New Roman" w:cs="Times New Roman"/>
          <w:sz w:val="20"/>
          <w:szCs w:val="20"/>
        </w:rPr>
        <w:t xml:space="preserve">геру шеберлігі. Педагогикалық </w:t>
      </w:r>
      <w:r>
        <w:rPr>
          <w:rFonts w:ascii="Times New Roman" w:hAnsi="Times New Roman" w:cs="Times New Roman"/>
          <w:sz w:val="20"/>
          <w:szCs w:val="20"/>
        </w:rPr>
        <w:t>әрекетте</w:t>
      </w:r>
      <w:r w:rsidRPr="00714B42">
        <w:rPr>
          <w:rFonts w:ascii="Times New Roman" w:hAnsi="Times New Roman" w:cs="Times New Roman"/>
          <w:sz w:val="20"/>
          <w:szCs w:val="20"/>
        </w:rPr>
        <w:t xml:space="preserve"> осылардың бәрі тығыз байла</w:t>
      </w:r>
      <w:r w:rsidRPr="00EF4AF5">
        <w:rPr>
          <w:rFonts w:ascii="Times New Roman" w:hAnsi="Times New Roman" w:cs="Times New Roman"/>
          <w:sz w:val="20"/>
          <w:szCs w:val="20"/>
        </w:rPr>
        <w:t>-</w:t>
      </w:r>
      <w:r w:rsidRPr="00714B42">
        <w:rPr>
          <w:rFonts w:ascii="Times New Roman" w:hAnsi="Times New Roman" w:cs="Times New Roman"/>
          <w:sz w:val="20"/>
          <w:szCs w:val="20"/>
        </w:rPr>
        <w:t>нысты болады.</w:t>
      </w:r>
    </w:p>
    <w:p w:rsidR="00ED382D" w:rsidRPr="00654660" w:rsidRDefault="00ED382D" w:rsidP="00ED382D">
      <w:pPr>
        <w:pStyle w:val="a3"/>
        <w:suppressLineNumbers/>
        <w:spacing w:after="0" w:line="240" w:lineRule="auto"/>
        <w:ind w:left="0" w:firstLine="567"/>
        <w:jc w:val="both"/>
        <w:rPr>
          <w:rFonts w:ascii="Times New Roman" w:hAnsi="Times New Roman" w:cs="Times New Roman"/>
          <w:sz w:val="6"/>
          <w:szCs w:val="6"/>
        </w:rPr>
      </w:pPr>
    </w:p>
    <w:p w:rsidR="00ED382D" w:rsidRPr="005B1E64" w:rsidRDefault="00ED382D" w:rsidP="00ED382D">
      <w:pPr>
        <w:pStyle w:val="a3"/>
        <w:suppressLineNumbers/>
        <w:spacing w:after="0" w:line="240" w:lineRule="auto"/>
        <w:ind w:left="0" w:firstLine="567"/>
        <w:jc w:val="both"/>
        <w:rPr>
          <w:rFonts w:ascii="Times New Roman" w:hAnsi="Times New Roman" w:cs="Times New Roman"/>
          <w:b/>
          <w:sz w:val="20"/>
          <w:szCs w:val="20"/>
        </w:rPr>
      </w:pPr>
      <w:r w:rsidRPr="00654660">
        <w:rPr>
          <w:rFonts w:ascii="Times New Roman" w:hAnsi="Times New Roman" w:cs="Times New Roman"/>
          <w:b/>
          <w:i/>
          <w:sz w:val="20"/>
          <w:szCs w:val="20"/>
          <w:lang w:val="be-BY"/>
        </w:rPr>
        <w:t>5.7</w:t>
      </w:r>
      <w:r>
        <w:rPr>
          <w:rFonts w:ascii="Times New Roman" w:hAnsi="Times New Roman" w:cs="Times New Roman"/>
          <w:b/>
          <w:i/>
          <w:sz w:val="20"/>
          <w:szCs w:val="20"/>
          <w:lang w:val="be-BY"/>
        </w:rPr>
        <w:t>.</w:t>
      </w:r>
      <w:r w:rsidRPr="00654660">
        <w:rPr>
          <w:rFonts w:ascii="Times New Roman" w:hAnsi="Times New Roman" w:cs="Times New Roman"/>
          <w:b/>
          <w:i/>
          <w:sz w:val="20"/>
          <w:szCs w:val="20"/>
        </w:rPr>
        <w:t>Мұғалімнің тәрбиелік іс-әрекетті ұйымдастырудағы кә</w:t>
      </w:r>
      <w:r>
        <w:rPr>
          <w:rFonts w:ascii="Times New Roman" w:hAnsi="Times New Roman" w:cs="Times New Roman"/>
          <w:b/>
          <w:i/>
          <w:sz w:val="20"/>
          <w:szCs w:val="20"/>
        </w:rPr>
        <w:t>-</w:t>
      </w:r>
      <w:r w:rsidRPr="00654660">
        <w:rPr>
          <w:rFonts w:ascii="Times New Roman" w:hAnsi="Times New Roman" w:cs="Times New Roman"/>
          <w:b/>
          <w:i/>
          <w:sz w:val="20"/>
          <w:szCs w:val="20"/>
        </w:rPr>
        <w:t>сіптік құзыреттілігі. Педагог құзыреттілігінің мақсатты тәрбие үдеріске әсері.</w:t>
      </w:r>
      <w:r w:rsidRPr="00714B42">
        <w:rPr>
          <w:rFonts w:ascii="Times New Roman" w:hAnsi="Times New Roman" w:cs="Times New Roman"/>
          <w:i/>
          <w:sz w:val="20"/>
          <w:szCs w:val="20"/>
        </w:rPr>
        <w:t>Педагог құзыреттілігі</w:t>
      </w:r>
      <w:r>
        <w:rPr>
          <w:rFonts w:ascii="Times New Roman" w:hAnsi="Times New Roman" w:cs="Times New Roman"/>
          <w:sz w:val="20"/>
          <w:szCs w:val="20"/>
        </w:rPr>
        <w:t>жоғары тұрғыда</w:t>
      </w:r>
      <w:r w:rsidRPr="00714B42">
        <w:rPr>
          <w:rFonts w:ascii="Times New Roman" w:hAnsi="Times New Roman" w:cs="Times New Roman"/>
          <w:sz w:val="20"/>
          <w:szCs w:val="20"/>
        </w:rPr>
        <w:t xml:space="preserve"> қабілетті,  білгір, өзінің білімі немесе қызметі бойынша бір нәрсені істеуге немесе шешуге уәкілдігі бар деген мағынаны білдіреді. Құзыр, құзырлылық ұғым арасындағы өздеріне тән белгі нақты ажыратылмайды. “Құзыр”, “құзырлылық” ұғымына берілген анықтамалардың қай-қайсысын ал</w:t>
      </w:r>
      <w:r w:rsidRPr="005B1E64">
        <w:rPr>
          <w:rFonts w:ascii="Times New Roman" w:hAnsi="Times New Roman" w:cs="Times New Roman"/>
          <w:sz w:val="20"/>
          <w:szCs w:val="20"/>
        </w:rPr>
        <w:t>-</w:t>
      </w:r>
      <w:r w:rsidRPr="00714B42">
        <w:rPr>
          <w:rFonts w:ascii="Times New Roman" w:hAnsi="Times New Roman" w:cs="Times New Roman"/>
          <w:sz w:val="20"/>
          <w:szCs w:val="20"/>
        </w:rPr>
        <w:t>майық, “қабілет”, “біліктілік”, “дайындық”, “білім”, “сапа” деген тірек сөздермен шектеледі, адамның кәсіби аймағындағы қызметінің “өл</w:t>
      </w:r>
      <w:r w:rsidRPr="005B1E64">
        <w:rPr>
          <w:rFonts w:ascii="Times New Roman" w:hAnsi="Times New Roman" w:cs="Times New Roman"/>
          <w:sz w:val="20"/>
          <w:szCs w:val="20"/>
        </w:rPr>
        <w:t>-</w:t>
      </w:r>
      <w:r w:rsidRPr="00714B42">
        <w:rPr>
          <w:rFonts w:ascii="Times New Roman" w:hAnsi="Times New Roman" w:cs="Times New Roman"/>
          <w:sz w:val="20"/>
          <w:szCs w:val="20"/>
        </w:rPr>
        <w:t>шемдік сәйкестігін” білдіреді. Бұл, “құзырлылық”, “құзыр” ұғымд</w:t>
      </w:r>
      <w:r w:rsidRPr="005B1E64">
        <w:rPr>
          <w:rFonts w:ascii="Times New Roman" w:hAnsi="Times New Roman" w:cs="Times New Roman"/>
          <w:sz w:val="20"/>
          <w:szCs w:val="20"/>
        </w:rPr>
        <w:t>-</w:t>
      </w:r>
      <w:r w:rsidRPr="00714B42">
        <w:rPr>
          <w:rFonts w:ascii="Times New Roman" w:hAnsi="Times New Roman" w:cs="Times New Roman"/>
          <w:sz w:val="20"/>
          <w:szCs w:val="20"/>
        </w:rPr>
        <w:t>арының мағынасының бірдейлігін емес, үйлесімділігін көрсетеді. Құ</w:t>
      </w:r>
      <w:r w:rsidRPr="005B1E64">
        <w:rPr>
          <w:rFonts w:ascii="Times New Roman" w:hAnsi="Times New Roman" w:cs="Times New Roman"/>
          <w:sz w:val="20"/>
          <w:szCs w:val="20"/>
        </w:rPr>
        <w:t>-</w:t>
      </w:r>
      <w:r w:rsidRPr="00714B42">
        <w:rPr>
          <w:rFonts w:ascii="Times New Roman" w:hAnsi="Times New Roman" w:cs="Times New Roman"/>
          <w:sz w:val="20"/>
          <w:szCs w:val="20"/>
        </w:rPr>
        <w:t>зыр, құзырлылық ұғым арасындағы өздеріне тән белгі нақты ажыра</w:t>
      </w:r>
      <w:r w:rsidRPr="005B1E64">
        <w:rPr>
          <w:rFonts w:ascii="Times New Roman" w:hAnsi="Times New Roman" w:cs="Times New Roman"/>
          <w:sz w:val="20"/>
          <w:szCs w:val="20"/>
        </w:rPr>
        <w:t>-</w:t>
      </w:r>
      <w:r w:rsidRPr="00714B42">
        <w:rPr>
          <w:rFonts w:ascii="Times New Roman" w:hAnsi="Times New Roman" w:cs="Times New Roman"/>
          <w:sz w:val="20"/>
          <w:szCs w:val="20"/>
        </w:rPr>
        <w:t>тылмайды</w:t>
      </w:r>
      <w:r>
        <w:rPr>
          <w:rFonts w:ascii="Times New Roman" w:hAnsi="Times New Roman" w:cs="Times New Roman"/>
          <w:sz w:val="20"/>
          <w:szCs w:val="20"/>
        </w:rPr>
        <w:t>.</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lastRenderedPageBreak/>
        <w:t>Тәрбиелік іс - әрекетті ұйымдастыруда мұғалімнің кәсіптік құ</w:t>
      </w:r>
      <w:r w:rsidRPr="005B1E64">
        <w:rPr>
          <w:rFonts w:ascii="Times New Roman" w:hAnsi="Times New Roman" w:cs="Times New Roman"/>
          <w:sz w:val="20"/>
          <w:szCs w:val="20"/>
        </w:rPr>
        <w:t>-</w:t>
      </w:r>
      <w:r w:rsidRPr="00714B42">
        <w:rPr>
          <w:rFonts w:ascii="Times New Roman" w:hAnsi="Times New Roman" w:cs="Times New Roman"/>
          <w:sz w:val="20"/>
          <w:szCs w:val="20"/>
        </w:rPr>
        <w:t>зыреттілігі оның біліктілігі мен қабілеті ретінде беріледі, қойылған мақсатқа жетудегі үдерістер мен құбылыстар арасындағы байланысты,</w:t>
      </w:r>
      <w:r>
        <w:rPr>
          <w:rFonts w:ascii="Times New Roman" w:hAnsi="Times New Roman" w:cs="Times New Roman"/>
          <w:sz w:val="20"/>
          <w:szCs w:val="20"/>
        </w:rPr>
        <w:t xml:space="preserve"> тәсілдер мен құралдарды жетік</w:t>
      </w:r>
      <w:r w:rsidRPr="00714B42">
        <w:rPr>
          <w:rFonts w:ascii="Times New Roman" w:hAnsi="Times New Roman" w:cs="Times New Roman"/>
          <w:sz w:val="20"/>
          <w:szCs w:val="20"/>
        </w:rPr>
        <w:t xml:space="preserve"> біледі деген мағынада қолданылады. Педагог құзыретті</w:t>
      </w:r>
      <w:r>
        <w:rPr>
          <w:rFonts w:ascii="Times New Roman" w:hAnsi="Times New Roman" w:cs="Times New Roman"/>
          <w:sz w:val="20"/>
          <w:szCs w:val="20"/>
        </w:rPr>
        <w:t>лігінің мақсатты тәрбие  үдерісін</w:t>
      </w:r>
      <w:r w:rsidRPr="00714B42">
        <w:rPr>
          <w:rFonts w:ascii="Times New Roman" w:hAnsi="Times New Roman" w:cs="Times New Roman"/>
          <w:sz w:val="20"/>
          <w:szCs w:val="20"/>
        </w:rPr>
        <w:t>е маманның кәсіби шебер</w:t>
      </w:r>
      <w:r>
        <w:rPr>
          <w:rFonts w:ascii="Times New Roman" w:hAnsi="Times New Roman" w:cs="Times New Roman"/>
          <w:sz w:val="20"/>
          <w:szCs w:val="20"/>
        </w:rPr>
        <w:t>лігі, білімі, білігі, дағдысы,</w:t>
      </w:r>
      <w:r w:rsidRPr="00714B42">
        <w:rPr>
          <w:rFonts w:ascii="Times New Roman" w:hAnsi="Times New Roman" w:cs="Times New Roman"/>
          <w:sz w:val="20"/>
          <w:szCs w:val="20"/>
        </w:rPr>
        <w:t xml:space="preserve"> өз мамандығына, тұлғаға деген сүйіспеншілігі</w:t>
      </w:r>
      <w:r>
        <w:rPr>
          <w:rFonts w:ascii="Times New Roman" w:hAnsi="Times New Roman" w:cs="Times New Roman"/>
          <w:sz w:val="20"/>
          <w:szCs w:val="20"/>
        </w:rPr>
        <w:t>нің</w:t>
      </w:r>
      <w:r w:rsidRPr="00714B42">
        <w:rPr>
          <w:rFonts w:ascii="Times New Roman" w:hAnsi="Times New Roman" w:cs="Times New Roman"/>
          <w:sz w:val="20"/>
          <w:szCs w:val="20"/>
        </w:rPr>
        <w:t>үлкен әсері бар. Білімін ұдайы жаңарту, нақты жағдаяттарда білімін ұтымды пайдалану үшін жаңа және әлемдік ақпараттарды меңгеру негізінде тәрбие үдерісін дамы</w:t>
      </w:r>
      <w:r w:rsidRPr="005B1E64">
        <w:rPr>
          <w:rFonts w:ascii="Times New Roman" w:hAnsi="Times New Roman" w:cs="Times New Roman"/>
          <w:sz w:val="20"/>
          <w:szCs w:val="20"/>
        </w:rPr>
        <w:t>-</w:t>
      </w:r>
      <w:r w:rsidRPr="00714B42">
        <w:rPr>
          <w:rFonts w:ascii="Times New Roman" w:hAnsi="Times New Roman" w:cs="Times New Roman"/>
          <w:sz w:val="20"/>
          <w:szCs w:val="20"/>
        </w:rPr>
        <w:t>туға  ықпалы етеді:  тұлғааралық және еңбектегі байланыс мәдениеті; қызметтің экономикалық, әлеуметтік, құқықтық, адамгершілік қырла</w:t>
      </w:r>
      <w:r w:rsidRPr="005B1E64">
        <w:rPr>
          <w:rFonts w:ascii="Times New Roman" w:hAnsi="Times New Roman" w:cs="Times New Roman"/>
          <w:sz w:val="20"/>
          <w:szCs w:val="20"/>
        </w:rPr>
        <w:t>-</w:t>
      </w:r>
      <w:r w:rsidRPr="00714B42">
        <w:rPr>
          <w:rFonts w:ascii="Times New Roman" w:hAnsi="Times New Roman" w:cs="Times New Roman"/>
          <w:sz w:val="20"/>
          <w:szCs w:val="20"/>
        </w:rPr>
        <w:t>рын меңгеруі; қызметті жаңа жағдайға бейімдеудегі, басқару шешімін қабылдаудағы дайындығы; практикалық кәсіби тап</w:t>
      </w:r>
      <w:r>
        <w:rPr>
          <w:rFonts w:ascii="Times New Roman" w:hAnsi="Times New Roman" w:cs="Times New Roman"/>
          <w:sz w:val="20"/>
          <w:szCs w:val="20"/>
        </w:rPr>
        <w:t>сырмаларды орын</w:t>
      </w:r>
      <w:r w:rsidRPr="005B1E64">
        <w:rPr>
          <w:rFonts w:ascii="Times New Roman" w:hAnsi="Times New Roman" w:cs="Times New Roman"/>
          <w:sz w:val="20"/>
          <w:szCs w:val="20"/>
        </w:rPr>
        <w:t>-</w:t>
      </w:r>
      <w:r>
        <w:rPr>
          <w:rFonts w:ascii="Times New Roman" w:hAnsi="Times New Roman" w:cs="Times New Roman"/>
          <w:sz w:val="20"/>
          <w:szCs w:val="20"/>
        </w:rPr>
        <w:t>даудағы дайындық</w:t>
      </w:r>
      <w:r w:rsidRPr="00714B42">
        <w:rPr>
          <w:rFonts w:ascii="Times New Roman" w:hAnsi="Times New Roman" w:cs="Times New Roman"/>
          <w:sz w:val="20"/>
          <w:szCs w:val="20"/>
        </w:rPr>
        <w:t xml:space="preserve"> әлеуеті; нақты жағдайларға байланысты қандай да бір әдістерді пайдалану біліктілігі.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Жоғары оқу орындарында  болашақ маманның  тәрбиелік іс </w:t>
      </w:r>
      <w:r>
        <w:rPr>
          <w:rFonts w:ascii="Times New Roman" w:hAnsi="Times New Roman" w:cs="Times New Roman"/>
          <w:sz w:val="20"/>
          <w:szCs w:val="20"/>
        </w:rPr>
        <w:t>–</w:t>
      </w:r>
      <w:r w:rsidRPr="00714B42">
        <w:rPr>
          <w:rFonts w:ascii="Times New Roman" w:hAnsi="Times New Roman" w:cs="Times New Roman"/>
          <w:sz w:val="20"/>
          <w:szCs w:val="20"/>
        </w:rPr>
        <w:t xml:space="preserve"> әрекетті ұйымдастыруда мұғалімнің</w:t>
      </w:r>
      <w:r>
        <w:rPr>
          <w:rFonts w:ascii="Times New Roman" w:hAnsi="Times New Roman" w:cs="Times New Roman"/>
          <w:sz w:val="20"/>
          <w:szCs w:val="20"/>
        </w:rPr>
        <w:t xml:space="preserve"> кәсіптік құзыреттілігі</w:t>
      </w:r>
      <w:r w:rsidRPr="00714B42">
        <w:rPr>
          <w:rFonts w:ascii="Times New Roman" w:hAnsi="Times New Roman" w:cs="Times New Roman"/>
          <w:sz w:val="20"/>
          <w:szCs w:val="20"/>
        </w:rPr>
        <w:t xml:space="preserve"> оқу таным</w:t>
      </w:r>
      <w:r w:rsidRPr="005B1E64">
        <w:rPr>
          <w:rFonts w:ascii="Times New Roman" w:hAnsi="Times New Roman" w:cs="Times New Roman"/>
          <w:sz w:val="20"/>
          <w:szCs w:val="20"/>
        </w:rPr>
        <w:t>-</w:t>
      </w:r>
      <w:r>
        <w:rPr>
          <w:rFonts w:ascii="Times New Roman" w:hAnsi="Times New Roman" w:cs="Times New Roman"/>
          <w:sz w:val="20"/>
          <w:szCs w:val="20"/>
        </w:rPr>
        <w:t>дық,</w:t>
      </w:r>
      <w:r w:rsidRPr="00714B42">
        <w:rPr>
          <w:rFonts w:ascii="Times New Roman" w:hAnsi="Times New Roman" w:cs="Times New Roman"/>
          <w:sz w:val="20"/>
          <w:szCs w:val="20"/>
        </w:rPr>
        <w:t xml:space="preserve"> құнды - мағыналы, ақпараттық, коммуникативтік, өзін - өзі жетілдіру тұрғысынан қамтылады:</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Style w:val="af9"/>
          <w:rFonts w:ascii="Times New Roman" w:hAnsi="Times New Roman" w:cs="Times New Roman"/>
          <w:b/>
          <w:i w:val="0"/>
          <w:iCs w:val="0"/>
          <w:sz w:val="20"/>
          <w:szCs w:val="20"/>
          <w:shd w:val="clear" w:color="auto" w:fill="FFFFFF"/>
        </w:rPr>
        <w:t>-</w:t>
      </w:r>
      <w:r w:rsidRPr="00714B42">
        <w:rPr>
          <w:rFonts w:ascii="Times New Roman" w:hAnsi="Times New Roman" w:cs="Times New Roman"/>
          <w:iCs/>
          <w:snapToGrid w:val="0"/>
          <w:sz w:val="20"/>
          <w:szCs w:val="20"/>
        </w:rPr>
        <w:t xml:space="preserve"> болашақ мұғалімнің құнды түсініктерімен, оның қоршаған әлемді сезіну және тану қабілеттерімен, онда бағдарлану, өзінің рөлін саналы түсінумен байланысты құнды-мағыналы құзыреттілік; </w:t>
      </w:r>
    </w:p>
    <w:p w:rsidR="00ED382D" w:rsidRPr="00714B42" w:rsidRDefault="00ED382D" w:rsidP="00ED382D">
      <w:pPr>
        <w:pStyle w:val="a3"/>
        <w:spacing w:after="0" w:line="240" w:lineRule="auto"/>
        <w:ind w:left="0" w:firstLine="567"/>
        <w:jc w:val="both"/>
        <w:rPr>
          <w:rFonts w:ascii="Times New Roman" w:hAnsi="Times New Roman" w:cs="Times New Roman"/>
          <w:iCs/>
          <w:sz w:val="20"/>
          <w:szCs w:val="20"/>
        </w:rPr>
      </w:pPr>
      <w:r w:rsidRPr="00714B42">
        <w:rPr>
          <w:rFonts w:ascii="Times New Roman" w:hAnsi="Times New Roman" w:cs="Times New Roman"/>
          <w:iCs/>
          <w:sz w:val="20"/>
          <w:szCs w:val="20"/>
        </w:rPr>
        <w:t>- мақсатты білім және біліктермен оқу-танымдық іс-әрекетті жоспарлау, талдау, рефлексия, өзіндік талдаумен байланысты қалып</w:t>
      </w:r>
      <w:r w:rsidRPr="005B1E64">
        <w:rPr>
          <w:rFonts w:ascii="Times New Roman" w:hAnsi="Times New Roman" w:cs="Times New Roman"/>
          <w:iCs/>
          <w:sz w:val="20"/>
          <w:szCs w:val="20"/>
        </w:rPr>
        <w:t>-</w:t>
      </w:r>
      <w:r w:rsidRPr="00714B42">
        <w:rPr>
          <w:rFonts w:ascii="Times New Roman" w:hAnsi="Times New Roman" w:cs="Times New Roman"/>
          <w:iCs/>
          <w:sz w:val="20"/>
          <w:szCs w:val="20"/>
        </w:rPr>
        <w:t xml:space="preserve">тасатын оқу-танымдық құзыреттілік; </w:t>
      </w:r>
    </w:p>
    <w:p w:rsidR="00ED382D" w:rsidRPr="00714B42" w:rsidRDefault="00ED382D" w:rsidP="00ED382D">
      <w:pPr>
        <w:pStyle w:val="a3"/>
        <w:spacing w:after="0" w:line="240" w:lineRule="auto"/>
        <w:ind w:left="0" w:firstLine="567"/>
        <w:jc w:val="both"/>
        <w:rPr>
          <w:rFonts w:ascii="Times New Roman" w:hAnsi="Times New Roman" w:cs="Times New Roman"/>
          <w:iCs/>
          <w:sz w:val="20"/>
          <w:szCs w:val="20"/>
        </w:rPr>
      </w:pPr>
      <w:r w:rsidRPr="00714B42">
        <w:rPr>
          <w:rFonts w:ascii="Times New Roman" w:hAnsi="Times New Roman" w:cs="Times New Roman"/>
          <w:iCs/>
          <w:sz w:val="20"/>
          <w:szCs w:val="20"/>
        </w:rPr>
        <w:t>- болашақ мұғалім іс-әрекетінің дағдысын оқу пәні мазмұнын</w:t>
      </w:r>
      <w:r w:rsidRPr="005B1E64">
        <w:rPr>
          <w:rFonts w:ascii="Times New Roman" w:hAnsi="Times New Roman" w:cs="Times New Roman"/>
          <w:iCs/>
          <w:sz w:val="20"/>
          <w:szCs w:val="20"/>
        </w:rPr>
        <w:t>-</w:t>
      </w:r>
      <w:r w:rsidRPr="00714B42">
        <w:rPr>
          <w:rFonts w:ascii="Times New Roman" w:hAnsi="Times New Roman" w:cs="Times New Roman"/>
          <w:iCs/>
          <w:sz w:val="20"/>
          <w:szCs w:val="20"/>
        </w:rPr>
        <w:t xml:space="preserve">дағы, білім беру саласындағы және сонымен бірге қоршаған әлемдегі ақпараттармен қамтамасыз ететін ақпараттық құзыреттілік;    </w:t>
      </w:r>
    </w:p>
    <w:p w:rsidR="00ED382D" w:rsidRPr="00714B42" w:rsidRDefault="00ED382D" w:rsidP="00ED382D">
      <w:pPr>
        <w:pStyle w:val="a3"/>
        <w:spacing w:after="0" w:line="240" w:lineRule="auto"/>
        <w:ind w:left="0" w:firstLine="567"/>
        <w:jc w:val="both"/>
        <w:rPr>
          <w:rFonts w:ascii="Times New Roman" w:hAnsi="Times New Roman" w:cs="Times New Roman"/>
          <w:iCs/>
          <w:sz w:val="20"/>
          <w:szCs w:val="20"/>
        </w:rPr>
      </w:pPr>
      <w:r w:rsidRPr="00714B42">
        <w:rPr>
          <w:rFonts w:ascii="Times New Roman" w:hAnsi="Times New Roman" w:cs="Times New Roman"/>
          <w:iCs/>
          <w:sz w:val="20"/>
          <w:szCs w:val="20"/>
        </w:rPr>
        <w:t>- айналадағы адамдармен және оқиғалармен қарым-қатынасын тәсілдерін, қажетті тілдерін, топта жұмыс істеу дағдысын, ұжымда әр түрлі әлеуметтік рөлдерді игеруді енгізетін коммуникативті құзырет</w:t>
      </w:r>
      <w:r w:rsidRPr="005B1E64">
        <w:rPr>
          <w:rFonts w:ascii="Times New Roman" w:hAnsi="Times New Roman" w:cs="Times New Roman"/>
          <w:iCs/>
          <w:sz w:val="20"/>
          <w:szCs w:val="20"/>
        </w:rPr>
        <w:t>-</w:t>
      </w:r>
      <w:r w:rsidRPr="00714B42">
        <w:rPr>
          <w:rFonts w:ascii="Times New Roman" w:hAnsi="Times New Roman" w:cs="Times New Roman"/>
          <w:iCs/>
          <w:sz w:val="20"/>
          <w:szCs w:val="20"/>
        </w:rPr>
        <w:t xml:space="preserve">тілік; </w:t>
      </w:r>
    </w:p>
    <w:p w:rsidR="00ED382D" w:rsidRPr="00714B42" w:rsidRDefault="00ED382D" w:rsidP="00ED382D">
      <w:pPr>
        <w:pStyle w:val="a3"/>
        <w:spacing w:after="0" w:line="240" w:lineRule="auto"/>
        <w:ind w:left="0" w:firstLine="567"/>
        <w:jc w:val="both"/>
        <w:rPr>
          <w:rFonts w:ascii="Times New Roman" w:hAnsi="Times New Roman" w:cs="Times New Roman"/>
          <w:b/>
          <w:sz w:val="20"/>
          <w:szCs w:val="20"/>
        </w:rPr>
      </w:pPr>
      <w:r w:rsidRPr="00714B42">
        <w:rPr>
          <w:rFonts w:ascii="Times New Roman" w:hAnsi="Times New Roman" w:cs="Times New Roman"/>
          <w:b/>
          <w:sz w:val="20"/>
          <w:szCs w:val="20"/>
        </w:rPr>
        <w:t>-</w:t>
      </w:r>
      <w:r>
        <w:rPr>
          <w:rFonts w:ascii="Times New Roman" w:hAnsi="Times New Roman" w:cs="Times New Roman"/>
          <w:sz w:val="20"/>
          <w:szCs w:val="20"/>
        </w:rPr>
        <w:t>денелік</w:t>
      </w:r>
      <w:r w:rsidRPr="00714B42">
        <w:rPr>
          <w:rFonts w:ascii="Times New Roman" w:hAnsi="Times New Roman" w:cs="Times New Roman"/>
          <w:sz w:val="20"/>
          <w:szCs w:val="20"/>
        </w:rPr>
        <w:t>, рухани және интеллектуалды өзін-өзі дамыту, эмо</w:t>
      </w:r>
      <w:r w:rsidRPr="005B1E64">
        <w:rPr>
          <w:rFonts w:ascii="Times New Roman" w:hAnsi="Times New Roman" w:cs="Times New Roman"/>
          <w:sz w:val="20"/>
          <w:szCs w:val="20"/>
        </w:rPr>
        <w:t>-</w:t>
      </w:r>
      <w:r w:rsidRPr="00714B42">
        <w:rPr>
          <w:rFonts w:ascii="Times New Roman" w:hAnsi="Times New Roman" w:cs="Times New Roman"/>
          <w:sz w:val="20"/>
          <w:szCs w:val="20"/>
        </w:rPr>
        <w:t xml:space="preserve">ционалды өзін-өзі реттеу және өзін-өзі қолдау тәсілдерін меңгеруге бағытталған тұлғалық өзін-өзі жетілдіру құзыреттілігі. </w:t>
      </w:r>
    </w:p>
    <w:p w:rsidR="00ED382D" w:rsidRPr="00714B42" w:rsidRDefault="00ED382D" w:rsidP="00ED382D">
      <w:pPr>
        <w:pStyle w:val="a3"/>
        <w:suppressLineNumbers/>
        <w:spacing w:after="0" w:line="240" w:lineRule="auto"/>
        <w:ind w:left="0" w:firstLine="567"/>
        <w:jc w:val="both"/>
        <w:rPr>
          <w:rFonts w:ascii="Times New Roman" w:hAnsi="Times New Roman" w:cs="Times New Roman"/>
          <w:b/>
          <w:sz w:val="20"/>
          <w:szCs w:val="20"/>
        </w:rPr>
      </w:pPr>
      <w:r w:rsidRPr="00714B42">
        <w:rPr>
          <w:rFonts w:ascii="Times New Roman" w:hAnsi="Times New Roman" w:cs="Times New Roman"/>
          <w:sz w:val="20"/>
          <w:szCs w:val="20"/>
        </w:rPr>
        <w:t xml:space="preserve">       Тәрбиелік іс - әрекетті ұйымдастыруда мұғалімнің кәсіптік құзыреттілігі  тек ақпараттануын, ақпаратты </w:t>
      </w:r>
      <w:r>
        <w:rPr>
          <w:rFonts w:ascii="Times New Roman" w:hAnsi="Times New Roman" w:cs="Times New Roman"/>
          <w:sz w:val="20"/>
          <w:szCs w:val="20"/>
        </w:rPr>
        <w:t>қолдану</w:t>
      </w:r>
      <w:r w:rsidRPr="00714B42">
        <w:rPr>
          <w:rFonts w:ascii="Times New Roman" w:hAnsi="Times New Roman" w:cs="Times New Roman"/>
          <w:sz w:val="20"/>
          <w:szCs w:val="20"/>
        </w:rPr>
        <w:t xml:space="preserve"> біліктілігін емес, өз шешімін қабылдауға негіз ретінде пайдаланудағы тұлға сапасы, тұлғалық сипаттама ретінде қарастырады. </w:t>
      </w:r>
    </w:p>
    <w:p w:rsidR="00ED382D" w:rsidRPr="00714B42" w:rsidRDefault="00ED382D" w:rsidP="00ED382D">
      <w:pPr>
        <w:pStyle w:val="a3"/>
        <w:suppressLineNumbers/>
        <w:spacing w:after="0" w:line="240" w:lineRule="auto"/>
        <w:ind w:left="0" w:firstLine="567"/>
        <w:rPr>
          <w:rFonts w:ascii="Times New Roman" w:hAnsi="Times New Roman" w:cs="Times New Roman"/>
          <w:b/>
          <w:sz w:val="20"/>
          <w:szCs w:val="20"/>
        </w:rPr>
      </w:pPr>
      <w:r>
        <w:rPr>
          <w:rFonts w:ascii="Times New Roman" w:hAnsi="Times New Roman" w:cs="Times New Roman"/>
          <w:b/>
          <w:sz w:val="20"/>
          <w:szCs w:val="20"/>
        </w:rPr>
        <w:t xml:space="preserve">               6-</w:t>
      </w:r>
      <w:r w:rsidRPr="00714B42">
        <w:rPr>
          <w:rFonts w:ascii="Times New Roman" w:hAnsi="Times New Roman" w:cs="Times New Roman"/>
          <w:b/>
          <w:sz w:val="20"/>
          <w:szCs w:val="20"/>
          <w:lang w:eastAsia="ko-KR"/>
        </w:rPr>
        <w:t xml:space="preserve">тақырып.  </w:t>
      </w:r>
      <w:r w:rsidRPr="00C54ABE">
        <w:rPr>
          <w:rFonts w:ascii="Times New Roman" w:hAnsi="Times New Roman" w:cs="Times New Roman"/>
          <w:b/>
          <w:sz w:val="18"/>
          <w:szCs w:val="18"/>
        </w:rPr>
        <w:t>ОТБАСЫ ТӘРБИЕСІНІҢ  НЕГІЗДЕРІ</w:t>
      </w:r>
    </w:p>
    <w:p w:rsidR="00ED382D" w:rsidRPr="005B1E64" w:rsidRDefault="00ED382D" w:rsidP="00ED382D">
      <w:pPr>
        <w:pStyle w:val="a3"/>
        <w:suppressLineNumbers/>
        <w:spacing w:after="0" w:line="240" w:lineRule="auto"/>
        <w:ind w:left="0" w:firstLine="567"/>
        <w:jc w:val="both"/>
        <w:rPr>
          <w:rFonts w:ascii="Times New Roman" w:hAnsi="Times New Roman" w:cs="Times New Roman"/>
          <w:b/>
          <w:sz w:val="10"/>
          <w:szCs w:val="10"/>
        </w:rPr>
      </w:pPr>
    </w:p>
    <w:p w:rsidR="00ED382D" w:rsidRPr="005B1E64" w:rsidRDefault="00ED382D" w:rsidP="00ED382D">
      <w:pPr>
        <w:pStyle w:val="a3"/>
        <w:suppressLineNumbers/>
        <w:spacing w:after="0" w:line="240" w:lineRule="auto"/>
        <w:ind w:left="0" w:firstLine="567"/>
        <w:jc w:val="both"/>
        <w:rPr>
          <w:rFonts w:ascii="Times New Roman" w:hAnsi="Times New Roman" w:cs="Times New Roman"/>
          <w:b/>
          <w:sz w:val="20"/>
          <w:szCs w:val="20"/>
        </w:rPr>
      </w:pPr>
      <w:r w:rsidRPr="007E1DD5">
        <w:rPr>
          <w:rFonts w:ascii="Times New Roman" w:hAnsi="Times New Roman" w:cs="Times New Roman"/>
          <w:b/>
          <w:i/>
          <w:sz w:val="20"/>
          <w:szCs w:val="20"/>
        </w:rPr>
        <w:t>6.1.  Отбасы – бала тұлғасын әлеуметтендірудің факторы және белсенді субъектісі.</w:t>
      </w:r>
      <w:r>
        <w:rPr>
          <w:rFonts w:ascii="Times New Roman" w:hAnsi="Times New Roman" w:cs="Times New Roman"/>
          <w:sz w:val="20"/>
          <w:szCs w:val="20"/>
        </w:rPr>
        <w:t>Отбасы</w:t>
      </w:r>
      <w:r w:rsidRPr="00714B42">
        <w:rPr>
          <w:rFonts w:ascii="Times New Roman" w:hAnsi="Times New Roman" w:cs="Times New Roman"/>
          <w:sz w:val="20"/>
          <w:szCs w:val="20"/>
        </w:rPr>
        <w:t xml:space="preserve"> - үйелмендердің жанұялық бірлігі, </w:t>
      </w:r>
      <w:r>
        <w:rPr>
          <w:rFonts w:ascii="Times New Roman" w:hAnsi="Times New Roman" w:cs="Times New Roman"/>
          <w:sz w:val="20"/>
          <w:szCs w:val="20"/>
        </w:rPr>
        <w:t xml:space="preserve"> қоғамның құрамындағы институт,</w:t>
      </w:r>
      <w:r w:rsidRPr="00714B42">
        <w:rPr>
          <w:rFonts w:ascii="Times New Roman" w:hAnsi="Times New Roman" w:cs="Times New Roman"/>
          <w:sz w:val="20"/>
          <w:szCs w:val="20"/>
        </w:rPr>
        <w:t xml:space="preserve"> балан</w:t>
      </w:r>
      <w:r>
        <w:rPr>
          <w:rFonts w:ascii="Times New Roman" w:hAnsi="Times New Roman" w:cs="Times New Roman"/>
          <w:sz w:val="20"/>
          <w:szCs w:val="20"/>
        </w:rPr>
        <w:t>ың туған сәттен бастап</w:t>
      </w:r>
      <w:r w:rsidRPr="00714B42">
        <w:rPr>
          <w:rFonts w:ascii="Times New Roman" w:hAnsi="Times New Roman" w:cs="Times New Roman"/>
          <w:sz w:val="20"/>
          <w:szCs w:val="20"/>
        </w:rPr>
        <w:t xml:space="preserve"> әлеу</w:t>
      </w:r>
      <w:r w:rsidRPr="005B1E64">
        <w:rPr>
          <w:rFonts w:ascii="Times New Roman" w:hAnsi="Times New Roman" w:cs="Times New Roman"/>
          <w:sz w:val="20"/>
          <w:szCs w:val="20"/>
        </w:rPr>
        <w:t>-</w:t>
      </w:r>
      <w:r>
        <w:rPr>
          <w:rFonts w:ascii="Times New Roman" w:hAnsi="Times New Roman" w:cs="Times New Roman"/>
          <w:sz w:val="20"/>
          <w:szCs w:val="20"/>
        </w:rPr>
        <w:t>меттену қызметін атқаруына</w:t>
      </w:r>
      <w:r w:rsidRPr="00714B42">
        <w:rPr>
          <w:rFonts w:ascii="Times New Roman" w:hAnsi="Times New Roman" w:cs="Times New Roman"/>
          <w:sz w:val="20"/>
          <w:szCs w:val="20"/>
        </w:rPr>
        <w:t xml:space="preserve"> ықпал етеді. </w:t>
      </w:r>
      <w:r w:rsidRPr="00714B42">
        <w:rPr>
          <w:rFonts w:ascii="Times New Roman" w:hAnsi="Times New Roman" w:cs="Times New Roman"/>
          <w:sz w:val="20"/>
          <w:szCs w:val="20"/>
          <w:lang w:eastAsia="kk-KZ"/>
        </w:rPr>
        <w:t>Р.Н.Нұрғалиевтің басшылы</w:t>
      </w:r>
      <w:r w:rsidRPr="005B1E64">
        <w:rPr>
          <w:rFonts w:ascii="Times New Roman" w:hAnsi="Times New Roman" w:cs="Times New Roman"/>
          <w:sz w:val="20"/>
          <w:szCs w:val="20"/>
          <w:lang w:eastAsia="kk-KZ"/>
        </w:rPr>
        <w:t>-</w:t>
      </w:r>
      <w:r w:rsidRPr="00714B42">
        <w:rPr>
          <w:rFonts w:ascii="Times New Roman" w:hAnsi="Times New Roman" w:cs="Times New Roman"/>
          <w:sz w:val="20"/>
          <w:szCs w:val="20"/>
          <w:lang w:eastAsia="kk-KZ"/>
        </w:rPr>
        <w:t xml:space="preserve">ғымен дайындалған сөздікте: «Отбасы - әлеуметтік қауымдастықтың түрі, ерлі-зайыпты одаққа </w:t>
      </w:r>
      <w:r w:rsidRPr="00714B42">
        <w:rPr>
          <w:rFonts w:ascii="Times New Roman" w:hAnsi="Times New Roman" w:cs="Times New Roman"/>
          <w:sz w:val="20"/>
          <w:szCs w:val="20"/>
          <w:lang w:eastAsia="kk-KZ"/>
        </w:rPr>
        <w:lastRenderedPageBreak/>
        <w:t>және туыстық байланыстарға, яғни ері мен әйелінің, ата-аналар мен балалардың, аға-інілер мен апа-қарындастар</w:t>
      </w:r>
      <w:r w:rsidRPr="005B1E64">
        <w:rPr>
          <w:rFonts w:ascii="Times New Roman" w:hAnsi="Times New Roman" w:cs="Times New Roman"/>
          <w:sz w:val="20"/>
          <w:szCs w:val="20"/>
          <w:lang w:eastAsia="kk-KZ"/>
        </w:rPr>
        <w:t>-</w:t>
      </w:r>
      <w:r w:rsidRPr="00714B42">
        <w:rPr>
          <w:rFonts w:ascii="Times New Roman" w:hAnsi="Times New Roman" w:cs="Times New Roman"/>
          <w:sz w:val="20"/>
          <w:szCs w:val="20"/>
          <w:lang w:eastAsia="kk-KZ"/>
        </w:rPr>
        <w:t>дың және бірге туып, ортақ шаруашылық жүргізетін туыстардың арасындағы сан алуан қатынастарға негізделген жеке тұрмысы»,- деп атап көрсетеді.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Отбасы қоғам  және жеке тұлғаны қалыптастыру үшін маңызды қызмет атқарады.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Отбасының </w:t>
      </w:r>
      <w:r w:rsidRPr="00714B42">
        <w:rPr>
          <w:rFonts w:ascii="Times New Roman" w:hAnsi="Times New Roman" w:cs="Times New Roman"/>
          <w:i/>
          <w:sz w:val="20"/>
          <w:szCs w:val="20"/>
          <w:lang w:val="uk-UA"/>
        </w:rPr>
        <w:t>қоғамға қатысты қызметі</w:t>
      </w:r>
      <w:r w:rsidRPr="00714B42">
        <w:rPr>
          <w:rFonts w:ascii="Times New Roman" w:hAnsi="Times New Roman" w:cs="Times New Roman"/>
          <w:sz w:val="20"/>
          <w:szCs w:val="20"/>
          <w:lang w:val="uk-UA"/>
        </w:rPr>
        <w:t>:</w:t>
      </w:r>
    </w:p>
    <w:p w:rsidR="00ED382D" w:rsidRPr="00714B42" w:rsidRDefault="00ED382D" w:rsidP="00ED382D">
      <w:pPr>
        <w:pStyle w:val="a3"/>
        <w:numPr>
          <w:ilvl w:val="0"/>
          <w:numId w:val="14"/>
        </w:numPr>
        <w:suppressLineNumbers/>
        <w:spacing w:after="0" w:line="240" w:lineRule="auto"/>
        <w:ind w:left="0" w:firstLine="567"/>
        <w:contextualSpacing/>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өмірге ұрпақ әкеліп, халық санын арттыру; </w:t>
      </w:r>
    </w:p>
    <w:p w:rsidR="00ED382D" w:rsidRPr="00714B42" w:rsidRDefault="00ED382D" w:rsidP="00ED382D">
      <w:pPr>
        <w:pStyle w:val="a3"/>
        <w:numPr>
          <w:ilvl w:val="0"/>
          <w:numId w:val="14"/>
        </w:numPr>
        <w:suppressLineNumbers/>
        <w:spacing w:after="0" w:line="240" w:lineRule="auto"/>
        <w:ind w:left="0" w:firstLine="567"/>
        <w:contextualSpacing/>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тәрбиелік қызметі – білім, білік, дағды, адамгершілік құндылықтарды арттыру, яғни рухани құндылықтар жасау;</w:t>
      </w:r>
    </w:p>
    <w:p w:rsidR="00ED382D" w:rsidRPr="00714B42" w:rsidRDefault="00ED382D" w:rsidP="00ED382D">
      <w:pPr>
        <w:pStyle w:val="a3"/>
        <w:numPr>
          <w:ilvl w:val="0"/>
          <w:numId w:val="14"/>
        </w:numPr>
        <w:suppressLineNumbers/>
        <w:spacing w:after="0" w:line="240" w:lineRule="auto"/>
        <w:ind w:left="0" w:firstLine="567"/>
        <w:contextualSpacing/>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отбасының өндірістік-шаруашылық қажеттігін өтеуі;</w:t>
      </w:r>
    </w:p>
    <w:p w:rsidR="00ED382D" w:rsidRPr="00714B42" w:rsidRDefault="00ED382D" w:rsidP="00ED382D">
      <w:pPr>
        <w:pStyle w:val="a3"/>
        <w:numPr>
          <w:ilvl w:val="0"/>
          <w:numId w:val="14"/>
        </w:numPr>
        <w:suppressLineNumbers/>
        <w:spacing w:after="0" w:line="240" w:lineRule="auto"/>
        <w:ind w:left="0" w:firstLine="567"/>
        <w:contextualSpacing/>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отбасындағы бос уақытты  өткізу - отбасы мүшелерімен қарым-қатынас құру.</w:t>
      </w:r>
    </w:p>
    <w:p w:rsidR="00ED382D" w:rsidRPr="00714B42" w:rsidRDefault="00ED382D" w:rsidP="00ED382D">
      <w:pPr>
        <w:pStyle w:val="a3"/>
        <w:suppressLineNumbers/>
        <w:spacing w:after="0" w:line="240" w:lineRule="auto"/>
        <w:ind w:left="0" w:firstLine="567"/>
        <w:jc w:val="both"/>
        <w:rPr>
          <w:rFonts w:ascii="Times New Roman" w:hAnsi="Times New Roman" w:cs="Times New Roman"/>
          <w:i/>
          <w:sz w:val="20"/>
          <w:szCs w:val="20"/>
          <w:lang w:val="uk-UA"/>
        </w:rPr>
      </w:pPr>
      <w:r w:rsidRPr="00714B42">
        <w:rPr>
          <w:rFonts w:ascii="Times New Roman" w:hAnsi="Times New Roman" w:cs="Times New Roman"/>
          <w:sz w:val="20"/>
          <w:szCs w:val="20"/>
          <w:lang w:val="uk-UA"/>
        </w:rPr>
        <w:t xml:space="preserve">Отбасының </w:t>
      </w:r>
      <w:r w:rsidRPr="00714B42">
        <w:rPr>
          <w:rFonts w:ascii="Times New Roman" w:hAnsi="Times New Roman" w:cs="Times New Roman"/>
          <w:i/>
          <w:sz w:val="20"/>
          <w:szCs w:val="20"/>
          <w:lang w:val="uk-UA"/>
        </w:rPr>
        <w:t xml:space="preserve">жеке адамға қатысты  қызметі:  </w:t>
      </w:r>
    </w:p>
    <w:p w:rsidR="00ED382D" w:rsidRPr="00714B42" w:rsidRDefault="00ED382D" w:rsidP="00ED382D">
      <w:pPr>
        <w:pStyle w:val="a3"/>
        <w:numPr>
          <w:ilvl w:val="0"/>
          <w:numId w:val="15"/>
        </w:numPr>
        <w:suppressLineNumbers/>
        <w:spacing w:after="0" w:line="240" w:lineRule="auto"/>
        <w:ind w:left="0" w:firstLine="567"/>
        <w:contextualSpacing/>
        <w:jc w:val="both"/>
        <w:rPr>
          <w:rFonts w:ascii="Times New Roman" w:hAnsi="Times New Roman" w:cs="Times New Roman"/>
          <w:i/>
          <w:sz w:val="20"/>
          <w:szCs w:val="20"/>
          <w:lang w:val="uk-UA"/>
        </w:rPr>
      </w:pPr>
      <w:r w:rsidRPr="00714B42">
        <w:rPr>
          <w:rFonts w:ascii="Times New Roman" w:hAnsi="Times New Roman" w:cs="Times New Roman"/>
          <w:sz w:val="20"/>
          <w:szCs w:val="20"/>
          <w:lang w:val="uk-UA"/>
        </w:rPr>
        <w:t>ерлі-зайыптылық. Олар біріне – бірі серік болып, біріне-бірі моральдық тірек  көрсетеді;</w:t>
      </w:r>
    </w:p>
    <w:p w:rsidR="00ED382D" w:rsidRPr="00714B42" w:rsidRDefault="00ED382D" w:rsidP="00ED382D">
      <w:pPr>
        <w:pStyle w:val="a3"/>
        <w:numPr>
          <w:ilvl w:val="0"/>
          <w:numId w:val="15"/>
        </w:numPr>
        <w:suppressLineNumbers/>
        <w:spacing w:after="0" w:line="240" w:lineRule="auto"/>
        <w:ind w:left="0" w:firstLine="567"/>
        <w:contextualSpacing/>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ата-аналық. Өмірге үйлесім әкеліп, ата-аналарының үмітін ақтау, оларға қамқор болу;</w:t>
      </w:r>
    </w:p>
    <w:p w:rsidR="00ED382D" w:rsidRPr="00714B42" w:rsidRDefault="00ED382D" w:rsidP="00ED382D">
      <w:pPr>
        <w:pStyle w:val="a3"/>
        <w:numPr>
          <w:ilvl w:val="0"/>
          <w:numId w:val="15"/>
        </w:numPr>
        <w:suppressLineNumbers/>
        <w:spacing w:after="0" w:line="240" w:lineRule="auto"/>
        <w:ind w:left="0" w:firstLine="567"/>
        <w:contextualSpacing/>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 тұрмыстағы отбасының психологиялық ахуалының үйлесімі.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Қазіргі отбасының </w:t>
      </w:r>
      <w:r>
        <w:rPr>
          <w:rFonts w:ascii="Times New Roman" w:hAnsi="Times New Roman" w:cs="Times New Roman"/>
          <w:sz w:val="20"/>
          <w:szCs w:val="20"/>
          <w:lang w:val="uk-UA"/>
        </w:rPr>
        <w:t>даму бағыттарын</w:t>
      </w:r>
      <w:r w:rsidRPr="00714B42">
        <w:rPr>
          <w:rFonts w:ascii="Times New Roman" w:hAnsi="Times New Roman" w:cs="Times New Roman"/>
          <w:sz w:val="20"/>
          <w:szCs w:val="20"/>
          <w:lang w:val="uk-UA"/>
        </w:rPr>
        <w:t xml:space="preserve"> ескерудің  бала тәрбиесі үшін маңызы зор.</w:t>
      </w:r>
    </w:p>
    <w:p w:rsidR="00ED382D" w:rsidRPr="00714B42" w:rsidRDefault="00ED382D" w:rsidP="00ED382D">
      <w:pPr>
        <w:pStyle w:val="a3"/>
        <w:suppressLineNumbers/>
        <w:spacing w:after="0" w:line="240" w:lineRule="auto"/>
        <w:ind w:left="0" w:firstLine="567"/>
        <w:jc w:val="both"/>
        <w:rPr>
          <w:rFonts w:ascii="Times New Roman" w:hAnsi="Times New Roman" w:cs="Times New Roman"/>
          <w:b/>
          <w:sz w:val="20"/>
          <w:szCs w:val="20"/>
          <w:lang w:val="uk-UA"/>
        </w:rPr>
      </w:pPr>
      <w:r w:rsidRPr="00714B42">
        <w:rPr>
          <w:rFonts w:ascii="Times New Roman" w:hAnsi="Times New Roman" w:cs="Times New Roman"/>
          <w:b/>
          <w:sz w:val="20"/>
          <w:szCs w:val="20"/>
          <w:lang w:val="uk-UA"/>
        </w:rPr>
        <w:t>Қазіргі отбасының ерекшеліктері: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Ауы</w:t>
      </w:r>
      <w:r>
        <w:rPr>
          <w:rFonts w:ascii="Times New Roman" w:hAnsi="Times New Roman" w:cs="Times New Roman"/>
          <w:sz w:val="20"/>
          <w:szCs w:val="20"/>
          <w:lang w:val="uk-UA"/>
        </w:rPr>
        <w:t>л балалары үнемі ауылдастарының</w:t>
      </w:r>
      <w:r w:rsidRPr="00714B42">
        <w:rPr>
          <w:rFonts w:ascii="Times New Roman" w:hAnsi="Times New Roman" w:cs="Times New Roman"/>
          <w:sz w:val="20"/>
          <w:szCs w:val="20"/>
          <w:lang w:val="uk-UA"/>
        </w:rPr>
        <w:t xml:space="preserve"> көз алдында болып, олардың қатаң </w:t>
      </w:r>
      <w:r>
        <w:rPr>
          <w:rFonts w:ascii="Times New Roman" w:hAnsi="Times New Roman" w:cs="Times New Roman"/>
          <w:sz w:val="20"/>
          <w:szCs w:val="20"/>
          <w:lang w:val="uk-UA"/>
        </w:rPr>
        <w:t>бақылауын сезінеді. Бір жағынан, оқушы</w:t>
      </w:r>
      <w:r w:rsidRPr="00714B42">
        <w:rPr>
          <w:rFonts w:ascii="Times New Roman" w:hAnsi="Times New Roman" w:cs="Times New Roman"/>
          <w:sz w:val="20"/>
          <w:szCs w:val="20"/>
          <w:lang w:val="uk-UA"/>
        </w:rPr>
        <w:t xml:space="preserve"> бақылау ая</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сын</w:t>
      </w:r>
      <w:r>
        <w:rPr>
          <w:rFonts w:ascii="Times New Roman" w:hAnsi="Times New Roman" w:cs="Times New Roman"/>
          <w:sz w:val="20"/>
          <w:szCs w:val="20"/>
          <w:lang w:val="uk-UA"/>
        </w:rPr>
        <w:t>да</w:t>
      </w:r>
      <w:r w:rsidRPr="00714B42">
        <w:rPr>
          <w:rFonts w:ascii="Times New Roman" w:hAnsi="Times New Roman" w:cs="Times New Roman"/>
          <w:sz w:val="20"/>
          <w:szCs w:val="20"/>
          <w:lang w:val="uk-UA"/>
        </w:rPr>
        <w:t xml:space="preserve"> болса, екінші жағы</w:t>
      </w:r>
      <w:r>
        <w:rPr>
          <w:rFonts w:ascii="Times New Roman" w:hAnsi="Times New Roman" w:cs="Times New Roman"/>
          <w:sz w:val="20"/>
          <w:szCs w:val="20"/>
          <w:lang w:val="uk-UA"/>
        </w:rPr>
        <w:t>нан, психологиялық тәуелділікті</w:t>
      </w:r>
      <w:r w:rsidRPr="00714B42">
        <w:rPr>
          <w:rFonts w:ascii="Times New Roman" w:hAnsi="Times New Roman" w:cs="Times New Roman"/>
          <w:sz w:val="20"/>
          <w:szCs w:val="20"/>
          <w:lang w:val="uk-UA"/>
        </w:rPr>
        <w:t xml:space="preserve"> сезінеді. Қалада ондай бақылау жоқ, үлкендер  бір үйде тұратын балаларды да біле бермейді.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Халықтың әл-ауқат деңгейі әр түрлі болғандықтан ата-аналар мен балалар арасындағы қатын</w:t>
      </w:r>
      <w:r>
        <w:rPr>
          <w:rFonts w:ascii="Times New Roman" w:hAnsi="Times New Roman" w:cs="Times New Roman"/>
          <w:sz w:val="20"/>
          <w:szCs w:val="20"/>
          <w:lang w:val="uk-UA"/>
        </w:rPr>
        <w:t>ас та әр түрлі болады. Біреулер</w:t>
      </w:r>
      <w:r w:rsidRPr="00714B42">
        <w:rPr>
          <w:rFonts w:ascii="Times New Roman" w:hAnsi="Times New Roman" w:cs="Times New Roman"/>
          <w:sz w:val="20"/>
          <w:szCs w:val="20"/>
          <w:lang w:val="uk-UA"/>
        </w:rPr>
        <w:t xml:space="preserve"> мейі</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лінше өбектеп,  тәрбие мәселесін қолдан шығарып алуы мүмкін. Ондай отбасындағы балалар дайынға ие болғысы келіп, енжар, жалқау болып тәрбиеленеді.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Жас отбасының бөлек шаңырақ көтеруі, олардың жауапкер</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шілігін арттырумен қатар, үлкендердің бала тәрбиелеу тәжірибесіне құлақ салып, түсіністікпен бала тәрбиелеуге көмектеседі. Жас отбасы</w:t>
      </w:r>
      <w:r>
        <w:rPr>
          <w:rFonts w:ascii="Times New Roman" w:hAnsi="Times New Roman" w:cs="Times New Roman"/>
          <w:sz w:val="20"/>
          <w:szCs w:val="20"/>
          <w:lang w:val="uk-UA"/>
        </w:rPr>
        <w:t xml:space="preserve">-ларының тұрмысының </w:t>
      </w:r>
      <w:r w:rsidRPr="00714B42">
        <w:rPr>
          <w:rFonts w:ascii="Times New Roman" w:hAnsi="Times New Roman" w:cs="Times New Roman"/>
          <w:sz w:val="20"/>
          <w:szCs w:val="20"/>
          <w:lang w:val="uk-UA"/>
        </w:rPr>
        <w:t>материалдық жағынан дұрыс жолға қойыл</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мауы, бала тәрбиесін</w:t>
      </w:r>
      <w:r>
        <w:rPr>
          <w:rFonts w:ascii="Times New Roman" w:hAnsi="Times New Roman" w:cs="Times New Roman"/>
          <w:sz w:val="20"/>
          <w:szCs w:val="20"/>
          <w:lang w:val="uk-UA"/>
        </w:rPr>
        <w:t>д</w:t>
      </w:r>
      <w:r w:rsidRPr="00714B42">
        <w:rPr>
          <w:rFonts w:ascii="Times New Roman" w:hAnsi="Times New Roman" w:cs="Times New Roman"/>
          <w:sz w:val="20"/>
          <w:szCs w:val="20"/>
          <w:lang w:val="uk-UA"/>
        </w:rPr>
        <w:t>е қиындықтар келтіреді.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Отбасындағы балалар </w:t>
      </w:r>
      <w:r>
        <w:rPr>
          <w:rFonts w:ascii="Times New Roman" w:hAnsi="Times New Roman" w:cs="Times New Roman"/>
          <w:sz w:val="20"/>
          <w:szCs w:val="20"/>
          <w:lang w:val="uk-UA"/>
        </w:rPr>
        <w:t>санының азаюы, қазір қалаға да,</w:t>
      </w:r>
      <w:r w:rsidRPr="00714B42">
        <w:rPr>
          <w:rFonts w:ascii="Times New Roman" w:hAnsi="Times New Roman" w:cs="Times New Roman"/>
          <w:sz w:val="20"/>
          <w:szCs w:val="20"/>
          <w:lang w:val="uk-UA"/>
        </w:rPr>
        <w:t xml:space="preserve"> ауылға да тән. Оның түрлі обьективті себептері бар. Осыған орай,  аз балалы  отбасындағы баланы тәрбиелеу мәселесі зерттеуді қажет</w:t>
      </w:r>
      <w:r>
        <w:rPr>
          <w:rFonts w:ascii="Times New Roman" w:hAnsi="Times New Roman" w:cs="Times New Roman"/>
          <w:sz w:val="20"/>
          <w:szCs w:val="20"/>
          <w:lang w:val="uk-UA"/>
        </w:rPr>
        <w:t xml:space="preserve"> етеді</w:t>
      </w:r>
      <w:r w:rsidRPr="00714B42">
        <w:rPr>
          <w:rFonts w:ascii="Times New Roman" w:hAnsi="Times New Roman" w:cs="Times New Roman"/>
          <w:sz w:val="20"/>
          <w:szCs w:val="20"/>
          <w:lang w:val="uk-UA"/>
        </w:rPr>
        <w:t>.</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Ерлі-зайыптылардың отбасының ыдырауы, </w:t>
      </w:r>
      <w:r>
        <w:rPr>
          <w:rFonts w:ascii="Times New Roman" w:hAnsi="Times New Roman" w:cs="Times New Roman"/>
          <w:sz w:val="20"/>
          <w:szCs w:val="20"/>
          <w:lang w:val="uk-UA"/>
        </w:rPr>
        <w:t xml:space="preserve">олардың </w:t>
      </w:r>
      <w:r w:rsidRPr="00714B42">
        <w:rPr>
          <w:rFonts w:ascii="Times New Roman" w:hAnsi="Times New Roman" w:cs="Times New Roman"/>
          <w:sz w:val="20"/>
          <w:szCs w:val="20"/>
          <w:lang w:val="uk-UA"/>
        </w:rPr>
        <w:t>өмірге дайын болмауы  салдарынан болады.</w:t>
      </w:r>
    </w:p>
    <w:p w:rsidR="00ED382D"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Бір бала</w:t>
      </w:r>
      <w:r>
        <w:rPr>
          <w:rFonts w:ascii="Times New Roman" w:hAnsi="Times New Roman" w:cs="Times New Roman"/>
          <w:sz w:val="20"/>
          <w:szCs w:val="20"/>
          <w:lang w:val="uk-UA"/>
        </w:rPr>
        <w:t>лы отбасылардың көбеюі. Мұндағы</w:t>
      </w:r>
      <w:r w:rsidRPr="00714B42">
        <w:rPr>
          <w:rFonts w:ascii="Times New Roman" w:hAnsi="Times New Roman" w:cs="Times New Roman"/>
          <w:sz w:val="20"/>
          <w:szCs w:val="20"/>
          <w:lang w:val="uk-UA"/>
        </w:rPr>
        <w:t xml:space="preserve"> басты мәселе бала</w:t>
      </w:r>
      <w:r>
        <w:rPr>
          <w:rFonts w:ascii="Times New Roman" w:hAnsi="Times New Roman" w:cs="Times New Roman"/>
          <w:sz w:val="20"/>
          <w:szCs w:val="20"/>
          <w:lang w:val="uk-UA"/>
        </w:rPr>
        <w:t>-ның өзінен</w:t>
      </w:r>
      <w:r w:rsidRPr="00714B42">
        <w:rPr>
          <w:rFonts w:ascii="Times New Roman" w:hAnsi="Times New Roman" w:cs="Times New Roman"/>
          <w:sz w:val="20"/>
          <w:szCs w:val="20"/>
          <w:lang w:val="uk-UA"/>
        </w:rPr>
        <w:t xml:space="preserve"> үлке</w:t>
      </w:r>
      <w:r>
        <w:rPr>
          <w:rFonts w:ascii="Times New Roman" w:hAnsi="Times New Roman" w:cs="Times New Roman"/>
          <w:sz w:val="20"/>
          <w:szCs w:val="20"/>
          <w:lang w:val="uk-UA"/>
        </w:rPr>
        <w:t>н және кіші балалармен, ұжыммен қарым-қатынас</w:t>
      </w:r>
      <w:r w:rsidRPr="00714B42">
        <w:rPr>
          <w:rFonts w:ascii="Times New Roman" w:hAnsi="Times New Roman" w:cs="Times New Roman"/>
          <w:sz w:val="20"/>
          <w:szCs w:val="20"/>
          <w:lang w:val="uk-UA"/>
        </w:rPr>
        <w:t xml:space="preserve"> ор</w:t>
      </w:r>
      <w:r>
        <w:rPr>
          <w:rFonts w:ascii="Times New Roman" w:hAnsi="Times New Roman" w:cs="Times New Roman"/>
          <w:sz w:val="20"/>
          <w:szCs w:val="20"/>
          <w:lang w:val="uk-UA"/>
        </w:rPr>
        <w:t xml:space="preserve">-нату </w:t>
      </w:r>
      <w:r>
        <w:rPr>
          <w:rFonts w:ascii="Times New Roman" w:hAnsi="Times New Roman" w:cs="Times New Roman"/>
          <w:sz w:val="20"/>
          <w:szCs w:val="20"/>
          <w:lang w:val="uk-UA"/>
        </w:rPr>
        <w:lastRenderedPageBreak/>
        <w:t>тәжірибесінің жоқтығы және</w:t>
      </w:r>
      <w:r w:rsidRPr="00714B42">
        <w:rPr>
          <w:rFonts w:ascii="Times New Roman" w:hAnsi="Times New Roman" w:cs="Times New Roman"/>
          <w:sz w:val="20"/>
          <w:szCs w:val="20"/>
          <w:lang w:val="uk-UA"/>
        </w:rPr>
        <w:t xml:space="preserve"> отбасы назарының тек бір бала төңірегінде  шоғырлануынан болатын кемшіліктердің көбеюі.</w:t>
      </w:r>
    </w:p>
    <w:p w:rsidR="00ED382D" w:rsidRPr="007E1DD5" w:rsidRDefault="00ED382D" w:rsidP="00ED382D">
      <w:pPr>
        <w:pStyle w:val="a3"/>
        <w:suppressLineNumbers/>
        <w:spacing w:after="0" w:line="240" w:lineRule="auto"/>
        <w:ind w:left="0" w:firstLine="567"/>
        <w:jc w:val="both"/>
        <w:rPr>
          <w:rFonts w:ascii="Times New Roman" w:hAnsi="Times New Roman" w:cs="Times New Roman"/>
          <w:i/>
          <w:sz w:val="6"/>
          <w:szCs w:val="6"/>
          <w:lang w:val="uk-UA"/>
        </w:rPr>
      </w:pPr>
    </w:p>
    <w:p w:rsidR="00ED382D" w:rsidRPr="00F35862" w:rsidRDefault="00ED382D" w:rsidP="00ED382D">
      <w:pPr>
        <w:pStyle w:val="a3"/>
        <w:suppressLineNumbers/>
        <w:spacing w:after="0" w:line="240" w:lineRule="auto"/>
        <w:ind w:left="0" w:firstLine="567"/>
        <w:jc w:val="both"/>
        <w:rPr>
          <w:rFonts w:ascii="Times New Roman" w:hAnsi="Times New Roman" w:cs="Times New Roman"/>
          <w:b/>
          <w:sz w:val="20"/>
          <w:szCs w:val="20"/>
          <w:lang w:val="uk-UA"/>
        </w:rPr>
      </w:pPr>
      <w:r w:rsidRPr="007E1DD5">
        <w:rPr>
          <w:rFonts w:ascii="Times New Roman" w:hAnsi="Times New Roman" w:cs="Times New Roman"/>
          <w:b/>
          <w:i/>
          <w:sz w:val="20"/>
          <w:szCs w:val="20"/>
          <w:lang w:val="uk-UA"/>
        </w:rPr>
        <w:t>6.2.</w:t>
      </w:r>
      <w:r w:rsidRPr="007E1DD5">
        <w:rPr>
          <w:rFonts w:ascii="Times New Roman" w:hAnsi="Times New Roman" w:cs="Times New Roman"/>
          <w:b/>
          <w:i/>
          <w:sz w:val="20"/>
          <w:szCs w:val="20"/>
        </w:rPr>
        <w:t>Отбасындағы педагогикалық үдерістің негізгі компо</w:t>
      </w:r>
      <w:r w:rsidRPr="007E1DD5">
        <w:rPr>
          <w:rFonts w:ascii="Times New Roman" w:hAnsi="Times New Roman" w:cs="Times New Roman"/>
          <w:b/>
          <w:i/>
          <w:sz w:val="20"/>
          <w:szCs w:val="20"/>
          <w:lang w:val="uk-UA"/>
        </w:rPr>
        <w:t>-</w:t>
      </w:r>
      <w:r w:rsidRPr="007E1DD5">
        <w:rPr>
          <w:rFonts w:ascii="Times New Roman" w:hAnsi="Times New Roman" w:cs="Times New Roman"/>
          <w:b/>
          <w:i/>
          <w:sz w:val="20"/>
          <w:szCs w:val="20"/>
        </w:rPr>
        <w:t>ненттері</w:t>
      </w:r>
      <w:r w:rsidRPr="007E1DD5">
        <w:rPr>
          <w:rFonts w:ascii="Times New Roman" w:hAnsi="Times New Roman" w:cs="Times New Roman"/>
          <w:b/>
          <w:i/>
          <w:sz w:val="20"/>
          <w:szCs w:val="20"/>
          <w:lang w:val="uk-UA"/>
        </w:rPr>
        <w:t>.</w:t>
      </w:r>
      <w:r w:rsidRPr="00F35862">
        <w:rPr>
          <w:rFonts w:ascii="Times New Roman" w:hAnsi="Times New Roman" w:cs="Times New Roman"/>
          <w:sz w:val="20"/>
          <w:szCs w:val="20"/>
        </w:rPr>
        <w:t>От</w:t>
      </w:r>
      <w:r w:rsidRPr="00714B42">
        <w:rPr>
          <w:rFonts w:ascii="Times New Roman" w:hAnsi="Times New Roman" w:cs="Times New Roman"/>
          <w:sz w:val="20"/>
          <w:szCs w:val="20"/>
        </w:rPr>
        <w:t xml:space="preserve">басы тәрбиесінің мақсаты, міндеттері, мазмұны, балалар мен ересектердің өмірлік тіршілігін ұйымдастырудың құралдары, формалары, әдістері. </w:t>
      </w:r>
      <w:r>
        <w:rPr>
          <w:rFonts w:ascii="Times New Roman" w:hAnsi="Times New Roman" w:cs="Times New Roman"/>
          <w:sz w:val="20"/>
          <w:szCs w:val="20"/>
          <w:lang w:val="uk-UA"/>
        </w:rPr>
        <w:t>Отбасы тәрбиесінің мақсаты-</w:t>
      </w:r>
      <w:r w:rsidRPr="00714B42">
        <w:rPr>
          <w:rFonts w:ascii="Times New Roman" w:hAnsi="Times New Roman" w:cs="Times New Roman"/>
          <w:sz w:val="20"/>
          <w:szCs w:val="20"/>
          <w:lang w:val="uk-UA"/>
        </w:rPr>
        <w:t>болашақ азамат</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тарды ізгілікке, өмірде өз орнын </w:t>
      </w:r>
      <w:r>
        <w:rPr>
          <w:rFonts w:ascii="Times New Roman" w:hAnsi="Times New Roman" w:cs="Times New Roman"/>
          <w:sz w:val="20"/>
          <w:szCs w:val="20"/>
          <w:lang w:val="uk-UA"/>
        </w:rPr>
        <w:t>таба білуге, алдында кездесетін</w:t>
      </w:r>
      <w:r w:rsidRPr="00714B42">
        <w:rPr>
          <w:rFonts w:ascii="Times New Roman" w:hAnsi="Times New Roman" w:cs="Times New Roman"/>
          <w:sz w:val="20"/>
          <w:szCs w:val="20"/>
          <w:lang w:val="uk-UA"/>
        </w:rPr>
        <w:t xml:space="preserve"> ке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дергілерді жеңе білуге, белсенді, өз ой-пікірін дәлелдей алатын, жетістікке жетуге және келешекте мықты отбасын құруға бағдарлан</w:t>
      </w:r>
      <w:r>
        <w:rPr>
          <w:rFonts w:ascii="Times New Roman" w:hAnsi="Times New Roman" w:cs="Times New Roman"/>
          <w:sz w:val="20"/>
          <w:szCs w:val="20"/>
          <w:lang w:val="uk-UA"/>
        </w:rPr>
        <w:t>-</w:t>
      </w:r>
      <w:r w:rsidRPr="00714B42">
        <w:rPr>
          <w:rFonts w:ascii="Times New Roman" w:hAnsi="Times New Roman" w:cs="Times New Roman"/>
          <w:sz w:val="20"/>
          <w:szCs w:val="20"/>
          <w:lang w:val="uk-UA"/>
        </w:rPr>
        <w:t>ған тұлға тәрбиелеу.</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Мектептегі тәрбиеден отбасы тәрбиесінің өзіндік ерекшеліктері бар. Отбасындағы тәрбиеде баланың жеке басына тән қасиеттерді дамытудың маңызы </w:t>
      </w:r>
      <w:r>
        <w:rPr>
          <w:rFonts w:ascii="Times New Roman" w:hAnsi="Times New Roman" w:cs="Times New Roman"/>
          <w:sz w:val="20"/>
          <w:szCs w:val="20"/>
          <w:lang w:val="uk-UA"/>
        </w:rPr>
        <w:t>ерекше</w:t>
      </w:r>
      <w:r w:rsidRPr="00714B42">
        <w:rPr>
          <w:rFonts w:ascii="Times New Roman" w:hAnsi="Times New Roman" w:cs="Times New Roman"/>
          <w:sz w:val="20"/>
          <w:szCs w:val="20"/>
          <w:lang w:val="uk-UA"/>
        </w:rPr>
        <w:t>. Отбасы тәрбиесіне ата-ана,  отбасы мүшелері қатысады.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i/>
          <w:sz w:val="20"/>
          <w:szCs w:val="20"/>
          <w:lang w:val="uk-UA"/>
        </w:rPr>
      </w:pPr>
      <w:r w:rsidRPr="00714B42">
        <w:rPr>
          <w:rFonts w:ascii="Times New Roman" w:hAnsi="Times New Roman" w:cs="Times New Roman"/>
          <w:sz w:val="20"/>
          <w:szCs w:val="20"/>
          <w:lang w:val="uk-UA"/>
        </w:rPr>
        <w:t xml:space="preserve">Отбасы тәрбиесінің </w:t>
      </w:r>
      <w:r w:rsidRPr="00714B42">
        <w:rPr>
          <w:rFonts w:ascii="Times New Roman" w:hAnsi="Times New Roman" w:cs="Times New Roman"/>
          <w:i/>
          <w:sz w:val="20"/>
          <w:szCs w:val="20"/>
          <w:lang w:val="uk-UA"/>
        </w:rPr>
        <w:t>міндеттері: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 xml:space="preserve">-  </w:t>
      </w:r>
      <w:r w:rsidRPr="00714B42">
        <w:rPr>
          <w:rFonts w:ascii="Times New Roman" w:hAnsi="Times New Roman" w:cs="Times New Roman"/>
          <w:sz w:val="20"/>
          <w:szCs w:val="20"/>
          <w:lang w:val="uk-UA"/>
        </w:rPr>
        <w:t xml:space="preserve">баланың өзін-өзі тануын дамыту, </w:t>
      </w:r>
      <w:r w:rsidRPr="00714B42">
        <w:rPr>
          <w:rFonts w:ascii="Times New Roman" w:hAnsi="Times New Roman" w:cs="Times New Roman"/>
          <w:sz w:val="20"/>
          <w:szCs w:val="20"/>
        </w:rPr>
        <w:t>өсіп жетілу</w:t>
      </w:r>
      <w:r>
        <w:rPr>
          <w:rFonts w:ascii="Times New Roman" w:hAnsi="Times New Roman" w:cs="Times New Roman"/>
          <w:sz w:val="20"/>
          <w:szCs w:val="20"/>
        </w:rPr>
        <w:t>ге</w:t>
      </w:r>
      <w:r w:rsidRPr="00714B42">
        <w:rPr>
          <w:rFonts w:ascii="Times New Roman" w:hAnsi="Times New Roman" w:cs="Times New Roman"/>
          <w:sz w:val="20"/>
          <w:szCs w:val="20"/>
        </w:rPr>
        <w:t xml:space="preserve">, </w:t>
      </w:r>
      <w:r w:rsidRPr="00714B42">
        <w:rPr>
          <w:rFonts w:ascii="Times New Roman" w:hAnsi="Times New Roman" w:cs="Times New Roman"/>
          <w:sz w:val="20"/>
          <w:szCs w:val="20"/>
          <w:lang w:val="uk-UA"/>
        </w:rPr>
        <w:t>айналасымен,  өзг</w:t>
      </w:r>
      <w:r>
        <w:rPr>
          <w:rFonts w:ascii="Times New Roman" w:hAnsi="Times New Roman" w:cs="Times New Roman"/>
          <w:sz w:val="20"/>
          <w:szCs w:val="20"/>
          <w:lang w:val="uk-UA"/>
        </w:rPr>
        <w:t>елермен үйлесімді қарым-қатынас</w:t>
      </w:r>
      <w:r w:rsidRPr="00714B42">
        <w:rPr>
          <w:rFonts w:ascii="Times New Roman" w:hAnsi="Times New Roman" w:cs="Times New Roman"/>
          <w:sz w:val="20"/>
          <w:szCs w:val="20"/>
          <w:lang w:val="uk-UA"/>
        </w:rPr>
        <w:t xml:space="preserve"> құруға үйр</w:t>
      </w:r>
      <w:r>
        <w:rPr>
          <w:rFonts w:ascii="Times New Roman" w:hAnsi="Times New Roman" w:cs="Times New Roman"/>
          <w:sz w:val="20"/>
          <w:szCs w:val="20"/>
          <w:lang w:val="uk-UA"/>
        </w:rPr>
        <w:t>ету, мәдени қарым-қа-тынас құру,</w:t>
      </w:r>
      <w:r w:rsidRPr="00714B42">
        <w:rPr>
          <w:rFonts w:ascii="Times New Roman" w:hAnsi="Times New Roman" w:cs="Times New Roman"/>
          <w:sz w:val="20"/>
          <w:szCs w:val="20"/>
          <w:lang w:val="uk-UA"/>
        </w:rPr>
        <w:t xml:space="preserve"> мықты отбасын қалыптастыру туралы отбасы құндылық</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тарын санасына сіңіру;</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 xml:space="preserve">- </w:t>
      </w:r>
      <w:r w:rsidRPr="00714B42">
        <w:rPr>
          <w:rFonts w:ascii="Times New Roman" w:hAnsi="Times New Roman" w:cs="Times New Roman"/>
          <w:sz w:val="20"/>
          <w:szCs w:val="20"/>
        </w:rPr>
        <w:t>отбасы мүшелерінің тіл табысып түсінісуін қалыптастыру, бірін – бірі тыңдап, ата – ананы, туған – туыстарын, жасы үлкендерді сыйлап құрмет тұтуға үйрету</w:t>
      </w:r>
      <w:r w:rsidRPr="00714B42">
        <w:rPr>
          <w:rFonts w:ascii="Times New Roman" w:hAnsi="Times New Roman" w:cs="Times New Roman"/>
          <w:sz w:val="20"/>
          <w:szCs w:val="20"/>
          <w:lang w:val="uk-UA"/>
        </w:rPr>
        <w:t>;</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балананы </w:t>
      </w:r>
      <w:r w:rsidRPr="00714B42">
        <w:rPr>
          <w:rFonts w:ascii="Times New Roman" w:hAnsi="Times New Roman" w:cs="Times New Roman"/>
          <w:sz w:val="20"/>
          <w:szCs w:val="20"/>
          <w:lang w:val="uk-UA"/>
        </w:rPr>
        <w:t>адамгершілік және  эстетикалық, еңбексүйгіштік  жағынан қалыптастыру, өзіне – өзі қызмет ету дағдыларына үйрету;</w:t>
      </w:r>
    </w:p>
    <w:p w:rsidR="00ED382D" w:rsidRPr="00714B42" w:rsidRDefault="00ED382D" w:rsidP="00ED382D">
      <w:pPr>
        <w:spacing w:after="0" w:line="240" w:lineRule="auto"/>
        <w:ind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 </w:t>
      </w:r>
      <w:r>
        <w:rPr>
          <w:rFonts w:ascii="Times New Roman" w:hAnsi="Times New Roman" w:cs="Times New Roman"/>
          <w:sz w:val="20"/>
          <w:szCs w:val="20"/>
          <w:lang w:val="uk-UA"/>
        </w:rPr>
        <w:t>баланың</w:t>
      </w:r>
      <w:r w:rsidRPr="00714B42">
        <w:rPr>
          <w:rFonts w:ascii="Times New Roman" w:hAnsi="Times New Roman" w:cs="Times New Roman"/>
          <w:sz w:val="20"/>
          <w:szCs w:val="20"/>
          <w:lang w:val="uk-UA"/>
        </w:rPr>
        <w:t xml:space="preserve"> денсаулығын нығайту, ақыл-ой, шығармашылық қабілеттерін жетілдіру.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Отбасы тәрбиесінің </w:t>
      </w:r>
      <w:r w:rsidRPr="00714B42">
        <w:rPr>
          <w:rFonts w:ascii="Times New Roman" w:hAnsi="Times New Roman" w:cs="Times New Roman"/>
          <w:i/>
          <w:sz w:val="20"/>
          <w:szCs w:val="20"/>
          <w:lang w:val="uk-UA"/>
        </w:rPr>
        <w:t>мазмұны:</w:t>
      </w:r>
      <w:r w:rsidRPr="00714B42">
        <w:rPr>
          <w:rFonts w:ascii="Times New Roman" w:hAnsi="Times New Roman" w:cs="Times New Roman"/>
          <w:sz w:val="20"/>
          <w:szCs w:val="20"/>
          <w:lang w:val="uk-UA"/>
        </w:rPr>
        <w:t xml:space="preserve"> жас баланы қоғам талаптарына қарай тәрбиелеу, жеке басының мүмкіндіктерін жетілдіру, ақыл-ой, сана-сезімін қалыптастыру, ұлттық салт-дәстүрлер арқылы мәдениетке тәрбиелеу, әлеуметтік ортамен қарым-қатынас құру</w:t>
      </w:r>
      <w:r>
        <w:rPr>
          <w:rFonts w:ascii="Times New Roman" w:hAnsi="Times New Roman" w:cs="Times New Roman"/>
          <w:sz w:val="20"/>
          <w:szCs w:val="20"/>
          <w:lang w:val="uk-UA"/>
        </w:rPr>
        <w:t>, түрлі жағдайларда дұрыс шешім</w:t>
      </w:r>
      <w:r w:rsidRPr="00714B42">
        <w:rPr>
          <w:rFonts w:ascii="Times New Roman" w:hAnsi="Times New Roman" w:cs="Times New Roman"/>
          <w:sz w:val="20"/>
          <w:szCs w:val="20"/>
          <w:lang w:val="uk-UA"/>
        </w:rPr>
        <w:t xml:space="preserve"> қабылдай білу, белсенділікке, еңбекқорлыққа, мәдениет</w:t>
      </w:r>
      <w:r>
        <w:rPr>
          <w:rFonts w:ascii="Times New Roman" w:hAnsi="Times New Roman" w:cs="Times New Roman"/>
          <w:sz w:val="20"/>
          <w:szCs w:val="20"/>
          <w:lang w:val="uk-UA"/>
        </w:rPr>
        <w:t>-тілікке</w:t>
      </w:r>
      <w:r w:rsidRPr="00714B42">
        <w:rPr>
          <w:rFonts w:ascii="Times New Roman" w:hAnsi="Times New Roman" w:cs="Times New Roman"/>
          <w:sz w:val="20"/>
          <w:szCs w:val="20"/>
          <w:lang w:val="uk-UA"/>
        </w:rPr>
        <w:t xml:space="preserve"> тәрбиелеу. Отбасы құндылықтарын, мейірімділік, рахымды</w:t>
      </w:r>
      <w:r>
        <w:rPr>
          <w:rFonts w:ascii="Times New Roman" w:hAnsi="Times New Roman" w:cs="Times New Roman"/>
          <w:sz w:val="20"/>
          <w:szCs w:val="20"/>
          <w:lang w:val="uk-UA"/>
        </w:rPr>
        <w:t>-лық, қамқорлық қасиеттерін</w:t>
      </w:r>
      <w:r w:rsidRPr="00714B42">
        <w:rPr>
          <w:rFonts w:ascii="Times New Roman" w:hAnsi="Times New Roman" w:cs="Times New Roman"/>
          <w:sz w:val="20"/>
          <w:szCs w:val="20"/>
          <w:lang w:val="uk-UA"/>
        </w:rPr>
        <w:t xml:space="preserve"> бала бойына сіңіру, отбасы мүшелерінің  қаражатының күнделікті тұрмыста қалай пайдаланылатынын түсініп, келешекте ата-анасына, отбасы мүшелеріне көмек көрсетуге даяр болу,  отбасындағы ізгілік қатынастарын дамыту.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Отбасындағы тәрбие формасы екі түрлі болады: </w:t>
      </w:r>
      <w:r w:rsidRPr="00714B42">
        <w:rPr>
          <w:rFonts w:ascii="Times New Roman" w:hAnsi="Times New Roman" w:cs="Times New Roman"/>
          <w:i/>
          <w:sz w:val="20"/>
          <w:szCs w:val="20"/>
          <w:lang w:val="uk-UA"/>
        </w:rPr>
        <w:t>ұжымдық  және жеке тұлғалық қасиеттерді тәрбиелеу.</w:t>
      </w:r>
      <w:r>
        <w:rPr>
          <w:rFonts w:ascii="Times New Roman" w:hAnsi="Times New Roman" w:cs="Times New Roman"/>
          <w:sz w:val="20"/>
          <w:szCs w:val="20"/>
          <w:lang w:val="uk-UA"/>
        </w:rPr>
        <w:t xml:space="preserve"> Ұжымдық тәрбиеге  отбасы мүшелерінің қатысуымен</w:t>
      </w:r>
      <w:r w:rsidRPr="00714B42">
        <w:rPr>
          <w:rFonts w:ascii="Times New Roman" w:hAnsi="Times New Roman" w:cs="Times New Roman"/>
          <w:sz w:val="20"/>
          <w:szCs w:val="20"/>
          <w:lang w:val="uk-UA"/>
        </w:rPr>
        <w:t xml:space="preserve"> атқарылатын іс-шаралар, ал жеке тұлғалық қасиеттерін тәрбиелеуге балалардың жеке жауапкершілі</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гімен орындалатын  істері жатады. </w:t>
      </w:r>
    </w:p>
    <w:p w:rsidR="00ED382D"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Отбасында қолданылатын </w:t>
      </w:r>
      <w:r w:rsidRPr="00714B42">
        <w:rPr>
          <w:rFonts w:ascii="Times New Roman" w:hAnsi="Times New Roman" w:cs="Times New Roman"/>
          <w:i/>
          <w:sz w:val="20"/>
          <w:szCs w:val="20"/>
          <w:lang w:val="uk-UA"/>
        </w:rPr>
        <w:t>тәрбие құралдары</w:t>
      </w:r>
      <w:r w:rsidRPr="00714B42">
        <w:rPr>
          <w:rFonts w:ascii="Times New Roman" w:hAnsi="Times New Roman" w:cs="Times New Roman"/>
          <w:sz w:val="20"/>
          <w:szCs w:val="20"/>
          <w:lang w:val="uk-UA"/>
        </w:rPr>
        <w:t xml:space="preserve"> орасан зор.</w:t>
      </w:r>
      <w:r>
        <w:rPr>
          <w:rFonts w:ascii="Times New Roman" w:hAnsi="Times New Roman" w:cs="Times New Roman"/>
          <w:sz w:val="20"/>
          <w:szCs w:val="20"/>
          <w:lang w:val="uk-UA"/>
        </w:rPr>
        <w:t xml:space="preserve"> Олар а</w:t>
      </w:r>
      <w:r w:rsidRPr="00714B42">
        <w:rPr>
          <w:rFonts w:ascii="Times New Roman" w:hAnsi="Times New Roman" w:cs="Times New Roman"/>
          <w:sz w:val="20"/>
          <w:szCs w:val="20"/>
          <w:lang w:val="uk-UA"/>
        </w:rPr>
        <w:t>та-ананың, үлкен-кішілердің, тарихи тұлғалардың, айналасындағылардың  өнеге-үлгісі, көркем сөз туындылары, музыка, бейнелеу өнері, табиғат, қоғамдық  өмірдегі, спорттағы шығармашылық жетістіктер, т.б.</w:t>
      </w:r>
    </w:p>
    <w:p w:rsidR="00ED382D" w:rsidRPr="007E1DD5" w:rsidRDefault="00ED382D" w:rsidP="00ED382D">
      <w:pPr>
        <w:pStyle w:val="a3"/>
        <w:suppressLineNumbers/>
        <w:spacing w:after="0" w:line="240" w:lineRule="auto"/>
        <w:ind w:left="0" w:firstLine="567"/>
        <w:jc w:val="both"/>
        <w:rPr>
          <w:rFonts w:ascii="Times New Roman" w:hAnsi="Times New Roman" w:cs="Times New Roman"/>
          <w:sz w:val="6"/>
          <w:szCs w:val="6"/>
          <w:lang w:val="uk-UA"/>
        </w:rPr>
      </w:pPr>
    </w:p>
    <w:p w:rsidR="00ED382D" w:rsidRPr="007E1DD5" w:rsidRDefault="00ED382D" w:rsidP="00ED382D">
      <w:pPr>
        <w:pStyle w:val="a3"/>
        <w:suppressLineNumbers/>
        <w:spacing w:after="0" w:line="240" w:lineRule="auto"/>
        <w:ind w:left="0" w:firstLine="567"/>
        <w:jc w:val="both"/>
        <w:rPr>
          <w:rFonts w:ascii="Times New Roman" w:hAnsi="Times New Roman" w:cs="Times New Roman"/>
          <w:b/>
          <w:i/>
          <w:sz w:val="20"/>
          <w:szCs w:val="20"/>
          <w:lang w:val="uk-UA"/>
        </w:rPr>
      </w:pPr>
      <w:r w:rsidRPr="007E1DD5">
        <w:rPr>
          <w:rFonts w:ascii="Times New Roman" w:hAnsi="Times New Roman" w:cs="Times New Roman"/>
          <w:b/>
          <w:i/>
          <w:sz w:val="20"/>
          <w:szCs w:val="20"/>
          <w:lang w:val="uk-UA"/>
        </w:rPr>
        <w:lastRenderedPageBreak/>
        <w:t>6.3</w:t>
      </w:r>
      <w:r>
        <w:rPr>
          <w:rFonts w:ascii="Times New Roman" w:hAnsi="Times New Roman" w:cs="Times New Roman"/>
          <w:b/>
          <w:i/>
          <w:sz w:val="20"/>
          <w:szCs w:val="20"/>
          <w:lang w:val="uk-UA"/>
        </w:rPr>
        <w:t>.</w:t>
      </w:r>
      <w:r w:rsidRPr="007E1DD5">
        <w:rPr>
          <w:rFonts w:ascii="Times New Roman" w:hAnsi="Times New Roman" w:cs="Times New Roman"/>
          <w:b/>
          <w:i/>
          <w:sz w:val="20"/>
          <w:szCs w:val="20"/>
        </w:rPr>
        <w:t>Отбасының қызметтері, типтері</w:t>
      </w:r>
      <w:r w:rsidRPr="007E1DD5">
        <w:rPr>
          <w:rFonts w:ascii="Times New Roman" w:hAnsi="Times New Roman" w:cs="Times New Roman"/>
          <w:b/>
          <w:i/>
          <w:sz w:val="20"/>
          <w:szCs w:val="20"/>
          <w:lang w:val="uk-UA"/>
        </w:rPr>
        <w:t>.</w:t>
      </w:r>
    </w:p>
    <w:p w:rsidR="00ED382D" w:rsidRPr="00714B42" w:rsidRDefault="00ED382D" w:rsidP="00ED382D">
      <w:pPr>
        <w:pStyle w:val="a3"/>
        <w:suppressLineNumbers/>
        <w:spacing w:after="0" w:line="240" w:lineRule="auto"/>
        <w:ind w:left="0" w:firstLine="567"/>
        <w:jc w:val="both"/>
        <w:rPr>
          <w:rFonts w:ascii="Times New Roman" w:hAnsi="Times New Roman" w:cs="Times New Roman"/>
          <w:i/>
          <w:sz w:val="20"/>
          <w:szCs w:val="20"/>
          <w:lang w:val="uk-UA"/>
        </w:rPr>
      </w:pPr>
      <w:r w:rsidRPr="00714B42">
        <w:rPr>
          <w:rFonts w:ascii="Times New Roman" w:hAnsi="Times New Roman" w:cs="Times New Roman"/>
          <w:sz w:val="20"/>
          <w:szCs w:val="20"/>
          <w:lang w:val="uk-UA"/>
        </w:rPr>
        <w:t xml:space="preserve">1. </w:t>
      </w:r>
      <w:r w:rsidRPr="00714B42">
        <w:rPr>
          <w:rFonts w:ascii="Times New Roman" w:hAnsi="Times New Roman" w:cs="Times New Roman"/>
          <w:i/>
          <w:sz w:val="20"/>
          <w:szCs w:val="20"/>
          <w:lang w:val="uk-UA"/>
        </w:rPr>
        <w:t>Отбасы құрамын анықтау:</w:t>
      </w:r>
    </w:p>
    <w:p w:rsidR="00ED382D" w:rsidRPr="00714B42" w:rsidRDefault="00ED382D" w:rsidP="00ED382D">
      <w:pPr>
        <w:pStyle w:val="a3"/>
        <w:numPr>
          <w:ilvl w:val="0"/>
          <w:numId w:val="14"/>
        </w:numPr>
        <w:suppressLineNumbers/>
        <w:tabs>
          <w:tab w:val="clear" w:pos="927"/>
          <w:tab w:val="num" w:pos="851"/>
        </w:tabs>
        <w:spacing w:after="0" w:line="240" w:lineRule="auto"/>
        <w:ind w:left="0" w:firstLine="567"/>
        <w:contextualSpacing/>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құрамы толық, толық емес, бір балалы, көп балалы, ата-анасы ажырасқан отбасылар;</w:t>
      </w:r>
    </w:p>
    <w:p w:rsidR="00ED382D" w:rsidRPr="00714B42" w:rsidRDefault="00ED382D" w:rsidP="00ED382D">
      <w:pPr>
        <w:pStyle w:val="a3"/>
        <w:numPr>
          <w:ilvl w:val="0"/>
          <w:numId w:val="14"/>
        </w:numPr>
        <w:suppressLineNumbers/>
        <w:tabs>
          <w:tab w:val="clear" w:pos="927"/>
          <w:tab w:val="num" w:pos="851"/>
        </w:tabs>
        <w:spacing w:after="0" w:line="240" w:lineRule="auto"/>
        <w:ind w:left="0" w:firstLine="567"/>
        <w:contextualSpacing/>
        <w:jc w:val="both"/>
        <w:rPr>
          <w:rFonts w:ascii="Times New Roman" w:hAnsi="Times New Roman" w:cs="Times New Roman"/>
          <w:b/>
          <w:i/>
          <w:sz w:val="20"/>
          <w:szCs w:val="20"/>
          <w:lang w:val="uk-UA"/>
        </w:rPr>
      </w:pPr>
      <w:r w:rsidRPr="00714B42">
        <w:rPr>
          <w:rFonts w:ascii="Times New Roman" w:hAnsi="Times New Roman" w:cs="Times New Roman"/>
          <w:sz w:val="20"/>
          <w:szCs w:val="20"/>
          <w:lang w:val="uk-UA"/>
        </w:rPr>
        <w:t>тұрмысы мен тұратын  үй жағдайы,  қаражатпен қамтамасыз етілуі; отбасының тәрбиелік  ықпалы: күшті, тұрақсыз, нашар, теріс.</w:t>
      </w:r>
    </w:p>
    <w:p w:rsidR="00ED382D" w:rsidRPr="00714B42" w:rsidRDefault="00ED382D" w:rsidP="00ED382D">
      <w:pPr>
        <w:pStyle w:val="a3"/>
        <w:suppressLineNumbers/>
        <w:spacing w:after="0" w:line="240" w:lineRule="auto"/>
        <w:ind w:left="0" w:firstLine="567"/>
        <w:jc w:val="both"/>
        <w:rPr>
          <w:rFonts w:ascii="Times New Roman" w:hAnsi="Times New Roman" w:cs="Times New Roman"/>
          <w:b/>
          <w:i/>
          <w:sz w:val="20"/>
          <w:szCs w:val="20"/>
        </w:rPr>
      </w:pPr>
      <w:r w:rsidRPr="00714B42">
        <w:rPr>
          <w:rFonts w:ascii="Times New Roman" w:hAnsi="Times New Roman" w:cs="Times New Roman"/>
          <w:i/>
          <w:sz w:val="20"/>
          <w:szCs w:val="20"/>
        </w:rPr>
        <w:t>2. Отбасындағы  қарым-қатынас сипаты:</w:t>
      </w:r>
    </w:p>
    <w:p w:rsidR="00ED382D" w:rsidRPr="00714B42" w:rsidRDefault="00ED382D" w:rsidP="00ED382D">
      <w:pPr>
        <w:pStyle w:val="a3"/>
        <w:numPr>
          <w:ilvl w:val="0"/>
          <w:numId w:val="14"/>
        </w:numPr>
        <w:suppressLineNumbers/>
        <w:tabs>
          <w:tab w:val="clear" w:pos="927"/>
          <w:tab w:val="num" w:pos="0"/>
          <w:tab w:val="num" w:pos="851"/>
        </w:tabs>
        <w:spacing w:after="0" w:line="240" w:lineRule="auto"/>
        <w:ind w:left="0" w:firstLine="567"/>
        <w:contextualSpacing/>
        <w:jc w:val="both"/>
        <w:rPr>
          <w:rFonts w:ascii="Times New Roman" w:hAnsi="Times New Roman" w:cs="Times New Roman"/>
          <w:b/>
          <w:i/>
          <w:sz w:val="20"/>
          <w:szCs w:val="20"/>
        </w:rPr>
      </w:pPr>
      <w:r w:rsidRPr="00714B42">
        <w:rPr>
          <w:rFonts w:ascii="Times New Roman" w:hAnsi="Times New Roman" w:cs="Times New Roman"/>
          <w:sz w:val="20"/>
          <w:szCs w:val="20"/>
        </w:rPr>
        <w:t>отбасы мүшелерінің қарым-қатынасы үйлесімді, тіл табыса</w:t>
      </w:r>
      <w:r w:rsidRPr="00F35862">
        <w:rPr>
          <w:rFonts w:ascii="Times New Roman" w:hAnsi="Times New Roman" w:cs="Times New Roman"/>
          <w:sz w:val="20"/>
          <w:szCs w:val="20"/>
        </w:rPr>
        <w:t>-</w:t>
      </w:r>
      <w:r w:rsidRPr="00714B42">
        <w:rPr>
          <w:rFonts w:ascii="Times New Roman" w:hAnsi="Times New Roman" w:cs="Times New Roman"/>
          <w:sz w:val="20"/>
          <w:szCs w:val="20"/>
        </w:rPr>
        <w:t>тын, тұрақсыз, сырт көзге дұрыс көрінгенімен де қайшылыққа толы, моральдық қыры төмен;</w:t>
      </w:r>
    </w:p>
    <w:p w:rsidR="00ED382D" w:rsidRPr="00714B42" w:rsidRDefault="00ED382D" w:rsidP="00ED382D">
      <w:pPr>
        <w:pStyle w:val="a3"/>
        <w:numPr>
          <w:ilvl w:val="0"/>
          <w:numId w:val="14"/>
        </w:numPr>
        <w:suppressLineNumbers/>
        <w:tabs>
          <w:tab w:val="clear" w:pos="927"/>
          <w:tab w:val="num" w:pos="0"/>
          <w:tab w:val="num" w:pos="851"/>
        </w:tabs>
        <w:spacing w:after="0" w:line="240" w:lineRule="auto"/>
        <w:ind w:left="0" w:firstLine="567"/>
        <w:contextualSpacing/>
        <w:jc w:val="both"/>
        <w:rPr>
          <w:rFonts w:ascii="Times New Roman" w:hAnsi="Times New Roman" w:cs="Times New Roman"/>
          <w:b/>
          <w:i/>
          <w:sz w:val="20"/>
          <w:szCs w:val="20"/>
        </w:rPr>
      </w:pPr>
      <w:r w:rsidRPr="00714B42">
        <w:rPr>
          <w:rFonts w:ascii="Times New Roman" w:hAnsi="Times New Roman" w:cs="Times New Roman"/>
          <w:sz w:val="20"/>
          <w:szCs w:val="20"/>
        </w:rPr>
        <w:t>отбасы</w:t>
      </w:r>
      <w:r>
        <w:rPr>
          <w:rFonts w:ascii="Times New Roman" w:hAnsi="Times New Roman" w:cs="Times New Roman"/>
          <w:sz w:val="20"/>
          <w:szCs w:val="20"/>
        </w:rPr>
        <w:t xml:space="preserve"> мен бала арасындағы қатынас -көз бояушылық</w:t>
      </w:r>
      <w:r w:rsidRPr="00714B42">
        <w:rPr>
          <w:rFonts w:ascii="Times New Roman" w:hAnsi="Times New Roman" w:cs="Times New Roman"/>
          <w:sz w:val="20"/>
          <w:szCs w:val="20"/>
        </w:rPr>
        <w:t>, қамқорлық таныту, тең қатынас құру,  тұйық қатынас құру, немқұрай</w:t>
      </w:r>
      <w:r w:rsidRPr="00F35862">
        <w:rPr>
          <w:rFonts w:ascii="Times New Roman" w:hAnsi="Times New Roman" w:cs="Times New Roman"/>
          <w:sz w:val="20"/>
          <w:szCs w:val="20"/>
        </w:rPr>
        <w:t>-</w:t>
      </w:r>
      <w:r w:rsidRPr="00714B42">
        <w:rPr>
          <w:rFonts w:ascii="Times New Roman" w:hAnsi="Times New Roman" w:cs="Times New Roman"/>
          <w:sz w:val="20"/>
          <w:szCs w:val="20"/>
        </w:rPr>
        <w:t>ды қатынас орнату, балаға шеттен тыс  өбектеу, өз жауапершілігіне жүктелген қатынас, өз еркіне берілу, бақылаусыз қалдыру;</w:t>
      </w:r>
    </w:p>
    <w:p w:rsidR="00ED382D" w:rsidRPr="00714B42" w:rsidRDefault="00ED382D" w:rsidP="00ED382D">
      <w:pPr>
        <w:pStyle w:val="a3"/>
        <w:numPr>
          <w:ilvl w:val="0"/>
          <w:numId w:val="14"/>
        </w:numPr>
        <w:suppressLineNumbers/>
        <w:tabs>
          <w:tab w:val="num" w:pos="0"/>
        </w:tabs>
        <w:spacing w:after="0" w:line="240" w:lineRule="auto"/>
        <w:ind w:left="0" w:firstLine="567"/>
        <w:contextualSpacing/>
        <w:jc w:val="both"/>
        <w:rPr>
          <w:rFonts w:ascii="Times New Roman" w:hAnsi="Times New Roman" w:cs="Times New Roman"/>
          <w:b/>
          <w:i/>
          <w:sz w:val="20"/>
          <w:szCs w:val="20"/>
        </w:rPr>
      </w:pPr>
      <w:r w:rsidRPr="00714B42">
        <w:rPr>
          <w:rFonts w:ascii="Times New Roman" w:hAnsi="Times New Roman" w:cs="Times New Roman"/>
          <w:sz w:val="20"/>
          <w:szCs w:val="20"/>
        </w:rPr>
        <w:t>баланың отба</w:t>
      </w:r>
      <w:r>
        <w:rPr>
          <w:rFonts w:ascii="Times New Roman" w:hAnsi="Times New Roman" w:cs="Times New Roman"/>
          <w:sz w:val="20"/>
          <w:szCs w:val="20"/>
        </w:rPr>
        <w:t>сындағы ұстанымы (педагогикалық</w:t>
      </w:r>
      <w:r w:rsidRPr="00714B42">
        <w:rPr>
          <w:rFonts w:ascii="Times New Roman" w:hAnsi="Times New Roman" w:cs="Times New Roman"/>
          <w:sz w:val="20"/>
          <w:szCs w:val="20"/>
        </w:rPr>
        <w:t xml:space="preserve"> тұрғыдан дұрыс, отбасы мүшелері баланың жеке басын жоғары қояды, екі адамның арасындағы дау-жанжал  арқылы  баланы өз жағына тарту, өз бетімен жүруі, оған ешкім назар  аудармауы, беделді отбасы мүшесі</w:t>
      </w:r>
      <w:r w:rsidRPr="00F35862">
        <w:rPr>
          <w:rFonts w:ascii="Times New Roman" w:hAnsi="Times New Roman" w:cs="Times New Roman"/>
          <w:sz w:val="20"/>
          <w:szCs w:val="20"/>
        </w:rPr>
        <w:t>-</w:t>
      </w:r>
      <w:r w:rsidRPr="00714B42">
        <w:rPr>
          <w:rFonts w:ascii="Times New Roman" w:hAnsi="Times New Roman" w:cs="Times New Roman"/>
          <w:sz w:val="20"/>
          <w:szCs w:val="20"/>
        </w:rPr>
        <w:t>нен қорқу, өзіне сенімсіз, ата-анасымен ашық сөйлескісі келмейді.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i/>
          <w:sz w:val="20"/>
          <w:szCs w:val="20"/>
        </w:rPr>
      </w:pPr>
      <w:r w:rsidRPr="00714B42">
        <w:rPr>
          <w:rFonts w:ascii="Times New Roman" w:hAnsi="Times New Roman" w:cs="Times New Roman"/>
          <w:sz w:val="20"/>
          <w:szCs w:val="20"/>
        </w:rPr>
        <w:t>3</w:t>
      </w:r>
      <w:r w:rsidRPr="00714B42">
        <w:rPr>
          <w:rFonts w:ascii="Times New Roman" w:hAnsi="Times New Roman" w:cs="Times New Roman"/>
          <w:i/>
          <w:sz w:val="20"/>
          <w:szCs w:val="20"/>
        </w:rPr>
        <w:t>. Отбасындағы баланың өзін-өзі сезінуі :</w:t>
      </w:r>
    </w:p>
    <w:p w:rsidR="00ED382D" w:rsidRPr="00714B42" w:rsidRDefault="00ED382D" w:rsidP="00ED382D">
      <w:pPr>
        <w:pStyle w:val="a3"/>
        <w:suppressLineNumbers/>
        <w:spacing w:after="0" w:line="240" w:lineRule="auto"/>
        <w:ind w:left="0" w:firstLine="567"/>
        <w:jc w:val="both"/>
        <w:rPr>
          <w:rFonts w:ascii="Times New Roman" w:hAnsi="Times New Roman" w:cs="Times New Roman"/>
          <w:b/>
          <w:i/>
          <w:sz w:val="20"/>
          <w:szCs w:val="20"/>
        </w:rPr>
      </w:pPr>
      <w:r>
        <w:rPr>
          <w:rFonts w:ascii="Times New Roman" w:hAnsi="Times New Roman" w:cs="Times New Roman"/>
          <w:sz w:val="20"/>
          <w:szCs w:val="20"/>
        </w:rPr>
        <w:t>-</w:t>
      </w:r>
      <w:r w:rsidRPr="00714B42">
        <w:rPr>
          <w:rFonts w:ascii="Times New Roman" w:hAnsi="Times New Roman" w:cs="Times New Roman"/>
          <w:sz w:val="20"/>
          <w:szCs w:val="20"/>
        </w:rPr>
        <w:t>«М</w:t>
      </w:r>
      <w:r>
        <w:rPr>
          <w:rFonts w:ascii="Times New Roman" w:hAnsi="Times New Roman" w:cs="Times New Roman"/>
          <w:sz w:val="20"/>
          <w:szCs w:val="20"/>
        </w:rPr>
        <w:t>ен отбасына керекпін, олар мені</w:t>
      </w:r>
      <w:r w:rsidRPr="00714B42">
        <w:rPr>
          <w:rFonts w:ascii="Times New Roman" w:hAnsi="Times New Roman" w:cs="Times New Roman"/>
          <w:sz w:val="20"/>
          <w:szCs w:val="20"/>
        </w:rPr>
        <w:t xml:space="preserve"> жақсы көред</w:t>
      </w:r>
      <w:r>
        <w:rPr>
          <w:rFonts w:ascii="Times New Roman" w:hAnsi="Times New Roman" w:cs="Times New Roman"/>
          <w:sz w:val="20"/>
          <w:szCs w:val="20"/>
        </w:rPr>
        <w:t>і, мен де оларды жақсы көремін»;</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i/>
          <w:sz w:val="20"/>
          <w:szCs w:val="20"/>
        </w:rPr>
        <w:t>«</w:t>
      </w:r>
      <w:r w:rsidRPr="00714B42">
        <w:rPr>
          <w:rFonts w:ascii="Times New Roman" w:hAnsi="Times New Roman" w:cs="Times New Roman"/>
          <w:sz w:val="20"/>
          <w:szCs w:val="20"/>
        </w:rPr>
        <w:t>Мен отбасына кер</w:t>
      </w:r>
      <w:r>
        <w:rPr>
          <w:rFonts w:ascii="Times New Roman" w:hAnsi="Times New Roman" w:cs="Times New Roman"/>
          <w:sz w:val="20"/>
          <w:szCs w:val="20"/>
        </w:rPr>
        <w:t>екпін, олар мені жақсы көреді, мен үшін  өмір сүреді»;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«Мен керекпін, бірақ мені ешкім жақсы көрмейді, ал мен олармен барлық жа</w:t>
      </w:r>
      <w:r>
        <w:rPr>
          <w:rFonts w:ascii="Times New Roman" w:hAnsi="Times New Roman" w:cs="Times New Roman"/>
          <w:sz w:val="20"/>
          <w:szCs w:val="20"/>
        </w:rPr>
        <w:t>н-тәнніммен жақындасқым келеді»;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«Мен оларға керек емеспін, олар мені</w:t>
      </w:r>
      <w:r w:rsidRPr="00714B42">
        <w:rPr>
          <w:rFonts w:ascii="Times New Roman" w:hAnsi="Times New Roman" w:cs="Times New Roman"/>
          <w:sz w:val="20"/>
          <w:szCs w:val="20"/>
        </w:rPr>
        <w:t xml:space="preserve"> жақсы көрмейді, сондықтан мені де мазаламаңдар».</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Алдыңғы екеуі,  баланың дамуы үшін  өте маңызды.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i/>
          <w:sz w:val="20"/>
          <w:szCs w:val="20"/>
        </w:rPr>
      </w:pPr>
      <w:r w:rsidRPr="00714B42">
        <w:rPr>
          <w:rFonts w:ascii="Times New Roman" w:hAnsi="Times New Roman" w:cs="Times New Roman"/>
          <w:i/>
          <w:sz w:val="20"/>
          <w:szCs w:val="20"/>
        </w:rPr>
        <w:t>4. Баланың ата-анасына қатынасы: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о</w:t>
      </w:r>
      <w:r>
        <w:rPr>
          <w:rFonts w:ascii="Times New Roman" w:hAnsi="Times New Roman" w:cs="Times New Roman"/>
          <w:sz w:val="20"/>
          <w:szCs w:val="20"/>
        </w:rPr>
        <w:t>тбасылық қарым-қатынас маңызды;</w:t>
      </w:r>
      <w:r w:rsidRPr="00714B42">
        <w:rPr>
          <w:rFonts w:ascii="Times New Roman" w:hAnsi="Times New Roman" w:cs="Times New Roman"/>
          <w:sz w:val="20"/>
          <w:szCs w:val="20"/>
        </w:rPr>
        <w:t xml:space="preserve"> ата-аналары беделді; бала</w:t>
      </w:r>
      <w:r w:rsidRPr="00F35862">
        <w:rPr>
          <w:rFonts w:ascii="Times New Roman" w:hAnsi="Times New Roman" w:cs="Times New Roman"/>
          <w:sz w:val="20"/>
          <w:szCs w:val="20"/>
        </w:rPr>
        <w:t>-</w:t>
      </w:r>
      <w:r w:rsidRPr="00714B42">
        <w:rPr>
          <w:rFonts w:ascii="Times New Roman" w:hAnsi="Times New Roman" w:cs="Times New Roman"/>
          <w:sz w:val="20"/>
          <w:szCs w:val="20"/>
        </w:rPr>
        <w:t>ға немқұр</w:t>
      </w:r>
      <w:r>
        <w:rPr>
          <w:rFonts w:ascii="Times New Roman" w:hAnsi="Times New Roman" w:cs="Times New Roman"/>
          <w:sz w:val="20"/>
          <w:szCs w:val="20"/>
        </w:rPr>
        <w:t>айды қарайды; баланың көңілінде</w:t>
      </w:r>
      <w:r w:rsidRPr="00714B42">
        <w:rPr>
          <w:rFonts w:ascii="Times New Roman" w:hAnsi="Times New Roman" w:cs="Times New Roman"/>
          <w:sz w:val="20"/>
          <w:szCs w:val="20"/>
        </w:rPr>
        <w:t xml:space="preserve"> үлкен күйзеліс бар; отбасы мүшесінің біреуіне жақын  болғысы келеді.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b/>
          <w:sz w:val="20"/>
          <w:szCs w:val="20"/>
          <w:lang w:val="uk-UA"/>
        </w:rPr>
      </w:pPr>
      <w:r w:rsidRPr="00714B42">
        <w:rPr>
          <w:rFonts w:ascii="Times New Roman" w:hAnsi="Times New Roman" w:cs="Times New Roman"/>
          <w:sz w:val="20"/>
          <w:szCs w:val="20"/>
        </w:rPr>
        <w:t xml:space="preserve">Ата-аналар мен жасөспірімдердің арасындағы қайшылықтарды жеңу </w:t>
      </w:r>
      <w:r w:rsidRPr="00714B42">
        <w:rPr>
          <w:rFonts w:ascii="Times New Roman" w:hAnsi="Times New Roman" w:cs="Times New Roman"/>
          <w:sz w:val="20"/>
          <w:szCs w:val="20"/>
          <w:lang w:val="uk-UA"/>
        </w:rPr>
        <w:t>үшін</w:t>
      </w:r>
      <w:r>
        <w:rPr>
          <w:rFonts w:ascii="Times New Roman" w:hAnsi="Times New Roman" w:cs="Times New Roman"/>
          <w:sz w:val="20"/>
          <w:szCs w:val="20"/>
          <w:lang w:val="uk-UA"/>
        </w:rPr>
        <w:t xml:space="preserve"> ата-аналармен</w:t>
      </w:r>
      <w:r w:rsidRPr="00714B42">
        <w:rPr>
          <w:rFonts w:ascii="Times New Roman" w:hAnsi="Times New Roman" w:cs="Times New Roman"/>
          <w:sz w:val="20"/>
          <w:szCs w:val="20"/>
          <w:lang w:val="uk-UA"/>
        </w:rPr>
        <w:t xml:space="preserve"> педагогикалық жұмыстар жүргізудің маңызы  зор. Ол жұмыс бірнеше  кезеңдерден тұрады.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i/>
          <w:sz w:val="20"/>
          <w:szCs w:val="20"/>
          <w:lang w:val="uk-UA"/>
        </w:rPr>
      </w:pPr>
      <w:r w:rsidRPr="00714B42">
        <w:rPr>
          <w:rFonts w:ascii="Times New Roman" w:hAnsi="Times New Roman" w:cs="Times New Roman"/>
          <w:i/>
          <w:sz w:val="20"/>
          <w:szCs w:val="20"/>
          <w:lang w:val="uk-UA"/>
        </w:rPr>
        <w:t>Ата-аналарға педагогикалық тәрбие беру кезеңдері: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 xml:space="preserve">Диагностикалық </w:t>
      </w:r>
      <w:r w:rsidRPr="00714B42">
        <w:rPr>
          <w:rFonts w:ascii="Times New Roman" w:hAnsi="Times New Roman" w:cs="Times New Roman"/>
          <w:sz w:val="20"/>
          <w:szCs w:val="20"/>
          <w:lang w:val="uk-UA"/>
        </w:rPr>
        <w:t>– отбасында шешілмеген күрделі мәселелерді, ата-ананың құндылық бағдарын және  мәдени деңгейін анықтау.</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Pr>
          <w:rFonts w:ascii="Times New Roman" w:hAnsi="Times New Roman" w:cs="Times New Roman"/>
          <w:i/>
          <w:sz w:val="20"/>
          <w:szCs w:val="20"/>
          <w:lang w:val="uk-UA"/>
        </w:rPr>
        <w:t>Консультация</w:t>
      </w:r>
      <w:r w:rsidRPr="00714B42">
        <w:rPr>
          <w:rFonts w:ascii="Times New Roman" w:hAnsi="Times New Roman" w:cs="Times New Roman"/>
          <w:i/>
          <w:sz w:val="20"/>
          <w:szCs w:val="20"/>
          <w:lang w:val="uk-UA"/>
        </w:rPr>
        <w:t xml:space="preserve"> жүргізу </w:t>
      </w:r>
      <w:r w:rsidRPr="00714B42">
        <w:rPr>
          <w:rFonts w:ascii="Times New Roman" w:hAnsi="Times New Roman" w:cs="Times New Roman"/>
          <w:sz w:val="20"/>
          <w:szCs w:val="20"/>
          <w:lang w:val="uk-UA"/>
        </w:rPr>
        <w:t>– мектепте ата-аналардың түрлі сұрақ</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тарына жауап  беру  түрлерін ұйымдастыру.</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Ата-аналардың тілегі бойынша</w:t>
      </w:r>
      <w:r w:rsidRPr="00714B42">
        <w:rPr>
          <w:rFonts w:ascii="Times New Roman" w:hAnsi="Times New Roman" w:cs="Times New Roman"/>
          <w:sz w:val="20"/>
          <w:szCs w:val="20"/>
          <w:lang w:val="uk-UA"/>
        </w:rPr>
        <w:t xml:space="preserve"> белгілі бір оқыту формалары мен әдістерін ұйымдастыру.</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lastRenderedPageBreak/>
        <w:t>Мониторинг кезеңі</w:t>
      </w:r>
      <w:r w:rsidRPr="00714B42">
        <w:rPr>
          <w:rFonts w:ascii="Times New Roman" w:hAnsi="Times New Roman" w:cs="Times New Roman"/>
          <w:sz w:val="20"/>
          <w:szCs w:val="20"/>
          <w:lang w:val="uk-UA"/>
        </w:rPr>
        <w:t>, ата-аналардың тілегінің қаншалықты жүзеге асқанын, жүргізілген педагогикалық жұмыстардың ата-анаға пайда келтіргенін бақылау және жетілдіру.</w:t>
      </w:r>
    </w:p>
    <w:p w:rsidR="00ED382D" w:rsidRPr="00714B42" w:rsidRDefault="00ED382D" w:rsidP="00ED382D">
      <w:pPr>
        <w:pStyle w:val="a3"/>
        <w:suppressLineNumbers/>
        <w:spacing w:after="0" w:line="240" w:lineRule="auto"/>
        <w:ind w:left="0" w:firstLine="567"/>
        <w:jc w:val="both"/>
        <w:rPr>
          <w:rFonts w:ascii="Times New Roman" w:hAnsi="Times New Roman" w:cs="Times New Roman"/>
          <w:i/>
          <w:sz w:val="20"/>
          <w:szCs w:val="20"/>
          <w:lang w:val="uk-UA"/>
        </w:rPr>
      </w:pPr>
      <w:r w:rsidRPr="00714B42">
        <w:rPr>
          <w:rFonts w:ascii="Times New Roman" w:hAnsi="Times New Roman" w:cs="Times New Roman"/>
          <w:i/>
          <w:sz w:val="20"/>
          <w:szCs w:val="20"/>
          <w:lang w:val="uk-UA"/>
        </w:rPr>
        <w:t xml:space="preserve">1. Отбасын әлеуметтік-педагогикалық тұрғыдан  ағарту кезеңі.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ата-ананың баламен қарым-қатынасын реттеу үшін оларды  балалармен бірге үйірмелік, спорттық т.б. жұмыстарға қамту.</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ата-ананың баламен қарым-қатынасын дамыту үшін баламен   отбасында мәдени қарым-қатынас орнату жайлы әңгіме  өткізу;</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ата-ана мен балалардың бірімен-бірінің сыйластығын арттыру мәдениетін қалыптастыру.</w:t>
      </w:r>
    </w:p>
    <w:p w:rsidR="00ED382D" w:rsidRPr="00714B42" w:rsidRDefault="00ED382D" w:rsidP="00ED382D">
      <w:pPr>
        <w:pStyle w:val="a3"/>
        <w:suppressLineNumbers/>
        <w:spacing w:after="0" w:line="240" w:lineRule="auto"/>
        <w:ind w:left="0" w:firstLine="567"/>
        <w:jc w:val="both"/>
        <w:rPr>
          <w:rFonts w:ascii="Times New Roman" w:hAnsi="Times New Roman" w:cs="Times New Roman"/>
          <w:i/>
          <w:sz w:val="20"/>
          <w:szCs w:val="20"/>
          <w:lang w:val="uk-UA"/>
        </w:rPr>
      </w:pPr>
      <w:r>
        <w:rPr>
          <w:rFonts w:ascii="Times New Roman" w:hAnsi="Times New Roman" w:cs="Times New Roman"/>
          <w:i/>
          <w:sz w:val="20"/>
          <w:szCs w:val="20"/>
          <w:lang w:val="uk-UA"/>
        </w:rPr>
        <w:t>2. Бала, ата-ана және</w:t>
      </w:r>
      <w:r w:rsidRPr="00714B42">
        <w:rPr>
          <w:rFonts w:ascii="Times New Roman" w:hAnsi="Times New Roman" w:cs="Times New Roman"/>
          <w:i/>
          <w:sz w:val="20"/>
          <w:szCs w:val="20"/>
          <w:lang w:val="uk-UA"/>
        </w:rPr>
        <w:t xml:space="preserve"> мектептің өзара құқықтық әрекет</w:t>
      </w:r>
      <w:r>
        <w:rPr>
          <w:rFonts w:ascii="Times New Roman" w:hAnsi="Times New Roman" w:cs="Times New Roman"/>
          <w:i/>
          <w:sz w:val="20"/>
          <w:szCs w:val="20"/>
          <w:lang w:val="uk-UA"/>
        </w:rPr>
        <w:t>-</w:t>
      </w:r>
      <w:r w:rsidRPr="00714B42">
        <w:rPr>
          <w:rFonts w:ascii="Times New Roman" w:hAnsi="Times New Roman" w:cs="Times New Roman"/>
          <w:i/>
          <w:sz w:val="20"/>
          <w:szCs w:val="20"/>
          <w:lang w:val="uk-UA"/>
        </w:rPr>
        <w:t>тестігі:</w:t>
      </w:r>
    </w:p>
    <w:p w:rsidR="00ED382D" w:rsidRPr="00714B42" w:rsidRDefault="00ED382D" w:rsidP="00ED382D">
      <w:pPr>
        <w:pStyle w:val="a3"/>
        <w:suppressLineNumbers/>
        <w:tabs>
          <w:tab w:val="left" w:pos="851"/>
        </w:tab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бала мен үлкендердің  өз құқықтарын білуін қамтамасыз ету;</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«Мектеп өмірінің кодексін» жасап, оны талқылауға ата-аналарды  кеңінен араластыру.</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Осы</w:t>
      </w:r>
      <w:r w:rsidRPr="00714B42">
        <w:rPr>
          <w:rFonts w:ascii="Times New Roman" w:hAnsi="Times New Roman" w:cs="Times New Roman"/>
          <w:sz w:val="20"/>
          <w:szCs w:val="20"/>
          <w:lang w:val="uk-UA"/>
        </w:rPr>
        <w:t xml:space="preserve"> бағдарламаны жүргізу үшін сынып жетекшісі ата-ана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лармен түрлі сабақ формаларын: әңгіме, дәріс, іскерлік ойындар өт</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кізеді. Мектепте педаго</w:t>
      </w:r>
      <w:r>
        <w:rPr>
          <w:rFonts w:ascii="Times New Roman" w:hAnsi="Times New Roman" w:cs="Times New Roman"/>
          <w:sz w:val="20"/>
          <w:szCs w:val="20"/>
          <w:lang w:val="uk-UA"/>
        </w:rPr>
        <w:t>гтар арасынан өз бастамаларымен арнайы топ құрып, бұл жұмысты</w:t>
      </w:r>
      <w:r w:rsidRPr="00714B42">
        <w:rPr>
          <w:rFonts w:ascii="Times New Roman" w:hAnsi="Times New Roman" w:cs="Times New Roman"/>
          <w:sz w:val="20"/>
          <w:szCs w:val="20"/>
          <w:lang w:val="uk-UA"/>
        </w:rPr>
        <w:t xml:space="preserve"> қызықты етіп өткізуге болады. Алдыңғы қатарлы тәжірибені талдау барысында, оны жетілдіріп, барлық педагогтардың ортақ тәжірибесіне айналдырған  абзал.</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Отбасында ата-аналар мен бала арасындағы қайшылықта</w:t>
      </w:r>
      <w:r>
        <w:rPr>
          <w:rFonts w:ascii="Times New Roman" w:hAnsi="Times New Roman" w:cs="Times New Roman"/>
          <w:sz w:val="20"/>
          <w:szCs w:val="20"/>
          <w:lang w:val="uk-UA"/>
        </w:rPr>
        <w:t>рды болдырмау мақсатында мектеп</w:t>
      </w:r>
      <w:r w:rsidRPr="00714B42">
        <w:rPr>
          <w:rFonts w:ascii="Times New Roman" w:hAnsi="Times New Roman" w:cs="Times New Roman"/>
          <w:sz w:val="20"/>
          <w:szCs w:val="20"/>
          <w:lang w:val="uk-UA"/>
        </w:rPr>
        <w:t xml:space="preserve"> пен отбасындағы қарым-қатынас пен ынтымақтастықты арттыру көзделеді. Ата-аналармен педагогикалық сабақ жүргізу барысында олар</w:t>
      </w:r>
      <w:r>
        <w:rPr>
          <w:rFonts w:ascii="Times New Roman" w:hAnsi="Times New Roman" w:cs="Times New Roman"/>
          <w:sz w:val="20"/>
          <w:szCs w:val="20"/>
          <w:lang w:val="uk-UA"/>
        </w:rPr>
        <w:t>мен</w:t>
      </w:r>
      <w:r w:rsidRPr="00714B42">
        <w:rPr>
          <w:rFonts w:ascii="Times New Roman" w:hAnsi="Times New Roman" w:cs="Times New Roman"/>
          <w:sz w:val="20"/>
          <w:szCs w:val="20"/>
          <w:lang w:val="uk-UA"/>
        </w:rPr>
        <w:t xml:space="preserve"> ынтымақтастықты а</w:t>
      </w:r>
      <w:r>
        <w:rPr>
          <w:rFonts w:ascii="Times New Roman" w:hAnsi="Times New Roman" w:cs="Times New Roman"/>
          <w:sz w:val="20"/>
          <w:szCs w:val="20"/>
          <w:lang w:val="uk-UA"/>
        </w:rPr>
        <w:t>рттыру үшін сауалнама жүргізіп,</w:t>
      </w:r>
      <w:r w:rsidRPr="00714B42">
        <w:rPr>
          <w:rFonts w:ascii="Times New Roman" w:hAnsi="Times New Roman" w:cs="Times New Roman"/>
          <w:sz w:val="20"/>
          <w:szCs w:val="20"/>
          <w:lang w:val="uk-UA"/>
        </w:rPr>
        <w:t xml:space="preserve"> алдағы  жұмыстардың бағытын анықтауға болады.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i/>
          <w:sz w:val="20"/>
          <w:szCs w:val="20"/>
          <w:lang w:val="uk-UA"/>
        </w:rPr>
      </w:pPr>
      <w:r w:rsidRPr="00714B42">
        <w:rPr>
          <w:rFonts w:ascii="Times New Roman" w:hAnsi="Times New Roman" w:cs="Times New Roman"/>
          <w:i/>
          <w:sz w:val="20"/>
          <w:szCs w:val="20"/>
          <w:lang w:val="uk-UA"/>
        </w:rPr>
        <w:t>3.  Ата-аналар жиналысын  өткізу. тақырыптары: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«Сіздің балаңыздың туған күні», «Біз айтатын  өнегелі</w:t>
      </w:r>
      <w:r>
        <w:rPr>
          <w:rFonts w:ascii="Times New Roman" w:hAnsi="Times New Roman" w:cs="Times New Roman"/>
          <w:sz w:val="20"/>
          <w:szCs w:val="20"/>
          <w:lang w:val="uk-UA"/>
        </w:rPr>
        <w:t xml:space="preserve"> сөздер», «Біз балаларды</w:t>
      </w:r>
      <w:r w:rsidRPr="00714B42">
        <w:rPr>
          <w:rFonts w:ascii="Times New Roman" w:hAnsi="Times New Roman" w:cs="Times New Roman"/>
          <w:sz w:val="20"/>
          <w:szCs w:val="20"/>
          <w:lang w:val="uk-UA"/>
        </w:rPr>
        <w:t xml:space="preserve"> туға</w:t>
      </w:r>
      <w:r>
        <w:rPr>
          <w:rFonts w:ascii="Times New Roman" w:hAnsi="Times New Roman" w:cs="Times New Roman"/>
          <w:sz w:val="20"/>
          <w:szCs w:val="20"/>
          <w:lang w:val="uk-UA"/>
        </w:rPr>
        <w:t>н елін сүюге</w:t>
      </w:r>
      <w:r w:rsidRPr="00714B42">
        <w:rPr>
          <w:rFonts w:ascii="Times New Roman" w:hAnsi="Times New Roman" w:cs="Times New Roman"/>
          <w:sz w:val="20"/>
          <w:szCs w:val="20"/>
          <w:lang w:val="uk-UA"/>
        </w:rPr>
        <w:t xml:space="preserve"> үйретеміз бе?», «Осы заманға адам</w:t>
      </w:r>
      <w:r>
        <w:rPr>
          <w:rFonts w:ascii="Times New Roman" w:hAnsi="Times New Roman" w:cs="Times New Roman"/>
          <w:sz w:val="20"/>
          <w:szCs w:val="20"/>
          <w:lang w:val="uk-UA"/>
        </w:rPr>
        <w:t>-ның</w:t>
      </w:r>
      <w:r w:rsidRPr="00714B42">
        <w:rPr>
          <w:rFonts w:ascii="Times New Roman" w:hAnsi="Times New Roman" w:cs="Times New Roman"/>
          <w:sz w:val="20"/>
          <w:szCs w:val="20"/>
          <w:lang w:val="uk-UA"/>
        </w:rPr>
        <w:t xml:space="preserve"> өміріндег</w:t>
      </w:r>
      <w:r>
        <w:rPr>
          <w:rFonts w:ascii="Times New Roman" w:hAnsi="Times New Roman" w:cs="Times New Roman"/>
          <w:sz w:val="20"/>
          <w:szCs w:val="20"/>
          <w:lang w:val="uk-UA"/>
        </w:rPr>
        <w:t>і күрделі және өткір мәселелер»</w:t>
      </w:r>
      <w:r w:rsidRPr="00714B42">
        <w:rPr>
          <w:rFonts w:ascii="Times New Roman" w:hAnsi="Times New Roman" w:cs="Times New Roman"/>
          <w:sz w:val="20"/>
          <w:szCs w:val="20"/>
          <w:lang w:val="uk-UA"/>
        </w:rPr>
        <w:t>, «Қазіргі заман адам</w:t>
      </w:r>
      <w:r>
        <w:rPr>
          <w:rFonts w:ascii="Times New Roman" w:hAnsi="Times New Roman" w:cs="Times New Roman"/>
          <w:sz w:val="20"/>
          <w:szCs w:val="20"/>
          <w:lang w:val="uk-UA"/>
        </w:rPr>
        <w:t>-дарының</w:t>
      </w:r>
      <w:r w:rsidRPr="00714B42">
        <w:rPr>
          <w:rFonts w:ascii="Times New Roman" w:hAnsi="Times New Roman" w:cs="Times New Roman"/>
          <w:sz w:val="20"/>
          <w:szCs w:val="20"/>
          <w:lang w:val="uk-UA"/>
        </w:rPr>
        <w:t xml:space="preserve"> өмірлік құндылықтары», «Өмірдің адамгершілік заңы», «Адам - өз өмірі жайлы», «Экологиялық зардаптар» т.б.</w:t>
      </w:r>
    </w:p>
    <w:p w:rsidR="00ED382D" w:rsidRPr="00714B42" w:rsidRDefault="00ED382D" w:rsidP="00ED382D">
      <w:pPr>
        <w:pStyle w:val="a3"/>
        <w:suppressLineNumbers/>
        <w:spacing w:after="0" w:line="240" w:lineRule="auto"/>
        <w:ind w:left="0" w:firstLine="567"/>
        <w:jc w:val="both"/>
        <w:rPr>
          <w:rFonts w:ascii="Times New Roman" w:hAnsi="Times New Roman" w:cs="Times New Roman"/>
          <w:i/>
          <w:sz w:val="20"/>
          <w:szCs w:val="20"/>
          <w:lang w:val="uk-UA"/>
        </w:rPr>
      </w:pPr>
      <w:r w:rsidRPr="00714B42">
        <w:rPr>
          <w:rFonts w:ascii="Times New Roman" w:hAnsi="Times New Roman" w:cs="Times New Roman"/>
          <w:i/>
          <w:sz w:val="20"/>
          <w:szCs w:val="20"/>
          <w:lang w:val="uk-UA"/>
        </w:rPr>
        <w:t>4. Отбасын түрлі ұйымдар мен арнайы мамандармен байланыстыру.</w:t>
      </w:r>
    </w:p>
    <w:p w:rsidR="00ED382D" w:rsidRPr="00714B42" w:rsidRDefault="00ED382D" w:rsidP="00ED382D">
      <w:pPr>
        <w:pStyle w:val="a3"/>
        <w:numPr>
          <w:ilvl w:val="0"/>
          <w:numId w:val="14"/>
        </w:numPr>
        <w:suppressLineNumbers/>
        <w:tabs>
          <w:tab w:val="clear" w:pos="927"/>
          <w:tab w:val="num" w:pos="851"/>
        </w:tabs>
        <w:spacing w:after="0" w:line="240" w:lineRule="auto"/>
        <w:ind w:left="0" w:firstLine="567"/>
        <w:contextualSpacing/>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үкімет құрылымдарымен байланыстыру: денсаулық сақтау, халық</w:t>
      </w:r>
      <w:r>
        <w:rPr>
          <w:rFonts w:ascii="Times New Roman" w:hAnsi="Times New Roman" w:cs="Times New Roman"/>
          <w:sz w:val="20"/>
          <w:szCs w:val="20"/>
          <w:lang w:val="uk-UA"/>
        </w:rPr>
        <w:t>ты әлеуметтік қорғау, еңбекке</w:t>
      </w:r>
      <w:r w:rsidRPr="00714B42">
        <w:rPr>
          <w:rFonts w:ascii="Times New Roman" w:hAnsi="Times New Roman" w:cs="Times New Roman"/>
          <w:sz w:val="20"/>
          <w:szCs w:val="20"/>
          <w:lang w:val="uk-UA"/>
        </w:rPr>
        <w:t xml:space="preserve"> орналастыру орталығы, спорт және мәдениет комитеті, тәртіп бұзушылықтың алдын алу бөлімі, кәмелетке  толмаған балалар инспекциясы;</w:t>
      </w:r>
    </w:p>
    <w:p w:rsidR="00ED382D" w:rsidRPr="00714B42" w:rsidRDefault="00ED382D" w:rsidP="00ED382D">
      <w:pPr>
        <w:pStyle w:val="a3"/>
        <w:numPr>
          <w:ilvl w:val="0"/>
          <w:numId w:val="14"/>
        </w:numPr>
        <w:suppressLineNumbers/>
        <w:tabs>
          <w:tab w:val="clear" w:pos="927"/>
          <w:tab w:val="num" w:pos="0"/>
          <w:tab w:val="num" w:pos="851"/>
        </w:tabs>
        <w:spacing w:after="0" w:line="240" w:lineRule="auto"/>
        <w:ind w:left="0" w:firstLine="567"/>
        <w:contextualSpacing/>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отбасына көмектесетін орындар: қиын балалар</w:t>
      </w:r>
      <w:r>
        <w:rPr>
          <w:rFonts w:ascii="Times New Roman" w:hAnsi="Times New Roman" w:cs="Times New Roman"/>
          <w:sz w:val="20"/>
          <w:szCs w:val="20"/>
          <w:lang w:val="uk-UA"/>
        </w:rPr>
        <w:t xml:space="preserve">ды қалпына келтіру орталықтары, балалар үйі, </w:t>
      </w:r>
      <w:r w:rsidRPr="00714B42">
        <w:rPr>
          <w:rFonts w:ascii="Times New Roman" w:hAnsi="Times New Roman" w:cs="Times New Roman"/>
          <w:sz w:val="20"/>
          <w:szCs w:val="20"/>
          <w:lang w:val="uk-UA"/>
        </w:rPr>
        <w:t>психологиялық-медициналық қыз</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мет, отбасымен жұмыс атқаратын орталық, наркологиялық, психонев</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рологиялық диспа</w:t>
      </w:r>
      <w:r>
        <w:rPr>
          <w:rFonts w:ascii="Times New Roman" w:hAnsi="Times New Roman" w:cs="Times New Roman"/>
          <w:sz w:val="20"/>
          <w:szCs w:val="20"/>
          <w:lang w:val="uk-UA"/>
        </w:rPr>
        <w:t>нсер</w:t>
      </w:r>
      <w:r w:rsidRPr="00714B42">
        <w:rPr>
          <w:rFonts w:ascii="Times New Roman" w:hAnsi="Times New Roman" w:cs="Times New Roman"/>
          <w:sz w:val="20"/>
          <w:szCs w:val="20"/>
          <w:lang w:val="uk-UA"/>
        </w:rPr>
        <w:t xml:space="preserve"> т.б.;</w:t>
      </w:r>
    </w:p>
    <w:p w:rsidR="00ED382D" w:rsidRPr="00714B42" w:rsidRDefault="00ED382D" w:rsidP="00ED382D">
      <w:pPr>
        <w:pStyle w:val="a3"/>
        <w:numPr>
          <w:ilvl w:val="0"/>
          <w:numId w:val="14"/>
        </w:numPr>
        <w:suppressLineNumbers/>
        <w:tabs>
          <w:tab w:val="clear" w:pos="927"/>
          <w:tab w:val="num" w:pos="0"/>
          <w:tab w:val="num" w:pos="851"/>
        </w:tabs>
        <w:spacing w:after="0" w:line="240" w:lineRule="auto"/>
        <w:ind w:left="0" w:firstLine="567"/>
        <w:contextualSpacing/>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басқа саланың мамандарымен кездестіру:  дәрігер, қосымша б</w:t>
      </w:r>
      <w:r>
        <w:rPr>
          <w:rFonts w:ascii="Times New Roman" w:hAnsi="Times New Roman" w:cs="Times New Roman"/>
          <w:sz w:val="20"/>
          <w:szCs w:val="20"/>
          <w:lang w:val="uk-UA"/>
        </w:rPr>
        <w:t>ілім беру жүйесінің педагогтары</w:t>
      </w:r>
      <w:r w:rsidRPr="00714B42">
        <w:rPr>
          <w:rFonts w:ascii="Times New Roman" w:hAnsi="Times New Roman" w:cs="Times New Roman"/>
          <w:sz w:val="20"/>
          <w:szCs w:val="20"/>
          <w:lang w:val="uk-UA"/>
        </w:rPr>
        <w:t xml:space="preserve"> т.б.</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lastRenderedPageBreak/>
        <w:t xml:space="preserve">5. Түрлі отбасылармен әлеуметтік-педагогикалық жұмыс: </w:t>
      </w:r>
      <w:r w:rsidRPr="00714B42">
        <w:rPr>
          <w:rFonts w:ascii="Times New Roman" w:hAnsi="Times New Roman" w:cs="Times New Roman"/>
          <w:sz w:val="20"/>
          <w:szCs w:val="20"/>
          <w:lang w:val="uk-UA"/>
        </w:rPr>
        <w:t>ата-ананың қарауынсыз қалған балаларды анықтау; олардың тұрмыс жағдайын</w:t>
      </w:r>
      <w:r>
        <w:rPr>
          <w:rFonts w:ascii="Times New Roman" w:hAnsi="Times New Roman" w:cs="Times New Roman"/>
          <w:sz w:val="20"/>
          <w:szCs w:val="20"/>
          <w:lang w:val="uk-UA"/>
        </w:rPr>
        <w:t>а</w:t>
      </w:r>
      <w:r w:rsidRPr="00714B42">
        <w:rPr>
          <w:rFonts w:ascii="Times New Roman" w:hAnsi="Times New Roman" w:cs="Times New Roman"/>
          <w:sz w:val="20"/>
          <w:szCs w:val="20"/>
          <w:lang w:val="uk-UA"/>
        </w:rPr>
        <w:t xml:space="preserve"> және тәрбиесіне назар аудару; оларды тәрбиеге алған адамдарға көмек көрсету шараларын қарастыру; олардың құқы</w:t>
      </w:r>
      <w:r>
        <w:rPr>
          <w:rFonts w:ascii="Times New Roman" w:hAnsi="Times New Roman" w:cs="Times New Roman"/>
          <w:sz w:val="20"/>
          <w:szCs w:val="20"/>
          <w:lang w:val="uk-UA"/>
        </w:rPr>
        <w:t>ғы</w:t>
      </w:r>
      <w:r w:rsidRPr="00714B42">
        <w:rPr>
          <w:rFonts w:ascii="Times New Roman" w:hAnsi="Times New Roman" w:cs="Times New Roman"/>
          <w:sz w:val="20"/>
          <w:szCs w:val="20"/>
          <w:lang w:val="uk-UA"/>
        </w:rPr>
        <w:t>н қорғау; құқық</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тарымен таныстыру;</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К</w:t>
      </w:r>
      <w:r w:rsidRPr="00714B42">
        <w:rPr>
          <w:rFonts w:ascii="Times New Roman" w:hAnsi="Times New Roman" w:cs="Times New Roman"/>
          <w:i/>
          <w:sz w:val="20"/>
          <w:szCs w:val="20"/>
          <w:lang w:val="uk-UA"/>
        </w:rPr>
        <w:t>өп балалы отбасылар:</w:t>
      </w:r>
      <w:r w:rsidRPr="00714B42">
        <w:rPr>
          <w:rFonts w:ascii="Times New Roman" w:hAnsi="Times New Roman" w:cs="Times New Roman"/>
          <w:sz w:val="20"/>
          <w:szCs w:val="20"/>
          <w:lang w:val="uk-UA"/>
        </w:rPr>
        <w:t xml:space="preserve"> мектеп тарапынан бала тәрбиесіне  және материалдық  көмек беруге көмектесу, отбасындағы  бос уақытты өткізуге кеңес беру, еңбекке баулу, құқықтарымен таныстыру;</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Толық емес отбасылар:</w:t>
      </w:r>
      <w:r w:rsidRPr="00714B42">
        <w:rPr>
          <w:rFonts w:ascii="Times New Roman" w:hAnsi="Times New Roman" w:cs="Times New Roman"/>
          <w:sz w:val="20"/>
          <w:szCs w:val="20"/>
          <w:lang w:val="uk-UA"/>
        </w:rPr>
        <w:t xml:space="preserve"> қосымша көмек алу жағдайын қарасты</w:t>
      </w:r>
      <w:r>
        <w:rPr>
          <w:rFonts w:ascii="Times New Roman" w:hAnsi="Times New Roman" w:cs="Times New Roman"/>
          <w:sz w:val="20"/>
          <w:szCs w:val="20"/>
          <w:lang w:val="uk-UA"/>
        </w:rPr>
        <w:t>-ру, психологиялық-педагогикалық</w:t>
      </w:r>
      <w:r w:rsidRPr="00714B42">
        <w:rPr>
          <w:rFonts w:ascii="Times New Roman" w:hAnsi="Times New Roman" w:cs="Times New Roman"/>
          <w:sz w:val="20"/>
          <w:szCs w:val="20"/>
          <w:lang w:val="uk-UA"/>
        </w:rPr>
        <w:t xml:space="preserve"> консультация ұйымдастыру, тәр</w:t>
      </w:r>
      <w:r>
        <w:rPr>
          <w:rFonts w:ascii="Times New Roman" w:hAnsi="Times New Roman" w:cs="Times New Roman"/>
          <w:sz w:val="20"/>
          <w:szCs w:val="20"/>
          <w:lang w:val="uk-UA"/>
        </w:rPr>
        <w:t>тіп бұзудың алдын алу, тәрбиеге</w:t>
      </w:r>
      <w:r w:rsidRPr="00714B42">
        <w:rPr>
          <w:rFonts w:ascii="Times New Roman" w:hAnsi="Times New Roman" w:cs="Times New Roman"/>
          <w:sz w:val="20"/>
          <w:szCs w:val="20"/>
          <w:lang w:val="uk-UA"/>
        </w:rPr>
        <w:t xml:space="preserve"> практикалық жағынан көмек беру, заң</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мен қаруландыру.</w:t>
      </w:r>
    </w:p>
    <w:p w:rsidR="00ED382D"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Күрделі отбасылармен жұмыс:</w:t>
      </w:r>
      <w:r w:rsidRPr="00714B42">
        <w:rPr>
          <w:rFonts w:ascii="Times New Roman" w:hAnsi="Times New Roman" w:cs="Times New Roman"/>
          <w:sz w:val="20"/>
          <w:szCs w:val="20"/>
          <w:lang w:val="uk-UA"/>
        </w:rPr>
        <w:t xml:space="preserve"> отбасы мәселелерінің даму</w:t>
      </w:r>
      <w:r>
        <w:rPr>
          <w:rFonts w:ascii="Times New Roman" w:hAnsi="Times New Roman" w:cs="Times New Roman"/>
          <w:sz w:val="20"/>
          <w:szCs w:val="20"/>
          <w:lang w:val="uk-UA"/>
        </w:rPr>
        <w:t>-үрдісін зерттеу, оларға психологиялық</w:t>
      </w:r>
      <w:r w:rsidRPr="00714B42">
        <w:rPr>
          <w:rFonts w:ascii="Times New Roman" w:hAnsi="Times New Roman" w:cs="Times New Roman"/>
          <w:sz w:val="20"/>
          <w:szCs w:val="20"/>
          <w:lang w:val="uk-UA"/>
        </w:rPr>
        <w:t xml:space="preserve"> және педагогикалық көмек көрсету, құқықтық </w:t>
      </w:r>
      <w:r>
        <w:rPr>
          <w:rFonts w:ascii="Times New Roman" w:hAnsi="Times New Roman" w:cs="Times New Roman"/>
          <w:sz w:val="20"/>
          <w:szCs w:val="20"/>
          <w:lang w:val="uk-UA"/>
        </w:rPr>
        <w:t>құжаттармен</w:t>
      </w:r>
      <w:r w:rsidRPr="00714B42">
        <w:rPr>
          <w:rFonts w:ascii="Times New Roman" w:hAnsi="Times New Roman" w:cs="Times New Roman"/>
          <w:sz w:val="20"/>
          <w:szCs w:val="20"/>
          <w:lang w:val="uk-UA"/>
        </w:rPr>
        <w:t xml:space="preserve"> таныстыру.</w:t>
      </w:r>
    </w:p>
    <w:p w:rsidR="00ED382D" w:rsidRPr="007E1DD5" w:rsidRDefault="00ED382D" w:rsidP="00ED382D">
      <w:pPr>
        <w:pStyle w:val="a3"/>
        <w:suppressLineNumbers/>
        <w:spacing w:after="0" w:line="240" w:lineRule="auto"/>
        <w:ind w:left="0" w:firstLine="567"/>
        <w:jc w:val="both"/>
        <w:rPr>
          <w:rFonts w:ascii="Times New Roman" w:hAnsi="Times New Roman" w:cs="Times New Roman"/>
          <w:sz w:val="6"/>
          <w:szCs w:val="6"/>
          <w:lang w:val="uk-UA"/>
        </w:rPr>
      </w:pPr>
    </w:p>
    <w:p w:rsidR="00ED382D" w:rsidRPr="007E1DD5" w:rsidRDefault="00ED382D" w:rsidP="00ED382D">
      <w:pPr>
        <w:pStyle w:val="a3"/>
        <w:tabs>
          <w:tab w:val="left" w:pos="2415"/>
        </w:tabs>
        <w:spacing w:after="0" w:line="240" w:lineRule="auto"/>
        <w:ind w:left="0" w:firstLine="567"/>
        <w:jc w:val="both"/>
        <w:rPr>
          <w:rFonts w:ascii="Times New Roman" w:hAnsi="Times New Roman" w:cs="Times New Roman"/>
          <w:b/>
          <w:i/>
          <w:sz w:val="20"/>
          <w:szCs w:val="20"/>
          <w:lang w:val="uk-UA"/>
        </w:rPr>
      </w:pPr>
      <w:r w:rsidRPr="007E1DD5">
        <w:rPr>
          <w:rFonts w:ascii="Times New Roman" w:hAnsi="Times New Roman" w:cs="Times New Roman"/>
          <w:b/>
          <w:i/>
          <w:sz w:val="20"/>
          <w:szCs w:val="20"/>
          <w:lang w:val="uk-UA"/>
        </w:rPr>
        <w:t>6.4.</w:t>
      </w:r>
      <w:r w:rsidRPr="007E1DD5">
        <w:rPr>
          <w:rFonts w:ascii="Times New Roman" w:hAnsi="Times New Roman" w:cs="Times New Roman"/>
          <w:b/>
          <w:i/>
          <w:sz w:val="20"/>
          <w:szCs w:val="20"/>
        </w:rPr>
        <w:t>Отбасындағы  тәрбие жұмысын  ұйымдастыру.</w:t>
      </w:r>
    </w:p>
    <w:p w:rsidR="00ED382D" w:rsidRPr="00937338" w:rsidRDefault="00ED382D" w:rsidP="00ED382D">
      <w:pPr>
        <w:spacing w:after="0" w:line="240" w:lineRule="auto"/>
        <w:ind w:firstLine="567"/>
        <w:jc w:val="both"/>
        <w:rPr>
          <w:rFonts w:ascii="Times New Roman" w:hAnsi="Times New Roman" w:cs="Times New Roman"/>
          <w:b/>
          <w:i/>
          <w:sz w:val="20"/>
          <w:szCs w:val="20"/>
          <w:lang w:val="uk-UA"/>
        </w:rPr>
      </w:pPr>
      <w:r>
        <w:rPr>
          <w:rFonts w:ascii="Times New Roman" w:hAnsi="Times New Roman" w:cs="Times New Roman"/>
          <w:b/>
          <w:i/>
          <w:sz w:val="20"/>
          <w:szCs w:val="20"/>
          <w:lang w:val="uk-UA"/>
        </w:rPr>
        <w:t>Тәрбие жұмыстарын</w:t>
      </w:r>
      <w:r w:rsidRPr="00714B42">
        <w:rPr>
          <w:rFonts w:ascii="Times New Roman" w:hAnsi="Times New Roman" w:cs="Times New Roman"/>
          <w:b/>
          <w:i/>
          <w:sz w:val="20"/>
          <w:szCs w:val="20"/>
          <w:lang w:val="uk-UA"/>
        </w:rPr>
        <w:t xml:space="preserve"> жоспарлауға ата-аналардың қатысуы. </w:t>
      </w:r>
      <w:r>
        <w:rPr>
          <w:rFonts w:ascii="Times New Roman" w:hAnsi="Times New Roman" w:cs="Times New Roman"/>
          <w:sz w:val="20"/>
          <w:szCs w:val="20"/>
          <w:lang w:val="uk-UA"/>
        </w:rPr>
        <w:t>Мектептегі, сыныптағы</w:t>
      </w:r>
      <w:r w:rsidRPr="00937338">
        <w:rPr>
          <w:rFonts w:ascii="Times New Roman" w:hAnsi="Times New Roman" w:cs="Times New Roman"/>
          <w:sz w:val="20"/>
          <w:szCs w:val="20"/>
          <w:lang w:val="uk-UA"/>
        </w:rPr>
        <w:t xml:space="preserve"> тәрбие жұмысын жобалауда,</w:t>
      </w:r>
      <w:r>
        <w:rPr>
          <w:rFonts w:ascii="Times New Roman" w:hAnsi="Times New Roman" w:cs="Times New Roman"/>
          <w:sz w:val="20"/>
          <w:szCs w:val="20"/>
          <w:lang w:val="uk-UA"/>
        </w:rPr>
        <w:t xml:space="preserve"> жоспарлауда жә-не оларды құруда</w:t>
      </w:r>
      <w:r w:rsidRPr="00937338">
        <w:rPr>
          <w:rFonts w:ascii="Times New Roman" w:hAnsi="Times New Roman" w:cs="Times New Roman"/>
          <w:sz w:val="20"/>
          <w:szCs w:val="20"/>
          <w:lang w:val="uk-UA"/>
        </w:rPr>
        <w:t xml:space="preserve"> ата - аналармен ынтымақтастықта жұмыс атқару  негізгі орын алады.  Қоғамның сұранысына сәйкес «оқушы - мұғалім - ата-ана» өзара бірлестікте, сабақтастықта, жүйелі тұрде жұмыс жоспа-рын құру арқылы іс -әрекеттерді ұйымдастыру арқылы тәрбиенің алдына қойылған мақсат, міндеттері, негізгі қағидалары орындалады. Мектептегі, сыныптағы тәрбие жұмысын жоспарлауда мектептік ата - аналар комитеті, сыныптағы ата -</w:t>
      </w:r>
      <w:r>
        <w:rPr>
          <w:rFonts w:ascii="Times New Roman" w:hAnsi="Times New Roman" w:cs="Times New Roman"/>
          <w:sz w:val="20"/>
          <w:szCs w:val="20"/>
          <w:lang w:val="uk-UA"/>
        </w:rPr>
        <w:t>аналар комитетінің идеялары бас-шылыққа алынады. М</w:t>
      </w:r>
      <w:r w:rsidRPr="00937338">
        <w:rPr>
          <w:rFonts w:ascii="Times New Roman" w:hAnsi="Times New Roman" w:cs="Times New Roman"/>
          <w:sz w:val="20"/>
          <w:szCs w:val="20"/>
          <w:lang w:val="uk-UA"/>
        </w:rPr>
        <w:t xml:space="preserve">ектептерде тәрбие жұмысын </w:t>
      </w:r>
      <w:r>
        <w:rPr>
          <w:rFonts w:ascii="Times New Roman" w:hAnsi="Times New Roman" w:cs="Times New Roman"/>
          <w:sz w:val="20"/>
          <w:szCs w:val="20"/>
          <w:lang w:val="uk-UA"/>
        </w:rPr>
        <w:t>жетіл-діруде</w:t>
      </w:r>
      <w:r w:rsidRPr="00937338">
        <w:rPr>
          <w:rFonts w:ascii="Times New Roman" w:hAnsi="Times New Roman" w:cs="Times New Roman"/>
          <w:sz w:val="20"/>
          <w:szCs w:val="20"/>
          <w:lang w:val="uk-UA"/>
        </w:rPr>
        <w:t xml:space="preserve"> ата - аналардың  ықпалын ерекше атауға болады. Себебі, тәрбие жұмысын жобалауда, жоспарлауда ата - ана өз балаларының білімді, білікті, шығармашыл, интелле</w:t>
      </w:r>
      <w:r>
        <w:rPr>
          <w:rFonts w:ascii="Times New Roman" w:hAnsi="Times New Roman" w:cs="Times New Roman"/>
          <w:sz w:val="20"/>
          <w:szCs w:val="20"/>
          <w:lang w:val="uk-UA"/>
        </w:rPr>
        <w:t>ктуалды тұлға болып қалыптасуын</w:t>
      </w:r>
      <w:r w:rsidRPr="00937338">
        <w:rPr>
          <w:rFonts w:ascii="Times New Roman" w:hAnsi="Times New Roman" w:cs="Times New Roman"/>
          <w:sz w:val="20"/>
          <w:szCs w:val="20"/>
          <w:lang w:val="uk-UA"/>
        </w:rPr>
        <w:t xml:space="preserve"> бі</w:t>
      </w:r>
      <w:r>
        <w:rPr>
          <w:rFonts w:ascii="Times New Roman" w:hAnsi="Times New Roman" w:cs="Times New Roman"/>
          <w:sz w:val="20"/>
          <w:szCs w:val="20"/>
          <w:lang w:val="uk-UA"/>
        </w:rPr>
        <w:t>-</w:t>
      </w:r>
      <w:r w:rsidRPr="00937338">
        <w:rPr>
          <w:rFonts w:ascii="Times New Roman" w:hAnsi="Times New Roman" w:cs="Times New Roman"/>
          <w:sz w:val="20"/>
          <w:szCs w:val="20"/>
          <w:lang w:val="uk-UA"/>
        </w:rPr>
        <w:t>рін</w:t>
      </w:r>
      <w:r>
        <w:rPr>
          <w:rFonts w:ascii="Times New Roman" w:hAnsi="Times New Roman" w:cs="Times New Roman"/>
          <w:sz w:val="20"/>
          <w:szCs w:val="20"/>
          <w:lang w:val="uk-UA"/>
        </w:rPr>
        <w:t xml:space="preserve">шіорынға </w:t>
      </w:r>
      <w:r w:rsidRPr="00937338">
        <w:rPr>
          <w:rFonts w:ascii="Times New Roman" w:hAnsi="Times New Roman" w:cs="Times New Roman"/>
          <w:sz w:val="20"/>
          <w:szCs w:val="20"/>
          <w:lang w:val="uk-UA"/>
        </w:rPr>
        <w:t xml:space="preserve"> қояды.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Мектеп басшылары, мұғалімдері мен сынып жетекшілері, әлеу</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меттік педагог, психолог т.б.  оқушылармен және оның ата-аналар</w:t>
      </w:r>
      <w:r>
        <w:rPr>
          <w:rFonts w:ascii="Times New Roman" w:hAnsi="Times New Roman" w:cs="Times New Roman"/>
          <w:sz w:val="20"/>
          <w:szCs w:val="20"/>
          <w:lang w:val="uk-UA"/>
        </w:rPr>
        <w:t>ы</w:t>
      </w:r>
      <w:r w:rsidRPr="00714B42">
        <w:rPr>
          <w:rFonts w:ascii="Times New Roman" w:hAnsi="Times New Roman" w:cs="Times New Roman"/>
          <w:sz w:val="20"/>
          <w:szCs w:val="20"/>
          <w:lang w:val="uk-UA"/>
        </w:rPr>
        <w:t xml:space="preserve">мен  </w:t>
      </w:r>
      <w:r w:rsidRPr="00714B42">
        <w:rPr>
          <w:rFonts w:ascii="Times New Roman" w:hAnsi="Times New Roman" w:cs="Times New Roman"/>
          <w:i/>
          <w:sz w:val="20"/>
          <w:szCs w:val="20"/>
          <w:lang w:val="uk-UA"/>
        </w:rPr>
        <w:t>педагогикалық дәріс, ғылыми-практикалық конференция, ата-аналар  жиналысын,</w:t>
      </w:r>
      <w:r w:rsidRPr="00714B42">
        <w:rPr>
          <w:rFonts w:ascii="Times New Roman" w:hAnsi="Times New Roman" w:cs="Times New Roman"/>
          <w:sz w:val="20"/>
          <w:szCs w:val="20"/>
          <w:lang w:val="uk-UA"/>
        </w:rPr>
        <w:t xml:space="preserve"> треннинг, диспут  т.б. жұмыстардың түрлерін бірлесе жүргізеді.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Педагогикалық дәрістің мақсаты</w:t>
      </w:r>
      <w:r w:rsidRPr="00714B42">
        <w:rPr>
          <w:rFonts w:ascii="Times New Roman" w:hAnsi="Times New Roman" w:cs="Times New Roman"/>
          <w:sz w:val="20"/>
          <w:szCs w:val="20"/>
          <w:lang w:val="uk-UA"/>
        </w:rPr>
        <w:t xml:space="preserve"> - ата-аналардың назарын бүгінгі отбасы мәсел</w:t>
      </w:r>
      <w:r>
        <w:rPr>
          <w:rFonts w:ascii="Times New Roman" w:hAnsi="Times New Roman" w:cs="Times New Roman"/>
          <w:sz w:val="20"/>
          <w:szCs w:val="20"/>
          <w:lang w:val="uk-UA"/>
        </w:rPr>
        <w:t>елеріне аудару. Мұндай дәрістер</w:t>
      </w:r>
      <w:r w:rsidRPr="00714B42">
        <w:rPr>
          <w:rFonts w:ascii="Times New Roman" w:hAnsi="Times New Roman" w:cs="Times New Roman"/>
          <w:sz w:val="20"/>
          <w:szCs w:val="20"/>
          <w:lang w:val="uk-UA"/>
        </w:rPr>
        <w:t xml:space="preserve"> ата-аналарға тәрбие теориясынан жүйелі білім береді.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Балалармен </w:t>
      </w:r>
      <w:r w:rsidRPr="00714B42">
        <w:rPr>
          <w:rFonts w:ascii="Times New Roman" w:hAnsi="Times New Roman" w:cs="Times New Roman"/>
          <w:i/>
          <w:sz w:val="20"/>
          <w:szCs w:val="20"/>
          <w:lang w:val="uk-UA"/>
        </w:rPr>
        <w:t>жаппай педагогикалық оқуды</w:t>
      </w:r>
      <w:r w:rsidRPr="00714B42">
        <w:rPr>
          <w:rFonts w:ascii="Times New Roman" w:hAnsi="Times New Roman" w:cs="Times New Roman"/>
          <w:sz w:val="20"/>
          <w:szCs w:val="20"/>
          <w:lang w:val="uk-UA"/>
        </w:rPr>
        <w:t xml:space="preserve"> 1-2 сыныпт</w:t>
      </w:r>
      <w:r>
        <w:rPr>
          <w:rFonts w:ascii="Times New Roman" w:hAnsi="Times New Roman" w:cs="Times New Roman"/>
          <w:sz w:val="20"/>
          <w:szCs w:val="20"/>
          <w:lang w:val="uk-UA"/>
        </w:rPr>
        <w:t>ардан бас-таған жөн, оның себебі</w:t>
      </w:r>
      <w:r w:rsidRPr="00714B42">
        <w:rPr>
          <w:rFonts w:ascii="Times New Roman" w:hAnsi="Times New Roman" w:cs="Times New Roman"/>
          <w:sz w:val="20"/>
          <w:szCs w:val="20"/>
          <w:lang w:val="uk-UA"/>
        </w:rPr>
        <w:t xml:space="preserve"> мектептегі оқу </w:t>
      </w:r>
      <w:r>
        <w:rPr>
          <w:rFonts w:ascii="Times New Roman" w:hAnsi="Times New Roman" w:cs="Times New Roman"/>
          <w:sz w:val="20"/>
          <w:szCs w:val="20"/>
          <w:lang w:val="uk-UA"/>
        </w:rPr>
        <w:t>әрекетімен</w:t>
      </w:r>
      <w:r w:rsidRPr="00714B42">
        <w:rPr>
          <w:rFonts w:ascii="Times New Roman" w:hAnsi="Times New Roman" w:cs="Times New Roman"/>
          <w:sz w:val="20"/>
          <w:szCs w:val="20"/>
          <w:lang w:val="uk-UA"/>
        </w:rPr>
        <w:t xml:space="preserve"> қаруландырудың негіздері осы кезеңде басталады. Оны мектеп </w:t>
      </w:r>
      <w:r>
        <w:rPr>
          <w:rFonts w:ascii="Times New Roman" w:hAnsi="Times New Roman" w:cs="Times New Roman"/>
          <w:sz w:val="20"/>
          <w:szCs w:val="20"/>
          <w:lang w:val="uk-UA"/>
        </w:rPr>
        <w:t>директоры, оқу және тәр-бие ісінің</w:t>
      </w:r>
      <w:r w:rsidRPr="00714B42">
        <w:rPr>
          <w:rFonts w:ascii="Times New Roman" w:hAnsi="Times New Roman" w:cs="Times New Roman"/>
          <w:sz w:val="20"/>
          <w:szCs w:val="20"/>
          <w:lang w:val="uk-UA"/>
        </w:rPr>
        <w:t xml:space="preserve"> меңгерушілер</w:t>
      </w:r>
      <w:r>
        <w:rPr>
          <w:rFonts w:ascii="Times New Roman" w:hAnsi="Times New Roman" w:cs="Times New Roman"/>
          <w:sz w:val="20"/>
          <w:szCs w:val="20"/>
          <w:lang w:val="uk-UA"/>
        </w:rPr>
        <w:t>і</w:t>
      </w:r>
      <w:r w:rsidRPr="00714B42">
        <w:rPr>
          <w:rFonts w:ascii="Times New Roman" w:hAnsi="Times New Roman" w:cs="Times New Roman"/>
          <w:sz w:val="20"/>
          <w:szCs w:val="20"/>
          <w:lang w:val="uk-UA"/>
        </w:rPr>
        <w:t xml:space="preserve">, сыныптан тыс және мектептен тыс жұмысты ұйымдастырушылар жүргізеді. Мектептегі </w:t>
      </w:r>
      <w:r>
        <w:rPr>
          <w:rFonts w:ascii="Times New Roman" w:hAnsi="Times New Roman" w:cs="Times New Roman"/>
          <w:sz w:val="20"/>
          <w:szCs w:val="20"/>
          <w:lang w:val="uk-UA"/>
        </w:rPr>
        <w:t>бірнеше қатар</w:t>
      </w:r>
      <w:r w:rsidRPr="00714B42">
        <w:rPr>
          <w:rFonts w:ascii="Times New Roman" w:hAnsi="Times New Roman" w:cs="Times New Roman"/>
          <w:sz w:val="20"/>
          <w:szCs w:val="20"/>
          <w:lang w:val="uk-UA"/>
        </w:rPr>
        <w:t xml:space="preserve"> сыныптарды бі</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ріктіріп өткізуге болады.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lastRenderedPageBreak/>
        <w:t xml:space="preserve">Көптеген мектептерде </w:t>
      </w:r>
      <w:r w:rsidRPr="00714B42">
        <w:rPr>
          <w:rFonts w:ascii="Times New Roman" w:hAnsi="Times New Roman" w:cs="Times New Roman"/>
          <w:i/>
          <w:sz w:val="20"/>
          <w:szCs w:val="20"/>
          <w:lang w:val="uk-UA"/>
        </w:rPr>
        <w:t>Педагогикалық білім университеттері</w:t>
      </w:r>
      <w:r w:rsidRPr="00714B42">
        <w:rPr>
          <w:rFonts w:ascii="Times New Roman" w:hAnsi="Times New Roman" w:cs="Times New Roman"/>
          <w:sz w:val="20"/>
          <w:szCs w:val="20"/>
          <w:lang w:val="uk-UA"/>
        </w:rPr>
        <w:t xml:space="preserve"> ата – аналармен күрделі жұмыс формаларын ұйымдастырады. Тәрбие теориясынан дәрістер оқылып, сем</w:t>
      </w:r>
      <w:r>
        <w:rPr>
          <w:rFonts w:ascii="Times New Roman" w:hAnsi="Times New Roman" w:cs="Times New Roman"/>
          <w:sz w:val="20"/>
          <w:szCs w:val="20"/>
          <w:lang w:val="uk-UA"/>
        </w:rPr>
        <w:t xml:space="preserve">инар сабақтар  жүргізіледі.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Ата-аналарды мектеп өмірінің түрлі қырын түсіну үшін бала тәрбиесі жөніндегі </w:t>
      </w:r>
      <w:r w:rsidRPr="00714B42">
        <w:rPr>
          <w:rFonts w:ascii="Times New Roman" w:hAnsi="Times New Roman" w:cs="Times New Roman"/>
          <w:i/>
          <w:sz w:val="20"/>
          <w:szCs w:val="20"/>
          <w:lang w:val="uk-UA"/>
        </w:rPr>
        <w:t>жылдық қорытынды конференцияларға қатысты</w:t>
      </w:r>
      <w:r>
        <w:rPr>
          <w:rFonts w:ascii="Times New Roman" w:hAnsi="Times New Roman" w:cs="Times New Roman"/>
          <w:i/>
          <w:sz w:val="20"/>
          <w:szCs w:val="20"/>
          <w:lang w:val="uk-UA"/>
        </w:rPr>
        <w:t>-</w:t>
      </w:r>
      <w:r w:rsidRPr="00714B42">
        <w:rPr>
          <w:rFonts w:ascii="Times New Roman" w:hAnsi="Times New Roman" w:cs="Times New Roman"/>
          <w:i/>
          <w:sz w:val="20"/>
          <w:szCs w:val="20"/>
          <w:lang w:val="uk-UA"/>
        </w:rPr>
        <w:t xml:space="preserve">ру </w:t>
      </w:r>
      <w:r w:rsidRPr="00714B42">
        <w:rPr>
          <w:rFonts w:ascii="Times New Roman" w:hAnsi="Times New Roman" w:cs="Times New Roman"/>
          <w:sz w:val="20"/>
          <w:szCs w:val="20"/>
          <w:lang w:val="uk-UA"/>
        </w:rPr>
        <w:t xml:space="preserve"> ұйымдастырылады. Онда отбасында шешімін таппай келе жатқан</w:t>
      </w:r>
      <w:r>
        <w:rPr>
          <w:rFonts w:ascii="Times New Roman" w:hAnsi="Times New Roman" w:cs="Times New Roman"/>
          <w:sz w:val="20"/>
          <w:szCs w:val="20"/>
          <w:lang w:val="uk-UA"/>
        </w:rPr>
        <w:t xml:space="preserve"> мәселелер қаралады. Ең маңызды</w:t>
      </w:r>
      <w:r w:rsidRPr="00714B42">
        <w:rPr>
          <w:rFonts w:ascii="Times New Roman" w:hAnsi="Times New Roman" w:cs="Times New Roman"/>
          <w:sz w:val="20"/>
          <w:szCs w:val="20"/>
          <w:lang w:val="uk-UA"/>
        </w:rPr>
        <w:t xml:space="preserve"> тақырыптың бірі – отбасында бала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ны еңбекке тәрбиелеу, т.б.</w:t>
      </w:r>
    </w:p>
    <w:p w:rsidR="00ED382D"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Pr>
          <w:rFonts w:ascii="Times New Roman" w:hAnsi="Times New Roman" w:cs="Times New Roman"/>
          <w:i/>
          <w:sz w:val="20"/>
          <w:szCs w:val="20"/>
          <w:lang w:val="uk-UA"/>
        </w:rPr>
        <w:t>Мектеп есігінің ашық</w:t>
      </w:r>
      <w:r w:rsidRPr="00714B42">
        <w:rPr>
          <w:rFonts w:ascii="Times New Roman" w:hAnsi="Times New Roman" w:cs="Times New Roman"/>
          <w:i/>
          <w:sz w:val="20"/>
          <w:szCs w:val="20"/>
          <w:lang w:val="uk-UA"/>
        </w:rPr>
        <w:t xml:space="preserve"> күндері</w:t>
      </w:r>
      <w:r w:rsidRPr="00714B42">
        <w:rPr>
          <w:rFonts w:ascii="Times New Roman" w:hAnsi="Times New Roman" w:cs="Times New Roman"/>
          <w:sz w:val="20"/>
          <w:szCs w:val="20"/>
          <w:lang w:val="uk-UA"/>
        </w:rPr>
        <w:t xml:space="preserve"> тоқсанның соңына қарай өткізіле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ді. Оған мектеп арнайы салтанатты түрде дайындалады. </w:t>
      </w:r>
    </w:p>
    <w:p w:rsidR="00ED382D" w:rsidRPr="00714B42" w:rsidRDefault="00ED382D" w:rsidP="00ED382D">
      <w:pPr>
        <w:pStyle w:val="a3"/>
        <w:suppressLineNumbers/>
        <w:spacing w:after="0" w:line="240" w:lineRule="auto"/>
        <w:ind w:left="0" w:firstLine="567"/>
        <w:jc w:val="both"/>
        <w:rPr>
          <w:rFonts w:ascii="Times New Roman" w:hAnsi="Times New Roman" w:cs="Times New Roman"/>
          <w:i/>
          <w:sz w:val="20"/>
          <w:szCs w:val="20"/>
          <w:lang w:val="uk-UA"/>
        </w:rPr>
      </w:pPr>
      <w:r w:rsidRPr="00714B42">
        <w:rPr>
          <w:rFonts w:ascii="Times New Roman" w:hAnsi="Times New Roman" w:cs="Times New Roman"/>
          <w:i/>
          <w:sz w:val="20"/>
          <w:szCs w:val="20"/>
          <w:lang w:val="uk-UA"/>
        </w:rPr>
        <w:t>Оны өткізу бағдарламасы: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Pr>
          <w:rFonts w:ascii="Times New Roman" w:hAnsi="Times New Roman" w:cs="Times New Roman"/>
          <w:sz w:val="20"/>
          <w:szCs w:val="20"/>
          <w:lang w:val="uk-UA"/>
        </w:rPr>
        <w:t>Акт</w:t>
      </w:r>
      <w:r w:rsidRPr="00714B42">
        <w:rPr>
          <w:rFonts w:ascii="Times New Roman" w:hAnsi="Times New Roman" w:cs="Times New Roman"/>
          <w:sz w:val="20"/>
          <w:szCs w:val="20"/>
          <w:lang w:val="uk-UA"/>
        </w:rPr>
        <w:t xml:space="preserve"> залында ата-аналарға арналған концерт 30 минут шама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сында, І-</w:t>
      </w:r>
      <w:r w:rsidRPr="00714B42">
        <w:rPr>
          <w:rFonts w:ascii="Times New Roman" w:hAnsi="Times New Roman" w:cs="Times New Roman"/>
          <w:sz w:val="20"/>
          <w:szCs w:val="20"/>
        </w:rPr>
        <w:t>X</w:t>
      </w:r>
      <w:r w:rsidRPr="00714B42">
        <w:rPr>
          <w:rFonts w:ascii="Times New Roman" w:hAnsi="Times New Roman" w:cs="Times New Roman"/>
          <w:sz w:val="20"/>
          <w:szCs w:val="20"/>
          <w:lang w:val="uk-UA"/>
        </w:rPr>
        <w:t>І сынып  белсенді оқушыларының қатысу</w:t>
      </w:r>
      <w:r>
        <w:rPr>
          <w:rFonts w:ascii="Times New Roman" w:hAnsi="Times New Roman" w:cs="Times New Roman"/>
          <w:sz w:val="20"/>
          <w:szCs w:val="20"/>
          <w:lang w:val="uk-UA"/>
        </w:rPr>
        <w:t>ымен жүргізіледі. Мектептегі ең</w:t>
      </w:r>
      <w:r w:rsidRPr="00714B42">
        <w:rPr>
          <w:rFonts w:ascii="Times New Roman" w:hAnsi="Times New Roman" w:cs="Times New Roman"/>
          <w:sz w:val="20"/>
          <w:szCs w:val="20"/>
          <w:lang w:val="uk-UA"/>
        </w:rPr>
        <w:t xml:space="preserve"> жақсы сынып және үздік оқитын жеке оқу</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шылардың  аттары  аталады.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Әр сынып оқушыларының ата-аналарымен  кездесуі. Оқушылар ата-аналарға қандай жетістіктерге жеткені туралы айтып, өздері жаса</w:t>
      </w:r>
      <w:r w:rsidRPr="00937338">
        <w:rPr>
          <w:rFonts w:ascii="Times New Roman" w:hAnsi="Times New Roman" w:cs="Times New Roman"/>
          <w:sz w:val="20"/>
          <w:szCs w:val="20"/>
        </w:rPr>
        <w:t>-</w:t>
      </w:r>
      <w:r w:rsidRPr="00714B42">
        <w:rPr>
          <w:rFonts w:ascii="Times New Roman" w:hAnsi="Times New Roman" w:cs="Times New Roman"/>
          <w:sz w:val="20"/>
          <w:szCs w:val="20"/>
        </w:rPr>
        <w:t>ған сувенирлерін  тапсырады.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Түрлі тақырыпқа арналған, оқушылар қолымен жасалған көрме</w:t>
      </w:r>
      <w:r w:rsidRPr="00937338">
        <w:rPr>
          <w:rFonts w:ascii="Times New Roman" w:hAnsi="Times New Roman" w:cs="Times New Roman"/>
          <w:sz w:val="20"/>
          <w:szCs w:val="20"/>
        </w:rPr>
        <w:t>-</w:t>
      </w:r>
      <w:r w:rsidRPr="00714B42">
        <w:rPr>
          <w:rFonts w:ascii="Times New Roman" w:hAnsi="Times New Roman" w:cs="Times New Roman"/>
          <w:sz w:val="20"/>
          <w:szCs w:val="20"/>
        </w:rPr>
        <w:t>ні аралап, ондағы оқушылардың  қолымен жасалған дүниелерді көреді.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Спорттық жарыс ұйымдастырылып, марапаттау сыйлықтары тапсырылады.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Ата-аналар  оқушылармен  көркемсуретті  фильмдер көреді.</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Мектепте</w:t>
      </w:r>
      <w:r w:rsidRPr="00714B42">
        <w:rPr>
          <w:rFonts w:ascii="Times New Roman" w:hAnsi="Times New Roman" w:cs="Times New Roman"/>
          <w:sz w:val="20"/>
          <w:szCs w:val="20"/>
        </w:rPr>
        <w:t xml:space="preserve"> а</w:t>
      </w:r>
      <w:r>
        <w:rPr>
          <w:rFonts w:ascii="Times New Roman" w:hAnsi="Times New Roman" w:cs="Times New Roman"/>
          <w:sz w:val="20"/>
          <w:szCs w:val="20"/>
        </w:rPr>
        <w:t>та-аналарға арналып өткізілетін</w:t>
      </w:r>
      <w:r w:rsidRPr="00714B42">
        <w:rPr>
          <w:rFonts w:ascii="Times New Roman" w:hAnsi="Times New Roman" w:cs="Times New Roman"/>
          <w:sz w:val="20"/>
          <w:szCs w:val="20"/>
        </w:rPr>
        <w:t xml:space="preserve"> конференция тақы</w:t>
      </w:r>
      <w:r w:rsidRPr="00937338">
        <w:rPr>
          <w:rFonts w:ascii="Times New Roman" w:hAnsi="Times New Roman" w:cs="Times New Roman"/>
          <w:sz w:val="20"/>
          <w:szCs w:val="20"/>
        </w:rPr>
        <w:t>-</w:t>
      </w:r>
      <w:r w:rsidRPr="00714B42">
        <w:rPr>
          <w:rFonts w:ascii="Times New Roman" w:hAnsi="Times New Roman" w:cs="Times New Roman"/>
          <w:sz w:val="20"/>
          <w:szCs w:val="20"/>
        </w:rPr>
        <w:t>рыптары әр түрлі болуы мүмкін.</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i/>
          <w:sz w:val="20"/>
          <w:szCs w:val="20"/>
        </w:rPr>
        <w:t>Сынып ата-аналарының жиналыстары</w:t>
      </w:r>
      <w:r w:rsidRPr="00714B42">
        <w:rPr>
          <w:rFonts w:ascii="Times New Roman" w:hAnsi="Times New Roman" w:cs="Times New Roman"/>
          <w:sz w:val="20"/>
          <w:szCs w:val="20"/>
        </w:rPr>
        <w:t xml:space="preserve"> – ата-аналармен жүргі</w:t>
      </w:r>
      <w:r w:rsidRPr="00937338">
        <w:rPr>
          <w:rFonts w:ascii="Times New Roman" w:hAnsi="Times New Roman" w:cs="Times New Roman"/>
          <w:sz w:val="20"/>
          <w:szCs w:val="20"/>
        </w:rPr>
        <w:t>-</w:t>
      </w:r>
      <w:r w:rsidRPr="00714B42">
        <w:rPr>
          <w:rFonts w:ascii="Times New Roman" w:hAnsi="Times New Roman" w:cs="Times New Roman"/>
          <w:sz w:val="20"/>
          <w:szCs w:val="20"/>
        </w:rPr>
        <w:t>зілетін дәстүрлі жұмыстың бір түрі. Жиналыс  нақты мәселені  шешуге  бағытталуы тиіс. Мысалы, «Бала алдындағы қиындықтарды жою не</w:t>
      </w:r>
      <w:r w:rsidRPr="00937338">
        <w:rPr>
          <w:rFonts w:ascii="Times New Roman" w:hAnsi="Times New Roman" w:cs="Times New Roman"/>
          <w:sz w:val="20"/>
          <w:szCs w:val="20"/>
        </w:rPr>
        <w:t>-</w:t>
      </w:r>
      <w:r w:rsidRPr="00714B42">
        <w:rPr>
          <w:rFonts w:ascii="Times New Roman" w:hAnsi="Times New Roman" w:cs="Times New Roman"/>
          <w:sz w:val="20"/>
          <w:szCs w:val="20"/>
        </w:rPr>
        <w:t>месе оны шешу б</w:t>
      </w:r>
      <w:r>
        <w:rPr>
          <w:rFonts w:ascii="Times New Roman" w:hAnsi="Times New Roman" w:cs="Times New Roman"/>
          <w:sz w:val="20"/>
          <w:szCs w:val="20"/>
        </w:rPr>
        <w:t>аланы тәрбиелеуге көмектесе ме?</w:t>
      </w:r>
      <w:r w:rsidRPr="00714B42">
        <w:rPr>
          <w:rFonts w:ascii="Times New Roman" w:hAnsi="Times New Roman" w:cs="Times New Roman"/>
          <w:sz w:val="20"/>
          <w:szCs w:val="20"/>
        </w:rPr>
        <w:t xml:space="preserve">  Қаралатын мәселе ата-аналардың қызығушылығын арттырып, оларға ой тастауы керек.</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i/>
          <w:sz w:val="20"/>
          <w:szCs w:val="20"/>
        </w:rPr>
        <w:t>Жеке ата-аналармен жұмыс жүргізу:</w:t>
      </w:r>
      <w:r>
        <w:rPr>
          <w:rFonts w:ascii="Times New Roman" w:hAnsi="Times New Roman" w:cs="Times New Roman"/>
          <w:sz w:val="20"/>
          <w:szCs w:val="20"/>
        </w:rPr>
        <w:t xml:space="preserve"> отбасымен</w:t>
      </w:r>
      <w:r w:rsidRPr="00714B42">
        <w:rPr>
          <w:rFonts w:ascii="Times New Roman" w:hAnsi="Times New Roman" w:cs="Times New Roman"/>
          <w:sz w:val="20"/>
          <w:szCs w:val="20"/>
        </w:rPr>
        <w:t xml:space="preserve"> танысу, олар</w:t>
      </w:r>
      <w:r w:rsidRPr="00937338">
        <w:rPr>
          <w:rFonts w:ascii="Times New Roman" w:hAnsi="Times New Roman" w:cs="Times New Roman"/>
          <w:sz w:val="20"/>
          <w:szCs w:val="20"/>
        </w:rPr>
        <w:t>-</w:t>
      </w:r>
      <w:r w:rsidRPr="00714B42">
        <w:rPr>
          <w:rFonts w:ascii="Times New Roman" w:hAnsi="Times New Roman" w:cs="Times New Roman"/>
          <w:sz w:val="20"/>
          <w:szCs w:val="20"/>
        </w:rPr>
        <w:t>ға педагогикалық тапсырмалар беру. Ата-аналарға бала тәрбиесіне байланысты педагогикалық к</w:t>
      </w:r>
      <w:r>
        <w:rPr>
          <w:rFonts w:ascii="Times New Roman" w:hAnsi="Times New Roman" w:cs="Times New Roman"/>
          <w:sz w:val="20"/>
          <w:szCs w:val="20"/>
        </w:rPr>
        <w:t>еңес</w:t>
      </w:r>
      <w:r w:rsidRPr="00714B42">
        <w:rPr>
          <w:rFonts w:ascii="Times New Roman" w:hAnsi="Times New Roman" w:cs="Times New Roman"/>
          <w:sz w:val="20"/>
          <w:szCs w:val="20"/>
        </w:rPr>
        <w:t xml:space="preserve"> жүргізу. Консультация ба</w:t>
      </w:r>
      <w:r w:rsidRPr="00937338">
        <w:rPr>
          <w:rFonts w:ascii="Times New Roman" w:hAnsi="Times New Roman" w:cs="Times New Roman"/>
          <w:sz w:val="20"/>
          <w:szCs w:val="20"/>
        </w:rPr>
        <w:t>-</w:t>
      </w:r>
      <w:r w:rsidRPr="00714B42">
        <w:rPr>
          <w:rFonts w:ascii="Times New Roman" w:hAnsi="Times New Roman" w:cs="Times New Roman"/>
          <w:sz w:val="20"/>
          <w:szCs w:val="20"/>
        </w:rPr>
        <w:t>рысында мына</w:t>
      </w:r>
      <w:r>
        <w:rPr>
          <w:rFonts w:ascii="Times New Roman" w:hAnsi="Times New Roman" w:cs="Times New Roman"/>
          <w:sz w:val="20"/>
          <w:szCs w:val="20"/>
        </w:rPr>
        <w:t>ны ескеру керек: ата-аналардың</w:t>
      </w:r>
      <w:r w:rsidRPr="00714B42">
        <w:rPr>
          <w:rFonts w:ascii="Times New Roman" w:hAnsi="Times New Roman" w:cs="Times New Roman"/>
          <w:sz w:val="20"/>
          <w:szCs w:val="20"/>
        </w:rPr>
        <w:t xml:space="preserve"> бала тәрбиесіне ынталы болуын қолдау, отбасына педагогикалық көмек көрсетуге даяр болу, нақты сұрақтарға ұсыныстар беру.</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Сынып</w:t>
      </w:r>
      <w:r>
        <w:rPr>
          <w:rFonts w:ascii="Times New Roman" w:hAnsi="Times New Roman" w:cs="Times New Roman"/>
          <w:sz w:val="20"/>
          <w:szCs w:val="20"/>
          <w:lang w:val="uk-UA"/>
        </w:rPr>
        <w:t xml:space="preserve"> жетекшісі ата-аналардың педагогикалық</w:t>
      </w:r>
      <w:r w:rsidRPr="00714B42">
        <w:rPr>
          <w:rFonts w:ascii="Times New Roman" w:hAnsi="Times New Roman" w:cs="Times New Roman"/>
          <w:sz w:val="20"/>
          <w:szCs w:val="20"/>
          <w:lang w:val="uk-UA"/>
        </w:rPr>
        <w:t xml:space="preserve"> әдептілікті мек</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теп оқушыларының бойына сіңіруде педагогикалық оқуды дұрыс және ғылыми түр</w:t>
      </w:r>
      <w:r>
        <w:rPr>
          <w:rFonts w:ascii="Times New Roman" w:hAnsi="Times New Roman" w:cs="Times New Roman"/>
          <w:sz w:val="20"/>
          <w:szCs w:val="20"/>
          <w:lang w:val="uk-UA"/>
        </w:rPr>
        <w:t>де жүйелі ұйымдастырудың маңызы</w:t>
      </w:r>
      <w:r w:rsidRPr="00714B42">
        <w:rPr>
          <w:rFonts w:ascii="Times New Roman" w:hAnsi="Times New Roman" w:cs="Times New Roman"/>
          <w:sz w:val="20"/>
          <w:szCs w:val="20"/>
          <w:lang w:val="uk-UA"/>
        </w:rPr>
        <w:t xml:space="preserve"> зор. Осымен байла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нысты жоғары сынып оқушыларына ата-аналық міндет пен құқықты арнайы курс ретінде оқыту арқылы олардың педагогикалық сауатты</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лығын артты</w:t>
      </w:r>
      <w:r>
        <w:rPr>
          <w:rFonts w:ascii="Times New Roman" w:hAnsi="Times New Roman" w:cs="Times New Roman"/>
          <w:sz w:val="20"/>
          <w:szCs w:val="20"/>
          <w:lang w:val="uk-UA"/>
        </w:rPr>
        <w:t>руға, сөйтіп оқушылардың бойына</w:t>
      </w:r>
      <w:r w:rsidRPr="00714B42">
        <w:rPr>
          <w:rFonts w:ascii="Times New Roman" w:hAnsi="Times New Roman" w:cs="Times New Roman"/>
          <w:sz w:val="20"/>
          <w:szCs w:val="20"/>
          <w:lang w:val="uk-UA"/>
        </w:rPr>
        <w:t xml:space="preserve"> мейірімділік, қайы</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рымдылық, ізеттілік, келешек ата-аналық жауапкершілік сезімдерін күн ілгері  ұялатуға </w:t>
      </w:r>
      <w:r>
        <w:rPr>
          <w:rFonts w:ascii="Times New Roman" w:hAnsi="Times New Roman" w:cs="Times New Roman"/>
          <w:sz w:val="20"/>
          <w:szCs w:val="20"/>
          <w:lang w:val="uk-UA"/>
        </w:rPr>
        <w:t>болады</w:t>
      </w:r>
      <w:r w:rsidRPr="00714B42">
        <w:rPr>
          <w:rFonts w:ascii="Times New Roman" w:hAnsi="Times New Roman" w:cs="Times New Roman"/>
          <w:sz w:val="20"/>
          <w:szCs w:val="20"/>
          <w:lang w:val="uk-UA"/>
        </w:rPr>
        <w:t>.</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Pr>
          <w:rFonts w:ascii="Times New Roman" w:hAnsi="Times New Roman" w:cs="Times New Roman"/>
          <w:sz w:val="20"/>
          <w:szCs w:val="20"/>
          <w:lang w:val="uk-UA"/>
        </w:rPr>
        <w:t>Сынып</w:t>
      </w:r>
      <w:r w:rsidRPr="00714B42">
        <w:rPr>
          <w:rFonts w:ascii="Times New Roman" w:hAnsi="Times New Roman" w:cs="Times New Roman"/>
          <w:sz w:val="20"/>
          <w:szCs w:val="20"/>
          <w:lang w:val="uk-UA"/>
        </w:rPr>
        <w:t xml:space="preserve"> жетекшісі отбасымен педагогикалық және психология</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лық тұрғыдан байланыс орнатуы тиіс.</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lastRenderedPageBreak/>
        <w:t>Бірінші ереже.</w:t>
      </w:r>
      <w:r w:rsidRPr="00714B42">
        <w:rPr>
          <w:rFonts w:ascii="Times New Roman" w:hAnsi="Times New Roman" w:cs="Times New Roman"/>
          <w:sz w:val="20"/>
          <w:szCs w:val="20"/>
          <w:lang w:val="uk-UA"/>
        </w:rPr>
        <w:t xml:space="preserve"> Мектеп пен сынып жетекшісінің ата-анамен байланыс орнатудағы басты қадамы ата-ананың</w:t>
      </w:r>
      <w:r>
        <w:rPr>
          <w:rFonts w:ascii="Times New Roman" w:hAnsi="Times New Roman" w:cs="Times New Roman"/>
          <w:sz w:val="20"/>
          <w:szCs w:val="20"/>
          <w:lang w:val="uk-UA"/>
        </w:rPr>
        <w:t xml:space="preserve"> беделін көтеретін іс-шараларды</w:t>
      </w:r>
      <w:r w:rsidRPr="00714B42">
        <w:rPr>
          <w:rFonts w:ascii="Times New Roman" w:hAnsi="Times New Roman" w:cs="Times New Roman"/>
          <w:sz w:val="20"/>
          <w:szCs w:val="20"/>
          <w:lang w:val="uk-UA"/>
        </w:rPr>
        <w:t xml:space="preserve"> белгілеу. Ешқашан</w:t>
      </w:r>
      <w:r>
        <w:rPr>
          <w:rFonts w:ascii="Times New Roman" w:hAnsi="Times New Roman" w:cs="Times New Roman"/>
          <w:sz w:val="20"/>
          <w:szCs w:val="20"/>
          <w:lang w:val="uk-UA"/>
        </w:rPr>
        <w:t xml:space="preserve"> сынып жетекшісі ата-анаға</w:t>
      </w:r>
      <w:r w:rsidRPr="00714B42">
        <w:rPr>
          <w:rFonts w:ascii="Times New Roman" w:hAnsi="Times New Roman" w:cs="Times New Roman"/>
          <w:sz w:val="20"/>
          <w:szCs w:val="20"/>
          <w:lang w:val="uk-UA"/>
        </w:rPr>
        <w:t xml:space="preserve"> сын ескерт</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пе жасап, өзін онан жоғары ұстауына жол бермеуі керек. Сынып жетекшісі мен ата-ана арасындағы түсіністік байланыс қана біріне-бі</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рінің арасындағы сенімін, құрметін арттырып, өзара тәжірибе алмасуға мүмкіндік береді.</w:t>
      </w:r>
      <w:r>
        <w:rPr>
          <w:rFonts w:ascii="Times New Roman" w:hAnsi="Times New Roman" w:cs="Times New Roman"/>
          <w:sz w:val="20"/>
          <w:szCs w:val="20"/>
          <w:lang w:val="uk-UA"/>
        </w:rPr>
        <w:t xml:space="preserve"> Ең бастысы сынып жетекшісі мен</w:t>
      </w:r>
      <w:r w:rsidRPr="00714B42">
        <w:rPr>
          <w:rFonts w:ascii="Times New Roman" w:hAnsi="Times New Roman" w:cs="Times New Roman"/>
          <w:sz w:val="20"/>
          <w:szCs w:val="20"/>
          <w:lang w:val="uk-UA"/>
        </w:rPr>
        <w:t xml:space="preserve"> ата-ананың түсіністік қарым-қатынасы оқушыны жауапкершілікке, қойылған талапты орындауға, азаматтық борышын  өтеуге дайындайды.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Екінші ереже.</w:t>
      </w:r>
      <w:r w:rsidRPr="00714B42">
        <w:rPr>
          <w:rFonts w:ascii="Times New Roman" w:hAnsi="Times New Roman" w:cs="Times New Roman"/>
          <w:sz w:val="20"/>
          <w:szCs w:val="20"/>
          <w:lang w:val="uk-UA"/>
        </w:rPr>
        <w:t xml:space="preserve"> Ата-ананың тәрбиелік мүмкіндігіне сенім арту, педагогикалық мәдениетін көтеруге және тәрбие ісіне белсенді арала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суына қолдау көрсету. Ата-ана психологиялық тұрғыдан бала тәрбие</w:t>
      </w:r>
      <w:r>
        <w:rPr>
          <w:rFonts w:ascii="Times New Roman" w:hAnsi="Times New Roman" w:cs="Times New Roman"/>
          <w:sz w:val="20"/>
          <w:szCs w:val="20"/>
          <w:lang w:val="uk-UA"/>
        </w:rPr>
        <w:t>-леу  талаптарын орындауға</w:t>
      </w:r>
      <w:r w:rsidRPr="00714B42">
        <w:rPr>
          <w:rFonts w:ascii="Times New Roman" w:hAnsi="Times New Roman" w:cs="Times New Roman"/>
          <w:sz w:val="20"/>
          <w:szCs w:val="20"/>
          <w:lang w:val="uk-UA"/>
        </w:rPr>
        <w:t xml:space="preserve">  үнемі дайын болуын есте ұстауы қажет.</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Үшінші ереже.</w:t>
      </w:r>
      <w:r>
        <w:rPr>
          <w:rFonts w:ascii="Times New Roman" w:hAnsi="Times New Roman" w:cs="Times New Roman"/>
          <w:sz w:val="20"/>
          <w:szCs w:val="20"/>
          <w:lang w:val="uk-UA"/>
        </w:rPr>
        <w:t xml:space="preserve"> Отбасының ішкі</w:t>
      </w:r>
      <w:r w:rsidRPr="00714B42">
        <w:rPr>
          <w:rFonts w:ascii="Times New Roman" w:hAnsi="Times New Roman" w:cs="Times New Roman"/>
          <w:sz w:val="20"/>
          <w:szCs w:val="20"/>
          <w:lang w:val="uk-UA"/>
        </w:rPr>
        <w:t xml:space="preserve"> өміріне араласпау. Сынып же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текшісі ресми адам болғандықтан, отбасының ішкі дүниесінен хабар</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дар бол</w:t>
      </w:r>
      <w:r>
        <w:rPr>
          <w:rFonts w:ascii="Times New Roman" w:hAnsi="Times New Roman" w:cs="Times New Roman"/>
          <w:sz w:val="20"/>
          <w:szCs w:val="20"/>
          <w:lang w:val="uk-UA"/>
        </w:rPr>
        <w:t>уы мүмкін. Кәсіби білікті сынып жетекшісі үнемі от басында пайда болған</w:t>
      </w:r>
      <w:r w:rsidRPr="00714B42">
        <w:rPr>
          <w:rFonts w:ascii="Times New Roman" w:hAnsi="Times New Roman" w:cs="Times New Roman"/>
          <w:sz w:val="20"/>
          <w:szCs w:val="20"/>
          <w:lang w:val="uk-UA"/>
        </w:rPr>
        <w:t xml:space="preserve"> мәселені шешуге көмекке келуі тиіс. Оның мейірімділігі мен жақсылығы  жүректен шығуы  тиіс.</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i/>
          <w:sz w:val="20"/>
          <w:szCs w:val="20"/>
          <w:lang w:val="uk-UA"/>
        </w:rPr>
        <w:t>Төртінші ереже.</w:t>
      </w:r>
      <w:r w:rsidRPr="00714B42">
        <w:rPr>
          <w:rFonts w:ascii="Times New Roman" w:hAnsi="Times New Roman" w:cs="Times New Roman"/>
          <w:sz w:val="20"/>
          <w:szCs w:val="20"/>
          <w:lang w:val="uk-UA"/>
        </w:rPr>
        <w:t xml:space="preserve"> Отбасында баланың жағымды</w:t>
      </w:r>
      <w:r>
        <w:rPr>
          <w:rFonts w:ascii="Times New Roman" w:hAnsi="Times New Roman" w:cs="Times New Roman"/>
          <w:sz w:val="20"/>
          <w:szCs w:val="20"/>
          <w:lang w:val="uk-UA"/>
        </w:rPr>
        <w:t xml:space="preserve">  жақтарын бала тәрбиесіне</w:t>
      </w:r>
      <w:r w:rsidRPr="00714B42">
        <w:rPr>
          <w:rFonts w:ascii="Times New Roman" w:hAnsi="Times New Roman" w:cs="Times New Roman"/>
          <w:sz w:val="20"/>
          <w:szCs w:val="20"/>
          <w:lang w:val="uk-UA"/>
        </w:rPr>
        <w:t xml:space="preserve"> негіз етіп, оны жетістікке қол жеткізуге тәрбиелеу. Баланың мі</w:t>
      </w:r>
      <w:r>
        <w:rPr>
          <w:rFonts w:ascii="Times New Roman" w:hAnsi="Times New Roman" w:cs="Times New Roman"/>
          <w:sz w:val="20"/>
          <w:szCs w:val="20"/>
          <w:lang w:val="uk-UA"/>
        </w:rPr>
        <w:t xml:space="preserve">нез-құлқын тәрбиелеу </w:t>
      </w:r>
      <w:r w:rsidRPr="00714B42">
        <w:rPr>
          <w:rFonts w:ascii="Times New Roman" w:hAnsi="Times New Roman" w:cs="Times New Roman"/>
          <w:sz w:val="20"/>
          <w:szCs w:val="20"/>
          <w:lang w:val="uk-UA"/>
        </w:rPr>
        <w:t>күрделі болғанымен де, кездесетін қайшы</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лықтард</w:t>
      </w:r>
      <w:r>
        <w:rPr>
          <w:rFonts w:ascii="Times New Roman" w:hAnsi="Times New Roman" w:cs="Times New Roman"/>
          <w:sz w:val="20"/>
          <w:szCs w:val="20"/>
          <w:lang w:val="uk-UA"/>
        </w:rPr>
        <w:t xml:space="preserve">ы шеше білу және педагогикалық жағдаяттардың </w:t>
      </w:r>
      <w:r w:rsidRPr="00714B42">
        <w:rPr>
          <w:rFonts w:ascii="Times New Roman" w:hAnsi="Times New Roman" w:cs="Times New Roman"/>
          <w:sz w:val="20"/>
          <w:szCs w:val="20"/>
          <w:lang w:val="uk-UA"/>
        </w:rPr>
        <w:t xml:space="preserve">шешімін дұрыс таба білу өте маңызды. </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Мұғалімнің отбасымен  байланыс орнатуы  ең  маңызды  мәселе. Осыған орай, мұғалім отбасы мүшелерімен танысқаны жөн. Ерекше назар аударатын мәселенің бірі -  ата-аналалардың үнемі  жұмыста болуы. </w:t>
      </w:r>
      <w:r>
        <w:rPr>
          <w:rFonts w:ascii="Times New Roman" w:hAnsi="Times New Roman" w:cs="Times New Roman"/>
          <w:sz w:val="20"/>
          <w:szCs w:val="20"/>
          <w:lang w:val="uk-UA"/>
        </w:rPr>
        <w:t>Сондықтан мұғалімнің кез келген</w:t>
      </w:r>
      <w:r w:rsidRPr="00714B42">
        <w:rPr>
          <w:rFonts w:ascii="Times New Roman" w:hAnsi="Times New Roman" w:cs="Times New Roman"/>
          <w:sz w:val="20"/>
          <w:szCs w:val="20"/>
          <w:lang w:val="uk-UA"/>
        </w:rPr>
        <w:t xml:space="preserve"> уақытта ескертусіз ата-ана</w:t>
      </w:r>
      <w:r>
        <w:rPr>
          <w:rFonts w:ascii="Times New Roman" w:hAnsi="Times New Roman" w:cs="Times New Roman"/>
          <w:sz w:val="20"/>
          <w:szCs w:val="20"/>
          <w:lang w:val="uk-UA"/>
        </w:rPr>
        <w:t>-ның үйіне келуі</w:t>
      </w:r>
      <w:r w:rsidRPr="00714B42">
        <w:rPr>
          <w:rFonts w:ascii="Times New Roman" w:hAnsi="Times New Roman" w:cs="Times New Roman"/>
          <w:sz w:val="20"/>
          <w:szCs w:val="20"/>
          <w:lang w:val="uk-UA"/>
        </w:rPr>
        <w:t xml:space="preserve"> тү</w:t>
      </w:r>
      <w:r>
        <w:rPr>
          <w:rFonts w:ascii="Times New Roman" w:hAnsi="Times New Roman" w:cs="Times New Roman"/>
          <w:sz w:val="20"/>
          <w:szCs w:val="20"/>
          <w:lang w:val="uk-UA"/>
        </w:rPr>
        <w:t>рлі ыңғайсыздық туғызуы мүмкін.</w:t>
      </w:r>
      <w:r w:rsidRPr="00714B42">
        <w:rPr>
          <w:rFonts w:ascii="Times New Roman" w:hAnsi="Times New Roman" w:cs="Times New Roman"/>
          <w:sz w:val="20"/>
          <w:szCs w:val="20"/>
          <w:lang w:val="uk-UA"/>
        </w:rPr>
        <w:t xml:space="preserve"> Сол себепті мұғалімді ата-ана өз уақытының ыңғ</w:t>
      </w:r>
      <w:r>
        <w:rPr>
          <w:rFonts w:ascii="Times New Roman" w:hAnsi="Times New Roman" w:cs="Times New Roman"/>
          <w:sz w:val="20"/>
          <w:szCs w:val="20"/>
          <w:lang w:val="uk-UA"/>
        </w:rPr>
        <w:t>айына қарай</w:t>
      </w:r>
      <w:r w:rsidRPr="00714B42">
        <w:rPr>
          <w:rFonts w:ascii="Times New Roman" w:hAnsi="Times New Roman" w:cs="Times New Roman"/>
          <w:sz w:val="20"/>
          <w:szCs w:val="20"/>
          <w:lang w:val="uk-UA"/>
        </w:rPr>
        <w:t xml:space="preserve"> отбасына шақыруы  тиіс. Мұғалім отб</w:t>
      </w:r>
      <w:r>
        <w:rPr>
          <w:rFonts w:ascii="Times New Roman" w:hAnsi="Times New Roman" w:cs="Times New Roman"/>
          <w:sz w:val="20"/>
          <w:szCs w:val="20"/>
          <w:lang w:val="uk-UA"/>
        </w:rPr>
        <w:t>асына келетін уақытын алдын ала</w:t>
      </w:r>
      <w:r w:rsidRPr="00714B42">
        <w:rPr>
          <w:rFonts w:ascii="Times New Roman" w:hAnsi="Times New Roman" w:cs="Times New Roman"/>
          <w:sz w:val="20"/>
          <w:szCs w:val="20"/>
          <w:lang w:val="uk-UA"/>
        </w:rPr>
        <w:t xml:space="preserve"> белгілеп,  оқушы</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ның жетістігі мен кемшілігін  педагогикалық тұрғыдан дұрыс көрсетіп, психологиялық жағынан шебер жеткізе білуі тиі</w:t>
      </w:r>
      <w:r>
        <w:rPr>
          <w:rFonts w:ascii="Times New Roman" w:hAnsi="Times New Roman" w:cs="Times New Roman"/>
          <w:sz w:val="20"/>
          <w:szCs w:val="20"/>
          <w:lang w:val="uk-UA"/>
        </w:rPr>
        <w:t>с. Отбасы тәрбиесін дұрыс жолға қою үшін</w:t>
      </w:r>
      <w:r w:rsidRPr="00714B42">
        <w:rPr>
          <w:rFonts w:ascii="Times New Roman" w:hAnsi="Times New Roman" w:cs="Times New Roman"/>
          <w:sz w:val="20"/>
          <w:szCs w:val="20"/>
          <w:lang w:val="uk-UA"/>
        </w:rPr>
        <w:t xml:space="preserve"> ғы</w:t>
      </w:r>
      <w:r>
        <w:rPr>
          <w:rFonts w:ascii="Times New Roman" w:hAnsi="Times New Roman" w:cs="Times New Roman"/>
          <w:sz w:val="20"/>
          <w:szCs w:val="20"/>
          <w:lang w:val="uk-UA"/>
        </w:rPr>
        <w:t>лыми-көпшілікке арналған</w:t>
      </w:r>
      <w:r w:rsidRPr="00714B42">
        <w:rPr>
          <w:rFonts w:ascii="Times New Roman" w:hAnsi="Times New Roman" w:cs="Times New Roman"/>
          <w:sz w:val="20"/>
          <w:szCs w:val="20"/>
          <w:lang w:val="uk-UA"/>
        </w:rPr>
        <w:t xml:space="preserve"> әдебиеттерді  пайдаланудың маңызы зор. Дегенмен де ата-ана сынып жетекшісінің айтқан</w:t>
      </w:r>
      <w:r>
        <w:rPr>
          <w:rFonts w:ascii="Times New Roman" w:hAnsi="Times New Roman" w:cs="Times New Roman"/>
          <w:sz w:val="20"/>
          <w:szCs w:val="20"/>
          <w:lang w:val="uk-UA"/>
        </w:rPr>
        <w:t xml:space="preserve"> пікірін өз баласының жағымды</w:t>
      </w:r>
      <w:r w:rsidRPr="00714B42">
        <w:rPr>
          <w:rFonts w:ascii="Times New Roman" w:hAnsi="Times New Roman" w:cs="Times New Roman"/>
          <w:sz w:val="20"/>
          <w:szCs w:val="20"/>
          <w:lang w:val="uk-UA"/>
        </w:rPr>
        <w:t xml:space="preserve"> қырларын және бала тәрбие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сінде </w:t>
      </w:r>
      <w:r>
        <w:rPr>
          <w:rFonts w:ascii="Times New Roman" w:hAnsi="Times New Roman" w:cs="Times New Roman"/>
          <w:sz w:val="20"/>
          <w:szCs w:val="20"/>
          <w:lang w:val="uk-UA"/>
        </w:rPr>
        <w:t>жіберілген кемшіліктерін мұқият</w:t>
      </w:r>
      <w:r w:rsidRPr="00714B42">
        <w:rPr>
          <w:rFonts w:ascii="Times New Roman" w:hAnsi="Times New Roman" w:cs="Times New Roman"/>
          <w:sz w:val="20"/>
          <w:szCs w:val="20"/>
          <w:lang w:val="uk-UA"/>
        </w:rPr>
        <w:t xml:space="preserve"> қабылдайды. Пікірлесу бары</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сын</w:t>
      </w:r>
      <w:r>
        <w:rPr>
          <w:rFonts w:ascii="Times New Roman" w:hAnsi="Times New Roman" w:cs="Times New Roman"/>
          <w:sz w:val="20"/>
          <w:szCs w:val="20"/>
          <w:lang w:val="uk-UA"/>
        </w:rPr>
        <w:t>да кейбір</w:t>
      </w:r>
      <w:r w:rsidRPr="00714B42">
        <w:rPr>
          <w:rFonts w:ascii="Times New Roman" w:hAnsi="Times New Roman" w:cs="Times New Roman"/>
          <w:sz w:val="20"/>
          <w:szCs w:val="20"/>
          <w:lang w:val="uk-UA"/>
        </w:rPr>
        <w:t xml:space="preserve"> отбасыла</w:t>
      </w:r>
      <w:r>
        <w:rPr>
          <w:rFonts w:ascii="Times New Roman" w:hAnsi="Times New Roman" w:cs="Times New Roman"/>
          <w:sz w:val="20"/>
          <w:szCs w:val="20"/>
          <w:lang w:val="uk-UA"/>
        </w:rPr>
        <w:t>рдың</w:t>
      </w:r>
      <w:r w:rsidRPr="00714B42">
        <w:rPr>
          <w:rFonts w:ascii="Times New Roman" w:hAnsi="Times New Roman" w:cs="Times New Roman"/>
          <w:sz w:val="20"/>
          <w:szCs w:val="20"/>
          <w:lang w:val="uk-UA"/>
        </w:rPr>
        <w:t xml:space="preserve"> жағымды тәжірибесінен  хабардар болады.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Ата-аналармен байланыс орнатудың тағы бір түрі, оларға – </w:t>
      </w:r>
      <w:r w:rsidRPr="00714B42">
        <w:rPr>
          <w:rFonts w:ascii="Times New Roman" w:hAnsi="Times New Roman" w:cs="Times New Roman"/>
          <w:i/>
          <w:sz w:val="20"/>
          <w:szCs w:val="20"/>
          <w:lang w:val="uk-UA"/>
        </w:rPr>
        <w:t xml:space="preserve">педагогикалық тапсырма жүктеу. </w:t>
      </w:r>
      <w:r>
        <w:rPr>
          <w:rFonts w:ascii="Times New Roman" w:hAnsi="Times New Roman" w:cs="Times New Roman"/>
          <w:sz w:val="20"/>
          <w:szCs w:val="20"/>
          <w:lang w:val="uk-UA"/>
        </w:rPr>
        <w:t>Мектеп үйірмелерін жүргізу,</w:t>
      </w:r>
      <w:r w:rsidRPr="00714B42">
        <w:rPr>
          <w:rFonts w:ascii="Times New Roman" w:hAnsi="Times New Roman" w:cs="Times New Roman"/>
          <w:sz w:val="20"/>
          <w:szCs w:val="20"/>
          <w:lang w:val="uk-UA"/>
        </w:rPr>
        <w:t xml:space="preserve"> ме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кен – жай аумағында клубтар ұйымдастыру, спорттық секция жүргізу, техникалық  үйірмеге қаты</w:t>
      </w:r>
      <w:r>
        <w:rPr>
          <w:rFonts w:ascii="Times New Roman" w:hAnsi="Times New Roman" w:cs="Times New Roman"/>
          <w:sz w:val="20"/>
          <w:szCs w:val="20"/>
          <w:lang w:val="uk-UA"/>
        </w:rPr>
        <w:t xml:space="preserve">су, түрлі  көмек көрсету </w:t>
      </w:r>
      <w:r w:rsidRPr="00714B42">
        <w:rPr>
          <w:rFonts w:ascii="Times New Roman" w:hAnsi="Times New Roman" w:cs="Times New Roman"/>
          <w:sz w:val="20"/>
          <w:szCs w:val="20"/>
          <w:lang w:val="uk-UA"/>
        </w:rPr>
        <w:t>т.б.  жұмыстарға да араласа алады.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i/>
          <w:sz w:val="20"/>
          <w:szCs w:val="20"/>
          <w:lang w:val="uk-UA"/>
        </w:rPr>
      </w:pPr>
      <w:r w:rsidRPr="00714B42">
        <w:rPr>
          <w:rFonts w:ascii="Times New Roman" w:hAnsi="Times New Roman" w:cs="Times New Roman"/>
          <w:sz w:val="20"/>
          <w:szCs w:val="20"/>
          <w:lang w:val="uk-UA"/>
        </w:rPr>
        <w:t>Мектептің материалдық базасын нығайтуға, шаруашылық жұ</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мыстарын жүргізуге көмектесу, кабинеттерді жабдықтауға, мектептің </w:t>
      </w:r>
      <w:r w:rsidRPr="00714B42">
        <w:rPr>
          <w:rFonts w:ascii="Times New Roman" w:hAnsi="Times New Roman" w:cs="Times New Roman"/>
          <w:sz w:val="20"/>
          <w:szCs w:val="20"/>
          <w:lang w:val="uk-UA"/>
        </w:rPr>
        <w:lastRenderedPageBreak/>
        <w:t>айналасын көгалдандыруға, т.б. істерге көмектеседі. Әр ата-ананың мектепке қандай көмек кө</w:t>
      </w:r>
      <w:r>
        <w:rPr>
          <w:rFonts w:ascii="Times New Roman" w:hAnsi="Times New Roman" w:cs="Times New Roman"/>
          <w:sz w:val="20"/>
          <w:szCs w:val="20"/>
          <w:lang w:val="uk-UA"/>
        </w:rPr>
        <w:t>рсете алатынын сауалнама арқылы</w:t>
      </w:r>
      <w:r w:rsidRPr="00714B42">
        <w:rPr>
          <w:rFonts w:ascii="Times New Roman" w:hAnsi="Times New Roman" w:cs="Times New Roman"/>
          <w:sz w:val="20"/>
          <w:szCs w:val="20"/>
          <w:lang w:val="uk-UA"/>
        </w:rPr>
        <w:t xml:space="preserve"> анық</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тауға болады.</w:t>
      </w:r>
    </w:p>
    <w:p w:rsidR="00ED382D" w:rsidRPr="00714B42" w:rsidRDefault="00ED382D" w:rsidP="00ED382D">
      <w:pPr>
        <w:pStyle w:val="a3"/>
        <w:suppressLineNumbers/>
        <w:spacing w:after="0" w:line="240" w:lineRule="auto"/>
        <w:ind w:left="0" w:firstLine="567"/>
        <w:jc w:val="both"/>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Отбасында ата-аналар мен бала арасындағы қайшылықтарды болдырмау мақсатында мектеп  пен отбасындағы қарым-қатынас пен ынтымақтастықты арттыру көзделеді. Ата-аналармен педагогикалық </w:t>
      </w:r>
      <w:r>
        <w:rPr>
          <w:rFonts w:ascii="Times New Roman" w:hAnsi="Times New Roman" w:cs="Times New Roman"/>
          <w:sz w:val="20"/>
          <w:szCs w:val="20"/>
          <w:lang w:val="uk-UA"/>
        </w:rPr>
        <w:t>сабақ жүргізу барысында олармен</w:t>
      </w:r>
      <w:r w:rsidRPr="00714B42">
        <w:rPr>
          <w:rFonts w:ascii="Times New Roman" w:hAnsi="Times New Roman" w:cs="Times New Roman"/>
          <w:sz w:val="20"/>
          <w:szCs w:val="20"/>
          <w:lang w:val="uk-UA"/>
        </w:rPr>
        <w:t xml:space="preserve"> ынтымақтастықты а</w:t>
      </w:r>
      <w:r>
        <w:rPr>
          <w:rFonts w:ascii="Times New Roman" w:hAnsi="Times New Roman" w:cs="Times New Roman"/>
          <w:sz w:val="20"/>
          <w:szCs w:val="20"/>
          <w:lang w:val="uk-UA"/>
        </w:rPr>
        <w:t>рттыру үшін сауалнама жүргізіп,</w:t>
      </w:r>
      <w:r w:rsidRPr="00714B42">
        <w:rPr>
          <w:rFonts w:ascii="Times New Roman" w:hAnsi="Times New Roman" w:cs="Times New Roman"/>
          <w:sz w:val="20"/>
          <w:szCs w:val="20"/>
          <w:lang w:val="uk-UA"/>
        </w:rPr>
        <w:t xml:space="preserve"> алдағы  жұмыстардың бағытын анықтауға болады.</w:t>
      </w:r>
    </w:p>
    <w:p w:rsidR="00ED382D" w:rsidRPr="003F06B1" w:rsidRDefault="00ED382D" w:rsidP="00ED382D">
      <w:pPr>
        <w:pStyle w:val="a3"/>
        <w:suppressLineNumbers/>
        <w:spacing w:after="0" w:line="240" w:lineRule="auto"/>
        <w:ind w:left="0" w:firstLine="567"/>
        <w:jc w:val="center"/>
        <w:rPr>
          <w:rFonts w:ascii="Times New Roman" w:hAnsi="Times New Roman" w:cs="Times New Roman"/>
          <w:b/>
          <w:sz w:val="2"/>
          <w:szCs w:val="2"/>
        </w:rPr>
      </w:pPr>
    </w:p>
    <w:p w:rsidR="00ED382D" w:rsidRPr="00030D21" w:rsidRDefault="00ED382D" w:rsidP="00ED382D">
      <w:pPr>
        <w:pStyle w:val="a3"/>
        <w:suppressLineNumbers/>
        <w:tabs>
          <w:tab w:val="left" w:pos="284"/>
        </w:tabs>
        <w:spacing w:after="0" w:line="240" w:lineRule="auto"/>
        <w:ind w:left="0"/>
        <w:jc w:val="center"/>
        <w:rPr>
          <w:rFonts w:ascii="Times New Roman" w:hAnsi="Times New Roman" w:cs="Times New Roman"/>
          <w:b/>
          <w:sz w:val="18"/>
          <w:szCs w:val="18"/>
        </w:rPr>
      </w:pPr>
      <w:r w:rsidRPr="00030D21">
        <w:rPr>
          <w:rFonts w:ascii="Times New Roman" w:hAnsi="Times New Roman" w:cs="Times New Roman"/>
          <w:b/>
          <w:sz w:val="18"/>
          <w:szCs w:val="18"/>
        </w:rPr>
        <w:t>Өзін-өзі бақылауға арналған сұрақтар</w:t>
      </w:r>
    </w:p>
    <w:p w:rsidR="00ED382D" w:rsidRPr="00030D21" w:rsidRDefault="00ED382D" w:rsidP="00ED382D">
      <w:pPr>
        <w:pStyle w:val="a9"/>
        <w:numPr>
          <w:ilvl w:val="0"/>
          <w:numId w:val="61"/>
        </w:numPr>
        <w:tabs>
          <w:tab w:val="left" w:pos="284"/>
          <w:tab w:val="left" w:pos="709"/>
          <w:tab w:val="left" w:pos="851"/>
          <w:tab w:val="left" w:pos="1134"/>
        </w:tabs>
        <w:spacing w:after="0" w:line="240" w:lineRule="auto"/>
        <w:ind w:left="0" w:firstLine="0"/>
        <w:jc w:val="both"/>
        <w:rPr>
          <w:rFonts w:ascii="Times New Roman" w:hAnsi="Times New Roman" w:cs="Times New Roman"/>
          <w:sz w:val="18"/>
          <w:szCs w:val="18"/>
        </w:rPr>
      </w:pPr>
      <w:r w:rsidRPr="00030D21">
        <w:rPr>
          <w:rFonts w:ascii="Times New Roman" w:hAnsi="Times New Roman" w:cs="Times New Roman"/>
          <w:sz w:val="18"/>
          <w:szCs w:val="18"/>
        </w:rPr>
        <w:t>Отбасы – бала тұлғасын әлеуметтендірудің факторы және белсенді субъектісі дегенді қалай түсінесіз?</w:t>
      </w:r>
    </w:p>
    <w:p w:rsidR="00ED382D" w:rsidRPr="00030D21" w:rsidRDefault="00ED382D" w:rsidP="00ED382D">
      <w:pPr>
        <w:pStyle w:val="a9"/>
        <w:numPr>
          <w:ilvl w:val="0"/>
          <w:numId w:val="61"/>
        </w:numPr>
        <w:tabs>
          <w:tab w:val="left" w:pos="284"/>
          <w:tab w:val="left" w:pos="709"/>
          <w:tab w:val="left" w:pos="851"/>
          <w:tab w:val="left" w:pos="1134"/>
        </w:tabs>
        <w:spacing w:after="0" w:line="240" w:lineRule="auto"/>
        <w:ind w:left="0" w:firstLine="0"/>
        <w:jc w:val="both"/>
        <w:rPr>
          <w:rFonts w:ascii="Times New Roman" w:hAnsi="Times New Roman" w:cs="Times New Roman"/>
          <w:sz w:val="18"/>
          <w:szCs w:val="18"/>
        </w:rPr>
      </w:pPr>
      <w:r w:rsidRPr="00030D21">
        <w:rPr>
          <w:rFonts w:ascii="Times New Roman" w:hAnsi="Times New Roman" w:cs="Times New Roman"/>
          <w:sz w:val="18"/>
          <w:szCs w:val="18"/>
        </w:rPr>
        <w:t xml:space="preserve">Отбасының қызметтері, типтері, ерекшеліктері. </w:t>
      </w:r>
    </w:p>
    <w:p w:rsidR="00ED382D" w:rsidRPr="00030D21" w:rsidRDefault="00ED382D" w:rsidP="00ED382D">
      <w:pPr>
        <w:pStyle w:val="a9"/>
        <w:numPr>
          <w:ilvl w:val="0"/>
          <w:numId w:val="61"/>
        </w:numPr>
        <w:tabs>
          <w:tab w:val="left" w:pos="284"/>
          <w:tab w:val="left" w:pos="709"/>
          <w:tab w:val="left" w:pos="851"/>
          <w:tab w:val="left" w:pos="1134"/>
        </w:tabs>
        <w:spacing w:after="0" w:line="240" w:lineRule="auto"/>
        <w:ind w:left="0" w:firstLine="0"/>
        <w:jc w:val="both"/>
        <w:rPr>
          <w:rFonts w:ascii="Times New Roman" w:hAnsi="Times New Roman" w:cs="Times New Roman"/>
          <w:sz w:val="18"/>
          <w:szCs w:val="18"/>
        </w:rPr>
      </w:pPr>
      <w:r w:rsidRPr="00030D21">
        <w:rPr>
          <w:rFonts w:ascii="Times New Roman" w:hAnsi="Times New Roman" w:cs="Times New Roman"/>
          <w:sz w:val="18"/>
          <w:szCs w:val="18"/>
        </w:rPr>
        <w:t>Отбасындағы педагогикалық үдерістің негізгі компоненттері</w:t>
      </w:r>
      <w:r>
        <w:rPr>
          <w:rFonts w:ascii="Times New Roman" w:hAnsi="Times New Roman" w:cs="Times New Roman"/>
          <w:sz w:val="18"/>
          <w:szCs w:val="18"/>
        </w:rPr>
        <w:t>не(</w:t>
      </w:r>
      <w:r w:rsidRPr="00030D21">
        <w:rPr>
          <w:rFonts w:ascii="Times New Roman" w:hAnsi="Times New Roman" w:cs="Times New Roman"/>
          <w:sz w:val="18"/>
          <w:szCs w:val="18"/>
        </w:rPr>
        <w:t>отбасы тәрбиесінің мақсаты, міндеттері, мазмұны, балалар мен ересектердің өмірлік тіршілігін ұйымдастырудың құралдары</w:t>
      </w:r>
      <w:r>
        <w:rPr>
          <w:rFonts w:ascii="Times New Roman" w:hAnsi="Times New Roman" w:cs="Times New Roman"/>
          <w:sz w:val="18"/>
          <w:szCs w:val="18"/>
        </w:rPr>
        <w:t>, формалары, әдістері)си</w:t>
      </w:r>
      <w:r w:rsidRPr="00030D21">
        <w:rPr>
          <w:rFonts w:ascii="Times New Roman" w:hAnsi="Times New Roman" w:cs="Times New Roman"/>
          <w:sz w:val="18"/>
          <w:szCs w:val="18"/>
        </w:rPr>
        <w:t>паттама беріңіз.</w:t>
      </w:r>
    </w:p>
    <w:p w:rsidR="00ED382D" w:rsidRPr="00030D21" w:rsidRDefault="00ED382D" w:rsidP="00ED382D">
      <w:pPr>
        <w:pStyle w:val="a3"/>
        <w:numPr>
          <w:ilvl w:val="0"/>
          <w:numId w:val="61"/>
        </w:numPr>
        <w:suppressLineNumbers/>
        <w:tabs>
          <w:tab w:val="left" w:pos="284"/>
          <w:tab w:val="left" w:pos="709"/>
          <w:tab w:val="left" w:pos="851"/>
        </w:tabs>
        <w:spacing w:after="0" w:line="240" w:lineRule="auto"/>
        <w:ind w:left="0" w:firstLine="0"/>
        <w:jc w:val="both"/>
        <w:rPr>
          <w:rFonts w:ascii="Times New Roman" w:hAnsi="Times New Roman" w:cs="Times New Roman"/>
          <w:sz w:val="18"/>
          <w:szCs w:val="18"/>
        </w:rPr>
      </w:pPr>
      <w:r w:rsidRPr="00030D21">
        <w:rPr>
          <w:rFonts w:ascii="Times New Roman" w:hAnsi="Times New Roman" w:cs="Times New Roman"/>
          <w:sz w:val="18"/>
          <w:szCs w:val="18"/>
        </w:rPr>
        <w:t>Отбасы бала тұлғасын әлеуметтендіру факторы  дегенді қалай түсіндіресіз?</w:t>
      </w:r>
    </w:p>
    <w:p w:rsidR="00ED382D" w:rsidRPr="00030D21" w:rsidRDefault="00ED382D" w:rsidP="00ED382D">
      <w:pPr>
        <w:pStyle w:val="a6"/>
        <w:numPr>
          <w:ilvl w:val="0"/>
          <w:numId w:val="61"/>
        </w:numPr>
        <w:tabs>
          <w:tab w:val="left" w:pos="284"/>
          <w:tab w:val="left" w:pos="709"/>
          <w:tab w:val="left" w:pos="851"/>
        </w:tabs>
        <w:spacing w:after="0" w:line="240" w:lineRule="auto"/>
        <w:ind w:left="0" w:firstLine="0"/>
        <w:jc w:val="both"/>
        <w:rPr>
          <w:rFonts w:ascii="Times New Roman" w:hAnsi="Times New Roman" w:cs="Times New Roman"/>
          <w:sz w:val="18"/>
          <w:szCs w:val="18"/>
        </w:rPr>
      </w:pPr>
      <w:r>
        <w:rPr>
          <w:rFonts w:ascii="Times New Roman" w:hAnsi="Times New Roman" w:cs="Times New Roman"/>
          <w:sz w:val="18"/>
          <w:szCs w:val="18"/>
        </w:rPr>
        <w:t>«</w:t>
      </w:r>
      <w:r w:rsidRPr="00030D21">
        <w:rPr>
          <w:rFonts w:ascii="Times New Roman" w:hAnsi="Times New Roman" w:cs="Times New Roman"/>
          <w:sz w:val="18"/>
          <w:szCs w:val="18"/>
        </w:rPr>
        <w:t>Үлгілі от</w:t>
      </w:r>
      <w:r>
        <w:rPr>
          <w:rFonts w:ascii="Times New Roman" w:hAnsi="Times New Roman" w:cs="Times New Roman"/>
          <w:sz w:val="18"/>
          <w:szCs w:val="18"/>
        </w:rPr>
        <w:t>басын құруда сенің қосар үлесің» атты кесте құрып, си</w:t>
      </w:r>
      <w:r w:rsidRPr="00030D21">
        <w:rPr>
          <w:rFonts w:ascii="Times New Roman" w:hAnsi="Times New Roman" w:cs="Times New Roman"/>
          <w:sz w:val="18"/>
          <w:szCs w:val="18"/>
        </w:rPr>
        <w:t>паттама беріңіз.</w:t>
      </w:r>
    </w:p>
    <w:p w:rsidR="00ED382D" w:rsidRPr="00714B42" w:rsidRDefault="00ED382D" w:rsidP="00ED382D">
      <w:pPr>
        <w:autoSpaceDE w:val="0"/>
        <w:snapToGrid w:val="0"/>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 xml:space="preserve">      7-</w:t>
      </w:r>
      <w:r w:rsidRPr="00714B42">
        <w:rPr>
          <w:rFonts w:ascii="Times New Roman" w:hAnsi="Times New Roman" w:cs="Times New Roman"/>
          <w:b/>
          <w:sz w:val="20"/>
          <w:szCs w:val="20"/>
          <w:lang w:val="kk-KZ" w:eastAsia="ko-KR"/>
        </w:rPr>
        <w:t xml:space="preserve">тақырып.  </w:t>
      </w:r>
      <w:r w:rsidRPr="00C54ABE">
        <w:rPr>
          <w:rFonts w:ascii="Times New Roman" w:hAnsi="Times New Roman" w:cs="Times New Roman"/>
          <w:b/>
          <w:sz w:val="18"/>
          <w:szCs w:val="18"/>
          <w:lang w:val="kk-KZ"/>
        </w:rPr>
        <w:t>ОҚЫТУ – ТҰТАС ПЕДАГОГИКАЛЫҚ ҮДЕРІСТІҢ ҚҰРАМДАС БӨЛІГІ</w:t>
      </w:r>
    </w:p>
    <w:p w:rsidR="00ED382D" w:rsidRPr="00030D21" w:rsidRDefault="00ED382D" w:rsidP="00ED382D">
      <w:pPr>
        <w:autoSpaceDE w:val="0"/>
        <w:snapToGrid w:val="0"/>
        <w:spacing w:after="0" w:line="240" w:lineRule="auto"/>
        <w:ind w:firstLine="567"/>
        <w:jc w:val="both"/>
        <w:rPr>
          <w:rFonts w:ascii="Times New Roman" w:hAnsi="Times New Roman" w:cs="Times New Roman"/>
          <w:b/>
          <w:sz w:val="10"/>
          <w:szCs w:val="10"/>
          <w:lang w:val="kk-KZ"/>
        </w:rPr>
      </w:pPr>
    </w:p>
    <w:p w:rsidR="00ED382D" w:rsidRPr="00714B42" w:rsidRDefault="00ED382D" w:rsidP="00ED382D">
      <w:pPr>
        <w:autoSpaceDE w:val="0"/>
        <w:snapToGrid w:val="0"/>
        <w:spacing w:after="0" w:line="240" w:lineRule="auto"/>
        <w:ind w:firstLine="567"/>
        <w:jc w:val="both"/>
        <w:rPr>
          <w:rFonts w:ascii="Times New Roman" w:hAnsi="Times New Roman" w:cs="Times New Roman"/>
          <w:sz w:val="20"/>
          <w:szCs w:val="20"/>
          <w:lang w:val="kk-KZ"/>
        </w:rPr>
      </w:pPr>
      <w:r w:rsidRPr="007E1DD5">
        <w:rPr>
          <w:rFonts w:ascii="Times New Roman" w:hAnsi="Times New Roman" w:cs="Times New Roman"/>
          <w:b/>
          <w:i/>
          <w:sz w:val="20"/>
          <w:szCs w:val="20"/>
        </w:rPr>
        <w:t>7.1</w:t>
      </w:r>
      <w:r w:rsidRPr="007E1DD5">
        <w:rPr>
          <w:rFonts w:ascii="Times New Roman" w:hAnsi="Times New Roman" w:cs="Times New Roman"/>
          <w:b/>
          <w:i/>
          <w:sz w:val="20"/>
          <w:szCs w:val="20"/>
          <w:lang w:val="kk-KZ"/>
        </w:rPr>
        <w:t>.</w:t>
      </w:r>
      <w:r w:rsidRPr="007E1DD5">
        <w:rPr>
          <w:rFonts w:ascii="Times New Roman" w:hAnsi="Times New Roman" w:cs="Times New Roman"/>
          <w:b/>
          <w:i/>
          <w:sz w:val="20"/>
          <w:szCs w:val="20"/>
        </w:rPr>
        <w:t xml:space="preserve"> Дидактика – оқыту және білім беру теориясы. </w:t>
      </w:r>
      <w:r w:rsidRPr="007E1DD5">
        <w:rPr>
          <w:rFonts w:ascii="Times New Roman" w:hAnsi="Times New Roman" w:cs="Times New Roman"/>
          <w:b/>
          <w:i/>
          <w:sz w:val="20"/>
          <w:szCs w:val="20"/>
          <w:lang w:val="kk-KZ"/>
        </w:rPr>
        <w:t>Дидактиканың нысаны, пәні, қызметтері, міндеттері.</w:t>
      </w:r>
      <w:r w:rsidRPr="00714B42">
        <w:rPr>
          <w:rFonts w:ascii="Times New Roman" w:hAnsi="Times New Roman" w:cs="Times New Roman"/>
          <w:sz w:val="20"/>
          <w:szCs w:val="20"/>
          <w:lang w:val="kk-KZ"/>
        </w:rPr>
        <w:t>Қазіргі уақытта дидактика педагогика ғылымының дамыған, неғұрлым қалыптасқан маңызды да күрделі саласы ретінде қоғам дамуының белгілі кезең</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дерінде мектеп алдына қойылатын жаңа жауапты міндеттерді ойдағыдай шешу барысында үнемі дамып отыратын ғылым. Орта білім беру жүйесінде </w:t>
      </w:r>
      <w:r w:rsidRPr="00714B42">
        <w:rPr>
          <w:rFonts w:ascii="Times New Roman" w:hAnsi="Times New Roman" w:cs="Times New Roman"/>
          <w:i/>
          <w:sz w:val="20"/>
          <w:szCs w:val="20"/>
          <w:lang w:val="kk-KZ"/>
        </w:rPr>
        <w:t>дидактика</w:t>
      </w:r>
      <w:r w:rsidRPr="00714B42">
        <w:rPr>
          <w:rFonts w:ascii="Times New Roman" w:hAnsi="Times New Roman" w:cs="Times New Roman"/>
          <w:sz w:val="20"/>
          <w:szCs w:val="20"/>
          <w:lang w:val="kk-KZ"/>
        </w:rPr>
        <w:t xml:space="preserve"> білім беру мен оқытудың мазмұнын, құрылымын, оқыту заңдылықтары мен ұстанымдарын, ерекшеліктерін, талаптарын, шарттарын, оны ұйымдастару әдістері мен формаларын және технологиясын, оқыту нәтижелілігін зерттейтін педагогиканың маңызды саласы болып табылады.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Тұтас педагогикалық үдерістің құрауыштары - оқыту мен тәр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биелеу. Бұлар өзара тығыз байланыста болса да, әрқайсысының ерек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шеліктері бар. Педагогикалық үдерісте оқыту үдерісі өзіндік орынға ие. Оқыту барысында білім, білік, дағды және тәжірибе,  қабілеттер қа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лыптасады. Оқыту үдерісінің теориялық негізін, оның заңдылықтарын, ұстанымдарын, категорияларын педагогиканың арнайы саласы – ди</w:t>
      </w:r>
      <w:r>
        <w:rPr>
          <w:rFonts w:ascii="Times New Roman" w:hAnsi="Times New Roman" w:cs="Times New Roman"/>
          <w:sz w:val="20"/>
          <w:szCs w:val="20"/>
          <w:lang w:val="kk-KZ"/>
        </w:rPr>
        <w:t>-дактика</w:t>
      </w:r>
      <w:r w:rsidRPr="00714B42">
        <w:rPr>
          <w:rFonts w:ascii="Times New Roman" w:hAnsi="Times New Roman" w:cs="Times New Roman"/>
          <w:sz w:val="20"/>
          <w:szCs w:val="20"/>
          <w:lang w:val="kk-KZ"/>
        </w:rPr>
        <w:t xml:space="preserve"> зерттейді. Дидактика  – оқытудың мақсатына, мазмұнына, әдістеріне және ұйымдастыру түрлеріне ғылыми негіздеме беретін оқытудың педагогикалық теориясы</w:t>
      </w:r>
      <w:r w:rsidRPr="00714B42">
        <w:rPr>
          <w:rFonts w:ascii="Times New Roman" w:hAnsi="Times New Roman" w:cs="Times New Roman"/>
          <w:b/>
          <w:sz w:val="20"/>
          <w:szCs w:val="20"/>
          <w:lang w:val="kk-KZ"/>
        </w:rPr>
        <w:t xml:space="preserve">. </w:t>
      </w:r>
    </w:p>
    <w:p w:rsidR="00ED382D" w:rsidRPr="00714B42" w:rsidRDefault="00ED382D" w:rsidP="00ED382D">
      <w:pPr>
        <w:spacing w:after="0" w:line="240" w:lineRule="auto"/>
        <w:ind w:firstLine="567"/>
        <w:jc w:val="both"/>
        <w:rPr>
          <w:rFonts w:ascii="Times New Roman" w:hAnsi="Times New Roman" w:cs="Times New Roman"/>
          <w:iCs/>
          <w:sz w:val="20"/>
          <w:szCs w:val="20"/>
          <w:lang w:val="kk-KZ"/>
        </w:rPr>
      </w:pPr>
      <w:r w:rsidRPr="00714B42">
        <w:rPr>
          <w:rFonts w:ascii="Times New Roman" w:hAnsi="Times New Roman" w:cs="Times New Roman"/>
          <w:sz w:val="20"/>
          <w:szCs w:val="20"/>
          <w:lang w:val="kk-KZ"/>
        </w:rPr>
        <w:t xml:space="preserve">Дидактика ғылым ретінде мына мәселелерді қарастырады: </w:t>
      </w:r>
      <w:r w:rsidRPr="00714B42">
        <w:rPr>
          <w:rFonts w:ascii="Times New Roman" w:hAnsi="Times New Roman" w:cs="Times New Roman"/>
          <w:iCs/>
          <w:sz w:val="20"/>
          <w:szCs w:val="20"/>
          <w:lang w:val="kk-KZ"/>
        </w:rPr>
        <w:t>не үшін оқытамыз (оқыту мен білім берудің мақсаты)?; кімді оқытамыз (оқыту субьектілері)?; оқытудың қандай стратегиялары тиімді (оқыту ұстанымдары)?; неге оқытамыз (білім беру, оқыту мазмұны)?; оқы</w:t>
      </w:r>
      <w:r>
        <w:rPr>
          <w:rFonts w:ascii="Times New Roman" w:hAnsi="Times New Roman" w:cs="Times New Roman"/>
          <w:iCs/>
          <w:sz w:val="20"/>
          <w:szCs w:val="20"/>
          <w:lang w:val="kk-KZ"/>
        </w:rPr>
        <w:t>-</w:t>
      </w:r>
      <w:r w:rsidRPr="00714B42">
        <w:rPr>
          <w:rFonts w:ascii="Times New Roman" w:hAnsi="Times New Roman" w:cs="Times New Roman"/>
          <w:iCs/>
          <w:sz w:val="20"/>
          <w:szCs w:val="20"/>
          <w:lang w:val="kk-KZ"/>
        </w:rPr>
        <w:t>туды қалай ұйымдастырамыз (оқытуды ұйымдастыру формасы)?; оқы</w:t>
      </w:r>
      <w:r>
        <w:rPr>
          <w:rFonts w:ascii="Times New Roman" w:hAnsi="Times New Roman" w:cs="Times New Roman"/>
          <w:iCs/>
          <w:sz w:val="20"/>
          <w:szCs w:val="20"/>
          <w:lang w:val="kk-KZ"/>
        </w:rPr>
        <w:t>-</w:t>
      </w:r>
      <w:r w:rsidRPr="00714B42">
        <w:rPr>
          <w:rFonts w:ascii="Times New Roman" w:hAnsi="Times New Roman" w:cs="Times New Roman"/>
          <w:iCs/>
          <w:sz w:val="20"/>
          <w:szCs w:val="20"/>
          <w:lang w:val="kk-KZ"/>
        </w:rPr>
        <w:t xml:space="preserve">туға қандай құралдар қажет (оқулықтар, оқу құралдары, компьютерлік бағдарламалар, т.б.)?;  оқыту нәтижесінде неге қол жеткізіледі (оқыту нәтижесін </w:t>
      </w:r>
      <w:r w:rsidRPr="00714B42">
        <w:rPr>
          <w:rFonts w:ascii="Times New Roman" w:hAnsi="Times New Roman" w:cs="Times New Roman"/>
          <w:iCs/>
          <w:sz w:val="20"/>
          <w:szCs w:val="20"/>
          <w:lang w:val="kk-KZ"/>
        </w:rPr>
        <w:lastRenderedPageBreak/>
        <w:t>сипаттайтын көрсеткіштер мен нәтижелер)?; оқыту нәтиже</w:t>
      </w:r>
      <w:r>
        <w:rPr>
          <w:rFonts w:ascii="Times New Roman" w:hAnsi="Times New Roman" w:cs="Times New Roman"/>
          <w:iCs/>
          <w:sz w:val="20"/>
          <w:szCs w:val="20"/>
          <w:lang w:val="kk-KZ"/>
        </w:rPr>
        <w:t>-</w:t>
      </w:r>
      <w:r w:rsidRPr="00714B42">
        <w:rPr>
          <w:rFonts w:ascii="Times New Roman" w:hAnsi="Times New Roman" w:cs="Times New Roman"/>
          <w:iCs/>
          <w:sz w:val="20"/>
          <w:szCs w:val="20"/>
          <w:lang w:val="kk-KZ"/>
        </w:rPr>
        <w:t>лерін қалай бақылауға және бағалауға болады? (оқыту үдерісін бақы</w:t>
      </w:r>
      <w:r>
        <w:rPr>
          <w:rFonts w:ascii="Times New Roman" w:hAnsi="Times New Roman" w:cs="Times New Roman"/>
          <w:iCs/>
          <w:sz w:val="20"/>
          <w:szCs w:val="20"/>
          <w:lang w:val="kk-KZ"/>
        </w:rPr>
        <w:t>-</w:t>
      </w:r>
      <w:r w:rsidRPr="00714B42">
        <w:rPr>
          <w:rFonts w:ascii="Times New Roman" w:hAnsi="Times New Roman" w:cs="Times New Roman"/>
          <w:iCs/>
          <w:sz w:val="20"/>
          <w:szCs w:val="20"/>
          <w:lang w:val="kk-KZ"/>
        </w:rPr>
        <w:t>лау түрлері).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Дидактика – бұл оқытуды теориялық деңгейде зерттейтін педа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гогикалық ғылыми пән.Дидактиканы кез келген педагог білуі қажет, өйткені ол теориялық білімге сүйене отырып, соған сәйкес практи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калық мәселені ойдағыдай шеше алады. Сондықтан мұғалімге </w:t>
      </w:r>
      <w:r w:rsidRPr="00714B42">
        <w:rPr>
          <w:rFonts w:ascii="Times New Roman" w:hAnsi="Times New Roman" w:cs="Times New Roman"/>
          <w:b/>
          <w:sz w:val="20"/>
          <w:szCs w:val="20"/>
          <w:lang w:val="kk-KZ"/>
        </w:rPr>
        <w:t xml:space="preserve">практикалық әрекет теориясы,  </w:t>
      </w:r>
      <w:r w:rsidRPr="00714B42">
        <w:rPr>
          <w:rFonts w:ascii="Times New Roman" w:hAnsi="Times New Roman" w:cs="Times New Roman"/>
          <w:sz w:val="20"/>
          <w:szCs w:val="20"/>
          <w:lang w:val="kk-KZ"/>
        </w:rPr>
        <w:t>яғни</w:t>
      </w:r>
      <w:r w:rsidRPr="00714B42">
        <w:rPr>
          <w:rFonts w:ascii="Times New Roman" w:hAnsi="Times New Roman" w:cs="Times New Roman"/>
          <w:b/>
          <w:sz w:val="20"/>
          <w:szCs w:val="20"/>
          <w:lang w:val="kk-KZ"/>
        </w:rPr>
        <w:t xml:space="preserve"> оқыту әрекетінің теориясы</w:t>
      </w:r>
      <w:r w:rsidRPr="00714B42">
        <w:rPr>
          <w:rFonts w:ascii="Times New Roman" w:hAnsi="Times New Roman" w:cs="Times New Roman"/>
          <w:sz w:val="20"/>
          <w:szCs w:val="20"/>
          <w:lang w:val="kk-KZ"/>
        </w:rPr>
        <w:t xml:space="preserve"> қажет. </w:t>
      </w:r>
    </w:p>
    <w:p w:rsidR="00ED382D" w:rsidRPr="00714B42" w:rsidRDefault="00ED382D" w:rsidP="00ED382D">
      <w:pPr>
        <w:spacing w:after="0" w:line="240" w:lineRule="auto"/>
        <w:ind w:firstLine="567"/>
        <w:jc w:val="both"/>
        <w:rPr>
          <w:rFonts w:ascii="Times New Roman" w:hAnsi="Times New Roman" w:cs="Times New Roman"/>
          <w:bCs/>
          <w:sz w:val="20"/>
          <w:szCs w:val="20"/>
          <w:lang w:val="kk-KZ"/>
        </w:rPr>
      </w:pPr>
      <w:r>
        <w:rPr>
          <w:rFonts w:ascii="Times New Roman" w:hAnsi="Times New Roman" w:cs="Times New Roman"/>
          <w:b/>
          <w:i/>
          <w:sz w:val="20"/>
          <w:szCs w:val="20"/>
          <w:lang w:val="kk-KZ"/>
        </w:rPr>
        <w:t>Дидактиканың объектісі</w:t>
      </w:r>
      <w:r w:rsidRPr="00714B42">
        <w:rPr>
          <w:rFonts w:ascii="Times New Roman" w:hAnsi="Times New Roman" w:cs="Times New Roman"/>
          <w:b/>
          <w:i/>
          <w:sz w:val="20"/>
          <w:szCs w:val="20"/>
          <w:lang w:val="kk-KZ"/>
        </w:rPr>
        <w:t xml:space="preserve"> мен пәні.</w:t>
      </w:r>
      <w:r w:rsidRPr="00714B42">
        <w:rPr>
          <w:rFonts w:ascii="Times New Roman" w:hAnsi="Times New Roman" w:cs="Times New Roman"/>
          <w:sz w:val="20"/>
          <w:szCs w:val="20"/>
          <w:lang w:val="kk-KZ"/>
        </w:rPr>
        <w:t>Оқыту дидактің де, әдіс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кердің де, психологтың да, ақпарат теориясы маманының да, кибер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нетиктің де зерттеу нысаны бола алады. Бірақ әрқайсысы бұл нысанды зерттеуде өздерінің мақсаты мен зерттеу нәтижелерін нақтылайды. Демек, </w:t>
      </w:r>
      <w:r w:rsidRPr="00714B42">
        <w:rPr>
          <w:rFonts w:ascii="Times New Roman" w:hAnsi="Times New Roman" w:cs="Times New Roman"/>
          <w:bCs/>
          <w:sz w:val="20"/>
          <w:szCs w:val="20"/>
          <w:lang w:val="kk-KZ"/>
        </w:rPr>
        <w:t xml:space="preserve">дидактиканың пәні </w:t>
      </w:r>
      <w:r>
        <w:rPr>
          <w:rFonts w:ascii="Times New Roman" w:hAnsi="Times New Roman" w:cs="Times New Roman"/>
          <w:bCs/>
          <w:i/>
          <w:sz w:val="20"/>
          <w:szCs w:val="20"/>
          <w:lang w:val="kk-KZ"/>
        </w:rPr>
        <w:t>-</w:t>
      </w:r>
      <w:r w:rsidRPr="00714B42">
        <w:rPr>
          <w:rFonts w:ascii="Times New Roman" w:hAnsi="Times New Roman" w:cs="Times New Roman"/>
          <w:bCs/>
          <w:i/>
          <w:sz w:val="20"/>
          <w:szCs w:val="20"/>
          <w:lang w:val="kk-KZ"/>
        </w:rPr>
        <w:t xml:space="preserve"> үйрету мен үйренудің тұтастығы</w:t>
      </w:r>
      <w:r w:rsidRPr="00714B42">
        <w:rPr>
          <w:rFonts w:ascii="Times New Roman" w:hAnsi="Times New Roman" w:cs="Times New Roman"/>
          <w:bCs/>
          <w:sz w:val="20"/>
          <w:szCs w:val="20"/>
          <w:lang w:val="kk-KZ"/>
        </w:rPr>
        <w:t xml:space="preserve">, өйткен </w:t>
      </w:r>
      <w:r>
        <w:rPr>
          <w:rFonts w:ascii="Times New Roman" w:hAnsi="Times New Roman" w:cs="Times New Roman"/>
          <w:bCs/>
          <w:sz w:val="20"/>
          <w:szCs w:val="20"/>
          <w:lang w:val="kk-KZ"/>
        </w:rPr>
        <w:t>ол оқыту үдерісіндегі педагог пен оқушылардыі әркетін</w:t>
      </w:r>
      <w:r w:rsidRPr="00714B42">
        <w:rPr>
          <w:rFonts w:ascii="Times New Roman" w:hAnsi="Times New Roman" w:cs="Times New Roman"/>
          <w:bCs/>
          <w:sz w:val="20"/>
          <w:szCs w:val="20"/>
          <w:lang w:val="kk-KZ"/>
        </w:rPr>
        <w:t xml:space="preserve"> таным теория</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 xml:space="preserve">сы арқылы сипаттайды.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Дидактика пәнін анықтаудың келесі қадамы - </w:t>
      </w:r>
      <w:r w:rsidRPr="00714B42">
        <w:rPr>
          <w:rFonts w:ascii="Times New Roman" w:hAnsi="Times New Roman" w:cs="Times New Roman"/>
          <w:i/>
          <w:sz w:val="20"/>
          <w:szCs w:val="20"/>
          <w:lang w:val="kk-KZ"/>
        </w:rPr>
        <w:t>оқытудың педа</w:t>
      </w:r>
      <w:r>
        <w:rPr>
          <w:rFonts w:ascii="Times New Roman" w:hAnsi="Times New Roman" w:cs="Times New Roman"/>
          <w:i/>
          <w:sz w:val="20"/>
          <w:szCs w:val="20"/>
          <w:lang w:val="kk-KZ"/>
        </w:rPr>
        <w:t>-</w:t>
      </w:r>
      <w:r w:rsidRPr="00714B42">
        <w:rPr>
          <w:rFonts w:ascii="Times New Roman" w:hAnsi="Times New Roman" w:cs="Times New Roman"/>
          <w:i/>
          <w:sz w:val="20"/>
          <w:szCs w:val="20"/>
          <w:lang w:val="kk-KZ"/>
        </w:rPr>
        <w:t>гогикалық мәнін ашу.</w:t>
      </w:r>
      <w:r w:rsidRPr="00714B42">
        <w:rPr>
          <w:rFonts w:ascii="Times New Roman" w:hAnsi="Times New Roman" w:cs="Times New Roman"/>
          <w:sz w:val="20"/>
          <w:szCs w:val="20"/>
          <w:lang w:val="kk-KZ"/>
        </w:rPr>
        <w:t xml:space="preserve"> Дидактика  теориялық ғылым  ретінде </w:t>
      </w:r>
      <w:r w:rsidRPr="00714B42">
        <w:rPr>
          <w:rFonts w:ascii="Times New Roman" w:hAnsi="Times New Roman" w:cs="Times New Roman"/>
          <w:i/>
          <w:sz w:val="20"/>
          <w:szCs w:val="20"/>
          <w:lang w:val="kk-KZ"/>
        </w:rPr>
        <w:t>оқытудың әдіснамалық және әдістемелік негіздерін а</w:t>
      </w:r>
      <w:r w:rsidRPr="00714B42">
        <w:rPr>
          <w:rFonts w:ascii="Times New Roman" w:hAnsi="Times New Roman" w:cs="Times New Roman"/>
          <w:sz w:val="20"/>
          <w:szCs w:val="20"/>
          <w:lang w:val="kk-KZ"/>
        </w:rPr>
        <w:t xml:space="preserve">шып көрсетеді.  Дидактика пәнінің келесі сипаттамасы – </w:t>
      </w:r>
      <w:r w:rsidRPr="00714B42">
        <w:rPr>
          <w:rFonts w:ascii="Times New Roman" w:hAnsi="Times New Roman" w:cs="Times New Roman"/>
          <w:i/>
          <w:sz w:val="20"/>
          <w:szCs w:val="20"/>
          <w:lang w:val="kk-KZ"/>
        </w:rPr>
        <w:t>оқытуды тәрбиемен біріктіре қарас</w:t>
      </w:r>
      <w:r>
        <w:rPr>
          <w:rFonts w:ascii="Times New Roman" w:hAnsi="Times New Roman" w:cs="Times New Roman"/>
          <w:i/>
          <w:sz w:val="20"/>
          <w:szCs w:val="20"/>
          <w:lang w:val="kk-KZ"/>
        </w:rPr>
        <w:t>-</w:t>
      </w:r>
      <w:r w:rsidRPr="00714B42">
        <w:rPr>
          <w:rFonts w:ascii="Times New Roman" w:hAnsi="Times New Roman" w:cs="Times New Roman"/>
          <w:i/>
          <w:sz w:val="20"/>
          <w:szCs w:val="20"/>
          <w:lang w:val="kk-KZ"/>
        </w:rPr>
        <w:t>тыруы</w:t>
      </w:r>
      <w:r w:rsidRPr="00714B42">
        <w:rPr>
          <w:rFonts w:ascii="Times New Roman" w:hAnsi="Times New Roman" w:cs="Times New Roman"/>
          <w:sz w:val="20"/>
          <w:szCs w:val="20"/>
          <w:lang w:val="kk-KZ"/>
        </w:rPr>
        <w:t>.</w:t>
      </w:r>
      <w:r w:rsidRPr="00714B42">
        <w:rPr>
          <w:rFonts w:ascii="Times New Roman" w:hAnsi="Times New Roman" w:cs="Times New Roman"/>
          <w:sz w:val="20"/>
          <w:szCs w:val="20"/>
          <w:lang w:val="kk-KZ"/>
        </w:rPr>
        <w:tab/>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Сонымен, </w:t>
      </w:r>
      <w:r w:rsidRPr="00714B42">
        <w:rPr>
          <w:rFonts w:ascii="Times New Roman" w:hAnsi="Times New Roman" w:cs="Times New Roman"/>
          <w:b/>
          <w:i/>
          <w:sz w:val="20"/>
          <w:szCs w:val="20"/>
          <w:lang w:val="kk-KZ"/>
        </w:rPr>
        <w:t xml:space="preserve">дидактиканың зерттеу пәні  - оқытудың мақсаты, мазмұны, заңдылықтары мен </w:t>
      </w:r>
      <w:r>
        <w:rPr>
          <w:rFonts w:ascii="Times New Roman" w:hAnsi="Times New Roman" w:cs="Times New Roman"/>
          <w:b/>
          <w:i/>
          <w:sz w:val="20"/>
          <w:szCs w:val="20"/>
          <w:lang w:val="kk-KZ"/>
        </w:rPr>
        <w:t>ұстанымдары</w:t>
      </w:r>
      <w:r w:rsidRPr="00714B42">
        <w:rPr>
          <w:rFonts w:ascii="Times New Roman" w:hAnsi="Times New Roman" w:cs="Times New Roman"/>
          <w:sz w:val="20"/>
          <w:szCs w:val="20"/>
          <w:lang w:val="kk-KZ"/>
        </w:rPr>
        <w:t>.</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 xml:space="preserve">Дидактиканың қызметтері: </w:t>
      </w:r>
      <w:r w:rsidRPr="00714B42">
        <w:rPr>
          <w:rFonts w:ascii="Times New Roman" w:hAnsi="Times New Roman" w:cs="Times New Roman"/>
          <w:sz w:val="20"/>
          <w:szCs w:val="20"/>
          <w:lang w:val="kk-KZ"/>
        </w:rPr>
        <w:t>оқыту үдерісін және оның орын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далу шарттарын сипаттау және түсіндіру; оқыту үдерісін жоғары деңгейде ұйымдасты</w:t>
      </w:r>
      <w:r>
        <w:rPr>
          <w:rFonts w:ascii="Times New Roman" w:hAnsi="Times New Roman" w:cs="Times New Roman"/>
          <w:sz w:val="20"/>
          <w:szCs w:val="20"/>
          <w:lang w:val="kk-KZ"/>
        </w:rPr>
        <w:t>ру, жаңа оқыту жүйелерін,  жаңа</w:t>
      </w:r>
      <w:r w:rsidRPr="00714B42">
        <w:rPr>
          <w:rFonts w:ascii="Times New Roman" w:hAnsi="Times New Roman" w:cs="Times New Roman"/>
          <w:sz w:val="20"/>
          <w:szCs w:val="20"/>
          <w:lang w:val="kk-KZ"/>
        </w:rPr>
        <w:t xml:space="preserve"> оқыту техноло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гияларын құрастыру.</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Бұл </w:t>
      </w:r>
      <w:r w:rsidRPr="00714B42">
        <w:rPr>
          <w:rFonts w:ascii="Times New Roman" w:hAnsi="Times New Roman" w:cs="Times New Roman"/>
          <w:i/>
          <w:sz w:val="20"/>
          <w:szCs w:val="20"/>
          <w:lang w:val="kk-KZ"/>
        </w:rPr>
        <w:t>қызметтер</w:t>
      </w:r>
      <w:r w:rsidRPr="00714B42">
        <w:rPr>
          <w:rFonts w:ascii="Times New Roman" w:hAnsi="Times New Roman" w:cs="Times New Roman"/>
          <w:sz w:val="20"/>
          <w:szCs w:val="20"/>
          <w:lang w:val="kk-KZ"/>
        </w:rPr>
        <w:t>, дидактика пәнін анықтауда басшылыққа алы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нады:  оқыту  </w:t>
      </w:r>
      <w:r w:rsidRPr="00714B42">
        <w:rPr>
          <w:rFonts w:ascii="Times New Roman" w:hAnsi="Times New Roman" w:cs="Times New Roman"/>
          <w:i/>
          <w:sz w:val="20"/>
          <w:szCs w:val="20"/>
          <w:lang w:val="kk-KZ"/>
        </w:rPr>
        <w:t>сипаттау, түсіндіру, құрастыру және  зерттеу нысаны</w:t>
      </w:r>
      <w:r>
        <w:rPr>
          <w:rFonts w:ascii="Times New Roman" w:hAnsi="Times New Roman" w:cs="Times New Roman"/>
          <w:sz w:val="20"/>
          <w:szCs w:val="20"/>
          <w:lang w:val="kk-KZ"/>
        </w:rPr>
        <w:t xml:space="preserve"> ретінде қарастырылды</w:t>
      </w:r>
      <w:r w:rsidRPr="00714B42">
        <w:rPr>
          <w:rFonts w:ascii="Times New Roman" w:hAnsi="Times New Roman" w:cs="Times New Roman"/>
          <w:sz w:val="20"/>
          <w:szCs w:val="20"/>
          <w:lang w:val="kk-KZ"/>
        </w:rPr>
        <w:t xml:space="preserve">. Оқыту – дидактика педагогиканың ғылыми-теориялық қызметін </w:t>
      </w:r>
      <w:r>
        <w:rPr>
          <w:rFonts w:ascii="Times New Roman" w:hAnsi="Times New Roman" w:cs="Times New Roman"/>
          <w:sz w:val="20"/>
          <w:szCs w:val="20"/>
          <w:lang w:val="kk-KZ"/>
        </w:rPr>
        <w:t>орындаған уақытта зерттеу нысан</w:t>
      </w:r>
      <w:r w:rsidRPr="00714B42">
        <w:rPr>
          <w:rFonts w:ascii="Times New Roman" w:hAnsi="Times New Roman" w:cs="Times New Roman"/>
          <w:sz w:val="20"/>
          <w:szCs w:val="20"/>
          <w:lang w:val="kk-KZ"/>
        </w:rPr>
        <w:t xml:space="preserve">ы ретінде алынады.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Құрастырушылық-техникалық қызметтің</w:t>
      </w:r>
      <w:r w:rsidRPr="00714B42">
        <w:rPr>
          <w:rFonts w:ascii="Times New Roman" w:hAnsi="Times New Roman" w:cs="Times New Roman"/>
          <w:sz w:val="20"/>
          <w:szCs w:val="20"/>
          <w:lang w:val="kk-KZ"/>
        </w:rPr>
        <w:t xml:space="preserve"> негізіне </w:t>
      </w:r>
      <w:r w:rsidRPr="00714B42">
        <w:rPr>
          <w:rFonts w:ascii="Times New Roman" w:hAnsi="Times New Roman" w:cs="Times New Roman"/>
          <w:i/>
          <w:sz w:val="20"/>
          <w:szCs w:val="20"/>
          <w:lang w:val="kk-KZ"/>
        </w:rPr>
        <w:t>ғылыми-теориялық қызметтің</w:t>
      </w:r>
      <w:r w:rsidRPr="00714B42">
        <w:rPr>
          <w:rFonts w:ascii="Times New Roman" w:hAnsi="Times New Roman" w:cs="Times New Roman"/>
          <w:sz w:val="20"/>
          <w:szCs w:val="20"/>
          <w:lang w:val="kk-KZ"/>
        </w:rPr>
        <w:t xml:space="preserve"> орындалуының нәтижелері алынады. Өзінің қызметтерінің орындалуында  дидактика басқа ғылымдардың, дәлірек айтсақ: философияның, жал</w:t>
      </w:r>
      <w:r>
        <w:rPr>
          <w:rFonts w:ascii="Times New Roman" w:hAnsi="Times New Roman" w:cs="Times New Roman"/>
          <w:sz w:val="20"/>
          <w:szCs w:val="20"/>
          <w:lang w:val="kk-KZ"/>
        </w:rPr>
        <w:t>пы психологияның, жас ерекшілік</w:t>
      </w:r>
      <w:r w:rsidRPr="00714B42">
        <w:rPr>
          <w:rFonts w:ascii="Times New Roman" w:hAnsi="Times New Roman" w:cs="Times New Roman"/>
          <w:sz w:val="20"/>
          <w:szCs w:val="20"/>
          <w:lang w:val="kk-KZ"/>
        </w:rPr>
        <w:t xml:space="preserve"> психо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логиясының,  кибернетиканың жетістіктерін қолданады. </w:t>
      </w:r>
    </w:p>
    <w:p w:rsidR="00ED382D" w:rsidRPr="00714B42" w:rsidRDefault="00ED382D" w:rsidP="00ED382D">
      <w:pPr>
        <w:pStyle w:val="a3"/>
        <w:spacing w:after="0" w:line="240" w:lineRule="auto"/>
        <w:ind w:left="0" w:firstLine="567"/>
        <w:jc w:val="both"/>
        <w:rPr>
          <w:rFonts w:ascii="Times New Roman" w:hAnsi="Times New Roman" w:cs="Times New Roman"/>
          <w:bCs/>
          <w:i/>
          <w:sz w:val="20"/>
          <w:szCs w:val="20"/>
        </w:rPr>
      </w:pPr>
      <w:r w:rsidRPr="00714B42">
        <w:rPr>
          <w:rFonts w:ascii="Times New Roman" w:hAnsi="Times New Roman" w:cs="Times New Roman"/>
          <w:b/>
          <w:bCs/>
          <w:i/>
          <w:sz w:val="20"/>
          <w:szCs w:val="20"/>
        </w:rPr>
        <w:t>Дидактиканың міндеттері</w:t>
      </w:r>
      <w:r w:rsidRPr="00714B42">
        <w:rPr>
          <w:rFonts w:ascii="Times New Roman" w:hAnsi="Times New Roman" w:cs="Times New Roman"/>
          <w:bCs/>
          <w:i/>
          <w:sz w:val="20"/>
          <w:szCs w:val="20"/>
        </w:rPr>
        <w:t>:</w:t>
      </w:r>
    </w:p>
    <w:p w:rsidR="00ED382D" w:rsidRPr="00714B42" w:rsidRDefault="00ED382D" w:rsidP="00ED382D">
      <w:pPr>
        <w:pStyle w:val="a3"/>
        <w:spacing w:after="0" w:line="240" w:lineRule="auto"/>
        <w:ind w:left="0" w:firstLine="567"/>
        <w:jc w:val="both"/>
        <w:rPr>
          <w:rFonts w:ascii="Times New Roman" w:hAnsi="Times New Roman" w:cs="Times New Roman"/>
          <w:bCs/>
          <w:sz w:val="20"/>
          <w:szCs w:val="20"/>
        </w:rPr>
      </w:pPr>
      <w:r w:rsidRPr="00714B42">
        <w:rPr>
          <w:rFonts w:ascii="Times New Roman" w:hAnsi="Times New Roman" w:cs="Times New Roman"/>
          <w:bCs/>
          <w:sz w:val="20"/>
          <w:szCs w:val="20"/>
        </w:rPr>
        <w:t>- білім беру мақсатын ғылыми негіздеу, білім б</w:t>
      </w:r>
      <w:r>
        <w:rPr>
          <w:rFonts w:ascii="Times New Roman" w:hAnsi="Times New Roman" w:cs="Times New Roman"/>
          <w:bCs/>
          <w:sz w:val="20"/>
          <w:szCs w:val="20"/>
        </w:rPr>
        <w:t>еру мазмұнын құрылымын анықтау,</w:t>
      </w:r>
      <w:r w:rsidRPr="00714B42">
        <w:rPr>
          <w:rFonts w:ascii="Times New Roman" w:hAnsi="Times New Roman" w:cs="Times New Roman"/>
          <w:bCs/>
          <w:sz w:val="20"/>
          <w:szCs w:val="20"/>
        </w:rPr>
        <w:t xml:space="preserve"> білім беру мазмұнының оқытудың әрбір дең</w:t>
      </w:r>
      <w:r w:rsidRPr="00030D21">
        <w:rPr>
          <w:rFonts w:ascii="Times New Roman" w:hAnsi="Times New Roman" w:cs="Times New Roman"/>
          <w:bCs/>
          <w:sz w:val="20"/>
          <w:szCs w:val="20"/>
        </w:rPr>
        <w:t>-</w:t>
      </w:r>
      <w:r w:rsidRPr="00714B42">
        <w:rPr>
          <w:rFonts w:ascii="Times New Roman" w:hAnsi="Times New Roman" w:cs="Times New Roman"/>
          <w:bCs/>
          <w:sz w:val="20"/>
          <w:szCs w:val="20"/>
        </w:rPr>
        <w:t>гейіндегі көлемін  нақтылау;</w:t>
      </w:r>
    </w:p>
    <w:p w:rsidR="00ED382D" w:rsidRPr="00714B42" w:rsidRDefault="00ED382D" w:rsidP="00ED382D">
      <w:pPr>
        <w:pStyle w:val="a3"/>
        <w:spacing w:after="0" w:line="240" w:lineRule="auto"/>
        <w:ind w:left="0" w:firstLine="567"/>
        <w:jc w:val="both"/>
        <w:rPr>
          <w:rFonts w:ascii="Times New Roman" w:hAnsi="Times New Roman" w:cs="Times New Roman"/>
          <w:bCs/>
          <w:sz w:val="20"/>
          <w:szCs w:val="20"/>
        </w:rPr>
      </w:pPr>
      <w:r w:rsidRPr="00714B42">
        <w:rPr>
          <w:rFonts w:ascii="Times New Roman" w:hAnsi="Times New Roman" w:cs="Times New Roman"/>
          <w:bCs/>
          <w:sz w:val="20"/>
          <w:szCs w:val="20"/>
        </w:rPr>
        <w:t>-  оқыту үдерісінің теориялық модельдерін ойластыру және оны практикада тексеру;</w:t>
      </w:r>
    </w:p>
    <w:p w:rsidR="00ED382D" w:rsidRPr="00714B42" w:rsidRDefault="00ED382D" w:rsidP="00ED382D">
      <w:pPr>
        <w:pStyle w:val="a3"/>
        <w:spacing w:after="0" w:line="240" w:lineRule="auto"/>
        <w:ind w:left="0" w:firstLine="567"/>
        <w:jc w:val="both"/>
        <w:rPr>
          <w:rFonts w:ascii="Times New Roman" w:hAnsi="Times New Roman" w:cs="Times New Roman"/>
          <w:bCs/>
          <w:sz w:val="20"/>
          <w:szCs w:val="20"/>
        </w:rPr>
      </w:pPr>
      <w:r w:rsidRPr="00714B42">
        <w:rPr>
          <w:rFonts w:ascii="Times New Roman" w:hAnsi="Times New Roman" w:cs="Times New Roman"/>
          <w:bCs/>
          <w:sz w:val="20"/>
          <w:szCs w:val="20"/>
        </w:rPr>
        <w:t>- оқыту үдерісін ұйымдастырудың неғұрлым жетілген жаңа жүйесін, оқытудың жаңа технологияларын жасау.</w:t>
      </w:r>
    </w:p>
    <w:p w:rsidR="00ED382D" w:rsidRPr="00714B42" w:rsidRDefault="00ED382D" w:rsidP="00ED382D">
      <w:pPr>
        <w:pStyle w:val="a3"/>
        <w:tabs>
          <w:tab w:val="left" w:pos="3780"/>
        </w:tabs>
        <w:spacing w:after="0" w:line="240" w:lineRule="auto"/>
        <w:ind w:left="0" w:firstLine="567"/>
        <w:jc w:val="both"/>
        <w:rPr>
          <w:rFonts w:ascii="Times New Roman" w:hAnsi="Times New Roman" w:cs="Times New Roman"/>
          <w:bCs/>
          <w:sz w:val="20"/>
          <w:szCs w:val="20"/>
        </w:rPr>
      </w:pPr>
      <w:r w:rsidRPr="00714B42">
        <w:rPr>
          <w:rFonts w:ascii="Times New Roman" w:hAnsi="Times New Roman" w:cs="Times New Roman"/>
          <w:bCs/>
          <w:sz w:val="20"/>
          <w:szCs w:val="20"/>
        </w:rPr>
        <w:t xml:space="preserve">Бүгін дидактика білім беру және оқыту туралы ғылым ретінде танылып отыр. </w:t>
      </w:r>
    </w:p>
    <w:p w:rsidR="00ED382D" w:rsidRPr="00714B42" w:rsidRDefault="00ED382D" w:rsidP="00ED382D">
      <w:pPr>
        <w:pStyle w:val="a3"/>
        <w:tabs>
          <w:tab w:val="left" w:pos="3780"/>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b/>
          <w:i/>
          <w:sz w:val="20"/>
          <w:szCs w:val="20"/>
        </w:rPr>
        <w:lastRenderedPageBreak/>
        <w:t>Я.А. Коменскийдің педагогикалық теориясы</w:t>
      </w:r>
      <w:r w:rsidRPr="00714B42">
        <w:rPr>
          <w:rFonts w:ascii="Times New Roman" w:hAnsi="Times New Roman" w:cs="Times New Roman"/>
          <w:sz w:val="20"/>
          <w:szCs w:val="20"/>
        </w:rPr>
        <w:t xml:space="preserve">.«Дидактика» термині грек тілінен шыққан, яғни «didaktikos»-үйренуші, ал «didasko»-зерттеуші деген мағынаны білдірген. «Дидактика» түсінігі мазмұнын толық түсіну үшін,  бұл ғылыми пәннің дамуына  қысқаша </w:t>
      </w:r>
      <w:r>
        <w:rPr>
          <w:rFonts w:ascii="Times New Roman" w:hAnsi="Times New Roman" w:cs="Times New Roman"/>
          <w:sz w:val="20"/>
          <w:szCs w:val="20"/>
        </w:rPr>
        <w:t>тарихи шолу берген жөн. Тарихта</w:t>
      </w:r>
      <w:r w:rsidRPr="00714B42">
        <w:rPr>
          <w:rFonts w:ascii="Times New Roman" w:hAnsi="Times New Roman" w:cs="Times New Roman"/>
          <w:sz w:val="20"/>
          <w:szCs w:val="20"/>
        </w:rPr>
        <w:t xml:space="preserve"> ұзақ уақыттар бойы «педагогика» терминімен қатар «дидактика» термині бір мағынада қолданылып келген. Ең алғаш рет оны ғылымға неміс педагогі В. Ратке (1571-1635 жж.) енгізген және өзінің лекция курсына «Дидактикадан қысқаша ғана есеп нәтижесі немесе Ратихияның оқыту шеберлігі» деп атаған. Коме</w:t>
      </w:r>
      <w:r>
        <w:rPr>
          <w:rFonts w:ascii="Times New Roman" w:hAnsi="Times New Roman" w:cs="Times New Roman"/>
          <w:sz w:val="20"/>
          <w:szCs w:val="20"/>
        </w:rPr>
        <w:t>нский Ян Амос (1592– 1670 жж. )</w:t>
      </w:r>
      <w:r w:rsidRPr="00714B42">
        <w:rPr>
          <w:rFonts w:ascii="Times New Roman" w:hAnsi="Times New Roman" w:cs="Times New Roman"/>
          <w:sz w:val="20"/>
          <w:szCs w:val="20"/>
        </w:rPr>
        <w:t xml:space="preserve"> - чех педагогы, қоғам қайраткері.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Онан соң </w:t>
      </w:r>
      <w:r w:rsidRPr="00714B42">
        <w:rPr>
          <w:rFonts w:ascii="Times New Roman" w:hAnsi="Times New Roman" w:cs="Times New Roman"/>
          <w:sz w:val="20"/>
          <w:szCs w:val="20"/>
          <w:lang w:val="kk-KZ"/>
        </w:rPr>
        <w:t>1657 ж. Амстердамда өзінің «Ұлы дидактика»</w:t>
      </w:r>
      <w:r>
        <w:rPr>
          <w:rFonts w:ascii="Times New Roman" w:hAnsi="Times New Roman" w:cs="Times New Roman"/>
          <w:sz w:val="20"/>
          <w:szCs w:val="20"/>
          <w:lang w:val="kk-KZ"/>
        </w:rPr>
        <w:t xml:space="preserve"> атты еңбегін бастырып шығарды.</w:t>
      </w:r>
      <w:r w:rsidRPr="00714B42">
        <w:rPr>
          <w:rFonts w:ascii="Times New Roman" w:hAnsi="Times New Roman" w:cs="Times New Roman"/>
          <w:sz w:val="20"/>
          <w:szCs w:val="20"/>
          <w:lang w:val="kk-KZ"/>
        </w:rPr>
        <w:t xml:space="preserve"> Коменскийдің педагогикалық</w:t>
      </w:r>
      <w:r>
        <w:rPr>
          <w:rFonts w:ascii="Times New Roman" w:hAnsi="Times New Roman" w:cs="Times New Roman"/>
          <w:sz w:val="20"/>
          <w:szCs w:val="20"/>
          <w:lang w:val="kk-KZ"/>
        </w:rPr>
        <w:t xml:space="preserve"> көзқарастары</w:t>
      </w:r>
      <w:r w:rsidRPr="00714B42">
        <w:rPr>
          <w:rFonts w:ascii="Times New Roman" w:hAnsi="Times New Roman" w:cs="Times New Roman"/>
          <w:sz w:val="20"/>
          <w:szCs w:val="20"/>
          <w:lang w:val="kk-KZ"/>
        </w:rPr>
        <w:t xml:space="preserve"> – гуманизм мен демократияға негізделген. Ол ортағасырлық жаттамалы оқуғ</w:t>
      </w:r>
      <w:r>
        <w:rPr>
          <w:rFonts w:ascii="Times New Roman" w:hAnsi="Times New Roman" w:cs="Times New Roman"/>
          <w:sz w:val="20"/>
          <w:szCs w:val="20"/>
          <w:lang w:val="kk-KZ"/>
        </w:rPr>
        <w:t>а, баланы жазалап оқытуға қарсы</w:t>
      </w:r>
      <w:r w:rsidRPr="00714B42">
        <w:rPr>
          <w:rFonts w:ascii="Times New Roman" w:hAnsi="Times New Roman" w:cs="Times New Roman"/>
          <w:sz w:val="20"/>
          <w:szCs w:val="20"/>
          <w:lang w:val="kk-KZ"/>
        </w:rPr>
        <w:t xml:space="preserve"> болды. Я.А. Коменский дидак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тиканы «бәрін бәріне оқыту өнері» ретінде қарастырды Дидактиканың құрамында ол «жан-жақты моральдікке бағытталған ойлардың қалып</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тасуы» туралы оқыту мен тәрбиелеу сұрақт</w:t>
      </w:r>
      <w:r>
        <w:rPr>
          <w:rFonts w:ascii="Times New Roman" w:hAnsi="Times New Roman" w:cs="Times New Roman"/>
          <w:sz w:val="20"/>
          <w:szCs w:val="20"/>
          <w:lang w:val="kk-KZ"/>
        </w:rPr>
        <w:t>арын қарастырды. Мектеп баланың</w:t>
      </w:r>
      <w:r w:rsidRPr="00714B42">
        <w:rPr>
          <w:rFonts w:ascii="Times New Roman" w:hAnsi="Times New Roman" w:cs="Times New Roman"/>
          <w:sz w:val="20"/>
          <w:szCs w:val="20"/>
          <w:lang w:val="kk-KZ"/>
        </w:rPr>
        <w:t xml:space="preserve"> «адамгершілік, сүйіспеншлік шеберханасы» болуы керек де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ген көқарасты насихаттады. Коменский адам танымының үш сатысын анықтады</w:t>
      </w:r>
      <w:r>
        <w:rPr>
          <w:rFonts w:ascii="Times New Roman" w:hAnsi="Times New Roman" w:cs="Times New Roman"/>
          <w:sz w:val="20"/>
          <w:szCs w:val="20"/>
          <w:lang w:val="kk-KZ"/>
        </w:rPr>
        <w:t>. Олар: 1) эмпирикалық; 2)</w:t>
      </w:r>
      <w:r w:rsidRPr="00714B42">
        <w:rPr>
          <w:rFonts w:ascii="Times New Roman" w:hAnsi="Times New Roman" w:cs="Times New Roman"/>
          <w:sz w:val="20"/>
          <w:szCs w:val="20"/>
          <w:lang w:val="kk-KZ"/>
        </w:rPr>
        <w:t xml:space="preserve"> теориялық; 3) практикалық. Коменский тәрбиені адамның табиғатына сәйкес жүргізу керек деп есептеді. Ол оқытудың жеті түрлі принципін анықтады: білім беру үдерісін көрініп тұран заттан бастап, біртіндеп абстрактылыққа кө</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шір</w:t>
      </w:r>
      <w:r>
        <w:rPr>
          <w:rFonts w:ascii="Times New Roman" w:hAnsi="Times New Roman" w:cs="Times New Roman"/>
          <w:sz w:val="20"/>
          <w:szCs w:val="20"/>
          <w:lang w:val="kk-KZ"/>
        </w:rPr>
        <w:t>у, жеңілден ауырға қарай жылжу,</w:t>
      </w:r>
      <w:r w:rsidRPr="00714B42">
        <w:rPr>
          <w:rFonts w:ascii="Times New Roman" w:hAnsi="Times New Roman" w:cs="Times New Roman"/>
          <w:sz w:val="20"/>
          <w:szCs w:val="20"/>
          <w:lang w:val="kk-KZ"/>
        </w:rPr>
        <w:t xml:space="preserve"> көрнекілікке басакөңіл бөлу, білімнің жүйелі түрде меңгерілуі, білім сатыларының бір</w:t>
      </w:r>
      <w:r w:rsidRPr="00714B42">
        <w:rPr>
          <w:rFonts w:ascii="Times New Roman" w:hAnsi="Times New Roman" w:cs="Times New Roman"/>
          <w:bCs/>
          <w:sz w:val="20"/>
          <w:szCs w:val="20"/>
          <w:lang w:val="kk-KZ"/>
        </w:rPr>
        <w:t xml:space="preserve">- </w:t>
      </w:r>
      <w:r w:rsidRPr="00714B42">
        <w:rPr>
          <w:rFonts w:ascii="Times New Roman" w:hAnsi="Times New Roman" w:cs="Times New Roman"/>
          <w:sz w:val="20"/>
          <w:szCs w:val="20"/>
          <w:lang w:val="kk-KZ"/>
        </w:rPr>
        <w:t>бірімен байланысты берілуі, теорияның пратикалық өмірмен тығыз байланыс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ты болуы, баланың жас және жеке бас ерекшеліктерін ескере отырып білімді меңгеру. </w:t>
      </w:r>
    </w:p>
    <w:p w:rsidR="00ED382D" w:rsidRPr="00714B42" w:rsidRDefault="00ED382D" w:rsidP="00ED382D">
      <w:pPr>
        <w:tabs>
          <w:tab w:val="left" w:pos="6946"/>
        </w:tabs>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Коменский бі</w:t>
      </w:r>
      <w:r w:rsidRPr="00714B42">
        <w:rPr>
          <w:rFonts w:ascii="Times New Roman" w:hAnsi="Times New Roman" w:cs="Times New Roman"/>
          <w:sz w:val="20"/>
          <w:szCs w:val="20"/>
          <w:lang w:val="kk-KZ"/>
        </w:rPr>
        <w:t>рыңғай білім беру жүйесін ұсынды: ана мектебі (6-12 жас аралығы), ана тілі мектебі (12-18 жас), академия (18-24 жас). Ол оқу жылын тоқсанға жіктеу, оқу жұмысын ұйымдастырудың негізгі түрі - сынып-сабақ жйесін педагогика тарихында алғаш рет ұсынды. Коменский оқулықтарға т</w:t>
      </w:r>
      <w:r>
        <w:rPr>
          <w:rFonts w:ascii="Times New Roman" w:hAnsi="Times New Roman" w:cs="Times New Roman"/>
          <w:sz w:val="20"/>
          <w:szCs w:val="20"/>
          <w:lang w:val="kk-KZ"/>
        </w:rPr>
        <w:t>алаптарды да анықтады. Оның</w:t>
      </w:r>
      <w:r w:rsidRPr="00714B42">
        <w:rPr>
          <w:rFonts w:ascii="Times New Roman" w:hAnsi="Times New Roman" w:cs="Times New Roman"/>
          <w:sz w:val="20"/>
          <w:szCs w:val="20"/>
          <w:lang w:val="kk-KZ"/>
        </w:rPr>
        <w:t xml:space="preserve"> педагогика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лық талабы бойынша, оқулық жүйелі, ғылыми негізге сүйенген, теория мен тәжірибенің байланысын іске асыруға талпыныс жасауы қажет. </w:t>
      </w:r>
    </w:p>
    <w:p w:rsidR="00ED382D" w:rsidRDefault="00ED382D" w:rsidP="00ED382D">
      <w:pPr>
        <w:tabs>
          <w:tab w:val="left" w:pos="6946"/>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Ком</w:t>
      </w:r>
      <w:r>
        <w:rPr>
          <w:rFonts w:ascii="Times New Roman" w:hAnsi="Times New Roman" w:cs="Times New Roman"/>
          <w:sz w:val="20"/>
          <w:szCs w:val="20"/>
          <w:lang w:val="kk-KZ"/>
        </w:rPr>
        <w:t>енскийдің дидактикалық принциптер</w:t>
      </w:r>
      <w:r w:rsidRPr="00714B42">
        <w:rPr>
          <w:rFonts w:ascii="Times New Roman" w:hAnsi="Times New Roman" w:cs="Times New Roman"/>
          <w:sz w:val="20"/>
          <w:szCs w:val="20"/>
          <w:lang w:val="kk-KZ"/>
        </w:rPr>
        <w:t xml:space="preserve"> әлемнің педагог-ғалым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дары ұдайы қағида тұтып, басшылыққа алып келеді.</w:t>
      </w:r>
    </w:p>
    <w:p w:rsidR="00ED382D" w:rsidRPr="007E1DD5" w:rsidRDefault="00ED382D" w:rsidP="00ED382D">
      <w:pPr>
        <w:tabs>
          <w:tab w:val="left" w:pos="6946"/>
        </w:tabs>
        <w:spacing w:after="0" w:line="240" w:lineRule="auto"/>
        <w:ind w:firstLine="567"/>
        <w:jc w:val="both"/>
        <w:rPr>
          <w:rFonts w:ascii="Times New Roman" w:hAnsi="Times New Roman" w:cs="Times New Roman"/>
          <w:sz w:val="6"/>
          <w:szCs w:val="6"/>
          <w:lang w:val="kk-KZ"/>
        </w:rPr>
      </w:pPr>
    </w:p>
    <w:p w:rsidR="00ED382D" w:rsidRPr="00030D21" w:rsidRDefault="00ED382D" w:rsidP="00ED382D">
      <w:pPr>
        <w:spacing w:after="0" w:line="240" w:lineRule="auto"/>
        <w:ind w:firstLine="567"/>
        <w:jc w:val="both"/>
        <w:rPr>
          <w:rFonts w:ascii="Times New Roman" w:hAnsi="Times New Roman" w:cs="Times New Roman"/>
          <w:i/>
          <w:sz w:val="20"/>
          <w:szCs w:val="20"/>
          <w:lang w:val="kk-KZ"/>
        </w:rPr>
      </w:pPr>
      <w:r w:rsidRPr="00714B42">
        <w:rPr>
          <w:rFonts w:ascii="Times New Roman" w:hAnsi="Times New Roman" w:cs="Times New Roman"/>
          <w:b/>
          <w:i/>
          <w:sz w:val="20"/>
          <w:szCs w:val="20"/>
          <w:lang w:val="kk-KZ"/>
        </w:rPr>
        <w:t>7.2</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 xml:space="preserve"> Педагогика тарихындағы дидактикалық теориялардың дамуы. </w:t>
      </w:r>
      <w:r w:rsidRPr="00030D21">
        <w:rPr>
          <w:rFonts w:ascii="Times New Roman" w:hAnsi="Times New Roman" w:cs="Times New Roman"/>
          <w:bCs/>
          <w:sz w:val="20"/>
          <w:szCs w:val="20"/>
          <w:lang w:val="kk-KZ"/>
        </w:rPr>
        <w:t>Дидактиканың бірнеше ғасырлық бай тарихы бар және қазір де қарқынды даму үстінде, оның даму тарихы отандық және ғаламдық ғылым жетістіктерімен қатар әлемдік көрнекті педагогтардың еңбек</w:t>
      </w:r>
      <w:r>
        <w:rPr>
          <w:rFonts w:ascii="Times New Roman" w:hAnsi="Times New Roman" w:cs="Times New Roman"/>
          <w:bCs/>
          <w:sz w:val="20"/>
          <w:szCs w:val="20"/>
          <w:lang w:val="kk-KZ"/>
        </w:rPr>
        <w:t>-</w:t>
      </w:r>
      <w:r w:rsidRPr="00030D21">
        <w:rPr>
          <w:rFonts w:ascii="Times New Roman" w:hAnsi="Times New Roman" w:cs="Times New Roman"/>
          <w:bCs/>
          <w:sz w:val="20"/>
          <w:szCs w:val="20"/>
          <w:lang w:val="kk-KZ"/>
        </w:rPr>
        <w:t>терімен тығыз байланысты.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Педагогика ғылымының дамуы барысында дидактика білім беру мен оқытуға көңіл аудара бастайды. Әлемдік дидактиканың дамуына Иоганн </w:t>
      </w:r>
      <w:r w:rsidRPr="00714B42">
        <w:rPr>
          <w:rFonts w:ascii="Times New Roman" w:hAnsi="Times New Roman" w:cs="Times New Roman"/>
          <w:sz w:val="20"/>
          <w:szCs w:val="20"/>
          <w:lang w:val="kk-KZ"/>
        </w:rPr>
        <w:lastRenderedPageBreak/>
        <w:t>Фридрих Гербарт (1776-1841 жж.), И.Г. Песталоцци (1746-1827 жж.), А. Дистерверг (1790-1816 жж.), К.Д.Ушинский (1824-1870 жж.), Д.Дьюи (1859-1952 жж.), Г.Кершенштейнер (1854-1932 жж.), В.Лай (1862-1926 жж.) және т.б. үлкен еңбек сіңірді.</w:t>
      </w:r>
    </w:p>
    <w:p w:rsidR="00ED382D" w:rsidRPr="00714B42" w:rsidRDefault="00ED382D" w:rsidP="00ED382D">
      <w:pPr>
        <w:spacing w:after="0" w:line="240" w:lineRule="auto"/>
        <w:ind w:firstLine="567"/>
        <w:jc w:val="both"/>
        <w:rPr>
          <w:rFonts w:ascii="Times New Roman" w:hAnsi="Times New Roman" w:cs="Times New Roman"/>
          <w:bCs/>
          <w:sz w:val="20"/>
          <w:szCs w:val="20"/>
          <w:lang w:val="kk-KZ"/>
        </w:rPr>
      </w:pPr>
      <w:r w:rsidRPr="00714B42">
        <w:rPr>
          <w:rFonts w:ascii="Times New Roman" w:hAnsi="Times New Roman" w:cs="Times New Roman"/>
          <w:bCs/>
          <w:sz w:val="20"/>
          <w:szCs w:val="20"/>
          <w:lang w:val="kk-KZ"/>
        </w:rPr>
        <w:t xml:space="preserve">Швейцария педагогы </w:t>
      </w:r>
      <w:r w:rsidRPr="00714B42">
        <w:rPr>
          <w:rFonts w:ascii="Times New Roman" w:hAnsi="Times New Roman" w:cs="Times New Roman"/>
          <w:bCs/>
          <w:i/>
          <w:sz w:val="20"/>
          <w:szCs w:val="20"/>
          <w:lang w:val="kk-KZ"/>
        </w:rPr>
        <w:t>И.Г. Песталоцци</w:t>
      </w:r>
      <w:r w:rsidRPr="00714B42">
        <w:rPr>
          <w:rFonts w:ascii="Times New Roman" w:hAnsi="Times New Roman" w:cs="Times New Roman"/>
          <w:bCs/>
          <w:sz w:val="20"/>
          <w:szCs w:val="20"/>
          <w:lang w:val="kk-KZ"/>
        </w:rPr>
        <w:t xml:space="preserve"> бастауыш білім беру ди</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дактикасының негізін қалаушы. Ол оқытудың мақсаты баланың ақыл-ойын белсенділікке бағыттау, танымдық қабілетін дамыту, логикалық ойлауын және түсінгенінің мәнін қысқаша айтып беруге дағдыландыру деп есептеді.</w:t>
      </w:r>
    </w:p>
    <w:p w:rsidR="00ED382D" w:rsidRPr="00714B42" w:rsidRDefault="00ED382D" w:rsidP="00ED382D">
      <w:pPr>
        <w:pStyle w:val="a3"/>
        <w:spacing w:after="0" w:line="240" w:lineRule="auto"/>
        <w:ind w:left="0" w:firstLine="567"/>
        <w:jc w:val="both"/>
        <w:rPr>
          <w:rFonts w:ascii="Times New Roman" w:hAnsi="Times New Roman" w:cs="Times New Roman"/>
          <w:bCs/>
          <w:sz w:val="20"/>
          <w:szCs w:val="20"/>
        </w:rPr>
      </w:pPr>
      <w:r w:rsidRPr="00714B42">
        <w:rPr>
          <w:rFonts w:ascii="Times New Roman" w:hAnsi="Times New Roman" w:cs="Times New Roman"/>
          <w:bCs/>
          <w:sz w:val="20"/>
          <w:szCs w:val="20"/>
        </w:rPr>
        <w:t xml:space="preserve">Белгілі неміс педагогы және философы </w:t>
      </w:r>
      <w:r w:rsidRPr="00714B42">
        <w:rPr>
          <w:rFonts w:ascii="Times New Roman" w:hAnsi="Times New Roman" w:cs="Times New Roman"/>
          <w:bCs/>
          <w:i/>
          <w:sz w:val="20"/>
          <w:szCs w:val="20"/>
        </w:rPr>
        <w:t>И.Ф. Гербарт</w:t>
      </w:r>
      <w:r w:rsidRPr="00714B42">
        <w:rPr>
          <w:rFonts w:ascii="Times New Roman" w:hAnsi="Times New Roman" w:cs="Times New Roman"/>
          <w:bCs/>
          <w:sz w:val="20"/>
          <w:szCs w:val="20"/>
        </w:rPr>
        <w:t xml:space="preserve"> (1776-1841) Я.А. Коменскийден кейін дидактиканың тәрбиелей отырып оқытудың біртұтас теориясы ретінде теориялық негізін салып, педаго</w:t>
      </w:r>
      <w:r w:rsidRPr="00030D21">
        <w:rPr>
          <w:rFonts w:ascii="Times New Roman" w:hAnsi="Times New Roman" w:cs="Times New Roman"/>
          <w:bCs/>
          <w:sz w:val="20"/>
          <w:szCs w:val="20"/>
        </w:rPr>
        <w:t>-</w:t>
      </w:r>
      <w:r w:rsidRPr="00714B42">
        <w:rPr>
          <w:rFonts w:ascii="Times New Roman" w:hAnsi="Times New Roman" w:cs="Times New Roman"/>
          <w:bCs/>
          <w:sz w:val="20"/>
          <w:szCs w:val="20"/>
        </w:rPr>
        <w:t>гиканың бөлімі ретінде қарастырды. Бұл көзқарас көптеген отандық және шетелдік педагогтардың еңбектерінде көрініс тапты. И.Ф. Гербарттың дидактикаға қосқан басты үлесі - оқытуды сатылау. Оның құрылымы</w:t>
      </w:r>
      <w:r>
        <w:rPr>
          <w:rFonts w:ascii="Times New Roman" w:hAnsi="Times New Roman" w:cs="Times New Roman"/>
          <w:bCs/>
          <w:sz w:val="20"/>
          <w:szCs w:val="20"/>
        </w:rPr>
        <w:t xml:space="preserve">: айқындық – ассоциация – жүйе </w:t>
      </w:r>
      <w:r w:rsidRPr="00714B42">
        <w:rPr>
          <w:rFonts w:ascii="Times New Roman" w:hAnsi="Times New Roman" w:cs="Times New Roman"/>
          <w:bCs/>
          <w:sz w:val="20"/>
          <w:szCs w:val="20"/>
        </w:rPr>
        <w:t xml:space="preserve"> әдіс. Оқу үдерісі елесте</w:t>
      </w:r>
      <w:r w:rsidRPr="00030D21">
        <w:rPr>
          <w:rFonts w:ascii="Times New Roman" w:hAnsi="Times New Roman" w:cs="Times New Roman"/>
          <w:bCs/>
          <w:sz w:val="20"/>
          <w:szCs w:val="20"/>
        </w:rPr>
        <w:t>-</w:t>
      </w:r>
      <w:r w:rsidRPr="00714B42">
        <w:rPr>
          <w:rFonts w:ascii="Times New Roman" w:hAnsi="Times New Roman" w:cs="Times New Roman"/>
          <w:bCs/>
          <w:sz w:val="20"/>
          <w:szCs w:val="20"/>
        </w:rPr>
        <w:t>туден ұғымға және ұғымнан теориялық білікке өтеді. Бұл құрылымда практика болмайды. Бұл формальдық деңгейлер оқытудың мазмұнына тәуелді емес, барлық пән үшін барлық сабақта оқу үдерісінің жүрісін анықтайды. Гербарттың ізбасарлары (В. Рейн, Т.Ц иллер, Ф. Дерпфельд) бұл теорияны оның біржақтылығынан және формальды</w:t>
      </w:r>
      <w:r w:rsidRPr="00030D21">
        <w:rPr>
          <w:rFonts w:ascii="Times New Roman" w:hAnsi="Times New Roman" w:cs="Times New Roman"/>
          <w:bCs/>
          <w:sz w:val="20"/>
          <w:szCs w:val="20"/>
        </w:rPr>
        <w:t>-</w:t>
      </w:r>
      <w:r w:rsidRPr="00714B42">
        <w:rPr>
          <w:rFonts w:ascii="Times New Roman" w:hAnsi="Times New Roman" w:cs="Times New Roman"/>
          <w:bCs/>
          <w:sz w:val="20"/>
          <w:szCs w:val="20"/>
        </w:rPr>
        <w:t>лығынан құтылуға ұмтылып</w:t>
      </w:r>
      <w:r>
        <w:rPr>
          <w:rFonts w:ascii="Times New Roman" w:hAnsi="Times New Roman" w:cs="Times New Roman"/>
          <w:bCs/>
          <w:sz w:val="20"/>
          <w:szCs w:val="20"/>
        </w:rPr>
        <w:t>,</w:t>
      </w:r>
      <w:r w:rsidRPr="00714B42">
        <w:rPr>
          <w:rFonts w:ascii="Times New Roman" w:hAnsi="Times New Roman" w:cs="Times New Roman"/>
          <w:bCs/>
          <w:sz w:val="20"/>
          <w:szCs w:val="20"/>
        </w:rPr>
        <w:t xml:space="preserve"> дамытып, жаңартты.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XIX-XX ғғ. аралығында  дидактиканың дамуына </w:t>
      </w:r>
      <w:r w:rsidRPr="00714B42">
        <w:rPr>
          <w:rFonts w:ascii="Times New Roman" w:hAnsi="Times New Roman" w:cs="Times New Roman"/>
          <w:i/>
          <w:sz w:val="20"/>
          <w:szCs w:val="20"/>
          <w:lang w:val="kk-KZ"/>
        </w:rPr>
        <w:t>П.Ф. Каптерев, С.Т. Шацкий, П.П. Блонский, А.К. Гастев, А.П. Пинкевич, М.М. Пистрак және т.б. үлес ққосты. Әсіресе КСРО кезінде отандық дидактикада П.Н. Груздев, М.А. Данилов, Ш.И. Ганелин, Е.Я. Голант, Л.В. Занков, Б.П. Есипов, М.Н. Скаткин</w:t>
      </w:r>
      <w:r w:rsidRPr="00714B42">
        <w:rPr>
          <w:rFonts w:ascii="Times New Roman" w:hAnsi="Times New Roman" w:cs="Times New Roman"/>
          <w:sz w:val="20"/>
          <w:szCs w:val="20"/>
          <w:lang w:val="kk-KZ"/>
        </w:rPr>
        <w:t xml:space="preserve"> және т.б. табысты жұмыс істеді. Оқытудың ғылыми негіздемесін жасауға, дидактиканың нысаны мен пәнін анықтауға, педагогикалық ғылымдармен, сондай-ақ басқа ғылымдармен байланысын табуға, дидактикалық зерттеудің әдіснама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сын нақтылауға, оқыту әдістерін жетілдіруге  </w:t>
      </w:r>
      <w:r w:rsidRPr="00714B42">
        <w:rPr>
          <w:rFonts w:ascii="Times New Roman" w:hAnsi="Times New Roman" w:cs="Times New Roman"/>
          <w:i/>
          <w:sz w:val="20"/>
          <w:szCs w:val="20"/>
          <w:lang w:val="kk-KZ"/>
        </w:rPr>
        <w:t>В.С. Ильин, В.И. Загвязинский, В.В. Краевский, И.Я. Лернер, М.М. Махмутов, П.И. Пидкасистый</w:t>
      </w:r>
      <w:r w:rsidRPr="00714B42">
        <w:rPr>
          <w:rFonts w:ascii="Times New Roman" w:hAnsi="Times New Roman" w:cs="Times New Roman"/>
          <w:sz w:val="20"/>
          <w:szCs w:val="20"/>
          <w:lang w:val="kk-KZ"/>
        </w:rPr>
        <w:t xml:space="preserve"> және т.б. зор үлес қосты. Аталмыш ғалымдардың дидак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тикаға үлесі қазіргі уақыттағы педагогикада туындайтын өзекті мәсе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лелерді шешуде  іргелі негіз болып отыр.</w:t>
      </w:r>
    </w:p>
    <w:p w:rsidR="00ED382D" w:rsidRPr="00714B42" w:rsidRDefault="00ED382D" w:rsidP="00ED382D">
      <w:pPr>
        <w:pStyle w:val="a3"/>
        <w:tabs>
          <w:tab w:val="left" w:pos="3780"/>
        </w:tabs>
        <w:spacing w:after="0" w:line="240" w:lineRule="auto"/>
        <w:ind w:left="0" w:firstLine="567"/>
        <w:jc w:val="both"/>
        <w:rPr>
          <w:rFonts w:ascii="Times New Roman" w:hAnsi="Times New Roman" w:cs="Times New Roman"/>
          <w:bCs/>
          <w:sz w:val="20"/>
          <w:szCs w:val="20"/>
        </w:rPr>
      </w:pPr>
      <w:r w:rsidRPr="00714B42">
        <w:rPr>
          <w:rFonts w:ascii="Times New Roman" w:hAnsi="Times New Roman" w:cs="Times New Roman"/>
          <w:b/>
          <w:bCs/>
          <w:sz w:val="20"/>
          <w:szCs w:val="20"/>
        </w:rPr>
        <w:t>Қазақстанда педагогикалық теориялардың дамуы.</w:t>
      </w:r>
      <w:r w:rsidRPr="00714B42">
        <w:rPr>
          <w:rFonts w:ascii="Times New Roman" w:hAnsi="Times New Roman" w:cs="Times New Roman"/>
          <w:bCs/>
          <w:sz w:val="20"/>
          <w:szCs w:val="20"/>
        </w:rPr>
        <w:t xml:space="preserve"> Қазақстан топырағынан шыққан ұлы ойшыл ғұламалар </w:t>
      </w:r>
      <w:r w:rsidRPr="00714B42">
        <w:rPr>
          <w:rFonts w:ascii="Times New Roman" w:hAnsi="Times New Roman" w:cs="Times New Roman"/>
          <w:bCs/>
          <w:i/>
          <w:sz w:val="20"/>
          <w:szCs w:val="20"/>
        </w:rPr>
        <w:t xml:space="preserve">Әбу-Насыр Әл-Фараби, Ибн - Сина, Қожа -Ахмет Иассауи, Әл - Хорезми, Махмут Қашқари, Жүсіп Баласағұни </w:t>
      </w:r>
      <w:r w:rsidRPr="00714B42">
        <w:rPr>
          <w:rFonts w:ascii="Times New Roman" w:hAnsi="Times New Roman" w:cs="Times New Roman"/>
          <w:bCs/>
          <w:sz w:val="20"/>
          <w:szCs w:val="20"/>
        </w:rPr>
        <w:t>қазақ жерінде дидактиканың философия</w:t>
      </w:r>
      <w:r w:rsidRPr="00030D21">
        <w:rPr>
          <w:rFonts w:ascii="Times New Roman" w:hAnsi="Times New Roman" w:cs="Times New Roman"/>
          <w:bCs/>
          <w:sz w:val="20"/>
          <w:szCs w:val="20"/>
        </w:rPr>
        <w:t>-</w:t>
      </w:r>
      <w:r w:rsidRPr="00714B42">
        <w:rPr>
          <w:rFonts w:ascii="Times New Roman" w:hAnsi="Times New Roman" w:cs="Times New Roman"/>
          <w:bCs/>
          <w:sz w:val="20"/>
          <w:szCs w:val="20"/>
        </w:rPr>
        <w:t>лық-әдіснамалық заңдылықтары, өзіндік ерекшеліктері туралы өз ең</w:t>
      </w:r>
      <w:r w:rsidRPr="00030D21">
        <w:rPr>
          <w:rFonts w:ascii="Times New Roman" w:hAnsi="Times New Roman" w:cs="Times New Roman"/>
          <w:bCs/>
          <w:sz w:val="20"/>
          <w:szCs w:val="20"/>
        </w:rPr>
        <w:t>-</w:t>
      </w:r>
      <w:r w:rsidRPr="00714B42">
        <w:rPr>
          <w:rFonts w:ascii="Times New Roman" w:hAnsi="Times New Roman" w:cs="Times New Roman"/>
          <w:bCs/>
          <w:sz w:val="20"/>
          <w:szCs w:val="20"/>
        </w:rPr>
        <w:t xml:space="preserve">бектерінде жазып, кейінгі ұрпаққа бай мұра қалдырды.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Cs/>
          <w:sz w:val="20"/>
          <w:szCs w:val="20"/>
          <w:lang w:val="kk-KZ"/>
        </w:rPr>
        <w:t xml:space="preserve">Әлемдік мәдениет пен ғылымның дамуына зор үлес қосқан, данышпан – ғалым </w:t>
      </w:r>
      <w:r w:rsidRPr="00714B42">
        <w:rPr>
          <w:rFonts w:ascii="Times New Roman" w:hAnsi="Times New Roman" w:cs="Times New Roman"/>
          <w:b/>
          <w:bCs/>
          <w:i/>
          <w:sz w:val="20"/>
          <w:szCs w:val="20"/>
          <w:lang w:val="kk-KZ"/>
        </w:rPr>
        <w:t>әл-Фараби</w:t>
      </w:r>
      <w:r>
        <w:rPr>
          <w:rFonts w:ascii="Times New Roman" w:hAnsi="Times New Roman" w:cs="Times New Roman"/>
          <w:bCs/>
          <w:sz w:val="20"/>
          <w:szCs w:val="20"/>
          <w:lang w:val="kk-KZ"/>
        </w:rPr>
        <w:t xml:space="preserve"> адамды тек оқу-</w:t>
      </w:r>
      <w:r w:rsidRPr="00714B42">
        <w:rPr>
          <w:rFonts w:ascii="Times New Roman" w:hAnsi="Times New Roman" w:cs="Times New Roman"/>
          <w:bCs/>
          <w:sz w:val="20"/>
          <w:szCs w:val="20"/>
          <w:lang w:val="kk-KZ"/>
        </w:rPr>
        <w:t>білім арқылы жаңар</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 xml:space="preserve">туға, жетілдіре түсуге  болады, мұның өзі барша халыққа бірдей ортақ нәрсе деп түсінді. Оның трактаттары ғылымның барлық дерлік саласын қамтыды. Ұлы ойшыл еңбектерінде педагогика мен психологияның, математика мен оны оқыту </w:t>
      </w:r>
      <w:r w:rsidRPr="00714B42">
        <w:rPr>
          <w:rFonts w:ascii="Times New Roman" w:hAnsi="Times New Roman" w:cs="Times New Roman"/>
          <w:bCs/>
          <w:sz w:val="20"/>
          <w:szCs w:val="20"/>
          <w:lang w:val="kk-KZ"/>
        </w:rPr>
        <w:lastRenderedPageBreak/>
        <w:t>әдістемесі</w:t>
      </w:r>
      <w:r>
        <w:rPr>
          <w:rFonts w:ascii="Times New Roman" w:hAnsi="Times New Roman" w:cs="Times New Roman"/>
          <w:bCs/>
          <w:sz w:val="20"/>
          <w:szCs w:val="20"/>
          <w:lang w:val="kk-KZ"/>
        </w:rPr>
        <w:t>нің мәселелері де үлкен орын ал</w:t>
      </w:r>
      <w:r w:rsidRPr="00714B42">
        <w:rPr>
          <w:rFonts w:ascii="Times New Roman" w:hAnsi="Times New Roman" w:cs="Times New Roman"/>
          <w:bCs/>
          <w:sz w:val="20"/>
          <w:szCs w:val="20"/>
          <w:lang w:val="kk-KZ"/>
        </w:rPr>
        <w:t xml:space="preserve">ды. Әсіресе, «Ғылымдардың классификациясы» деген еңбегінде сол кезеңдегі белгілі ғылымдардың әрқайсысын жеке–жеке саралап, олардың мазмұнын толық баяндады. </w:t>
      </w:r>
    </w:p>
    <w:p w:rsidR="00ED382D" w:rsidRPr="00714B42" w:rsidRDefault="00ED382D" w:rsidP="00ED382D">
      <w:pPr>
        <w:pStyle w:val="a3"/>
        <w:tabs>
          <w:tab w:val="left" w:pos="3780"/>
        </w:tabs>
        <w:spacing w:after="0" w:line="240" w:lineRule="auto"/>
        <w:ind w:left="0" w:firstLine="567"/>
        <w:jc w:val="both"/>
        <w:rPr>
          <w:rFonts w:ascii="Times New Roman" w:hAnsi="Times New Roman" w:cs="Times New Roman"/>
          <w:bCs/>
          <w:sz w:val="20"/>
          <w:szCs w:val="20"/>
        </w:rPr>
      </w:pPr>
      <w:r w:rsidRPr="00714B42">
        <w:rPr>
          <w:rFonts w:ascii="Times New Roman" w:hAnsi="Times New Roman" w:cs="Times New Roman"/>
          <w:b/>
          <w:bCs/>
          <w:i/>
          <w:sz w:val="20"/>
          <w:szCs w:val="20"/>
        </w:rPr>
        <w:t>Ж. Баласағұни</w:t>
      </w:r>
      <w:r w:rsidRPr="00714B42">
        <w:rPr>
          <w:rFonts w:ascii="Times New Roman" w:hAnsi="Times New Roman" w:cs="Times New Roman"/>
          <w:bCs/>
          <w:sz w:val="20"/>
          <w:szCs w:val="20"/>
        </w:rPr>
        <w:t xml:space="preserve"> «Құтты білік» атты еңбегінде ғылым мен білім</w:t>
      </w:r>
      <w:r w:rsidRPr="00030D21">
        <w:rPr>
          <w:rFonts w:ascii="Times New Roman" w:hAnsi="Times New Roman" w:cs="Times New Roman"/>
          <w:bCs/>
          <w:sz w:val="20"/>
          <w:szCs w:val="20"/>
        </w:rPr>
        <w:t>-</w:t>
      </w:r>
      <w:r w:rsidRPr="00714B42">
        <w:rPr>
          <w:rFonts w:ascii="Times New Roman" w:hAnsi="Times New Roman" w:cs="Times New Roman"/>
          <w:bCs/>
          <w:sz w:val="20"/>
          <w:szCs w:val="20"/>
        </w:rPr>
        <w:t>нің адам өмірінде шешуші рөл атқаратындығын айқындай отырып, өмірмен байланысты білімнің өлшеусіз байлық, мол мұра екенін тұжырымдаған.</w:t>
      </w:r>
    </w:p>
    <w:p w:rsidR="00ED382D" w:rsidRPr="00714B42" w:rsidRDefault="00ED382D" w:rsidP="00ED382D">
      <w:pPr>
        <w:pStyle w:val="a3"/>
        <w:spacing w:after="0" w:line="240" w:lineRule="auto"/>
        <w:ind w:left="0" w:firstLine="567"/>
        <w:jc w:val="both"/>
        <w:rPr>
          <w:rFonts w:ascii="Times New Roman" w:hAnsi="Times New Roman" w:cs="Times New Roman"/>
          <w:bCs/>
          <w:sz w:val="20"/>
          <w:szCs w:val="20"/>
        </w:rPr>
      </w:pPr>
      <w:r w:rsidRPr="00714B42">
        <w:rPr>
          <w:rFonts w:ascii="Times New Roman" w:hAnsi="Times New Roman" w:cs="Times New Roman"/>
          <w:bCs/>
          <w:sz w:val="20"/>
          <w:szCs w:val="20"/>
        </w:rPr>
        <w:t>Қазақтың</w:t>
      </w:r>
      <w:r>
        <w:rPr>
          <w:rFonts w:ascii="Times New Roman" w:hAnsi="Times New Roman" w:cs="Times New Roman"/>
          <w:bCs/>
          <w:sz w:val="20"/>
          <w:szCs w:val="20"/>
        </w:rPr>
        <w:t xml:space="preserve"> ұлы ақын-</w:t>
      </w:r>
      <w:r w:rsidRPr="00714B42">
        <w:rPr>
          <w:rFonts w:ascii="Times New Roman" w:hAnsi="Times New Roman" w:cs="Times New Roman"/>
          <w:bCs/>
          <w:sz w:val="20"/>
          <w:szCs w:val="20"/>
        </w:rPr>
        <w:t>ойшылдары А</w:t>
      </w:r>
      <w:r w:rsidRPr="00714B42">
        <w:rPr>
          <w:rFonts w:ascii="Times New Roman" w:hAnsi="Times New Roman" w:cs="Times New Roman"/>
          <w:bCs/>
          <w:i/>
          <w:sz w:val="20"/>
          <w:szCs w:val="20"/>
        </w:rPr>
        <w:t xml:space="preserve">. Құнанбаев, Ш. Құдайбердиев, этнограф – ғалым Ш. Уалиханов, ағартушылар Ы. Алтынсарин, С. Көбеев, С. Торайғыров </w:t>
      </w:r>
      <w:r w:rsidRPr="00714B42">
        <w:rPr>
          <w:rFonts w:ascii="Times New Roman" w:hAnsi="Times New Roman" w:cs="Times New Roman"/>
          <w:bCs/>
          <w:sz w:val="20"/>
          <w:szCs w:val="20"/>
        </w:rPr>
        <w:t>өздерінің философиялық еңбектеріндегі қазақ халқының дүниетанымын қалыптастыру, ағарту, сауат ашу, білім беру, мәдениетке үйрету, өзге елдердің озық мәде</w:t>
      </w:r>
      <w:r w:rsidRPr="00030D21">
        <w:rPr>
          <w:rFonts w:ascii="Times New Roman" w:hAnsi="Times New Roman" w:cs="Times New Roman"/>
          <w:bCs/>
          <w:sz w:val="20"/>
          <w:szCs w:val="20"/>
        </w:rPr>
        <w:t>-</w:t>
      </w:r>
      <w:r w:rsidRPr="00714B42">
        <w:rPr>
          <w:rFonts w:ascii="Times New Roman" w:hAnsi="Times New Roman" w:cs="Times New Roman"/>
          <w:bCs/>
          <w:sz w:val="20"/>
          <w:szCs w:val="20"/>
        </w:rPr>
        <w:t>ниетінен үйрену туралы айтқан құнды пікірлері осы заманғы білім беру ісімен үнд</w:t>
      </w:r>
      <w:r>
        <w:rPr>
          <w:rFonts w:ascii="Times New Roman" w:hAnsi="Times New Roman" w:cs="Times New Roman"/>
          <w:bCs/>
          <w:sz w:val="20"/>
          <w:szCs w:val="20"/>
        </w:rPr>
        <w:t>есіп тұрған өзекті мәселе екені аңғарылады.</w:t>
      </w:r>
    </w:p>
    <w:p w:rsidR="00ED382D" w:rsidRPr="00714B42" w:rsidRDefault="00ED382D" w:rsidP="00ED382D">
      <w:pPr>
        <w:pStyle w:val="a3"/>
        <w:spacing w:after="0" w:line="240" w:lineRule="auto"/>
        <w:ind w:left="0" w:firstLine="567"/>
        <w:jc w:val="both"/>
        <w:rPr>
          <w:rFonts w:ascii="Times New Roman" w:hAnsi="Times New Roman" w:cs="Times New Roman"/>
          <w:bCs/>
          <w:sz w:val="20"/>
          <w:szCs w:val="20"/>
        </w:rPr>
      </w:pPr>
      <w:r w:rsidRPr="00714B42">
        <w:rPr>
          <w:rFonts w:ascii="Times New Roman" w:hAnsi="Times New Roman" w:cs="Times New Roman"/>
          <w:bCs/>
          <w:sz w:val="20"/>
          <w:szCs w:val="20"/>
        </w:rPr>
        <w:t xml:space="preserve">Одан бергі кезде ХХ ғасырдың басында қазақ зиялылары </w:t>
      </w:r>
      <w:r w:rsidRPr="00714B42">
        <w:rPr>
          <w:rFonts w:ascii="Times New Roman" w:hAnsi="Times New Roman" w:cs="Times New Roman"/>
          <w:bCs/>
          <w:i/>
          <w:sz w:val="20"/>
          <w:szCs w:val="20"/>
        </w:rPr>
        <w:t>А. Байтұрсынов, М. Жұмабаев, М. Дулатов, Ж. Аймауытов, Х. Досмұхамедов, С Қожахметов</w:t>
      </w:r>
      <w:r w:rsidRPr="00714B42">
        <w:rPr>
          <w:rFonts w:ascii="Times New Roman" w:hAnsi="Times New Roman" w:cs="Times New Roman"/>
          <w:bCs/>
          <w:sz w:val="20"/>
          <w:szCs w:val="20"/>
        </w:rPr>
        <w:t xml:space="preserve"> т.б. білім беру мен оқыту үдерісін жетілдіру, оқулықтар даярлау, білім мазмұнын іріктеу, оқушылардың таным әрекетін </w:t>
      </w:r>
      <w:r>
        <w:rPr>
          <w:rFonts w:ascii="Times New Roman" w:hAnsi="Times New Roman" w:cs="Times New Roman"/>
          <w:bCs/>
          <w:sz w:val="20"/>
          <w:szCs w:val="20"/>
        </w:rPr>
        <w:t>белсенділендіру</w:t>
      </w:r>
      <w:r w:rsidRPr="00714B42">
        <w:rPr>
          <w:rFonts w:ascii="Times New Roman" w:hAnsi="Times New Roman" w:cs="Times New Roman"/>
          <w:bCs/>
          <w:sz w:val="20"/>
          <w:szCs w:val="20"/>
        </w:rPr>
        <w:t xml:space="preserve"> мәселелерін тереңінен зерттеп, дидактиканы одан әрі дамытуға өз үлестерін қосты. </w:t>
      </w:r>
    </w:p>
    <w:p w:rsidR="00ED382D" w:rsidRPr="00714B42" w:rsidRDefault="00ED382D" w:rsidP="00ED382D">
      <w:pPr>
        <w:pStyle w:val="a3"/>
        <w:tabs>
          <w:tab w:val="left" w:pos="3780"/>
        </w:tabs>
        <w:spacing w:after="0" w:line="240" w:lineRule="auto"/>
        <w:ind w:left="0" w:firstLine="567"/>
        <w:jc w:val="both"/>
        <w:rPr>
          <w:rFonts w:ascii="Times New Roman" w:hAnsi="Times New Roman" w:cs="Times New Roman"/>
          <w:bCs/>
          <w:sz w:val="20"/>
          <w:szCs w:val="20"/>
        </w:rPr>
      </w:pPr>
      <w:r w:rsidRPr="00714B42">
        <w:rPr>
          <w:rFonts w:ascii="Times New Roman" w:hAnsi="Times New Roman" w:cs="Times New Roman"/>
          <w:bCs/>
          <w:i/>
          <w:sz w:val="20"/>
          <w:szCs w:val="20"/>
        </w:rPr>
        <w:t xml:space="preserve">Дидактика тарихын зерттеугеР.Б. Вендеровская, Ш.А. Ганелин, С.Ф. Егоров, З.И. Равкин, Л.А. Степашко, И. Мадин, Қ.Б. Сейталиев, Е.Ү. Жұматаева, Б.К. </w:t>
      </w:r>
      <w:r>
        <w:rPr>
          <w:rFonts w:ascii="Times New Roman" w:hAnsi="Times New Roman" w:cs="Times New Roman"/>
          <w:bCs/>
          <w:i/>
          <w:sz w:val="20"/>
          <w:szCs w:val="20"/>
        </w:rPr>
        <w:t>Әбдіғұлова</w:t>
      </w:r>
      <w:r w:rsidRPr="00714B42">
        <w:rPr>
          <w:rFonts w:ascii="Times New Roman" w:hAnsi="Times New Roman" w:cs="Times New Roman"/>
          <w:bCs/>
          <w:i/>
          <w:sz w:val="20"/>
          <w:szCs w:val="20"/>
        </w:rPr>
        <w:t>, А.Е. Дайрабаева</w:t>
      </w:r>
      <w:r w:rsidRPr="00714B42">
        <w:rPr>
          <w:rFonts w:ascii="Times New Roman" w:hAnsi="Times New Roman" w:cs="Times New Roman"/>
          <w:bCs/>
          <w:sz w:val="20"/>
          <w:szCs w:val="20"/>
        </w:rPr>
        <w:t xml:space="preserve"> өз еңбектерін арнады.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bCs/>
          <w:sz w:val="20"/>
          <w:szCs w:val="20"/>
        </w:rPr>
        <w:t>Кеңес дәуірінде таңда Қазақстан ғалымдары педагогиканың жалпы мәселелерімен қатар дидактикалық мәселелерді де зерттеді. Республика мектептерінің практика материалдарына сүйене оты</w:t>
      </w:r>
      <w:r w:rsidRPr="00030D21">
        <w:rPr>
          <w:rFonts w:ascii="Times New Roman" w:hAnsi="Times New Roman" w:cs="Times New Roman"/>
          <w:bCs/>
          <w:sz w:val="20"/>
          <w:szCs w:val="20"/>
        </w:rPr>
        <w:t>-</w:t>
      </w:r>
      <w:r w:rsidRPr="00714B42">
        <w:rPr>
          <w:rFonts w:ascii="Times New Roman" w:hAnsi="Times New Roman" w:cs="Times New Roman"/>
          <w:bCs/>
          <w:sz w:val="20"/>
          <w:szCs w:val="20"/>
        </w:rPr>
        <w:t>рып, жалпы педагогикалық, дидактикалық маңызы бар түрлі жастағы оқушылармен жұмыс істеу ерекшеліктері, оқытудың дамуына бай</w:t>
      </w:r>
      <w:r w:rsidRPr="009A5148">
        <w:rPr>
          <w:rFonts w:ascii="Times New Roman" w:hAnsi="Times New Roman" w:cs="Times New Roman"/>
          <w:bCs/>
          <w:sz w:val="20"/>
          <w:szCs w:val="20"/>
        </w:rPr>
        <w:t>-</w:t>
      </w:r>
      <w:r w:rsidRPr="00714B42">
        <w:rPr>
          <w:rFonts w:ascii="Times New Roman" w:hAnsi="Times New Roman" w:cs="Times New Roman"/>
          <w:bCs/>
          <w:sz w:val="20"/>
          <w:szCs w:val="20"/>
        </w:rPr>
        <w:t>ланысты мектептерді политехникаландыру, мектеп жағдайындағы оқыту, білім беру үдерісінің ерекшеліктері сияқты тақырыптар бойын</w:t>
      </w:r>
      <w:r w:rsidRPr="00030D21">
        <w:rPr>
          <w:rFonts w:ascii="Times New Roman" w:hAnsi="Times New Roman" w:cs="Times New Roman"/>
          <w:bCs/>
          <w:sz w:val="20"/>
          <w:szCs w:val="20"/>
        </w:rPr>
        <w:t>-</w:t>
      </w:r>
      <w:r w:rsidRPr="00714B42">
        <w:rPr>
          <w:rFonts w:ascii="Times New Roman" w:hAnsi="Times New Roman" w:cs="Times New Roman"/>
          <w:bCs/>
          <w:sz w:val="20"/>
          <w:szCs w:val="20"/>
        </w:rPr>
        <w:t xml:space="preserve">ша көптеген ғылыми зерттеу жұмыстарын жүргізді. Солардың бірі профессор Р.Г. Лемберг болды. </w:t>
      </w:r>
    </w:p>
    <w:p w:rsidR="00ED382D" w:rsidRPr="00714B42" w:rsidRDefault="00ED382D" w:rsidP="00ED382D">
      <w:pPr>
        <w:tabs>
          <w:tab w:val="left" w:pos="648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60</w:t>
      </w:r>
      <w:r w:rsidRPr="00714B42">
        <w:rPr>
          <w:rFonts w:ascii="Times New Roman" w:hAnsi="Times New Roman" w:cs="Times New Roman"/>
          <w:b/>
          <w:bCs/>
          <w:i/>
          <w:sz w:val="20"/>
          <w:szCs w:val="20"/>
          <w:lang w:val="kk-KZ"/>
        </w:rPr>
        <w:t>–</w:t>
      </w:r>
      <w:r w:rsidRPr="00714B42">
        <w:rPr>
          <w:rFonts w:ascii="Times New Roman" w:hAnsi="Times New Roman" w:cs="Times New Roman"/>
          <w:sz w:val="20"/>
          <w:szCs w:val="20"/>
          <w:lang w:val="kk-KZ"/>
        </w:rPr>
        <w:t>жылдардың ортасынан бастап дидактикада едәуір алға жыл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жушылық үдерісін байқатты. Бұл ең алдымен оқу-тәрбие үдерісін зер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делеуге тұтастық тұғырын қолданудан, оның қозғаушы күштерін анықтау</w:t>
      </w:r>
      <w:r>
        <w:rPr>
          <w:rFonts w:ascii="Times New Roman" w:hAnsi="Times New Roman" w:cs="Times New Roman"/>
          <w:sz w:val="20"/>
          <w:szCs w:val="20"/>
          <w:lang w:val="kk-KZ"/>
        </w:rPr>
        <w:t>дан</w:t>
      </w:r>
      <w:r w:rsidRPr="00714B42">
        <w:rPr>
          <w:rFonts w:ascii="Times New Roman" w:hAnsi="Times New Roman" w:cs="Times New Roman"/>
          <w:sz w:val="20"/>
          <w:szCs w:val="20"/>
          <w:lang w:val="kk-KZ"/>
        </w:rPr>
        <w:t>, оқушыларды оқыту мен үйретудің заңдылықтарын ашу</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ға ұмтылудан көрінеді. Осы негізде оқушылардың танымдық әрекетін белсендіру мәселелеріне көңіл аудару күшейе түсті және бұл үдерістің мазмұнын ашып көрсетуде белгілі бір жетістіктерге қол жетті. </w:t>
      </w:r>
    </w:p>
    <w:p w:rsidR="00ED382D" w:rsidRPr="00714B42" w:rsidRDefault="00ED382D" w:rsidP="00ED382D">
      <w:pPr>
        <w:pStyle w:val="a3"/>
        <w:spacing w:after="0" w:line="240" w:lineRule="auto"/>
        <w:ind w:left="0" w:firstLine="567"/>
        <w:jc w:val="both"/>
        <w:rPr>
          <w:rFonts w:ascii="Times New Roman" w:hAnsi="Times New Roman" w:cs="Times New Roman"/>
          <w:bCs/>
          <w:sz w:val="20"/>
          <w:szCs w:val="20"/>
        </w:rPr>
      </w:pPr>
      <w:r w:rsidRPr="00714B42">
        <w:rPr>
          <w:rFonts w:ascii="Times New Roman" w:hAnsi="Times New Roman" w:cs="Times New Roman"/>
          <w:bCs/>
          <w:sz w:val="20"/>
          <w:szCs w:val="20"/>
        </w:rPr>
        <w:t>Қазіргі заманғы дидактикалық жүйеде оқыту мен оқу өзара бір</w:t>
      </w:r>
      <w:r w:rsidRPr="00367465">
        <w:rPr>
          <w:rFonts w:ascii="Times New Roman" w:hAnsi="Times New Roman" w:cs="Times New Roman"/>
          <w:bCs/>
          <w:sz w:val="20"/>
          <w:szCs w:val="20"/>
        </w:rPr>
        <w:t>-</w:t>
      </w:r>
      <w:r w:rsidRPr="00714B42">
        <w:rPr>
          <w:rFonts w:ascii="Times New Roman" w:hAnsi="Times New Roman" w:cs="Times New Roman"/>
          <w:bCs/>
          <w:sz w:val="20"/>
          <w:szCs w:val="20"/>
        </w:rPr>
        <w:t>лікте жүреді. Дидактикалық тұжырымдама шеңберінде бағдарламалап оқыту, проблемалық оқыту, дамыта оқыту, гуманистік психология, когнитивтік психология, педагогикалық технология және педагогика</w:t>
      </w:r>
      <w:r w:rsidRPr="00367465">
        <w:rPr>
          <w:rFonts w:ascii="Times New Roman" w:hAnsi="Times New Roman" w:cs="Times New Roman"/>
          <w:bCs/>
          <w:sz w:val="20"/>
          <w:szCs w:val="20"/>
        </w:rPr>
        <w:t>-</w:t>
      </w:r>
      <w:r w:rsidRPr="00714B42">
        <w:rPr>
          <w:rFonts w:ascii="Times New Roman" w:hAnsi="Times New Roman" w:cs="Times New Roman"/>
          <w:bCs/>
          <w:sz w:val="20"/>
          <w:szCs w:val="20"/>
        </w:rPr>
        <w:t xml:space="preserve">лық ынтымақтастық  т.б. сияқты әртүрлі бағыттар жұмыс істейді. </w:t>
      </w:r>
    </w:p>
    <w:p w:rsidR="00ED382D" w:rsidRPr="00714B42" w:rsidRDefault="00ED382D" w:rsidP="00ED382D">
      <w:pPr>
        <w:autoSpaceDE w:val="0"/>
        <w:snapToGrid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lastRenderedPageBreak/>
        <w:t xml:space="preserve">7.3 Оқытудың әдіснамалық негізі. </w:t>
      </w:r>
      <w:r w:rsidRPr="00714B42">
        <w:rPr>
          <w:rFonts w:ascii="Times New Roman" w:hAnsi="Times New Roman" w:cs="Times New Roman"/>
          <w:bCs/>
          <w:sz w:val="20"/>
          <w:szCs w:val="20"/>
          <w:lang w:val="kk-KZ"/>
        </w:rPr>
        <w:t>Мағжан Жұмабаев өзінің «Педагогика» атты еңбегінде оқыту үдерісіне қатысты іс-әрекет, амал жүйесін құрып, бірқатар «индукция», «дедукция», «талдау», «жинақ</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тау» т.б. сияқты терминдердің мәнін ашып көрсеткен еді.</w:t>
      </w:r>
    </w:p>
    <w:p w:rsidR="00ED382D" w:rsidRPr="00714B42" w:rsidRDefault="00ED382D" w:rsidP="00ED382D">
      <w:pPr>
        <w:pStyle w:val="a4"/>
        <w:spacing w:after="0"/>
        <w:ind w:firstLine="567"/>
        <w:rPr>
          <w:rFonts w:ascii="Times New Roman" w:hAnsi="Times New Roman" w:cs="Times New Roman"/>
          <w:sz w:val="20"/>
          <w:szCs w:val="20"/>
          <w:lang w:val="uk-UA"/>
        </w:rPr>
      </w:pPr>
      <w:r w:rsidRPr="00714B42">
        <w:rPr>
          <w:rFonts w:ascii="Times New Roman" w:hAnsi="Times New Roman" w:cs="Times New Roman"/>
          <w:sz w:val="20"/>
          <w:szCs w:val="20"/>
          <w:lang w:val="kk-KZ"/>
        </w:rPr>
        <w:t xml:space="preserve">XX ғасырдың </w:t>
      </w:r>
      <w:r>
        <w:rPr>
          <w:rFonts w:ascii="Times New Roman" w:hAnsi="Times New Roman" w:cs="Times New Roman"/>
          <w:sz w:val="20"/>
          <w:szCs w:val="20"/>
          <w:lang w:val="uk-UA"/>
        </w:rPr>
        <w:t>40-шы жылдары кеңестік</w:t>
      </w:r>
      <w:r w:rsidRPr="00714B42">
        <w:rPr>
          <w:rFonts w:ascii="Times New Roman" w:hAnsi="Times New Roman" w:cs="Times New Roman"/>
          <w:sz w:val="20"/>
          <w:szCs w:val="20"/>
          <w:lang w:val="uk-UA"/>
        </w:rPr>
        <w:t xml:space="preserve"> педагог</w:t>
      </w:r>
      <w:r>
        <w:rPr>
          <w:rFonts w:ascii="Times New Roman" w:hAnsi="Times New Roman" w:cs="Times New Roman"/>
          <w:sz w:val="20"/>
          <w:szCs w:val="20"/>
          <w:lang w:val="uk-UA"/>
        </w:rPr>
        <w:t>ика оқыту тео-риясы мен  таным теориясының  ара</w:t>
      </w:r>
      <w:r w:rsidRPr="00714B42">
        <w:rPr>
          <w:rFonts w:ascii="Times New Roman" w:hAnsi="Times New Roman" w:cs="Times New Roman"/>
          <w:sz w:val="20"/>
          <w:szCs w:val="20"/>
          <w:lang w:val="uk-UA"/>
        </w:rPr>
        <w:t xml:space="preserve"> қатынасын зерттеу  мәселесін алға</w:t>
      </w:r>
      <w:r>
        <w:rPr>
          <w:rFonts w:ascii="Times New Roman" w:hAnsi="Times New Roman" w:cs="Times New Roman"/>
          <w:sz w:val="20"/>
          <w:szCs w:val="20"/>
          <w:lang w:val="uk-UA"/>
        </w:rPr>
        <w:t xml:space="preserve">  қойды. И.Ф. Свадковский оқыту</w:t>
      </w:r>
      <w:r w:rsidRPr="00714B42">
        <w:rPr>
          <w:rFonts w:ascii="Times New Roman" w:hAnsi="Times New Roman" w:cs="Times New Roman"/>
          <w:sz w:val="20"/>
          <w:szCs w:val="20"/>
          <w:lang w:val="uk-UA"/>
        </w:rPr>
        <w:t xml:space="preserve"> заңдылықтарын тікелей таным  үдері</w:t>
      </w:r>
      <w:r>
        <w:rPr>
          <w:rFonts w:ascii="Times New Roman" w:hAnsi="Times New Roman" w:cs="Times New Roman"/>
          <w:sz w:val="20"/>
          <w:szCs w:val="20"/>
          <w:lang w:val="uk-UA"/>
        </w:rPr>
        <w:t>-сінен шығарды. Бұл көзқарасқа қарсылық білдірген</w:t>
      </w:r>
      <w:r w:rsidRPr="00714B42">
        <w:rPr>
          <w:rFonts w:ascii="Times New Roman" w:hAnsi="Times New Roman" w:cs="Times New Roman"/>
          <w:sz w:val="20"/>
          <w:szCs w:val="20"/>
          <w:lang w:val="uk-UA"/>
        </w:rPr>
        <w:t xml:space="preserve"> М</w:t>
      </w:r>
      <w:r>
        <w:rPr>
          <w:rFonts w:ascii="Times New Roman" w:hAnsi="Times New Roman" w:cs="Times New Roman"/>
          <w:sz w:val="20"/>
          <w:szCs w:val="20"/>
          <w:lang w:val="uk-UA"/>
        </w:rPr>
        <w:t>.А.Данилов «оқытуды тек таным логикасы</w:t>
      </w:r>
      <w:r w:rsidRPr="00714B42">
        <w:rPr>
          <w:rFonts w:ascii="Times New Roman" w:hAnsi="Times New Roman" w:cs="Times New Roman"/>
          <w:sz w:val="20"/>
          <w:szCs w:val="20"/>
          <w:lang w:val="uk-UA"/>
        </w:rPr>
        <w:t xml:space="preserve"> деп қарастыру т</w:t>
      </w:r>
      <w:r>
        <w:rPr>
          <w:rFonts w:ascii="Times New Roman" w:hAnsi="Times New Roman" w:cs="Times New Roman"/>
          <w:sz w:val="20"/>
          <w:szCs w:val="20"/>
          <w:lang w:val="uk-UA"/>
        </w:rPr>
        <w:t>енденциясы</w:t>
      </w:r>
      <w:r w:rsidRPr="00714B42">
        <w:rPr>
          <w:rFonts w:ascii="Times New Roman" w:hAnsi="Times New Roman" w:cs="Times New Roman"/>
          <w:sz w:val="20"/>
          <w:szCs w:val="20"/>
          <w:lang w:val="uk-UA"/>
        </w:rPr>
        <w:t xml:space="preserve"> дұры</w:t>
      </w:r>
      <w:r>
        <w:rPr>
          <w:rFonts w:ascii="Times New Roman" w:hAnsi="Times New Roman" w:cs="Times New Roman"/>
          <w:sz w:val="20"/>
          <w:szCs w:val="20"/>
          <w:lang w:val="uk-UA"/>
        </w:rPr>
        <w:t>с  емес, өйткені оқыту үдерісі өзінің бай мазмұнынан</w:t>
      </w:r>
      <w:r w:rsidRPr="00714B42">
        <w:rPr>
          <w:rFonts w:ascii="Times New Roman" w:hAnsi="Times New Roman" w:cs="Times New Roman"/>
          <w:sz w:val="20"/>
          <w:szCs w:val="20"/>
          <w:lang w:val="uk-UA"/>
        </w:rPr>
        <w:t xml:space="preserve"> айырылады» - деп жазды.</w:t>
      </w:r>
    </w:p>
    <w:p w:rsidR="00ED382D" w:rsidRPr="00714B42" w:rsidRDefault="00ED382D" w:rsidP="00ED382D">
      <w:pPr>
        <w:pStyle w:val="a4"/>
        <w:spacing w:after="0"/>
        <w:ind w:firstLine="567"/>
        <w:rPr>
          <w:rFonts w:ascii="Times New Roman" w:hAnsi="Times New Roman" w:cs="Times New Roman"/>
          <w:sz w:val="20"/>
          <w:szCs w:val="20"/>
          <w:lang w:val="kk-KZ"/>
        </w:rPr>
      </w:pPr>
      <w:r w:rsidRPr="00714B42">
        <w:rPr>
          <w:rFonts w:ascii="Times New Roman" w:hAnsi="Times New Roman" w:cs="Times New Roman"/>
          <w:sz w:val="20"/>
          <w:szCs w:val="20"/>
          <w:lang w:val="uk-UA"/>
        </w:rPr>
        <w:t xml:space="preserve">Педагогикада  оқыту  теориясы  мен  таным  теориясының  ара  </w:t>
      </w:r>
      <w:r>
        <w:rPr>
          <w:rFonts w:ascii="Times New Roman" w:hAnsi="Times New Roman" w:cs="Times New Roman"/>
          <w:sz w:val="20"/>
          <w:szCs w:val="20"/>
          <w:lang w:val="uk-UA"/>
        </w:rPr>
        <w:t>қатынасын зерттеу мәселесіне өз</w:t>
      </w:r>
      <w:r w:rsidRPr="00714B42">
        <w:rPr>
          <w:rFonts w:ascii="Times New Roman" w:hAnsi="Times New Roman" w:cs="Times New Roman"/>
          <w:sz w:val="20"/>
          <w:szCs w:val="20"/>
          <w:lang w:val="uk-UA"/>
        </w:rPr>
        <w:t xml:space="preserve"> еңбектерін</w:t>
      </w:r>
      <w:r>
        <w:rPr>
          <w:rFonts w:ascii="Times New Roman" w:hAnsi="Times New Roman" w:cs="Times New Roman"/>
          <w:sz w:val="20"/>
          <w:szCs w:val="20"/>
          <w:lang w:val="uk-UA"/>
        </w:rPr>
        <w:t>де назар</w:t>
      </w:r>
      <w:r w:rsidRPr="00714B42">
        <w:rPr>
          <w:rFonts w:ascii="Times New Roman" w:hAnsi="Times New Roman" w:cs="Times New Roman"/>
          <w:sz w:val="20"/>
          <w:szCs w:val="20"/>
          <w:lang w:val="uk-UA"/>
        </w:rPr>
        <w:t xml:space="preserve"> аударғандар</w:t>
      </w:r>
      <w:r>
        <w:rPr>
          <w:rFonts w:ascii="Times New Roman" w:hAnsi="Times New Roman" w:cs="Times New Roman"/>
          <w:sz w:val="20"/>
          <w:szCs w:val="20"/>
          <w:lang w:val="uk-UA"/>
        </w:rPr>
        <w:t xml:space="preserve"> И.Т.Огородников, П.Н.Шимбиров, Р.Г.Лемберг,</w:t>
      </w:r>
      <w:r w:rsidRPr="00714B42">
        <w:rPr>
          <w:rFonts w:ascii="Times New Roman" w:hAnsi="Times New Roman" w:cs="Times New Roman"/>
          <w:sz w:val="20"/>
          <w:szCs w:val="20"/>
          <w:lang w:val="uk-UA"/>
        </w:rPr>
        <w:t xml:space="preserve"> И.Н.Казанцев,  М.А.Данилов және  т.б. Олар  оқыту  үдерісі  мен  таным  ү</w:t>
      </w:r>
      <w:r>
        <w:rPr>
          <w:rFonts w:ascii="Times New Roman" w:hAnsi="Times New Roman" w:cs="Times New Roman"/>
          <w:sz w:val="20"/>
          <w:szCs w:val="20"/>
          <w:lang w:val="uk-UA"/>
        </w:rPr>
        <w:t>дерістерінің  ортақтығын (оқыту үдерісі таным</w:t>
      </w:r>
      <w:r w:rsidRPr="00714B42">
        <w:rPr>
          <w:rFonts w:ascii="Times New Roman" w:hAnsi="Times New Roman" w:cs="Times New Roman"/>
          <w:sz w:val="20"/>
          <w:szCs w:val="20"/>
          <w:lang w:val="uk-UA"/>
        </w:rPr>
        <w:t xml:space="preserve"> элементтерін қамтиды) атай  оты</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рып,  олардың мәнді ерекшеліктерін ашып   көрсетеді.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Философиялық әдебиеттегі таным және ғылыми таным теория</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ларындағы келесі қағидаттар басшылыққа алынды: таным теориясы  (немесе гносеология, таным философиясы) - таным табиғаты және оның мүмкіндіктерін, </w:t>
      </w:r>
      <w:r>
        <w:rPr>
          <w:rFonts w:ascii="Times New Roman" w:hAnsi="Times New Roman" w:cs="Times New Roman"/>
          <w:sz w:val="20"/>
          <w:szCs w:val="20"/>
          <w:lang w:val="kk-KZ"/>
        </w:rPr>
        <w:t>танымның шынайы және нақтылығын</w:t>
      </w:r>
      <w:r w:rsidRPr="00714B42">
        <w:rPr>
          <w:rFonts w:ascii="Times New Roman" w:hAnsi="Times New Roman" w:cs="Times New Roman"/>
          <w:sz w:val="20"/>
          <w:szCs w:val="20"/>
          <w:lang w:val="kk-KZ"/>
        </w:rPr>
        <w:t xml:space="preserve"> қарас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тыратын философияның бір бөлімі, гносеология – адамның танымдық әрекеттерінің жалпыға ортақ сипаттамасын қарастырады; танымның негізгі ұстанымдары: болмыстың және ойлаудың тепе-теңдігі (дүниені тану ұстанымдары), таным үдерісінің диалектикасы, қоғамдық тәжі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рибе - танымның негізгі қорғаушы күші, шынайылық өлшемі, таным мақсаты; гн</w:t>
      </w:r>
      <w:r>
        <w:rPr>
          <w:rFonts w:ascii="Times New Roman" w:hAnsi="Times New Roman" w:cs="Times New Roman"/>
          <w:sz w:val="20"/>
          <w:szCs w:val="20"/>
          <w:lang w:val="kk-KZ"/>
        </w:rPr>
        <w:t>осеологияның негізгі бөлімдері:</w:t>
      </w:r>
      <w:r w:rsidRPr="00714B42">
        <w:rPr>
          <w:rFonts w:ascii="Times New Roman" w:hAnsi="Times New Roman" w:cs="Times New Roman"/>
          <w:sz w:val="20"/>
          <w:szCs w:val="20"/>
          <w:lang w:val="kk-KZ"/>
        </w:rPr>
        <w:t xml:space="preserve"> адамның объективті дү</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ниені тануы туралы білім; таным түсінігінің табиғаты: а) үдерістің классикалық сызбасы: таным нысаны - таным субъектісі; б) таным үдерісінің ғылыми сызбасы: таным объектісі - таным құралы - таным субъектісі.</w:t>
      </w:r>
    </w:p>
    <w:p w:rsidR="00ED382D" w:rsidRPr="00367465" w:rsidRDefault="00ED382D" w:rsidP="00ED382D">
      <w:pPr>
        <w:autoSpaceDE w:val="0"/>
        <w:snapToGrid w:val="0"/>
        <w:spacing w:after="0" w:line="240" w:lineRule="auto"/>
        <w:ind w:firstLine="567"/>
        <w:jc w:val="both"/>
        <w:rPr>
          <w:rFonts w:ascii="Times New Roman" w:hAnsi="Times New Roman" w:cs="Times New Roman"/>
          <w:b/>
          <w:i/>
          <w:sz w:val="20"/>
          <w:szCs w:val="20"/>
          <w:lang w:val="kk-KZ"/>
        </w:rPr>
      </w:pPr>
      <w:r w:rsidRPr="00714B42">
        <w:rPr>
          <w:rFonts w:ascii="Times New Roman" w:hAnsi="Times New Roman" w:cs="Times New Roman"/>
          <w:b/>
          <w:i/>
          <w:sz w:val="20"/>
          <w:szCs w:val="20"/>
          <w:lang w:val="kk-KZ"/>
        </w:rPr>
        <w:t>Оқытудың заңдылықтары және қағидалары</w:t>
      </w:r>
      <w:r>
        <w:rPr>
          <w:rFonts w:ascii="Times New Roman" w:hAnsi="Times New Roman" w:cs="Times New Roman"/>
          <w:b/>
          <w:i/>
          <w:sz w:val="20"/>
          <w:szCs w:val="20"/>
          <w:lang w:val="kk-KZ"/>
        </w:rPr>
        <w:t xml:space="preserve">. </w:t>
      </w:r>
      <w:r w:rsidRPr="00714B42">
        <w:rPr>
          <w:rFonts w:ascii="Times New Roman" w:hAnsi="Times New Roman" w:cs="Times New Roman"/>
          <w:sz w:val="20"/>
          <w:szCs w:val="20"/>
          <w:lang w:val="kk-KZ"/>
        </w:rPr>
        <w:t>Заң, филосо</w:t>
      </w:r>
      <w:r>
        <w:rPr>
          <w:rFonts w:ascii="Times New Roman" w:hAnsi="Times New Roman" w:cs="Times New Roman"/>
          <w:sz w:val="20"/>
          <w:szCs w:val="20"/>
          <w:lang w:val="kk-KZ"/>
        </w:rPr>
        <w:t>-фияда</w:t>
      </w:r>
      <w:r w:rsidRPr="00714B42">
        <w:rPr>
          <w:rFonts w:ascii="Times New Roman" w:hAnsi="Times New Roman" w:cs="Times New Roman"/>
          <w:sz w:val="20"/>
          <w:szCs w:val="20"/>
          <w:lang w:val="kk-KZ"/>
        </w:rPr>
        <w:t>- заттардың, құбылыстардың, үдерістердің, т.б. өзара табиғи және қайталамалы жалпы байланысының, яғни заңдылыңтардың мәнін түсіндіретін философиялық категория.</w:t>
      </w:r>
    </w:p>
    <w:p w:rsidR="00ED382D" w:rsidRPr="00714B42" w:rsidRDefault="00ED382D" w:rsidP="00ED382D">
      <w:pPr>
        <w:pStyle w:val="a4"/>
        <w:spacing w:after="0"/>
        <w:ind w:firstLine="567"/>
        <w:rPr>
          <w:rFonts w:ascii="Times New Roman" w:hAnsi="Times New Roman" w:cs="Times New Roman"/>
          <w:sz w:val="20"/>
          <w:szCs w:val="20"/>
        </w:rPr>
      </w:pPr>
      <w:r w:rsidRPr="00714B42">
        <w:rPr>
          <w:rFonts w:ascii="Times New Roman" w:hAnsi="Times New Roman" w:cs="Times New Roman"/>
          <w:sz w:val="20"/>
          <w:szCs w:val="20"/>
        </w:rPr>
        <w:t>1960-1970 жылдары</w:t>
      </w:r>
      <w:r>
        <w:rPr>
          <w:rFonts w:ascii="Times New Roman" w:hAnsi="Times New Roman" w:cs="Times New Roman"/>
          <w:sz w:val="20"/>
          <w:szCs w:val="20"/>
        </w:rPr>
        <w:t>оқыту үдерісінің</w:t>
      </w:r>
      <w:r w:rsidRPr="00714B42">
        <w:rPr>
          <w:rFonts w:ascii="Times New Roman" w:hAnsi="Times New Roman" w:cs="Times New Roman"/>
          <w:sz w:val="20"/>
          <w:szCs w:val="20"/>
        </w:rPr>
        <w:t xml:space="preserve"> заңдылықтары</w:t>
      </w:r>
      <w:r w:rsidRPr="00714B42">
        <w:rPr>
          <w:rFonts w:ascii="Times New Roman" w:hAnsi="Times New Roman" w:cs="Times New Roman"/>
          <w:sz w:val="20"/>
          <w:szCs w:val="20"/>
          <w:lang w:val="kk-KZ"/>
        </w:rPr>
        <w:t>н</w:t>
      </w:r>
      <w:r>
        <w:rPr>
          <w:rFonts w:ascii="Times New Roman" w:hAnsi="Times New Roman" w:cs="Times New Roman"/>
          <w:sz w:val="20"/>
          <w:szCs w:val="20"/>
        </w:rPr>
        <w:t xml:space="preserve"> тәрбие мен білім</w:t>
      </w:r>
      <w:r w:rsidRPr="00714B42">
        <w:rPr>
          <w:rFonts w:ascii="Times New Roman" w:hAnsi="Times New Roman" w:cs="Times New Roman"/>
          <w:sz w:val="20"/>
          <w:szCs w:val="20"/>
        </w:rPr>
        <w:t xml:space="preserve"> беру мақсатына</w:t>
      </w:r>
      <w:r>
        <w:rPr>
          <w:rFonts w:ascii="Times New Roman" w:hAnsi="Times New Roman" w:cs="Times New Roman"/>
          <w:sz w:val="20"/>
          <w:szCs w:val="20"/>
        </w:rPr>
        <w:t xml:space="preserve"> сәйкес, оқыту заңдылықтарын</w:t>
      </w:r>
      <w:r w:rsidRPr="00714B42">
        <w:rPr>
          <w:rFonts w:ascii="Times New Roman" w:hAnsi="Times New Roman" w:cs="Times New Roman"/>
          <w:sz w:val="20"/>
          <w:szCs w:val="20"/>
        </w:rPr>
        <w:t xml:space="preserve"> қолдану </w:t>
      </w:r>
      <w:r w:rsidRPr="00714B42">
        <w:rPr>
          <w:rFonts w:ascii="Times New Roman" w:hAnsi="Times New Roman" w:cs="Times New Roman"/>
          <w:sz w:val="20"/>
          <w:szCs w:val="20"/>
          <w:lang w:val="kk-KZ"/>
        </w:rPr>
        <w:t>мәселесі көтерілді</w:t>
      </w:r>
      <w:r w:rsidRPr="00714B42">
        <w:rPr>
          <w:rFonts w:ascii="Times New Roman" w:hAnsi="Times New Roman" w:cs="Times New Roman"/>
          <w:sz w:val="20"/>
          <w:szCs w:val="20"/>
        </w:rPr>
        <w:t>. М.А.</w:t>
      </w:r>
      <w:r>
        <w:rPr>
          <w:rFonts w:ascii="Times New Roman" w:hAnsi="Times New Roman" w:cs="Times New Roman"/>
          <w:sz w:val="20"/>
          <w:szCs w:val="20"/>
        </w:rPr>
        <w:t>Данилов өзара байланысты</w:t>
      </w:r>
      <w:r w:rsidRPr="00714B42">
        <w:rPr>
          <w:rFonts w:ascii="Times New Roman" w:hAnsi="Times New Roman" w:cs="Times New Roman"/>
          <w:sz w:val="20"/>
          <w:szCs w:val="20"/>
        </w:rPr>
        <w:t xml:space="preserve"> жүйе  жағдайында </w:t>
      </w:r>
      <w:r w:rsidRPr="00714B42">
        <w:rPr>
          <w:rFonts w:ascii="Times New Roman" w:hAnsi="Times New Roman" w:cs="Times New Roman"/>
          <w:i/>
          <w:sz w:val="20"/>
          <w:szCs w:val="20"/>
        </w:rPr>
        <w:t>жетекші  принцип</w:t>
      </w:r>
      <w:r w:rsidRPr="00714B42">
        <w:rPr>
          <w:rFonts w:ascii="Times New Roman" w:hAnsi="Times New Roman" w:cs="Times New Roman"/>
          <w:sz w:val="20"/>
          <w:szCs w:val="20"/>
        </w:rPr>
        <w:t xml:space="preserve">  туралы</w:t>
      </w:r>
      <w:r w:rsidRPr="00714B42">
        <w:rPr>
          <w:rFonts w:ascii="Times New Roman" w:hAnsi="Times New Roman" w:cs="Times New Roman"/>
          <w:sz w:val="20"/>
          <w:szCs w:val="20"/>
          <w:lang w:val="kk-KZ"/>
        </w:rPr>
        <w:t xml:space="preserve"> айта келіп</w:t>
      </w:r>
      <w:r>
        <w:rPr>
          <w:rFonts w:ascii="Times New Roman" w:hAnsi="Times New Roman" w:cs="Times New Roman"/>
          <w:sz w:val="20"/>
          <w:szCs w:val="20"/>
        </w:rPr>
        <w:t>, дидактикаға принциптер</w:t>
      </w:r>
      <w:r w:rsidRPr="00714B42">
        <w:rPr>
          <w:rFonts w:ascii="Times New Roman" w:hAnsi="Times New Roman" w:cs="Times New Roman"/>
          <w:sz w:val="20"/>
          <w:szCs w:val="20"/>
        </w:rPr>
        <w:t xml:space="preserve"> сәй</w:t>
      </w:r>
      <w:r w:rsidRPr="00367465">
        <w:rPr>
          <w:rFonts w:ascii="Times New Roman" w:hAnsi="Times New Roman" w:cs="Times New Roman"/>
          <w:sz w:val="20"/>
          <w:szCs w:val="20"/>
        </w:rPr>
        <w:t>-</w:t>
      </w:r>
      <w:r w:rsidRPr="00714B42">
        <w:rPr>
          <w:rFonts w:ascii="Times New Roman" w:hAnsi="Times New Roman" w:cs="Times New Roman"/>
          <w:sz w:val="20"/>
          <w:szCs w:val="20"/>
        </w:rPr>
        <w:t>кест</w:t>
      </w:r>
      <w:r>
        <w:rPr>
          <w:rFonts w:ascii="Times New Roman" w:hAnsi="Times New Roman" w:cs="Times New Roman"/>
          <w:sz w:val="20"/>
          <w:szCs w:val="20"/>
        </w:rPr>
        <w:t>ігі туралы түсінік</w:t>
      </w:r>
      <w:r w:rsidRPr="00714B42">
        <w:rPr>
          <w:rFonts w:ascii="Times New Roman" w:hAnsi="Times New Roman" w:cs="Times New Roman"/>
          <w:sz w:val="20"/>
          <w:szCs w:val="20"/>
        </w:rPr>
        <w:t xml:space="preserve"> енд</w:t>
      </w:r>
      <w:r>
        <w:rPr>
          <w:rFonts w:ascii="Times New Roman" w:hAnsi="Times New Roman" w:cs="Times New Roman"/>
          <w:sz w:val="20"/>
          <w:szCs w:val="20"/>
        </w:rPr>
        <w:t>ірді. Ол принциптерді белгілі</w:t>
      </w:r>
      <w:r w:rsidRPr="00714B42">
        <w:rPr>
          <w:rFonts w:ascii="Times New Roman" w:hAnsi="Times New Roman" w:cs="Times New Roman"/>
          <w:sz w:val="20"/>
          <w:szCs w:val="20"/>
        </w:rPr>
        <w:t xml:space="preserve"> жүйеде  қарас</w:t>
      </w:r>
      <w:r w:rsidRPr="00367465">
        <w:rPr>
          <w:rFonts w:ascii="Times New Roman" w:hAnsi="Times New Roman" w:cs="Times New Roman"/>
          <w:sz w:val="20"/>
          <w:szCs w:val="20"/>
        </w:rPr>
        <w:t>-</w:t>
      </w:r>
      <w:r>
        <w:rPr>
          <w:rFonts w:ascii="Times New Roman" w:hAnsi="Times New Roman" w:cs="Times New Roman"/>
          <w:sz w:val="20"/>
          <w:szCs w:val="20"/>
        </w:rPr>
        <w:t>тырып мынадайсәйкестік принциптерін ұсынды:</w:t>
      </w:r>
      <w:r w:rsidRPr="00714B42">
        <w:rPr>
          <w:rFonts w:ascii="Times New Roman" w:hAnsi="Times New Roman" w:cs="Times New Roman"/>
          <w:sz w:val="20"/>
          <w:szCs w:val="20"/>
        </w:rPr>
        <w:t xml:space="preserve"> оқытудағы  ғылыми</w:t>
      </w:r>
      <w:r w:rsidRPr="00367465">
        <w:rPr>
          <w:rFonts w:ascii="Times New Roman" w:hAnsi="Times New Roman" w:cs="Times New Roman"/>
          <w:sz w:val="20"/>
          <w:szCs w:val="20"/>
        </w:rPr>
        <w:t>-</w:t>
      </w:r>
      <w:r>
        <w:rPr>
          <w:rFonts w:ascii="Times New Roman" w:hAnsi="Times New Roman" w:cs="Times New Roman"/>
          <w:sz w:val="20"/>
          <w:szCs w:val="20"/>
        </w:rPr>
        <w:t>лық пен түсініктілік; жүйелі оқытудағы теория мен</w:t>
      </w:r>
      <w:r w:rsidRPr="00714B42">
        <w:rPr>
          <w:rFonts w:ascii="Times New Roman" w:hAnsi="Times New Roman" w:cs="Times New Roman"/>
          <w:sz w:val="20"/>
          <w:szCs w:val="20"/>
        </w:rPr>
        <w:t xml:space="preserve"> практиканың  б</w:t>
      </w:r>
      <w:r>
        <w:rPr>
          <w:rFonts w:ascii="Times New Roman" w:hAnsi="Times New Roman" w:cs="Times New Roman"/>
          <w:sz w:val="20"/>
          <w:szCs w:val="20"/>
        </w:rPr>
        <w:t>айланысы; білімді игерудің беріктігі және оқушының</w:t>
      </w:r>
      <w:r w:rsidRPr="00714B42">
        <w:rPr>
          <w:rFonts w:ascii="Times New Roman" w:hAnsi="Times New Roman" w:cs="Times New Roman"/>
          <w:sz w:val="20"/>
          <w:szCs w:val="20"/>
        </w:rPr>
        <w:t xml:space="preserve"> танымдық күшін  жан-жақты  дамыту;  фронтальдық,  ұжымдық және  даралап  оқытудың   </w:t>
      </w:r>
      <w:r w:rsidRPr="00714B42">
        <w:rPr>
          <w:rFonts w:ascii="Times New Roman" w:hAnsi="Times New Roman" w:cs="Times New Roman"/>
          <w:sz w:val="20"/>
          <w:szCs w:val="20"/>
          <w:lang w:val="kk-KZ"/>
        </w:rPr>
        <w:t>оңтайлы</w:t>
      </w:r>
      <w:r w:rsidRPr="00714B42">
        <w:rPr>
          <w:rFonts w:ascii="Times New Roman" w:hAnsi="Times New Roman" w:cs="Times New Roman"/>
          <w:sz w:val="20"/>
          <w:szCs w:val="20"/>
        </w:rPr>
        <w:t xml:space="preserve"> сәйкестігі.</w:t>
      </w:r>
    </w:p>
    <w:p w:rsidR="00ED382D" w:rsidRPr="00714B42" w:rsidRDefault="00ED382D" w:rsidP="00ED382D">
      <w:pPr>
        <w:pStyle w:val="a4"/>
        <w:spacing w:after="0"/>
        <w:ind w:firstLine="567"/>
        <w:rPr>
          <w:rFonts w:ascii="Times New Roman" w:hAnsi="Times New Roman" w:cs="Times New Roman"/>
          <w:sz w:val="20"/>
          <w:szCs w:val="20"/>
        </w:rPr>
      </w:pPr>
      <w:r w:rsidRPr="00714B42">
        <w:rPr>
          <w:rFonts w:ascii="Times New Roman" w:hAnsi="Times New Roman" w:cs="Times New Roman"/>
          <w:sz w:val="20"/>
          <w:szCs w:val="20"/>
        </w:rPr>
        <w:lastRenderedPageBreak/>
        <w:t>М.А.Данилов, Б.П.Есипов, И.Т.Огородников, Т.А.Ильина, В.</w:t>
      </w:r>
      <w:r>
        <w:rPr>
          <w:rFonts w:ascii="Times New Roman" w:hAnsi="Times New Roman" w:cs="Times New Roman"/>
          <w:sz w:val="20"/>
          <w:szCs w:val="20"/>
        </w:rPr>
        <w:t>И.Загвязинский және  т.б. оқыту</w:t>
      </w:r>
      <w:r w:rsidRPr="00714B42">
        <w:rPr>
          <w:rFonts w:ascii="Times New Roman" w:hAnsi="Times New Roman" w:cs="Times New Roman"/>
          <w:sz w:val="20"/>
          <w:szCs w:val="20"/>
        </w:rPr>
        <w:t xml:space="preserve"> принци</w:t>
      </w:r>
      <w:r>
        <w:rPr>
          <w:rFonts w:ascii="Times New Roman" w:hAnsi="Times New Roman" w:cs="Times New Roman"/>
          <w:sz w:val="20"/>
          <w:szCs w:val="20"/>
        </w:rPr>
        <w:t>птерінің өзара байланысы  мен өзара себептестігін бірқатар жылдар бойы</w:t>
      </w:r>
      <w:r w:rsidRPr="00714B42">
        <w:rPr>
          <w:rFonts w:ascii="Times New Roman" w:hAnsi="Times New Roman" w:cs="Times New Roman"/>
          <w:sz w:val="20"/>
          <w:szCs w:val="20"/>
        </w:rPr>
        <w:t xml:space="preserve"> зерттеді. Л.В.Занковтың «дидактикалық  жүйе»  түсініг</w:t>
      </w:r>
      <w:r>
        <w:rPr>
          <w:rFonts w:ascii="Times New Roman" w:hAnsi="Times New Roman" w:cs="Times New Roman"/>
          <w:sz w:val="20"/>
          <w:szCs w:val="20"/>
        </w:rPr>
        <w:t>ін енгізуіне  байланысты, басқа</w:t>
      </w:r>
      <w:r w:rsidRPr="00714B42">
        <w:rPr>
          <w:rFonts w:ascii="Times New Roman" w:hAnsi="Times New Roman" w:cs="Times New Roman"/>
          <w:sz w:val="20"/>
          <w:szCs w:val="20"/>
        </w:rPr>
        <w:t xml:space="preserve"> да </w:t>
      </w:r>
      <w:r>
        <w:rPr>
          <w:rFonts w:ascii="Times New Roman" w:hAnsi="Times New Roman" w:cs="Times New Roman"/>
          <w:sz w:val="20"/>
          <w:szCs w:val="20"/>
        </w:rPr>
        <w:t>педагогтардың «дидактикалық жүйе»</w:t>
      </w:r>
      <w:r w:rsidRPr="00714B42">
        <w:rPr>
          <w:rFonts w:ascii="Times New Roman" w:hAnsi="Times New Roman" w:cs="Times New Roman"/>
          <w:sz w:val="20"/>
          <w:szCs w:val="20"/>
        </w:rPr>
        <w:t xml:space="preserve"> түсінігін қайта  зерттеуі  м</w:t>
      </w:r>
      <w:r>
        <w:rPr>
          <w:rFonts w:ascii="Times New Roman" w:hAnsi="Times New Roman" w:cs="Times New Roman"/>
          <w:sz w:val="20"/>
          <w:szCs w:val="20"/>
        </w:rPr>
        <w:t>ен оны құрастыруы, дидактикалық принциптерге жаңа</w:t>
      </w:r>
      <w:r w:rsidRPr="00714B42">
        <w:rPr>
          <w:rFonts w:ascii="Times New Roman" w:hAnsi="Times New Roman" w:cs="Times New Roman"/>
          <w:sz w:val="20"/>
          <w:szCs w:val="20"/>
        </w:rPr>
        <w:t xml:space="preserve"> түсінікте</w:t>
      </w:r>
      <w:r>
        <w:rPr>
          <w:rFonts w:ascii="Times New Roman" w:hAnsi="Times New Roman" w:cs="Times New Roman"/>
          <w:sz w:val="20"/>
          <w:szCs w:val="20"/>
        </w:rPr>
        <w:t>ме  беруді қажетсінді. Мәселен,</w:t>
      </w:r>
      <w:r w:rsidRPr="00714B42">
        <w:rPr>
          <w:rFonts w:ascii="Times New Roman" w:hAnsi="Times New Roman" w:cs="Times New Roman"/>
          <w:sz w:val="20"/>
          <w:szCs w:val="20"/>
        </w:rPr>
        <w:t xml:space="preserve"> Л.В. Занков</w:t>
      </w:r>
      <w:r>
        <w:rPr>
          <w:rFonts w:ascii="Times New Roman" w:hAnsi="Times New Roman" w:cs="Times New Roman"/>
          <w:sz w:val="20"/>
          <w:szCs w:val="20"/>
        </w:rPr>
        <w:t xml:space="preserve">  түсініктілік принципіне: «Бұл принципті қайтадан сын тұрғысынан қарастырып, оқыту</w:t>
      </w:r>
      <w:r w:rsidRPr="00714B42">
        <w:rPr>
          <w:rFonts w:ascii="Times New Roman" w:hAnsi="Times New Roman" w:cs="Times New Roman"/>
          <w:sz w:val="20"/>
          <w:szCs w:val="20"/>
        </w:rPr>
        <w:t xml:space="preserve"> үдерісін  құ</w:t>
      </w:r>
      <w:r w:rsidRPr="009A5148">
        <w:rPr>
          <w:rFonts w:ascii="Times New Roman" w:hAnsi="Times New Roman" w:cs="Times New Roman"/>
          <w:sz w:val="20"/>
          <w:szCs w:val="20"/>
        </w:rPr>
        <w:t>-</w:t>
      </w:r>
      <w:r w:rsidRPr="00714B42">
        <w:rPr>
          <w:rFonts w:ascii="Times New Roman" w:hAnsi="Times New Roman" w:cs="Times New Roman"/>
          <w:sz w:val="20"/>
          <w:szCs w:val="20"/>
        </w:rPr>
        <w:t>руда</w:t>
      </w:r>
      <w:r>
        <w:rPr>
          <w:rFonts w:ascii="Times New Roman" w:hAnsi="Times New Roman" w:cs="Times New Roman"/>
          <w:sz w:val="20"/>
          <w:szCs w:val="20"/>
        </w:rPr>
        <w:t xml:space="preserve"> оқушының жас ерекшеліктерін ескеру</w:t>
      </w:r>
      <w:r w:rsidRPr="00714B42">
        <w:rPr>
          <w:rFonts w:ascii="Times New Roman" w:hAnsi="Times New Roman" w:cs="Times New Roman"/>
          <w:sz w:val="20"/>
          <w:szCs w:val="20"/>
        </w:rPr>
        <w:t xml:space="preserve"> керек»</w:t>
      </w:r>
      <w:r w:rsidRPr="00714B42">
        <w:rPr>
          <w:rFonts w:ascii="Times New Roman" w:hAnsi="Times New Roman" w:cs="Times New Roman"/>
          <w:sz w:val="20"/>
          <w:szCs w:val="20"/>
          <w:lang w:val="kk-KZ"/>
        </w:rPr>
        <w:t>,-</w:t>
      </w:r>
      <w:r>
        <w:rPr>
          <w:rFonts w:ascii="Times New Roman" w:hAnsi="Times New Roman" w:cs="Times New Roman"/>
          <w:sz w:val="20"/>
          <w:szCs w:val="20"/>
        </w:rPr>
        <w:t xml:space="preserve"> деп</w:t>
      </w:r>
      <w:r w:rsidRPr="00714B42">
        <w:rPr>
          <w:rFonts w:ascii="Times New Roman" w:hAnsi="Times New Roman" w:cs="Times New Roman"/>
          <w:sz w:val="20"/>
          <w:szCs w:val="20"/>
        </w:rPr>
        <w:t xml:space="preserve"> көрсе</w:t>
      </w:r>
      <w:r>
        <w:rPr>
          <w:rFonts w:ascii="Times New Roman" w:hAnsi="Times New Roman" w:cs="Times New Roman"/>
          <w:sz w:val="20"/>
          <w:szCs w:val="20"/>
        </w:rPr>
        <w:t>тті. Л.В.Занков оқыту жүйесін құрастыруда, үнемі оқушылардың</w:t>
      </w:r>
      <w:r w:rsidRPr="00714B42">
        <w:rPr>
          <w:rFonts w:ascii="Times New Roman" w:hAnsi="Times New Roman" w:cs="Times New Roman"/>
          <w:sz w:val="20"/>
          <w:szCs w:val="20"/>
        </w:rPr>
        <w:t xml:space="preserve"> таным</w:t>
      </w:r>
      <w:r w:rsidRPr="00367465">
        <w:rPr>
          <w:rFonts w:ascii="Times New Roman" w:hAnsi="Times New Roman" w:cs="Times New Roman"/>
          <w:sz w:val="20"/>
          <w:szCs w:val="20"/>
        </w:rPr>
        <w:t>-</w:t>
      </w:r>
      <w:r>
        <w:rPr>
          <w:rFonts w:ascii="Times New Roman" w:hAnsi="Times New Roman" w:cs="Times New Roman"/>
          <w:sz w:val="20"/>
          <w:szCs w:val="20"/>
        </w:rPr>
        <w:t>дық қабілетін</w:t>
      </w:r>
      <w:r w:rsidRPr="00714B42">
        <w:rPr>
          <w:rFonts w:ascii="Times New Roman" w:hAnsi="Times New Roman" w:cs="Times New Roman"/>
          <w:sz w:val="20"/>
          <w:szCs w:val="20"/>
        </w:rPr>
        <w:t xml:space="preserve"> мейілінше</w:t>
      </w:r>
      <w:r>
        <w:rPr>
          <w:rFonts w:ascii="Times New Roman" w:hAnsi="Times New Roman" w:cs="Times New Roman"/>
          <w:sz w:val="20"/>
          <w:szCs w:val="20"/>
        </w:rPr>
        <w:t xml:space="preserve"> дамыту қажет деген мәселені</w:t>
      </w:r>
      <w:r w:rsidRPr="00714B42">
        <w:rPr>
          <w:rFonts w:ascii="Times New Roman" w:hAnsi="Times New Roman" w:cs="Times New Roman"/>
          <w:sz w:val="20"/>
          <w:szCs w:val="20"/>
        </w:rPr>
        <w:t xml:space="preserve"> ұ</w:t>
      </w:r>
      <w:r>
        <w:rPr>
          <w:rFonts w:ascii="Times New Roman" w:hAnsi="Times New Roman" w:cs="Times New Roman"/>
          <w:sz w:val="20"/>
          <w:szCs w:val="20"/>
        </w:rPr>
        <w:t>сынды. Л.В.Занков, В.В.Давыдов, Д.Б.Эльконин ғылымилық</w:t>
      </w:r>
      <w:r w:rsidRPr="00714B42">
        <w:rPr>
          <w:rFonts w:ascii="Times New Roman" w:hAnsi="Times New Roman" w:cs="Times New Roman"/>
          <w:sz w:val="20"/>
          <w:szCs w:val="20"/>
        </w:rPr>
        <w:t xml:space="preserve"> принципіне жа</w:t>
      </w:r>
      <w:r w:rsidRPr="00367465">
        <w:rPr>
          <w:rFonts w:ascii="Times New Roman" w:hAnsi="Times New Roman" w:cs="Times New Roman"/>
          <w:sz w:val="20"/>
          <w:szCs w:val="20"/>
        </w:rPr>
        <w:t>-</w:t>
      </w:r>
      <w:r w:rsidRPr="00714B42">
        <w:rPr>
          <w:rFonts w:ascii="Times New Roman" w:hAnsi="Times New Roman" w:cs="Times New Roman"/>
          <w:sz w:val="20"/>
          <w:szCs w:val="20"/>
        </w:rPr>
        <w:t>ңа</w:t>
      </w:r>
      <w:r>
        <w:rPr>
          <w:rFonts w:ascii="Times New Roman" w:hAnsi="Times New Roman" w:cs="Times New Roman"/>
          <w:sz w:val="20"/>
          <w:szCs w:val="20"/>
        </w:rPr>
        <w:t>ша түсініктеме беріп, оларды нақты</w:t>
      </w:r>
      <w:r w:rsidRPr="00714B42">
        <w:rPr>
          <w:rFonts w:ascii="Times New Roman" w:hAnsi="Times New Roman" w:cs="Times New Roman"/>
          <w:sz w:val="20"/>
          <w:szCs w:val="20"/>
        </w:rPr>
        <w:t xml:space="preserve"> игерту үшін қор</w:t>
      </w:r>
      <w:r>
        <w:rPr>
          <w:rFonts w:ascii="Times New Roman" w:hAnsi="Times New Roman" w:cs="Times New Roman"/>
          <w:sz w:val="20"/>
          <w:szCs w:val="20"/>
        </w:rPr>
        <w:t>ытындылау арқылы, теориялық білім беру қажеттігіне</w:t>
      </w:r>
      <w:r w:rsidRPr="00714B42">
        <w:rPr>
          <w:rFonts w:ascii="Times New Roman" w:hAnsi="Times New Roman" w:cs="Times New Roman"/>
          <w:sz w:val="20"/>
          <w:szCs w:val="20"/>
        </w:rPr>
        <w:t xml:space="preserve"> тоқталды. Проблемалық  оқытуд</w:t>
      </w:r>
      <w:r>
        <w:rPr>
          <w:rFonts w:ascii="Times New Roman" w:hAnsi="Times New Roman" w:cs="Times New Roman"/>
          <w:sz w:val="20"/>
          <w:szCs w:val="20"/>
        </w:rPr>
        <w:t>ың теориясы мен практикасының дамуына</w:t>
      </w:r>
      <w:r w:rsidRPr="00714B42">
        <w:rPr>
          <w:rFonts w:ascii="Times New Roman" w:hAnsi="Times New Roman" w:cs="Times New Roman"/>
          <w:sz w:val="20"/>
          <w:szCs w:val="20"/>
        </w:rPr>
        <w:t xml:space="preserve"> қарай оқытуды белсендіру,  оның  түрлі  деңгейі негізінде шығармашылықты  дамыту және  саналылық  принциптерінің мағынасы  қайта  толықтырылды.  </w:t>
      </w:r>
    </w:p>
    <w:p w:rsidR="00ED382D" w:rsidRPr="00714B42" w:rsidRDefault="00ED382D" w:rsidP="00ED382D">
      <w:pPr>
        <w:autoSpaceDE w:val="0"/>
        <w:snapToGrid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Оқыту заңдылықтары</w:t>
      </w:r>
      <w:r w:rsidRPr="00714B42">
        <w:rPr>
          <w:rFonts w:ascii="Times New Roman" w:hAnsi="Times New Roman" w:cs="Times New Roman"/>
          <w:sz w:val="20"/>
          <w:szCs w:val="20"/>
          <w:lang w:val="kk-KZ"/>
        </w:rPr>
        <w:t xml:space="preserve"> деп – оқыту үдерісінің құрамдық  бөлік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терінің арасындағы объективті, мәнді, тұрақты, қайталанатын байла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ныстарды атайды. Бұл байланыстардың оқыту үдерісі бөліктеріне бай</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ланысты айрықша ықтималды-статистикалық сипаты дидактикада  «заңдылықтар» ұғымының ерекшелігі болып табылады. Үдеріске қа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тысушылардың істері мен үдерістің шарттарына тәуелсі</w:t>
      </w:r>
      <w:r>
        <w:rPr>
          <w:rFonts w:ascii="Times New Roman" w:hAnsi="Times New Roman" w:cs="Times New Roman"/>
          <w:sz w:val="20"/>
          <w:szCs w:val="20"/>
          <w:lang w:val="kk-KZ"/>
        </w:rPr>
        <w:t>з, олардың бір</w:t>
      </w:r>
      <w:r w:rsidRPr="00714B42">
        <w:rPr>
          <w:rFonts w:ascii="Times New Roman" w:hAnsi="Times New Roman" w:cs="Times New Roman"/>
          <w:sz w:val="20"/>
          <w:szCs w:val="20"/>
          <w:lang w:val="kk-KZ"/>
        </w:rPr>
        <w:t xml:space="preserve"> бөлігі әрдайым іс барысында, мысалы оқыту мақсаты мен мазмұны қо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ғамның, жеке адамның білім деңгейінің талабына байланысты. Заңды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лықтардың көп бөлігі тенденция </w:t>
      </w:r>
      <w:r>
        <w:rPr>
          <w:rFonts w:ascii="Times New Roman" w:hAnsi="Times New Roman" w:cs="Times New Roman"/>
          <w:sz w:val="20"/>
          <w:szCs w:val="20"/>
          <w:lang w:val="kk-KZ"/>
        </w:rPr>
        <w:t xml:space="preserve">үрдіс </w:t>
      </w:r>
      <w:r w:rsidRPr="00714B42">
        <w:rPr>
          <w:rFonts w:ascii="Times New Roman" w:hAnsi="Times New Roman" w:cs="Times New Roman"/>
          <w:sz w:val="20"/>
          <w:szCs w:val="20"/>
          <w:lang w:val="kk-KZ"/>
        </w:rPr>
        <w:t>ретінде көрінеді, демек әрбір бөлек жағдайда емес, көп жағдайда статистикалық қатарда болады. Бұл бар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лық қоғамдық үдерістерге тән, оқыту үдерісіне де тән; өйткені ол саналы түрдегі мұғалім мен оқушының әрекетіне, мәдени, материал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дық шарттарына және т.б. көптеген факторларға тәуелді.</w:t>
      </w:r>
    </w:p>
    <w:p w:rsidR="00ED382D" w:rsidRPr="00714B42" w:rsidRDefault="00ED382D" w:rsidP="00ED382D">
      <w:pPr>
        <w:autoSpaceDE w:val="0"/>
        <w:snapToGrid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Көптеген оқыту заңдылықтары тәжірибелі, эмпирикалық жол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мен табылады, демек оқыту тәжірибе негізінде құрыла алады. Алайда, нәтижелі оқыту жүйесін құру, оқыту үдерісіне жаңа дидактикалық құ</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ралдарын енгізумен қиындату оқыту үдерісіндегі заңдар туралы тео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риялық білімді қажет етеді. Оқыту үдерісінің ішкі және сыртқы заңды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лықтары ерекшеленеді. Алғашқылары оқытудың қоғамдық үдерістер мен жағдайларына: әлеуметтік-экономикалық, саяси жағдайға, мәдени деңгейге, қоғамның белгілі түрдегі жеке адам типіне және оның білім деңгейінің мұқтаждылығына тәуелділігін сипаттайды.</w:t>
      </w:r>
    </w:p>
    <w:p w:rsidR="00ED382D" w:rsidRPr="00714B42" w:rsidRDefault="00ED382D" w:rsidP="00ED382D">
      <w:pPr>
        <w:autoSpaceDE w:val="0"/>
        <w:snapToGrid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Оқыту үдерісінің </w:t>
      </w:r>
      <w:r w:rsidRPr="00714B42">
        <w:rPr>
          <w:rFonts w:ascii="Times New Roman" w:hAnsi="Times New Roman" w:cs="Times New Roman"/>
          <w:i/>
          <w:sz w:val="20"/>
          <w:szCs w:val="20"/>
          <w:lang w:val="kk-KZ"/>
        </w:rPr>
        <w:t>ішкі заңдылықтарына</w:t>
      </w:r>
      <w:r w:rsidRPr="00714B42">
        <w:rPr>
          <w:rFonts w:ascii="Times New Roman" w:hAnsi="Times New Roman" w:cs="Times New Roman"/>
          <w:sz w:val="20"/>
          <w:szCs w:val="20"/>
          <w:lang w:val="kk-KZ"/>
        </w:rPr>
        <w:t xml:space="preserve"> оның өз бөліктерінің арасындағы, яғни, мақсаттарының, мазмұндарының, тәсілдерінің, әдіс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терінің, формаларының арасындағы байланыстар жатады. Басқаша сөз</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бен айтқанда, бұл сабақ берудің, оқыту және оқытылатын материал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дың арасындағы тәуелділік. Педагогика ғылымында мұндай заңдылық</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тар өте </w:t>
      </w:r>
      <w:r w:rsidRPr="00714B42">
        <w:rPr>
          <w:rFonts w:ascii="Times New Roman" w:hAnsi="Times New Roman" w:cs="Times New Roman"/>
          <w:sz w:val="20"/>
          <w:szCs w:val="20"/>
          <w:lang w:val="kk-KZ"/>
        </w:rPr>
        <w:lastRenderedPageBreak/>
        <w:t>көп белгіленген, айтылып кеткендей, олардың көпшілігі оқыту</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дың міндетті шарттарын орындағанда ғана іске асырылады. </w:t>
      </w:r>
    </w:p>
    <w:p w:rsidR="00ED382D" w:rsidRPr="00714B42" w:rsidRDefault="00ED382D" w:rsidP="00ED382D">
      <w:pPr>
        <w:pStyle w:val="a4"/>
        <w:spacing w:after="0"/>
        <w:ind w:firstLine="567"/>
        <w:rPr>
          <w:rFonts w:ascii="Times New Roman" w:hAnsi="Times New Roman" w:cs="Times New Roman"/>
          <w:sz w:val="20"/>
          <w:szCs w:val="20"/>
          <w:lang w:val="kk-KZ"/>
        </w:rPr>
      </w:pPr>
      <w:r>
        <w:rPr>
          <w:rFonts w:ascii="Times New Roman" w:hAnsi="Times New Roman" w:cs="Times New Roman"/>
          <w:sz w:val="20"/>
          <w:szCs w:val="20"/>
        </w:rPr>
        <w:t>Осы кезеңдегі</w:t>
      </w:r>
      <w:r w:rsidRPr="00714B42">
        <w:rPr>
          <w:rFonts w:ascii="Times New Roman" w:hAnsi="Times New Roman" w:cs="Times New Roman"/>
          <w:sz w:val="20"/>
          <w:szCs w:val="20"/>
        </w:rPr>
        <w:t xml:space="preserve"> дида</w:t>
      </w:r>
      <w:r>
        <w:rPr>
          <w:rFonts w:ascii="Times New Roman" w:hAnsi="Times New Roman" w:cs="Times New Roman"/>
          <w:sz w:val="20"/>
          <w:szCs w:val="20"/>
        </w:rPr>
        <w:t>ктикада оқыту үдерісі біртұтас</w:t>
      </w:r>
      <w:r w:rsidRPr="00714B42">
        <w:rPr>
          <w:rFonts w:ascii="Times New Roman" w:hAnsi="Times New Roman" w:cs="Times New Roman"/>
          <w:sz w:val="20"/>
          <w:szCs w:val="20"/>
        </w:rPr>
        <w:t>қ</w:t>
      </w:r>
      <w:r>
        <w:rPr>
          <w:rFonts w:ascii="Times New Roman" w:hAnsi="Times New Roman" w:cs="Times New Roman"/>
          <w:sz w:val="20"/>
          <w:szCs w:val="20"/>
        </w:rPr>
        <w:t>ұбылыс ре</w:t>
      </w:r>
      <w:r w:rsidRPr="00832621">
        <w:rPr>
          <w:rFonts w:ascii="Times New Roman" w:hAnsi="Times New Roman" w:cs="Times New Roman"/>
          <w:sz w:val="20"/>
          <w:szCs w:val="20"/>
          <w:lang w:val="kk-KZ"/>
        </w:rPr>
        <w:t>-</w:t>
      </w:r>
      <w:r>
        <w:rPr>
          <w:rFonts w:ascii="Times New Roman" w:hAnsi="Times New Roman" w:cs="Times New Roman"/>
          <w:sz w:val="20"/>
          <w:szCs w:val="20"/>
        </w:rPr>
        <w:t>тінде зерттеліп, оның заңдылықтары мен негізгі</w:t>
      </w:r>
      <w:r w:rsidRPr="00714B42">
        <w:rPr>
          <w:rFonts w:ascii="Times New Roman" w:hAnsi="Times New Roman" w:cs="Times New Roman"/>
          <w:sz w:val="20"/>
          <w:szCs w:val="20"/>
        </w:rPr>
        <w:t xml:space="preserve"> сипаттары ашылды.</w:t>
      </w:r>
      <w:r w:rsidRPr="00714B42">
        <w:rPr>
          <w:rFonts w:ascii="Times New Roman" w:hAnsi="Times New Roman" w:cs="Times New Roman"/>
          <w:sz w:val="20"/>
          <w:szCs w:val="20"/>
          <w:lang w:val="kk-KZ"/>
        </w:rPr>
        <w:t xml:space="preserve"> Олар:</w:t>
      </w:r>
    </w:p>
    <w:p w:rsidR="00ED382D" w:rsidRPr="00714B42" w:rsidRDefault="00ED382D" w:rsidP="00ED382D">
      <w:pPr>
        <w:numPr>
          <w:ilvl w:val="0"/>
          <w:numId w:val="30"/>
        </w:numPr>
        <w:tabs>
          <w:tab w:val="left" w:pos="-284"/>
          <w:tab w:val="num" w:pos="0"/>
          <w:tab w:val="left" w:pos="426"/>
          <w:tab w:val="left" w:pos="851"/>
        </w:tabs>
        <w:spacing w:after="0" w:line="240" w:lineRule="auto"/>
        <w:ind w:left="0" w:firstLine="567"/>
        <w:jc w:val="both"/>
        <w:rPr>
          <w:rFonts w:ascii="Times New Roman" w:hAnsi="Times New Roman" w:cs="Times New Roman"/>
          <w:sz w:val="20"/>
          <w:szCs w:val="20"/>
          <w:lang w:val="ca-ES"/>
        </w:rPr>
      </w:pPr>
      <w:r>
        <w:rPr>
          <w:rFonts w:ascii="Times New Roman" w:hAnsi="Times New Roman" w:cs="Times New Roman"/>
          <w:sz w:val="20"/>
          <w:szCs w:val="20"/>
          <w:lang w:val="kk-KZ"/>
        </w:rPr>
        <w:t>о</w:t>
      </w:r>
      <w:r w:rsidRPr="00714B42">
        <w:rPr>
          <w:rFonts w:ascii="Times New Roman" w:hAnsi="Times New Roman" w:cs="Times New Roman"/>
          <w:sz w:val="20"/>
          <w:szCs w:val="20"/>
          <w:lang w:val="kk-KZ"/>
        </w:rPr>
        <w:t>қытудыңқоғамныңмұқтаждығынажәнежағдайынабайла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ныстызаңдылығы</w:t>
      </w:r>
      <w:r>
        <w:rPr>
          <w:rFonts w:ascii="Times New Roman" w:hAnsi="Times New Roman" w:cs="Times New Roman"/>
          <w:sz w:val="20"/>
          <w:szCs w:val="20"/>
          <w:lang w:val="ca-ES"/>
        </w:rPr>
        <w:t>.</w:t>
      </w:r>
      <w:r w:rsidRPr="006372A4">
        <w:rPr>
          <w:rFonts w:ascii="Times New Roman" w:hAnsi="Times New Roman" w:cs="Times New Roman"/>
          <w:sz w:val="20"/>
          <w:szCs w:val="20"/>
          <w:lang w:val="kk-KZ"/>
        </w:rPr>
        <w:t>Неғұрлымқоғамныңэкономикалықмүмкіншілігіғылыми</w:t>
      </w:r>
      <w:r w:rsidRPr="00714B42">
        <w:rPr>
          <w:rFonts w:ascii="Times New Roman" w:hAnsi="Times New Roman" w:cs="Times New Roman"/>
          <w:sz w:val="20"/>
          <w:szCs w:val="20"/>
          <w:lang w:val="ca-ES"/>
        </w:rPr>
        <w:t>-</w:t>
      </w:r>
      <w:r w:rsidRPr="006372A4">
        <w:rPr>
          <w:rFonts w:ascii="Times New Roman" w:hAnsi="Times New Roman" w:cs="Times New Roman"/>
          <w:sz w:val="20"/>
          <w:szCs w:val="20"/>
          <w:lang w:val="kk-KZ"/>
        </w:rPr>
        <w:t>техникалықүдеугесәйкесдамыпотырса</w:t>
      </w:r>
      <w:r w:rsidRPr="00714B42">
        <w:rPr>
          <w:rFonts w:ascii="Times New Roman" w:hAnsi="Times New Roman" w:cs="Times New Roman"/>
          <w:sz w:val="20"/>
          <w:szCs w:val="20"/>
          <w:lang w:val="ca-ES"/>
        </w:rPr>
        <w:t xml:space="preserve">, </w:t>
      </w:r>
      <w:r w:rsidRPr="006372A4">
        <w:rPr>
          <w:rFonts w:ascii="Times New Roman" w:hAnsi="Times New Roman" w:cs="Times New Roman"/>
          <w:sz w:val="20"/>
          <w:szCs w:val="20"/>
          <w:lang w:val="kk-KZ"/>
        </w:rPr>
        <w:t>солғұрлыммектеп</w:t>
      </w:r>
      <w:r w:rsidRPr="00367465">
        <w:rPr>
          <w:rFonts w:ascii="Times New Roman" w:hAnsi="Times New Roman" w:cs="Times New Roman"/>
          <w:sz w:val="20"/>
          <w:szCs w:val="20"/>
          <w:lang w:val="ca-ES"/>
        </w:rPr>
        <w:t>-</w:t>
      </w:r>
      <w:r w:rsidRPr="006372A4">
        <w:rPr>
          <w:rFonts w:ascii="Times New Roman" w:hAnsi="Times New Roman" w:cs="Times New Roman"/>
          <w:sz w:val="20"/>
          <w:szCs w:val="20"/>
          <w:lang w:val="kk-KZ"/>
        </w:rPr>
        <w:t>тіңоқу</w:t>
      </w:r>
      <w:r w:rsidRPr="00714B42">
        <w:rPr>
          <w:rFonts w:ascii="Times New Roman" w:hAnsi="Times New Roman" w:cs="Times New Roman"/>
          <w:sz w:val="20"/>
          <w:szCs w:val="20"/>
          <w:lang w:val="ca-ES"/>
        </w:rPr>
        <w:t>-</w:t>
      </w:r>
      <w:r w:rsidRPr="006372A4">
        <w:rPr>
          <w:rFonts w:ascii="Times New Roman" w:hAnsi="Times New Roman" w:cs="Times New Roman"/>
          <w:sz w:val="20"/>
          <w:szCs w:val="20"/>
          <w:lang w:val="kk-KZ"/>
        </w:rPr>
        <w:t>материалдықжағдайыжақсарады</w:t>
      </w:r>
      <w:r w:rsidRPr="00714B42">
        <w:rPr>
          <w:rFonts w:ascii="Times New Roman" w:hAnsi="Times New Roman" w:cs="Times New Roman"/>
          <w:sz w:val="20"/>
          <w:szCs w:val="20"/>
          <w:lang w:val="ca-ES"/>
        </w:rPr>
        <w:t xml:space="preserve">, </w:t>
      </w:r>
      <w:r w:rsidRPr="006372A4">
        <w:rPr>
          <w:rFonts w:ascii="Times New Roman" w:hAnsi="Times New Roman" w:cs="Times New Roman"/>
          <w:sz w:val="20"/>
          <w:szCs w:val="20"/>
          <w:lang w:val="kk-KZ"/>
        </w:rPr>
        <w:t>педагогикалық</w:t>
      </w:r>
      <w:r w:rsidRPr="00714B42">
        <w:rPr>
          <w:rFonts w:ascii="Times New Roman" w:hAnsi="Times New Roman" w:cs="Times New Roman"/>
          <w:sz w:val="20"/>
          <w:szCs w:val="20"/>
          <w:lang w:val="kk-KZ"/>
        </w:rPr>
        <w:t>үдеріс</w:t>
      </w:r>
      <w:r w:rsidRPr="006372A4">
        <w:rPr>
          <w:rFonts w:ascii="Times New Roman" w:hAnsi="Times New Roman" w:cs="Times New Roman"/>
          <w:sz w:val="20"/>
          <w:szCs w:val="20"/>
          <w:lang w:val="kk-KZ"/>
        </w:rPr>
        <w:t>тиімдіұйымдастырылып</w:t>
      </w:r>
      <w:r w:rsidRPr="00714B42">
        <w:rPr>
          <w:rFonts w:ascii="Times New Roman" w:hAnsi="Times New Roman" w:cs="Times New Roman"/>
          <w:sz w:val="20"/>
          <w:szCs w:val="20"/>
          <w:lang w:val="ca-ES"/>
        </w:rPr>
        <w:t xml:space="preserve">, </w:t>
      </w:r>
      <w:r w:rsidRPr="006372A4">
        <w:rPr>
          <w:rFonts w:ascii="Times New Roman" w:hAnsi="Times New Roman" w:cs="Times New Roman"/>
          <w:sz w:val="20"/>
          <w:szCs w:val="20"/>
          <w:lang w:val="kk-KZ"/>
        </w:rPr>
        <w:t>жекеадамныңдамуынаигіәсеретеді</w:t>
      </w:r>
      <w:r w:rsidRPr="00714B42">
        <w:rPr>
          <w:rFonts w:ascii="Times New Roman" w:hAnsi="Times New Roman" w:cs="Times New Roman"/>
          <w:sz w:val="20"/>
          <w:szCs w:val="20"/>
          <w:lang w:val="ca-ES"/>
        </w:rPr>
        <w:t>.</w:t>
      </w:r>
    </w:p>
    <w:p w:rsidR="00ED382D" w:rsidRPr="00714B42" w:rsidRDefault="00ED382D" w:rsidP="00ED382D">
      <w:pPr>
        <w:numPr>
          <w:ilvl w:val="0"/>
          <w:numId w:val="30"/>
        </w:numPr>
        <w:tabs>
          <w:tab w:val="left" w:pos="-284"/>
          <w:tab w:val="num" w:pos="0"/>
          <w:tab w:val="num" w:pos="426"/>
          <w:tab w:val="left" w:pos="709"/>
          <w:tab w:val="left" w:pos="851"/>
        </w:tabs>
        <w:spacing w:after="0" w:line="240" w:lineRule="auto"/>
        <w:ind w:left="0" w:firstLine="567"/>
        <w:jc w:val="both"/>
        <w:rPr>
          <w:rFonts w:ascii="Times New Roman" w:hAnsi="Times New Roman" w:cs="Times New Roman"/>
          <w:sz w:val="20"/>
          <w:szCs w:val="20"/>
          <w:lang w:val="ca-ES"/>
        </w:rPr>
      </w:pPr>
      <w:r>
        <w:rPr>
          <w:rFonts w:ascii="Times New Roman" w:hAnsi="Times New Roman" w:cs="Times New Roman"/>
          <w:sz w:val="20"/>
          <w:szCs w:val="20"/>
          <w:lang w:val="kk-KZ"/>
        </w:rPr>
        <w:t>о</w:t>
      </w:r>
      <w:r w:rsidRPr="00714B42">
        <w:rPr>
          <w:rFonts w:ascii="Times New Roman" w:hAnsi="Times New Roman" w:cs="Times New Roman"/>
          <w:sz w:val="20"/>
          <w:szCs w:val="20"/>
        </w:rPr>
        <w:t>қыту</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білімберу</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дамудыңөзарабайланысзаңдылығы</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Л</w:t>
      </w:r>
      <w:r w:rsidRPr="00714B42">
        <w:rPr>
          <w:rFonts w:ascii="Times New Roman" w:hAnsi="Times New Roman" w:cs="Times New Roman"/>
          <w:sz w:val="20"/>
          <w:szCs w:val="20"/>
          <w:lang w:val="ca-ES"/>
        </w:rPr>
        <w:t>.</w:t>
      </w:r>
      <w:r w:rsidRPr="00714B42">
        <w:rPr>
          <w:rFonts w:ascii="Times New Roman" w:hAnsi="Times New Roman" w:cs="Times New Roman"/>
          <w:sz w:val="20"/>
          <w:szCs w:val="20"/>
        </w:rPr>
        <w:t>С</w:t>
      </w:r>
      <w:r w:rsidRPr="00714B42">
        <w:rPr>
          <w:rFonts w:ascii="Times New Roman" w:hAnsi="Times New Roman" w:cs="Times New Roman"/>
          <w:sz w:val="20"/>
          <w:szCs w:val="20"/>
          <w:lang w:val="ca-ES"/>
        </w:rPr>
        <w:t>.</w:t>
      </w:r>
      <w:r w:rsidRPr="00714B42">
        <w:rPr>
          <w:rFonts w:ascii="Times New Roman" w:hAnsi="Times New Roman" w:cs="Times New Roman"/>
          <w:sz w:val="20"/>
          <w:szCs w:val="20"/>
        </w:rPr>
        <w:t>Выготскийбылайдеген</w:t>
      </w:r>
      <w:r w:rsidRPr="00714B42">
        <w:rPr>
          <w:rFonts w:ascii="Times New Roman" w:hAnsi="Times New Roman" w:cs="Times New Roman"/>
          <w:sz w:val="20"/>
          <w:szCs w:val="20"/>
          <w:lang w:val="ca-ES"/>
        </w:rPr>
        <w:t>: «</w:t>
      </w:r>
      <w:r w:rsidRPr="00714B42">
        <w:rPr>
          <w:rFonts w:ascii="Times New Roman" w:hAnsi="Times New Roman" w:cs="Times New Roman"/>
          <w:sz w:val="20"/>
          <w:szCs w:val="20"/>
        </w:rPr>
        <w:t>Оқытудамудыңалдынашығыпотырса</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олбаладамуына</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еңтаяудамузонасын</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жасайды</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баланыізденугеталаптандырадыжәнедамудыңбірнешеішкі</w:t>
      </w:r>
      <w:r w:rsidRPr="00714B42">
        <w:rPr>
          <w:rFonts w:ascii="Times New Roman" w:hAnsi="Times New Roman" w:cs="Times New Roman"/>
          <w:sz w:val="20"/>
          <w:szCs w:val="20"/>
          <w:lang w:val="kk-KZ"/>
        </w:rPr>
        <w:t>үдері</w:t>
      </w:r>
      <w:r w:rsidRPr="00714B42">
        <w:rPr>
          <w:rFonts w:ascii="Times New Roman" w:hAnsi="Times New Roman" w:cs="Times New Roman"/>
          <w:sz w:val="20"/>
          <w:szCs w:val="20"/>
        </w:rPr>
        <w:t>стерінқозғалысқакелтіреді</w:t>
      </w:r>
      <w:r w:rsidRPr="00714B42">
        <w:rPr>
          <w:rFonts w:ascii="Times New Roman" w:hAnsi="Times New Roman" w:cs="Times New Roman"/>
          <w:sz w:val="20"/>
          <w:szCs w:val="20"/>
          <w:lang w:val="ca-ES"/>
        </w:rPr>
        <w:t>».</w:t>
      </w:r>
    </w:p>
    <w:p w:rsidR="00ED382D" w:rsidRPr="00714B42" w:rsidRDefault="00ED382D" w:rsidP="00ED382D">
      <w:pPr>
        <w:numPr>
          <w:ilvl w:val="0"/>
          <w:numId w:val="30"/>
        </w:numPr>
        <w:tabs>
          <w:tab w:val="left" w:pos="-284"/>
          <w:tab w:val="num" w:pos="0"/>
          <w:tab w:val="num" w:pos="426"/>
          <w:tab w:val="left" w:pos="851"/>
        </w:tabs>
        <w:spacing w:after="0" w:line="240" w:lineRule="auto"/>
        <w:ind w:left="0" w:firstLine="567"/>
        <w:jc w:val="both"/>
        <w:rPr>
          <w:rFonts w:ascii="Times New Roman" w:hAnsi="Times New Roman" w:cs="Times New Roman"/>
          <w:sz w:val="20"/>
          <w:szCs w:val="20"/>
          <w:lang w:val="ca-ES"/>
        </w:rPr>
      </w:pPr>
      <w:r>
        <w:rPr>
          <w:rFonts w:ascii="Times New Roman" w:hAnsi="Times New Roman" w:cs="Times New Roman"/>
          <w:sz w:val="20"/>
          <w:szCs w:val="20"/>
          <w:lang w:val="kk-KZ"/>
        </w:rPr>
        <w:t>о</w:t>
      </w:r>
      <w:r w:rsidRPr="00714B42">
        <w:rPr>
          <w:rFonts w:ascii="Times New Roman" w:hAnsi="Times New Roman" w:cs="Times New Roman"/>
          <w:sz w:val="20"/>
          <w:szCs w:val="20"/>
        </w:rPr>
        <w:t>қытуүдерісіндеоқушылардыңжасжәнедараерекше</w:t>
      </w:r>
      <w:r w:rsidRPr="00367465">
        <w:rPr>
          <w:rFonts w:ascii="Times New Roman" w:hAnsi="Times New Roman" w:cs="Times New Roman"/>
          <w:sz w:val="20"/>
          <w:szCs w:val="20"/>
          <w:lang w:val="ca-ES"/>
        </w:rPr>
        <w:t>-</w:t>
      </w:r>
      <w:r w:rsidRPr="00714B42">
        <w:rPr>
          <w:rFonts w:ascii="Times New Roman" w:hAnsi="Times New Roman" w:cs="Times New Roman"/>
          <w:sz w:val="20"/>
          <w:szCs w:val="20"/>
        </w:rPr>
        <w:t>ліктерінескеру</w:t>
      </w:r>
      <w:r w:rsidRPr="00714B42">
        <w:rPr>
          <w:rFonts w:ascii="Times New Roman" w:hAnsi="Times New Roman" w:cs="Times New Roman"/>
          <w:sz w:val="20"/>
          <w:szCs w:val="20"/>
          <w:lang w:val="ca-ES"/>
        </w:rPr>
        <w:t>.</w:t>
      </w:r>
    </w:p>
    <w:p w:rsidR="00ED382D" w:rsidRPr="00714B42" w:rsidRDefault="00ED382D" w:rsidP="00ED382D">
      <w:pPr>
        <w:numPr>
          <w:ilvl w:val="0"/>
          <w:numId w:val="30"/>
        </w:numPr>
        <w:tabs>
          <w:tab w:val="left" w:pos="-284"/>
          <w:tab w:val="num" w:pos="0"/>
          <w:tab w:val="num" w:pos="426"/>
          <w:tab w:val="left" w:pos="709"/>
          <w:tab w:val="left" w:pos="851"/>
        </w:tabs>
        <w:spacing w:after="0" w:line="240" w:lineRule="auto"/>
        <w:ind w:left="0" w:firstLine="567"/>
        <w:jc w:val="both"/>
        <w:rPr>
          <w:rFonts w:ascii="Times New Roman" w:hAnsi="Times New Roman" w:cs="Times New Roman"/>
          <w:sz w:val="20"/>
          <w:szCs w:val="20"/>
          <w:lang w:val="ca-ES"/>
        </w:rPr>
      </w:pPr>
      <w:r>
        <w:rPr>
          <w:rFonts w:ascii="Times New Roman" w:hAnsi="Times New Roman" w:cs="Times New Roman"/>
          <w:sz w:val="20"/>
          <w:szCs w:val="20"/>
          <w:lang w:val="kk-KZ"/>
        </w:rPr>
        <w:t>о</w:t>
      </w:r>
      <w:r w:rsidRPr="00714B42">
        <w:rPr>
          <w:rFonts w:ascii="Times New Roman" w:hAnsi="Times New Roman" w:cs="Times New Roman"/>
          <w:sz w:val="20"/>
          <w:szCs w:val="20"/>
        </w:rPr>
        <w:t>қытуүдерісініңміндеттерінің</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мазмұнының</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формалары</w:t>
      </w:r>
      <w:r w:rsidRPr="00367465">
        <w:rPr>
          <w:rFonts w:ascii="Times New Roman" w:hAnsi="Times New Roman" w:cs="Times New Roman"/>
          <w:sz w:val="20"/>
          <w:szCs w:val="20"/>
          <w:lang w:val="ca-ES"/>
        </w:rPr>
        <w:t>-</w:t>
      </w:r>
      <w:r w:rsidRPr="00714B42">
        <w:rPr>
          <w:rFonts w:ascii="Times New Roman" w:hAnsi="Times New Roman" w:cs="Times New Roman"/>
          <w:sz w:val="20"/>
          <w:szCs w:val="20"/>
        </w:rPr>
        <w:t>ның</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әдістерініңөзарабайланысы</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олардыңжаңарып</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толықтырылуы</w:t>
      </w:r>
      <w:r w:rsidRPr="00714B42">
        <w:rPr>
          <w:rFonts w:ascii="Times New Roman" w:hAnsi="Times New Roman" w:cs="Times New Roman"/>
          <w:sz w:val="20"/>
          <w:szCs w:val="20"/>
          <w:lang w:val="ca-ES"/>
        </w:rPr>
        <w:t>.</w:t>
      </w:r>
    </w:p>
    <w:p w:rsidR="00ED382D" w:rsidRPr="00714B42" w:rsidRDefault="00ED382D" w:rsidP="00ED382D">
      <w:pPr>
        <w:tabs>
          <w:tab w:val="left" w:pos="-284"/>
          <w:tab w:val="num" w:pos="426"/>
        </w:tabs>
        <w:spacing w:after="0" w:line="240" w:lineRule="auto"/>
        <w:ind w:firstLine="567"/>
        <w:jc w:val="both"/>
        <w:rPr>
          <w:rFonts w:ascii="Times New Roman" w:hAnsi="Times New Roman" w:cs="Times New Roman"/>
          <w:sz w:val="20"/>
          <w:szCs w:val="20"/>
          <w:lang w:val="ca-ES"/>
        </w:rPr>
      </w:pPr>
      <w:r w:rsidRPr="00714B42">
        <w:rPr>
          <w:rFonts w:ascii="Times New Roman" w:hAnsi="Times New Roman" w:cs="Times New Roman"/>
          <w:sz w:val="20"/>
          <w:szCs w:val="20"/>
          <w:lang w:val="ca-ES"/>
        </w:rPr>
        <w:t xml:space="preserve">5. </w:t>
      </w:r>
      <w:r>
        <w:rPr>
          <w:rFonts w:ascii="Times New Roman" w:hAnsi="Times New Roman" w:cs="Times New Roman"/>
          <w:sz w:val="20"/>
          <w:szCs w:val="20"/>
          <w:lang w:val="kk-KZ"/>
        </w:rPr>
        <w:t>ж</w:t>
      </w:r>
      <w:r w:rsidRPr="00714B42">
        <w:rPr>
          <w:rFonts w:ascii="Times New Roman" w:hAnsi="Times New Roman" w:cs="Times New Roman"/>
          <w:sz w:val="20"/>
          <w:szCs w:val="20"/>
        </w:rPr>
        <w:t>екезаңдылықтароқытужүйесініңнақты</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жекебөліктерінқамтиды</w:t>
      </w:r>
      <w:r w:rsidRPr="00714B42">
        <w:rPr>
          <w:rFonts w:ascii="Times New Roman" w:hAnsi="Times New Roman" w:cs="Times New Roman"/>
          <w:sz w:val="20"/>
          <w:szCs w:val="20"/>
          <w:lang w:val="ca-ES"/>
        </w:rPr>
        <w:t xml:space="preserve">.    </w:t>
      </w:r>
    </w:p>
    <w:p w:rsidR="00ED382D" w:rsidRPr="00714B42" w:rsidRDefault="00ED382D" w:rsidP="00ED382D">
      <w:pPr>
        <w:pStyle w:val="a4"/>
        <w:tabs>
          <w:tab w:val="left" w:pos="-284"/>
        </w:tabs>
        <w:spacing w:after="0"/>
        <w:ind w:firstLine="567"/>
        <w:rPr>
          <w:rFonts w:ascii="Times New Roman" w:hAnsi="Times New Roman" w:cs="Times New Roman"/>
          <w:sz w:val="20"/>
          <w:szCs w:val="20"/>
          <w:lang w:val="uk-UA"/>
        </w:rPr>
      </w:pPr>
      <w:r w:rsidRPr="00714B42">
        <w:rPr>
          <w:rFonts w:ascii="Times New Roman" w:hAnsi="Times New Roman" w:cs="Times New Roman"/>
          <w:sz w:val="20"/>
          <w:szCs w:val="20"/>
          <w:lang w:val="kk-KZ"/>
        </w:rPr>
        <w:t>Оқыту үдерісінің заңдылықтары оқыту принципт</w:t>
      </w:r>
      <w:r>
        <w:rPr>
          <w:rFonts w:ascii="Times New Roman" w:hAnsi="Times New Roman" w:cs="Times New Roman"/>
          <w:sz w:val="20"/>
          <w:szCs w:val="20"/>
          <w:lang w:val="kk-KZ"/>
        </w:rPr>
        <w:t>ері арқылы жү-зеге асырылады.</w:t>
      </w:r>
      <w:r w:rsidRPr="00714B42">
        <w:rPr>
          <w:rFonts w:ascii="Times New Roman" w:hAnsi="Times New Roman" w:cs="Times New Roman"/>
          <w:sz w:val="20"/>
          <w:szCs w:val="20"/>
          <w:lang w:val="kk-KZ"/>
        </w:rPr>
        <w:t xml:space="preserve"> «Принцип» (лат.) – негізгі, бастапқы, қағида, ұста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нымдар деген мағынаны білдіреді. </w:t>
      </w:r>
      <w:r>
        <w:rPr>
          <w:rFonts w:ascii="Times New Roman" w:hAnsi="Times New Roman" w:cs="Times New Roman"/>
          <w:sz w:val="20"/>
          <w:szCs w:val="20"/>
          <w:lang w:val="uk-UA"/>
        </w:rPr>
        <w:t>Оқушыларды терең және мықты  ғылым негіздерімен қаруландыру ғалымдардың</w:t>
      </w:r>
      <w:r w:rsidRPr="00714B42">
        <w:rPr>
          <w:rFonts w:ascii="Times New Roman" w:hAnsi="Times New Roman" w:cs="Times New Roman"/>
          <w:sz w:val="20"/>
          <w:szCs w:val="20"/>
          <w:lang w:val="uk-UA"/>
        </w:rPr>
        <w:t xml:space="preserve"> дидактика</w:t>
      </w:r>
      <w:r>
        <w:rPr>
          <w:rFonts w:ascii="Times New Roman" w:hAnsi="Times New Roman" w:cs="Times New Roman"/>
          <w:sz w:val="20"/>
          <w:szCs w:val="20"/>
          <w:lang w:val="uk-UA"/>
        </w:rPr>
        <w:t>лық</w:t>
      </w:r>
      <w:r w:rsidRPr="00714B42">
        <w:rPr>
          <w:rFonts w:ascii="Times New Roman" w:hAnsi="Times New Roman" w:cs="Times New Roman"/>
          <w:sz w:val="20"/>
          <w:szCs w:val="20"/>
          <w:lang w:val="uk-UA"/>
        </w:rPr>
        <w:t xml:space="preserve"> прин</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цип</w:t>
      </w:r>
      <w:r>
        <w:rPr>
          <w:rFonts w:ascii="Times New Roman" w:hAnsi="Times New Roman" w:cs="Times New Roman"/>
          <w:sz w:val="20"/>
          <w:szCs w:val="20"/>
          <w:lang w:val="uk-UA"/>
        </w:rPr>
        <w:t>терді анықтауды талап етті. Ол принциптер мектептің</w:t>
      </w:r>
      <w:r w:rsidRPr="00714B42">
        <w:rPr>
          <w:rFonts w:ascii="Times New Roman" w:hAnsi="Times New Roman" w:cs="Times New Roman"/>
          <w:sz w:val="20"/>
          <w:szCs w:val="20"/>
          <w:lang w:val="uk-UA"/>
        </w:rPr>
        <w:t xml:space="preserve"> жалпы  мақ</w:t>
      </w:r>
      <w:r>
        <w:rPr>
          <w:rFonts w:ascii="Times New Roman" w:hAnsi="Times New Roman" w:cs="Times New Roman"/>
          <w:sz w:val="20"/>
          <w:szCs w:val="20"/>
          <w:lang w:val="uk-UA"/>
        </w:rPr>
        <w:t>-сатына сай</w:t>
      </w:r>
      <w:r w:rsidRPr="00714B42">
        <w:rPr>
          <w:rFonts w:ascii="Times New Roman" w:hAnsi="Times New Roman" w:cs="Times New Roman"/>
          <w:sz w:val="20"/>
          <w:szCs w:val="20"/>
          <w:lang w:val="uk-UA"/>
        </w:rPr>
        <w:t xml:space="preserve"> –</w:t>
      </w:r>
      <w:r>
        <w:rPr>
          <w:rFonts w:ascii="Times New Roman" w:hAnsi="Times New Roman" w:cs="Times New Roman"/>
          <w:sz w:val="20"/>
          <w:szCs w:val="20"/>
          <w:lang w:val="uk-UA"/>
        </w:rPr>
        <w:t>қоғамға білімді, өзіндік бастамасы</w:t>
      </w:r>
      <w:r w:rsidRPr="00714B42">
        <w:rPr>
          <w:rFonts w:ascii="Times New Roman" w:hAnsi="Times New Roman" w:cs="Times New Roman"/>
          <w:sz w:val="20"/>
          <w:szCs w:val="20"/>
          <w:lang w:val="uk-UA"/>
        </w:rPr>
        <w:t xml:space="preserve"> бар, іскер құрылыс</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шылары</w:t>
      </w:r>
      <w:r>
        <w:rPr>
          <w:rFonts w:ascii="Times New Roman" w:hAnsi="Times New Roman" w:cs="Times New Roman"/>
          <w:sz w:val="20"/>
          <w:szCs w:val="20"/>
          <w:lang w:val="uk-UA"/>
        </w:rPr>
        <w:t>н дайындау</w:t>
      </w:r>
      <w:r w:rsidRPr="00714B42">
        <w:rPr>
          <w:rFonts w:ascii="Times New Roman" w:hAnsi="Times New Roman" w:cs="Times New Roman"/>
          <w:sz w:val="20"/>
          <w:szCs w:val="20"/>
          <w:lang w:val="uk-UA"/>
        </w:rPr>
        <w:t xml:space="preserve"> бол</w:t>
      </w:r>
      <w:r>
        <w:rPr>
          <w:rFonts w:ascii="Times New Roman" w:hAnsi="Times New Roman" w:cs="Times New Roman"/>
          <w:sz w:val="20"/>
          <w:szCs w:val="20"/>
          <w:lang w:val="uk-UA"/>
        </w:rPr>
        <w:t>ды. Негізгі принциптер: ғылым</w:t>
      </w:r>
      <w:r w:rsidRPr="00714B42">
        <w:rPr>
          <w:rFonts w:ascii="Times New Roman" w:hAnsi="Times New Roman" w:cs="Times New Roman"/>
          <w:sz w:val="20"/>
          <w:szCs w:val="20"/>
          <w:lang w:val="uk-UA"/>
        </w:rPr>
        <w:t xml:space="preserve"> негіздерін  жүйе</w:t>
      </w:r>
      <w:r>
        <w:rPr>
          <w:rFonts w:ascii="Times New Roman" w:hAnsi="Times New Roman" w:cs="Times New Roman"/>
          <w:sz w:val="20"/>
          <w:szCs w:val="20"/>
          <w:lang w:val="uk-UA"/>
        </w:rPr>
        <w:t>лі және саналы игеру, теорияның практикамен</w:t>
      </w:r>
      <w:r w:rsidRPr="00714B42">
        <w:rPr>
          <w:rFonts w:ascii="Times New Roman" w:hAnsi="Times New Roman" w:cs="Times New Roman"/>
          <w:sz w:val="20"/>
          <w:szCs w:val="20"/>
          <w:lang w:val="uk-UA"/>
        </w:rPr>
        <w:t xml:space="preserve"> бай</w:t>
      </w:r>
      <w:r>
        <w:rPr>
          <w:rFonts w:ascii="Times New Roman" w:hAnsi="Times New Roman" w:cs="Times New Roman"/>
          <w:sz w:val="20"/>
          <w:szCs w:val="20"/>
          <w:lang w:val="uk-UA"/>
        </w:rPr>
        <w:t>ланысы, оқыту  әдістерінің алуан түрлілігі, оқытуды өндірістік еңбекпен</w:t>
      </w:r>
      <w:r w:rsidRPr="00714B42">
        <w:rPr>
          <w:rFonts w:ascii="Times New Roman" w:hAnsi="Times New Roman" w:cs="Times New Roman"/>
          <w:sz w:val="20"/>
          <w:szCs w:val="20"/>
          <w:lang w:val="uk-UA"/>
        </w:rPr>
        <w:t xml:space="preserve"> байланыс</w:t>
      </w:r>
      <w:r>
        <w:rPr>
          <w:rFonts w:ascii="Times New Roman" w:hAnsi="Times New Roman" w:cs="Times New Roman"/>
          <w:sz w:val="20"/>
          <w:szCs w:val="20"/>
          <w:lang w:val="uk-UA"/>
        </w:rPr>
        <w:t>-тыру, оқушыларды өндірістің жалпы ғылыми</w:t>
      </w:r>
      <w:r w:rsidRPr="00714B42">
        <w:rPr>
          <w:rFonts w:ascii="Times New Roman" w:hAnsi="Times New Roman" w:cs="Times New Roman"/>
          <w:sz w:val="20"/>
          <w:szCs w:val="20"/>
          <w:lang w:val="uk-UA"/>
        </w:rPr>
        <w:t xml:space="preserve"> принциптер</w:t>
      </w:r>
      <w:r>
        <w:rPr>
          <w:rFonts w:ascii="Times New Roman" w:hAnsi="Times New Roman" w:cs="Times New Roman"/>
          <w:sz w:val="20"/>
          <w:szCs w:val="20"/>
          <w:lang w:val="uk-UA"/>
        </w:rPr>
        <w:t>імен</w:t>
      </w:r>
      <w:r w:rsidRPr="00714B42">
        <w:rPr>
          <w:rFonts w:ascii="Times New Roman" w:hAnsi="Times New Roman" w:cs="Times New Roman"/>
          <w:sz w:val="20"/>
          <w:szCs w:val="20"/>
          <w:lang w:val="uk-UA"/>
        </w:rPr>
        <w:t xml:space="preserve"> таныс</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тыру, балалардың  жас  ерекшеліктерін  ескеру.</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Л.В. Занков дидактика мәселелерін зерттеуші</w:t>
      </w:r>
      <w:r w:rsidRPr="00714B42">
        <w:rPr>
          <w:rFonts w:ascii="Times New Roman" w:hAnsi="Times New Roman" w:cs="Times New Roman"/>
          <w:sz w:val="20"/>
          <w:szCs w:val="20"/>
          <w:lang w:val="kk-KZ"/>
        </w:rPr>
        <w:t xml:space="preserve"> ғалым. «Дидак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тика  және  өмір» атты  еңбегінде мектептің  оқушыны  дамытуына  ба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са  назар  аударып, эксперименттік оқыту принциптерін, осы  бағытта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ғы мектеп </w:t>
      </w:r>
      <w:r>
        <w:rPr>
          <w:rFonts w:ascii="Times New Roman" w:hAnsi="Times New Roman" w:cs="Times New Roman"/>
          <w:sz w:val="20"/>
          <w:szCs w:val="20"/>
          <w:lang w:val="kk-KZ"/>
        </w:rPr>
        <w:t>тәжірибесінің нәтижелерін ашып</w:t>
      </w:r>
      <w:r w:rsidRPr="00714B42">
        <w:rPr>
          <w:rFonts w:ascii="Times New Roman" w:hAnsi="Times New Roman" w:cs="Times New Roman"/>
          <w:sz w:val="20"/>
          <w:szCs w:val="20"/>
          <w:lang w:val="kk-KZ"/>
        </w:rPr>
        <w:t xml:space="preserve"> көрсетті. Л.В. Занков </w:t>
      </w:r>
      <w:r w:rsidRPr="00714B42">
        <w:rPr>
          <w:rFonts w:ascii="Times New Roman" w:hAnsi="Times New Roman" w:cs="Times New Roman"/>
          <w:sz w:val="20"/>
          <w:szCs w:val="20"/>
        </w:rPr>
        <w:t>1963-1967 жылдар аралы</w:t>
      </w:r>
      <w:r w:rsidRPr="00714B42">
        <w:rPr>
          <w:rFonts w:ascii="Times New Roman" w:hAnsi="Times New Roman" w:cs="Times New Roman"/>
          <w:sz w:val="20"/>
          <w:szCs w:val="20"/>
          <w:lang w:val="kk-KZ"/>
        </w:rPr>
        <w:t>ғ</w:t>
      </w:r>
      <w:r w:rsidRPr="00714B42">
        <w:rPr>
          <w:rFonts w:ascii="Times New Roman" w:hAnsi="Times New Roman" w:cs="Times New Roman"/>
          <w:sz w:val="20"/>
          <w:szCs w:val="20"/>
        </w:rPr>
        <w:t xml:space="preserve">ында </w:t>
      </w:r>
      <w:r w:rsidRPr="00714B42">
        <w:rPr>
          <w:rFonts w:ascii="Times New Roman" w:hAnsi="Times New Roman" w:cs="Times New Roman"/>
          <w:sz w:val="20"/>
          <w:szCs w:val="20"/>
          <w:lang w:val="kk-KZ"/>
        </w:rPr>
        <w:t>төрт жыл бойы эксперимент жүргізілді. Оның нәтижесінде бастауыш сыныптырда оқытудың мынадай прин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циптері, яғни ұстанымдар анықталды: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Оқытудағы</w:t>
      </w:r>
      <w:r>
        <w:rPr>
          <w:rFonts w:ascii="Times New Roman" w:hAnsi="Times New Roman" w:cs="Times New Roman"/>
          <w:i/>
          <w:sz w:val="20"/>
          <w:szCs w:val="20"/>
          <w:lang w:val="kk-KZ"/>
        </w:rPr>
        <w:t>жоғары</w:t>
      </w:r>
      <w:r w:rsidRPr="00714B42">
        <w:rPr>
          <w:rFonts w:ascii="Times New Roman" w:hAnsi="Times New Roman" w:cs="Times New Roman"/>
          <w:i/>
          <w:sz w:val="20"/>
          <w:szCs w:val="20"/>
          <w:lang w:val="kk-KZ"/>
        </w:rPr>
        <w:t xml:space="preserve"> деңгейдегі қиындық принципі</w:t>
      </w:r>
      <w:r>
        <w:rPr>
          <w:rFonts w:ascii="Times New Roman" w:hAnsi="Times New Roman" w:cs="Times New Roman"/>
          <w:sz w:val="20"/>
          <w:szCs w:val="20"/>
          <w:lang w:val="kk-KZ"/>
        </w:rPr>
        <w:t>, «орташа  қа-лыптағы» қиындықты белгілі бір</w:t>
      </w:r>
      <w:r w:rsidRPr="00714B42">
        <w:rPr>
          <w:rFonts w:ascii="Times New Roman" w:hAnsi="Times New Roman" w:cs="Times New Roman"/>
          <w:sz w:val="20"/>
          <w:szCs w:val="20"/>
          <w:lang w:val="kk-KZ"/>
        </w:rPr>
        <w:t xml:space="preserve"> мөлшерге дейін арттыруды сипат</w:t>
      </w:r>
      <w:r>
        <w:rPr>
          <w:rFonts w:ascii="Times New Roman" w:hAnsi="Times New Roman" w:cs="Times New Roman"/>
          <w:sz w:val="20"/>
          <w:szCs w:val="20"/>
          <w:lang w:val="kk-KZ"/>
        </w:rPr>
        <w:t>-тамайды, ол ең алдымен оқушының рухани күшін ашып,</w:t>
      </w:r>
      <w:r w:rsidRPr="00714B42">
        <w:rPr>
          <w:rFonts w:ascii="Times New Roman" w:hAnsi="Times New Roman" w:cs="Times New Roman"/>
          <w:sz w:val="20"/>
          <w:szCs w:val="20"/>
          <w:lang w:val="kk-KZ"/>
        </w:rPr>
        <w:t xml:space="preserve"> оның  дамуын өрістетіп, бағыт  береді. Бұл  жерде, тек  қарапайым түрде оқушының «ақыл-ой күшін біраз арттыруды» емес, дидактикада оны  біртіндеп </w:t>
      </w:r>
      <w:r>
        <w:rPr>
          <w:rFonts w:ascii="Times New Roman" w:hAnsi="Times New Roman" w:cs="Times New Roman"/>
          <w:sz w:val="20"/>
          <w:szCs w:val="20"/>
          <w:lang w:val="kk-KZ"/>
        </w:rPr>
        <w:t>күрделендіруді білдіреді (М.А. Данилов пен Б.П. Есипов). Бұл</w:t>
      </w:r>
      <w:r w:rsidRPr="00714B42">
        <w:rPr>
          <w:rFonts w:ascii="Times New Roman" w:hAnsi="Times New Roman" w:cs="Times New Roman"/>
          <w:sz w:val="20"/>
          <w:szCs w:val="20"/>
          <w:lang w:val="kk-KZ"/>
        </w:rPr>
        <w:t xml:space="preserve"> прин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ципте кез  келген  қиындық  емес, зерттеле</w:t>
      </w:r>
      <w:r>
        <w:rPr>
          <w:rFonts w:ascii="Times New Roman" w:hAnsi="Times New Roman" w:cs="Times New Roman"/>
          <w:sz w:val="20"/>
          <w:szCs w:val="20"/>
          <w:lang w:val="kk-KZ"/>
        </w:rPr>
        <w:t>тін  құбылыстың  танымдық мәні,</w:t>
      </w:r>
      <w:r w:rsidRPr="00714B42">
        <w:rPr>
          <w:rFonts w:ascii="Times New Roman" w:hAnsi="Times New Roman" w:cs="Times New Roman"/>
          <w:sz w:val="20"/>
          <w:szCs w:val="20"/>
          <w:lang w:val="kk-KZ"/>
        </w:rPr>
        <w:t xml:space="preserve"> байланыстары, өз</w:t>
      </w:r>
      <w:r>
        <w:rPr>
          <w:rFonts w:ascii="Times New Roman" w:hAnsi="Times New Roman" w:cs="Times New Roman"/>
          <w:sz w:val="20"/>
          <w:szCs w:val="20"/>
          <w:lang w:val="kk-KZ"/>
        </w:rPr>
        <w:t xml:space="preserve">ара </w:t>
      </w:r>
      <w:r>
        <w:rPr>
          <w:rFonts w:ascii="Times New Roman" w:hAnsi="Times New Roman" w:cs="Times New Roman"/>
          <w:sz w:val="20"/>
          <w:szCs w:val="20"/>
          <w:lang w:val="kk-KZ"/>
        </w:rPr>
        <w:lastRenderedPageBreak/>
        <w:t>тәуелділіктері, оқушыларды әдебиет</w:t>
      </w:r>
      <w:r w:rsidRPr="00714B42">
        <w:rPr>
          <w:rFonts w:ascii="Times New Roman" w:hAnsi="Times New Roman" w:cs="Times New Roman"/>
          <w:sz w:val="20"/>
          <w:szCs w:val="20"/>
          <w:lang w:val="kk-KZ"/>
        </w:rPr>
        <w:t xml:space="preserve"> пен  өнер</w:t>
      </w:r>
      <w:r>
        <w:rPr>
          <w:rFonts w:ascii="Times New Roman" w:hAnsi="Times New Roman" w:cs="Times New Roman"/>
          <w:sz w:val="20"/>
          <w:szCs w:val="20"/>
          <w:lang w:val="kk-KZ"/>
        </w:rPr>
        <w:t>дің шынайы</w:t>
      </w:r>
      <w:r w:rsidRPr="00714B42">
        <w:rPr>
          <w:rFonts w:ascii="Times New Roman" w:hAnsi="Times New Roman" w:cs="Times New Roman"/>
          <w:sz w:val="20"/>
          <w:szCs w:val="20"/>
          <w:lang w:val="kk-KZ"/>
        </w:rPr>
        <w:t xml:space="preserve"> құндылықт</w:t>
      </w:r>
      <w:r>
        <w:rPr>
          <w:rFonts w:ascii="Times New Roman" w:hAnsi="Times New Roman" w:cs="Times New Roman"/>
          <w:sz w:val="20"/>
          <w:szCs w:val="20"/>
          <w:lang w:val="kk-KZ"/>
        </w:rPr>
        <w:t>арын меңгертуге бағыттайды. Бұл</w:t>
      </w:r>
      <w:r w:rsidRPr="00714B42">
        <w:rPr>
          <w:rFonts w:ascii="Times New Roman" w:hAnsi="Times New Roman" w:cs="Times New Roman"/>
          <w:sz w:val="20"/>
          <w:szCs w:val="20"/>
          <w:lang w:val="kk-KZ"/>
        </w:rPr>
        <w:t xml:space="preserve"> прин</w:t>
      </w:r>
      <w:r>
        <w:rPr>
          <w:rFonts w:ascii="Times New Roman" w:hAnsi="Times New Roman" w:cs="Times New Roman"/>
          <w:sz w:val="20"/>
          <w:szCs w:val="20"/>
          <w:lang w:val="kk-KZ"/>
        </w:rPr>
        <w:t>-цип оқушылардың оқу әрекет нысанын</w:t>
      </w:r>
      <w:r w:rsidRPr="00714B42">
        <w:rPr>
          <w:rFonts w:ascii="Times New Roman" w:hAnsi="Times New Roman" w:cs="Times New Roman"/>
          <w:sz w:val="20"/>
          <w:szCs w:val="20"/>
          <w:lang w:val="kk-KZ"/>
        </w:rPr>
        <w:t>сипаттайды. Сонымен  бір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ге бұл  принцип оқушының оқу  материалдарын  меңгерудегі  психика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лық  қызметінің өзіне  тән  үдерістерін  жинақтайды.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Жоғары деңгейде оқыту</w:t>
      </w:r>
      <w:r w:rsidRPr="00714B42">
        <w:rPr>
          <w:rFonts w:ascii="Times New Roman" w:hAnsi="Times New Roman" w:cs="Times New Roman"/>
          <w:sz w:val="20"/>
          <w:szCs w:val="20"/>
          <w:lang w:val="kk-KZ"/>
        </w:rPr>
        <w:t xml:space="preserve"> принципі күрделілік мөлшерін  қадаға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лайды.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Жаңа жүйенің келесі дидактикалық</w:t>
      </w:r>
      <w:r w:rsidRPr="00714B42">
        <w:rPr>
          <w:rFonts w:ascii="Times New Roman" w:hAnsi="Times New Roman" w:cs="Times New Roman"/>
          <w:sz w:val="20"/>
          <w:szCs w:val="20"/>
          <w:lang w:val="kk-KZ"/>
        </w:rPr>
        <w:t xml:space="preserve"> принципі – </w:t>
      </w:r>
      <w:r>
        <w:rPr>
          <w:rFonts w:ascii="Times New Roman" w:hAnsi="Times New Roman" w:cs="Times New Roman"/>
          <w:i/>
          <w:sz w:val="20"/>
          <w:szCs w:val="20"/>
          <w:lang w:val="kk-KZ"/>
        </w:rPr>
        <w:t>теориялық бі-лімнің жетекші</w:t>
      </w:r>
      <w:r w:rsidRPr="00714B42">
        <w:rPr>
          <w:rFonts w:ascii="Times New Roman" w:hAnsi="Times New Roman" w:cs="Times New Roman"/>
          <w:i/>
          <w:sz w:val="20"/>
          <w:szCs w:val="20"/>
          <w:lang w:val="kk-KZ"/>
        </w:rPr>
        <w:t xml:space="preserve"> рөлі.</w:t>
      </w:r>
      <w:r w:rsidRPr="00714B42">
        <w:rPr>
          <w:rFonts w:ascii="Times New Roman" w:hAnsi="Times New Roman" w:cs="Times New Roman"/>
          <w:sz w:val="20"/>
          <w:szCs w:val="20"/>
          <w:lang w:val="kk-KZ"/>
        </w:rPr>
        <w:t xml:space="preserve"> Көрс</w:t>
      </w:r>
      <w:r>
        <w:rPr>
          <w:rFonts w:ascii="Times New Roman" w:hAnsi="Times New Roman" w:cs="Times New Roman"/>
          <w:sz w:val="20"/>
          <w:szCs w:val="20"/>
          <w:lang w:val="kk-KZ"/>
        </w:rPr>
        <w:t>етілген</w:t>
      </w:r>
      <w:r w:rsidRPr="00714B42">
        <w:rPr>
          <w:rFonts w:ascii="Times New Roman" w:hAnsi="Times New Roman" w:cs="Times New Roman"/>
          <w:sz w:val="20"/>
          <w:szCs w:val="20"/>
          <w:lang w:val="kk-KZ"/>
        </w:rPr>
        <w:t xml:space="preserve"> принцип </w:t>
      </w:r>
      <w:r>
        <w:rPr>
          <w:rFonts w:ascii="Times New Roman" w:hAnsi="Times New Roman" w:cs="Times New Roman"/>
          <w:sz w:val="20"/>
          <w:szCs w:val="20"/>
          <w:lang w:val="kk-KZ"/>
        </w:rPr>
        <w:t>оқытудың танымдық</w:t>
      </w:r>
      <w:r w:rsidRPr="00714B42">
        <w:rPr>
          <w:rFonts w:ascii="Times New Roman" w:hAnsi="Times New Roman" w:cs="Times New Roman"/>
          <w:sz w:val="20"/>
          <w:szCs w:val="20"/>
          <w:lang w:val="kk-KZ"/>
        </w:rPr>
        <w:t xml:space="preserve"> қы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рын  алға  шығараты</w:t>
      </w:r>
      <w:r>
        <w:rPr>
          <w:rFonts w:ascii="Times New Roman" w:hAnsi="Times New Roman" w:cs="Times New Roman"/>
          <w:sz w:val="20"/>
          <w:szCs w:val="20"/>
          <w:lang w:val="kk-KZ"/>
        </w:rPr>
        <w:t>н,  баланы дамытатын ең үлкен</w:t>
      </w:r>
      <w:r w:rsidRPr="00714B42">
        <w:rPr>
          <w:rFonts w:ascii="Times New Roman" w:hAnsi="Times New Roman" w:cs="Times New Roman"/>
          <w:sz w:val="20"/>
          <w:szCs w:val="20"/>
          <w:lang w:val="kk-KZ"/>
        </w:rPr>
        <w:t xml:space="preserve"> күш және білік</w:t>
      </w:r>
      <w:r>
        <w:rPr>
          <w:rFonts w:ascii="Times New Roman" w:hAnsi="Times New Roman" w:cs="Times New Roman"/>
          <w:sz w:val="20"/>
          <w:szCs w:val="20"/>
          <w:lang w:val="kk-KZ"/>
        </w:rPr>
        <w:t>тер мен</w:t>
      </w:r>
      <w:r w:rsidRPr="00714B42">
        <w:rPr>
          <w:rFonts w:ascii="Times New Roman" w:hAnsi="Times New Roman" w:cs="Times New Roman"/>
          <w:sz w:val="20"/>
          <w:szCs w:val="20"/>
          <w:lang w:val="kk-KZ"/>
        </w:rPr>
        <w:t xml:space="preserve"> д</w:t>
      </w:r>
      <w:r>
        <w:rPr>
          <w:rFonts w:ascii="Times New Roman" w:hAnsi="Times New Roman" w:cs="Times New Roman"/>
          <w:sz w:val="20"/>
          <w:szCs w:val="20"/>
          <w:lang w:val="kk-KZ"/>
        </w:rPr>
        <w:t>ағдыны іске асыратын  сенімді</w:t>
      </w:r>
      <w:r w:rsidRPr="00714B42">
        <w:rPr>
          <w:rFonts w:ascii="Times New Roman" w:hAnsi="Times New Roman" w:cs="Times New Roman"/>
          <w:sz w:val="20"/>
          <w:szCs w:val="20"/>
          <w:lang w:val="kk-KZ"/>
        </w:rPr>
        <w:t xml:space="preserve"> негіз саналады. Теориялық білімді </w:t>
      </w:r>
      <w:r>
        <w:rPr>
          <w:rFonts w:ascii="Times New Roman" w:hAnsi="Times New Roman" w:cs="Times New Roman"/>
          <w:sz w:val="20"/>
          <w:szCs w:val="20"/>
          <w:lang w:val="kk-KZ"/>
        </w:rPr>
        <w:t xml:space="preserve"> алға шығарудың қорқынышы кіші жастағы</w:t>
      </w:r>
      <w:r w:rsidRPr="00714B42">
        <w:rPr>
          <w:rFonts w:ascii="Times New Roman" w:hAnsi="Times New Roman" w:cs="Times New Roman"/>
          <w:sz w:val="20"/>
          <w:szCs w:val="20"/>
          <w:lang w:val="kk-KZ"/>
        </w:rPr>
        <w:t xml:space="preserve"> оқушылардың ойлауы нақ</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 деп,  психологтардың еңбектерінде негізделген  еді.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Эксперименттік жүйенің келесі</w:t>
      </w:r>
      <w:r w:rsidRPr="00714B42">
        <w:rPr>
          <w:rFonts w:ascii="Times New Roman" w:hAnsi="Times New Roman" w:cs="Times New Roman"/>
          <w:sz w:val="20"/>
          <w:szCs w:val="20"/>
          <w:lang w:val="kk-KZ"/>
        </w:rPr>
        <w:t xml:space="preserve"> принципі – оқ</w:t>
      </w:r>
      <w:r>
        <w:rPr>
          <w:rFonts w:ascii="Times New Roman" w:hAnsi="Times New Roman" w:cs="Times New Roman"/>
          <w:sz w:val="20"/>
          <w:szCs w:val="20"/>
          <w:lang w:val="kk-KZ"/>
        </w:rPr>
        <w:t>у үдерісін  саналы меңгеру. Бұл принципті жүзеге асыру оқытудағы</w:t>
      </w:r>
      <w:r w:rsidRPr="00714B42">
        <w:rPr>
          <w:rFonts w:ascii="Times New Roman" w:hAnsi="Times New Roman" w:cs="Times New Roman"/>
          <w:sz w:val="20"/>
          <w:szCs w:val="20"/>
          <w:lang w:val="kk-KZ"/>
        </w:rPr>
        <w:t xml:space="preserve"> саналы</w:t>
      </w:r>
      <w:r>
        <w:rPr>
          <w:rFonts w:ascii="Times New Roman" w:hAnsi="Times New Roman" w:cs="Times New Roman"/>
          <w:sz w:val="20"/>
          <w:szCs w:val="20"/>
          <w:lang w:val="kk-KZ"/>
        </w:rPr>
        <w:t>лық  принципі негізінде жүзеге асырылады. Оқытуда маңызды орын</w:t>
      </w:r>
      <w:r w:rsidRPr="00714B42">
        <w:rPr>
          <w:rFonts w:ascii="Times New Roman" w:hAnsi="Times New Roman" w:cs="Times New Roman"/>
          <w:sz w:val="20"/>
          <w:szCs w:val="20"/>
          <w:lang w:val="kk-KZ"/>
        </w:rPr>
        <w:t xml:space="preserve"> алатын принцип</w:t>
      </w:r>
      <w:r>
        <w:rPr>
          <w:rFonts w:ascii="Times New Roman" w:hAnsi="Times New Roman" w:cs="Times New Roman"/>
          <w:sz w:val="20"/>
          <w:szCs w:val="20"/>
          <w:lang w:val="kk-KZ"/>
        </w:rPr>
        <w:t>-тің</w:t>
      </w:r>
      <w:r w:rsidRPr="00714B42">
        <w:rPr>
          <w:rFonts w:ascii="Times New Roman" w:hAnsi="Times New Roman" w:cs="Times New Roman"/>
          <w:sz w:val="20"/>
          <w:szCs w:val="20"/>
          <w:lang w:val="kk-KZ"/>
        </w:rPr>
        <w:t xml:space="preserve"> бірі – </w:t>
      </w:r>
      <w:r>
        <w:rPr>
          <w:rFonts w:ascii="Times New Roman" w:hAnsi="Times New Roman" w:cs="Times New Roman"/>
          <w:i/>
          <w:sz w:val="20"/>
          <w:szCs w:val="20"/>
          <w:lang w:val="kk-KZ"/>
        </w:rPr>
        <w:t>барлық</w:t>
      </w:r>
      <w:r>
        <w:rPr>
          <w:rFonts w:ascii="Times New Roman" w:hAnsi="Times New Roman" w:cs="Times New Roman"/>
          <w:sz w:val="20"/>
          <w:szCs w:val="20"/>
          <w:lang w:val="kk-KZ"/>
        </w:rPr>
        <w:t>балаларды дамыту, соның ішінде білімі нашар</w:t>
      </w:r>
      <w:r w:rsidRPr="00714B42">
        <w:rPr>
          <w:rFonts w:ascii="Times New Roman" w:hAnsi="Times New Roman" w:cs="Times New Roman"/>
          <w:sz w:val="20"/>
          <w:szCs w:val="20"/>
          <w:lang w:val="kk-KZ"/>
        </w:rPr>
        <w:t xml:space="preserve"> оқу</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шыға байланысты  болады.</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Сонымен, оқытуға қойылатын талаптардың бастапқы белгілі жүйесін – </w:t>
      </w:r>
      <w:r w:rsidRPr="00714B42">
        <w:rPr>
          <w:rFonts w:ascii="Times New Roman" w:hAnsi="Times New Roman" w:cs="Times New Roman"/>
          <w:i/>
          <w:sz w:val="20"/>
          <w:szCs w:val="20"/>
          <w:lang w:val="kk-KZ"/>
        </w:rPr>
        <w:t xml:space="preserve">оқыту </w:t>
      </w:r>
      <w:r>
        <w:rPr>
          <w:rFonts w:ascii="Times New Roman" w:hAnsi="Times New Roman" w:cs="Times New Roman"/>
          <w:i/>
          <w:sz w:val="20"/>
          <w:szCs w:val="20"/>
          <w:lang w:val="kk-KZ"/>
        </w:rPr>
        <w:t>үдерісінің</w:t>
      </w:r>
      <w:r w:rsidRPr="00714B42">
        <w:rPr>
          <w:rFonts w:ascii="Times New Roman" w:hAnsi="Times New Roman" w:cs="Times New Roman"/>
          <w:i/>
          <w:sz w:val="20"/>
          <w:szCs w:val="20"/>
          <w:lang w:val="kk-KZ"/>
        </w:rPr>
        <w:t xml:space="preserve"> принциптері</w:t>
      </w:r>
      <w:r w:rsidRPr="00714B42">
        <w:rPr>
          <w:rFonts w:ascii="Times New Roman" w:hAnsi="Times New Roman" w:cs="Times New Roman"/>
          <w:sz w:val="20"/>
          <w:szCs w:val="20"/>
          <w:lang w:val="kk-KZ"/>
        </w:rPr>
        <w:t xml:space="preserve"> деп атайды.</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Оқыту үдерісінде кез-келген мұғалім дидактиканың принцип</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терін басшылыққа ала отырып, оқытудың мазмұнын, амал-тәсілдерін, ұйымдастыру формаларын таңдап, шәкірттерін жоғары нәтижеге жет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кізуі шарт. Мұғалім дидактикалық принциптерді дұрыс таңдап, оқы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туды дұрыс ұйымдастырса сабақ тиімді және нәтижелі болары даусыз. Оқушыларға ойдағыдай теориялық білім, практикалық дағды, қабілет және тәрби</w:t>
      </w:r>
      <w:r>
        <w:rPr>
          <w:rFonts w:ascii="Times New Roman" w:hAnsi="Times New Roman" w:cs="Times New Roman"/>
          <w:sz w:val="20"/>
          <w:szCs w:val="20"/>
          <w:lang w:val="kk-KZ"/>
        </w:rPr>
        <w:t>е беру міндеттерін толық жүзеге асыру үшін оқытушы</w:t>
      </w:r>
      <w:r w:rsidRPr="00714B42">
        <w:rPr>
          <w:rFonts w:ascii="Times New Roman" w:hAnsi="Times New Roman" w:cs="Times New Roman"/>
          <w:sz w:val="20"/>
          <w:szCs w:val="20"/>
          <w:lang w:val="kk-KZ"/>
        </w:rPr>
        <w:t xml:space="preserve"> әр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бір сабағын мынандай </w:t>
      </w:r>
      <w:r w:rsidRPr="00714B42">
        <w:rPr>
          <w:rFonts w:ascii="Times New Roman" w:hAnsi="Times New Roman" w:cs="Times New Roman"/>
          <w:i/>
          <w:sz w:val="20"/>
          <w:szCs w:val="20"/>
          <w:lang w:val="kk-KZ"/>
        </w:rPr>
        <w:t>дидактикалық принциптер</w:t>
      </w:r>
      <w:r w:rsidRPr="00714B42">
        <w:rPr>
          <w:rFonts w:ascii="Times New Roman" w:hAnsi="Times New Roman" w:cs="Times New Roman"/>
          <w:sz w:val="20"/>
          <w:szCs w:val="20"/>
          <w:lang w:val="kk-KZ"/>
        </w:rPr>
        <w:t xml:space="preserve"> негізінде өткізуі қа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жет: оқу материалы, оның орналасуы мен оқытылуы ғылыми негізде жүйелі болуы; оқу материалы және оны түсіндіріп айту, көрнекті, ұғы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нықты болуы; теория мен практиканың тығыз байланыстылығын  ашып көрсете білуі; оқушылар оқу материалын саналы және белсенді ұғынуы; оқушылардың алған білімі мен дағдылары берік болуы.</w:t>
      </w:r>
    </w:p>
    <w:p w:rsidR="00ED382D" w:rsidRPr="00714B42" w:rsidRDefault="00ED382D" w:rsidP="00ED382D">
      <w:pPr>
        <w:pStyle w:val="a9"/>
        <w:tabs>
          <w:tab w:val="left" w:pos="-284"/>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Принциптерден педагогикалық ережелер туындайды. </w:t>
      </w:r>
      <w:r w:rsidRPr="00714B42">
        <w:rPr>
          <w:rFonts w:ascii="Times New Roman" w:hAnsi="Times New Roman" w:cs="Times New Roman"/>
          <w:i/>
          <w:sz w:val="20"/>
          <w:szCs w:val="20"/>
        </w:rPr>
        <w:t>Педагоги</w:t>
      </w:r>
      <w:r w:rsidRPr="008469A9">
        <w:rPr>
          <w:rFonts w:ascii="Times New Roman" w:hAnsi="Times New Roman" w:cs="Times New Roman"/>
          <w:i/>
          <w:sz w:val="20"/>
          <w:szCs w:val="20"/>
        </w:rPr>
        <w:t>-</w:t>
      </w:r>
      <w:r w:rsidRPr="00714B42">
        <w:rPr>
          <w:rFonts w:ascii="Times New Roman" w:hAnsi="Times New Roman" w:cs="Times New Roman"/>
          <w:i/>
          <w:sz w:val="20"/>
          <w:szCs w:val="20"/>
        </w:rPr>
        <w:t>калық ереже</w:t>
      </w:r>
      <w:r w:rsidRPr="00714B42">
        <w:rPr>
          <w:rFonts w:ascii="Times New Roman" w:hAnsi="Times New Roman" w:cs="Times New Roman"/>
          <w:sz w:val="20"/>
          <w:szCs w:val="20"/>
        </w:rPr>
        <w:t xml:space="preserve">– жалпы принциптерге негізделген белгілі жағдайдағы белгілі мақсаттағы педагогтық </w:t>
      </w:r>
      <w:r>
        <w:rPr>
          <w:rFonts w:ascii="Times New Roman" w:hAnsi="Times New Roman" w:cs="Times New Roman"/>
          <w:sz w:val="20"/>
          <w:szCs w:val="20"/>
        </w:rPr>
        <w:t>әрекеттің</w:t>
      </w:r>
      <w:r w:rsidRPr="00714B42">
        <w:rPr>
          <w:rFonts w:ascii="Times New Roman" w:hAnsi="Times New Roman" w:cs="Times New Roman"/>
          <w:sz w:val="20"/>
          <w:szCs w:val="20"/>
        </w:rPr>
        <w:t xml:space="preserve"> бейнеленуі. Ережелер оқыту принциптерін қолданудың тәжірибелік жақтарын көрсетеді, теориядан тәжірибеге көшу жолда</w:t>
      </w:r>
      <w:r>
        <w:rPr>
          <w:rFonts w:ascii="Times New Roman" w:hAnsi="Times New Roman" w:cs="Times New Roman"/>
          <w:sz w:val="20"/>
          <w:szCs w:val="20"/>
        </w:rPr>
        <w:t>рын айқындайды, мұғалімге нақты</w:t>
      </w:r>
      <w:r w:rsidRPr="00714B42">
        <w:rPr>
          <w:rFonts w:ascii="Times New Roman" w:hAnsi="Times New Roman" w:cs="Times New Roman"/>
          <w:sz w:val="20"/>
          <w:szCs w:val="20"/>
        </w:rPr>
        <w:t xml:space="preserve"> жағдайда қандай нақты шараларды пайдалану қажеттілігін ұсынады.</w:t>
      </w:r>
    </w:p>
    <w:p w:rsidR="00ED382D" w:rsidRPr="00714B42" w:rsidRDefault="00ED382D" w:rsidP="00ED382D">
      <w:pPr>
        <w:pStyle w:val="a9"/>
        <w:tabs>
          <w:tab w:val="left" w:pos="-284"/>
        </w:tabs>
        <w:spacing w:after="0" w:line="240" w:lineRule="auto"/>
        <w:ind w:left="0" w:firstLine="567"/>
        <w:jc w:val="both"/>
        <w:rPr>
          <w:rFonts w:ascii="Times New Roman" w:hAnsi="Times New Roman" w:cs="Times New Roman"/>
          <w:sz w:val="20"/>
          <w:szCs w:val="20"/>
          <w:lang w:val="ru-MO"/>
        </w:rPr>
      </w:pPr>
      <w:r w:rsidRPr="00714B42">
        <w:rPr>
          <w:rFonts w:ascii="Times New Roman" w:hAnsi="Times New Roman" w:cs="Times New Roman"/>
          <w:sz w:val="20"/>
          <w:szCs w:val="20"/>
          <w:lang w:val="ru-MO"/>
        </w:rPr>
        <w:t>Ережелер принципке сүйенеді, ал принципте</w:t>
      </w:r>
      <w:r>
        <w:rPr>
          <w:rFonts w:ascii="Times New Roman" w:hAnsi="Times New Roman" w:cs="Times New Roman"/>
          <w:sz w:val="20"/>
          <w:szCs w:val="20"/>
          <w:lang w:val="ru-MO"/>
        </w:rPr>
        <w:t>р ережелер арқылы жүзеге асады.</w:t>
      </w:r>
      <w:r w:rsidRPr="00714B42">
        <w:rPr>
          <w:rFonts w:ascii="Times New Roman" w:hAnsi="Times New Roman" w:cs="Times New Roman"/>
          <w:sz w:val="20"/>
          <w:szCs w:val="20"/>
          <w:lang w:val="ru-MO"/>
        </w:rPr>
        <w:t xml:space="preserve"> Сонымен, педагогтар оқытудың принциптеріне сай қа</w:t>
      </w:r>
      <w:r>
        <w:rPr>
          <w:rFonts w:ascii="Times New Roman" w:hAnsi="Times New Roman" w:cs="Times New Roman"/>
          <w:sz w:val="20"/>
          <w:szCs w:val="20"/>
          <w:lang w:val="ru-MO"/>
        </w:rPr>
        <w:t>-</w:t>
      </w:r>
      <w:r w:rsidRPr="00714B42">
        <w:rPr>
          <w:rFonts w:ascii="Times New Roman" w:hAnsi="Times New Roman" w:cs="Times New Roman"/>
          <w:sz w:val="20"/>
          <w:szCs w:val="20"/>
          <w:lang w:val="ru-MO"/>
        </w:rPr>
        <w:t>лыптасқан белгілі ережелерге сүйеніп мақсат-міндеттерін іске асырады.</w:t>
      </w:r>
    </w:p>
    <w:p w:rsidR="00ED382D" w:rsidRPr="00714B42" w:rsidRDefault="00ED382D" w:rsidP="00ED382D">
      <w:pPr>
        <w:autoSpaceDE w:val="0"/>
        <w:snapToGrid w:val="0"/>
        <w:spacing w:after="0" w:line="240" w:lineRule="auto"/>
        <w:ind w:firstLine="567"/>
        <w:jc w:val="both"/>
        <w:rPr>
          <w:rFonts w:ascii="Times New Roman" w:hAnsi="Times New Roman" w:cs="Times New Roman"/>
          <w:i/>
          <w:sz w:val="20"/>
          <w:szCs w:val="20"/>
          <w:lang w:val="kk-KZ"/>
        </w:rPr>
      </w:pPr>
      <w:r w:rsidRPr="00714B42">
        <w:rPr>
          <w:rFonts w:ascii="Times New Roman" w:hAnsi="Times New Roman" w:cs="Times New Roman"/>
          <w:i/>
          <w:sz w:val="20"/>
          <w:szCs w:val="20"/>
          <w:lang w:val="kk-KZ"/>
        </w:rPr>
        <w:t>Дидактиканың ұстанымдары туралы тұжырымдарды қорыта келе</w:t>
      </w:r>
      <w:r>
        <w:rPr>
          <w:rFonts w:ascii="Times New Roman" w:hAnsi="Times New Roman" w:cs="Times New Roman"/>
          <w:i/>
          <w:sz w:val="20"/>
          <w:szCs w:val="20"/>
          <w:lang w:val="kk-KZ"/>
        </w:rPr>
        <w:t xml:space="preserve">, ғалымдарға </w:t>
      </w:r>
      <w:r w:rsidRPr="00714B42">
        <w:rPr>
          <w:rFonts w:ascii="Times New Roman" w:hAnsi="Times New Roman" w:cs="Times New Roman"/>
          <w:i/>
          <w:sz w:val="20"/>
          <w:szCs w:val="20"/>
          <w:lang w:val="kk-KZ"/>
        </w:rPr>
        <w:t xml:space="preserve"> мынадай сипаттама беруге болады.</w:t>
      </w:r>
    </w:p>
    <w:p w:rsidR="00ED382D" w:rsidRPr="00714B42" w:rsidRDefault="00ED382D" w:rsidP="00ED382D">
      <w:pPr>
        <w:autoSpaceDE w:val="0"/>
        <w:snapToGrid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lastRenderedPageBreak/>
        <w:t>Әлемдік дидактиканың заңдыл</w:t>
      </w:r>
      <w:r>
        <w:rPr>
          <w:rFonts w:ascii="Times New Roman" w:hAnsi="Times New Roman" w:cs="Times New Roman"/>
          <w:sz w:val="20"/>
          <w:szCs w:val="20"/>
          <w:lang w:val="kk-KZ"/>
        </w:rPr>
        <w:t>ықтары мен принциптерін отан-дық</w:t>
      </w:r>
      <w:r w:rsidRPr="00714B42">
        <w:rPr>
          <w:rFonts w:ascii="Times New Roman" w:hAnsi="Times New Roman" w:cs="Times New Roman"/>
          <w:sz w:val="20"/>
          <w:szCs w:val="20"/>
          <w:lang w:val="kk-KZ"/>
        </w:rPr>
        <w:t xml:space="preserve"> оқу-</w:t>
      </w:r>
      <w:r>
        <w:rPr>
          <w:rFonts w:ascii="Times New Roman" w:hAnsi="Times New Roman" w:cs="Times New Roman"/>
          <w:sz w:val="20"/>
          <w:szCs w:val="20"/>
          <w:lang w:val="kk-KZ"/>
        </w:rPr>
        <w:t>ағарту ісіне қатысты тұжырымдап</w:t>
      </w:r>
      <w:r w:rsidRPr="00714B42">
        <w:rPr>
          <w:rFonts w:ascii="Times New Roman" w:hAnsi="Times New Roman" w:cs="Times New Roman"/>
          <w:sz w:val="20"/>
          <w:szCs w:val="20"/>
          <w:lang w:val="kk-KZ"/>
        </w:rPr>
        <w:t>,тәжірибеге енгізді.Қазіргі заманғы дидактика ғылымы білім беру теориясы болып табылады.  Ди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дактика өзінің алдына қойған мақсаттарға жету үшін белгілі бір дидак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тикалық принциптерге негізделеді. Ол прнциптер: </w:t>
      </w:r>
    </w:p>
    <w:p w:rsidR="00ED382D" w:rsidRDefault="00ED382D" w:rsidP="00ED382D">
      <w:pPr>
        <w:autoSpaceDE w:val="0"/>
        <w:snapToGrid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1) оқытудың ғылымилығы</w:t>
      </w:r>
      <w:r w:rsidRPr="00714B42">
        <w:rPr>
          <w:rFonts w:ascii="Times New Roman" w:hAnsi="Times New Roman" w:cs="Times New Roman"/>
          <w:sz w:val="20"/>
          <w:szCs w:val="20"/>
          <w:lang w:val="kk-KZ"/>
        </w:rPr>
        <w:t xml:space="preserve">. Оқытудың басты мақсаты – білім беру. Оқушылар пәндер арқылы ғылымның негіздерін үйренеді; </w:t>
      </w:r>
    </w:p>
    <w:p w:rsidR="00ED382D" w:rsidRDefault="00ED382D" w:rsidP="00ED382D">
      <w:pPr>
        <w:autoSpaceDE w:val="0"/>
        <w:snapToGrid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2) оқытудың тәрбиелілігі.</w:t>
      </w:r>
      <w:r w:rsidRPr="00714B42">
        <w:rPr>
          <w:rFonts w:ascii="Times New Roman" w:hAnsi="Times New Roman" w:cs="Times New Roman"/>
          <w:sz w:val="20"/>
          <w:szCs w:val="20"/>
          <w:lang w:val="kk-KZ"/>
        </w:rPr>
        <w:t xml:space="preserve"> Оқу үдерісінде оқушылардың білім алуымен қатар, олардың дүниеге көзқарасы, адамгершілігі қалып</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тасып, ақыл–ойы дамиды; </w:t>
      </w:r>
    </w:p>
    <w:p w:rsidR="00ED382D" w:rsidRDefault="00ED382D" w:rsidP="00ED382D">
      <w:pPr>
        <w:autoSpaceDE w:val="0"/>
        <w:snapToGrid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3) оқытудың көрнекілігі</w:t>
      </w:r>
      <w:r w:rsidRPr="00714B42">
        <w:rPr>
          <w:rFonts w:ascii="Times New Roman" w:hAnsi="Times New Roman" w:cs="Times New Roman"/>
          <w:sz w:val="20"/>
          <w:szCs w:val="20"/>
          <w:lang w:val="kk-KZ"/>
        </w:rPr>
        <w:t>. Көрнекілік – білудің, танудың, ұғы</w:t>
      </w:r>
      <w:r>
        <w:rPr>
          <w:rFonts w:ascii="Times New Roman" w:hAnsi="Times New Roman" w:cs="Times New Roman"/>
          <w:sz w:val="20"/>
          <w:szCs w:val="20"/>
          <w:lang w:val="kk-KZ"/>
        </w:rPr>
        <w:t>нудың басты құралы;</w:t>
      </w:r>
    </w:p>
    <w:p w:rsidR="00ED382D" w:rsidRDefault="00ED382D" w:rsidP="00ED382D">
      <w:pPr>
        <w:autoSpaceDE w:val="0"/>
        <w:snapToGrid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4) оқудағы саналылық мен белсенділік</w:t>
      </w:r>
      <w:r>
        <w:rPr>
          <w:rFonts w:ascii="Times New Roman" w:hAnsi="Times New Roman" w:cs="Times New Roman"/>
          <w:sz w:val="20"/>
          <w:szCs w:val="20"/>
          <w:lang w:val="kk-KZ"/>
        </w:rPr>
        <w:t xml:space="preserve"> – оқушылардың </w:t>
      </w:r>
      <w:r w:rsidRPr="00714B42">
        <w:rPr>
          <w:rFonts w:ascii="Times New Roman" w:hAnsi="Times New Roman" w:cs="Times New Roman"/>
          <w:sz w:val="20"/>
          <w:szCs w:val="20"/>
          <w:lang w:val="kk-KZ"/>
        </w:rPr>
        <w:t>оқуға ықыласпен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 шығармашылы</w:t>
      </w:r>
      <w:r>
        <w:rPr>
          <w:rFonts w:ascii="Times New Roman" w:hAnsi="Times New Roman" w:cs="Times New Roman"/>
          <w:sz w:val="20"/>
          <w:szCs w:val="20"/>
          <w:lang w:val="kk-KZ"/>
        </w:rPr>
        <w:t>қ</w:t>
      </w:r>
      <w:r w:rsidRPr="00714B42">
        <w:rPr>
          <w:rFonts w:ascii="Times New Roman" w:hAnsi="Times New Roman" w:cs="Times New Roman"/>
          <w:sz w:val="20"/>
          <w:szCs w:val="20"/>
          <w:lang w:val="kk-KZ"/>
        </w:rPr>
        <w:t xml:space="preserve">пен қарауы, оқу материалын өмірде қолдана білуі; </w:t>
      </w:r>
    </w:p>
    <w:p w:rsidR="00ED382D" w:rsidRDefault="00ED382D" w:rsidP="00ED382D">
      <w:pPr>
        <w:autoSpaceDE w:val="0"/>
        <w:snapToGrid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 xml:space="preserve">5) оқытудағы жүйелілік пен сабақтастық. </w:t>
      </w:r>
      <w:r w:rsidRPr="00714B42">
        <w:rPr>
          <w:rFonts w:ascii="Times New Roman" w:hAnsi="Times New Roman" w:cs="Times New Roman"/>
          <w:sz w:val="20"/>
          <w:szCs w:val="20"/>
          <w:lang w:val="kk-KZ"/>
        </w:rPr>
        <w:t>Оқу материалы оқушылардың жас ерешеліктеріне, дүниетаным қабілеттеріне лайықты бір–бірімен сабақтас, бірте – бірте күрделендіру принципімен құры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лады. Бұл принциптер оқу бағдарламасын жасау жүйесін, оқушы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лардың тиісті іс–әрекеттерін айқындайды; </w:t>
      </w:r>
    </w:p>
    <w:p w:rsidR="00ED382D" w:rsidRDefault="00ED382D" w:rsidP="00ED382D">
      <w:pPr>
        <w:autoSpaceDE w:val="0"/>
        <w:snapToGrid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6) оқытудың түсініктілігі</w:t>
      </w:r>
      <w:r w:rsidRPr="00714B42">
        <w:rPr>
          <w:rFonts w:ascii="Times New Roman" w:hAnsi="Times New Roman" w:cs="Times New Roman"/>
          <w:sz w:val="20"/>
          <w:szCs w:val="20"/>
          <w:lang w:val="kk-KZ"/>
        </w:rPr>
        <w:t xml:space="preserve">. Оқу материалы  оқушылардың қабілетіне, ұғынуына лайықты болуы тиіс; </w:t>
      </w:r>
    </w:p>
    <w:p w:rsidR="00ED382D" w:rsidRDefault="00ED382D" w:rsidP="00ED382D">
      <w:pPr>
        <w:autoSpaceDE w:val="0"/>
        <w:snapToGrid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 xml:space="preserve">7) оқушылардың білімді терең және тиянақты меңгеруі </w:t>
      </w:r>
      <w:r w:rsidRPr="00714B42">
        <w:rPr>
          <w:rFonts w:ascii="Times New Roman" w:hAnsi="Times New Roman" w:cs="Times New Roman"/>
          <w:sz w:val="20"/>
          <w:szCs w:val="20"/>
          <w:lang w:val="kk-KZ"/>
        </w:rPr>
        <w:t xml:space="preserve"> – оқу үдерісінде оқушылардың алған білімін одан әрі дамытып, же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тілдіруі;  </w:t>
      </w:r>
    </w:p>
    <w:p w:rsidR="00ED382D" w:rsidRPr="00714B42" w:rsidRDefault="00ED382D" w:rsidP="00ED382D">
      <w:pPr>
        <w:autoSpaceDE w:val="0"/>
        <w:snapToGrid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8) жеке оқушылардың ерекшеліктеріне сәйкес қарым–қаты</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 xml:space="preserve">нас. </w:t>
      </w:r>
      <w:r w:rsidRPr="00714B42">
        <w:rPr>
          <w:rFonts w:ascii="Times New Roman" w:hAnsi="Times New Roman" w:cs="Times New Roman"/>
          <w:sz w:val="20"/>
          <w:szCs w:val="20"/>
          <w:lang w:val="kk-KZ"/>
        </w:rPr>
        <w:t>Жеке адамдардыңөздеріне тән ерекшеліктері оқушылармен дер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бес  қарым</w:t>
      </w:r>
      <w:r w:rsidRPr="00714B42">
        <w:rPr>
          <w:rFonts w:ascii="Times New Roman" w:hAnsi="Times New Roman" w:cs="Times New Roman"/>
          <w:b/>
          <w:i/>
          <w:sz w:val="20"/>
          <w:szCs w:val="20"/>
          <w:lang w:val="kk-KZ"/>
        </w:rPr>
        <w:t>–</w:t>
      </w:r>
      <w:r w:rsidRPr="00714B42">
        <w:rPr>
          <w:rFonts w:ascii="Times New Roman" w:hAnsi="Times New Roman" w:cs="Times New Roman"/>
          <w:sz w:val="20"/>
          <w:szCs w:val="20"/>
          <w:lang w:val="kk-KZ"/>
        </w:rPr>
        <w:t>қатынас жүргізуді талап етеді.</w:t>
      </w:r>
    </w:p>
    <w:p w:rsidR="00ED382D" w:rsidRDefault="00ED382D" w:rsidP="00ED382D">
      <w:pPr>
        <w:autoSpaceDE w:val="0"/>
        <w:snapToGrid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Дидактикалық принциптер оқу–тәрбие жұмыстарының заңды жүйесін көрсетеді, оқытуда табысқа жетудің қажетті шарты болып табылады.</w:t>
      </w:r>
    </w:p>
    <w:p w:rsidR="00ED382D" w:rsidRPr="00223BF7" w:rsidRDefault="00ED382D" w:rsidP="00ED382D">
      <w:pPr>
        <w:autoSpaceDE w:val="0"/>
        <w:snapToGrid w:val="0"/>
        <w:spacing w:after="0" w:line="240" w:lineRule="auto"/>
        <w:ind w:firstLine="567"/>
        <w:jc w:val="both"/>
        <w:rPr>
          <w:rFonts w:ascii="Times New Roman" w:hAnsi="Times New Roman" w:cs="Times New Roman"/>
          <w:sz w:val="6"/>
          <w:szCs w:val="6"/>
          <w:lang w:val="kk-KZ"/>
        </w:rPr>
      </w:pPr>
    </w:p>
    <w:p w:rsidR="00ED382D" w:rsidRPr="00FE7EF3" w:rsidRDefault="00ED382D" w:rsidP="00ED382D">
      <w:pPr>
        <w:autoSpaceDE w:val="0"/>
        <w:snapToGrid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7.4</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 xml:space="preserve"> Дидактиканың негізгі  категориялары</w:t>
      </w:r>
      <w:r>
        <w:rPr>
          <w:rFonts w:ascii="Times New Roman" w:hAnsi="Times New Roman" w:cs="Times New Roman"/>
          <w:b/>
          <w:i/>
          <w:sz w:val="20"/>
          <w:szCs w:val="20"/>
          <w:lang w:val="kk-KZ"/>
        </w:rPr>
        <w:t>.</w:t>
      </w:r>
      <w:r w:rsidRPr="00714B42">
        <w:rPr>
          <w:rFonts w:ascii="Times New Roman" w:hAnsi="Times New Roman" w:cs="Times New Roman"/>
          <w:i/>
          <w:sz w:val="20"/>
          <w:szCs w:val="20"/>
          <w:lang w:val="kk-KZ"/>
        </w:rPr>
        <w:t xml:space="preserve">Категориялар </w:t>
      </w:r>
      <w:r w:rsidRPr="00714B42">
        <w:rPr>
          <w:rFonts w:ascii="Times New Roman" w:hAnsi="Times New Roman" w:cs="Times New Roman"/>
          <w:sz w:val="20"/>
          <w:szCs w:val="20"/>
          <w:lang w:val="kk-KZ"/>
        </w:rPr>
        <w:t xml:space="preserve"> – (грекше  kateg</w:t>
      </w:r>
      <w:r>
        <w:rPr>
          <w:rFonts w:ascii="Times New Roman" w:hAnsi="Times New Roman" w:cs="Times New Roman"/>
          <w:sz w:val="20"/>
          <w:szCs w:val="20"/>
          <w:lang w:val="kk-KZ"/>
        </w:rPr>
        <w:t>oria – түйіп айту). Философияда</w:t>
      </w:r>
      <w:r w:rsidRPr="00714B42">
        <w:rPr>
          <w:rFonts w:ascii="Times New Roman" w:hAnsi="Times New Roman" w:cs="Times New Roman"/>
          <w:sz w:val="20"/>
          <w:szCs w:val="20"/>
          <w:lang w:val="kk-KZ"/>
        </w:rPr>
        <w:t xml:space="preserve">  – шындық көріністері мен танымның маңызды, жалпыға ортақ қасиеттері мен қатынастарын бейнелейтін, мейлінше жалпылама және іргелі ұғым</w:t>
      </w:r>
      <w:r>
        <w:rPr>
          <w:rFonts w:ascii="Times New Roman" w:hAnsi="Times New Roman" w:cs="Times New Roman"/>
          <w:sz w:val="20"/>
          <w:szCs w:val="20"/>
          <w:lang w:val="kk-KZ"/>
        </w:rPr>
        <w:t xml:space="preserve">дар </w:t>
      </w:r>
      <w:r w:rsidRPr="00714B42">
        <w:rPr>
          <w:rFonts w:ascii="Times New Roman" w:hAnsi="Times New Roman" w:cs="Times New Roman"/>
          <w:sz w:val="20"/>
          <w:szCs w:val="20"/>
          <w:lang w:val="kk-KZ"/>
        </w:rPr>
        <w:t>о</w:t>
      </w:r>
      <w:r>
        <w:rPr>
          <w:rFonts w:ascii="Times New Roman" w:hAnsi="Times New Roman" w:cs="Times New Roman"/>
          <w:sz w:val="20"/>
          <w:szCs w:val="20"/>
          <w:lang w:val="kk-KZ"/>
        </w:rPr>
        <w:t>л</w:t>
      </w:r>
      <w:r w:rsidRPr="00714B42">
        <w:rPr>
          <w:rFonts w:ascii="Times New Roman" w:hAnsi="Times New Roman" w:cs="Times New Roman"/>
          <w:sz w:val="20"/>
          <w:szCs w:val="20"/>
          <w:lang w:val="kk-KZ"/>
        </w:rPr>
        <w:t>ар адам ой</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лайының жалпы заңдылықтарын білдіреді. </w:t>
      </w:r>
    </w:p>
    <w:p w:rsidR="00ED382D" w:rsidRPr="00714B42" w:rsidRDefault="00ED382D" w:rsidP="00ED382D">
      <w:pPr>
        <w:autoSpaceDE w:val="0"/>
        <w:snapToGrid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 xml:space="preserve">Оқыту </w:t>
      </w:r>
      <w:r w:rsidRPr="00714B42">
        <w:rPr>
          <w:rFonts w:ascii="Times New Roman" w:hAnsi="Times New Roman" w:cs="Times New Roman"/>
          <w:sz w:val="20"/>
          <w:szCs w:val="20"/>
          <w:lang w:val="kk-KZ"/>
        </w:rPr>
        <w:t>– тәжірибелі ұстаз бен оқушының арасындағы нәти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жесінде белгілі білімдер, іскерліктер, дағдылар тәжірибені және өз мінез-құлқын, тұлғалық қасиеттерін қалыптастыратын бір мақсатқа бағытталған белсенді өзара әрекет үдерісі. Дидактиканың негізгі категориялары: білім беру, оқыту, оқу, оқыту ұстанымдары, оқыту үдерісі, мақсаты, міндеттері, мазмұны, түрлері, әдістері, құралдары, нәтижесі.</w:t>
      </w:r>
    </w:p>
    <w:p w:rsidR="00ED382D" w:rsidRPr="00714B42" w:rsidRDefault="00ED382D" w:rsidP="00ED382D">
      <w:pPr>
        <w:autoSpaceDE w:val="0"/>
        <w:snapToGrid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Дидактика – жеке әдістеменің негізі</w:t>
      </w:r>
      <w:r w:rsidRPr="00714B42">
        <w:rPr>
          <w:rFonts w:ascii="Times New Roman" w:hAnsi="Times New Roman" w:cs="Times New Roman"/>
          <w:sz w:val="20"/>
          <w:szCs w:val="20"/>
          <w:lang w:val="kk-KZ"/>
        </w:rPr>
        <w:t xml:space="preserve">.  </w:t>
      </w:r>
      <w:r w:rsidRPr="00714B42">
        <w:rPr>
          <w:rFonts w:ascii="Times New Roman" w:hAnsi="Times New Roman" w:cs="Times New Roman"/>
          <w:b/>
          <w:i/>
          <w:sz w:val="20"/>
          <w:szCs w:val="20"/>
          <w:lang w:val="kk-KZ"/>
        </w:rPr>
        <w:t xml:space="preserve">Әдістеме </w:t>
      </w:r>
      <w:r w:rsidRPr="00714B42">
        <w:rPr>
          <w:rFonts w:ascii="Times New Roman" w:hAnsi="Times New Roman" w:cs="Times New Roman"/>
          <w:sz w:val="20"/>
          <w:szCs w:val="20"/>
          <w:lang w:val="kk-KZ"/>
        </w:rPr>
        <w:t>–  педа</w:t>
      </w:r>
      <w:r>
        <w:rPr>
          <w:rFonts w:ascii="Times New Roman" w:hAnsi="Times New Roman" w:cs="Times New Roman"/>
          <w:sz w:val="20"/>
          <w:szCs w:val="20"/>
          <w:lang w:val="kk-KZ"/>
        </w:rPr>
        <w:t>гогика ғылымының жеке пәндерден</w:t>
      </w:r>
      <w:r w:rsidRPr="00714B42">
        <w:rPr>
          <w:rFonts w:ascii="Times New Roman" w:hAnsi="Times New Roman" w:cs="Times New Roman"/>
          <w:sz w:val="20"/>
          <w:szCs w:val="20"/>
          <w:lang w:val="kk-KZ"/>
        </w:rPr>
        <w:t xml:space="preserve"> берілетін білім көлемі мен мазмұнын негіздеп, оны оқытудың тиімді әдістерін зерттейтін бір саласы.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lastRenderedPageBreak/>
        <w:t>Мектепте</w:t>
      </w:r>
      <w:r>
        <w:rPr>
          <w:rFonts w:ascii="Times New Roman" w:hAnsi="Times New Roman" w:cs="Times New Roman"/>
          <w:sz w:val="20"/>
          <w:szCs w:val="20"/>
          <w:lang w:val="kk-KZ"/>
        </w:rPr>
        <w:t xml:space="preserve"> оқылатын әр пәннің әдістемесі-</w:t>
      </w:r>
      <w:r w:rsidRPr="00714B42">
        <w:rPr>
          <w:rFonts w:ascii="Times New Roman" w:hAnsi="Times New Roman" w:cs="Times New Roman"/>
          <w:sz w:val="20"/>
          <w:szCs w:val="20"/>
          <w:lang w:val="kk-KZ"/>
        </w:rPr>
        <w:t>барлық пәнді оқытудың ортақ әдістемесі</w:t>
      </w:r>
      <w:r>
        <w:rPr>
          <w:rFonts w:ascii="Times New Roman" w:hAnsi="Times New Roman" w:cs="Times New Roman"/>
          <w:sz w:val="20"/>
          <w:szCs w:val="20"/>
          <w:lang w:val="kk-KZ"/>
        </w:rPr>
        <w:t>.</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Айталық, б</w:t>
      </w:r>
      <w:r w:rsidRPr="00714B42">
        <w:rPr>
          <w:rFonts w:ascii="Times New Roman" w:hAnsi="Times New Roman" w:cs="Times New Roman"/>
          <w:sz w:val="20"/>
          <w:szCs w:val="20"/>
          <w:lang w:val="kk-KZ"/>
        </w:rPr>
        <w:t>астауыштағы бірнеше пәнді бір мұғалім оқытады, сондықтан ол барлық сабақтың әдістемесін, яғни бастауыш оқытудың дидакти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касын меңгеруі керек. </w:t>
      </w:r>
    </w:p>
    <w:p w:rsidR="00ED382D" w:rsidRPr="00714B42" w:rsidRDefault="00ED382D" w:rsidP="00ED382D">
      <w:pPr>
        <w:pStyle w:val="1d"/>
        <w:shd w:val="clear" w:color="auto" w:fill="auto"/>
        <w:tabs>
          <w:tab w:val="left" w:pos="851"/>
        </w:tabs>
        <w:spacing w:before="0" w:line="240" w:lineRule="auto"/>
        <w:ind w:firstLine="567"/>
        <w:rPr>
          <w:b/>
          <w:i/>
          <w:sz w:val="20"/>
          <w:szCs w:val="20"/>
          <w:lang w:val="kk-KZ"/>
        </w:rPr>
      </w:pPr>
      <w:r w:rsidRPr="00714B42">
        <w:rPr>
          <w:b/>
          <w:i/>
          <w:sz w:val="20"/>
          <w:szCs w:val="20"/>
          <w:lang w:val="kk-KZ"/>
        </w:rPr>
        <w:t>Оқыту үдерісінің мәні. Оқытудың мақсаты мен міндеттері.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Оқытудың педагогикалық әдебиеттердегі анықтамаларына жа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салған талдау олардың педагогика ғылымның нысаны ретіндегі құ</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былысты қамтуға жеткіліксіз екенін көрсетті. Оларда оқыту жеке субъектілер – оқушы мен мұғалімнің әрекеті ретінде көрсетілген: «Оқыту – оқушы мен мұғалім жүзеге асыратын екі жақты үдеріс»; «Оқыту үдерісі мұғалімнің, сол сияқты оқушының да әрекеті»; «Оқы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туда барлық уақытта екі жағы: оқыту мен оқу айқын көрінеді. Оқыту – мұғалімнің материалды балаға түсіндірудегі, пәнді оқыту барысын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дағы оқушының әрекетін бақылаудағы, оқушының материалды оқып–үйренуі мен алған білімдерін қолдана білуіне басшылық жасаудағы, олардың білімдері, біліктері мен дағдыларын тексерудегі іс- әрекеті. Оқу (үйрену) – оқушылардың белгілі бір пәнді және оқытушының түсіндіргендерін қабылдаудағы</w:t>
      </w:r>
      <w:r>
        <w:rPr>
          <w:rFonts w:ascii="Times New Roman" w:hAnsi="Times New Roman" w:cs="Times New Roman"/>
          <w:sz w:val="20"/>
          <w:szCs w:val="20"/>
          <w:lang w:val="kk-KZ"/>
        </w:rPr>
        <w:t>, өтіліп отырған фактілер мен</w:t>
      </w:r>
      <w:r w:rsidRPr="00714B42">
        <w:rPr>
          <w:rFonts w:ascii="Times New Roman" w:hAnsi="Times New Roman" w:cs="Times New Roman"/>
          <w:sz w:val="20"/>
          <w:szCs w:val="20"/>
          <w:lang w:val="kk-KZ"/>
        </w:rPr>
        <w:t xml:space="preserve"> құбылыс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тарды, олардың арасындағы байланыстарды ойға тоқудағы,</w:t>
      </w:r>
      <w:r>
        <w:rPr>
          <w:rFonts w:ascii="Times New Roman" w:hAnsi="Times New Roman" w:cs="Times New Roman"/>
          <w:sz w:val="20"/>
          <w:szCs w:val="20"/>
          <w:lang w:val="kk-KZ"/>
        </w:rPr>
        <w:t xml:space="preserve"> білімді бе-кіту мен қолданудағы</w:t>
      </w:r>
      <w:r w:rsidRPr="00714B42">
        <w:rPr>
          <w:rFonts w:ascii="Times New Roman" w:hAnsi="Times New Roman" w:cs="Times New Roman"/>
          <w:sz w:val="20"/>
          <w:szCs w:val="20"/>
          <w:lang w:val="kk-KZ"/>
        </w:rPr>
        <w:t xml:space="preserve"> мұғалім басшылығымен жасайтын саналы </w:t>
      </w:r>
      <w:r>
        <w:rPr>
          <w:rFonts w:ascii="Times New Roman" w:hAnsi="Times New Roman" w:cs="Times New Roman"/>
          <w:sz w:val="20"/>
          <w:szCs w:val="20"/>
          <w:lang w:val="kk-KZ"/>
        </w:rPr>
        <w:t>әрекеті</w:t>
      </w:r>
      <w:r w:rsidRPr="00714B42">
        <w:rPr>
          <w:rFonts w:ascii="Times New Roman" w:hAnsi="Times New Roman" w:cs="Times New Roman"/>
          <w:sz w:val="20"/>
          <w:szCs w:val="20"/>
          <w:lang w:val="kk-KZ"/>
        </w:rPr>
        <w:t xml:space="preserve">». Оқыту үдерісі мұғалімнің оқушылардың білім, білік және дағды жүйесін меңгеруге бағдарланған іс-әрекетіне басшылық бағытындағы жүйелі қызметінің жиынтығы. </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Оқыту үдерісі</w:t>
      </w:r>
      <w:r w:rsidRPr="00714B42">
        <w:rPr>
          <w:rFonts w:ascii="Times New Roman" w:hAnsi="Times New Roman" w:cs="Times New Roman"/>
          <w:b/>
          <w:sz w:val="20"/>
          <w:szCs w:val="20"/>
          <w:lang w:val="kk-KZ"/>
        </w:rPr>
        <w:t xml:space="preserve">– </w:t>
      </w:r>
      <w:r w:rsidRPr="00714B42">
        <w:rPr>
          <w:rFonts w:ascii="Times New Roman" w:hAnsi="Times New Roman" w:cs="Times New Roman"/>
          <w:sz w:val="20"/>
          <w:szCs w:val="20"/>
          <w:lang w:val="kk-KZ"/>
        </w:rPr>
        <w:t>мұғалім мен оқушылардың мақсатқа бағыт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талған өзара әрекеттесуінің барысында шәкірттерге білім, іскерлік пен дағдыны меңгертетін, оқушылардың дүниетанымын, күш-қайратын, қабілеттерін тәрбиелеп дамытатын іс-әрекет барысы. </w:t>
      </w:r>
    </w:p>
    <w:p w:rsidR="00ED382D" w:rsidRDefault="00ED382D" w:rsidP="00ED382D">
      <w:pPr>
        <w:tabs>
          <w:tab w:val="left" w:pos="-28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Оқыту үдерісі жүйе ретінде қарастырылады, ол өзінің белгілі құрылымы және компоненттерімен сипатталады. </w:t>
      </w:r>
    </w:p>
    <w:p w:rsidR="00ED382D" w:rsidRPr="005D7DC9" w:rsidRDefault="00ED382D" w:rsidP="00ED382D">
      <w:pPr>
        <w:tabs>
          <w:tab w:val="left" w:pos="-284"/>
        </w:tabs>
        <w:spacing w:after="0" w:line="240" w:lineRule="auto"/>
        <w:ind w:firstLine="567"/>
        <w:jc w:val="both"/>
        <w:rPr>
          <w:rFonts w:ascii="Times New Roman" w:hAnsi="Times New Roman" w:cs="Times New Roman"/>
          <w:sz w:val="20"/>
          <w:szCs w:val="20"/>
          <w:lang w:val="kk-KZ"/>
        </w:rPr>
      </w:pPr>
      <w:r w:rsidRPr="005D7DC9">
        <w:rPr>
          <w:rFonts w:ascii="Times New Roman" w:hAnsi="Times New Roman" w:cs="Times New Roman"/>
          <w:sz w:val="20"/>
          <w:szCs w:val="20"/>
          <w:lang w:val="kk-KZ"/>
        </w:rPr>
        <w:t xml:space="preserve">Олар: </w:t>
      </w:r>
    </w:p>
    <w:p w:rsidR="00ED382D" w:rsidRPr="005D7DC9" w:rsidRDefault="00ED382D" w:rsidP="00ED382D">
      <w:pPr>
        <w:tabs>
          <w:tab w:val="left" w:pos="-284"/>
        </w:tabs>
        <w:spacing w:after="0" w:line="240" w:lineRule="auto"/>
        <w:ind w:firstLine="567"/>
        <w:jc w:val="both"/>
        <w:rPr>
          <w:rFonts w:ascii="Times New Roman" w:hAnsi="Times New Roman" w:cs="Times New Roman"/>
          <w:sz w:val="20"/>
          <w:szCs w:val="20"/>
          <w:lang w:val="kk-KZ"/>
        </w:rPr>
      </w:pPr>
      <w:r w:rsidRPr="005D7DC9">
        <w:rPr>
          <w:rFonts w:ascii="Times New Roman" w:hAnsi="Times New Roman" w:cs="Times New Roman"/>
          <w:sz w:val="20"/>
          <w:szCs w:val="20"/>
          <w:lang w:val="kk-KZ"/>
        </w:rPr>
        <w:t xml:space="preserve">1) ғылыми  білімнің, іскерліктің және дағдының жүйесі (білім беру мазмұны); </w:t>
      </w:r>
    </w:p>
    <w:p w:rsidR="00ED382D" w:rsidRPr="005D7DC9" w:rsidRDefault="00ED382D" w:rsidP="00ED382D">
      <w:pPr>
        <w:tabs>
          <w:tab w:val="left" w:pos="-284"/>
        </w:tabs>
        <w:spacing w:after="0" w:line="240" w:lineRule="auto"/>
        <w:ind w:firstLine="567"/>
        <w:jc w:val="both"/>
        <w:rPr>
          <w:rFonts w:ascii="Times New Roman" w:hAnsi="Times New Roman" w:cs="Times New Roman"/>
          <w:sz w:val="20"/>
          <w:szCs w:val="20"/>
          <w:lang w:val="kk-KZ"/>
        </w:rPr>
      </w:pPr>
      <w:r w:rsidRPr="005D7DC9">
        <w:rPr>
          <w:rFonts w:ascii="Times New Roman" w:hAnsi="Times New Roman" w:cs="Times New Roman"/>
          <w:sz w:val="20"/>
          <w:szCs w:val="20"/>
          <w:lang w:val="kk-KZ"/>
        </w:rPr>
        <w:t xml:space="preserve">2) мұғалім оқушының өмірге, ғылымға көзқарасын және  қарым-қатынасын қалыптастыруы (сабақ беру) ;   </w:t>
      </w:r>
    </w:p>
    <w:p w:rsidR="00ED382D" w:rsidRPr="005D7DC9" w:rsidRDefault="00ED382D" w:rsidP="00ED382D">
      <w:pPr>
        <w:tabs>
          <w:tab w:val="left" w:pos="-284"/>
        </w:tabs>
        <w:spacing w:after="0" w:line="240" w:lineRule="auto"/>
        <w:ind w:firstLine="567"/>
        <w:jc w:val="both"/>
        <w:rPr>
          <w:rFonts w:ascii="Times New Roman" w:hAnsi="Times New Roman" w:cs="Times New Roman"/>
          <w:sz w:val="20"/>
          <w:szCs w:val="20"/>
          <w:lang w:val="kk-KZ"/>
        </w:rPr>
      </w:pPr>
      <w:r w:rsidRPr="005D7DC9">
        <w:rPr>
          <w:rFonts w:ascii="Times New Roman" w:hAnsi="Times New Roman" w:cs="Times New Roman"/>
          <w:sz w:val="20"/>
          <w:szCs w:val="20"/>
          <w:lang w:val="kk-KZ"/>
        </w:rPr>
        <w:t xml:space="preserve"> 3) оқушылар  ұжымы (оқу); </w:t>
      </w:r>
    </w:p>
    <w:p w:rsidR="00ED382D" w:rsidRPr="005D7DC9" w:rsidRDefault="00ED382D" w:rsidP="00ED382D">
      <w:pPr>
        <w:tabs>
          <w:tab w:val="left" w:pos="-284"/>
        </w:tabs>
        <w:spacing w:after="0" w:line="240" w:lineRule="auto"/>
        <w:ind w:firstLine="567"/>
        <w:jc w:val="both"/>
        <w:rPr>
          <w:rFonts w:ascii="Times New Roman" w:hAnsi="Times New Roman" w:cs="Times New Roman"/>
          <w:sz w:val="20"/>
          <w:szCs w:val="20"/>
          <w:lang w:val="kk-KZ"/>
        </w:rPr>
      </w:pPr>
      <w:r w:rsidRPr="005D7DC9">
        <w:rPr>
          <w:rFonts w:ascii="Times New Roman" w:hAnsi="Times New Roman" w:cs="Times New Roman"/>
          <w:sz w:val="20"/>
          <w:szCs w:val="20"/>
          <w:lang w:val="kk-KZ"/>
        </w:rPr>
        <w:t xml:space="preserve">4) оқыту әдістері; </w:t>
      </w:r>
    </w:p>
    <w:p w:rsidR="00ED382D" w:rsidRPr="00714B42" w:rsidRDefault="00ED382D" w:rsidP="00ED382D">
      <w:pPr>
        <w:tabs>
          <w:tab w:val="left" w:pos="-284"/>
        </w:tabs>
        <w:spacing w:after="0" w:line="240" w:lineRule="auto"/>
        <w:ind w:left="567"/>
        <w:jc w:val="both"/>
        <w:rPr>
          <w:rFonts w:ascii="Times New Roman" w:hAnsi="Times New Roman" w:cs="Times New Roman"/>
          <w:sz w:val="20"/>
          <w:szCs w:val="20"/>
          <w:lang w:val="kk-KZ"/>
        </w:rPr>
      </w:pPr>
      <w:r w:rsidRPr="005D7DC9">
        <w:rPr>
          <w:rFonts w:ascii="Times New Roman" w:hAnsi="Times New Roman" w:cs="Times New Roman"/>
          <w:sz w:val="20"/>
          <w:szCs w:val="20"/>
          <w:lang w:val="kk-KZ"/>
        </w:rPr>
        <w:t>5) оқыту құралдары: дидактикалық және техникалық құралдары; 6) оқыту нәтижелері.</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 xml:space="preserve">Білім </w:t>
      </w:r>
      <w:r w:rsidRPr="00714B42">
        <w:rPr>
          <w:rFonts w:ascii="Times New Roman" w:hAnsi="Times New Roman" w:cs="Times New Roman"/>
          <w:sz w:val="20"/>
          <w:szCs w:val="20"/>
          <w:lang w:val="kk-KZ"/>
        </w:rPr>
        <w:t>– адамзаттың жинақтаған тәжірибесі, заттар мен құбы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лыстарды, табиғат пен қоғам заңдарын тану нәтижесі. Білімді жеке адамның игілігіне айналдыру үшін, оны ойлау операциясы – талдау, салыстыру, жіктеу, жинақтау арқылы терең ұғыну қажет. </w:t>
      </w:r>
      <w:r w:rsidRPr="00714B42">
        <w:rPr>
          <w:rFonts w:ascii="Times New Roman" w:hAnsi="Times New Roman" w:cs="Times New Roman"/>
          <w:i/>
          <w:sz w:val="20"/>
          <w:szCs w:val="20"/>
          <w:lang w:val="kk-KZ"/>
        </w:rPr>
        <w:t>Іскерлік</w:t>
      </w:r>
      <w:r w:rsidRPr="00714B42">
        <w:rPr>
          <w:rFonts w:ascii="Times New Roman" w:hAnsi="Times New Roman" w:cs="Times New Roman"/>
          <w:sz w:val="20"/>
          <w:szCs w:val="20"/>
          <w:lang w:val="kk-KZ"/>
        </w:rPr>
        <w:t xml:space="preserve"> – алған білім негізінде оқушының пр</w:t>
      </w:r>
      <w:r>
        <w:rPr>
          <w:rFonts w:ascii="Times New Roman" w:hAnsi="Times New Roman" w:cs="Times New Roman"/>
          <w:sz w:val="20"/>
          <w:szCs w:val="20"/>
          <w:lang w:val="kk-KZ"/>
        </w:rPr>
        <w:t>актикалық әрекеті іске асырылатын</w:t>
      </w:r>
      <w:r w:rsidRPr="00714B42">
        <w:rPr>
          <w:rFonts w:ascii="Times New Roman" w:hAnsi="Times New Roman" w:cs="Times New Roman"/>
          <w:sz w:val="20"/>
          <w:szCs w:val="20"/>
          <w:lang w:val="kk-KZ"/>
        </w:rPr>
        <w:t xml:space="preserve">. Білімсіз қандай болса да </w:t>
      </w:r>
      <w:r w:rsidRPr="00714B42">
        <w:rPr>
          <w:rFonts w:ascii="Times New Roman" w:hAnsi="Times New Roman" w:cs="Times New Roman"/>
          <w:sz w:val="20"/>
          <w:szCs w:val="20"/>
          <w:lang w:val="kk-KZ"/>
        </w:rPr>
        <w:lastRenderedPageBreak/>
        <w:t xml:space="preserve">іскерлік мүмкін емес (мысалы, сауатты жазу үшін грамматикалық ережелерді білу керек , т.с.с.). </w:t>
      </w:r>
      <w:r w:rsidRPr="00714B42">
        <w:rPr>
          <w:rFonts w:ascii="Times New Roman" w:hAnsi="Times New Roman" w:cs="Times New Roman"/>
          <w:i/>
          <w:sz w:val="20"/>
          <w:szCs w:val="20"/>
          <w:lang w:val="kk-KZ"/>
        </w:rPr>
        <w:t xml:space="preserve">Дағды </w:t>
      </w:r>
      <w:r w:rsidRPr="00714B42">
        <w:rPr>
          <w:rFonts w:ascii="Times New Roman" w:hAnsi="Times New Roman" w:cs="Times New Roman"/>
          <w:sz w:val="20"/>
          <w:szCs w:val="20"/>
          <w:lang w:val="kk-KZ"/>
        </w:rPr>
        <w:t>– бұл қайта-қайта орындалатын практикалық әрекеттерге машықтандыру (мысалы, тез оқу дағдысы – жүйелі</w:t>
      </w:r>
      <w:r>
        <w:rPr>
          <w:rFonts w:ascii="Times New Roman" w:hAnsi="Times New Roman" w:cs="Times New Roman"/>
          <w:sz w:val="20"/>
          <w:szCs w:val="20"/>
          <w:lang w:val="kk-KZ"/>
        </w:rPr>
        <w:t xml:space="preserve"> түрде жаттығу нәтижесі т.с.с.) нәтижесі.</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Оқыту </w:t>
      </w:r>
      <w:r>
        <w:rPr>
          <w:rFonts w:ascii="Times New Roman" w:hAnsi="Times New Roman" w:cs="Times New Roman"/>
          <w:sz w:val="20"/>
          <w:szCs w:val="20"/>
          <w:lang w:val="kk-KZ"/>
        </w:rPr>
        <w:t>үдерісінің</w:t>
      </w:r>
      <w:r w:rsidRPr="00714B42">
        <w:rPr>
          <w:rFonts w:ascii="Times New Roman" w:hAnsi="Times New Roman" w:cs="Times New Roman"/>
          <w:sz w:val="20"/>
          <w:szCs w:val="20"/>
          <w:lang w:val="kk-KZ"/>
        </w:rPr>
        <w:t xml:space="preserve"> нәтижелі болуы, оның ішкі қозғаушы күште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ріне байланысты. </w:t>
      </w:r>
      <w:r w:rsidRPr="00714B42">
        <w:rPr>
          <w:rFonts w:ascii="Times New Roman" w:hAnsi="Times New Roman" w:cs="Times New Roman"/>
          <w:i/>
          <w:sz w:val="20"/>
          <w:szCs w:val="20"/>
          <w:lang w:val="kk-KZ"/>
        </w:rPr>
        <w:t>Қозғаушы күш</w:t>
      </w:r>
      <w:r w:rsidRPr="00714B42">
        <w:rPr>
          <w:rFonts w:ascii="Times New Roman" w:hAnsi="Times New Roman" w:cs="Times New Roman"/>
          <w:sz w:val="20"/>
          <w:szCs w:val="20"/>
          <w:lang w:val="kk-KZ"/>
        </w:rPr>
        <w:t>деп  қойылатын талаптар мен олар</w:t>
      </w:r>
      <w:r>
        <w:rPr>
          <w:rFonts w:ascii="Times New Roman" w:hAnsi="Times New Roman" w:cs="Times New Roman"/>
          <w:sz w:val="20"/>
          <w:szCs w:val="20"/>
          <w:lang w:val="kk-KZ"/>
        </w:rPr>
        <w:t>ды оқушылардыңорындау</w:t>
      </w:r>
      <w:r w:rsidRPr="00714B42">
        <w:rPr>
          <w:rFonts w:ascii="Times New Roman" w:hAnsi="Times New Roman" w:cs="Times New Roman"/>
          <w:sz w:val="20"/>
          <w:szCs w:val="20"/>
          <w:lang w:val="kk-KZ"/>
        </w:rPr>
        <w:t>мүмкіншіліктері арасындағы қайшылықтарды айтады. Егер, қойылатын талап оқушылардың мүмкіншілігіне, яғни даму дәрежесіне сай келсе, онда қайшылық даму үдерісінің көзіне ай</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налады. Оқытудың педагогикалық, психологиялық ерекшеліктеріне назар аударайық.  </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Оқыту – күрделі үдеріс. Ол  тұлғаға білім беру, тәрбиелеу және ақыл-ойы мен шығармашылық қаблетін, біліктілігі мен дағдысын да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мыту негізінде жүзеге асырылады.  Оқыту</w:t>
      </w:r>
      <w:r w:rsidRPr="00714B42">
        <w:rPr>
          <w:rFonts w:ascii="Times New Roman" w:hAnsi="Times New Roman" w:cs="Times New Roman"/>
          <w:b/>
          <w:sz w:val="20"/>
          <w:szCs w:val="20"/>
          <w:lang w:val="kk-KZ"/>
        </w:rPr>
        <w:t xml:space="preserve"> – </w:t>
      </w:r>
      <w:r w:rsidRPr="00714B42">
        <w:rPr>
          <w:rFonts w:ascii="Times New Roman" w:hAnsi="Times New Roman" w:cs="Times New Roman"/>
          <w:i/>
          <w:sz w:val="20"/>
          <w:szCs w:val="20"/>
          <w:lang w:val="kk-KZ"/>
        </w:rPr>
        <w:t xml:space="preserve">екі жақты </w:t>
      </w:r>
      <w:r w:rsidRPr="00714B42">
        <w:rPr>
          <w:rFonts w:ascii="Times New Roman" w:hAnsi="Times New Roman" w:cs="Times New Roman"/>
          <w:sz w:val="20"/>
          <w:szCs w:val="20"/>
          <w:lang w:val="kk-KZ"/>
        </w:rPr>
        <w:t xml:space="preserve">үдеріс. Оқыту оқушы мен мұғалімнің өзара бірлесіп жасайтын әрекетінен тұратын күрделі процесс. Өйткені, оқыту – мұғалімнің білім берудегі негізгі іс-әрекеті болса, ал оқу – баланың өзінің танымдық, практикалық іс-әрекеті. Оқыту – </w:t>
      </w:r>
      <w:r w:rsidRPr="00714B42">
        <w:rPr>
          <w:rFonts w:ascii="Times New Roman" w:hAnsi="Times New Roman" w:cs="Times New Roman"/>
          <w:i/>
          <w:sz w:val="20"/>
          <w:szCs w:val="20"/>
          <w:lang w:val="kk-KZ"/>
        </w:rPr>
        <w:t xml:space="preserve">мақсатты </w:t>
      </w:r>
      <w:r w:rsidRPr="00714B42">
        <w:rPr>
          <w:rFonts w:ascii="Times New Roman" w:hAnsi="Times New Roman" w:cs="Times New Roman"/>
          <w:sz w:val="20"/>
          <w:szCs w:val="20"/>
          <w:lang w:val="kk-KZ"/>
        </w:rPr>
        <w:t>үдеріс. Оқытудың басты мақсаты қоғам талабынан туындап, ұдайы өсіп отырады. Оқытудың нәтижелі өтуіне негіз болатын түп</w:t>
      </w:r>
      <w:r>
        <w:rPr>
          <w:rFonts w:ascii="Times New Roman" w:hAnsi="Times New Roman" w:cs="Times New Roman"/>
          <w:sz w:val="20"/>
          <w:szCs w:val="20"/>
          <w:lang w:val="kk-KZ"/>
        </w:rPr>
        <w:t>нұсқа</w:t>
      </w:r>
      <w:r w:rsidRPr="00714B42">
        <w:rPr>
          <w:rFonts w:ascii="Times New Roman" w:hAnsi="Times New Roman" w:cs="Times New Roman"/>
          <w:sz w:val="20"/>
          <w:szCs w:val="20"/>
          <w:lang w:val="kk-KZ"/>
        </w:rPr>
        <w:t xml:space="preserve">– мақсаттың жүзеге асуы.  Оқыту – </w:t>
      </w:r>
      <w:r w:rsidRPr="00714B42">
        <w:rPr>
          <w:rFonts w:ascii="Times New Roman" w:hAnsi="Times New Roman" w:cs="Times New Roman"/>
          <w:i/>
          <w:sz w:val="20"/>
          <w:szCs w:val="20"/>
          <w:lang w:val="kk-KZ"/>
        </w:rPr>
        <w:t>жоспарлы</w:t>
      </w:r>
      <w:r w:rsidRPr="00714B42">
        <w:rPr>
          <w:rFonts w:ascii="Times New Roman" w:hAnsi="Times New Roman" w:cs="Times New Roman"/>
          <w:sz w:val="20"/>
          <w:szCs w:val="20"/>
          <w:lang w:val="kk-KZ"/>
        </w:rPr>
        <w:t xml:space="preserve">үдеріс. Мұғалім оқушылардың жас ерекшеліктеріне сәйкес таным </w:t>
      </w:r>
      <w:r>
        <w:rPr>
          <w:rFonts w:ascii="Times New Roman" w:hAnsi="Times New Roman" w:cs="Times New Roman"/>
          <w:sz w:val="20"/>
          <w:szCs w:val="20"/>
          <w:lang w:val="kk-KZ"/>
        </w:rPr>
        <w:t xml:space="preserve">әрекетінің </w:t>
      </w:r>
      <w:r w:rsidRPr="00714B42">
        <w:rPr>
          <w:rFonts w:ascii="Times New Roman" w:hAnsi="Times New Roman" w:cs="Times New Roman"/>
          <w:sz w:val="20"/>
          <w:szCs w:val="20"/>
          <w:lang w:val="kk-KZ"/>
        </w:rPr>
        <w:t>формасы мен әдістерін жоспарланған, ұйымдастырылған түрде жүзеге асырады. Оқыту</w:t>
      </w:r>
      <w:r w:rsidRPr="00714B42">
        <w:rPr>
          <w:rFonts w:ascii="Times New Roman" w:hAnsi="Times New Roman" w:cs="Times New Roman"/>
          <w:b/>
          <w:sz w:val="20"/>
          <w:szCs w:val="20"/>
          <w:lang w:val="kk-KZ"/>
        </w:rPr>
        <w:t xml:space="preserve"> – </w:t>
      </w:r>
      <w:r w:rsidRPr="00714B42">
        <w:rPr>
          <w:rFonts w:ascii="Times New Roman" w:hAnsi="Times New Roman" w:cs="Times New Roman"/>
          <w:i/>
          <w:sz w:val="20"/>
          <w:szCs w:val="20"/>
          <w:lang w:val="kk-KZ"/>
        </w:rPr>
        <w:t>даму</w:t>
      </w:r>
      <w:r w:rsidRPr="00714B42">
        <w:rPr>
          <w:rFonts w:ascii="Times New Roman" w:hAnsi="Times New Roman" w:cs="Times New Roman"/>
          <w:sz w:val="20"/>
          <w:szCs w:val="20"/>
          <w:lang w:val="kk-KZ"/>
        </w:rPr>
        <w:t xml:space="preserve"> негізі.  Педагогикалық үдеріс өзіне тән екі белгіні: </w:t>
      </w:r>
      <w:r>
        <w:rPr>
          <w:rFonts w:ascii="Times New Roman" w:hAnsi="Times New Roman" w:cs="Times New Roman"/>
          <w:sz w:val="20"/>
          <w:szCs w:val="20"/>
          <w:lang w:val="kk-KZ"/>
        </w:rPr>
        <w:t>ағзаның</w:t>
      </w:r>
      <w:r w:rsidRPr="00714B42">
        <w:rPr>
          <w:rFonts w:ascii="Times New Roman" w:hAnsi="Times New Roman" w:cs="Times New Roman"/>
          <w:i/>
          <w:sz w:val="20"/>
          <w:szCs w:val="20"/>
          <w:lang w:val="kk-KZ"/>
        </w:rPr>
        <w:t xml:space="preserve"> өзіндік дамуына </w:t>
      </w:r>
      <w:r w:rsidRPr="00714B42">
        <w:rPr>
          <w:rFonts w:ascii="Times New Roman" w:hAnsi="Times New Roman" w:cs="Times New Roman"/>
          <w:sz w:val="20"/>
          <w:szCs w:val="20"/>
          <w:lang w:val="kk-KZ"/>
        </w:rPr>
        <w:t xml:space="preserve">жүйелі түрдегі көмек және жеке бастың </w:t>
      </w:r>
      <w:r w:rsidRPr="00714B42">
        <w:rPr>
          <w:rFonts w:ascii="Times New Roman" w:hAnsi="Times New Roman" w:cs="Times New Roman"/>
          <w:i/>
          <w:sz w:val="20"/>
          <w:szCs w:val="20"/>
          <w:lang w:val="kk-KZ"/>
        </w:rPr>
        <w:t>жан-жақты жетілуін</w:t>
      </w:r>
      <w:r w:rsidRPr="00714B42">
        <w:rPr>
          <w:rFonts w:ascii="Times New Roman" w:hAnsi="Times New Roman" w:cs="Times New Roman"/>
          <w:sz w:val="20"/>
          <w:szCs w:val="20"/>
          <w:lang w:val="kk-KZ"/>
        </w:rPr>
        <w:t xml:space="preserve"> түйістіреді.</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Оқыту үдерісі</w:t>
      </w:r>
      <w:r w:rsidRPr="00714B42">
        <w:rPr>
          <w:rFonts w:ascii="Times New Roman" w:hAnsi="Times New Roman" w:cs="Times New Roman"/>
          <w:sz w:val="20"/>
          <w:szCs w:val="20"/>
          <w:lang w:val="kk-KZ"/>
        </w:rPr>
        <w:t xml:space="preserve"> мұғалімнің, таным жолындағы оқушылардың қи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мылына байланысты. Оқыту – </w:t>
      </w:r>
      <w:r w:rsidRPr="00714B42">
        <w:rPr>
          <w:rFonts w:ascii="Times New Roman" w:hAnsi="Times New Roman" w:cs="Times New Roman"/>
          <w:i/>
          <w:sz w:val="20"/>
          <w:szCs w:val="20"/>
          <w:lang w:val="kk-KZ"/>
        </w:rPr>
        <w:t>таным</w:t>
      </w:r>
      <w:r w:rsidRPr="00714B42">
        <w:rPr>
          <w:rFonts w:ascii="Times New Roman" w:hAnsi="Times New Roman" w:cs="Times New Roman"/>
          <w:sz w:val="20"/>
          <w:szCs w:val="20"/>
          <w:lang w:val="kk-KZ"/>
        </w:rPr>
        <w:t xml:space="preserve"> үдеріс</w:t>
      </w:r>
      <w:r>
        <w:rPr>
          <w:rFonts w:ascii="Times New Roman" w:hAnsi="Times New Roman" w:cs="Times New Roman"/>
          <w:sz w:val="20"/>
          <w:szCs w:val="20"/>
          <w:lang w:val="kk-KZ"/>
        </w:rPr>
        <w:t>і. Танымның ерекшелігі  оқушыда  білімге деген</w:t>
      </w:r>
      <w:r w:rsidRPr="00714B42">
        <w:rPr>
          <w:rFonts w:ascii="Times New Roman" w:hAnsi="Times New Roman" w:cs="Times New Roman"/>
          <w:sz w:val="20"/>
          <w:szCs w:val="20"/>
          <w:lang w:val="kk-KZ"/>
        </w:rPr>
        <w:t xml:space="preserve"> қызығушылығы ұдайы өсіп арта түседі. </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Оқыту дамыта және тәрбиелей отырып, жеке адамның таным қабілетін мақсатқа сәйкес жетілдіреді. Оқытудың осындай басты мін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деттерінің бірі – шәкірттердің таным қабілетін дамыту.</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Дамыта отырып оқыту</w:t>
      </w:r>
      <w:r w:rsidRPr="00714B42">
        <w:rPr>
          <w:rFonts w:ascii="Times New Roman" w:hAnsi="Times New Roman" w:cs="Times New Roman"/>
          <w:sz w:val="20"/>
          <w:szCs w:val="20"/>
          <w:lang w:val="kk-KZ"/>
        </w:rPr>
        <w:t xml:space="preserve"> – бұл оқушылардың таным іс-әрекет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терін барынша дамыту, яғни олардың ой-өрісін дамыту, өз бетімен жаңа білімді іздеп табуға</w:t>
      </w:r>
      <w:r>
        <w:rPr>
          <w:rFonts w:ascii="Times New Roman" w:hAnsi="Times New Roman" w:cs="Times New Roman"/>
          <w:sz w:val="20"/>
          <w:szCs w:val="20"/>
          <w:lang w:val="kk-KZ"/>
        </w:rPr>
        <w:t xml:space="preserve"> және оны еркін игеруге үйрету, «ең жақын</w:t>
      </w:r>
      <w:r w:rsidRPr="00714B42">
        <w:rPr>
          <w:rFonts w:ascii="Times New Roman" w:hAnsi="Times New Roman" w:cs="Times New Roman"/>
          <w:sz w:val="20"/>
          <w:szCs w:val="20"/>
          <w:lang w:val="kk-KZ"/>
        </w:rPr>
        <w:t xml:space="preserve"> даму </w:t>
      </w:r>
      <w:r>
        <w:rPr>
          <w:rFonts w:ascii="Times New Roman" w:hAnsi="Times New Roman" w:cs="Times New Roman"/>
          <w:sz w:val="20"/>
          <w:szCs w:val="20"/>
          <w:lang w:val="kk-KZ"/>
        </w:rPr>
        <w:t>аймағын</w:t>
      </w:r>
      <w:r w:rsidRPr="00714B42">
        <w:rPr>
          <w:rFonts w:ascii="Times New Roman" w:hAnsi="Times New Roman" w:cs="Times New Roman"/>
          <w:sz w:val="20"/>
          <w:szCs w:val="20"/>
          <w:lang w:val="kk-KZ"/>
        </w:rPr>
        <w:t xml:space="preserve"> жасау».</w:t>
      </w:r>
    </w:p>
    <w:p w:rsidR="00ED382D" w:rsidRPr="00714B42" w:rsidRDefault="00ED382D" w:rsidP="00ED382D">
      <w:pPr>
        <w:pStyle w:val="25"/>
        <w:tabs>
          <w:tab w:val="left" w:pos="-284"/>
        </w:tabs>
        <w:spacing w:after="0" w:line="240" w:lineRule="auto"/>
        <w:ind w:left="0" w:firstLine="567"/>
        <w:jc w:val="both"/>
        <w:rPr>
          <w:rFonts w:ascii="Times New Roman" w:hAnsi="Times New Roman"/>
          <w:i/>
          <w:sz w:val="20"/>
          <w:lang w:val="kk-KZ"/>
        </w:rPr>
      </w:pPr>
      <w:r w:rsidRPr="00714B42">
        <w:rPr>
          <w:rFonts w:ascii="Times New Roman" w:hAnsi="Times New Roman"/>
          <w:sz w:val="20"/>
          <w:lang w:val="kk-KZ"/>
        </w:rPr>
        <w:t>Баланың өзіндік дамуына әсер ететін негізгі фактордың бірі – өзара қарым-қатынас жасау іс-әрекеті. Сөйтіп, оқыту процесі – мұға</w:t>
      </w:r>
      <w:r>
        <w:rPr>
          <w:rFonts w:ascii="Times New Roman" w:hAnsi="Times New Roman"/>
          <w:sz w:val="20"/>
          <w:lang w:val="kk-KZ"/>
        </w:rPr>
        <w:t>-</w:t>
      </w:r>
      <w:r w:rsidRPr="00714B42">
        <w:rPr>
          <w:rFonts w:ascii="Times New Roman" w:hAnsi="Times New Roman"/>
          <w:sz w:val="20"/>
          <w:lang w:val="kk-KZ"/>
        </w:rPr>
        <w:t>лімнің баламен үнемі рухани қарым-қатынаста, ынтымақтастық жағ</w:t>
      </w:r>
      <w:r>
        <w:rPr>
          <w:rFonts w:ascii="Times New Roman" w:hAnsi="Times New Roman"/>
          <w:sz w:val="20"/>
          <w:lang w:val="kk-KZ"/>
        </w:rPr>
        <w:t>-</w:t>
      </w:r>
      <w:r w:rsidRPr="00714B42">
        <w:rPr>
          <w:rFonts w:ascii="Times New Roman" w:hAnsi="Times New Roman"/>
          <w:sz w:val="20"/>
          <w:lang w:val="kk-KZ"/>
        </w:rPr>
        <w:t>дайда болуын қажет етеді. Оқыту үдерісінде оқушы тек мұғалімнің әсерін қабылдаушы ғана емес, оның оқу іс-қимылы мен өзінің психи</w:t>
      </w:r>
      <w:r>
        <w:rPr>
          <w:rFonts w:ascii="Times New Roman" w:hAnsi="Times New Roman"/>
          <w:sz w:val="20"/>
          <w:lang w:val="kk-KZ"/>
        </w:rPr>
        <w:t>-</w:t>
      </w:r>
      <w:r w:rsidRPr="00714B42">
        <w:rPr>
          <w:rFonts w:ascii="Times New Roman" w:hAnsi="Times New Roman"/>
          <w:sz w:val="20"/>
          <w:lang w:val="kk-KZ"/>
        </w:rPr>
        <w:t xml:space="preserve">калық </w:t>
      </w:r>
      <w:r>
        <w:rPr>
          <w:rFonts w:ascii="Times New Roman" w:hAnsi="Times New Roman"/>
          <w:sz w:val="20"/>
          <w:lang w:val="kk-KZ"/>
        </w:rPr>
        <w:t xml:space="preserve">үдерістерін </w:t>
      </w:r>
      <w:r w:rsidRPr="00714B42">
        <w:rPr>
          <w:rFonts w:ascii="Times New Roman" w:hAnsi="Times New Roman"/>
          <w:sz w:val="20"/>
          <w:lang w:val="kk-KZ"/>
        </w:rPr>
        <w:t>басқаруы, ұйымдастыра білуі оқытудағы субъекті екенін айқындайды.</w:t>
      </w:r>
    </w:p>
    <w:p w:rsidR="00ED382D" w:rsidRPr="00714B42" w:rsidRDefault="00ED382D" w:rsidP="00ED382D">
      <w:pPr>
        <w:pStyle w:val="1d"/>
        <w:shd w:val="clear" w:color="auto" w:fill="auto"/>
        <w:tabs>
          <w:tab w:val="left" w:pos="851"/>
        </w:tabs>
        <w:spacing w:before="0" w:line="240" w:lineRule="auto"/>
        <w:ind w:firstLine="567"/>
        <w:rPr>
          <w:sz w:val="20"/>
          <w:szCs w:val="20"/>
          <w:lang w:val="kk-KZ"/>
        </w:rPr>
      </w:pPr>
      <w:r w:rsidRPr="00714B42">
        <w:rPr>
          <w:sz w:val="20"/>
          <w:szCs w:val="20"/>
          <w:lang w:val="kk-KZ"/>
        </w:rPr>
        <w:t>Оқытуда ғылым негіздерін оқып-үйренудің өзі, ғылым тарихы</w:t>
      </w:r>
      <w:r>
        <w:rPr>
          <w:sz w:val="20"/>
          <w:szCs w:val="20"/>
          <w:lang w:val="kk-KZ"/>
        </w:rPr>
        <w:t>-</w:t>
      </w:r>
      <w:r w:rsidRPr="00714B42">
        <w:rPr>
          <w:sz w:val="20"/>
          <w:szCs w:val="20"/>
          <w:lang w:val="kk-KZ"/>
        </w:rPr>
        <w:t>мен, оның әдістемелерімен танысу, ұлы ғалымдардың өмірі мен қыз</w:t>
      </w:r>
      <w:r>
        <w:rPr>
          <w:sz w:val="20"/>
          <w:szCs w:val="20"/>
          <w:lang w:val="kk-KZ"/>
        </w:rPr>
        <w:t>-меті жайлы ақпарат алу</w:t>
      </w:r>
      <w:r w:rsidRPr="00714B42">
        <w:rPr>
          <w:sz w:val="20"/>
          <w:szCs w:val="20"/>
          <w:lang w:val="kk-KZ"/>
        </w:rPr>
        <w:t>. Оқушы дүниетануда бұрын ғылымда бел</w:t>
      </w:r>
      <w:r>
        <w:rPr>
          <w:sz w:val="20"/>
          <w:szCs w:val="20"/>
          <w:lang w:val="kk-KZ"/>
        </w:rPr>
        <w:t>-</w:t>
      </w:r>
      <w:r w:rsidRPr="00714B42">
        <w:rPr>
          <w:sz w:val="20"/>
          <w:szCs w:val="20"/>
          <w:lang w:val="kk-KZ"/>
        </w:rPr>
        <w:t xml:space="preserve">гілі болған, зерттеліп </w:t>
      </w:r>
      <w:r w:rsidRPr="00714B42">
        <w:rPr>
          <w:sz w:val="20"/>
          <w:szCs w:val="20"/>
          <w:lang w:val="kk-KZ"/>
        </w:rPr>
        <w:lastRenderedPageBreak/>
        <w:t xml:space="preserve">дәлелденген жаңалықтарды, заңдылықтар мен тұжырымдамаларды әрі қарай дамыта түседі.  </w:t>
      </w:r>
    </w:p>
    <w:p w:rsidR="00ED382D" w:rsidRPr="00714B42" w:rsidRDefault="00ED382D" w:rsidP="00ED382D">
      <w:pPr>
        <w:tabs>
          <w:tab w:val="left" w:pos="-284"/>
          <w:tab w:val="left" w:pos="709"/>
        </w:tabs>
        <w:spacing w:after="0" w:line="240" w:lineRule="auto"/>
        <w:ind w:firstLine="567"/>
        <w:jc w:val="both"/>
        <w:rPr>
          <w:rFonts w:ascii="Times New Roman" w:hAnsi="Times New Roman" w:cs="Times New Roman"/>
          <w:sz w:val="20"/>
          <w:szCs w:val="20"/>
          <w:lang w:val="kk-KZ"/>
        </w:rPr>
      </w:pPr>
      <w:r w:rsidRPr="0018481C">
        <w:rPr>
          <w:rFonts w:ascii="Times New Roman" w:hAnsi="Times New Roman" w:cs="Times New Roman"/>
          <w:i/>
          <w:sz w:val="20"/>
          <w:szCs w:val="20"/>
          <w:lang w:val="kk-KZ"/>
        </w:rPr>
        <w:t>Оқыту мазмұны</w:t>
      </w:r>
      <w:r w:rsidRPr="0018481C">
        <w:rPr>
          <w:rFonts w:ascii="Times New Roman" w:hAnsi="Times New Roman" w:cs="Times New Roman"/>
          <w:sz w:val="20"/>
          <w:szCs w:val="20"/>
          <w:lang w:val="kk-KZ"/>
        </w:rPr>
        <w:t>-мемлекет арнайы</w:t>
      </w:r>
      <w:r w:rsidRPr="00714B42">
        <w:rPr>
          <w:rFonts w:ascii="Times New Roman" w:hAnsi="Times New Roman" w:cs="Times New Roman"/>
          <w:sz w:val="20"/>
          <w:szCs w:val="20"/>
          <w:lang w:val="kk-KZ"/>
        </w:rPr>
        <w:t xml:space="preserve"> таңдап анықтаған белгілі са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лада жұмыс істеу үшін қажетті адамзат тәжірибесінің бөлшегі. Ол –</w:t>
      </w:r>
      <w:r>
        <w:rPr>
          <w:rFonts w:ascii="Times New Roman" w:hAnsi="Times New Roman" w:cs="Times New Roman"/>
          <w:sz w:val="20"/>
          <w:szCs w:val="20"/>
          <w:lang w:val="kk-KZ"/>
        </w:rPr>
        <w:t xml:space="preserve"> оқытудың нәтижесі бола алатын</w:t>
      </w:r>
      <w:r w:rsidRPr="00714B42">
        <w:rPr>
          <w:rFonts w:ascii="Times New Roman" w:hAnsi="Times New Roman" w:cs="Times New Roman"/>
          <w:sz w:val="20"/>
          <w:szCs w:val="20"/>
          <w:lang w:val="kk-KZ"/>
        </w:rPr>
        <w:t xml:space="preserve"> білім, білік, дағд</w:t>
      </w:r>
      <w:r w:rsidRPr="002A1439">
        <w:rPr>
          <w:rFonts w:ascii="Times New Roman" w:hAnsi="Times New Roman" w:cs="Times New Roman"/>
          <w:sz w:val="20"/>
          <w:szCs w:val="20"/>
          <w:lang w:val="kk-KZ"/>
        </w:rPr>
        <w:t>ы,</w:t>
      </w:r>
      <w:r w:rsidRPr="00714B42">
        <w:rPr>
          <w:rFonts w:ascii="Times New Roman" w:hAnsi="Times New Roman" w:cs="Times New Roman"/>
          <w:sz w:val="20"/>
          <w:szCs w:val="20"/>
          <w:lang w:val="kk-KZ"/>
        </w:rPr>
        <w:t xml:space="preserve"> тұлғалық қасиет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тер жиынтығы.</w:t>
      </w:r>
    </w:p>
    <w:p w:rsidR="00ED382D" w:rsidRPr="00714B42" w:rsidRDefault="00ED382D" w:rsidP="00ED382D">
      <w:pPr>
        <w:pStyle w:val="a4"/>
        <w:tabs>
          <w:tab w:val="left" w:pos="-284"/>
        </w:tabs>
        <w:spacing w:after="0"/>
        <w:ind w:firstLine="567"/>
        <w:rPr>
          <w:rFonts w:ascii="Times New Roman" w:hAnsi="Times New Roman" w:cs="Times New Roman"/>
          <w:sz w:val="20"/>
          <w:szCs w:val="20"/>
          <w:lang w:val="kk-KZ"/>
        </w:rPr>
      </w:pPr>
      <w:r w:rsidRPr="00714B42">
        <w:rPr>
          <w:rFonts w:ascii="Times New Roman" w:hAnsi="Times New Roman" w:cs="Times New Roman"/>
          <w:sz w:val="20"/>
          <w:szCs w:val="20"/>
          <w:lang w:val="kk-KZ"/>
        </w:rPr>
        <w:t>Оқыту мазмұны дидактикалық талаптар негізінде  қай сыныпта, қандай көлемде, қандай пәндер оқытылуы керектігін белгілейді. Ұлт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тық және жалпы адамзаттық мәдениетке байланысты да оқу мазмұ</w:t>
      </w:r>
      <w:r>
        <w:rPr>
          <w:rFonts w:ascii="Times New Roman" w:hAnsi="Times New Roman" w:cs="Times New Roman"/>
          <w:sz w:val="20"/>
          <w:szCs w:val="20"/>
          <w:lang w:val="kk-KZ"/>
        </w:rPr>
        <w:t>-нында ерекшеліктер</w:t>
      </w:r>
      <w:r w:rsidRPr="00714B42">
        <w:rPr>
          <w:rFonts w:ascii="Times New Roman" w:hAnsi="Times New Roman" w:cs="Times New Roman"/>
          <w:sz w:val="20"/>
          <w:szCs w:val="20"/>
          <w:lang w:val="kk-KZ"/>
        </w:rPr>
        <w:t xml:space="preserve"> болады. Қазіргі кезде дүниежүзі бойынша оқу мазмұны адам</w:t>
      </w:r>
      <w:r>
        <w:rPr>
          <w:rFonts w:ascii="Times New Roman" w:hAnsi="Times New Roman" w:cs="Times New Roman"/>
          <w:sz w:val="20"/>
          <w:szCs w:val="20"/>
          <w:lang w:val="kk-KZ"/>
        </w:rPr>
        <w:t>илан</w:t>
      </w:r>
      <w:r w:rsidRPr="00714B42">
        <w:rPr>
          <w:rFonts w:ascii="Times New Roman" w:hAnsi="Times New Roman" w:cs="Times New Roman"/>
          <w:sz w:val="20"/>
          <w:szCs w:val="20"/>
          <w:lang w:val="kk-KZ"/>
        </w:rPr>
        <w:t>дандыру, компьютерлендіру, кіріктендіру, тұлғалық да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му ережелеріне  негізделеді. Құбылыстар мен үдерістер арасындағы дамуды сипаттайтын мәнді байланыс философияда – </w:t>
      </w:r>
      <w:r w:rsidRPr="00714B42">
        <w:rPr>
          <w:rFonts w:ascii="Times New Roman" w:hAnsi="Times New Roman" w:cs="Times New Roman"/>
          <w:i/>
          <w:sz w:val="20"/>
          <w:szCs w:val="20"/>
          <w:lang w:val="kk-KZ"/>
        </w:rPr>
        <w:t>заңдылық</w:t>
      </w:r>
      <w:r>
        <w:rPr>
          <w:rFonts w:ascii="Times New Roman" w:hAnsi="Times New Roman" w:cs="Times New Roman"/>
          <w:sz w:val="20"/>
          <w:szCs w:val="20"/>
          <w:lang w:val="kk-KZ"/>
        </w:rPr>
        <w:t xml:space="preserve"> деп аталады. Заңдылықтар</w:t>
      </w:r>
      <w:r w:rsidRPr="00714B42">
        <w:rPr>
          <w:rFonts w:ascii="Times New Roman" w:hAnsi="Times New Roman" w:cs="Times New Roman"/>
          <w:sz w:val="20"/>
          <w:szCs w:val="20"/>
          <w:lang w:val="kk-KZ"/>
        </w:rPr>
        <w:t xml:space="preserve"> ғылыми теориялардың негізгі бөлігі болып келеді.</w:t>
      </w:r>
    </w:p>
    <w:p w:rsidR="00ED382D" w:rsidRPr="00FE7EF3" w:rsidRDefault="00ED382D" w:rsidP="00ED382D">
      <w:pPr>
        <w:autoSpaceDE w:val="0"/>
        <w:snapToGrid w:val="0"/>
        <w:spacing w:after="0" w:line="240" w:lineRule="auto"/>
        <w:ind w:firstLine="567"/>
        <w:jc w:val="both"/>
        <w:rPr>
          <w:rFonts w:ascii="Times New Roman" w:hAnsi="Times New Roman" w:cs="Times New Roman"/>
          <w:b/>
          <w:i/>
          <w:sz w:val="20"/>
          <w:szCs w:val="20"/>
          <w:lang w:val="kk-KZ"/>
        </w:rPr>
      </w:pPr>
      <w:r w:rsidRPr="00714B42">
        <w:rPr>
          <w:rFonts w:ascii="Times New Roman" w:hAnsi="Times New Roman" w:cs="Times New Roman"/>
          <w:b/>
          <w:i/>
          <w:sz w:val="20"/>
          <w:szCs w:val="20"/>
          <w:lang w:val="kk-KZ"/>
        </w:rPr>
        <w:t>Оқыту ү</w:t>
      </w:r>
      <w:r>
        <w:rPr>
          <w:rFonts w:ascii="Times New Roman" w:hAnsi="Times New Roman" w:cs="Times New Roman"/>
          <w:b/>
          <w:i/>
          <w:sz w:val="20"/>
          <w:szCs w:val="20"/>
          <w:lang w:val="kk-KZ"/>
        </w:rPr>
        <w:t>дері</w:t>
      </w:r>
      <w:r w:rsidRPr="00714B42">
        <w:rPr>
          <w:rFonts w:ascii="Times New Roman" w:hAnsi="Times New Roman" w:cs="Times New Roman"/>
          <w:b/>
          <w:i/>
          <w:sz w:val="20"/>
          <w:szCs w:val="20"/>
          <w:lang w:val="kk-KZ"/>
        </w:rPr>
        <w:t>сінде педагогикалық үдерістің қызметтерін іске асыру - білімділік, тәрбиелік, дамытушылық. Оқыту мен білім берудің тәрбиелік мүмкіндіктері</w:t>
      </w:r>
      <w:r>
        <w:rPr>
          <w:rFonts w:ascii="Times New Roman" w:hAnsi="Times New Roman" w:cs="Times New Roman"/>
          <w:b/>
          <w:i/>
          <w:sz w:val="20"/>
          <w:szCs w:val="20"/>
          <w:lang w:val="kk-KZ"/>
        </w:rPr>
        <w:t xml:space="preserve">. </w:t>
      </w:r>
      <w:r w:rsidRPr="00714B42">
        <w:rPr>
          <w:rFonts w:ascii="Times New Roman" w:hAnsi="Times New Roman" w:cs="Times New Roman"/>
          <w:sz w:val="20"/>
          <w:szCs w:val="20"/>
          <w:lang w:val="kk-KZ"/>
        </w:rPr>
        <w:t>Оқытудың түрлеріне дамыта оқы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ту, модульдік оқыту, проблемалық оқыту т.б. жатады.</w:t>
      </w:r>
      <w:r w:rsidRPr="00714B42">
        <w:rPr>
          <w:rFonts w:ascii="Times New Roman" w:hAnsi="Times New Roman" w:cs="Times New Roman"/>
          <w:i/>
          <w:sz w:val="20"/>
          <w:szCs w:val="20"/>
          <w:shd w:val="clear" w:color="auto" w:fill="FFFFFF"/>
          <w:lang w:val="kk-KZ"/>
        </w:rPr>
        <w:t>Дамыта оқы</w:t>
      </w:r>
      <w:r>
        <w:rPr>
          <w:rFonts w:ascii="Times New Roman" w:hAnsi="Times New Roman" w:cs="Times New Roman"/>
          <w:i/>
          <w:sz w:val="20"/>
          <w:szCs w:val="20"/>
          <w:shd w:val="clear" w:color="auto" w:fill="FFFFFF"/>
          <w:lang w:val="kk-KZ"/>
        </w:rPr>
        <w:t>-</w:t>
      </w:r>
      <w:r w:rsidRPr="00714B42">
        <w:rPr>
          <w:rFonts w:ascii="Times New Roman" w:hAnsi="Times New Roman" w:cs="Times New Roman"/>
          <w:i/>
          <w:sz w:val="20"/>
          <w:szCs w:val="20"/>
          <w:shd w:val="clear" w:color="auto" w:fill="FFFFFF"/>
          <w:lang w:val="kk-KZ"/>
        </w:rPr>
        <w:t>тудың</w:t>
      </w:r>
      <w:r w:rsidRPr="00714B42">
        <w:rPr>
          <w:rFonts w:ascii="Times New Roman" w:hAnsi="Times New Roman" w:cs="Times New Roman"/>
          <w:sz w:val="20"/>
          <w:szCs w:val="20"/>
          <w:shd w:val="clear" w:color="auto" w:fill="FFFFFF"/>
          <w:lang w:val="kk-KZ"/>
        </w:rPr>
        <w:t xml:space="preserve"> мақсаты білім алушының күнделікті өмірге тәуелсіз, сонымен қатар ақиқатты іздей отырып, өзіндік оқуы а</w:t>
      </w:r>
      <w:r>
        <w:rPr>
          <w:rFonts w:ascii="Times New Roman" w:hAnsi="Times New Roman" w:cs="Times New Roman"/>
          <w:sz w:val="20"/>
          <w:szCs w:val="20"/>
          <w:shd w:val="clear" w:color="auto" w:fill="FFFFFF"/>
          <w:lang w:val="kk-KZ"/>
        </w:rPr>
        <w:t>рқылы білім алуға қол жеткізуі.</w:t>
      </w:r>
      <w:r w:rsidRPr="00714B42">
        <w:rPr>
          <w:rFonts w:ascii="Times New Roman" w:hAnsi="Times New Roman" w:cs="Times New Roman"/>
          <w:sz w:val="20"/>
          <w:szCs w:val="20"/>
          <w:lang w:val="kk-KZ"/>
        </w:rPr>
        <w:t xml:space="preserve">Дамыта оқыту </w:t>
      </w:r>
      <w:r w:rsidRPr="00714B42">
        <w:rPr>
          <w:rFonts w:ascii="Times New Roman" w:hAnsi="Times New Roman" w:cs="Times New Roman"/>
          <w:sz w:val="20"/>
          <w:szCs w:val="20"/>
          <w:shd w:val="clear" w:color="auto" w:fill="FFFFFF"/>
          <w:lang w:val="kk-KZ"/>
        </w:rPr>
        <w:t>әр білім алушының дербес танымдық әрекет</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терге ұмтылуға құштарлығын, белсенді өмірлік қағидаттарын қалып</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тастырады. Білім алушының жеке басын дамытатын басты құрал – ол өзінің әрекеті. Ол оқытуда қолданылатын дидактикалық ойындар, пі</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кірталастар, сонымен қатар шығармашылық қиялы мен ойлауына, есте сақтауына, сөйлеуіне бағытталған түрлі і</w:t>
      </w:r>
      <w:r>
        <w:rPr>
          <w:rFonts w:ascii="Times New Roman" w:hAnsi="Times New Roman" w:cs="Times New Roman"/>
          <w:sz w:val="20"/>
          <w:szCs w:val="20"/>
          <w:shd w:val="clear" w:color="auto" w:fill="FFFFFF"/>
          <w:lang w:val="kk-KZ"/>
        </w:rPr>
        <w:t>с-әрекеттерге білім алушы-ларды ө</w:t>
      </w:r>
      <w:r w:rsidRPr="00714B42">
        <w:rPr>
          <w:rFonts w:ascii="Times New Roman" w:hAnsi="Times New Roman" w:cs="Times New Roman"/>
          <w:sz w:val="20"/>
          <w:szCs w:val="20"/>
          <w:shd w:val="clear" w:color="auto" w:fill="FFFFFF"/>
          <w:lang w:val="kk-KZ"/>
        </w:rPr>
        <w:t>ту түріндегі оқыту әдістерін қолдану арқылы жүзеге асыры</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л</w:t>
      </w:r>
      <w:r>
        <w:rPr>
          <w:rFonts w:ascii="Times New Roman" w:hAnsi="Times New Roman" w:cs="Times New Roman"/>
          <w:sz w:val="20"/>
          <w:szCs w:val="20"/>
          <w:shd w:val="clear" w:color="auto" w:fill="FFFFFF"/>
          <w:lang w:val="kk-KZ"/>
        </w:rPr>
        <w:t>ады.</w:t>
      </w:r>
      <w:r w:rsidRPr="00714B42">
        <w:rPr>
          <w:rFonts w:ascii="Times New Roman" w:hAnsi="Times New Roman" w:cs="Times New Roman"/>
          <w:sz w:val="20"/>
          <w:szCs w:val="20"/>
          <w:shd w:val="clear" w:color="auto" w:fill="FFFFFF"/>
          <w:lang w:val="kk-KZ"/>
        </w:rPr>
        <w:t xml:space="preserve"> Дамыта оқыту </w:t>
      </w:r>
      <w:r w:rsidRPr="00714B42">
        <w:rPr>
          <w:rFonts w:ascii="Times New Roman" w:hAnsi="Times New Roman" w:cs="Times New Roman"/>
          <w:sz w:val="20"/>
          <w:szCs w:val="20"/>
          <w:lang w:val="kk-KZ"/>
        </w:rPr>
        <w:t xml:space="preserve">білім алушының жан-жақты тұлғалық </w:t>
      </w:r>
      <w:r w:rsidRPr="00714B42">
        <w:rPr>
          <w:rFonts w:ascii="Times New Roman" w:hAnsi="Times New Roman" w:cs="Times New Roman"/>
          <w:sz w:val="20"/>
          <w:szCs w:val="20"/>
          <w:shd w:val="clear" w:color="auto" w:fill="FFFFFF"/>
          <w:lang w:val="kk-KZ"/>
        </w:rPr>
        <w:t xml:space="preserve">сапасының </w:t>
      </w:r>
      <w:r w:rsidRPr="00714B42">
        <w:rPr>
          <w:rFonts w:ascii="Times New Roman" w:hAnsi="Times New Roman" w:cs="Times New Roman"/>
          <w:sz w:val="20"/>
          <w:szCs w:val="20"/>
          <w:lang w:val="kk-KZ"/>
        </w:rPr>
        <w:t xml:space="preserve">дамуына, </w:t>
      </w:r>
      <w:r w:rsidRPr="00714B42">
        <w:rPr>
          <w:rFonts w:ascii="Times New Roman" w:hAnsi="Times New Roman" w:cs="Times New Roman"/>
          <w:sz w:val="20"/>
          <w:szCs w:val="20"/>
          <w:shd w:val="clear" w:color="auto" w:fill="FFFFFF"/>
          <w:lang w:val="kk-KZ"/>
        </w:rPr>
        <w:t xml:space="preserve">өзіндік ой-тұжырымын жасауына, өзіндік оқу іс-әрекетіне  талдау жасауға және оны басқара білуіне </w:t>
      </w:r>
      <w:r w:rsidRPr="00714B42">
        <w:rPr>
          <w:rFonts w:ascii="Times New Roman" w:hAnsi="Times New Roman" w:cs="Times New Roman"/>
          <w:sz w:val="20"/>
          <w:szCs w:val="20"/>
          <w:lang w:val="kk-KZ"/>
        </w:rPr>
        <w:t xml:space="preserve"> бағытталған. </w:t>
      </w:r>
    </w:p>
    <w:p w:rsidR="00ED382D" w:rsidRPr="00714B42" w:rsidRDefault="00ED382D" w:rsidP="00ED382D">
      <w:pPr>
        <w:shd w:val="clear" w:color="auto" w:fill="FFFFFF"/>
        <w:spacing w:after="0" w:line="240" w:lineRule="auto"/>
        <w:ind w:firstLine="567"/>
        <w:jc w:val="both"/>
        <w:textAlignment w:val="baseline"/>
        <w:rPr>
          <w:rFonts w:ascii="Times New Roman" w:hAnsi="Times New Roman" w:cs="Times New Roman"/>
          <w:sz w:val="20"/>
          <w:szCs w:val="20"/>
          <w:lang w:val="kk-KZ"/>
        </w:rPr>
      </w:pPr>
      <w:r w:rsidRPr="00714B42">
        <w:rPr>
          <w:rStyle w:val="10"/>
          <w:rFonts w:eastAsiaTheme="minorEastAsia"/>
          <w:i/>
          <w:sz w:val="20"/>
          <w:shd w:val="clear" w:color="auto" w:fill="FFFFFF"/>
        </w:rPr>
        <w:t>Модульдік оқыту</w:t>
      </w:r>
      <w:r w:rsidRPr="00714B42">
        <w:rPr>
          <w:rFonts w:ascii="Times New Roman" w:hAnsi="Times New Roman" w:cs="Times New Roman"/>
          <w:i/>
          <w:sz w:val="20"/>
          <w:szCs w:val="20"/>
          <w:shd w:val="clear" w:color="auto" w:fill="FFFFFF"/>
          <w:lang w:val="kk-KZ"/>
        </w:rPr>
        <w:t xml:space="preserve">. </w:t>
      </w:r>
      <w:r w:rsidRPr="00714B42">
        <w:rPr>
          <w:rFonts w:ascii="Times New Roman" w:hAnsi="Times New Roman" w:cs="Times New Roman"/>
          <w:sz w:val="20"/>
          <w:szCs w:val="20"/>
          <w:shd w:val="clear" w:color="auto" w:fill="FFFFFF"/>
          <w:lang w:val="kk-KZ"/>
        </w:rPr>
        <w:t xml:space="preserve">Модульдік оқыту – оқу ақпаратын блокты – модуль негізінде беру арқылы оқу </w:t>
      </w:r>
      <w:r>
        <w:rPr>
          <w:rFonts w:ascii="Times New Roman" w:hAnsi="Times New Roman" w:cs="Times New Roman"/>
          <w:sz w:val="20"/>
          <w:szCs w:val="20"/>
          <w:shd w:val="clear" w:color="auto" w:fill="FFFFFF"/>
          <w:lang w:val="kk-KZ"/>
        </w:rPr>
        <w:t>үдерісін</w:t>
      </w:r>
      <w:r w:rsidRPr="00714B42">
        <w:rPr>
          <w:rFonts w:ascii="Times New Roman" w:hAnsi="Times New Roman" w:cs="Times New Roman"/>
          <w:sz w:val="20"/>
          <w:szCs w:val="20"/>
          <w:shd w:val="clear" w:color="auto" w:fill="FFFFFF"/>
          <w:lang w:val="kk-KZ"/>
        </w:rPr>
        <w:t xml:space="preserve"> ұйымдастыру тәсілі. Оқу мазмұны ақпаратты блоктарда беріледі де меңгеру мақсатқа сәйкес жү</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зеге асырылады.  Модульдік оқыту барысында білім алушылар үшін оқытылатын білім көлемі ғана емес, оны меңгеру деңгейінің дидак</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тикалық мақсаты тұжырымдалады. Модульдік оқыту білім алушылар</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дың базалық дайындығының деңгейіне, жеке сұраныстары мен икем</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ділігіне қарай оқытуды қамтамас</w:t>
      </w:r>
      <w:r>
        <w:rPr>
          <w:rFonts w:ascii="Times New Roman" w:hAnsi="Times New Roman" w:cs="Times New Roman"/>
          <w:sz w:val="20"/>
          <w:szCs w:val="20"/>
          <w:shd w:val="clear" w:color="auto" w:fill="FFFFFF"/>
          <w:lang w:val="kk-KZ"/>
        </w:rPr>
        <w:t>ыз етеді. Оқытуды дараландыруды</w:t>
      </w:r>
      <w:r w:rsidRPr="00714B42">
        <w:rPr>
          <w:rFonts w:ascii="Times New Roman" w:hAnsi="Times New Roman" w:cs="Times New Roman"/>
          <w:sz w:val="20"/>
          <w:szCs w:val="20"/>
          <w:shd w:val="clear" w:color="auto" w:fill="FFFFFF"/>
          <w:lang w:val="kk-KZ"/>
        </w:rPr>
        <w:t xml:space="preserve"> оқу мазмұны, меңгеруін, өзіндік деңгейі, әдісі мен тәсілі, бақылау, өзін-өзі бақылауы  қамтамасыз етеді.</w:t>
      </w:r>
    </w:p>
    <w:p w:rsidR="00ED382D" w:rsidRPr="00714B42" w:rsidRDefault="00ED382D" w:rsidP="00ED382D">
      <w:pPr>
        <w:shd w:val="clear" w:color="auto" w:fill="FFFFFF"/>
        <w:spacing w:after="0" w:line="240" w:lineRule="auto"/>
        <w:ind w:firstLine="567"/>
        <w:jc w:val="both"/>
        <w:textAlignment w:val="baseline"/>
        <w:rPr>
          <w:rFonts w:ascii="Times New Roman" w:hAnsi="Times New Roman" w:cs="Times New Roman"/>
          <w:spacing w:val="2"/>
          <w:sz w:val="20"/>
          <w:szCs w:val="20"/>
          <w:lang w:val="kk-KZ"/>
        </w:rPr>
      </w:pPr>
      <w:r w:rsidRPr="00714B42">
        <w:rPr>
          <w:rFonts w:ascii="Times New Roman" w:hAnsi="Times New Roman" w:cs="Times New Roman"/>
          <w:i/>
          <w:spacing w:val="2"/>
          <w:sz w:val="20"/>
          <w:szCs w:val="20"/>
          <w:lang w:val="kk-KZ"/>
        </w:rPr>
        <w:t xml:space="preserve">Проблемалық оқыту. </w:t>
      </w:r>
      <w:r w:rsidRPr="00714B42">
        <w:rPr>
          <w:rFonts w:ascii="Times New Roman" w:hAnsi="Times New Roman" w:cs="Times New Roman"/>
          <w:spacing w:val="2"/>
          <w:sz w:val="20"/>
          <w:szCs w:val="20"/>
          <w:lang w:val="kk-KZ"/>
        </w:rPr>
        <w:t>Проблемалық оқыту – өзіндік дүниета</w:t>
      </w:r>
      <w:r>
        <w:rPr>
          <w:rFonts w:ascii="Times New Roman" w:hAnsi="Times New Roman" w:cs="Times New Roman"/>
          <w:spacing w:val="2"/>
          <w:sz w:val="20"/>
          <w:szCs w:val="20"/>
          <w:lang w:val="kk-KZ"/>
        </w:rPr>
        <w:t>-</w:t>
      </w:r>
      <w:r w:rsidRPr="00714B42">
        <w:rPr>
          <w:rFonts w:ascii="Times New Roman" w:hAnsi="Times New Roman" w:cs="Times New Roman"/>
          <w:spacing w:val="2"/>
          <w:sz w:val="20"/>
          <w:szCs w:val="20"/>
          <w:lang w:val="kk-KZ"/>
        </w:rPr>
        <w:t>нымын қалыптастырудың барынша өзекті құралы. Проблемалық оқы</w:t>
      </w:r>
      <w:r>
        <w:rPr>
          <w:rFonts w:ascii="Times New Roman" w:hAnsi="Times New Roman" w:cs="Times New Roman"/>
          <w:spacing w:val="2"/>
          <w:sz w:val="20"/>
          <w:szCs w:val="20"/>
          <w:lang w:val="kk-KZ"/>
        </w:rPr>
        <w:t>-</w:t>
      </w:r>
      <w:r w:rsidRPr="00714B42">
        <w:rPr>
          <w:rFonts w:ascii="Times New Roman" w:hAnsi="Times New Roman" w:cs="Times New Roman"/>
          <w:spacing w:val="2"/>
          <w:sz w:val="20"/>
          <w:szCs w:val="20"/>
          <w:lang w:val="kk-KZ"/>
        </w:rPr>
        <w:t xml:space="preserve">тудың тиімділігі ол </w:t>
      </w:r>
      <w:r w:rsidRPr="00714B42">
        <w:rPr>
          <w:rFonts w:ascii="Times New Roman" w:hAnsi="Times New Roman" w:cs="Times New Roman"/>
          <w:sz w:val="20"/>
          <w:szCs w:val="20"/>
          <w:shd w:val="clear" w:color="auto" w:fill="FFFFFF"/>
          <w:lang w:val="kk-KZ"/>
        </w:rPr>
        <w:t xml:space="preserve">білім алушылардың сыни, шығармашылық, </w:t>
      </w:r>
      <w:r w:rsidRPr="00714B42">
        <w:rPr>
          <w:rFonts w:ascii="Times New Roman" w:hAnsi="Times New Roman" w:cs="Times New Roman"/>
          <w:spacing w:val="2"/>
          <w:sz w:val="20"/>
          <w:szCs w:val="20"/>
          <w:lang w:val="kk-KZ"/>
        </w:rPr>
        <w:t>диа</w:t>
      </w:r>
      <w:r>
        <w:rPr>
          <w:rFonts w:ascii="Times New Roman" w:hAnsi="Times New Roman" w:cs="Times New Roman"/>
          <w:spacing w:val="2"/>
          <w:sz w:val="20"/>
          <w:szCs w:val="20"/>
          <w:lang w:val="kk-KZ"/>
        </w:rPr>
        <w:t>-</w:t>
      </w:r>
      <w:r w:rsidRPr="00714B42">
        <w:rPr>
          <w:rFonts w:ascii="Times New Roman" w:hAnsi="Times New Roman" w:cs="Times New Roman"/>
          <w:spacing w:val="2"/>
          <w:sz w:val="20"/>
          <w:szCs w:val="20"/>
          <w:lang w:val="kk-KZ"/>
        </w:rPr>
        <w:t>лектикалық ойлауын қалыптастыру міндетін шешуден тұрады. Проб</w:t>
      </w:r>
      <w:r>
        <w:rPr>
          <w:rFonts w:ascii="Times New Roman" w:hAnsi="Times New Roman" w:cs="Times New Roman"/>
          <w:spacing w:val="2"/>
          <w:sz w:val="20"/>
          <w:szCs w:val="20"/>
          <w:lang w:val="kk-KZ"/>
        </w:rPr>
        <w:t>-</w:t>
      </w:r>
      <w:r w:rsidRPr="00714B42">
        <w:rPr>
          <w:rFonts w:ascii="Times New Roman" w:hAnsi="Times New Roman" w:cs="Times New Roman"/>
          <w:spacing w:val="2"/>
          <w:sz w:val="20"/>
          <w:szCs w:val="20"/>
          <w:lang w:val="kk-KZ"/>
        </w:rPr>
        <w:t>лемалық оқыту логикалық тәсілдер жүйесін немесе жекелеген шы</w:t>
      </w:r>
      <w:r>
        <w:rPr>
          <w:rFonts w:ascii="Times New Roman" w:hAnsi="Times New Roman" w:cs="Times New Roman"/>
          <w:spacing w:val="2"/>
          <w:sz w:val="20"/>
          <w:szCs w:val="20"/>
          <w:lang w:val="kk-KZ"/>
        </w:rPr>
        <w:t>-</w:t>
      </w:r>
      <w:r w:rsidRPr="00714B42">
        <w:rPr>
          <w:rFonts w:ascii="Times New Roman" w:hAnsi="Times New Roman" w:cs="Times New Roman"/>
          <w:spacing w:val="2"/>
          <w:sz w:val="20"/>
          <w:szCs w:val="20"/>
          <w:lang w:val="kk-KZ"/>
        </w:rPr>
        <w:t>ғармашылық іс-</w:t>
      </w:r>
      <w:r w:rsidRPr="00714B42">
        <w:rPr>
          <w:rFonts w:ascii="Times New Roman" w:hAnsi="Times New Roman" w:cs="Times New Roman"/>
          <w:spacing w:val="2"/>
          <w:sz w:val="20"/>
          <w:szCs w:val="20"/>
          <w:lang w:val="kk-KZ"/>
        </w:rPr>
        <w:lastRenderedPageBreak/>
        <w:t>әрекеттерін, жаңа жағдаятта білімін шығармашылық</w:t>
      </w:r>
      <w:r>
        <w:rPr>
          <w:rFonts w:ascii="Times New Roman" w:hAnsi="Times New Roman" w:cs="Times New Roman"/>
          <w:spacing w:val="2"/>
          <w:sz w:val="20"/>
          <w:szCs w:val="20"/>
          <w:lang w:val="kk-KZ"/>
        </w:rPr>
        <w:t>-</w:t>
      </w:r>
      <w:r w:rsidRPr="00714B42">
        <w:rPr>
          <w:rFonts w:ascii="Times New Roman" w:hAnsi="Times New Roman" w:cs="Times New Roman"/>
          <w:spacing w:val="2"/>
          <w:sz w:val="20"/>
          <w:szCs w:val="20"/>
          <w:lang w:val="kk-KZ"/>
        </w:rPr>
        <w:t>пен қолдану біліктілігін қалыптастыруға мүмкіндік береді. Ол шы</w:t>
      </w:r>
      <w:r>
        <w:rPr>
          <w:rFonts w:ascii="Times New Roman" w:hAnsi="Times New Roman" w:cs="Times New Roman"/>
          <w:spacing w:val="2"/>
          <w:sz w:val="20"/>
          <w:szCs w:val="20"/>
          <w:lang w:val="kk-KZ"/>
        </w:rPr>
        <w:t>-</w:t>
      </w:r>
      <w:r w:rsidRPr="00714B42">
        <w:rPr>
          <w:rFonts w:ascii="Times New Roman" w:hAnsi="Times New Roman" w:cs="Times New Roman"/>
          <w:spacing w:val="2"/>
          <w:sz w:val="20"/>
          <w:szCs w:val="20"/>
          <w:lang w:val="kk-KZ"/>
        </w:rPr>
        <w:t>ғармашылық тәжірибесінің молаюына, зерттеушілік әдістерді меңге</w:t>
      </w:r>
      <w:r>
        <w:rPr>
          <w:rFonts w:ascii="Times New Roman" w:hAnsi="Times New Roman" w:cs="Times New Roman"/>
          <w:spacing w:val="2"/>
          <w:sz w:val="20"/>
          <w:szCs w:val="20"/>
          <w:lang w:val="kk-KZ"/>
        </w:rPr>
        <w:t>-</w:t>
      </w:r>
      <w:r w:rsidRPr="00714B42">
        <w:rPr>
          <w:rFonts w:ascii="Times New Roman" w:hAnsi="Times New Roman" w:cs="Times New Roman"/>
          <w:spacing w:val="2"/>
          <w:sz w:val="20"/>
          <w:szCs w:val="20"/>
          <w:lang w:val="kk-KZ"/>
        </w:rPr>
        <w:t>руіне, практикалық проблемаларды шешуге мүмкіндік береді.  Проб</w:t>
      </w:r>
      <w:r>
        <w:rPr>
          <w:rFonts w:ascii="Times New Roman" w:hAnsi="Times New Roman" w:cs="Times New Roman"/>
          <w:spacing w:val="2"/>
          <w:sz w:val="20"/>
          <w:szCs w:val="20"/>
          <w:lang w:val="kk-KZ"/>
        </w:rPr>
        <w:t>-</w:t>
      </w:r>
      <w:r w:rsidRPr="00714B42">
        <w:rPr>
          <w:rFonts w:ascii="Times New Roman" w:hAnsi="Times New Roman" w:cs="Times New Roman"/>
          <w:spacing w:val="2"/>
          <w:sz w:val="20"/>
          <w:szCs w:val="20"/>
          <w:lang w:val="kk-KZ"/>
        </w:rPr>
        <w:t>лемалық оқыту оқудың қажеттілігін, уәжін қалыптастыруға, яғни әлеуметтік құзыреттілігін, адамгершілік, танымдық қажеттілігін құ</w:t>
      </w:r>
      <w:r>
        <w:rPr>
          <w:rFonts w:ascii="Times New Roman" w:hAnsi="Times New Roman" w:cs="Times New Roman"/>
          <w:spacing w:val="2"/>
          <w:sz w:val="20"/>
          <w:szCs w:val="20"/>
          <w:lang w:val="kk-KZ"/>
        </w:rPr>
        <w:t>-</w:t>
      </w:r>
      <w:r w:rsidRPr="00714B42">
        <w:rPr>
          <w:rFonts w:ascii="Times New Roman" w:hAnsi="Times New Roman" w:cs="Times New Roman"/>
          <w:spacing w:val="2"/>
          <w:sz w:val="20"/>
          <w:szCs w:val="20"/>
          <w:lang w:val="kk-KZ"/>
        </w:rPr>
        <w:t>руға мүмкіндік береді.</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lang w:val="kk-KZ"/>
        </w:rPr>
      </w:pPr>
      <w:r>
        <w:rPr>
          <w:rFonts w:ascii="Times New Roman" w:hAnsi="Times New Roman" w:cs="Times New Roman"/>
          <w:i/>
          <w:sz w:val="20"/>
          <w:szCs w:val="20"/>
          <w:lang w:val="kk-KZ"/>
        </w:rPr>
        <w:t>Оқытудың үшқызметі</w:t>
      </w:r>
      <w:r w:rsidRPr="00714B42">
        <w:rPr>
          <w:rFonts w:ascii="Times New Roman" w:hAnsi="Times New Roman" w:cs="Times New Roman"/>
          <w:sz w:val="20"/>
          <w:szCs w:val="20"/>
          <w:lang w:val="kk-KZ"/>
        </w:rPr>
        <w:t>бар: білім беру, тәрбиелік, дамыту</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шылық.</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1.Оқытудың</w:t>
      </w:r>
      <w:r w:rsidRPr="00714B42">
        <w:rPr>
          <w:rFonts w:ascii="Times New Roman" w:hAnsi="Times New Roman" w:cs="Times New Roman"/>
          <w:i/>
          <w:sz w:val="20"/>
          <w:szCs w:val="20"/>
          <w:lang w:val="kk-KZ"/>
        </w:rPr>
        <w:t>білім беру</w:t>
      </w:r>
      <w:r>
        <w:rPr>
          <w:rFonts w:ascii="Times New Roman" w:hAnsi="Times New Roman" w:cs="Times New Roman"/>
          <w:sz w:val="20"/>
          <w:szCs w:val="20"/>
          <w:lang w:val="kk-KZ"/>
        </w:rPr>
        <w:t>қызметі</w:t>
      </w:r>
      <w:r w:rsidRPr="00714B42">
        <w:rPr>
          <w:rFonts w:ascii="Times New Roman" w:hAnsi="Times New Roman" w:cs="Times New Roman"/>
          <w:sz w:val="20"/>
          <w:szCs w:val="20"/>
          <w:lang w:val="kk-KZ"/>
        </w:rPr>
        <w:t>. Оқушыларға білімді толық игерту үшін негізгі талаптарды ескерген жөн. Олар: білімнің толық</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тылығы; білімнің жүйелілігі, үйлесімділігі, бірізділігі; білімнің ұғым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дылығы – оқушылардың өз бетімен ізденіп білімді меңгеру үшін олар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дың ойын дамыту; білімнің әрекеттілігі – жаңа білім алу үшін бұрынғы білімді шеберлікпен пайдалану мүмкіндігін жасау. Оқытудың білім бе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ру </w:t>
      </w:r>
      <w:r>
        <w:rPr>
          <w:rFonts w:ascii="Times New Roman" w:hAnsi="Times New Roman" w:cs="Times New Roman"/>
          <w:sz w:val="20"/>
          <w:szCs w:val="20"/>
          <w:lang w:val="kk-KZ"/>
        </w:rPr>
        <w:t>қызметі</w:t>
      </w:r>
      <w:r w:rsidRPr="00714B42">
        <w:rPr>
          <w:rFonts w:ascii="Times New Roman" w:hAnsi="Times New Roman" w:cs="Times New Roman"/>
          <w:sz w:val="20"/>
          <w:szCs w:val="20"/>
          <w:lang w:val="kk-KZ"/>
        </w:rPr>
        <w:t xml:space="preserve"> қазіргі кезде ғылым негіздерін, іскерлікті, дағдыны игерген, өз бетімен білім ала алатын, жоғары білімді маман даярлауда әлеуметтік міндетті шешуге бағытталуы қажет.</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2. Оқытудың</w:t>
      </w:r>
      <w:r w:rsidRPr="00714B42">
        <w:rPr>
          <w:rFonts w:ascii="Times New Roman" w:hAnsi="Times New Roman" w:cs="Times New Roman"/>
          <w:i/>
          <w:sz w:val="20"/>
          <w:szCs w:val="20"/>
          <w:lang w:val="kk-KZ"/>
        </w:rPr>
        <w:t xml:space="preserve">тәрбиелік </w:t>
      </w:r>
      <w:r>
        <w:rPr>
          <w:rFonts w:ascii="Times New Roman" w:hAnsi="Times New Roman" w:cs="Times New Roman"/>
          <w:sz w:val="20"/>
          <w:szCs w:val="20"/>
          <w:lang w:val="kk-KZ"/>
        </w:rPr>
        <w:t>қызметі</w:t>
      </w:r>
      <w:r w:rsidRPr="00714B42">
        <w:rPr>
          <w:rFonts w:ascii="Times New Roman" w:hAnsi="Times New Roman" w:cs="Times New Roman"/>
          <w:b/>
          <w:sz w:val="20"/>
          <w:szCs w:val="20"/>
          <w:lang w:val="kk-KZ"/>
        </w:rPr>
        <w:t xml:space="preserve">- </w:t>
      </w:r>
      <w:r w:rsidRPr="00714B42">
        <w:rPr>
          <w:rFonts w:ascii="Times New Roman" w:hAnsi="Times New Roman" w:cs="Times New Roman"/>
          <w:sz w:val="20"/>
          <w:szCs w:val="20"/>
          <w:lang w:val="kk-KZ"/>
        </w:rPr>
        <w:t>оқыту барысында тәрбие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нің мақсаты, міндеттері, мазмұны, тәсілдері анықталады. Тәрбие мен оқытудың байланысы біржақты қарастырылмайды, керісінше, біртұ</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тастық ұстанымына негізделіп бірлікте қарастырылады. Демек, білім бере отырып тәрбиелейді, тәрбиелей отырып білім береді.     </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3. Оқытудың </w:t>
      </w:r>
      <w:r w:rsidRPr="00714B42">
        <w:rPr>
          <w:rFonts w:ascii="Times New Roman" w:hAnsi="Times New Roman" w:cs="Times New Roman"/>
          <w:i/>
          <w:sz w:val="20"/>
          <w:szCs w:val="20"/>
          <w:lang w:val="kk-KZ"/>
        </w:rPr>
        <w:t>дамытушылық</w:t>
      </w:r>
      <w:r>
        <w:rPr>
          <w:rFonts w:ascii="Times New Roman" w:hAnsi="Times New Roman" w:cs="Times New Roman"/>
          <w:sz w:val="20"/>
          <w:szCs w:val="20"/>
          <w:lang w:val="kk-KZ"/>
        </w:rPr>
        <w:t>қызметі</w:t>
      </w:r>
      <w:r w:rsidRPr="00714B42">
        <w:rPr>
          <w:rFonts w:ascii="Times New Roman" w:hAnsi="Times New Roman" w:cs="Times New Roman"/>
          <w:sz w:val="20"/>
          <w:szCs w:val="20"/>
          <w:lang w:val="kk-KZ"/>
        </w:rPr>
        <w:t>. Оқыту барысында оқу</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шыларға білім беру, тәрбиелеу негізінде тұлғаның ақыл-ойы, сана-се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зімі, шығармашылық қабілеті т.б. көптеге</w:t>
      </w:r>
      <w:r>
        <w:rPr>
          <w:rFonts w:ascii="Times New Roman" w:hAnsi="Times New Roman" w:cs="Times New Roman"/>
          <w:sz w:val="20"/>
          <w:szCs w:val="20"/>
          <w:lang w:val="kk-KZ"/>
        </w:rPr>
        <w:t>н тұлғалық қасиеттері да-миды.</w:t>
      </w:r>
      <w:r w:rsidRPr="00714B42">
        <w:rPr>
          <w:rFonts w:ascii="Times New Roman" w:hAnsi="Times New Roman" w:cs="Times New Roman"/>
          <w:sz w:val="20"/>
          <w:szCs w:val="20"/>
          <w:lang w:val="kk-KZ"/>
        </w:rPr>
        <w:t xml:space="preserve"> Демек, тұлға жан-жақты қалыптасып дамиды. Дамудың ерек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шелігі – ол өз алдына жеке өмір сүрмейді, ол оқытудың, білім беру және тәрбиелеу қызметінің жалға</w:t>
      </w:r>
      <w:r>
        <w:rPr>
          <w:rFonts w:ascii="Times New Roman" w:hAnsi="Times New Roman" w:cs="Times New Roman"/>
          <w:sz w:val="20"/>
          <w:szCs w:val="20"/>
          <w:lang w:val="kk-KZ"/>
        </w:rPr>
        <w:t>сы болып есептеледі. Тәрбие мен</w:t>
      </w:r>
      <w:r w:rsidRPr="00714B42">
        <w:rPr>
          <w:rFonts w:ascii="Times New Roman" w:hAnsi="Times New Roman" w:cs="Times New Roman"/>
          <w:sz w:val="20"/>
          <w:szCs w:val="20"/>
          <w:lang w:val="kk-KZ"/>
        </w:rPr>
        <w:t xml:space="preserve"> бі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лім беру дамуды</w:t>
      </w:r>
      <w:r>
        <w:rPr>
          <w:rFonts w:ascii="Times New Roman" w:hAnsi="Times New Roman" w:cs="Times New Roman"/>
          <w:sz w:val="20"/>
          <w:szCs w:val="20"/>
          <w:lang w:val="kk-KZ"/>
        </w:rPr>
        <w:t>ң</w:t>
      </w:r>
      <w:r w:rsidRPr="00714B42">
        <w:rPr>
          <w:rFonts w:ascii="Times New Roman" w:hAnsi="Times New Roman" w:cs="Times New Roman"/>
          <w:sz w:val="20"/>
          <w:szCs w:val="20"/>
          <w:lang w:val="kk-KZ"/>
        </w:rPr>
        <w:t xml:space="preserve"> алдында жүріп отырады.</w:t>
      </w:r>
    </w:p>
    <w:p w:rsidR="00ED382D" w:rsidRPr="00FE7EF3" w:rsidRDefault="00ED382D" w:rsidP="00ED382D">
      <w:pPr>
        <w:pStyle w:val="1d"/>
        <w:shd w:val="clear" w:color="auto" w:fill="auto"/>
        <w:tabs>
          <w:tab w:val="left" w:pos="567"/>
        </w:tabs>
        <w:spacing w:before="0" w:line="240" w:lineRule="auto"/>
        <w:ind w:firstLine="567"/>
        <w:rPr>
          <w:b/>
          <w:i/>
          <w:sz w:val="20"/>
          <w:szCs w:val="20"/>
          <w:lang w:val="kk-KZ"/>
        </w:rPr>
      </w:pPr>
      <w:r w:rsidRPr="00714B42">
        <w:rPr>
          <w:b/>
          <w:i/>
          <w:sz w:val="20"/>
          <w:szCs w:val="20"/>
          <w:lang w:val="kk-KZ"/>
        </w:rPr>
        <w:t>Оқытудың тәрбиелік мүмкіндіктері</w:t>
      </w:r>
      <w:r>
        <w:rPr>
          <w:b/>
          <w:i/>
          <w:sz w:val="20"/>
          <w:szCs w:val="20"/>
          <w:lang w:val="kk-KZ"/>
        </w:rPr>
        <w:t xml:space="preserve">. </w:t>
      </w:r>
      <w:r w:rsidRPr="00714B42">
        <w:rPr>
          <w:sz w:val="20"/>
          <w:szCs w:val="20"/>
          <w:lang w:val="kk-KZ"/>
        </w:rPr>
        <w:t>Оқыту үдерісі сонымен қатар, тәрбиелік сипатқа ие. Педагогика ғылымы, оқыту мен даму ара</w:t>
      </w:r>
      <w:r>
        <w:rPr>
          <w:sz w:val="20"/>
          <w:szCs w:val="20"/>
          <w:lang w:val="kk-KZ"/>
        </w:rPr>
        <w:t>-</w:t>
      </w:r>
      <w:r w:rsidRPr="00714B42">
        <w:rPr>
          <w:sz w:val="20"/>
          <w:szCs w:val="20"/>
          <w:lang w:val="kk-KZ"/>
        </w:rPr>
        <w:t>сындағы сияқты тәрбие мен оқытудың байланысын объективті заң</w:t>
      </w:r>
      <w:r>
        <w:rPr>
          <w:sz w:val="20"/>
          <w:szCs w:val="20"/>
          <w:lang w:val="kk-KZ"/>
        </w:rPr>
        <w:t>-</w:t>
      </w:r>
      <w:r w:rsidRPr="00714B42">
        <w:rPr>
          <w:sz w:val="20"/>
          <w:szCs w:val="20"/>
          <w:lang w:val="kk-KZ"/>
        </w:rPr>
        <w:t xml:space="preserve">дылық </w:t>
      </w:r>
      <w:r>
        <w:rPr>
          <w:sz w:val="20"/>
          <w:szCs w:val="20"/>
          <w:lang w:val="kk-KZ"/>
        </w:rPr>
        <w:t>деп есептейді. Бірақ оқыту үдер</w:t>
      </w:r>
      <w:r w:rsidRPr="00714B42">
        <w:rPr>
          <w:sz w:val="20"/>
          <w:szCs w:val="20"/>
          <w:lang w:val="kk-KZ"/>
        </w:rPr>
        <w:t xml:space="preserve">ісі барысындағы тәрбиелеу, </w:t>
      </w:r>
      <w:r>
        <w:rPr>
          <w:sz w:val="20"/>
          <w:szCs w:val="20"/>
          <w:lang w:val="kk-KZ"/>
        </w:rPr>
        <w:t>кейбір сыртқы факторлар</w:t>
      </w:r>
      <w:r w:rsidRPr="00714B42">
        <w:rPr>
          <w:sz w:val="20"/>
          <w:szCs w:val="20"/>
          <w:lang w:val="kk-KZ"/>
        </w:rPr>
        <w:t xml:space="preserve"> ықпалынан қиындатылады, сондықтан да тәрбие</w:t>
      </w:r>
      <w:r>
        <w:rPr>
          <w:sz w:val="20"/>
          <w:szCs w:val="20"/>
          <w:lang w:val="kk-KZ"/>
        </w:rPr>
        <w:t xml:space="preserve">леу күрделі үдеріске айналады. </w:t>
      </w:r>
      <w:r w:rsidRPr="00714B42">
        <w:rPr>
          <w:rStyle w:val="105pt"/>
          <w:sz w:val="20"/>
          <w:szCs w:val="20"/>
          <w:lang w:val="kk-KZ"/>
        </w:rPr>
        <w:t>Оқытудың тәрбиелеу қызметі</w:t>
      </w:r>
      <w:r>
        <w:rPr>
          <w:rStyle w:val="105pt"/>
          <w:sz w:val="20"/>
          <w:szCs w:val="20"/>
          <w:lang w:val="kk-KZ"/>
        </w:rPr>
        <w:t>нің маңыздылығы, бұл оқыту үдер</w:t>
      </w:r>
      <w:r w:rsidRPr="00714B42">
        <w:rPr>
          <w:rStyle w:val="105pt"/>
          <w:sz w:val="20"/>
          <w:szCs w:val="20"/>
          <w:lang w:val="kk-KZ"/>
        </w:rPr>
        <w:t>ісі барысында өнегелік және эстетика</w:t>
      </w:r>
      <w:r>
        <w:rPr>
          <w:rStyle w:val="105pt"/>
          <w:sz w:val="20"/>
          <w:szCs w:val="20"/>
          <w:lang w:val="kk-KZ"/>
        </w:rPr>
        <w:t>-</w:t>
      </w:r>
      <w:r w:rsidRPr="00714B42">
        <w:rPr>
          <w:rStyle w:val="105pt"/>
          <w:sz w:val="20"/>
          <w:szCs w:val="20"/>
          <w:lang w:val="kk-KZ"/>
        </w:rPr>
        <w:t>лық түсініктер, әлемге деген қөзқарасжүйесі, белгілі бір ортада ар</w:t>
      </w:r>
      <w:r>
        <w:rPr>
          <w:rStyle w:val="105pt"/>
          <w:sz w:val="20"/>
          <w:szCs w:val="20"/>
          <w:lang w:val="kk-KZ"/>
        </w:rPr>
        <w:t>-</w:t>
      </w:r>
      <w:r w:rsidRPr="00714B42">
        <w:rPr>
          <w:rStyle w:val="105pt"/>
          <w:sz w:val="20"/>
          <w:szCs w:val="20"/>
          <w:lang w:val="kk-KZ"/>
        </w:rPr>
        <w:t>найы нормалық ережеге сай заңдылықтарғабағыну түсінігі қалыпта</w:t>
      </w:r>
      <w:r>
        <w:rPr>
          <w:rStyle w:val="105pt"/>
          <w:sz w:val="20"/>
          <w:szCs w:val="20"/>
          <w:lang w:val="kk-KZ"/>
        </w:rPr>
        <w:t>-</w:t>
      </w:r>
      <w:r w:rsidRPr="00714B42">
        <w:rPr>
          <w:rStyle w:val="105pt"/>
          <w:sz w:val="20"/>
          <w:szCs w:val="20"/>
          <w:lang w:val="kk-KZ"/>
        </w:rPr>
        <w:t>сады. Оқыту үдерісінде тұлғаның қажеттіліктері әлеуметтік мінез-қ</w:t>
      </w:r>
      <w:r>
        <w:rPr>
          <w:rStyle w:val="105pt"/>
          <w:sz w:val="20"/>
          <w:szCs w:val="20"/>
          <w:lang w:val="kk-KZ"/>
        </w:rPr>
        <w:t>ұ</w:t>
      </w:r>
      <w:r w:rsidRPr="00714B42">
        <w:rPr>
          <w:rStyle w:val="105pt"/>
          <w:sz w:val="20"/>
          <w:szCs w:val="20"/>
          <w:lang w:val="kk-KZ"/>
        </w:rPr>
        <w:t>л</w:t>
      </w:r>
      <w:r>
        <w:rPr>
          <w:rStyle w:val="105pt"/>
          <w:sz w:val="20"/>
          <w:szCs w:val="20"/>
          <w:lang w:val="kk-KZ"/>
        </w:rPr>
        <w:t>-</w:t>
      </w:r>
      <w:r w:rsidRPr="00714B42">
        <w:rPr>
          <w:rStyle w:val="105pt"/>
          <w:sz w:val="20"/>
          <w:szCs w:val="20"/>
          <w:lang w:val="kk-KZ"/>
        </w:rPr>
        <w:t>қы, құңдылықтары, қ</w:t>
      </w:r>
      <w:r>
        <w:rPr>
          <w:rStyle w:val="105pt"/>
          <w:sz w:val="20"/>
          <w:szCs w:val="20"/>
          <w:lang w:val="kk-KZ"/>
        </w:rPr>
        <w:t>ұ</w:t>
      </w:r>
      <w:r w:rsidRPr="00714B42">
        <w:rPr>
          <w:rStyle w:val="105pt"/>
          <w:sz w:val="20"/>
          <w:szCs w:val="20"/>
          <w:lang w:val="kk-KZ"/>
        </w:rPr>
        <w:t>ңдылық бағдары, дүниетанымы қалыптасады.</w:t>
      </w:r>
    </w:p>
    <w:p w:rsidR="00ED382D"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Оқытудың тәрбиелік қызметі тек оқушының білімді игеруінен ғана тұрмайды. Оның тұлға болып қалыптасуына жағдай жасап, бел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гілі бір адамгершілік сапасы мен мінез-құлқын қалыптастыруы керек. Оқытудың тәрбиелік </w:t>
      </w:r>
      <w:r>
        <w:rPr>
          <w:rFonts w:ascii="Times New Roman" w:hAnsi="Times New Roman" w:cs="Times New Roman"/>
          <w:sz w:val="20"/>
          <w:szCs w:val="20"/>
          <w:lang w:val="kk-KZ"/>
        </w:rPr>
        <w:t>қыры</w:t>
      </w:r>
      <w:r w:rsidRPr="00714B42">
        <w:rPr>
          <w:rFonts w:ascii="Times New Roman" w:hAnsi="Times New Roman" w:cs="Times New Roman"/>
          <w:sz w:val="20"/>
          <w:szCs w:val="20"/>
          <w:lang w:val="kk-KZ"/>
        </w:rPr>
        <w:t xml:space="preserve"> білім ма</w:t>
      </w:r>
      <w:r>
        <w:rPr>
          <w:rFonts w:ascii="Times New Roman" w:hAnsi="Times New Roman" w:cs="Times New Roman"/>
          <w:sz w:val="20"/>
          <w:szCs w:val="20"/>
          <w:lang w:val="kk-KZ"/>
        </w:rPr>
        <w:t>змұнында қарастырылады, оны дид</w:t>
      </w:r>
      <w:r w:rsidRPr="00714B42">
        <w:rPr>
          <w:rFonts w:ascii="Times New Roman" w:hAnsi="Times New Roman" w:cs="Times New Roman"/>
          <w:sz w:val="20"/>
          <w:szCs w:val="20"/>
          <w:lang w:val="kk-KZ"/>
        </w:rPr>
        <w:t xml:space="preserve">актикалық </w:t>
      </w:r>
      <w:r w:rsidRPr="00714B42">
        <w:rPr>
          <w:rFonts w:ascii="Times New Roman" w:hAnsi="Times New Roman" w:cs="Times New Roman"/>
          <w:sz w:val="20"/>
          <w:szCs w:val="20"/>
          <w:lang w:val="kk-KZ"/>
        </w:rPr>
        <w:lastRenderedPageBreak/>
        <w:t>талдауда еске алу қажет. Сабақтың әр мину</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тында оқушылар білім мазмұны құрайтын білімдер, іскерліктер, дағ</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дылар, қарам-қатынастар игереді.</w:t>
      </w:r>
    </w:p>
    <w:p w:rsidR="00ED382D" w:rsidRPr="00223BF7" w:rsidRDefault="00ED382D" w:rsidP="00ED382D">
      <w:pPr>
        <w:spacing w:after="0" w:line="240" w:lineRule="auto"/>
        <w:ind w:firstLine="567"/>
        <w:jc w:val="both"/>
        <w:rPr>
          <w:rFonts w:ascii="Times New Roman" w:hAnsi="Times New Roman" w:cs="Times New Roman"/>
          <w:sz w:val="6"/>
          <w:szCs w:val="6"/>
          <w:lang w:val="kk-KZ"/>
        </w:rPr>
      </w:pPr>
    </w:p>
    <w:p w:rsidR="00ED382D" w:rsidRPr="002D364D" w:rsidRDefault="00ED382D" w:rsidP="00ED382D">
      <w:pPr>
        <w:autoSpaceDE w:val="0"/>
        <w:snapToGrid w:val="0"/>
        <w:spacing w:after="0" w:line="240" w:lineRule="auto"/>
        <w:ind w:firstLine="567"/>
        <w:jc w:val="both"/>
        <w:rPr>
          <w:rFonts w:ascii="Times New Roman" w:hAnsi="Times New Roman" w:cs="Times New Roman"/>
          <w:b/>
          <w:sz w:val="20"/>
          <w:szCs w:val="20"/>
          <w:lang w:val="kk-KZ"/>
        </w:rPr>
      </w:pPr>
      <w:r w:rsidRPr="00223BF7">
        <w:rPr>
          <w:rFonts w:ascii="Times New Roman" w:hAnsi="Times New Roman" w:cs="Times New Roman"/>
          <w:b/>
          <w:i/>
          <w:sz w:val="20"/>
          <w:szCs w:val="20"/>
          <w:lang w:val="kk-KZ"/>
        </w:rPr>
        <w:t>7.5</w:t>
      </w:r>
      <w:r>
        <w:rPr>
          <w:rFonts w:ascii="Times New Roman" w:hAnsi="Times New Roman" w:cs="Times New Roman"/>
          <w:b/>
          <w:i/>
          <w:sz w:val="20"/>
          <w:szCs w:val="20"/>
          <w:lang w:val="kk-KZ"/>
        </w:rPr>
        <w:t>.</w:t>
      </w:r>
      <w:r w:rsidRPr="00223BF7">
        <w:rPr>
          <w:rFonts w:ascii="Times New Roman" w:hAnsi="Times New Roman" w:cs="Times New Roman"/>
          <w:b/>
          <w:i/>
          <w:sz w:val="20"/>
          <w:szCs w:val="20"/>
          <w:lang w:val="kk-KZ"/>
        </w:rPr>
        <w:t xml:space="preserve"> Оқыту үдерісінің құрылымы, негізгі кезеңдері.</w:t>
      </w:r>
      <w:r w:rsidRPr="00714B42">
        <w:rPr>
          <w:rFonts w:ascii="Times New Roman" w:hAnsi="Times New Roman" w:cs="Times New Roman"/>
          <w:sz w:val="20"/>
          <w:szCs w:val="20"/>
          <w:lang w:val="kk-KZ"/>
        </w:rPr>
        <w:t xml:space="preserve">Оқытудың әрекет ретіндегі маңызды құрылымы, оның мазмұны мен формасы болып табылады. Оқу </w:t>
      </w:r>
      <w:r>
        <w:rPr>
          <w:rFonts w:ascii="Times New Roman" w:hAnsi="Times New Roman" w:cs="Times New Roman"/>
          <w:sz w:val="20"/>
          <w:szCs w:val="20"/>
          <w:lang w:val="kk-KZ"/>
        </w:rPr>
        <w:t>әрекетінің</w:t>
      </w:r>
      <w:r w:rsidRPr="00714B42">
        <w:rPr>
          <w:rFonts w:ascii="Times New Roman" w:hAnsi="Times New Roman" w:cs="Times New Roman"/>
          <w:sz w:val="20"/>
          <w:szCs w:val="20"/>
          <w:lang w:val="kk-KZ"/>
        </w:rPr>
        <w:t xml:space="preserve"> мазмұны, және бірінші кезекте мате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риалды практика мен сезімді заттың практикасы, оның заттылығы объективті-субъективті табиғатқа ие болады. Пән, ақиқат, оқытудағы сезімталдық – бұлар жәй ғана пайымдаудың объектісі мен формасы ғана емес, сондай-ақ, сезімді-адамгершілікті, субъективті-танымдық практика болып табылады. </w:t>
      </w:r>
    </w:p>
    <w:p w:rsidR="00ED382D" w:rsidRPr="00714B42" w:rsidRDefault="00ED382D" w:rsidP="00ED382D">
      <w:pPr>
        <w:autoSpaceDE w:val="0"/>
        <w:snapToGrid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Оқу әрекетінің құрылымы, оның құрамына қарағанда мазмұн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дық, мақсаттық және жүйелік бөліктерден тұруы керек. Оқу тапсыр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маларын шешуші әрекет ретіндегі үдерістің құрылымында әрекетті жүзеге асырудағы кезектілікті айқындайтын, бір-бірімен байланысты келесі құрылымдар бөлініп көрсетіледі: міндеттерді талдау, оқу мін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деттерін қабылдау; бар білімді өзекті ету; мі</w:t>
      </w:r>
      <w:r>
        <w:rPr>
          <w:rFonts w:ascii="Times New Roman" w:hAnsi="Times New Roman" w:cs="Times New Roman"/>
          <w:sz w:val="20"/>
          <w:szCs w:val="20"/>
          <w:lang w:val="kk-KZ"/>
        </w:rPr>
        <w:t>ндетті шешу, тапсырманы шешу жоспар</w:t>
      </w:r>
      <w:r w:rsidRPr="00714B42">
        <w:rPr>
          <w:rFonts w:ascii="Times New Roman" w:hAnsi="Times New Roman" w:cs="Times New Roman"/>
          <w:sz w:val="20"/>
          <w:szCs w:val="20"/>
          <w:lang w:val="kk-KZ"/>
        </w:rPr>
        <w:t>ы</w:t>
      </w:r>
      <w:r>
        <w:rPr>
          <w:rFonts w:ascii="Times New Roman" w:hAnsi="Times New Roman" w:cs="Times New Roman"/>
          <w:sz w:val="20"/>
          <w:szCs w:val="20"/>
          <w:lang w:val="kk-KZ"/>
        </w:rPr>
        <w:t>н</w:t>
      </w:r>
      <w:r w:rsidRPr="00714B42">
        <w:rPr>
          <w:rFonts w:ascii="Times New Roman" w:hAnsi="Times New Roman" w:cs="Times New Roman"/>
          <w:sz w:val="20"/>
          <w:szCs w:val="20"/>
          <w:lang w:val="kk-KZ"/>
        </w:rPr>
        <w:t xml:space="preserve"> құру, сол жоспарды жүзеге асыру; міндеттерді шешудегі бақылау мен </w:t>
      </w:r>
      <w:r>
        <w:rPr>
          <w:rFonts w:ascii="Times New Roman" w:hAnsi="Times New Roman" w:cs="Times New Roman"/>
          <w:sz w:val="20"/>
          <w:szCs w:val="20"/>
          <w:lang w:val="kk-KZ"/>
        </w:rPr>
        <w:t>бағалау, оқы міндеттерін шешу үдері</w:t>
      </w:r>
      <w:r w:rsidRPr="00714B42">
        <w:rPr>
          <w:rFonts w:ascii="Times New Roman" w:hAnsi="Times New Roman" w:cs="Times New Roman"/>
          <w:sz w:val="20"/>
          <w:szCs w:val="20"/>
          <w:lang w:val="kk-KZ"/>
        </w:rPr>
        <w:t>сінде орын табатын әрекет әдістерін түсіну.</w:t>
      </w:r>
    </w:p>
    <w:p w:rsidR="00ED382D" w:rsidRPr="002D364D" w:rsidRDefault="00ED382D" w:rsidP="00ED382D">
      <w:pPr>
        <w:autoSpaceDE w:val="0"/>
        <w:snapToGrid w:val="0"/>
        <w:spacing w:after="0" w:line="240" w:lineRule="auto"/>
        <w:ind w:firstLine="567"/>
        <w:jc w:val="both"/>
        <w:rPr>
          <w:rFonts w:ascii="Times New Roman" w:hAnsi="Times New Roman" w:cs="Times New Roman"/>
          <w:b/>
          <w:i/>
          <w:sz w:val="20"/>
          <w:szCs w:val="20"/>
          <w:lang w:val="kk-KZ"/>
        </w:rPr>
      </w:pPr>
      <w:r w:rsidRPr="00714B42">
        <w:rPr>
          <w:rFonts w:ascii="Times New Roman" w:hAnsi="Times New Roman" w:cs="Times New Roman"/>
          <w:b/>
          <w:i/>
          <w:sz w:val="20"/>
          <w:szCs w:val="20"/>
          <w:lang w:val="kk-KZ"/>
        </w:rPr>
        <w:t xml:space="preserve">Оқытудағы құзіреттілік тәсіл. </w:t>
      </w:r>
      <w:r w:rsidRPr="002D364D">
        <w:rPr>
          <w:rFonts w:ascii="Times New Roman" w:hAnsi="Times New Roman" w:cs="Times New Roman"/>
          <w:sz w:val="20"/>
          <w:lang w:val="kk-KZ"/>
        </w:rPr>
        <w:t>Құзыреттілік тәсілдің мақсаты дәстүрлі емес және типтік жағдаяттарда шешім қабылдау және іс-әре</w:t>
      </w:r>
      <w:r>
        <w:rPr>
          <w:rFonts w:ascii="Times New Roman" w:hAnsi="Times New Roman" w:cs="Times New Roman"/>
          <w:sz w:val="20"/>
          <w:lang w:val="kk-KZ"/>
        </w:rPr>
        <w:t>-</w:t>
      </w:r>
      <w:r w:rsidRPr="002D364D">
        <w:rPr>
          <w:rFonts w:ascii="Times New Roman" w:hAnsi="Times New Roman" w:cs="Times New Roman"/>
          <w:sz w:val="20"/>
          <w:lang w:val="kk-KZ"/>
        </w:rPr>
        <w:t>кет жасау, өз мақсатын анықтай алу дағдыларын меңгеру болып табылады</w:t>
      </w:r>
      <w:r w:rsidRPr="002D364D">
        <w:rPr>
          <w:rFonts w:ascii="Times New Roman" w:hAnsi="Times New Roman" w:cs="Times New Roman"/>
          <w:sz w:val="20"/>
          <w:shd w:val="clear" w:color="auto" w:fill="FFFFFF"/>
          <w:lang w:val="kk-KZ"/>
        </w:rPr>
        <w:t>.</w:t>
      </w:r>
    </w:p>
    <w:p w:rsidR="00ED382D" w:rsidRPr="00714B42" w:rsidRDefault="00ED382D" w:rsidP="00ED382D">
      <w:pPr>
        <w:pStyle w:val="13"/>
        <w:tabs>
          <w:tab w:val="left" w:pos="142"/>
        </w:tabs>
        <w:spacing w:line="240" w:lineRule="auto"/>
        <w:ind w:firstLine="567"/>
        <w:rPr>
          <w:sz w:val="20"/>
          <w:shd w:val="clear" w:color="auto" w:fill="FFFFFF"/>
        </w:rPr>
      </w:pPr>
      <w:r w:rsidRPr="00714B42">
        <w:rPr>
          <w:sz w:val="20"/>
        </w:rPr>
        <w:t>Құзыреттілік тәсілінің басты міндеті білім алушылардың баста</w:t>
      </w:r>
      <w:r>
        <w:rPr>
          <w:sz w:val="20"/>
        </w:rPr>
        <w:t>-</w:t>
      </w:r>
      <w:r w:rsidRPr="00714B42">
        <w:rPr>
          <w:sz w:val="20"/>
        </w:rPr>
        <w:t xml:space="preserve">машылдығы мен өз бетінше жұмыс істей алатынын көрсетуге деген ынтасы болып табылады. </w:t>
      </w:r>
      <w:r w:rsidRPr="00714B42">
        <w:rPr>
          <w:sz w:val="20"/>
          <w:shd w:val="clear" w:color="auto" w:fill="FFFFFF"/>
        </w:rPr>
        <w:t xml:space="preserve">Ол </w:t>
      </w:r>
      <w:r w:rsidRPr="00714B42">
        <w:rPr>
          <w:sz w:val="20"/>
        </w:rPr>
        <w:t>білім алушылардың</w:t>
      </w:r>
      <w:r w:rsidRPr="00714B42">
        <w:rPr>
          <w:sz w:val="20"/>
          <w:shd w:val="clear" w:color="auto" w:fill="FFFFFF"/>
        </w:rPr>
        <w:t xml:space="preserve"> жеке әрекет ете алуына, өз қабілеті мен қызығушылығын ұйымдастыруына мүмкіндік береді. </w:t>
      </w:r>
    </w:p>
    <w:p w:rsidR="00ED382D" w:rsidRPr="00714B42" w:rsidRDefault="00ED382D" w:rsidP="00ED382D">
      <w:pPr>
        <w:pStyle w:val="13"/>
        <w:tabs>
          <w:tab w:val="left" w:pos="142"/>
        </w:tabs>
        <w:spacing w:line="240" w:lineRule="auto"/>
        <w:ind w:firstLine="567"/>
        <w:rPr>
          <w:sz w:val="20"/>
        </w:rPr>
      </w:pPr>
      <w:r w:rsidRPr="00714B42">
        <w:rPr>
          <w:sz w:val="20"/>
        </w:rPr>
        <w:t>Құзыреттілік тәсілі білім алушылардың білім, білік дағдыларын кешенді түрде меңгертуді жобалайды.</w:t>
      </w:r>
    </w:p>
    <w:p w:rsidR="00ED382D" w:rsidRPr="00714B42" w:rsidRDefault="00ED382D" w:rsidP="00ED382D">
      <w:pPr>
        <w:autoSpaceDE w:val="0"/>
        <w:snapToGrid w:val="0"/>
        <w:spacing w:after="0" w:line="240" w:lineRule="auto"/>
        <w:ind w:firstLine="567"/>
        <w:jc w:val="both"/>
        <w:rPr>
          <w:rFonts w:ascii="Times New Roman" w:hAnsi="Times New Roman" w:cs="Times New Roman"/>
          <w:b/>
          <w:i/>
          <w:sz w:val="20"/>
          <w:szCs w:val="20"/>
          <w:lang w:val="kk-KZ"/>
        </w:rPr>
      </w:pPr>
      <w:r w:rsidRPr="00714B42">
        <w:rPr>
          <w:rFonts w:ascii="Times New Roman" w:hAnsi="Times New Roman" w:cs="Times New Roman"/>
          <w:b/>
          <w:i/>
          <w:sz w:val="20"/>
          <w:szCs w:val="20"/>
          <w:lang w:val="kk-KZ"/>
        </w:rPr>
        <w:t xml:space="preserve">Тұлғаның түйінді құзыреттіліктері - оқытудың нәтижесі. </w:t>
      </w:r>
    </w:p>
    <w:p w:rsidR="00ED382D" w:rsidRDefault="00ED382D" w:rsidP="00ED382D">
      <w:pPr>
        <w:autoSpaceDE w:val="0"/>
        <w:snapToGrid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Түйінді құзыреттіліктер: ақпараттық, коммуникативтік және өзіндік менеджмент. Бұлар жайлы осы бөлімнің бірінші тақырыбында толық мазмұндалған.</w:t>
      </w:r>
    </w:p>
    <w:p w:rsidR="00ED382D" w:rsidRPr="00223BF7" w:rsidRDefault="00ED382D" w:rsidP="00ED382D">
      <w:pPr>
        <w:autoSpaceDE w:val="0"/>
        <w:snapToGrid w:val="0"/>
        <w:spacing w:after="0" w:line="240" w:lineRule="auto"/>
        <w:ind w:firstLine="567"/>
        <w:jc w:val="both"/>
        <w:rPr>
          <w:rFonts w:ascii="Times New Roman" w:hAnsi="Times New Roman" w:cs="Times New Roman"/>
          <w:sz w:val="6"/>
          <w:szCs w:val="6"/>
          <w:lang w:val="kk-KZ"/>
        </w:rPr>
      </w:pPr>
    </w:p>
    <w:p w:rsidR="00ED382D" w:rsidRPr="00714B42" w:rsidRDefault="00ED382D" w:rsidP="00ED382D">
      <w:pPr>
        <w:spacing w:after="0" w:line="240" w:lineRule="auto"/>
        <w:ind w:firstLine="567"/>
        <w:jc w:val="both"/>
        <w:rPr>
          <w:rFonts w:ascii="Times New Roman" w:hAnsi="Times New Roman" w:cs="Times New Roman"/>
          <w:b/>
          <w:i/>
          <w:sz w:val="20"/>
          <w:szCs w:val="20"/>
          <w:lang w:val="kk-KZ"/>
        </w:rPr>
      </w:pPr>
      <w:r w:rsidRPr="00714B42">
        <w:rPr>
          <w:rFonts w:ascii="Times New Roman" w:hAnsi="Times New Roman" w:cs="Times New Roman"/>
          <w:b/>
          <w:i/>
          <w:sz w:val="20"/>
          <w:szCs w:val="20"/>
          <w:lang w:val="kk-KZ"/>
        </w:rPr>
        <w:t>7.6</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12-жылдық мектептегі оқытудың өзіндік ерекшеліктері</w:t>
      </w:r>
      <w:r w:rsidRPr="00714B42">
        <w:rPr>
          <w:rFonts w:ascii="Times New Roman" w:hAnsi="Times New Roman" w:cs="Times New Roman"/>
          <w:i/>
          <w:sz w:val="20"/>
          <w:szCs w:val="20"/>
          <w:lang w:val="kk-KZ"/>
        </w:rPr>
        <w:t>.</w:t>
      </w:r>
    </w:p>
    <w:p w:rsidR="00ED382D" w:rsidRPr="00714B42" w:rsidRDefault="00ED382D" w:rsidP="00ED382D">
      <w:pPr>
        <w:spacing w:after="0" w:line="240" w:lineRule="auto"/>
        <w:ind w:firstLine="567"/>
        <w:jc w:val="both"/>
        <w:rPr>
          <w:rStyle w:val="42"/>
          <w:rFonts w:eastAsiaTheme="minorHAnsi"/>
          <w:color w:val="auto"/>
          <w:sz w:val="20"/>
          <w:szCs w:val="20"/>
          <w:lang w:val="kk-KZ" w:bidi="en-US"/>
        </w:rPr>
      </w:pPr>
      <w:r w:rsidRPr="00714B42">
        <w:rPr>
          <w:rFonts w:ascii="Times New Roman" w:hAnsi="Times New Roman" w:cs="Times New Roman"/>
          <w:sz w:val="20"/>
          <w:szCs w:val="20"/>
          <w:lang w:val="kk-KZ"/>
        </w:rPr>
        <w:t xml:space="preserve">Қазіргі кезде Қазақстан мектептеріндегі білім беру мазмұнының </w:t>
      </w:r>
      <w:r w:rsidRPr="00714B42">
        <w:rPr>
          <w:rStyle w:val="42"/>
          <w:rFonts w:eastAsiaTheme="minorHAnsi"/>
          <w:color w:val="auto"/>
          <w:sz w:val="20"/>
          <w:szCs w:val="20"/>
          <w:lang w:val="kk-KZ" w:bidi="en-US"/>
        </w:rPr>
        <w:t>көлемін дамыған Еуропа елдерінің деңгейімен салыстыруға болады. Әлемдік тәжірибеге сәйкес 12 жылдық оқытуға есептелген жалп</w:t>
      </w:r>
      <w:r>
        <w:rPr>
          <w:rStyle w:val="42"/>
          <w:rFonts w:eastAsiaTheme="minorHAnsi"/>
          <w:color w:val="auto"/>
          <w:sz w:val="20"/>
          <w:szCs w:val="20"/>
          <w:lang w:val="kk-KZ" w:bidi="en-US"/>
        </w:rPr>
        <w:t>ы орта білім беру бағдарламасын</w:t>
      </w:r>
      <w:r w:rsidRPr="00714B42">
        <w:rPr>
          <w:rStyle w:val="42"/>
          <w:rFonts w:eastAsiaTheme="minorHAnsi"/>
          <w:color w:val="auto"/>
          <w:sz w:val="20"/>
          <w:szCs w:val="20"/>
          <w:lang w:val="kk-KZ" w:bidi="en-US"/>
        </w:rPr>
        <w:t xml:space="preserve"> оқушыларымыз 11 жыл меңгереді. Республиканың 11 жылдық жалпы орта білім беретін мектебінде қай кезде де оқушылардың артық оқу жүктемесі байқалып келеді. </w:t>
      </w:r>
    </w:p>
    <w:p w:rsidR="00ED382D" w:rsidRPr="00714B42" w:rsidRDefault="00ED382D" w:rsidP="00ED382D">
      <w:pPr>
        <w:spacing w:after="0" w:line="240" w:lineRule="auto"/>
        <w:ind w:firstLine="567"/>
        <w:jc w:val="both"/>
        <w:rPr>
          <w:rStyle w:val="42"/>
          <w:rFonts w:eastAsiaTheme="minorHAnsi"/>
          <w:color w:val="auto"/>
          <w:sz w:val="20"/>
          <w:szCs w:val="20"/>
          <w:lang w:val="kk-KZ" w:bidi="en-US"/>
        </w:rPr>
      </w:pPr>
      <w:r w:rsidRPr="00714B42">
        <w:rPr>
          <w:rStyle w:val="42"/>
          <w:rFonts w:eastAsiaTheme="minorHAnsi"/>
          <w:color w:val="auto"/>
          <w:sz w:val="20"/>
          <w:szCs w:val="20"/>
          <w:lang w:val="kk-KZ" w:bidi="en-US"/>
        </w:rPr>
        <w:t>Білім реформалары әлемнің көптеген дамыған елд</w:t>
      </w:r>
      <w:r>
        <w:rPr>
          <w:rStyle w:val="42"/>
          <w:rFonts w:eastAsiaTheme="minorHAnsi"/>
          <w:color w:val="auto"/>
          <w:sz w:val="20"/>
          <w:szCs w:val="20"/>
          <w:lang w:val="kk-KZ" w:bidi="en-US"/>
        </w:rPr>
        <w:t>ерінде жүріп жатыр. Оларда бейін</w:t>
      </w:r>
      <w:r w:rsidRPr="00714B42">
        <w:rPr>
          <w:rStyle w:val="42"/>
          <w:rFonts w:eastAsiaTheme="minorHAnsi"/>
          <w:color w:val="auto"/>
          <w:sz w:val="20"/>
          <w:szCs w:val="20"/>
          <w:lang w:val="kk-KZ" w:bidi="en-US"/>
        </w:rPr>
        <w:t>дік оқыту мәселесіне көп көңіл бөлінеді. 1</w:t>
      </w:r>
      <w:r>
        <w:rPr>
          <w:rStyle w:val="42"/>
          <w:rFonts w:eastAsiaTheme="minorHAnsi"/>
          <w:color w:val="auto"/>
          <w:sz w:val="20"/>
          <w:szCs w:val="20"/>
          <w:lang w:val="kk-KZ" w:bidi="en-US"/>
        </w:rPr>
        <w:t>2 жылдық мектеп жағдайында бейін</w:t>
      </w:r>
      <w:r w:rsidRPr="00714B42">
        <w:rPr>
          <w:rStyle w:val="42"/>
          <w:rFonts w:eastAsiaTheme="minorHAnsi"/>
          <w:color w:val="auto"/>
          <w:sz w:val="20"/>
          <w:szCs w:val="20"/>
          <w:lang w:val="kk-KZ" w:bidi="en-US"/>
        </w:rPr>
        <w:t>дік оқыту мәселесін дұрыс шешуге мүмкіндік бар.</w:t>
      </w:r>
    </w:p>
    <w:p w:rsidR="00ED382D" w:rsidRPr="00714B42" w:rsidRDefault="00ED382D" w:rsidP="00ED382D">
      <w:pPr>
        <w:spacing w:after="0" w:line="240" w:lineRule="auto"/>
        <w:ind w:firstLine="567"/>
        <w:jc w:val="both"/>
        <w:rPr>
          <w:rStyle w:val="42"/>
          <w:rFonts w:eastAsiaTheme="minorHAnsi"/>
          <w:color w:val="auto"/>
          <w:sz w:val="20"/>
          <w:szCs w:val="20"/>
          <w:lang w:val="kk-KZ" w:bidi="en-US"/>
        </w:rPr>
      </w:pPr>
      <w:r>
        <w:rPr>
          <w:rStyle w:val="42"/>
          <w:rFonts w:eastAsiaTheme="minorHAnsi"/>
          <w:color w:val="auto"/>
          <w:sz w:val="20"/>
          <w:szCs w:val="20"/>
          <w:lang w:val="kk-KZ" w:bidi="en-US"/>
        </w:rPr>
        <w:t>Бейін</w:t>
      </w:r>
      <w:r w:rsidRPr="00714B42">
        <w:rPr>
          <w:rStyle w:val="42"/>
          <w:rFonts w:eastAsiaTheme="minorHAnsi"/>
          <w:color w:val="auto"/>
          <w:sz w:val="20"/>
          <w:szCs w:val="20"/>
          <w:lang w:val="kk-KZ" w:bidi="en-US"/>
        </w:rPr>
        <w:t>дік (міндетті) оқу бағдарламалары шығармашылық (те</w:t>
      </w:r>
      <w:r>
        <w:rPr>
          <w:rStyle w:val="42"/>
          <w:rFonts w:eastAsiaTheme="minorHAnsi"/>
          <w:color w:val="auto"/>
          <w:sz w:val="20"/>
          <w:szCs w:val="20"/>
          <w:lang w:val="kk-KZ" w:bidi="en-US"/>
        </w:rPr>
        <w:t>-</w:t>
      </w:r>
      <w:r w:rsidRPr="00714B42">
        <w:rPr>
          <w:rStyle w:val="42"/>
          <w:rFonts w:eastAsiaTheme="minorHAnsi"/>
          <w:color w:val="auto"/>
          <w:sz w:val="20"/>
          <w:szCs w:val="20"/>
          <w:lang w:val="kk-KZ" w:bidi="en-US"/>
        </w:rPr>
        <w:t xml:space="preserve">реңдетіп оқыту) және қолданбалы деңгейлерде болуы мүмкін. </w:t>
      </w:r>
    </w:p>
    <w:p w:rsidR="00ED382D" w:rsidRPr="00714B42" w:rsidRDefault="00ED382D" w:rsidP="00ED382D">
      <w:pPr>
        <w:spacing w:after="0" w:line="240" w:lineRule="auto"/>
        <w:ind w:firstLine="567"/>
        <w:jc w:val="both"/>
        <w:rPr>
          <w:rStyle w:val="42"/>
          <w:rFonts w:eastAsiaTheme="minorHAnsi"/>
          <w:color w:val="auto"/>
          <w:sz w:val="20"/>
          <w:szCs w:val="20"/>
          <w:lang w:val="kk-KZ" w:bidi="en-US"/>
        </w:rPr>
      </w:pPr>
      <w:r w:rsidRPr="00714B42">
        <w:rPr>
          <w:rStyle w:val="42"/>
          <w:rFonts w:eastAsiaTheme="minorHAnsi"/>
          <w:color w:val="auto"/>
          <w:sz w:val="20"/>
          <w:szCs w:val="20"/>
          <w:lang w:val="kk-KZ" w:bidi="en-US"/>
        </w:rPr>
        <w:lastRenderedPageBreak/>
        <w:t>Жалпы орта білім берудің басты мақсаты – әлемдік білім беру стандарттарына сәйкес келетін білім берудің жоғары сапасын қам</w:t>
      </w:r>
      <w:r>
        <w:rPr>
          <w:rStyle w:val="42"/>
          <w:rFonts w:eastAsiaTheme="minorHAnsi"/>
          <w:color w:val="auto"/>
          <w:sz w:val="20"/>
          <w:szCs w:val="20"/>
          <w:lang w:val="kk-KZ" w:bidi="en-US"/>
        </w:rPr>
        <w:t>-</w:t>
      </w:r>
      <w:r w:rsidRPr="00714B42">
        <w:rPr>
          <w:rStyle w:val="42"/>
          <w:rFonts w:eastAsiaTheme="minorHAnsi"/>
          <w:color w:val="auto"/>
          <w:sz w:val="20"/>
          <w:szCs w:val="20"/>
          <w:lang w:val="kk-KZ" w:bidi="en-US"/>
        </w:rPr>
        <w:t>тамасыз ету, өзін-өзі тәрбиелеуге, өздігінен білім алуға, өзін-өзі дамы</w:t>
      </w:r>
      <w:r>
        <w:rPr>
          <w:rStyle w:val="42"/>
          <w:rFonts w:eastAsiaTheme="minorHAnsi"/>
          <w:color w:val="auto"/>
          <w:sz w:val="20"/>
          <w:szCs w:val="20"/>
          <w:lang w:val="kk-KZ" w:bidi="en-US"/>
        </w:rPr>
        <w:t>-</w:t>
      </w:r>
      <w:r w:rsidRPr="00714B42">
        <w:rPr>
          <w:rStyle w:val="42"/>
          <w:rFonts w:eastAsiaTheme="minorHAnsi"/>
          <w:color w:val="auto"/>
          <w:sz w:val="20"/>
          <w:szCs w:val="20"/>
          <w:lang w:val="kk-KZ" w:bidi="en-US"/>
        </w:rPr>
        <w:t xml:space="preserve">туға, өзін-өзі іске асыруға және кәсіптік білім беру бағдарламаларын меңгеруге дайын, жеке және қоғамдық мүдделерін үйлестіре білетін </w:t>
      </w:r>
      <w:r>
        <w:rPr>
          <w:rStyle w:val="42"/>
          <w:rFonts w:eastAsiaTheme="minorHAnsi"/>
          <w:color w:val="auto"/>
          <w:sz w:val="20"/>
          <w:szCs w:val="20"/>
          <w:lang w:val="kk-KZ" w:bidi="en-US"/>
        </w:rPr>
        <w:t>көп</w:t>
      </w:r>
      <w:r w:rsidRPr="00714B42">
        <w:rPr>
          <w:rStyle w:val="42"/>
          <w:rFonts w:eastAsiaTheme="minorHAnsi"/>
          <w:color w:val="auto"/>
          <w:sz w:val="20"/>
          <w:szCs w:val="20"/>
          <w:lang w:val="kk-KZ" w:bidi="en-US"/>
        </w:rPr>
        <w:t xml:space="preserve"> мәдениетті, шығармашылық тұлғаны қалыптастыру.</w:t>
      </w:r>
    </w:p>
    <w:p w:rsidR="00ED382D" w:rsidRDefault="00ED382D" w:rsidP="00ED382D">
      <w:pPr>
        <w:pStyle w:val="a9"/>
        <w:spacing w:after="0" w:line="240" w:lineRule="auto"/>
        <w:ind w:left="0" w:firstLine="567"/>
        <w:jc w:val="both"/>
        <w:rPr>
          <w:rFonts w:ascii="Times New Roman" w:eastAsia="Times New Roman" w:hAnsi="Times New Roman" w:cs="Times New Roman"/>
          <w:sz w:val="20"/>
          <w:szCs w:val="20"/>
        </w:rPr>
      </w:pPr>
      <w:r w:rsidRPr="00714B42">
        <w:rPr>
          <w:rFonts w:ascii="Times New Roman" w:hAnsi="Times New Roman" w:cs="Times New Roman"/>
          <w:sz w:val="20"/>
          <w:szCs w:val="20"/>
        </w:rPr>
        <w:t>Білім берудің мазмұнын қалыптастырудың негізгі үш деңгейін бөліп алуғ</w:t>
      </w:r>
      <w:r>
        <w:rPr>
          <w:rFonts w:ascii="Times New Roman" w:hAnsi="Times New Roman" w:cs="Times New Roman"/>
          <w:sz w:val="20"/>
          <w:szCs w:val="20"/>
        </w:rPr>
        <w:t>а болады, олар: жалпы теориялық</w:t>
      </w:r>
      <w:r w:rsidRPr="00714B42">
        <w:rPr>
          <w:rFonts w:ascii="Times New Roman" w:hAnsi="Times New Roman" w:cs="Times New Roman"/>
          <w:sz w:val="20"/>
          <w:szCs w:val="20"/>
        </w:rPr>
        <w:t xml:space="preserve"> түсінік деңгейі,</w:t>
      </w:r>
      <w:r>
        <w:rPr>
          <w:rFonts w:ascii="Times New Roman" w:hAnsi="Times New Roman" w:cs="Times New Roman"/>
          <w:sz w:val="20"/>
          <w:szCs w:val="20"/>
        </w:rPr>
        <w:t xml:space="preserve"> оқу пәнді деңгейі,</w:t>
      </w:r>
      <w:r w:rsidRPr="00714B42">
        <w:rPr>
          <w:rFonts w:ascii="Times New Roman" w:hAnsi="Times New Roman" w:cs="Times New Roman"/>
          <w:sz w:val="20"/>
          <w:szCs w:val="20"/>
        </w:rPr>
        <w:t xml:space="preserve"> оқу </w:t>
      </w:r>
      <w:r w:rsidRPr="00941476">
        <w:rPr>
          <w:rFonts w:ascii="Times New Roman" w:hAnsi="Times New Roman" w:cs="Times New Roman"/>
          <w:sz w:val="20"/>
          <w:szCs w:val="20"/>
        </w:rPr>
        <w:t>материалының деңгейі.</w:t>
      </w:r>
      <w:r w:rsidRPr="00714B42">
        <w:rPr>
          <w:rFonts w:ascii="Times New Roman" w:eastAsia="Times New Roman" w:hAnsi="Times New Roman" w:cs="Times New Roman"/>
          <w:sz w:val="20"/>
          <w:szCs w:val="20"/>
        </w:rPr>
        <w:t>Жалпы орта білім беру тәжірибесінде оқу жоспа</w:t>
      </w:r>
      <w:r>
        <w:rPr>
          <w:rFonts w:ascii="Times New Roman" w:eastAsia="Times New Roman" w:hAnsi="Times New Roman" w:cs="Times New Roman"/>
          <w:sz w:val="20"/>
          <w:szCs w:val="20"/>
        </w:rPr>
        <w:t>-</w:t>
      </w:r>
      <w:r w:rsidRPr="00714B42">
        <w:rPr>
          <w:rFonts w:ascii="Times New Roman" w:eastAsia="Times New Roman" w:hAnsi="Times New Roman" w:cs="Times New Roman"/>
          <w:sz w:val="20"/>
          <w:szCs w:val="20"/>
        </w:rPr>
        <w:t>рының бірнеше түрі орындалады: базистік, типтік, жұмыстық. Базистік оқу жоспары бұл негізгі мемлекеттік нормативтік  құжат, мемлекеттік стандарт</w:t>
      </w:r>
      <w:r>
        <w:rPr>
          <w:rFonts w:ascii="Times New Roman" w:eastAsia="Times New Roman" w:hAnsi="Times New Roman" w:cs="Times New Roman"/>
          <w:sz w:val="20"/>
          <w:szCs w:val="20"/>
        </w:rPr>
        <w:t>тардың  құрамдас  бөлігі   болып табылады.  Ол типтік</w:t>
      </w:r>
      <w:r w:rsidRPr="00714B42">
        <w:rPr>
          <w:rFonts w:ascii="Times New Roman" w:eastAsia="Times New Roman" w:hAnsi="Times New Roman" w:cs="Times New Roman"/>
          <w:sz w:val="20"/>
          <w:szCs w:val="20"/>
        </w:rPr>
        <w:t>жәнеж</w:t>
      </w:r>
      <w:r>
        <w:rPr>
          <w:rFonts w:ascii="Times New Roman" w:eastAsia="Times New Roman" w:hAnsi="Times New Roman" w:cs="Times New Roman"/>
          <w:sz w:val="20"/>
          <w:szCs w:val="20"/>
        </w:rPr>
        <w:t>ұмыстық оқу жоспарының  негізі  және</w:t>
      </w:r>
      <w:r w:rsidRPr="00714B42">
        <w:rPr>
          <w:rFonts w:ascii="Times New Roman" w:eastAsia="Times New Roman" w:hAnsi="Times New Roman" w:cs="Times New Roman"/>
          <w:sz w:val="20"/>
          <w:szCs w:val="20"/>
        </w:rPr>
        <w:t>мектепті  қаржыландырудың</w:t>
      </w:r>
    </w:p>
    <w:p w:rsidR="00ED382D" w:rsidRDefault="00ED382D" w:rsidP="00ED382D">
      <w:pPr>
        <w:pStyle w:val="a9"/>
        <w:spacing w:after="0" w:line="240" w:lineRule="auto"/>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басты   құжаты ретінде  қызмет етеді. Типтік   </w:t>
      </w:r>
      <w:r w:rsidRPr="00714B42">
        <w:rPr>
          <w:rFonts w:ascii="Times New Roman" w:eastAsia="Times New Roman" w:hAnsi="Times New Roman" w:cs="Times New Roman"/>
          <w:sz w:val="20"/>
          <w:szCs w:val="20"/>
        </w:rPr>
        <w:t>оқу  жоспары  базистік</w:t>
      </w:r>
      <w:r>
        <w:rPr>
          <w:rFonts w:ascii="Times New Roman" w:eastAsia="Times New Roman" w:hAnsi="Times New Roman" w:cs="Times New Roman"/>
          <w:sz w:val="20"/>
          <w:szCs w:val="20"/>
        </w:rPr>
        <w:t xml:space="preserve">жоспар   </w:t>
      </w:r>
      <w:r w:rsidRPr="00714B42">
        <w:rPr>
          <w:rFonts w:ascii="Times New Roman" w:eastAsia="Times New Roman" w:hAnsi="Times New Roman" w:cs="Times New Roman"/>
          <w:sz w:val="20"/>
          <w:szCs w:val="20"/>
        </w:rPr>
        <w:t>негізінде  жасалады.  Жалпы  орта  білім  беретін  мектептің</w:t>
      </w:r>
    </w:p>
    <w:p w:rsidR="00ED382D" w:rsidRPr="00714B42" w:rsidRDefault="00ED382D" w:rsidP="00ED382D">
      <w:pPr>
        <w:pStyle w:val="a9"/>
        <w:spacing w:after="0" w:line="240" w:lineRule="auto"/>
        <w:ind w:left="0"/>
        <w:jc w:val="both"/>
        <w:rPr>
          <w:rFonts w:ascii="Times New Roman" w:eastAsia="Times New Roman" w:hAnsi="Times New Roman" w:cs="Times New Roman"/>
          <w:bCs/>
          <w:sz w:val="20"/>
          <w:szCs w:val="20"/>
        </w:rPr>
      </w:pPr>
      <w:r>
        <w:rPr>
          <w:rFonts w:ascii="Times New Roman" w:eastAsia="Times New Roman" w:hAnsi="Times New Roman" w:cs="Times New Roman"/>
          <w:sz w:val="20"/>
          <w:szCs w:val="20"/>
        </w:rPr>
        <w:t>оқу  жоспары  базистік оқу</w:t>
      </w:r>
      <w:r w:rsidRPr="00714B42">
        <w:rPr>
          <w:rFonts w:ascii="Times New Roman" w:eastAsia="Times New Roman" w:hAnsi="Times New Roman" w:cs="Times New Roman"/>
          <w:sz w:val="20"/>
          <w:szCs w:val="20"/>
        </w:rPr>
        <w:t xml:space="preserve"> жоспарының нормативтерін сақтай отырып құрылады. </w:t>
      </w:r>
      <w:r w:rsidRPr="00714B42">
        <w:rPr>
          <w:rFonts w:ascii="Times New Roman" w:eastAsia="Times New Roman" w:hAnsi="Times New Roman" w:cs="Times New Roman"/>
          <w:bCs/>
          <w:sz w:val="20"/>
          <w:szCs w:val="20"/>
        </w:rPr>
        <w:t>Мектептің оқу жоспарының  2  түрі  болады.</w:t>
      </w:r>
    </w:p>
    <w:p w:rsidR="00ED382D" w:rsidRPr="00714B42" w:rsidRDefault="00ED382D" w:rsidP="00ED382D">
      <w:pPr>
        <w:pStyle w:val="a9"/>
        <w:numPr>
          <w:ilvl w:val="0"/>
          <w:numId w:val="27"/>
        </w:numPr>
        <w:spacing w:after="0" w:line="240" w:lineRule="auto"/>
        <w:ind w:left="0" w:firstLine="567"/>
        <w:jc w:val="both"/>
        <w:rPr>
          <w:rFonts w:ascii="Times New Roman" w:eastAsia="Times New Roman" w:hAnsi="Times New Roman" w:cs="Times New Roman"/>
          <w:sz w:val="20"/>
          <w:szCs w:val="20"/>
        </w:rPr>
      </w:pPr>
      <w:r w:rsidRPr="00714B42">
        <w:rPr>
          <w:rFonts w:ascii="Times New Roman" w:eastAsia="Times New Roman" w:hAnsi="Times New Roman" w:cs="Times New Roman"/>
          <w:sz w:val="20"/>
          <w:szCs w:val="20"/>
        </w:rPr>
        <w:t>мектептің өз оқу жоспары, ол ұзақ мерзімге жасалады да, нақты бір мектептің е</w:t>
      </w:r>
      <w:r>
        <w:rPr>
          <w:rFonts w:ascii="Times New Roman" w:eastAsia="Times New Roman" w:hAnsi="Times New Roman" w:cs="Times New Roman"/>
          <w:sz w:val="20"/>
          <w:szCs w:val="20"/>
        </w:rPr>
        <w:t>ре</w:t>
      </w:r>
      <w:r w:rsidRPr="00714B42">
        <w:rPr>
          <w:rFonts w:ascii="Times New Roman" w:eastAsia="Times New Roman" w:hAnsi="Times New Roman" w:cs="Times New Roman"/>
          <w:sz w:val="20"/>
          <w:szCs w:val="20"/>
        </w:rPr>
        <w:t>кшеліктерін көрсетеді.</w:t>
      </w:r>
    </w:p>
    <w:p w:rsidR="00ED382D" w:rsidRPr="002D364D" w:rsidRDefault="00ED382D" w:rsidP="00ED382D">
      <w:pPr>
        <w:pStyle w:val="a9"/>
        <w:numPr>
          <w:ilvl w:val="0"/>
          <w:numId w:val="27"/>
        </w:numPr>
        <w:spacing w:after="0" w:line="240" w:lineRule="auto"/>
        <w:ind w:left="0" w:firstLine="567"/>
        <w:jc w:val="both"/>
        <w:rPr>
          <w:rFonts w:ascii="Times New Roman" w:eastAsia="Times New Roman" w:hAnsi="Times New Roman" w:cs="Times New Roman"/>
          <w:sz w:val="20"/>
          <w:szCs w:val="20"/>
        </w:rPr>
      </w:pPr>
      <w:r w:rsidRPr="002D364D">
        <w:rPr>
          <w:rFonts w:ascii="Times New Roman" w:eastAsia="Times New Roman" w:hAnsi="Times New Roman" w:cs="Times New Roman"/>
          <w:sz w:val="20"/>
          <w:szCs w:val="20"/>
        </w:rPr>
        <w:t>Жұмыстық оқу жоспары, ағымдағы жайларды ескере отырып жасалынадыда,жылсайынмектептің  пед</w:t>
      </w:r>
      <w:r>
        <w:rPr>
          <w:rFonts w:ascii="Times New Roman" w:eastAsia="Times New Roman" w:hAnsi="Times New Roman" w:cs="Times New Roman"/>
          <w:sz w:val="20"/>
          <w:szCs w:val="20"/>
        </w:rPr>
        <w:t xml:space="preserve">агогикалық </w:t>
      </w:r>
      <w:r w:rsidRPr="002D364D">
        <w:rPr>
          <w:rFonts w:ascii="Times New Roman" w:eastAsia="Times New Roman" w:hAnsi="Times New Roman" w:cs="Times New Roman"/>
          <w:sz w:val="20"/>
          <w:szCs w:val="20"/>
        </w:rPr>
        <w:t>кеңесінің  шешімімен бе</w:t>
      </w:r>
      <w:r>
        <w:rPr>
          <w:rFonts w:ascii="Times New Roman" w:eastAsia="Times New Roman" w:hAnsi="Times New Roman" w:cs="Times New Roman"/>
          <w:sz w:val="20"/>
          <w:szCs w:val="20"/>
        </w:rPr>
        <w:t>-</w:t>
      </w:r>
      <w:r w:rsidRPr="002D364D">
        <w:rPr>
          <w:rFonts w:ascii="Times New Roman" w:eastAsia="Times New Roman" w:hAnsi="Times New Roman" w:cs="Times New Roman"/>
          <w:sz w:val="20"/>
          <w:szCs w:val="20"/>
        </w:rPr>
        <w:t>кітіледі.</w:t>
      </w:r>
    </w:p>
    <w:p w:rsidR="00ED382D" w:rsidRPr="00714B42" w:rsidRDefault="00ED382D" w:rsidP="00ED382D">
      <w:pPr>
        <w:spacing w:after="0" w:line="240" w:lineRule="auto"/>
        <w:ind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 xml:space="preserve">Жалпы білім беретін орта мектептің базистік оқу жоспары сабақтастық ұстанымдарын жүзеге асыру болып табылады. </w:t>
      </w:r>
      <w:r w:rsidRPr="00714B42">
        <w:rPr>
          <w:rFonts w:ascii="Times New Roman" w:eastAsia="Times New Roman" w:hAnsi="Times New Roman" w:cs="Times New Roman"/>
          <w:i/>
          <w:sz w:val="20"/>
          <w:szCs w:val="20"/>
          <w:lang w:val="kk-KZ"/>
        </w:rPr>
        <w:t>12 жылдық оқу мерзіміне ауысу қажеттіліктерін айқындайтын фак</w:t>
      </w:r>
      <w:r>
        <w:rPr>
          <w:rFonts w:ascii="Times New Roman" w:eastAsia="Times New Roman" w:hAnsi="Times New Roman" w:cs="Times New Roman"/>
          <w:i/>
          <w:sz w:val="20"/>
          <w:szCs w:val="20"/>
          <w:lang w:val="kk-KZ"/>
        </w:rPr>
        <w:t>-</w:t>
      </w:r>
      <w:r w:rsidRPr="00714B42">
        <w:rPr>
          <w:rFonts w:ascii="Times New Roman" w:eastAsia="Times New Roman" w:hAnsi="Times New Roman" w:cs="Times New Roman"/>
          <w:i/>
          <w:sz w:val="20"/>
          <w:szCs w:val="20"/>
          <w:lang w:val="kk-KZ"/>
        </w:rPr>
        <w:t>торлар:</w:t>
      </w:r>
      <w:r w:rsidRPr="00714B42">
        <w:rPr>
          <w:rFonts w:ascii="Times New Roman" w:eastAsia="Times New Roman" w:hAnsi="Times New Roman" w:cs="Times New Roman"/>
          <w:bCs/>
          <w:i/>
          <w:sz w:val="20"/>
          <w:szCs w:val="20"/>
          <w:lang w:val="kk-KZ"/>
        </w:rPr>
        <w:t>1-фактор.</w:t>
      </w:r>
      <w:r w:rsidRPr="00714B42">
        <w:rPr>
          <w:rFonts w:ascii="Times New Roman" w:eastAsia="Times New Roman" w:hAnsi="Times New Roman" w:cs="Times New Roman"/>
          <w:sz w:val="20"/>
          <w:szCs w:val="20"/>
          <w:lang w:val="kk-KZ"/>
        </w:rPr>
        <w:t xml:space="preserve"> Білім беру парадигмасының өзгеруі. Қазіргі білім беру тұлғалық-бағдарланған стратегиясын іске асыруға бағытталған. Оның негізгі идеясы-оқушыларға механикалық түрде білім беру емес, олардың табиғи қабілеттері мен әлеуметтік мүдделеріне баса назар аудара отырып</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 xml:space="preserve"> өмірлік жоспарларын жүзеге асыруларына кең мүм</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кіндіктер жасайтын білім кеңіcтігін құру. Оқушыларды жоғары мектеп жүйесіндегі білім алуға даярлау арқылы жалпы орта білім алу фор</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маларын маңдау мақсатында жоғары буынды оқытуды бағдарландыру және бүкіләлемдік беталыстарды ескере отырып арнайы ұйымдас</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тырушылық, әдістемелік жағынан жағдай туғызылуы тиіс.</w:t>
      </w:r>
      <w:r w:rsidRPr="00714B42">
        <w:rPr>
          <w:rFonts w:ascii="Times New Roman" w:eastAsia="Times New Roman" w:hAnsi="Times New Roman" w:cs="Times New Roman"/>
          <w:bCs/>
          <w:i/>
          <w:sz w:val="20"/>
          <w:szCs w:val="20"/>
          <w:lang w:val="kk-KZ"/>
        </w:rPr>
        <w:t>2-фактор.</w:t>
      </w:r>
      <w:r w:rsidRPr="00714B42">
        <w:rPr>
          <w:rFonts w:ascii="Times New Roman" w:eastAsia="Times New Roman" w:hAnsi="Times New Roman" w:cs="Times New Roman"/>
          <w:sz w:val="20"/>
          <w:szCs w:val="20"/>
          <w:lang w:val="kk-KZ"/>
        </w:rPr>
        <w:t xml:space="preserve"> Оқушылардың денсаулығын сақтау. Бірінші сыныпта оқушылар апта</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сына белгіленген 20 сағаттың орнына 22 сағат, жоғары сынып оқушы</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 xml:space="preserve">лары 38 сағаттың орнына 40-42 сағат оқу жүктемесін орындайды. ҚР Денсаулық сақтау министрлігінің деректері бойынша, республикада 2 миллионнан астам бала </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66%</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 xml:space="preserve"> әр түрлі аурулармен диспансерлік есепте тұрады. Мектепте оқыту кезеңінде балалар арасында тыныс алу мүше</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лерінің, көз, асқорыту, жүйке-психикалық, тірек-қозғалыс аппаратта</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 xml:space="preserve">рының зақымдануы сияқты т.б. аурулар ондаған есеге артып отыр.12 жылдық оқу </w:t>
      </w:r>
      <w:r w:rsidRPr="00714B42">
        <w:rPr>
          <w:rFonts w:ascii="Times New Roman" w:eastAsia="Times New Roman" w:hAnsi="Times New Roman" w:cs="Times New Roman"/>
          <w:sz w:val="20"/>
          <w:szCs w:val="20"/>
          <w:lang w:val="kk-KZ"/>
        </w:rPr>
        <w:lastRenderedPageBreak/>
        <w:t xml:space="preserve">мерзіміне көшу жағдайында белгіленген күнделікті оқу жүктемесін азайту, оқушылардың әртүрлі үйірмелерге қатысуларына, бос уақыттарын өз мүдделеріне сай өткізулеріне мүмкіндік жасайды.  </w:t>
      </w:r>
      <w:r w:rsidRPr="00714B42">
        <w:rPr>
          <w:rFonts w:ascii="Times New Roman" w:eastAsia="Times New Roman" w:hAnsi="Times New Roman" w:cs="Times New Roman"/>
          <w:bCs/>
          <w:i/>
          <w:sz w:val="20"/>
          <w:szCs w:val="20"/>
          <w:lang w:val="kk-KZ"/>
        </w:rPr>
        <w:t>3-фактор.</w:t>
      </w:r>
      <w:hyperlink r:id="rId5" w:history="1">
        <w:r w:rsidRPr="00714B42">
          <w:rPr>
            <w:rFonts w:ascii="Times New Roman" w:eastAsia="Times New Roman" w:hAnsi="Times New Roman" w:cs="Times New Roman"/>
            <w:sz w:val="20"/>
            <w:szCs w:val="20"/>
            <w:lang w:val="kk-KZ"/>
          </w:rPr>
          <w:t>Оқушыларды әлеуметтендіру</w:t>
        </w:r>
      </w:hyperlink>
      <w:r w:rsidRPr="00714B42">
        <w:rPr>
          <w:rFonts w:ascii="Times New Roman" w:eastAsia="Times New Roman" w:hAnsi="Times New Roman" w:cs="Times New Roman"/>
          <w:sz w:val="20"/>
          <w:szCs w:val="20"/>
          <w:lang w:val="kk-KZ"/>
        </w:rPr>
        <w:t>, әлеуметтік шиеленісті төмен</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дету. Дәстүрлі 11 жылдық жалпы орта білім беру нарығының қажетті</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ліктеріне орай оқытудың тәжірибелік бағытына сәйкес кәсіптік бағдар</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ды қамтамасыз ете алмайды. 12 жылдық мектептің негізгі буынында оқушылар арасында кәсіби бағдарлау жұмыстары жүргізіледі.</w:t>
      </w:r>
      <w:r>
        <w:rPr>
          <w:rFonts w:ascii="Times New Roman" w:eastAsia="Times New Roman" w:hAnsi="Times New Roman" w:cs="Times New Roman"/>
          <w:sz w:val="20"/>
          <w:szCs w:val="20"/>
          <w:lang w:val="kk-KZ"/>
        </w:rPr>
        <w:t xml:space="preserve"> Негізгі</w:t>
      </w:r>
      <w:r w:rsidRPr="00714B42">
        <w:rPr>
          <w:rFonts w:ascii="Times New Roman" w:eastAsia="Times New Roman" w:hAnsi="Times New Roman" w:cs="Times New Roman"/>
          <w:sz w:val="20"/>
          <w:szCs w:val="20"/>
          <w:lang w:val="kk-KZ"/>
        </w:rPr>
        <w:t xml:space="preserve"> мектептен кейін көпшілік оқушылар кәсіптік мектептерде немесе кол</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ледждерде оқиды. Кәсіптік мектеп (11-12 сыныптар) оқушылардың ең</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бек нарығына, өз кәсіптеріне бейімделулеріне жағдай туғызады. Енде</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ше 12 жылдық мектеп оқушыларының әлеуметтік дамуына, болашақ мамандықтары бойынша қажетті дағдыларды жинақтауына, еңбек на</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рығына бейімделулеріне, өз бетінше өмір сүруге дайындықтарының артуына септеседі.</w:t>
      </w:r>
      <w:r w:rsidRPr="00714B42">
        <w:rPr>
          <w:rFonts w:ascii="Times New Roman" w:eastAsia="Times New Roman" w:hAnsi="Times New Roman" w:cs="Times New Roman"/>
          <w:bCs/>
          <w:i/>
          <w:sz w:val="20"/>
          <w:szCs w:val="20"/>
          <w:lang w:val="kk-KZ"/>
        </w:rPr>
        <w:t>4-фактор.</w:t>
      </w:r>
      <w:r w:rsidRPr="00714B42">
        <w:rPr>
          <w:rFonts w:ascii="Times New Roman" w:eastAsia="Times New Roman" w:hAnsi="Times New Roman" w:cs="Times New Roman"/>
          <w:sz w:val="20"/>
          <w:szCs w:val="20"/>
          <w:lang w:val="kk-KZ"/>
        </w:rPr>
        <w:t xml:space="preserve"> Оқу сапасын арттыру. 12 жылдық білім беруге көшу күнделікті оқу жүктемесін төмендету есебінен жалпы ор</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та білім берудің сапасын арттыруға мүмкіндік береді.Білім сапасын арттыру оқу материалдарын мемлекеттік жалпыға міндетті білім стан</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дарттарының талаптары деңгейіне сай меңгеруге, сырттай және іштей саралаудың тиімді тепе-теңдігін құруға кепілдік беретін педагогика</w:t>
      </w:r>
      <w:r>
        <w:rPr>
          <w:rFonts w:ascii="Times New Roman" w:eastAsia="Times New Roman" w:hAnsi="Times New Roman" w:cs="Times New Roman"/>
          <w:sz w:val="20"/>
          <w:szCs w:val="20"/>
          <w:lang w:val="kk-KZ"/>
        </w:rPr>
        <w:t xml:space="preserve">-лық </w:t>
      </w:r>
      <w:r w:rsidRPr="004060A4">
        <w:rPr>
          <w:rFonts w:ascii="Times New Roman" w:eastAsia="Times New Roman" w:hAnsi="Times New Roman" w:cs="Times New Roman"/>
          <w:sz w:val="20"/>
          <w:szCs w:val="20"/>
          <w:highlight w:val="yellow"/>
          <w:lang w:val="kk-KZ"/>
        </w:rPr>
        <w:t>жаңашыл</w:t>
      </w:r>
      <w:r w:rsidRPr="00714B42">
        <w:rPr>
          <w:rFonts w:ascii="Times New Roman" w:eastAsia="Times New Roman" w:hAnsi="Times New Roman" w:cs="Times New Roman"/>
          <w:sz w:val="20"/>
          <w:szCs w:val="20"/>
          <w:lang w:val="kk-KZ"/>
        </w:rPr>
        <w:t xml:space="preserve"> оқыту технологияларын жетілдіру нәтижесінде жү</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зеге асады</w:t>
      </w:r>
      <w:r w:rsidRPr="00714B42">
        <w:rPr>
          <w:rFonts w:ascii="Times New Roman" w:eastAsia="Times New Roman" w:hAnsi="Times New Roman" w:cs="Times New Roman"/>
          <w:i/>
          <w:sz w:val="20"/>
          <w:szCs w:val="20"/>
          <w:lang w:val="kk-KZ"/>
        </w:rPr>
        <w:t xml:space="preserve">. </w:t>
      </w:r>
      <w:r w:rsidRPr="00714B42">
        <w:rPr>
          <w:rFonts w:ascii="Times New Roman" w:eastAsia="Times New Roman" w:hAnsi="Times New Roman" w:cs="Times New Roman"/>
          <w:bCs/>
          <w:i/>
          <w:sz w:val="20"/>
          <w:szCs w:val="20"/>
          <w:lang w:val="kk-KZ"/>
        </w:rPr>
        <w:t>5-фактор.</w:t>
      </w:r>
      <w:r w:rsidRPr="00714B42">
        <w:rPr>
          <w:rFonts w:ascii="Times New Roman" w:eastAsia="Times New Roman" w:hAnsi="Times New Roman" w:cs="Times New Roman"/>
          <w:sz w:val="20"/>
          <w:szCs w:val="20"/>
          <w:lang w:val="kk-KZ"/>
        </w:rPr>
        <w:t xml:space="preserve"> Отандық аттестаттардың шетелдерде танылуы жөніндегі әлемдік іс-тәжірибелер. </w:t>
      </w:r>
    </w:p>
    <w:p w:rsidR="00ED382D" w:rsidRPr="00714B42" w:rsidRDefault="00ED382D" w:rsidP="00ED382D">
      <w:pPr>
        <w:spacing w:after="0" w:line="240" w:lineRule="auto"/>
        <w:ind w:firstLine="567"/>
        <w:jc w:val="both"/>
        <w:rPr>
          <w:rStyle w:val="28"/>
          <w:rFonts w:eastAsiaTheme="minorHAnsi"/>
          <w:sz w:val="20"/>
          <w:szCs w:val="20"/>
          <w:lang w:val="kk-KZ"/>
        </w:rPr>
      </w:pPr>
      <w:r w:rsidRPr="00714B42">
        <w:rPr>
          <w:rStyle w:val="28"/>
          <w:rFonts w:eastAsia="Candara"/>
          <w:sz w:val="20"/>
          <w:szCs w:val="20"/>
          <w:lang w:val="kk-KZ"/>
        </w:rPr>
        <w:t>Еуропа кеңесі декларациясына (1992 ж.) сәйкес 12 жылдық оқу мерзімінде білім беру халықаралық іс-тәжірибе ретіндегі әлемнің 216 мемлекетінде жүргізілуде. 12 жылдық білім жүйесіне ҚР-ның өтуі бә</w:t>
      </w:r>
      <w:r>
        <w:rPr>
          <w:rStyle w:val="28"/>
          <w:rFonts w:eastAsia="Candara"/>
          <w:sz w:val="20"/>
          <w:szCs w:val="20"/>
          <w:lang w:val="kk-KZ"/>
        </w:rPr>
        <w:t>-</w:t>
      </w:r>
      <w:r w:rsidRPr="00714B42">
        <w:rPr>
          <w:rStyle w:val="28"/>
          <w:rFonts w:eastAsia="Candara"/>
          <w:sz w:val="20"/>
          <w:szCs w:val="20"/>
          <w:lang w:val="kk-KZ"/>
        </w:rPr>
        <w:t>секелесе алатындай түлектерді дайындауды, шетелдерде біздің аттес</w:t>
      </w:r>
      <w:r>
        <w:rPr>
          <w:rStyle w:val="28"/>
          <w:rFonts w:eastAsia="Candara"/>
          <w:sz w:val="20"/>
          <w:szCs w:val="20"/>
          <w:lang w:val="kk-KZ"/>
        </w:rPr>
        <w:t>-</w:t>
      </w:r>
      <w:r w:rsidRPr="00714B42">
        <w:rPr>
          <w:rStyle w:val="28"/>
          <w:rFonts w:eastAsia="Candara"/>
          <w:sz w:val="20"/>
          <w:szCs w:val="20"/>
          <w:lang w:val="kk-KZ"/>
        </w:rPr>
        <w:t>таттарымыздың танылуын қамтамасыз етеді. Бұл өз кезегінде ха</w:t>
      </w:r>
      <w:r>
        <w:rPr>
          <w:rStyle w:val="28"/>
          <w:rFonts w:eastAsia="Candara"/>
          <w:sz w:val="20"/>
          <w:szCs w:val="20"/>
          <w:lang w:val="kk-KZ"/>
        </w:rPr>
        <w:t>-</w:t>
      </w:r>
      <w:r w:rsidRPr="00714B42">
        <w:rPr>
          <w:rStyle w:val="28"/>
          <w:rFonts w:eastAsia="Candara"/>
          <w:sz w:val="20"/>
          <w:szCs w:val="20"/>
          <w:lang w:val="kk-KZ"/>
        </w:rPr>
        <w:t>лықаралық ынтымақтастың кеңеюіне</w:t>
      </w:r>
      <w:r>
        <w:rPr>
          <w:rStyle w:val="28"/>
          <w:rFonts w:eastAsia="Candara"/>
          <w:sz w:val="20"/>
          <w:szCs w:val="20"/>
          <w:lang w:val="kk-KZ"/>
        </w:rPr>
        <w:t>,</w:t>
      </w:r>
      <w:r w:rsidRPr="00714B42">
        <w:rPr>
          <w:rStyle w:val="28"/>
          <w:rFonts w:eastAsia="Candara"/>
          <w:sz w:val="20"/>
          <w:szCs w:val="20"/>
          <w:lang w:val="kk-KZ"/>
        </w:rPr>
        <w:t xml:space="preserve"> қазақстандық мектеп түлекте</w:t>
      </w:r>
      <w:r>
        <w:rPr>
          <w:rStyle w:val="28"/>
          <w:rFonts w:eastAsia="Candara"/>
          <w:sz w:val="20"/>
          <w:szCs w:val="20"/>
          <w:lang w:val="kk-KZ"/>
        </w:rPr>
        <w:t>-</w:t>
      </w:r>
      <w:r w:rsidRPr="00714B42">
        <w:rPr>
          <w:rStyle w:val="28"/>
          <w:rFonts w:eastAsia="Candara"/>
          <w:sz w:val="20"/>
          <w:szCs w:val="20"/>
          <w:lang w:val="kk-KZ"/>
        </w:rPr>
        <w:t>рінің мемлекетаралық білім жобаларына белсенді қатысуларына мүмкіндік туғызады.</w:t>
      </w:r>
    </w:p>
    <w:p w:rsidR="00ED382D" w:rsidRPr="00714B42" w:rsidRDefault="00ED382D" w:rsidP="00ED382D">
      <w:pPr>
        <w:tabs>
          <w:tab w:val="left" w:pos="851"/>
        </w:tabs>
        <w:spacing w:after="0" w:line="240" w:lineRule="auto"/>
        <w:ind w:firstLine="567"/>
        <w:jc w:val="both"/>
        <w:rPr>
          <w:rStyle w:val="28"/>
          <w:rFonts w:eastAsia="Candara"/>
          <w:sz w:val="20"/>
          <w:szCs w:val="20"/>
          <w:lang w:val="kk-KZ"/>
        </w:rPr>
      </w:pPr>
      <w:r>
        <w:rPr>
          <w:rStyle w:val="28"/>
          <w:rFonts w:eastAsia="Candara"/>
          <w:sz w:val="20"/>
          <w:szCs w:val="20"/>
          <w:lang w:val="kk-KZ"/>
        </w:rPr>
        <w:t xml:space="preserve">Қазақстан  Республикасындағы </w:t>
      </w:r>
      <w:r w:rsidRPr="00714B42">
        <w:rPr>
          <w:rStyle w:val="28"/>
          <w:rFonts w:eastAsia="Candara"/>
          <w:sz w:val="20"/>
          <w:szCs w:val="20"/>
          <w:lang w:val="kk-KZ"/>
        </w:rPr>
        <w:t xml:space="preserve"> және басқа да көптеген елдердегі дәстүрлі білім беретін орта мектеп үш сатылы негізде құрылған: бастауыш, негізгі, толық. Жалпы білім беретін орта мектептің әрбір сатысының ортақ міндеттерін шешуде оқушылардың жас ерекшеліктеріне байланысты өзіндік </w:t>
      </w:r>
      <w:r>
        <w:rPr>
          <w:rStyle w:val="28"/>
          <w:rFonts w:eastAsia="Candara"/>
          <w:sz w:val="20"/>
          <w:szCs w:val="20"/>
          <w:lang w:val="kk-KZ"/>
        </w:rPr>
        <w:t>қызметі</w:t>
      </w:r>
      <w:r w:rsidRPr="00714B42">
        <w:rPr>
          <w:rStyle w:val="28"/>
          <w:rFonts w:eastAsia="Candara"/>
          <w:sz w:val="20"/>
          <w:szCs w:val="20"/>
          <w:lang w:val="kk-KZ"/>
        </w:rPr>
        <w:t xml:space="preserve"> бар. Олар ең алдымен базалық оқу курстарының жиынынан және базалық негізі мен оқушылар таңдаған сабақтардың арақатынасынан көрініс табады.</w:t>
      </w:r>
    </w:p>
    <w:p w:rsidR="00ED382D" w:rsidRPr="004F5C2B" w:rsidRDefault="00ED382D" w:rsidP="00ED382D">
      <w:pPr>
        <w:spacing w:after="0" w:line="240" w:lineRule="auto"/>
        <w:ind w:firstLine="567"/>
        <w:jc w:val="both"/>
        <w:rPr>
          <w:rFonts w:ascii="Times New Roman" w:hAnsi="Times New Roman" w:cs="Times New Roman"/>
          <w:b/>
          <w:sz w:val="20"/>
          <w:szCs w:val="20"/>
          <w:lang w:val="kk-KZ"/>
        </w:rPr>
      </w:pPr>
      <w:r w:rsidRPr="00714B42">
        <w:rPr>
          <w:rFonts w:ascii="Times New Roman" w:hAnsi="Times New Roman" w:cs="Times New Roman"/>
          <w:b/>
          <w:sz w:val="20"/>
          <w:szCs w:val="20"/>
          <w:lang w:val="kk-KZ"/>
        </w:rPr>
        <w:t>Оқушылардың танымдық іс-әрекетінің әдістері.</w:t>
      </w:r>
      <w:r>
        <w:rPr>
          <w:rFonts w:ascii="Times New Roman" w:hAnsi="Times New Roman" w:cs="Times New Roman"/>
          <w:sz w:val="20"/>
          <w:szCs w:val="20"/>
          <w:lang w:val="kk-KZ"/>
        </w:rPr>
        <w:t>Г.И</w:t>
      </w:r>
      <w:r w:rsidRPr="004F5C2B">
        <w:rPr>
          <w:rFonts w:ascii="Times New Roman" w:hAnsi="Times New Roman" w:cs="Times New Roman"/>
          <w:sz w:val="20"/>
          <w:szCs w:val="20"/>
          <w:lang w:val="kk-KZ"/>
        </w:rPr>
        <w:t>.Щукинаның зерттеу еңбект</w:t>
      </w:r>
      <w:r>
        <w:rPr>
          <w:rFonts w:ascii="Times New Roman" w:hAnsi="Times New Roman" w:cs="Times New Roman"/>
          <w:sz w:val="20"/>
          <w:szCs w:val="20"/>
          <w:lang w:val="kk-KZ"/>
        </w:rPr>
        <w:t>ерінде оқушылардың оқу-танымдық</w:t>
      </w:r>
      <w:r w:rsidRPr="004F5C2B">
        <w:rPr>
          <w:rFonts w:ascii="Times New Roman" w:hAnsi="Times New Roman" w:cs="Times New Roman"/>
          <w:sz w:val="20"/>
          <w:szCs w:val="20"/>
          <w:lang w:val="kk-KZ"/>
        </w:rPr>
        <w:t xml:space="preserve"> i</w:t>
      </w:r>
      <w:r>
        <w:rPr>
          <w:rFonts w:ascii="Times New Roman" w:hAnsi="Times New Roman" w:cs="Times New Roman"/>
          <w:sz w:val="20"/>
          <w:szCs w:val="20"/>
          <w:lang w:val="kk-KZ"/>
        </w:rPr>
        <w:t xml:space="preserve">с-әрекетi белсендiлігін көтерутуралы </w:t>
      </w:r>
      <w:r w:rsidRPr="004F5C2B">
        <w:rPr>
          <w:rFonts w:ascii="Times New Roman" w:hAnsi="Times New Roman" w:cs="Times New Roman"/>
          <w:sz w:val="20"/>
          <w:szCs w:val="20"/>
          <w:lang w:val="kk-KZ"/>
        </w:rPr>
        <w:t>көптеген құнды пікірлер айтылды.</w:t>
      </w:r>
    </w:p>
    <w:p w:rsidR="00ED382D" w:rsidRDefault="00ED382D" w:rsidP="00ED382D">
      <w:pPr>
        <w:pStyle w:val="a4"/>
        <w:spacing w:after="0"/>
        <w:ind w:firstLine="567"/>
        <w:rPr>
          <w:rFonts w:ascii="Times New Roman" w:hAnsi="Times New Roman" w:cs="Times New Roman"/>
          <w:sz w:val="20"/>
          <w:szCs w:val="20"/>
          <w:lang w:val="kk-KZ"/>
        </w:rPr>
      </w:pPr>
      <w:r w:rsidRPr="00714B42">
        <w:rPr>
          <w:rFonts w:ascii="Times New Roman" w:hAnsi="Times New Roman" w:cs="Times New Roman"/>
          <w:sz w:val="20"/>
          <w:szCs w:val="20"/>
        </w:rPr>
        <w:t>Дидактикада И.Я.Лернер мен М.Н.Скаткин оқушылардың оқу-танымдық әрекетiн</w:t>
      </w:r>
      <w:r>
        <w:rPr>
          <w:rFonts w:ascii="Times New Roman" w:hAnsi="Times New Roman" w:cs="Times New Roman"/>
          <w:sz w:val="20"/>
          <w:szCs w:val="20"/>
          <w:lang w:val="kk-KZ"/>
        </w:rPr>
        <w:t xml:space="preserve">ің тиімділігін </w:t>
      </w:r>
      <w:r w:rsidRPr="00714B42">
        <w:rPr>
          <w:rFonts w:ascii="Times New Roman" w:hAnsi="Times New Roman" w:cs="Times New Roman"/>
          <w:sz w:val="20"/>
          <w:szCs w:val="20"/>
        </w:rPr>
        <w:t xml:space="preserve"> арттыру үшiн оқыту әдiстерiнiң маңызына </w:t>
      </w:r>
      <w:r>
        <w:rPr>
          <w:rFonts w:ascii="Times New Roman" w:hAnsi="Times New Roman" w:cs="Times New Roman"/>
          <w:sz w:val="20"/>
          <w:szCs w:val="20"/>
        </w:rPr>
        <w:t>назар аударып, оларды топтастыр</w:t>
      </w:r>
      <w:r>
        <w:rPr>
          <w:rFonts w:ascii="Times New Roman" w:hAnsi="Times New Roman" w:cs="Times New Roman"/>
          <w:sz w:val="20"/>
          <w:szCs w:val="20"/>
          <w:lang w:val="kk-KZ"/>
        </w:rPr>
        <w:t>ады</w:t>
      </w:r>
      <w:r w:rsidRPr="00714B42">
        <w:rPr>
          <w:rFonts w:ascii="Times New Roman" w:hAnsi="Times New Roman" w:cs="Times New Roman"/>
          <w:sz w:val="20"/>
          <w:szCs w:val="20"/>
        </w:rPr>
        <w:t xml:space="preserve">. Оқушылардың танымдық қабілетін дамыту мақсатында оқу материалдарын түсiндiрiп </w:t>
      </w:r>
      <w:r>
        <w:rPr>
          <w:rFonts w:ascii="Times New Roman" w:hAnsi="Times New Roman" w:cs="Times New Roman"/>
          <w:sz w:val="20"/>
          <w:szCs w:val="20"/>
        </w:rPr>
        <w:t>–</w:t>
      </w:r>
      <w:r w:rsidRPr="00714B42">
        <w:rPr>
          <w:rFonts w:ascii="Times New Roman" w:hAnsi="Times New Roman" w:cs="Times New Roman"/>
          <w:sz w:val="20"/>
          <w:szCs w:val="20"/>
        </w:rPr>
        <w:t xml:space="preserve"> көрсе</w:t>
      </w:r>
      <w:r>
        <w:rPr>
          <w:rFonts w:ascii="Times New Roman" w:hAnsi="Times New Roman" w:cs="Times New Roman"/>
          <w:sz w:val="20"/>
          <w:szCs w:val="20"/>
          <w:lang w:val="kk-KZ"/>
        </w:rPr>
        <w:t>-</w:t>
      </w:r>
      <w:r w:rsidRPr="00714B42">
        <w:rPr>
          <w:rFonts w:ascii="Times New Roman" w:hAnsi="Times New Roman" w:cs="Times New Roman"/>
          <w:sz w:val="20"/>
          <w:szCs w:val="20"/>
        </w:rPr>
        <w:t xml:space="preserve">тетiн немесе </w:t>
      </w:r>
      <w:r w:rsidRPr="00714B42">
        <w:rPr>
          <w:rFonts w:ascii="Times New Roman" w:hAnsi="Times New Roman" w:cs="Times New Roman"/>
          <w:sz w:val="20"/>
          <w:szCs w:val="20"/>
        </w:rPr>
        <w:lastRenderedPageBreak/>
        <w:t>ақпаратты - рецептивтi (рецепция-қабылдау) әдiстер: әңгiме, лекция, түсiндiру, оқулықпен жұмыс, суреттердi  қолдану,  диа</w:t>
      </w:r>
      <w:r>
        <w:rPr>
          <w:rFonts w:ascii="Times New Roman" w:hAnsi="Times New Roman" w:cs="Times New Roman"/>
          <w:sz w:val="20"/>
          <w:szCs w:val="20"/>
          <w:lang w:val="kk-KZ"/>
        </w:rPr>
        <w:t>-</w:t>
      </w:r>
      <w:r w:rsidRPr="00714B42">
        <w:rPr>
          <w:rFonts w:ascii="Times New Roman" w:hAnsi="Times New Roman" w:cs="Times New Roman"/>
          <w:sz w:val="20"/>
          <w:szCs w:val="20"/>
        </w:rPr>
        <w:t>фильмдердi пайдалану; репродуктивтi  (бiлiмiн  практикада қолдана бiлу, алгоритм бойынша жұмыс жасау, бағдарламалау) әдiстері; оқы</w:t>
      </w:r>
      <w:r>
        <w:rPr>
          <w:rFonts w:ascii="Times New Roman" w:hAnsi="Times New Roman" w:cs="Times New Roman"/>
          <w:sz w:val="20"/>
          <w:szCs w:val="20"/>
          <w:lang w:val="kk-KZ"/>
        </w:rPr>
        <w:t>-</w:t>
      </w:r>
      <w:r w:rsidRPr="00714B42">
        <w:rPr>
          <w:rFonts w:ascii="Times New Roman" w:hAnsi="Times New Roman" w:cs="Times New Roman"/>
          <w:sz w:val="20"/>
          <w:szCs w:val="20"/>
        </w:rPr>
        <w:t>тылатын материалды педагогикалық жағдаят тұрғысынан сипаттау әдi</w:t>
      </w:r>
      <w:r>
        <w:rPr>
          <w:rFonts w:ascii="Times New Roman" w:hAnsi="Times New Roman" w:cs="Times New Roman"/>
          <w:sz w:val="20"/>
          <w:szCs w:val="20"/>
          <w:lang w:val="kk-KZ"/>
        </w:rPr>
        <w:t>-</w:t>
      </w:r>
      <w:r w:rsidRPr="00714B42">
        <w:rPr>
          <w:rFonts w:ascii="Times New Roman" w:hAnsi="Times New Roman" w:cs="Times New Roman"/>
          <w:sz w:val="20"/>
          <w:szCs w:val="20"/>
        </w:rPr>
        <w:t>сi; жартылай-iзденiске түсiру немесе эвристикалық әдiс; зерттеу әдiсi, оқушыларға танымдық мiндет  қойылып,  алға қойған мәселені оқушылардың өздiгiнен шешуіне қажеттi басқа да әдiстер ұсынылды.</w:t>
      </w:r>
    </w:p>
    <w:p w:rsidR="00ED382D" w:rsidRPr="00223BF7" w:rsidRDefault="00ED382D" w:rsidP="00ED382D">
      <w:pPr>
        <w:pStyle w:val="a4"/>
        <w:spacing w:after="0"/>
        <w:ind w:firstLine="567"/>
        <w:rPr>
          <w:rFonts w:ascii="Times New Roman" w:hAnsi="Times New Roman" w:cs="Times New Roman"/>
          <w:sz w:val="6"/>
          <w:szCs w:val="6"/>
          <w:lang w:val="kk-KZ"/>
        </w:rPr>
      </w:pPr>
    </w:p>
    <w:p w:rsidR="00ED382D" w:rsidRPr="004F5C2B" w:rsidRDefault="00ED382D" w:rsidP="00ED382D">
      <w:pPr>
        <w:spacing w:after="0" w:line="240" w:lineRule="auto"/>
        <w:ind w:firstLine="567"/>
        <w:jc w:val="both"/>
        <w:rPr>
          <w:rFonts w:ascii="Times New Roman" w:hAnsi="Times New Roman" w:cs="Times New Roman"/>
          <w:b/>
          <w:sz w:val="20"/>
          <w:szCs w:val="20"/>
          <w:lang w:val="kk-KZ"/>
        </w:rPr>
      </w:pPr>
      <w:r w:rsidRPr="00714B42">
        <w:rPr>
          <w:rFonts w:ascii="Times New Roman" w:hAnsi="Times New Roman" w:cs="Times New Roman"/>
          <w:b/>
          <w:i/>
          <w:sz w:val="20"/>
          <w:szCs w:val="20"/>
          <w:lang w:val="kk-KZ"/>
        </w:rPr>
        <w:t>7.7</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 xml:space="preserve"> Қазіргі мектептегі электронды (E-learning) оқыту жүйесі.</w:t>
      </w:r>
      <w:r w:rsidRPr="00714B42">
        <w:rPr>
          <w:rFonts w:ascii="Times New Roman" w:eastAsia="Candara" w:hAnsi="Times New Roman" w:cs="Times New Roman"/>
          <w:sz w:val="20"/>
          <w:szCs w:val="20"/>
          <w:lang w:val="kk-KZ"/>
        </w:rPr>
        <w:t>Акпараттық-комуникациялық технологияны қолданып окыту</w:t>
      </w:r>
      <w:r>
        <w:rPr>
          <w:rFonts w:ascii="Times New Roman" w:eastAsia="Candara" w:hAnsi="Times New Roman" w:cs="Times New Roman"/>
          <w:sz w:val="20"/>
          <w:szCs w:val="20"/>
          <w:lang w:val="kk-KZ"/>
        </w:rPr>
        <w:t>-</w:t>
      </w:r>
      <w:r w:rsidRPr="00714B42">
        <w:rPr>
          <w:rFonts w:ascii="Times New Roman" w:eastAsia="Candara" w:hAnsi="Times New Roman" w:cs="Times New Roman"/>
          <w:sz w:val="20"/>
          <w:szCs w:val="20"/>
          <w:lang w:val="kk-KZ"/>
        </w:rPr>
        <w:t xml:space="preserve">дың тағы </w:t>
      </w:r>
      <w:r w:rsidRPr="00714B42">
        <w:rPr>
          <w:rFonts w:ascii="Times New Roman" w:eastAsia="Candara" w:hAnsi="Times New Roman" w:cs="Times New Roman"/>
          <w:sz w:val="20"/>
          <w:szCs w:val="20"/>
          <w:lang w:val="kk-KZ" w:bidi="en-US"/>
        </w:rPr>
        <w:t xml:space="preserve">бip түpi </w:t>
      </w:r>
      <w:r w:rsidRPr="00714B42">
        <w:rPr>
          <w:rFonts w:ascii="Times New Roman" w:eastAsiaTheme="minorHAnsi" w:hAnsi="Times New Roman" w:cs="Times New Roman"/>
          <w:sz w:val="20"/>
          <w:szCs w:val="20"/>
          <w:lang w:val="kk-KZ"/>
        </w:rPr>
        <w:t xml:space="preserve">- </w:t>
      </w:r>
      <w:r w:rsidRPr="00714B42">
        <w:rPr>
          <w:rFonts w:ascii="Times New Roman" w:eastAsia="Candara" w:hAnsi="Times New Roman" w:cs="Times New Roman"/>
          <w:sz w:val="20"/>
          <w:szCs w:val="20"/>
          <w:lang w:val="kk-KZ"/>
        </w:rPr>
        <w:t xml:space="preserve">электронды оқыту жүйесі </w:t>
      </w:r>
      <w:r w:rsidRPr="00714B42">
        <w:rPr>
          <w:rFonts w:ascii="Times New Roman" w:eastAsia="Candara" w:hAnsi="Times New Roman" w:cs="Times New Roman"/>
          <w:sz w:val="20"/>
          <w:szCs w:val="20"/>
          <w:lang w:val="kk-KZ" w:bidi="en-US"/>
        </w:rPr>
        <w:t xml:space="preserve">(e- learning). E-learning </w:t>
      </w:r>
      <w:r w:rsidRPr="00714B42">
        <w:rPr>
          <w:rFonts w:ascii="Times New Roman" w:eastAsia="Candara" w:hAnsi="Times New Roman" w:cs="Times New Roman"/>
          <w:sz w:val="20"/>
          <w:szCs w:val="20"/>
          <w:lang w:val="kk-KZ"/>
        </w:rPr>
        <w:t xml:space="preserve">электронды оқыту бағдарламасы Елбасының тапсырмасы бойынша ҚР Үкіметі 2010 жылдан бастап </w:t>
      </w:r>
      <w:r w:rsidRPr="00714B42">
        <w:rPr>
          <w:rFonts w:ascii="Times New Roman" w:eastAsia="Candara" w:hAnsi="Times New Roman" w:cs="Times New Roman"/>
          <w:sz w:val="20"/>
          <w:szCs w:val="20"/>
          <w:lang w:val="kk-KZ" w:bidi="en-US"/>
        </w:rPr>
        <w:t xml:space="preserve">icкe </w:t>
      </w:r>
      <w:r w:rsidRPr="00714B42">
        <w:rPr>
          <w:rFonts w:ascii="Times New Roman" w:eastAsia="Candara" w:hAnsi="Times New Roman" w:cs="Times New Roman"/>
          <w:sz w:val="20"/>
          <w:szCs w:val="20"/>
          <w:lang w:val="kk-KZ"/>
        </w:rPr>
        <w:t xml:space="preserve">асырып келе жатқан білім беруді дамыту мемлекеттік бағдарламасының маңызды бағыттарының </w:t>
      </w:r>
      <w:r w:rsidRPr="00714B42">
        <w:rPr>
          <w:rFonts w:ascii="Times New Roman" w:eastAsia="Candara" w:hAnsi="Times New Roman" w:cs="Times New Roman"/>
          <w:sz w:val="20"/>
          <w:szCs w:val="20"/>
          <w:lang w:val="kk-KZ" w:bidi="en-US"/>
        </w:rPr>
        <w:t xml:space="preserve">6ipi </w:t>
      </w:r>
      <w:r w:rsidRPr="00714B42">
        <w:rPr>
          <w:rFonts w:ascii="Times New Roman" w:eastAsia="Candara" w:hAnsi="Times New Roman" w:cs="Times New Roman"/>
          <w:sz w:val="20"/>
          <w:szCs w:val="20"/>
          <w:lang w:val="kk-KZ"/>
        </w:rPr>
        <w:t>болып табылады. Орта білім беру үшін электрондық оқыту (бірыңғай жү</w:t>
      </w:r>
      <w:r>
        <w:rPr>
          <w:rFonts w:ascii="Times New Roman" w:eastAsia="Candara" w:hAnsi="Times New Roman" w:cs="Times New Roman"/>
          <w:sz w:val="20"/>
          <w:szCs w:val="20"/>
          <w:lang w:val="kk-KZ"/>
        </w:rPr>
        <w:t>йесінің мақсаты: білім беру үдері</w:t>
      </w:r>
      <w:r w:rsidRPr="00714B42">
        <w:rPr>
          <w:rFonts w:ascii="Times New Roman" w:eastAsia="Candara" w:hAnsi="Times New Roman" w:cs="Times New Roman"/>
          <w:sz w:val="20"/>
          <w:szCs w:val="20"/>
          <w:lang w:val="kk-KZ"/>
        </w:rPr>
        <w:t xml:space="preserve">сінің барлық қатысушыларының үздік білім беру ресурстары мен технологияларына: </w:t>
      </w:r>
      <w:r w:rsidRPr="00714B42">
        <w:rPr>
          <w:rStyle w:val="2a"/>
          <w:rFonts w:eastAsiaTheme="minorHAnsi"/>
          <w:i w:val="0"/>
          <w:color w:val="auto"/>
          <w:lang w:val="kk-KZ"/>
        </w:rPr>
        <w:t>қашықтықтан оқыту</w:t>
      </w:r>
      <w:r w:rsidRPr="00714B42">
        <w:rPr>
          <w:rFonts w:ascii="Times New Roman" w:eastAsia="Candara" w:hAnsi="Times New Roman" w:cs="Times New Roman"/>
          <w:sz w:val="20"/>
          <w:szCs w:val="20"/>
          <w:lang w:val="kk-KZ"/>
        </w:rPr>
        <w:t xml:space="preserve"> (ақпараттық-коммуникациялық технологиялық құралдар теле</w:t>
      </w:r>
      <w:r>
        <w:rPr>
          <w:rFonts w:ascii="Times New Roman" w:eastAsia="Candara" w:hAnsi="Times New Roman" w:cs="Times New Roman"/>
          <w:sz w:val="20"/>
          <w:szCs w:val="20"/>
          <w:lang w:val="kk-KZ"/>
        </w:rPr>
        <w:t>-</w:t>
      </w:r>
      <w:r w:rsidRPr="00714B42">
        <w:rPr>
          <w:rFonts w:ascii="Times New Roman" w:eastAsia="Candara" w:hAnsi="Times New Roman" w:cs="Times New Roman"/>
          <w:sz w:val="20"/>
          <w:szCs w:val="20"/>
          <w:lang w:val="kk-KZ"/>
        </w:rPr>
        <w:t xml:space="preserve">коммуникациялар т.б.), электронды оқу құралдары, </w:t>
      </w:r>
      <w:r w:rsidRPr="00714B42">
        <w:rPr>
          <w:rFonts w:ascii="Times New Roman" w:hAnsi="Times New Roman" w:cs="Times New Roman"/>
          <w:sz w:val="20"/>
          <w:szCs w:val="20"/>
          <w:lang w:val="kk-KZ"/>
        </w:rPr>
        <w:t xml:space="preserve">электронды мектеп журналдары  және ақпараттық техникалық құралдарды </w:t>
      </w:r>
      <w:r w:rsidRPr="00714B42">
        <w:rPr>
          <w:rFonts w:ascii="Times New Roman" w:eastAsia="Candara" w:hAnsi="Times New Roman" w:cs="Times New Roman"/>
          <w:sz w:val="20"/>
          <w:szCs w:val="20"/>
          <w:lang w:val="kk-KZ"/>
        </w:rPr>
        <w:t>интерактивті тақта, жылжымалы интерактивт</w:t>
      </w:r>
      <w:r w:rsidRPr="00714B42">
        <w:rPr>
          <w:rStyle w:val="2Candara"/>
          <w:rFonts w:ascii="Times New Roman" w:hAnsi="Times New Roman" w:cs="Times New Roman"/>
          <w:color w:val="auto"/>
          <w:lang w:val="kk-KZ"/>
        </w:rPr>
        <w:t>і</w:t>
      </w:r>
      <w:r w:rsidRPr="00714B42">
        <w:rPr>
          <w:rFonts w:ascii="Times New Roman" w:eastAsia="Candara" w:hAnsi="Times New Roman" w:cs="Times New Roman"/>
          <w:sz w:val="20"/>
          <w:szCs w:val="20"/>
          <w:lang w:val="kk-KZ"/>
        </w:rPr>
        <w:t xml:space="preserve"> тақталар, сымсыз интернет </w:t>
      </w:r>
      <w:r w:rsidRPr="00714B42">
        <w:rPr>
          <w:rFonts w:ascii="Times New Roman" w:eastAsia="Candara" w:hAnsi="Times New Roman" w:cs="Times New Roman"/>
          <w:sz w:val="20"/>
          <w:szCs w:val="20"/>
          <w:lang w:val="kk-KZ" w:bidi="en-US"/>
        </w:rPr>
        <w:t xml:space="preserve">(WI-FI), </w:t>
      </w:r>
      <w:r w:rsidRPr="00714B42">
        <w:rPr>
          <w:rFonts w:ascii="Times New Roman" w:eastAsia="Candara" w:hAnsi="Times New Roman" w:cs="Times New Roman"/>
          <w:sz w:val="20"/>
          <w:szCs w:val="20"/>
          <w:lang w:val="kk-KZ"/>
        </w:rPr>
        <w:t xml:space="preserve">мобильді сынып, желілік интернет, «Joi </w:t>
      </w:r>
      <w:r w:rsidRPr="00714B42">
        <w:rPr>
          <w:rFonts w:ascii="Times New Roman" w:eastAsia="Candara" w:hAnsi="Times New Roman" w:cs="Times New Roman"/>
          <w:sz w:val="20"/>
          <w:szCs w:val="20"/>
          <w:lang w:val="kk-KZ" w:bidi="en-US"/>
        </w:rPr>
        <w:t>klass» (</w:t>
      </w:r>
      <w:r w:rsidRPr="00714B42">
        <w:rPr>
          <w:rFonts w:ascii="Times New Roman" w:eastAsia="Candara" w:hAnsi="Times New Roman" w:cs="Times New Roman"/>
          <w:sz w:val="20"/>
          <w:szCs w:val="20"/>
          <w:lang w:val="kk-KZ"/>
        </w:rPr>
        <w:t xml:space="preserve">сыныпта желі аркылы </w:t>
      </w:r>
      <w:r w:rsidRPr="00714B42">
        <w:rPr>
          <w:rFonts w:ascii="Times New Roman" w:eastAsia="Candara" w:hAnsi="Times New Roman" w:cs="Times New Roman"/>
          <w:sz w:val="20"/>
          <w:szCs w:val="20"/>
          <w:lang w:val="kk-KZ" w:bidi="en-US"/>
        </w:rPr>
        <w:t xml:space="preserve">әртүрлі </w:t>
      </w:r>
      <w:r w:rsidRPr="00714B42">
        <w:rPr>
          <w:rFonts w:ascii="Times New Roman" w:eastAsia="Candara" w:hAnsi="Times New Roman" w:cs="Times New Roman"/>
          <w:sz w:val="20"/>
          <w:szCs w:val="20"/>
          <w:lang w:val="kk-KZ"/>
        </w:rPr>
        <w:t xml:space="preserve">тапсырмаларды орындау) </w:t>
      </w:r>
      <w:r w:rsidRPr="00714B42">
        <w:rPr>
          <w:rFonts w:ascii="Times New Roman" w:eastAsia="Candara" w:hAnsi="Times New Roman" w:cs="Times New Roman"/>
          <w:sz w:val="20"/>
          <w:szCs w:val="20"/>
          <w:lang w:val="kk-KZ" w:bidi="en-US"/>
        </w:rPr>
        <w:t>бағдарламасы,</w:t>
      </w:r>
      <w:r w:rsidRPr="00714B42">
        <w:rPr>
          <w:rFonts w:ascii="Times New Roman" w:eastAsia="Candara" w:hAnsi="Times New Roman" w:cs="Times New Roman"/>
          <w:sz w:val="20"/>
          <w:szCs w:val="20"/>
          <w:lang w:val="kk-KZ"/>
        </w:rPr>
        <w:t xml:space="preserve"> мультимедиа құрал</w:t>
      </w:r>
      <w:r>
        <w:rPr>
          <w:rFonts w:ascii="Times New Roman" w:eastAsia="Candara" w:hAnsi="Times New Roman" w:cs="Times New Roman"/>
          <w:sz w:val="20"/>
          <w:szCs w:val="20"/>
          <w:lang w:val="kk-KZ"/>
        </w:rPr>
        <w:t>-</w:t>
      </w:r>
      <w:r w:rsidRPr="00714B42">
        <w:rPr>
          <w:rFonts w:ascii="Times New Roman" w:eastAsia="Candara" w:hAnsi="Times New Roman" w:cs="Times New Roman"/>
          <w:sz w:val="20"/>
          <w:szCs w:val="20"/>
          <w:lang w:val="kk-KZ"/>
        </w:rPr>
        <w:t xml:space="preserve">дары  т.б.  қамтамасыз ету. </w:t>
      </w:r>
    </w:p>
    <w:p w:rsidR="00ED382D"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Қазақстан Республикасы Білім және ғылым министрлінің 2016 жылғы 29 тамыздағы № 536 бұйрығы негізінде білім беру ұйым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дарымен «Қазақстан Республикасы білім беру ұйымдарының білім алушыларына арналған электронды журналдар мен күнделіктердің бі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рыңғай ақпараттық жүйесі» </w:t>
      </w:r>
      <w:r>
        <w:rPr>
          <w:rFonts w:ascii="Times New Roman" w:hAnsi="Times New Roman" w:cs="Times New Roman"/>
          <w:sz w:val="20"/>
          <w:szCs w:val="20"/>
          <w:lang w:val="kk-KZ"/>
        </w:rPr>
        <w:t>пилоттық жобасын енгізу туралы»</w:t>
      </w:r>
      <w:r w:rsidRPr="00714B42">
        <w:rPr>
          <w:rFonts w:ascii="Times New Roman" w:hAnsi="Times New Roman" w:cs="Times New Roman"/>
          <w:sz w:val="20"/>
          <w:szCs w:val="20"/>
          <w:lang w:val="kk-KZ"/>
        </w:rPr>
        <w:t xml:space="preserve"> ере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жесіне сәйкес «Кү</w:t>
      </w:r>
      <w:r>
        <w:rPr>
          <w:rFonts w:ascii="Times New Roman" w:hAnsi="Times New Roman" w:cs="Times New Roman"/>
          <w:sz w:val="20"/>
          <w:szCs w:val="20"/>
          <w:lang w:val="kk-KZ"/>
        </w:rPr>
        <w:t>нделік» порталы жұмыс істейді.</w:t>
      </w:r>
      <w:r w:rsidRPr="00714B42">
        <w:rPr>
          <w:rFonts w:ascii="Times New Roman" w:hAnsi="Times New Roman" w:cs="Times New Roman"/>
          <w:sz w:val="20"/>
          <w:szCs w:val="20"/>
          <w:lang w:val="kk-KZ"/>
        </w:rPr>
        <w:t xml:space="preserve"> Ата-аналар  Kundelik.kz сайтында өзінің логині мен құпия сөзі арқылы «Балалар» - «Күнделік» порталындағы өз баласының электронды күнделігіне кіріп, білім сапасымен  еркін танысып отыруына толық  мүмкіндіктері бар. </w:t>
      </w:r>
    </w:p>
    <w:p w:rsidR="00ED382D" w:rsidRPr="00223BF7" w:rsidRDefault="00ED382D" w:rsidP="00ED382D">
      <w:pPr>
        <w:shd w:val="clear" w:color="auto" w:fill="FFFFFF"/>
        <w:spacing w:after="0" w:line="240" w:lineRule="auto"/>
        <w:ind w:firstLine="567"/>
        <w:jc w:val="both"/>
        <w:rPr>
          <w:rFonts w:ascii="Times New Roman" w:hAnsi="Times New Roman" w:cs="Times New Roman"/>
          <w:sz w:val="6"/>
          <w:szCs w:val="6"/>
          <w:lang w:val="kk-KZ"/>
        </w:rPr>
      </w:pPr>
    </w:p>
    <w:p w:rsidR="00ED382D" w:rsidRPr="004F5C2B" w:rsidRDefault="00ED382D" w:rsidP="00ED382D">
      <w:pPr>
        <w:spacing w:after="0" w:line="240" w:lineRule="auto"/>
        <w:ind w:firstLine="567"/>
        <w:jc w:val="both"/>
        <w:rPr>
          <w:rFonts w:ascii="Times New Roman" w:hAnsi="Times New Roman" w:cs="Times New Roman"/>
          <w:sz w:val="20"/>
          <w:szCs w:val="20"/>
          <w:lang w:val="kk-KZ"/>
        </w:rPr>
      </w:pPr>
      <w:r w:rsidRPr="00223BF7">
        <w:rPr>
          <w:rFonts w:ascii="Times New Roman" w:hAnsi="Times New Roman" w:cs="Times New Roman"/>
          <w:b/>
          <w:i/>
          <w:sz w:val="20"/>
          <w:szCs w:val="20"/>
          <w:lang w:val="kk-KZ"/>
        </w:rPr>
        <w:t>7.8. Дидактикалық құзыреттілік – мұғалімнің кәсіби-педагогикалық құзыреттілігінің құрылымдық компоненті.</w:t>
      </w:r>
      <w:r w:rsidRPr="00714B42">
        <w:rPr>
          <w:rFonts w:ascii="Times New Roman" w:hAnsi="Times New Roman" w:cs="Times New Roman"/>
          <w:sz w:val="20"/>
          <w:szCs w:val="20"/>
          <w:lang w:val="kk-KZ"/>
        </w:rPr>
        <w:t>Б</w:t>
      </w:r>
      <w:r w:rsidRPr="00714B42">
        <w:rPr>
          <w:rFonts w:ascii="Times New Roman" w:hAnsi="Times New Roman" w:cs="Times New Roman"/>
          <w:sz w:val="20"/>
          <w:szCs w:val="20"/>
          <w:lang w:val="fr-FR"/>
        </w:rPr>
        <w:t>ола</w:t>
      </w:r>
      <w:r>
        <w:rPr>
          <w:rFonts w:ascii="Times New Roman" w:hAnsi="Times New Roman" w:cs="Times New Roman"/>
          <w:sz w:val="20"/>
          <w:szCs w:val="20"/>
          <w:lang w:val="kk-KZ"/>
        </w:rPr>
        <w:t>-</w:t>
      </w:r>
      <w:r w:rsidRPr="00714B42">
        <w:rPr>
          <w:rFonts w:ascii="Times New Roman" w:hAnsi="Times New Roman" w:cs="Times New Roman"/>
          <w:sz w:val="20"/>
          <w:szCs w:val="20"/>
          <w:lang w:val="fr-FR"/>
        </w:rPr>
        <w:t xml:space="preserve">шақ мұғалімдерінің </w:t>
      </w:r>
      <w:r w:rsidRPr="004F5C2B">
        <w:rPr>
          <w:rFonts w:ascii="Times New Roman" w:hAnsi="Times New Roman" w:cs="Times New Roman"/>
          <w:sz w:val="20"/>
          <w:szCs w:val="20"/>
          <w:lang w:val="kk-KZ"/>
        </w:rPr>
        <w:t>кәсіби-дидактикалық құзыреттілігінің«педагогтың жеке бас сапалары мен оның психологиялық–педагогикалық және тео</w:t>
      </w:r>
      <w:r>
        <w:rPr>
          <w:rFonts w:ascii="Times New Roman" w:hAnsi="Times New Roman" w:cs="Times New Roman"/>
          <w:sz w:val="20"/>
          <w:szCs w:val="20"/>
          <w:lang w:val="kk-KZ"/>
        </w:rPr>
        <w:t>-</w:t>
      </w:r>
      <w:r w:rsidRPr="004F5C2B">
        <w:rPr>
          <w:rFonts w:ascii="Times New Roman" w:hAnsi="Times New Roman" w:cs="Times New Roman"/>
          <w:sz w:val="20"/>
          <w:szCs w:val="20"/>
          <w:lang w:val="kk-KZ"/>
        </w:rPr>
        <w:t>риялық білімінің, кәсіби және дидактикалық құзыреттілігінің үйле</w:t>
      </w:r>
      <w:r>
        <w:rPr>
          <w:rFonts w:ascii="Times New Roman" w:hAnsi="Times New Roman" w:cs="Times New Roman"/>
          <w:sz w:val="20"/>
          <w:szCs w:val="20"/>
          <w:lang w:val="kk-KZ"/>
        </w:rPr>
        <w:t>-</w:t>
      </w:r>
      <w:r w:rsidRPr="004F5C2B">
        <w:rPr>
          <w:rFonts w:ascii="Times New Roman" w:hAnsi="Times New Roman" w:cs="Times New Roman"/>
          <w:sz w:val="20"/>
          <w:szCs w:val="20"/>
          <w:lang w:val="kk-KZ"/>
        </w:rPr>
        <w:t>сімділігі, тұлғалық кәсіби сапаларын үздіксіз дамыта білу қабілеті» деп айқындалуы  оқытылатын  пәннің ғылыми негіздерін, мазмұнын, олар</w:t>
      </w:r>
      <w:r>
        <w:rPr>
          <w:rFonts w:ascii="Times New Roman" w:hAnsi="Times New Roman" w:cs="Times New Roman"/>
          <w:sz w:val="20"/>
          <w:szCs w:val="20"/>
          <w:lang w:val="kk-KZ"/>
        </w:rPr>
        <w:t xml:space="preserve">-ды оқытудың ортақ және кейбір пәндердің </w:t>
      </w:r>
      <w:r w:rsidRPr="004F5C2B">
        <w:rPr>
          <w:rFonts w:ascii="Times New Roman" w:hAnsi="Times New Roman" w:cs="Times New Roman"/>
          <w:sz w:val="20"/>
          <w:szCs w:val="20"/>
          <w:lang w:val="kk-KZ"/>
        </w:rPr>
        <w:t>жеке</w:t>
      </w:r>
      <w:r>
        <w:rPr>
          <w:rFonts w:ascii="Times New Roman" w:hAnsi="Times New Roman" w:cs="Times New Roman"/>
          <w:sz w:val="20"/>
          <w:szCs w:val="20"/>
          <w:lang w:val="kk-KZ"/>
        </w:rPr>
        <w:t xml:space="preserve"> ерекшелігіне бай-ланысты </w:t>
      </w:r>
      <w:r w:rsidRPr="004F5C2B">
        <w:rPr>
          <w:rFonts w:ascii="Times New Roman" w:hAnsi="Times New Roman" w:cs="Times New Roman"/>
          <w:sz w:val="20"/>
          <w:szCs w:val="20"/>
          <w:lang w:val="kk-KZ"/>
        </w:rPr>
        <w:t>әдістемелерін, оқытуда қолданылатын технологияларды то</w:t>
      </w:r>
      <w:r>
        <w:rPr>
          <w:rFonts w:ascii="Times New Roman" w:hAnsi="Times New Roman" w:cs="Times New Roman"/>
          <w:sz w:val="20"/>
          <w:szCs w:val="20"/>
          <w:lang w:val="kk-KZ"/>
        </w:rPr>
        <w:t>-</w:t>
      </w:r>
      <w:r w:rsidRPr="004F5C2B">
        <w:rPr>
          <w:rFonts w:ascii="Times New Roman" w:hAnsi="Times New Roman" w:cs="Times New Roman"/>
          <w:sz w:val="20"/>
          <w:szCs w:val="20"/>
          <w:lang w:val="kk-KZ"/>
        </w:rPr>
        <w:t>лық меңгеруімен, сабақ үдерісінде дидактикалық талаптарды (оқы</w:t>
      </w:r>
      <w:r>
        <w:rPr>
          <w:rFonts w:ascii="Times New Roman" w:hAnsi="Times New Roman" w:cs="Times New Roman"/>
          <w:sz w:val="20"/>
          <w:szCs w:val="20"/>
          <w:lang w:val="kk-KZ"/>
        </w:rPr>
        <w:t>-</w:t>
      </w:r>
      <w:r w:rsidRPr="004F5C2B">
        <w:rPr>
          <w:rFonts w:ascii="Times New Roman" w:hAnsi="Times New Roman" w:cs="Times New Roman"/>
          <w:sz w:val="20"/>
          <w:szCs w:val="20"/>
          <w:lang w:val="kk-KZ"/>
        </w:rPr>
        <w:t>тудың ұстанымдары мен заңдылықтарын, оқыту формаларын, құрал</w:t>
      </w:r>
      <w:r>
        <w:rPr>
          <w:rFonts w:ascii="Times New Roman" w:hAnsi="Times New Roman" w:cs="Times New Roman"/>
          <w:sz w:val="20"/>
          <w:szCs w:val="20"/>
          <w:lang w:val="kk-KZ"/>
        </w:rPr>
        <w:t>-</w:t>
      </w:r>
      <w:r w:rsidRPr="004F5C2B">
        <w:rPr>
          <w:rFonts w:ascii="Times New Roman" w:hAnsi="Times New Roman" w:cs="Times New Roman"/>
          <w:sz w:val="20"/>
          <w:szCs w:val="20"/>
          <w:lang w:val="kk-KZ"/>
        </w:rPr>
        <w:t xml:space="preserve">дарын, нәтижені бағалау </w:t>
      </w:r>
      <w:r w:rsidRPr="004F5C2B">
        <w:rPr>
          <w:rFonts w:ascii="Times New Roman" w:hAnsi="Times New Roman" w:cs="Times New Roman"/>
          <w:sz w:val="20"/>
          <w:szCs w:val="20"/>
          <w:lang w:val="kk-KZ"/>
        </w:rPr>
        <w:lastRenderedPageBreak/>
        <w:t>әдістерін т.б.) жүзеге асыруға қажетті білім, білік, қабілет, дағдысы және тәжірибесінің болуымен анықталатын кәсіби сапасы» деп нақтыланған бастауыш сынып мұғалімінің дидак</w:t>
      </w:r>
      <w:r>
        <w:rPr>
          <w:rFonts w:ascii="Times New Roman" w:hAnsi="Times New Roman" w:cs="Times New Roman"/>
          <w:sz w:val="20"/>
          <w:szCs w:val="20"/>
          <w:lang w:val="kk-KZ"/>
        </w:rPr>
        <w:t>-</w:t>
      </w:r>
      <w:r w:rsidRPr="004F5C2B">
        <w:rPr>
          <w:rFonts w:ascii="Times New Roman" w:hAnsi="Times New Roman" w:cs="Times New Roman"/>
          <w:sz w:val="20"/>
          <w:szCs w:val="20"/>
          <w:lang w:val="kk-KZ"/>
        </w:rPr>
        <w:t>тикалық құзыреттілігінің анықтамасының негізінде ұсынылады.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Мектептегі оқыту дидактикалық үдеріс болғандықтан, болашақ мұғалім оның өзіне тән психологиялық, педагогикалық ерекшеліктерін біліп, оған дайын болуы тиіс.</w:t>
      </w:r>
    </w:p>
    <w:p w:rsidR="00ED382D" w:rsidRPr="00714B42" w:rsidRDefault="00ED382D" w:rsidP="00ED382D">
      <w:pPr>
        <w:pStyle w:val="a3"/>
        <w:tabs>
          <w:tab w:val="left" w:pos="3780"/>
        </w:tabs>
        <w:spacing w:after="0" w:line="240" w:lineRule="auto"/>
        <w:ind w:left="0" w:firstLine="567"/>
        <w:jc w:val="both"/>
        <w:rPr>
          <w:rFonts w:ascii="Times New Roman" w:hAnsi="Times New Roman" w:cs="Times New Roman"/>
          <w:bCs/>
          <w:sz w:val="20"/>
          <w:szCs w:val="20"/>
        </w:rPr>
      </w:pPr>
      <w:r w:rsidRPr="00714B42">
        <w:rPr>
          <w:rFonts w:ascii="Times New Roman" w:hAnsi="Times New Roman" w:cs="Times New Roman"/>
          <w:bCs/>
          <w:sz w:val="20"/>
          <w:szCs w:val="20"/>
        </w:rPr>
        <w:t>Жоғары оқу орындарында оқып жүрген болашақ мұғалімдердің дидактикалық дайындығы ондағы оқыту үдерісінің тиімді ұйымдас</w:t>
      </w:r>
      <w:r>
        <w:rPr>
          <w:rFonts w:ascii="Times New Roman" w:hAnsi="Times New Roman" w:cs="Times New Roman"/>
          <w:bCs/>
          <w:sz w:val="20"/>
          <w:szCs w:val="20"/>
        </w:rPr>
        <w:t>-</w:t>
      </w:r>
      <w:r w:rsidRPr="00714B42">
        <w:rPr>
          <w:rFonts w:ascii="Times New Roman" w:hAnsi="Times New Roman" w:cs="Times New Roman"/>
          <w:bCs/>
          <w:sz w:val="20"/>
          <w:szCs w:val="20"/>
        </w:rPr>
        <w:t>тырылуымен тығыз байланысты.</w:t>
      </w:r>
    </w:p>
    <w:p w:rsidR="00ED382D" w:rsidRPr="00714B42" w:rsidRDefault="00ED382D" w:rsidP="00ED382D">
      <w:pPr>
        <w:pStyle w:val="a3"/>
        <w:tabs>
          <w:tab w:val="left" w:pos="3780"/>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i/>
          <w:sz w:val="20"/>
          <w:szCs w:val="20"/>
        </w:rPr>
        <w:t>Дидактикалық даярлық</w:t>
      </w:r>
      <w:r w:rsidRPr="00714B42">
        <w:rPr>
          <w:rFonts w:ascii="Times New Roman" w:hAnsi="Times New Roman" w:cs="Times New Roman"/>
          <w:sz w:val="20"/>
          <w:szCs w:val="20"/>
        </w:rPr>
        <w:t xml:space="preserve"> – кәсіби-педагогикалық даярлықтың негізгі және маңызды саласы. Мұғалімдердің дидактикалық даярлығы</w:t>
      </w:r>
      <w:r>
        <w:rPr>
          <w:rFonts w:ascii="Times New Roman" w:hAnsi="Times New Roman" w:cs="Times New Roman"/>
          <w:sz w:val="20"/>
          <w:szCs w:val="20"/>
        </w:rPr>
        <w:t>-</w:t>
      </w:r>
      <w:r w:rsidRPr="00714B42">
        <w:rPr>
          <w:rFonts w:ascii="Times New Roman" w:hAnsi="Times New Roman" w:cs="Times New Roman"/>
          <w:sz w:val="20"/>
          <w:szCs w:val="20"/>
        </w:rPr>
        <w:t>на олардың оқыту үдерісінің теориясы мен практикасы бойынша игерген білімдері, педагогикалық қызметке деген ынтасы мен мүм</w:t>
      </w:r>
      <w:r>
        <w:rPr>
          <w:rFonts w:ascii="Times New Roman" w:hAnsi="Times New Roman" w:cs="Times New Roman"/>
          <w:sz w:val="20"/>
          <w:szCs w:val="20"/>
        </w:rPr>
        <w:t>-</w:t>
      </w:r>
      <w:r w:rsidRPr="00714B42">
        <w:rPr>
          <w:rFonts w:ascii="Times New Roman" w:hAnsi="Times New Roman" w:cs="Times New Roman"/>
          <w:sz w:val="20"/>
          <w:szCs w:val="20"/>
        </w:rPr>
        <w:t xml:space="preserve">кіндіктері жатады. </w:t>
      </w:r>
    </w:p>
    <w:p w:rsidR="00ED382D" w:rsidRPr="00714B42" w:rsidRDefault="00ED382D" w:rsidP="00ED382D">
      <w:pPr>
        <w:pStyle w:val="a3"/>
        <w:tabs>
          <w:tab w:val="left" w:pos="3780"/>
        </w:tabs>
        <w:spacing w:after="0" w:line="240" w:lineRule="auto"/>
        <w:ind w:left="0" w:firstLine="567"/>
        <w:jc w:val="both"/>
        <w:rPr>
          <w:rFonts w:ascii="Times New Roman" w:hAnsi="Times New Roman" w:cs="Times New Roman"/>
          <w:bCs/>
          <w:sz w:val="20"/>
          <w:szCs w:val="20"/>
        </w:rPr>
      </w:pPr>
      <w:r w:rsidRPr="00714B42">
        <w:rPr>
          <w:rFonts w:ascii="Times New Roman" w:hAnsi="Times New Roman" w:cs="Times New Roman"/>
          <w:bCs/>
          <w:i/>
          <w:sz w:val="20"/>
          <w:szCs w:val="20"/>
        </w:rPr>
        <w:t xml:space="preserve">Дидактикалық қабілеттілік </w:t>
      </w:r>
      <w:r w:rsidRPr="00714B42">
        <w:rPr>
          <w:rFonts w:ascii="Times New Roman" w:hAnsi="Times New Roman" w:cs="Times New Roman"/>
          <w:bCs/>
          <w:sz w:val="20"/>
          <w:szCs w:val="20"/>
        </w:rPr>
        <w:t>– оқу материалын оқушылар жеңіл түсінетіндей, қарапайым меңгерілетіндей етіп жеткізе білу, яғни оқу-тәрбие үдерісін тиімді құра білу.</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Дидактикалық біліктілікті</w:t>
      </w:r>
      <w:r w:rsidRPr="00714B42">
        <w:rPr>
          <w:rFonts w:ascii="Times New Roman" w:hAnsi="Times New Roman" w:cs="Times New Roman"/>
          <w:sz w:val="20"/>
          <w:szCs w:val="20"/>
          <w:lang w:val="kk-KZ"/>
        </w:rPr>
        <w:t xml:space="preserve"> біз мұғалімнің білім беру, оқыту қызметін орындаудағы, әртүрлі дидактикалық міндеттерді шешудегі түрлі әдіс– тәсілдерді меңгеруі деп қарастырамыз.</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Оқушылардың оқу-танымдық </w:t>
      </w:r>
      <w:r>
        <w:rPr>
          <w:rFonts w:ascii="Times New Roman" w:hAnsi="Times New Roman" w:cs="Times New Roman"/>
          <w:sz w:val="20"/>
          <w:szCs w:val="20"/>
          <w:lang w:val="kk-KZ"/>
        </w:rPr>
        <w:t>әрекетін</w:t>
      </w:r>
      <w:r w:rsidRPr="00714B42">
        <w:rPr>
          <w:rFonts w:ascii="Times New Roman" w:hAnsi="Times New Roman" w:cs="Times New Roman"/>
          <w:sz w:val="20"/>
          <w:szCs w:val="20"/>
          <w:lang w:val="kk-KZ"/>
        </w:rPr>
        <w:t xml:space="preserve"> ұйымдастыру туралы психологиялық-педагогикалық ережелерді негізге ала отырып, біз бас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тауыш сынып мұғалімінің «білімді және іс-әрекет амалдарын меңгеру үдерісін басқару» түсінігінің мазмұнын айқындайтын дидактикалық бі</w:t>
      </w:r>
      <w:r>
        <w:rPr>
          <w:rFonts w:ascii="Times New Roman" w:hAnsi="Times New Roman" w:cs="Times New Roman"/>
          <w:sz w:val="20"/>
          <w:szCs w:val="20"/>
          <w:lang w:val="kk-KZ"/>
        </w:rPr>
        <w:t>ліктілігін төмендегіше анықталды</w:t>
      </w:r>
      <w:r w:rsidRPr="00714B42">
        <w:rPr>
          <w:rFonts w:ascii="Times New Roman" w:hAnsi="Times New Roman" w:cs="Times New Roman"/>
          <w:sz w:val="20"/>
          <w:szCs w:val="20"/>
          <w:lang w:val="kk-KZ"/>
        </w:rPr>
        <w:t>: оқу материалын меңгеру мақса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тын қоя білу; меңгеру үдерісінде оң ынта туғыза білу; оқу материалын нәтижелі игеруді, қабылдауды ұйымдастыра білу; өтілген материал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дарды ой-елегінен өткізуді қамтамасыз ете білу; алған білімді қолдану және қорытындылау білігі мен дағдысын қалыптастыра білу; білімді меңгеру барысын үнемі бақылауда ұстай білу; меңгеру үдерісіне түзету жасай білу.</w:t>
      </w:r>
    </w:p>
    <w:p w:rsidR="00ED382D" w:rsidRPr="009F20EC" w:rsidRDefault="00ED382D" w:rsidP="00ED382D">
      <w:pPr>
        <w:pStyle w:val="af6"/>
        <w:ind w:firstLine="567"/>
        <w:jc w:val="both"/>
        <w:rPr>
          <w:rFonts w:ascii="Times New Roman" w:hAnsi="Times New Roman" w:cs="Times New Roman"/>
          <w:sz w:val="20"/>
          <w:szCs w:val="20"/>
          <w:lang w:val="kk-KZ"/>
        </w:rPr>
      </w:pPr>
      <w:r w:rsidRPr="009F20EC">
        <w:rPr>
          <w:rFonts w:ascii="Times New Roman" w:hAnsi="Times New Roman" w:cs="Times New Roman"/>
          <w:b/>
          <w:sz w:val="20"/>
          <w:szCs w:val="20"/>
          <w:lang w:val="kk-KZ"/>
        </w:rPr>
        <w:t xml:space="preserve">Оқытудағы интербелсенді тәсілдер. </w:t>
      </w:r>
      <w:r w:rsidRPr="009F20EC">
        <w:rPr>
          <w:rFonts w:ascii="Times New Roman" w:hAnsi="Times New Roman" w:cs="Times New Roman"/>
          <w:sz w:val="20"/>
          <w:szCs w:val="20"/>
          <w:lang w:val="kk-KZ"/>
        </w:rPr>
        <w:t>XXI ғасыр – бұл ақпа</w:t>
      </w:r>
      <w:r>
        <w:rPr>
          <w:rFonts w:ascii="Times New Roman" w:hAnsi="Times New Roman" w:cs="Times New Roman"/>
          <w:sz w:val="20"/>
          <w:szCs w:val="20"/>
          <w:lang w:val="kk-KZ"/>
        </w:rPr>
        <w:t>-</w:t>
      </w:r>
      <w:r w:rsidRPr="009F20EC">
        <w:rPr>
          <w:rFonts w:ascii="Times New Roman" w:hAnsi="Times New Roman" w:cs="Times New Roman"/>
          <w:sz w:val="20"/>
          <w:szCs w:val="20"/>
          <w:lang w:val="kk-KZ"/>
        </w:rPr>
        <w:t>раттық қоғам дәуірі, технологиялық мәдениет дәуірі, айналадағы дү</w:t>
      </w:r>
      <w:r>
        <w:rPr>
          <w:rFonts w:ascii="Times New Roman" w:hAnsi="Times New Roman" w:cs="Times New Roman"/>
          <w:sz w:val="20"/>
          <w:szCs w:val="20"/>
          <w:lang w:val="kk-KZ"/>
        </w:rPr>
        <w:t>-</w:t>
      </w:r>
      <w:r w:rsidRPr="009F20EC">
        <w:rPr>
          <w:rFonts w:ascii="Times New Roman" w:hAnsi="Times New Roman" w:cs="Times New Roman"/>
          <w:sz w:val="20"/>
          <w:szCs w:val="20"/>
          <w:lang w:val="kk-KZ"/>
        </w:rPr>
        <w:t>ниеге, адамның денсаулығына, кәсіби мәдениеттілігіне мұқият қарайтын дәуір.</w:t>
      </w:r>
    </w:p>
    <w:p w:rsidR="00ED382D" w:rsidRPr="00714B42" w:rsidRDefault="00ED382D" w:rsidP="00ED382D">
      <w:pPr>
        <w:pStyle w:val="af6"/>
        <w:ind w:firstLine="567"/>
        <w:jc w:val="both"/>
        <w:rPr>
          <w:rFonts w:ascii="Times New Roman" w:hAnsi="Times New Roman" w:cs="Times New Roman"/>
          <w:sz w:val="20"/>
          <w:szCs w:val="20"/>
          <w:lang w:val="kk-KZ"/>
        </w:rPr>
      </w:pPr>
      <w:r w:rsidRPr="009F20EC">
        <w:rPr>
          <w:rFonts w:ascii="Times New Roman" w:hAnsi="Times New Roman" w:cs="Times New Roman"/>
          <w:sz w:val="20"/>
          <w:szCs w:val="20"/>
          <w:lang w:val="kk-KZ"/>
        </w:rPr>
        <w:t>Біріккен</w:t>
      </w:r>
      <w:r w:rsidRPr="00714B42">
        <w:rPr>
          <w:rFonts w:ascii="Times New Roman" w:hAnsi="Times New Roman" w:cs="Times New Roman"/>
          <w:sz w:val="20"/>
          <w:szCs w:val="20"/>
          <w:lang w:val="kk-KZ"/>
        </w:rPr>
        <w:t xml:space="preserve"> ұлттар ұйымының шешімімен “XXI ғасыр – ақпарат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тандыру ғасыры” деп аталды. Қазақстан Республикасы ғылыми-техникалық прогрестің негізгі белгісі – қоғамды ақ</w:t>
      </w:r>
      <w:r>
        <w:rPr>
          <w:rFonts w:ascii="Times New Roman" w:hAnsi="Times New Roman" w:cs="Times New Roman"/>
          <w:sz w:val="20"/>
          <w:szCs w:val="20"/>
          <w:lang w:val="kk-KZ"/>
        </w:rPr>
        <w:t>параттандыру болатын жаңа кезеңін</w:t>
      </w:r>
      <w:r w:rsidRPr="00714B42">
        <w:rPr>
          <w:rFonts w:ascii="Times New Roman" w:hAnsi="Times New Roman" w:cs="Times New Roman"/>
          <w:sz w:val="20"/>
          <w:szCs w:val="20"/>
          <w:lang w:val="kk-KZ"/>
        </w:rPr>
        <w:t>е енді.</w:t>
      </w:r>
    </w:p>
    <w:p w:rsidR="00ED382D" w:rsidRPr="00714B42" w:rsidRDefault="00ED382D" w:rsidP="00ED382D">
      <w:pPr>
        <w:pStyle w:val="af6"/>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Оқытудың ақпараттық технологиясы – бұл ақпартапен жұмыс жасау үшін арнайы тәсілдер, педагогикалық технологиялар, бағдарла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малық және техникалық құралдар мен кешендер(кино, аудио және видеоқұралдар, телекоммуникациялық желілер және т.б.).</w:t>
      </w:r>
    </w:p>
    <w:p w:rsidR="00ED382D" w:rsidRPr="00714B42" w:rsidRDefault="00ED382D" w:rsidP="00ED382D">
      <w:pPr>
        <w:pStyle w:val="af6"/>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Бүгінгі күні инновациялық тәсілдер мен ақпараттық технология</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ларды қолдану арқылы оқушының ойлау қабілетін, ізденушілігін да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мытып, </w:t>
      </w:r>
      <w:r w:rsidRPr="00714B42">
        <w:rPr>
          <w:rFonts w:ascii="Times New Roman" w:hAnsi="Times New Roman" w:cs="Times New Roman"/>
          <w:sz w:val="20"/>
          <w:szCs w:val="20"/>
          <w:lang w:val="kk-KZ"/>
        </w:rPr>
        <w:lastRenderedPageBreak/>
        <w:t>қызығуын тудыру, белсенділігін арттыру – ең негізігі мақсат болып айқындалады.</w:t>
      </w:r>
    </w:p>
    <w:p w:rsidR="00ED382D" w:rsidRPr="00714B42" w:rsidRDefault="00ED382D" w:rsidP="00ED382D">
      <w:pPr>
        <w:pStyle w:val="af6"/>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Ақпараттық технологияларды пайдаланудың негізігі артықшы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лықтары мынадай:</w:t>
      </w:r>
    </w:p>
    <w:p w:rsidR="00ED382D" w:rsidRPr="00714B42" w:rsidRDefault="00ED382D" w:rsidP="00ED382D">
      <w:pPr>
        <w:pStyle w:val="af6"/>
        <w:numPr>
          <w:ilvl w:val="0"/>
          <w:numId w:val="28"/>
        </w:numPr>
        <w:tabs>
          <w:tab w:val="left" w:pos="851"/>
        </w:tabs>
        <w:ind w:left="0"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Олар оқушыларға тақырып шеңберінде немесе белгілі бір уақыт аралығын</w:t>
      </w:r>
      <w:r>
        <w:rPr>
          <w:rFonts w:ascii="Times New Roman" w:hAnsi="Times New Roman" w:cs="Times New Roman"/>
          <w:sz w:val="20"/>
          <w:szCs w:val="20"/>
          <w:lang w:val="kk-KZ"/>
        </w:rPr>
        <w:t>д</w:t>
      </w:r>
      <w:r w:rsidRPr="00714B42">
        <w:rPr>
          <w:rFonts w:ascii="Times New Roman" w:hAnsi="Times New Roman" w:cs="Times New Roman"/>
          <w:sz w:val="20"/>
          <w:szCs w:val="20"/>
          <w:lang w:val="kk-KZ"/>
        </w:rPr>
        <w:t>а берілуге тиіс мәліметтер көлемін ұлғайтады.</w:t>
      </w:r>
    </w:p>
    <w:p w:rsidR="00ED382D" w:rsidRPr="00714B42" w:rsidRDefault="00ED382D" w:rsidP="00ED382D">
      <w:pPr>
        <w:pStyle w:val="af6"/>
        <w:numPr>
          <w:ilvl w:val="0"/>
          <w:numId w:val="28"/>
        </w:numPr>
        <w:tabs>
          <w:tab w:val="left" w:pos="851"/>
        </w:tabs>
        <w:ind w:left="0"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Білімге бір-бірінен алыс арақашықтықта орналасақан әртүрлі оқу орнында отырып қол жеткізуге болады.</w:t>
      </w:r>
    </w:p>
    <w:p w:rsidR="00ED382D" w:rsidRPr="00714B42" w:rsidRDefault="00ED382D" w:rsidP="00ED382D">
      <w:pPr>
        <w:pStyle w:val="af6"/>
        <w:numPr>
          <w:ilvl w:val="0"/>
          <w:numId w:val="28"/>
        </w:numPr>
        <w:tabs>
          <w:tab w:val="left" w:pos="851"/>
        </w:tabs>
        <w:ind w:left="0" w:firstLine="567"/>
        <w:jc w:val="both"/>
        <w:rPr>
          <w:rFonts w:ascii="Times New Roman" w:hAnsi="Times New Roman" w:cs="Times New Roman"/>
          <w:sz w:val="20"/>
          <w:szCs w:val="20"/>
          <w:lang w:val="kk-KZ"/>
        </w:rPr>
      </w:pPr>
      <w:r>
        <w:rPr>
          <w:rFonts w:ascii="Times New Roman" w:hAnsi="Times New Roman" w:cs="Times New Roman"/>
          <w:sz w:val="20"/>
          <w:szCs w:val="20"/>
          <w:lang w:val="kk-KZ"/>
        </w:rPr>
        <w:t>Оқыту жүйесінің көп</w:t>
      </w:r>
      <w:r w:rsidRPr="00714B42">
        <w:rPr>
          <w:rFonts w:ascii="Times New Roman" w:hAnsi="Times New Roman" w:cs="Times New Roman"/>
          <w:sz w:val="20"/>
          <w:szCs w:val="20"/>
          <w:lang w:val="kk-KZ"/>
        </w:rPr>
        <w:t xml:space="preserve">деңгейлігі оқу материалының оқу сапасын арттырады. </w:t>
      </w:r>
      <w:r>
        <w:rPr>
          <w:rFonts w:ascii="Times New Roman" w:hAnsi="Times New Roman" w:cs="Times New Roman"/>
          <w:sz w:val="20"/>
          <w:szCs w:val="20"/>
          <w:lang w:val="kk-KZ"/>
        </w:rPr>
        <w:t>Компьютердің көмегімен оқушы өз</w:t>
      </w:r>
      <w:r w:rsidRPr="00714B42">
        <w:rPr>
          <w:rFonts w:ascii="Times New Roman" w:hAnsi="Times New Roman" w:cs="Times New Roman"/>
          <w:sz w:val="20"/>
          <w:szCs w:val="20"/>
          <w:lang w:val="kk-KZ"/>
        </w:rPr>
        <w:t>бетінше, сондай-ақ өзге оқушылармен бірге жұмыс істеуге мүмкіндік алады.</w:t>
      </w:r>
    </w:p>
    <w:p w:rsidR="00ED382D" w:rsidRPr="00714B42" w:rsidRDefault="00ED382D" w:rsidP="00ED382D">
      <w:pPr>
        <w:pStyle w:val="af6"/>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Инновациялық әдістердің ең негізгісінің бірі – интерактивті оқыту әдісі. Негізгі қағидасы – педагогикалық қарым-қатынас диалогы арқылы жеке тұлғаны қалыптастырып дамыту.</w:t>
      </w:r>
    </w:p>
    <w:p w:rsidR="00ED382D" w:rsidRPr="00714B42" w:rsidRDefault="00ED382D" w:rsidP="00ED382D">
      <w:pPr>
        <w:pStyle w:val="af6"/>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Әлемдік деңгейдегі білім берудің қазіргі қағидасы білім беруді нәтижеге бағдарлау, оқытуды оқушының жеке тұлғасына бағыттау, ал оқыту әдістерін тұлғааралық қарым-қатыстарға бейімдеу болып отыр. Демек, оқушы білімді дайын күйінде мұғалім түсіндірмесінен алмай, өзінің өмірлік тәжірибесіне сүйену арқылы танымдық «жаңалық» а</w:t>
      </w:r>
      <w:r>
        <w:rPr>
          <w:rFonts w:ascii="Times New Roman" w:hAnsi="Times New Roman" w:cs="Times New Roman"/>
          <w:sz w:val="20"/>
          <w:szCs w:val="20"/>
          <w:lang w:val="kk-KZ"/>
        </w:rPr>
        <w:t>шып, шығармашылық тапсырмаларды о</w:t>
      </w:r>
      <w:r w:rsidRPr="00714B42">
        <w:rPr>
          <w:rFonts w:ascii="Times New Roman" w:hAnsi="Times New Roman" w:cs="Times New Roman"/>
          <w:sz w:val="20"/>
          <w:szCs w:val="20"/>
          <w:lang w:val="kk-KZ"/>
        </w:rPr>
        <w:t>рындау негізінде әртүрлі өнімдер жасауы тиіс. Нәтижесінде оқушының дүниетанымы кеңейіп, өзіндік пікірі мен көзқарасы қалып</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тасуы керек.</w:t>
      </w:r>
    </w:p>
    <w:p w:rsidR="00ED382D" w:rsidRPr="00714B42" w:rsidRDefault="00ED382D" w:rsidP="00ED382D">
      <w:pPr>
        <w:pStyle w:val="af6"/>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Д</w:t>
      </w:r>
      <w:r w:rsidRPr="00714B42">
        <w:rPr>
          <w:rFonts w:ascii="Times New Roman" w:hAnsi="Times New Roman" w:cs="Times New Roman"/>
          <w:sz w:val="20"/>
          <w:szCs w:val="20"/>
          <w:lang w:val="kk-KZ"/>
        </w:rPr>
        <w:t>амудың демократиялық жолын таңдауына байла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нысты бүгінгі таңда қоғамды шешім қабылдауға тартудың маңызы арта түсті. Осы бағытта оқушылардың белсенділігін арттыруға мүм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кіндік беретін әдістемелік тәсілдер интерактивті деп аталады. Бұл әдістің өзіндік ерекшеліктері мен қиындықтары да бар.</w:t>
      </w:r>
    </w:p>
    <w:p w:rsidR="00ED382D" w:rsidRPr="00714B42" w:rsidRDefault="00ED382D" w:rsidP="00ED382D">
      <w:pPr>
        <w:pStyle w:val="af6"/>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Интерактив – ағылшынның «өзара әрекет» деген сөзінен шыққан. Демек, интерактивті оқыту әдістері тұлғааралық қарым-қатынасқа негізделе отырып</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 жеке тұлғаны дамытуға бағытталған. Сонымен бірге сапалы білім алудың алғы шарттары болып табылатын таным белсенділігі мен ізденіс белсенділігін қалыптастырып қана қоймай, ары қарай дамытады.</w:t>
      </w:r>
    </w:p>
    <w:p w:rsidR="00ED382D" w:rsidRPr="00714B42" w:rsidRDefault="00ED382D" w:rsidP="00ED382D">
      <w:pPr>
        <w:pStyle w:val="af6"/>
        <w:ind w:firstLine="567"/>
        <w:jc w:val="both"/>
        <w:rPr>
          <w:rFonts w:ascii="Times New Roman" w:hAnsi="Times New Roman" w:cs="Times New Roman"/>
          <w:i/>
          <w:sz w:val="20"/>
          <w:szCs w:val="20"/>
          <w:lang w:val="kk-KZ"/>
        </w:rPr>
      </w:pPr>
      <w:r w:rsidRPr="00714B42">
        <w:rPr>
          <w:rFonts w:ascii="Times New Roman" w:hAnsi="Times New Roman" w:cs="Times New Roman"/>
          <w:sz w:val="20"/>
          <w:szCs w:val="20"/>
          <w:lang w:val="kk-KZ"/>
        </w:rPr>
        <w:t xml:space="preserve">Интерактивті әдістерге жататындар: </w:t>
      </w:r>
      <w:r w:rsidRPr="00714B42">
        <w:rPr>
          <w:rFonts w:ascii="Times New Roman" w:hAnsi="Times New Roman" w:cs="Times New Roman"/>
          <w:i/>
          <w:sz w:val="20"/>
          <w:szCs w:val="20"/>
          <w:lang w:val="kk-KZ"/>
        </w:rPr>
        <w:t>проблемалық шығарма әдістері; пікірталастар;  топпен жұмыс;  миға шабуыл әдіс</w:t>
      </w:r>
      <w:r>
        <w:rPr>
          <w:rFonts w:ascii="Times New Roman" w:hAnsi="Times New Roman" w:cs="Times New Roman"/>
          <w:i/>
          <w:sz w:val="20"/>
          <w:szCs w:val="20"/>
          <w:lang w:val="kk-KZ"/>
        </w:rPr>
        <w:t>і;  инсерт әдісі; викториналар; шағын зерттеулер; і</w:t>
      </w:r>
      <w:r w:rsidRPr="00714B42">
        <w:rPr>
          <w:rFonts w:ascii="Times New Roman" w:hAnsi="Times New Roman" w:cs="Times New Roman"/>
          <w:i/>
          <w:sz w:val="20"/>
          <w:szCs w:val="20"/>
          <w:lang w:val="kk-KZ"/>
        </w:rPr>
        <w:t>скерлік ойындар; сауал</w:t>
      </w:r>
      <w:r>
        <w:rPr>
          <w:rFonts w:ascii="Times New Roman" w:hAnsi="Times New Roman" w:cs="Times New Roman"/>
          <w:i/>
          <w:sz w:val="20"/>
          <w:szCs w:val="20"/>
          <w:lang w:val="kk-KZ"/>
        </w:rPr>
        <w:t>-</w:t>
      </w:r>
      <w:r w:rsidRPr="00714B42">
        <w:rPr>
          <w:rFonts w:ascii="Times New Roman" w:hAnsi="Times New Roman" w:cs="Times New Roman"/>
          <w:i/>
          <w:sz w:val="20"/>
          <w:szCs w:val="20"/>
          <w:lang w:val="kk-KZ"/>
        </w:rPr>
        <w:t>намалар жүргізу әдісі;  кейс-стади  әдісі; презентациялар, т.б.</w:t>
      </w:r>
    </w:p>
    <w:p w:rsidR="00ED382D" w:rsidRPr="00714B42" w:rsidRDefault="00ED382D" w:rsidP="00ED382D">
      <w:pPr>
        <w:pStyle w:val="af6"/>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Интерактивті әдістің мақсаты – тек ақпарат беру ғана емес, оқушыларға жауаптарды өз бетінше табу дағдысын меңгерту.</w:t>
      </w:r>
    </w:p>
    <w:p w:rsidR="00ED382D" w:rsidRPr="00714B42" w:rsidRDefault="00ED382D" w:rsidP="00ED382D">
      <w:pPr>
        <w:pStyle w:val="af6"/>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Оқытуды ұйымдастырудың төрт түрлі бағыты бар. Олар </w:t>
      </w:r>
      <w:r w:rsidRPr="00714B42">
        <w:rPr>
          <w:rFonts w:ascii="Times New Roman" w:hAnsi="Times New Roman" w:cs="Times New Roman"/>
          <w:sz w:val="20"/>
          <w:szCs w:val="20"/>
          <w:lang w:val="en-US"/>
        </w:rPr>
        <w:t>:</w:t>
      </w:r>
    </w:p>
    <w:p w:rsidR="00ED382D" w:rsidRPr="00714B42" w:rsidRDefault="00ED382D" w:rsidP="00ED382D">
      <w:pPr>
        <w:pStyle w:val="af6"/>
        <w:numPr>
          <w:ilvl w:val="0"/>
          <w:numId w:val="29"/>
        </w:numPr>
        <w:tabs>
          <w:tab w:val="left" w:pos="851"/>
        </w:tabs>
        <w:ind w:left="0" w:firstLine="567"/>
        <w:jc w:val="both"/>
        <w:rPr>
          <w:rFonts w:ascii="Times New Roman" w:hAnsi="Times New Roman" w:cs="Times New Roman"/>
          <w:sz w:val="20"/>
          <w:szCs w:val="20"/>
          <w:lang w:val="kk-KZ"/>
        </w:rPr>
      </w:pPr>
      <w:r>
        <w:rPr>
          <w:rFonts w:ascii="Times New Roman" w:hAnsi="Times New Roman" w:cs="Times New Roman"/>
          <w:sz w:val="20"/>
          <w:szCs w:val="20"/>
          <w:lang w:val="kk-KZ"/>
        </w:rPr>
        <w:t>о</w:t>
      </w:r>
      <w:r w:rsidRPr="00714B42">
        <w:rPr>
          <w:rFonts w:ascii="Times New Roman" w:hAnsi="Times New Roman" w:cs="Times New Roman"/>
          <w:sz w:val="20"/>
          <w:szCs w:val="20"/>
          <w:lang w:val="kk-KZ"/>
        </w:rPr>
        <w:t>қушыға өздігінен ізденуге мүмкіндік беру</w:t>
      </w:r>
      <w:r>
        <w:rPr>
          <w:rFonts w:ascii="Times New Roman" w:hAnsi="Times New Roman" w:cs="Times New Roman"/>
          <w:sz w:val="20"/>
          <w:szCs w:val="20"/>
          <w:lang w:val="kk-KZ"/>
        </w:rPr>
        <w:t>;</w:t>
      </w:r>
    </w:p>
    <w:p w:rsidR="00ED382D" w:rsidRPr="00714B42" w:rsidRDefault="00ED382D" w:rsidP="00ED382D">
      <w:pPr>
        <w:pStyle w:val="af6"/>
        <w:numPr>
          <w:ilvl w:val="0"/>
          <w:numId w:val="29"/>
        </w:numPr>
        <w:tabs>
          <w:tab w:val="left" w:pos="851"/>
        </w:tabs>
        <w:ind w:left="0" w:firstLine="567"/>
        <w:jc w:val="both"/>
        <w:rPr>
          <w:rFonts w:ascii="Times New Roman" w:hAnsi="Times New Roman" w:cs="Times New Roman"/>
          <w:sz w:val="20"/>
          <w:szCs w:val="20"/>
          <w:lang w:val="kk-KZ"/>
        </w:rPr>
      </w:pPr>
      <w:r>
        <w:rPr>
          <w:rFonts w:ascii="Times New Roman" w:hAnsi="Times New Roman" w:cs="Times New Roman"/>
          <w:sz w:val="20"/>
          <w:szCs w:val="20"/>
          <w:lang w:val="kk-KZ"/>
        </w:rPr>
        <w:t>о</w:t>
      </w:r>
      <w:r w:rsidRPr="00714B42">
        <w:rPr>
          <w:rFonts w:ascii="Times New Roman" w:hAnsi="Times New Roman" w:cs="Times New Roman"/>
          <w:sz w:val="20"/>
          <w:szCs w:val="20"/>
          <w:lang w:val="kk-KZ"/>
        </w:rPr>
        <w:t>қушыларға топтасып оқып-үйренуге жағдай жасау</w:t>
      </w:r>
      <w:r>
        <w:rPr>
          <w:rFonts w:ascii="Times New Roman" w:hAnsi="Times New Roman" w:cs="Times New Roman"/>
          <w:sz w:val="20"/>
          <w:szCs w:val="20"/>
          <w:lang w:val="kk-KZ"/>
        </w:rPr>
        <w:t>;</w:t>
      </w:r>
    </w:p>
    <w:p w:rsidR="00ED382D" w:rsidRPr="00714B42" w:rsidRDefault="00ED382D" w:rsidP="00ED382D">
      <w:pPr>
        <w:pStyle w:val="af6"/>
        <w:numPr>
          <w:ilvl w:val="0"/>
          <w:numId w:val="29"/>
        </w:numPr>
        <w:tabs>
          <w:tab w:val="left" w:pos="851"/>
        </w:tabs>
        <w:ind w:left="0" w:firstLine="567"/>
        <w:jc w:val="both"/>
        <w:rPr>
          <w:rFonts w:ascii="Times New Roman" w:hAnsi="Times New Roman" w:cs="Times New Roman"/>
          <w:sz w:val="20"/>
          <w:szCs w:val="20"/>
          <w:lang w:val="kk-KZ"/>
        </w:rPr>
      </w:pPr>
      <w:r>
        <w:rPr>
          <w:rFonts w:ascii="Times New Roman" w:hAnsi="Times New Roman" w:cs="Times New Roman"/>
          <w:sz w:val="20"/>
          <w:szCs w:val="20"/>
          <w:lang w:val="kk-KZ"/>
        </w:rPr>
        <w:t>о</w:t>
      </w:r>
      <w:r w:rsidRPr="00714B42">
        <w:rPr>
          <w:rFonts w:ascii="Times New Roman" w:hAnsi="Times New Roman" w:cs="Times New Roman"/>
          <w:sz w:val="20"/>
          <w:szCs w:val="20"/>
          <w:lang w:val="kk-KZ"/>
        </w:rPr>
        <w:t>қушыларға өздерін-өздеріне немесе өзара бағалату</w:t>
      </w:r>
      <w:r>
        <w:rPr>
          <w:rFonts w:ascii="Times New Roman" w:hAnsi="Times New Roman" w:cs="Times New Roman"/>
          <w:sz w:val="20"/>
          <w:szCs w:val="20"/>
          <w:lang w:val="kk-KZ"/>
        </w:rPr>
        <w:t>;</w:t>
      </w:r>
    </w:p>
    <w:p w:rsidR="00ED382D" w:rsidRPr="00714B42" w:rsidRDefault="00ED382D" w:rsidP="00ED382D">
      <w:pPr>
        <w:pStyle w:val="af6"/>
        <w:numPr>
          <w:ilvl w:val="0"/>
          <w:numId w:val="29"/>
        </w:numPr>
        <w:tabs>
          <w:tab w:val="left" w:pos="851"/>
        </w:tabs>
        <w:ind w:left="0" w:firstLine="567"/>
        <w:jc w:val="both"/>
        <w:rPr>
          <w:rFonts w:ascii="Times New Roman" w:hAnsi="Times New Roman" w:cs="Times New Roman"/>
          <w:sz w:val="20"/>
          <w:szCs w:val="20"/>
          <w:lang w:val="kk-KZ"/>
        </w:rPr>
      </w:pPr>
      <w:r>
        <w:rPr>
          <w:rFonts w:ascii="Times New Roman" w:hAnsi="Times New Roman" w:cs="Times New Roman"/>
          <w:sz w:val="20"/>
          <w:szCs w:val="20"/>
          <w:lang w:val="kk-KZ"/>
        </w:rPr>
        <w:t>і</w:t>
      </w:r>
      <w:r w:rsidRPr="00714B42">
        <w:rPr>
          <w:rFonts w:ascii="Times New Roman" w:hAnsi="Times New Roman" w:cs="Times New Roman"/>
          <w:sz w:val="20"/>
          <w:szCs w:val="20"/>
          <w:lang w:val="kk-KZ"/>
        </w:rPr>
        <w:t>с-әрекет барысында білім игеруге жол ашу.</w:t>
      </w:r>
    </w:p>
    <w:p w:rsidR="00ED382D" w:rsidRPr="00714B42" w:rsidRDefault="00ED382D" w:rsidP="00ED382D">
      <w:pPr>
        <w:pStyle w:val="af6"/>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lastRenderedPageBreak/>
        <w:t>Оқушылардың арнайы іс-әрекет барысында икем-дағдыларды меңгеруі маңызды рөл атқарады. Ол үшін оқыту оқушылардың білімді өздігінен оқып үйренуіне бағытталуы керек.</w:t>
      </w:r>
    </w:p>
    <w:p w:rsidR="00ED382D" w:rsidRPr="00714B42" w:rsidRDefault="00ED382D" w:rsidP="00ED382D">
      <w:pPr>
        <w:pStyle w:val="af6"/>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Құнды әдістің бірі – </w:t>
      </w:r>
      <w:r w:rsidRPr="00714B42">
        <w:rPr>
          <w:rFonts w:ascii="Times New Roman" w:hAnsi="Times New Roman" w:cs="Times New Roman"/>
          <w:b/>
          <w:sz w:val="20"/>
          <w:szCs w:val="20"/>
          <w:lang w:val="kk-KZ"/>
        </w:rPr>
        <w:t>кейс-стади әдісі</w:t>
      </w:r>
      <w:r w:rsidRPr="00714B42">
        <w:rPr>
          <w:rFonts w:ascii="Times New Roman" w:hAnsi="Times New Roman" w:cs="Times New Roman"/>
          <w:sz w:val="20"/>
          <w:szCs w:val="20"/>
          <w:lang w:val="kk-KZ"/>
        </w:rPr>
        <w:t>. Бұл әдістің негізгісі бо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лып жағдай ұғымы болып анықталады, яғни жағдайларды таңдау ба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рысында ең соңғы нәтижеге әсер етеді. Бұл әдісті қолданудың бары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сында бір ғана дұрыс шешімнің болуы міндетті емес. Оқытудың бұл әдісінің негізінде оқушы өздігінен шешім қабылдап, сол шешімін дәлелдеуі керек.</w:t>
      </w:r>
    </w:p>
    <w:p w:rsidR="00ED382D" w:rsidRPr="00714B42" w:rsidRDefault="00ED382D" w:rsidP="00ED382D">
      <w:pPr>
        <w:pStyle w:val="af6"/>
        <w:ind w:firstLine="567"/>
        <w:jc w:val="both"/>
        <w:rPr>
          <w:rFonts w:ascii="Times New Roman" w:hAnsi="Times New Roman" w:cs="Times New Roman"/>
          <w:sz w:val="20"/>
          <w:szCs w:val="20"/>
          <w:lang w:val="kk-KZ"/>
        </w:rPr>
      </w:pPr>
      <w:r w:rsidRPr="00714B42">
        <w:rPr>
          <w:rFonts w:ascii="Times New Roman" w:hAnsi="Times New Roman" w:cs="Times New Roman"/>
          <w:b/>
          <w:sz w:val="20"/>
          <w:szCs w:val="20"/>
          <w:lang w:val="kk-KZ"/>
        </w:rPr>
        <w:t>«Миға шабуыл» әдісі</w:t>
      </w:r>
      <w:r w:rsidRPr="00714B42">
        <w:rPr>
          <w:rFonts w:ascii="Times New Roman" w:hAnsi="Times New Roman" w:cs="Times New Roman"/>
          <w:sz w:val="20"/>
          <w:szCs w:val="20"/>
          <w:lang w:val="kk-KZ"/>
        </w:rPr>
        <w:t xml:space="preserve"> – берілген сұраққа кез келген оқушы жауап алатын әдіс. Маңыздысы айтылған көзқарасқа бірден баға қой</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мау керек, барлығын қабылдау қажет және әрқайсысының пікірін тақ</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таға немесе парақ, қағазға жазған дұрыс. Қатысушылар негіздеме немесе сұраққа түсініктеме талап етілетінін түсінулері керек. «Миға шабуыл» белгілі бір сұраққа оқушылардың ақпараттылығын немесе қарым-қатынасын анықтау қажет болған жағдайда қолданылады.</w:t>
      </w:r>
    </w:p>
    <w:p w:rsidR="00ED382D" w:rsidRPr="00E07B39" w:rsidRDefault="00ED382D" w:rsidP="00ED382D">
      <w:pPr>
        <w:pStyle w:val="af6"/>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Интерактивті негізде оқу мақсаты  - білу</w:t>
      </w:r>
      <w:r>
        <w:rPr>
          <w:rFonts w:ascii="Times New Roman" w:hAnsi="Times New Roman" w:cs="Times New Roman"/>
          <w:sz w:val="20"/>
          <w:szCs w:val="20"/>
          <w:lang w:val="kk-KZ"/>
        </w:rPr>
        <w:t xml:space="preserve"> ғана</w:t>
      </w:r>
      <w:r w:rsidRPr="00714B42">
        <w:rPr>
          <w:rFonts w:ascii="Times New Roman" w:hAnsi="Times New Roman" w:cs="Times New Roman"/>
          <w:sz w:val="20"/>
          <w:szCs w:val="20"/>
          <w:lang w:val="kk-KZ"/>
        </w:rPr>
        <w:t xml:space="preserve"> емес, үйрене білу. </w:t>
      </w:r>
    </w:p>
    <w:p w:rsidR="00ED382D" w:rsidRPr="004F5C2B" w:rsidRDefault="00ED382D" w:rsidP="00ED382D">
      <w:pPr>
        <w:tabs>
          <w:tab w:val="left" w:pos="284"/>
        </w:tabs>
        <w:autoSpaceDE w:val="0"/>
        <w:snapToGrid w:val="0"/>
        <w:spacing w:after="0" w:line="240" w:lineRule="auto"/>
        <w:jc w:val="center"/>
        <w:rPr>
          <w:rFonts w:ascii="Times New Roman" w:hAnsi="Times New Roman" w:cs="Times New Roman"/>
          <w:b/>
          <w:sz w:val="18"/>
          <w:szCs w:val="18"/>
          <w:lang w:val="kk-KZ"/>
        </w:rPr>
      </w:pPr>
      <w:r w:rsidRPr="004F5C2B">
        <w:rPr>
          <w:rFonts w:ascii="Times New Roman" w:hAnsi="Times New Roman" w:cs="Times New Roman"/>
          <w:b/>
          <w:sz w:val="18"/>
          <w:szCs w:val="18"/>
          <w:lang w:val="kk-KZ"/>
        </w:rPr>
        <w:t>Өзін - өзі тексеруге арналған сұрақтар:</w:t>
      </w:r>
    </w:p>
    <w:p w:rsidR="00ED382D" w:rsidRPr="004F5C2B" w:rsidRDefault="00ED382D" w:rsidP="00ED382D">
      <w:pPr>
        <w:pStyle w:val="a9"/>
        <w:numPr>
          <w:ilvl w:val="0"/>
          <w:numId w:val="36"/>
        </w:numPr>
        <w:tabs>
          <w:tab w:val="left" w:pos="284"/>
          <w:tab w:val="left" w:pos="851"/>
        </w:tabs>
        <w:autoSpaceDE w:val="0"/>
        <w:snapToGrid w:val="0"/>
        <w:spacing w:after="0" w:line="240" w:lineRule="auto"/>
        <w:ind w:left="0" w:firstLine="0"/>
        <w:jc w:val="both"/>
        <w:rPr>
          <w:rFonts w:ascii="Times New Roman" w:hAnsi="Times New Roman" w:cs="Times New Roman"/>
          <w:sz w:val="18"/>
          <w:szCs w:val="18"/>
        </w:rPr>
      </w:pPr>
      <w:r w:rsidRPr="004F5C2B">
        <w:rPr>
          <w:rFonts w:ascii="Times New Roman" w:hAnsi="Times New Roman" w:cs="Times New Roman"/>
          <w:sz w:val="18"/>
          <w:szCs w:val="18"/>
        </w:rPr>
        <w:t xml:space="preserve">Педагогика тарихындағы дидактикалық теориялардың дамуына тоқталыңыз. </w:t>
      </w:r>
    </w:p>
    <w:p w:rsidR="00ED382D" w:rsidRPr="004F5C2B" w:rsidRDefault="00ED382D" w:rsidP="00ED382D">
      <w:pPr>
        <w:pStyle w:val="a9"/>
        <w:numPr>
          <w:ilvl w:val="0"/>
          <w:numId w:val="36"/>
        </w:numPr>
        <w:tabs>
          <w:tab w:val="left" w:pos="284"/>
          <w:tab w:val="left" w:pos="851"/>
        </w:tabs>
        <w:autoSpaceDE w:val="0"/>
        <w:snapToGrid w:val="0"/>
        <w:spacing w:after="0" w:line="240" w:lineRule="auto"/>
        <w:ind w:left="0" w:firstLine="0"/>
        <w:jc w:val="both"/>
        <w:rPr>
          <w:rFonts w:ascii="Times New Roman" w:hAnsi="Times New Roman" w:cs="Times New Roman"/>
          <w:sz w:val="18"/>
          <w:szCs w:val="18"/>
        </w:rPr>
      </w:pPr>
      <w:r w:rsidRPr="004F5C2B">
        <w:rPr>
          <w:rFonts w:ascii="Times New Roman" w:hAnsi="Times New Roman" w:cs="Times New Roman"/>
          <w:sz w:val="18"/>
          <w:szCs w:val="18"/>
        </w:rPr>
        <w:t xml:space="preserve">Дидактиканың негізгі категорияларына талдау жасаңыз. </w:t>
      </w:r>
    </w:p>
    <w:p w:rsidR="00ED382D" w:rsidRPr="004F5C2B" w:rsidRDefault="00ED382D" w:rsidP="00ED382D">
      <w:pPr>
        <w:pStyle w:val="a9"/>
        <w:numPr>
          <w:ilvl w:val="0"/>
          <w:numId w:val="36"/>
        </w:numPr>
        <w:tabs>
          <w:tab w:val="left" w:pos="284"/>
          <w:tab w:val="left" w:pos="851"/>
        </w:tabs>
        <w:autoSpaceDE w:val="0"/>
        <w:snapToGrid w:val="0"/>
        <w:spacing w:after="0" w:line="240" w:lineRule="auto"/>
        <w:ind w:left="0" w:firstLine="0"/>
        <w:jc w:val="both"/>
        <w:rPr>
          <w:rFonts w:ascii="Times New Roman" w:hAnsi="Times New Roman" w:cs="Times New Roman"/>
          <w:sz w:val="18"/>
          <w:szCs w:val="18"/>
        </w:rPr>
      </w:pPr>
      <w:r w:rsidRPr="004F5C2B">
        <w:rPr>
          <w:rFonts w:ascii="Times New Roman" w:hAnsi="Times New Roman" w:cs="Times New Roman"/>
          <w:sz w:val="18"/>
          <w:szCs w:val="18"/>
        </w:rPr>
        <w:t>Дидактика – жеке әдістеменің негізі дегенді  қалай түсінесіз?</w:t>
      </w:r>
    </w:p>
    <w:p w:rsidR="00ED382D" w:rsidRPr="004F5C2B" w:rsidRDefault="00ED382D" w:rsidP="00ED382D">
      <w:pPr>
        <w:pStyle w:val="a9"/>
        <w:numPr>
          <w:ilvl w:val="0"/>
          <w:numId w:val="36"/>
        </w:numPr>
        <w:tabs>
          <w:tab w:val="left" w:pos="284"/>
          <w:tab w:val="left" w:pos="851"/>
        </w:tabs>
        <w:autoSpaceDE w:val="0"/>
        <w:snapToGrid w:val="0"/>
        <w:spacing w:after="0" w:line="240" w:lineRule="auto"/>
        <w:ind w:left="0" w:firstLine="0"/>
        <w:jc w:val="both"/>
        <w:rPr>
          <w:rFonts w:ascii="Times New Roman" w:hAnsi="Times New Roman" w:cs="Times New Roman"/>
          <w:sz w:val="18"/>
          <w:szCs w:val="18"/>
        </w:rPr>
      </w:pPr>
      <w:r w:rsidRPr="004F5C2B">
        <w:rPr>
          <w:rFonts w:ascii="Times New Roman" w:hAnsi="Times New Roman" w:cs="Times New Roman"/>
          <w:sz w:val="18"/>
          <w:szCs w:val="18"/>
        </w:rPr>
        <w:t>Оқытудың әдіснамалық негізіне тоқталыңыз.</w:t>
      </w:r>
    </w:p>
    <w:p w:rsidR="00ED382D" w:rsidRPr="004F5C2B" w:rsidRDefault="00ED382D" w:rsidP="00ED382D">
      <w:pPr>
        <w:pStyle w:val="a9"/>
        <w:numPr>
          <w:ilvl w:val="0"/>
          <w:numId w:val="36"/>
        </w:numPr>
        <w:tabs>
          <w:tab w:val="left" w:pos="284"/>
          <w:tab w:val="left" w:pos="851"/>
        </w:tabs>
        <w:autoSpaceDE w:val="0"/>
        <w:snapToGrid w:val="0"/>
        <w:spacing w:after="0" w:line="240" w:lineRule="auto"/>
        <w:ind w:left="0" w:firstLine="0"/>
        <w:jc w:val="both"/>
        <w:rPr>
          <w:rFonts w:ascii="Times New Roman" w:hAnsi="Times New Roman" w:cs="Times New Roman"/>
          <w:sz w:val="18"/>
          <w:szCs w:val="18"/>
        </w:rPr>
      </w:pPr>
      <w:r w:rsidRPr="004F5C2B">
        <w:rPr>
          <w:rFonts w:ascii="Times New Roman" w:hAnsi="Times New Roman" w:cs="Times New Roman"/>
          <w:sz w:val="18"/>
          <w:szCs w:val="18"/>
        </w:rPr>
        <w:t xml:space="preserve">Оқытудың мақсаты мен міндеттеріне талдау жасаңыз. </w:t>
      </w:r>
    </w:p>
    <w:p w:rsidR="00ED382D" w:rsidRDefault="00ED382D" w:rsidP="00ED382D">
      <w:pPr>
        <w:spacing w:after="0" w:line="240" w:lineRule="auto"/>
        <w:ind w:firstLine="567"/>
        <w:jc w:val="both"/>
        <w:rPr>
          <w:rFonts w:ascii="Times New Roman" w:hAnsi="Times New Roman" w:cs="Times New Roman"/>
          <w:b/>
          <w:sz w:val="20"/>
          <w:szCs w:val="20"/>
          <w:lang w:val="kk-KZ"/>
        </w:rPr>
      </w:pPr>
    </w:p>
    <w:p w:rsidR="00ED382D" w:rsidRPr="00AF6402" w:rsidRDefault="00ED382D" w:rsidP="00ED382D">
      <w:pPr>
        <w:spacing w:after="0" w:line="240" w:lineRule="auto"/>
        <w:ind w:firstLine="567"/>
        <w:jc w:val="both"/>
        <w:rPr>
          <w:rFonts w:ascii="Times New Roman" w:hAnsi="Times New Roman" w:cs="Times New Roman"/>
          <w:b/>
          <w:sz w:val="2"/>
          <w:szCs w:val="2"/>
          <w:lang w:val="kk-KZ"/>
        </w:rPr>
      </w:pPr>
    </w:p>
    <w:p w:rsidR="00ED382D" w:rsidRPr="00714B42" w:rsidRDefault="00ED382D" w:rsidP="00ED382D">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8-</w:t>
      </w:r>
      <w:r w:rsidRPr="00714B42">
        <w:rPr>
          <w:rFonts w:ascii="Times New Roman" w:hAnsi="Times New Roman" w:cs="Times New Roman"/>
          <w:b/>
          <w:sz w:val="20"/>
          <w:szCs w:val="20"/>
          <w:lang w:val="kk-KZ" w:eastAsia="ko-KR"/>
        </w:rPr>
        <w:t xml:space="preserve">тақырып. </w:t>
      </w:r>
      <w:r w:rsidRPr="00C54ABE">
        <w:rPr>
          <w:rFonts w:ascii="Times New Roman" w:hAnsi="Times New Roman" w:cs="Times New Roman"/>
          <w:b/>
          <w:sz w:val="18"/>
          <w:szCs w:val="18"/>
          <w:lang w:val="kk-KZ"/>
        </w:rPr>
        <w:t>ҚАЗІРГІ МЕКТЕПТЕГІ БІЛІМ МАЗМҰНЫНЫҢ ҒЫЛЫМИ НЕГІЗІ</w:t>
      </w:r>
    </w:p>
    <w:p w:rsidR="00ED382D" w:rsidRPr="00EB4F8D" w:rsidRDefault="00ED382D" w:rsidP="00ED382D">
      <w:pPr>
        <w:tabs>
          <w:tab w:val="left" w:pos="1134"/>
        </w:tabs>
        <w:spacing w:after="0" w:line="240" w:lineRule="auto"/>
        <w:ind w:firstLine="567"/>
        <w:jc w:val="both"/>
        <w:rPr>
          <w:rFonts w:ascii="Times New Roman" w:hAnsi="Times New Roman" w:cs="Times New Roman"/>
          <w:b/>
          <w:i/>
          <w:sz w:val="10"/>
          <w:szCs w:val="10"/>
          <w:lang w:val="kk-KZ"/>
        </w:rPr>
      </w:pPr>
      <w:r w:rsidRPr="00714B42">
        <w:rPr>
          <w:rFonts w:ascii="Times New Roman" w:hAnsi="Times New Roman" w:cs="Times New Roman"/>
          <w:b/>
          <w:i/>
          <w:sz w:val="20"/>
          <w:szCs w:val="20"/>
          <w:lang w:val="kk-KZ"/>
        </w:rPr>
        <w:tab/>
      </w:r>
    </w:p>
    <w:p w:rsidR="00ED382D" w:rsidRPr="00714B42" w:rsidRDefault="00ED382D" w:rsidP="00ED382D">
      <w:pPr>
        <w:pStyle w:val="22"/>
        <w:spacing w:after="0" w:line="240" w:lineRule="auto"/>
        <w:ind w:firstLine="567"/>
        <w:jc w:val="both"/>
        <w:rPr>
          <w:rFonts w:ascii="Times New Roman" w:hAnsi="Times New Roman" w:cs="Times New Roman"/>
          <w:bCs/>
          <w:sz w:val="20"/>
          <w:szCs w:val="20"/>
        </w:rPr>
      </w:pPr>
      <w:r w:rsidRPr="00714B42">
        <w:rPr>
          <w:rFonts w:ascii="Times New Roman" w:hAnsi="Times New Roman" w:cs="Times New Roman"/>
          <w:b/>
          <w:i/>
          <w:sz w:val="20"/>
          <w:szCs w:val="20"/>
        </w:rPr>
        <w:t>8.1</w:t>
      </w:r>
      <w:r>
        <w:rPr>
          <w:rFonts w:ascii="Times New Roman" w:hAnsi="Times New Roman" w:cs="Times New Roman"/>
          <w:b/>
          <w:i/>
          <w:sz w:val="20"/>
          <w:szCs w:val="20"/>
        </w:rPr>
        <w:t>.</w:t>
      </w:r>
      <w:r w:rsidRPr="00714B42">
        <w:rPr>
          <w:rFonts w:ascii="Times New Roman" w:hAnsi="Times New Roman" w:cs="Times New Roman"/>
          <w:b/>
          <w:i/>
          <w:sz w:val="20"/>
          <w:szCs w:val="20"/>
        </w:rPr>
        <w:t xml:space="preserve"> «Білім мазмұны» ұғымы</w:t>
      </w:r>
      <w:r>
        <w:rPr>
          <w:rFonts w:ascii="Times New Roman" w:hAnsi="Times New Roman" w:cs="Times New Roman"/>
          <w:sz w:val="20"/>
          <w:szCs w:val="20"/>
        </w:rPr>
        <w:t>.</w:t>
      </w:r>
      <w:r w:rsidRPr="00714B42">
        <w:rPr>
          <w:rFonts w:ascii="Times New Roman" w:hAnsi="Times New Roman" w:cs="Times New Roman"/>
          <w:sz w:val="20"/>
          <w:szCs w:val="20"/>
        </w:rPr>
        <w:t xml:space="preserve">  Қазақстан Республикасы</w:t>
      </w:r>
      <w:r w:rsidRPr="00714B42">
        <w:rPr>
          <w:rFonts w:ascii="Times New Roman" w:hAnsi="Times New Roman" w:cs="Times New Roman"/>
          <w:bCs/>
          <w:sz w:val="20"/>
          <w:szCs w:val="20"/>
        </w:rPr>
        <w:t xml:space="preserve"> 2015 жылға дейінгі білім беруді дамытудың тұжырымдамасында «білім берудің негізгі міндеті – білімдік шоғырландыруда нәтижеге бағыт</w:t>
      </w:r>
      <w:r w:rsidRPr="00F34080">
        <w:rPr>
          <w:rFonts w:ascii="Times New Roman" w:hAnsi="Times New Roman" w:cs="Times New Roman"/>
          <w:bCs/>
          <w:sz w:val="20"/>
          <w:szCs w:val="20"/>
        </w:rPr>
        <w:t>-</w:t>
      </w:r>
      <w:r w:rsidRPr="00714B42">
        <w:rPr>
          <w:rFonts w:ascii="Times New Roman" w:hAnsi="Times New Roman" w:cs="Times New Roman"/>
          <w:bCs/>
          <w:sz w:val="20"/>
          <w:szCs w:val="20"/>
        </w:rPr>
        <w:t>талған құзыреттілік тұрғыға көшу»,- деп атап көрсетілген. Қазіргі за</w:t>
      </w:r>
      <w:r w:rsidRPr="00EB4F8D">
        <w:rPr>
          <w:rFonts w:ascii="Times New Roman" w:hAnsi="Times New Roman" w:cs="Times New Roman"/>
          <w:bCs/>
          <w:sz w:val="20"/>
          <w:szCs w:val="20"/>
        </w:rPr>
        <w:t>-</w:t>
      </w:r>
      <w:r w:rsidRPr="00714B42">
        <w:rPr>
          <w:rFonts w:ascii="Times New Roman" w:hAnsi="Times New Roman" w:cs="Times New Roman"/>
          <w:bCs/>
          <w:sz w:val="20"/>
          <w:szCs w:val="20"/>
        </w:rPr>
        <w:t>манғы білім парадигмасына сәйкес білім беру жүйесін өзгерту, білім мазмұнын жаңарту маңызды мәселеге айналып отыр.</w:t>
      </w:r>
    </w:p>
    <w:p w:rsidR="00ED382D" w:rsidRPr="00714B42" w:rsidRDefault="00ED382D" w:rsidP="00ED382D">
      <w:pPr>
        <w:pStyle w:val="22"/>
        <w:tabs>
          <w:tab w:val="left" w:pos="720"/>
        </w:tabs>
        <w:spacing w:after="0" w:line="240" w:lineRule="auto"/>
        <w:ind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Қазақстан Республикасы </w:t>
      </w:r>
      <w:r>
        <w:rPr>
          <w:rFonts w:ascii="Times New Roman" w:hAnsi="Times New Roman" w:cs="Times New Roman"/>
          <w:sz w:val="20"/>
          <w:szCs w:val="20"/>
        </w:rPr>
        <w:t>«</w:t>
      </w:r>
      <w:r w:rsidRPr="00714B42">
        <w:rPr>
          <w:rFonts w:ascii="Times New Roman" w:hAnsi="Times New Roman" w:cs="Times New Roman"/>
          <w:sz w:val="20"/>
          <w:szCs w:val="20"/>
        </w:rPr>
        <w:t>Білім</w:t>
      </w:r>
      <w:r>
        <w:rPr>
          <w:rFonts w:ascii="Times New Roman" w:hAnsi="Times New Roman" w:cs="Times New Roman"/>
          <w:sz w:val="20"/>
          <w:szCs w:val="20"/>
        </w:rPr>
        <w:t xml:space="preserve"> туралы»</w:t>
      </w:r>
      <w:r w:rsidRPr="00714B42">
        <w:rPr>
          <w:rFonts w:ascii="Times New Roman" w:hAnsi="Times New Roman" w:cs="Times New Roman"/>
          <w:sz w:val="20"/>
          <w:szCs w:val="20"/>
        </w:rPr>
        <w:t xml:space="preserve"> Заңында: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Білім беру мазмұны білім берудің мемлекеттік жалпыға мін</w:t>
      </w:r>
      <w:r w:rsidRPr="00F34080">
        <w:rPr>
          <w:rFonts w:ascii="Times New Roman" w:hAnsi="Times New Roman" w:cs="Times New Roman"/>
          <w:sz w:val="20"/>
          <w:szCs w:val="20"/>
        </w:rPr>
        <w:t>-</w:t>
      </w:r>
      <w:r w:rsidRPr="00714B42">
        <w:rPr>
          <w:rFonts w:ascii="Times New Roman" w:hAnsi="Times New Roman" w:cs="Times New Roman"/>
          <w:sz w:val="20"/>
          <w:szCs w:val="20"/>
        </w:rPr>
        <w:t>детті стандарттары негізінде әзірленетін білім беретін оқу бағдар</w:t>
      </w:r>
      <w:r w:rsidRPr="00F34080">
        <w:rPr>
          <w:rFonts w:ascii="Times New Roman" w:hAnsi="Times New Roman" w:cs="Times New Roman"/>
          <w:sz w:val="20"/>
          <w:szCs w:val="20"/>
        </w:rPr>
        <w:t>-</w:t>
      </w:r>
      <w:r w:rsidRPr="00714B42">
        <w:rPr>
          <w:rFonts w:ascii="Times New Roman" w:hAnsi="Times New Roman" w:cs="Times New Roman"/>
          <w:sz w:val="20"/>
          <w:szCs w:val="20"/>
        </w:rPr>
        <w:t xml:space="preserve">ламаларымен айқындалады». </w:t>
      </w:r>
    </w:p>
    <w:p w:rsidR="00ED382D"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XX ғасырдың70-жылдарының екінші жартысынан бастап, жал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пы орта білім беру мазмұны теориясын жасау саласында жаңа зерт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теулер басталды. Білім беру мазмұны мәселесін терең зерттеу «білім беру мазмұны» түсінігін нақтылауды талап етті. Бұл мәселені шешуде И.Я. Лернер маңызды үлес қосты. Оның жасаған тұжырымдамасы бойынша, білім мазмұны әлеуметтік тәжірибеге сәйкес және білімдер, дағдылардан басқа шығармашылық әрекет </w:t>
      </w:r>
      <w:r w:rsidRPr="00714B42">
        <w:rPr>
          <w:rFonts w:ascii="Times New Roman" w:hAnsi="Times New Roman" w:cs="Times New Roman"/>
          <w:sz w:val="20"/>
          <w:szCs w:val="20"/>
          <w:lang w:val="kk-KZ"/>
        </w:rPr>
        <w:lastRenderedPageBreak/>
        <w:t>тәжірибесін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 сезімдік өмір тәжірибесін қамтиды. Білім мазмұнының аталмыш бөліктерінің арақатынасы тарихи сипатта және қоғам дамуының талаптарына орай өзгеріп отырады.</w:t>
      </w:r>
    </w:p>
    <w:p w:rsidR="00ED382D" w:rsidRPr="00223BF7" w:rsidRDefault="00ED382D" w:rsidP="00ED382D">
      <w:pPr>
        <w:spacing w:after="0" w:line="240" w:lineRule="auto"/>
        <w:ind w:firstLine="567"/>
        <w:jc w:val="both"/>
        <w:rPr>
          <w:rFonts w:ascii="Times New Roman" w:hAnsi="Times New Roman" w:cs="Times New Roman"/>
          <w:sz w:val="6"/>
          <w:szCs w:val="6"/>
          <w:lang w:val="kk-KZ"/>
        </w:rPr>
      </w:pPr>
    </w:p>
    <w:p w:rsidR="00ED382D" w:rsidRPr="00F34080" w:rsidRDefault="00ED382D" w:rsidP="00ED382D">
      <w:pPr>
        <w:pStyle w:val="22"/>
        <w:spacing w:after="0" w:line="240" w:lineRule="auto"/>
        <w:ind w:firstLine="567"/>
        <w:jc w:val="both"/>
        <w:rPr>
          <w:rFonts w:ascii="Times New Roman" w:hAnsi="Times New Roman" w:cs="Times New Roman"/>
          <w:b/>
          <w:i/>
          <w:sz w:val="20"/>
          <w:szCs w:val="20"/>
        </w:rPr>
      </w:pPr>
      <w:r w:rsidRPr="00714B42">
        <w:rPr>
          <w:rFonts w:ascii="Times New Roman" w:hAnsi="Times New Roman" w:cs="Times New Roman"/>
          <w:b/>
          <w:i/>
          <w:sz w:val="20"/>
          <w:szCs w:val="20"/>
        </w:rPr>
        <w:t>8.2</w:t>
      </w:r>
      <w:r>
        <w:rPr>
          <w:rFonts w:ascii="Times New Roman" w:hAnsi="Times New Roman" w:cs="Times New Roman"/>
          <w:b/>
          <w:i/>
          <w:sz w:val="20"/>
          <w:szCs w:val="20"/>
        </w:rPr>
        <w:t>.</w:t>
      </w:r>
      <w:r w:rsidRPr="00714B42">
        <w:rPr>
          <w:rFonts w:ascii="Times New Roman" w:hAnsi="Times New Roman" w:cs="Times New Roman"/>
          <w:b/>
          <w:i/>
          <w:sz w:val="20"/>
          <w:szCs w:val="20"/>
        </w:rPr>
        <w:t xml:space="preserve"> Білім мазмұнының теориялары. </w:t>
      </w:r>
      <w:r w:rsidRPr="0036569C">
        <w:rPr>
          <w:rFonts w:ascii="Times New Roman" w:hAnsi="Times New Roman" w:cs="Times New Roman"/>
          <w:b/>
          <w:i/>
          <w:sz w:val="20"/>
          <w:szCs w:val="20"/>
        </w:rPr>
        <w:t>Білім мазмұны -  педаго</w:t>
      </w:r>
      <w:r w:rsidRPr="00F34080">
        <w:rPr>
          <w:rFonts w:ascii="Times New Roman" w:hAnsi="Times New Roman" w:cs="Times New Roman"/>
          <w:b/>
          <w:i/>
          <w:sz w:val="20"/>
          <w:szCs w:val="20"/>
        </w:rPr>
        <w:t>-</w:t>
      </w:r>
      <w:r w:rsidRPr="0036569C">
        <w:rPr>
          <w:rFonts w:ascii="Times New Roman" w:hAnsi="Times New Roman" w:cs="Times New Roman"/>
          <w:b/>
          <w:i/>
          <w:sz w:val="20"/>
          <w:szCs w:val="20"/>
        </w:rPr>
        <w:t>гикалық бейімделген әлеуметтік тәжірибе</w:t>
      </w:r>
      <w:r w:rsidRPr="00F34080">
        <w:rPr>
          <w:rFonts w:ascii="Times New Roman" w:hAnsi="Times New Roman" w:cs="Times New Roman"/>
          <w:b/>
          <w:i/>
          <w:sz w:val="20"/>
          <w:szCs w:val="20"/>
        </w:rPr>
        <w:t xml:space="preserve">. </w:t>
      </w:r>
      <w:r w:rsidRPr="00714B42">
        <w:rPr>
          <w:rFonts w:ascii="Times New Roman" w:hAnsi="Times New Roman" w:cs="Times New Roman"/>
          <w:sz w:val="20"/>
          <w:szCs w:val="20"/>
        </w:rPr>
        <w:t>Көрнекті педагог, ака</w:t>
      </w:r>
      <w:r w:rsidRPr="00F34080">
        <w:rPr>
          <w:rFonts w:ascii="Times New Roman" w:hAnsi="Times New Roman" w:cs="Times New Roman"/>
          <w:sz w:val="20"/>
          <w:szCs w:val="20"/>
        </w:rPr>
        <w:t>-</w:t>
      </w:r>
      <w:r w:rsidRPr="00714B42">
        <w:rPr>
          <w:rFonts w:ascii="Times New Roman" w:hAnsi="Times New Roman" w:cs="Times New Roman"/>
          <w:sz w:val="20"/>
          <w:szCs w:val="20"/>
        </w:rPr>
        <w:t>де</w:t>
      </w:r>
      <w:r>
        <w:rPr>
          <w:rFonts w:ascii="Times New Roman" w:hAnsi="Times New Roman" w:cs="Times New Roman"/>
          <w:sz w:val="20"/>
          <w:szCs w:val="20"/>
        </w:rPr>
        <w:t>мик В.В. Краевский жалпы орта білім беру мазмұнын</w:t>
      </w:r>
      <w:r w:rsidRPr="00714B42">
        <w:rPr>
          <w:rFonts w:ascii="Times New Roman" w:hAnsi="Times New Roman" w:cs="Times New Roman"/>
          <w:sz w:val="20"/>
          <w:szCs w:val="20"/>
        </w:rPr>
        <w:t xml:space="preserve"> қоғамның  бі</w:t>
      </w:r>
      <w:r>
        <w:rPr>
          <w:rFonts w:ascii="Times New Roman" w:hAnsi="Times New Roman" w:cs="Times New Roman"/>
          <w:sz w:val="20"/>
          <w:szCs w:val="20"/>
        </w:rPr>
        <w:t>лім беруге қоятын талаптарының моделі деп</w:t>
      </w:r>
      <w:r w:rsidRPr="00714B42">
        <w:rPr>
          <w:rFonts w:ascii="Times New Roman" w:hAnsi="Times New Roman" w:cs="Times New Roman"/>
          <w:sz w:val="20"/>
          <w:szCs w:val="20"/>
        </w:rPr>
        <w:t xml:space="preserve"> қа</w:t>
      </w:r>
      <w:r>
        <w:rPr>
          <w:rFonts w:ascii="Times New Roman" w:hAnsi="Times New Roman" w:cs="Times New Roman"/>
          <w:sz w:val="20"/>
          <w:szCs w:val="20"/>
        </w:rPr>
        <w:t>растырды; оның тео</w:t>
      </w:r>
      <w:r w:rsidRPr="00EB4F8D">
        <w:rPr>
          <w:rFonts w:ascii="Times New Roman" w:hAnsi="Times New Roman" w:cs="Times New Roman"/>
          <w:sz w:val="20"/>
          <w:szCs w:val="20"/>
        </w:rPr>
        <w:t>-</w:t>
      </w:r>
      <w:r>
        <w:rPr>
          <w:rFonts w:ascii="Times New Roman" w:hAnsi="Times New Roman" w:cs="Times New Roman"/>
          <w:sz w:val="20"/>
          <w:szCs w:val="20"/>
        </w:rPr>
        <w:t>риясын жасау мен мәселелерінің әдіснамалық</w:t>
      </w:r>
      <w:r w:rsidRPr="00714B42">
        <w:rPr>
          <w:rFonts w:ascii="Times New Roman" w:hAnsi="Times New Roman" w:cs="Times New Roman"/>
          <w:sz w:val="20"/>
          <w:szCs w:val="20"/>
        </w:rPr>
        <w:t xml:space="preserve"> негіздерін ашып көрсет</w:t>
      </w:r>
      <w:r w:rsidRPr="00EB4F8D">
        <w:rPr>
          <w:rFonts w:ascii="Times New Roman" w:hAnsi="Times New Roman" w:cs="Times New Roman"/>
          <w:sz w:val="20"/>
          <w:szCs w:val="20"/>
        </w:rPr>
        <w:t>-</w:t>
      </w:r>
      <w:r>
        <w:rPr>
          <w:rFonts w:ascii="Times New Roman" w:hAnsi="Times New Roman" w:cs="Times New Roman"/>
          <w:sz w:val="20"/>
          <w:szCs w:val="20"/>
        </w:rPr>
        <w:t>ті; білім мазмұнын</w:t>
      </w:r>
      <w:r w:rsidRPr="00714B42">
        <w:rPr>
          <w:rFonts w:ascii="Times New Roman" w:hAnsi="Times New Roman" w:cs="Times New Roman"/>
          <w:sz w:val="20"/>
          <w:szCs w:val="20"/>
        </w:rPr>
        <w:t xml:space="preserve"> қалыптастыр</w:t>
      </w:r>
      <w:r>
        <w:rPr>
          <w:rFonts w:ascii="Times New Roman" w:hAnsi="Times New Roman" w:cs="Times New Roman"/>
          <w:sz w:val="20"/>
          <w:szCs w:val="20"/>
        </w:rPr>
        <w:t>у деңгейлерін</w:t>
      </w:r>
      <w:r w:rsidRPr="00714B42">
        <w:rPr>
          <w:rFonts w:ascii="Times New Roman" w:hAnsi="Times New Roman" w:cs="Times New Roman"/>
          <w:sz w:val="20"/>
          <w:szCs w:val="20"/>
        </w:rPr>
        <w:t xml:space="preserve"> анықтады: жал</w:t>
      </w:r>
      <w:r>
        <w:rPr>
          <w:rFonts w:ascii="Times New Roman" w:hAnsi="Times New Roman" w:cs="Times New Roman"/>
          <w:sz w:val="20"/>
          <w:szCs w:val="20"/>
        </w:rPr>
        <w:t>пы</w:t>
      </w:r>
      <w:r w:rsidRPr="00714B42">
        <w:rPr>
          <w:rFonts w:ascii="Times New Roman" w:hAnsi="Times New Roman" w:cs="Times New Roman"/>
          <w:sz w:val="20"/>
          <w:szCs w:val="20"/>
        </w:rPr>
        <w:t xml:space="preserve"> тео</w:t>
      </w:r>
      <w:r w:rsidRPr="00EB4F8D">
        <w:rPr>
          <w:rFonts w:ascii="Times New Roman" w:hAnsi="Times New Roman" w:cs="Times New Roman"/>
          <w:sz w:val="20"/>
          <w:szCs w:val="20"/>
        </w:rPr>
        <w:t>-</w:t>
      </w:r>
      <w:r w:rsidRPr="00714B42">
        <w:rPr>
          <w:rFonts w:ascii="Times New Roman" w:hAnsi="Times New Roman" w:cs="Times New Roman"/>
          <w:sz w:val="20"/>
          <w:szCs w:val="20"/>
        </w:rPr>
        <w:t>рия</w:t>
      </w:r>
      <w:r>
        <w:rPr>
          <w:rFonts w:ascii="Times New Roman" w:hAnsi="Times New Roman" w:cs="Times New Roman"/>
          <w:sz w:val="20"/>
          <w:szCs w:val="20"/>
        </w:rPr>
        <w:t>лық түсінік; оқу пәні; оқу материалы; оқыту</w:t>
      </w:r>
      <w:r w:rsidRPr="00714B42">
        <w:rPr>
          <w:rFonts w:ascii="Times New Roman" w:hAnsi="Times New Roman" w:cs="Times New Roman"/>
          <w:sz w:val="20"/>
          <w:szCs w:val="20"/>
        </w:rPr>
        <w:t xml:space="preserve"> үд</w:t>
      </w:r>
      <w:r>
        <w:rPr>
          <w:rFonts w:ascii="Times New Roman" w:hAnsi="Times New Roman" w:cs="Times New Roman"/>
          <w:sz w:val="20"/>
          <w:szCs w:val="20"/>
        </w:rPr>
        <w:t>ерісі және  тұлғаның құрылымы.</w:t>
      </w:r>
      <w:r w:rsidRPr="00714B42">
        <w:rPr>
          <w:rFonts w:ascii="Times New Roman" w:hAnsi="Times New Roman" w:cs="Times New Roman"/>
          <w:sz w:val="20"/>
          <w:szCs w:val="20"/>
        </w:rPr>
        <w:t xml:space="preserve"> Бұл тұжырымдама Педагогика ғылымдары академиясының </w:t>
      </w:r>
      <w:r>
        <w:rPr>
          <w:rFonts w:ascii="Times New Roman" w:hAnsi="Times New Roman" w:cs="Times New Roman"/>
          <w:sz w:val="20"/>
          <w:szCs w:val="20"/>
        </w:rPr>
        <w:t>жалпы педагогика институтындағы</w:t>
      </w:r>
      <w:r w:rsidRPr="00714B42">
        <w:rPr>
          <w:rFonts w:ascii="Times New Roman" w:hAnsi="Times New Roman" w:cs="Times New Roman"/>
          <w:sz w:val="20"/>
          <w:szCs w:val="20"/>
        </w:rPr>
        <w:t xml:space="preserve"> В.В.Краевский және И.Я.Лернер жетекшілік еткен топ даярлаған білім беру мазмұны теорясының негі</w:t>
      </w:r>
      <w:r w:rsidRPr="00EB4F8D">
        <w:rPr>
          <w:rFonts w:ascii="Times New Roman" w:hAnsi="Times New Roman" w:cs="Times New Roman"/>
          <w:sz w:val="20"/>
          <w:szCs w:val="20"/>
        </w:rPr>
        <w:t>-</w:t>
      </w:r>
      <w:r w:rsidRPr="00714B42">
        <w:rPr>
          <w:rFonts w:ascii="Times New Roman" w:hAnsi="Times New Roman" w:cs="Times New Roman"/>
          <w:sz w:val="20"/>
          <w:szCs w:val="20"/>
        </w:rPr>
        <w:t>зі</w:t>
      </w:r>
      <w:r>
        <w:rPr>
          <w:rFonts w:ascii="Times New Roman" w:hAnsi="Times New Roman" w:cs="Times New Roman"/>
          <w:sz w:val="20"/>
          <w:szCs w:val="20"/>
        </w:rPr>
        <w:t>не алынды.</w:t>
      </w:r>
      <w:r w:rsidRPr="00714B42">
        <w:rPr>
          <w:rFonts w:ascii="Times New Roman" w:hAnsi="Times New Roman" w:cs="Times New Roman"/>
          <w:sz w:val="20"/>
          <w:szCs w:val="20"/>
        </w:rPr>
        <w:t xml:space="preserve"> Ғалымдар жалпы орта білім беру мазмұнын қалыптас</w:t>
      </w:r>
      <w:r w:rsidRPr="00EB4F8D">
        <w:rPr>
          <w:rFonts w:ascii="Times New Roman" w:hAnsi="Times New Roman" w:cs="Times New Roman"/>
          <w:sz w:val="20"/>
          <w:szCs w:val="20"/>
        </w:rPr>
        <w:t>-</w:t>
      </w:r>
      <w:r w:rsidRPr="00714B42">
        <w:rPr>
          <w:rFonts w:ascii="Times New Roman" w:hAnsi="Times New Roman" w:cs="Times New Roman"/>
          <w:sz w:val="20"/>
          <w:szCs w:val="20"/>
        </w:rPr>
        <w:t xml:space="preserve">тырудың ұстанымдарын түзді. Біріншіден, </w:t>
      </w:r>
      <w:r w:rsidRPr="00714B42">
        <w:rPr>
          <w:rFonts w:ascii="Times New Roman" w:hAnsi="Times New Roman" w:cs="Times New Roman"/>
          <w:i/>
          <w:sz w:val="20"/>
          <w:szCs w:val="20"/>
        </w:rPr>
        <w:t>жалпы орта білім беру маз</w:t>
      </w:r>
      <w:r w:rsidRPr="00EB4F8D">
        <w:rPr>
          <w:rFonts w:ascii="Times New Roman" w:hAnsi="Times New Roman" w:cs="Times New Roman"/>
          <w:i/>
          <w:sz w:val="20"/>
          <w:szCs w:val="20"/>
        </w:rPr>
        <w:t>-</w:t>
      </w:r>
      <w:r w:rsidRPr="00714B42">
        <w:rPr>
          <w:rFonts w:ascii="Times New Roman" w:hAnsi="Times New Roman" w:cs="Times New Roman"/>
          <w:i/>
          <w:sz w:val="20"/>
          <w:szCs w:val="20"/>
        </w:rPr>
        <w:t>мұнының барлық бөліктер</w:t>
      </w:r>
      <w:r>
        <w:rPr>
          <w:rFonts w:ascii="Times New Roman" w:hAnsi="Times New Roman" w:cs="Times New Roman"/>
          <w:i/>
          <w:sz w:val="20"/>
          <w:szCs w:val="20"/>
        </w:rPr>
        <w:t>і</w:t>
      </w:r>
      <w:r w:rsidRPr="00714B42">
        <w:rPr>
          <w:rFonts w:ascii="Times New Roman" w:hAnsi="Times New Roman" w:cs="Times New Roman"/>
          <w:i/>
          <w:sz w:val="20"/>
          <w:szCs w:val="20"/>
        </w:rPr>
        <w:t>мен және барлық деңгейлерде қоғам талап</w:t>
      </w:r>
      <w:r w:rsidRPr="00EB4F8D">
        <w:rPr>
          <w:rFonts w:ascii="Times New Roman" w:hAnsi="Times New Roman" w:cs="Times New Roman"/>
          <w:i/>
          <w:sz w:val="20"/>
          <w:szCs w:val="20"/>
        </w:rPr>
        <w:t>-</w:t>
      </w:r>
      <w:r w:rsidRPr="00714B42">
        <w:rPr>
          <w:rFonts w:ascii="Times New Roman" w:hAnsi="Times New Roman" w:cs="Times New Roman"/>
          <w:i/>
          <w:sz w:val="20"/>
          <w:szCs w:val="20"/>
        </w:rPr>
        <w:t xml:space="preserve">тарына сәйкес ұстанымы. </w:t>
      </w:r>
      <w:r w:rsidRPr="00714B42">
        <w:rPr>
          <w:rFonts w:ascii="Times New Roman" w:hAnsi="Times New Roman" w:cs="Times New Roman"/>
          <w:sz w:val="20"/>
          <w:szCs w:val="20"/>
        </w:rPr>
        <w:t xml:space="preserve">Екіншіден, </w:t>
      </w:r>
      <w:r w:rsidRPr="00714B42">
        <w:rPr>
          <w:rFonts w:ascii="Times New Roman" w:hAnsi="Times New Roman" w:cs="Times New Roman"/>
          <w:i/>
          <w:sz w:val="20"/>
          <w:szCs w:val="20"/>
        </w:rPr>
        <w:t xml:space="preserve">оқытудың мазмұндық және үдерістік жақтарының бірлігін есепке алу ұстанымы: </w:t>
      </w:r>
      <w:r w:rsidRPr="00714B42">
        <w:rPr>
          <w:rFonts w:ascii="Times New Roman" w:hAnsi="Times New Roman" w:cs="Times New Roman"/>
          <w:sz w:val="20"/>
          <w:szCs w:val="20"/>
        </w:rPr>
        <w:t xml:space="preserve">үшіншіден, </w:t>
      </w:r>
      <w:r w:rsidRPr="00714B42">
        <w:rPr>
          <w:rFonts w:ascii="Times New Roman" w:hAnsi="Times New Roman" w:cs="Times New Roman"/>
          <w:i/>
          <w:sz w:val="20"/>
          <w:szCs w:val="20"/>
        </w:rPr>
        <w:t>білім беру мазмұнының қалыптастыру деңгейлерінде, оқыту үдерісін</w:t>
      </w:r>
      <w:r w:rsidRPr="00EB4F8D">
        <w:rPr>
          <w:rFonts w:ascii="Times New Roman" w:hAnsi="Times New Roman" w:cs="Times New Roman"/>
          <w:i/>
          <w:sz w:val="20"/>
          <w:szCs w:val="20"/>
        </w:rPr>
        <w:t>-</w:t>
      </w:r>
      <w:r w:rsidRPr="00714B42">
        <w:rPr>
          <w:rFonts w:ascii="Times New Roman" w:hAnsi="Times New Roman" w:cs="Times New Roman"/>
          <w:i/>
          <w:sz w:val="20"/>
          <w:szCs w:val="20"/>
        </w:rPr>
        <w:t>де іске асуының нақты қалыптарына жылжуда да құрылымдық бірлігінің сақталу ұстанымы.</w:t>
      </w:r>
      <w:r w:rsidRPr="00714B42">
        <w:rPr>
          <w:rFonts w:ascii="Times New Roman" w:hAnsi="Times New Roman" w:cs="Times New Roman"/>
          <w:sz w:val="20"/>
          <w:szCs w:val="20"/>
        </w:rPr>
        <w:t xml:space="preserve"> Зерттеу барысында </w:t>
      </w:r>
      <w:r w:rsidRPr="00714B42">
        <w:rPr>
          <w:rFonts w:ascii="Times New Roman" w:hAnsi="Times New Roman" w:cs="Times New Roman"/>
          <w:i/>
          <w:sz w:val="20"/>
          <w:szCs w:val="20"/>
        </w:rPr>
        <w:t xml:space="preserve">жалпы орта білім беру мазмұнының қалыптасу деңгейлері түсінігі </w:t>
      </w:r>
      <w:r w:rsidRPr="00714B42">
        <w:rPr>
          <w:rFonts w:ascii="Times New Roman" w:hAnsi="Times New Roman" w:cs="Times New Roman"/>
          <w:sz w:val="20"/>
          <w:szCs w:val="20"/>
        </w:rPr>
        <w:t>пайда болды.</w:t>
      </w:r>
      <w:r w:rsidRPr="00EB4F8D">
        <w:rPr>
          <w:rFonts w:ascii="Times New Roman" w:hAnsi="Times New Roman" w:cs="Times New Roman"/>
          <w:sz w:val="20"/>
          <w:szCs w:val="20"/>
        </w:rPr>
        <w:t xml:space="preserve"> Т</w:t>
      </w:r>
      <w:r w:rsidRPr="00714B42">
        <w:rPr>
          <w:rFonts w:ascii="Times New Roman" w:hAnsi="Times New Roman" w:cs="Times New Roman"/>
          <w:sz w:val="20"/>
          <w:szCs w:val="20"/>
        </w:rPr>
        <w:t xml:space="preserve">үсініктің жалпыдан жекеге жылжу логикасына сәйкес авторлар мына </w:t>
      </w:r>
      <w:r w:rsidRPr="00714B42">
        <w:rPr>
          <w:rFonts w:ascii="Times New Roman" w:hAnsi="Times New Roman" w:cs="Times New Roman"/>
          <w:i/>
          <w:sz w:val="20"/>
          <w:szCs w:val="20"/>
        </w:rPr>
        <w:t xml:space="preserve">деңгейлерді </w:t>
      </w:r>
      <w:r w:rsidRPr="00714B42">
        <w:rPr>
          <w:rFonts w:ascii="Times New Roman" w:hAnsi="Times New Roman" w:cs="Times New Roman"/>
          <w:sz w:val="20"/>
          <w:szCs w:val="20"/>
        </w:rPr>
        <w:t xml:space="preserve">анықтады: </w:t>
      </w:r>
      <w:r w:rsidRPr="00714B42">
        <w:rPr>
          <w:rFonts w:ascii="Times New Roman" w:hAnsi="Times New Roman" w:cs="Times New Roman"/>
          <w:b/>
          <w:i/>
          <w:sz w:val="20"/>
          <w:szCs w:val="20"/>
        </w:rPr>
        <w:t>жалпы теориялықтүсінік деңгейі</w:t>
      </w:r>
      <w:r w:rsidRPr="00714B42">
        <w:rPr>
          <w:rFonts w:ascii="Times New Roman" w:hAnsi="Times New Roman" w:cs="Times New Roman"/>
          <w:sz w:val="20"/>
          <w:szCs w:val="20"/>
        </w:rPr>
        <w:t>(жас ұр</w:t>
      </w:r>
      <w:r w:rsidRPr="00EB4F8D">
        <w:rPr>
          <w:rFonts w:ascii="Times New Roman" w:hAnsi="Times New Roman" w:cs="Times New Roman"/>
          <w:sz w:val="20"/>
          <w:szCs w:val="20"/>
        </w:rPr>
        <w:t>-</w:t>
      </w:r>
      <w:r w:rsidRPr="00714B42">
        <w:rPr>
          <w:rFonts w:ascii="Times New Roman" w:hAnsi="Times New Roman" w:cs="Times New Roman"/>
          <w:sz w:val="20"/>
          <w:szCs w:val="20"/>
        </w:rPr>
        <w:t xml:space="preserve">паққа берілетін әлеуметтік </w:t>
      </w:r>
      <w:r>
        <w:rPr>
          <w:rFonts w:ascii="Times New Roman" w:hAnsi="Times New Roman" w:cs="Times New Roman"/>
          <w:sz w:val="20"/>
          <w:szCs w:val="20"/>
        </w:rPr>
        <w:t>тәжірибенің құрамы, элементтер</w:t>
      </w:r>
      <w:r w:rsidRPr="00714B42">
        <w:rPr>
          <w:rFonts w:ascii="Times New Roman" w:hAnsi="Times New Roman" w:cs="Times New Roman"/>
          <w:sz w:val="20"/>
          <w:szCs w:val="20"/>
        </w:rPr>
        <w:t xml:space="preserve"> және қо</w:t>
      </w:r>
      <w:r w:rsidRPr="00EB4F8D">
        <w:rPr>
          <w:rFonts w:ascii="Times New Roman" w:hAnsi="Times New Roman" w:cs="Times New Roman"/>
          <w:sz w:val="20"/>
          <w:szCs w:val="20"/>
        </w:rPr>
        <w:t>-</w:t>
      </w:r>
      <w:r w:rsidRPr="00714B42">
        <w:rPr>
          <w:rFonts w:ascii="Times New Roman" w:hAnsi="Times New Roman" w:cs="Times New Roman"/>
          <w:sz w:val="20"/>
          <w:szCs w:val="20"/>
        </w:rPr>
        <w:t>ғамдық қызметтері туралы жинақталған жүйелі түсінік;</w:t>
      </w:r>
      <w:r>
        <w:rPr>
          <w:rFonts w:ascii="Times New Roman" w:hAnsi="Times New Roman" w:cs="Times New Roman"/>
          <w:sz w:val="20"/>
          <w:szCs w:val="20"/>
        </w:rPr>
        <w:t>)</w:t>
      </w:r>
      <w:r w:rsidRPr="00714B42">
        <w:rPr>
          <w:rFonts w:ascii="Times New Roman" w:hAnsi="Times New Roman" w:cs="Times New Roman"/>
          <w:b/>
          <w:i/>
          <w:sz w:val="20"/>
          <w:szCs w:val="20"/>
        </w:rPr>
        <w:t>оқу пәні дең</w:t>
      </w:r>
      <w:r w:rsidRPr="00EB4F8D">
        <w:rPr>
          <w:rFonts w:ascii="Times New Roman" w:hAnsi="Times New Roman" w:cs="Times New Roman"/>
          <w:b/>
          <w:i/>
          <w:sz w:val="20"/>
          <w:szCs w:val="20"/>
        </w:rPr>
        <w:t>-</w:t>
      </w:r>
      <w:r w:rsidRPr="00714B42">
        <w:rPr>
          <w:rFonts w:ascii="Times New Roman" w:hAnsi="Times New Roman" w:cs="Times New Roman"/>
          <w:b/>
          <w:i/>
          <w:sz w:val="20"/>
          <w:szCs w:val="20"/>
        </w:rPr>
        <w:t>гейі</w:t>
      </w:r>
      <w:r w:rsidRPr="00714B42">
        <w:rPr>
          <w:rFonts w:ascii="Times New Roman" w:hAnsi="Times New Roman" w:cs="Times New Roman"/>
          <w:i/>
          <w:sz w:val="20"/>
          <w:szCs w:val="20"/>
        </w:rPr>
        <w:t>;</w:t>
      </w:r>
      <w:r w:rsidRPr="00714B42">
        <w:rPr>
          <w:rFonts w:ascii="Times New Roman" w:hAnsi="Times New Roman" w:cs="Times New Roman"/>
          <w:sz w:val="20"/>
          <w:szCs w:val="20"/>
        </w:rPr>
        <w:t xml:space="preserve"> жалпы білім беруде арнайы қызметтер атқаратын мазмұнның бел</w:t>
      </w:r>
      <w:r w:rsidRPr="00EB4F8D">
        <w:rPr>
          <w:rFonts w:ascii="Times New Roman" w:hAnsi="Times New Roman" w:cs="Times New Roman"/>
          <w:sz w:val="20"/>
          <w:szCs w:val="20"/>
        </w:rPr>
        <w:t>-</w:t>
      </w:r>
      <w:r w:rsidRPr="00714B42">
        <w:rPr>
          <w:rFonts w:ascii="Times New Roman" w:hAnsi="Times New Roman" w:cs="Times New Roman"/>
          <w:sz w:val="20"/>
          <w:szCs w:val="20"/>
        </w:rPr>
        <w:t xml:space="preserve">гілі бір бөлігі туралы кең таратылған түсінік; белгілі бір пән бойынша оқулықтарда, есептер жинағында және басқа оқу материалдарында көрсетілген білім мазмұнының элементтерін қамтитын </w:t>
      </w:r>
      <w:r w:rsidRPr="00714B42">
        <w:rPr>
          <w:rFonts w:ascii="Times New Roman" w:hAnsi="Times New Roman" w:cs="Times New Roman"/>
          <w:b/>
          <w:i/>
          <w:sz w:val="20"/>
          <w:szCs w:val="20"/>
        </w:rPr>
        <w:t>оқу материа</w:t>
      </w:r>
      <w:r w:rsidRPr="00EB4F8D">
        <w:rPr>
          <w:rFonts w:ascii="Times New Roman" w:hAnsi="Times New Roman" w:cs="Times New Roman"/>
          <w:b/>
          <w:i/>
          <w:sz w:val="20"/>
          <w:szCs w:val="20"/>
        </w:rPr>
        <w:t>-</w:t>
      </w:r>
      <w:r w:rsidRPr="00714B42">
        <w:rPr>
          <w:rFonts w:ascii="Times New Roman" w:hAnsi="Times New Roman" w:cs="Times New Roman"/>
          <w:b/>
          <w:i/>
          <w:sz w:val="20"/>
          <w:szCs w:val="20"/>
        </w:rPr>
        <w:t>лы деңгейі</w:t>
      </w:r>
      <w:r w:rsidRPr="00714B42">
        <w:rPr>
          <w:rFonts w:ascii="Times New Roman" w:hAnsi="Times New Roman" w:cs="Times New Roman"/>
          <w:i/>
          <w:sz w:val="20"/>
          <w:szCs w:val="20"/>
        </w:rPr>
        <w:t>.</w:t>
      </w:r>
    </w:p>
    <w:p w:rsidR="00ED382D" w:rsidRPr="00714B42" w:rsidRDefault="00ED382D" w:rsidP="00ED382D">
      <w:pPr>
        <w:tabs>
          <w:tab w:val="left" w:pos="648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Білім беру мазмұны оқытуда іске асырыла отырып, келесі дең</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гейге көшеді. Төртінші деңгей – оқыту үдерісіне ендірілетін нақты бі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лім мазмұнын көрсететін </w:t>
      </w:r>
      <w:r w:rsidRPr="00714B42">
        <w:rPr>
          <w:rFonts w:ascii="Times New Roman" w:hAnsi="Times New Roman" w:cs="Times New Roman"/>
          <w:b/>
          <w:i/>
          <w:sz w:val="20"/>
          <w:szCs w:val="20"/>
          <w:lang w:val="kk-KZ"/>
        </w:rPr>
        <w:t>педагогикалық болмыс деңгейі</w:t>
      </w:r>
      <w:r w:rsidRPr="00714B42">
        <w:rPr>
          <w:rFonts w:ascii="Times New Roman" w:hAnsi="Times New Roman" w:cs="Times New Roman"/>
          <w:sz w:val="20"/>
          <w:szCs w:val="20"/>
          <w:lang w:val="kk-KZ"/>
        </w:rPr>
        <w:t xml:space="preserve">. Ең соңында, бесінші деңгей – </w:t>
      </w:r>
      <w:r w:rsidRPr="00714B42">
        <w:rPr>
          <w:rFonts w:ascii="Times New Roman" w:hAnsi="Times New Roman" w:cs="Times New Roman"/>
          <w:b/>
          <w:i/>
          <w:sz w:val="20"/>
          <w:szCs w:val="20"/>
          <w:lang w:val="kk-KZ"/>
        </w:rPr>
        <w:t>тұлға құрылымыдеңге</w:t>
      </w:r>
      <w:r w:rsidRPr="00F34080">
        <w:rPr>
          <w:rFonts w:ascii="Times New Roman" w:hAnsi="Times New Roman" w:cs="Times New Roman"/>
          <w:b/>
          <w:i/>
          <w:sz w:val="20"/>
          <w:szCs w:val="20"/>
          <w:lang w:val="kk-KZ"/>
        </w:rPr>
        <w:t>йі</w:t>
      </w:r>
      <w:r w:rsidRPr="00714B42">
        <w:rPr>
          <w:rFonts w:ascii="Times New Roman" w:hAnsi="Times New Roman" w:cs="Times New Roman"/>
          <w:sz w:val="20"/>
          <w:szCs w:val="20"/>
          <w:lang w:val="kk-KZ"/>
        </w:rPr>
        <w:t xml:space="preserve"> білім беру мазмұнының  оқушы санасында қалыптасқан күйін сипаттайды.</w:t>
      </w:r>
    </w:p>
    <w:p w:rsidR="00ED382D" w:rsidRPr="00714B42" w:rsidRDefault="00ED382D" w:rsidP="00ED382D">
      <w:pPr>
        <w:tabs>
          <w:tab w:val="left" w:pos="648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«Оқытудың мазмұндық және үдерістік жақтарының бірлігі ұста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нымдық  деңгейде маңызды»,-деп көрсеткен С.Г. Шаповаленко.</w:t>
      </w:r>
    </w:p>
    <w:p w:rsidR="00ED382D" w:rsidRPr="00714B42" w:rsidRDefault="00ED382D" w:rsidP="00ED382D">
      <w:pPr>
        <w:tabs>
          <w:tab w:val="left" w:pos="2127"/>
          <w:tab w:val="left" w:pos="648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Бұл кезеңде Педагогика ғылымдар акаде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миясының Жалпы педагогика институтының дидактика зертханасында М.Н. Скаткин И.Я. Лернер, В.В. Краевский, М. Шахмаевпен бірге  </w:t>
      </w:r>
      <w:r w:rsidRPr="00714B42">
        <w:rPr>
          <w:rFonts w:ascii="Times New Roman" w:hAnsi="Times New Roman" w:cs="Times New Roman"/>
          <w:i/>
          <w:sz w:val="20"/>
          <w:szCs w:val="20"/>
          <w:lang w:val="kk-KZ"/>
        </w:rPr>
        <w:t>«Жалпы орта білім беру дидактикасы»</w:t>
      </w:r>
      <w:r w:rsidRPr="00714B42">
        <w:rPr>
          <w:rFonts w:ascii="Times New Roman" w:hAnsi="Times New Roman" w:cs="Times New Roman"/>
          <w:sz w:val="20"/>
          <w:szCs w:val="20"/>
          <w:lang w:val="kk-KZ"/>
        </w:rPr>
        <w:t xml:space="preserve"> атты ғылыми мектептің негізін салды. Ғылыми мектептің жетістіктерін былайша сипаттауға болады.  Олар:</w:t>
      </w:r>
    </w:p>
    <w:p w:rsidR="00ED382D" w:rsidRPr="00714B42" w:rsidRDefault="00ED382D" w:rsidP="00ED382D">
      <w:pPr>
        <w:tabs>
          <w:tab w:val="left" w:pos="2127"/>
          <w:tab w:val="left" w:pos="648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lastRenderedPageBreak/>
        <w:t>-</w:t>
      </w:r>
      <w:r w:rsidRPr="00714B42">
        <w:rPr>
          <w:rFonts w:ascii="Times New Roman" w:hAnsi="Times New Roman" w:cs="Times New Roman"/>
          <w:i/>
          <w:sz w:val="20"/>
          <w:szCs w:val="20"/>
          <w:lang w:val="kk-KZ"/>
        </w:rPr>
        <w:t>білім беру мазмұны теориясының мәдениеттанушылық тұ</w:t>
      </w:r>
      <w:r>
        <w:rPr>
          <w:rFonts w:ascii="Times New Roman" w:hAnsi="Times New Roman" w:cs="Times New Roman"/>
          <w:i/>
          <w:sz w:val="20"/>
          <w:szCs w:val="20"/>
          <w:lang w:val="kk-KZ"/>
        </w:rPr>
        <w:t>-</w:t>
      </w:r>
      <w:r w:rsidRPr="00714B42">
        <w:rPr>
          <w:rFonts w:ascii="Times New Roman" w:hAnsi="Times New Roman" w:cs="Times New Roman"/>
          <w:i/>
          <w:sz w:val="20"/>
          <w:szCs w:val="20"/>
          <w:lang w:val="kk-KZ"/>
        </w:rPr>
        <w:t>жырымдамасы</w:t>
      </w:r>
      <w:r w:rsidRPr="00714B42">
        <w:rPr>
          <w:rFonts w:ascii="Times New Roman" w:hAnsi="Times New Roman" w:cs="Times New Roman"/>
          <w:sz w:val="20"/>
          <w:szCs w:val="20"/>
          <w:lang w:val="kk-KZ"/>
        </w:rPr>
        <w:t>, оның құрамына білім беру мазмұнының көзі әлеу</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меттік тәжірибе екендігі; </w:t>
      </w:r>
    </w:p>
    <w:p w:rsidR="00ED382D" w:rsidRPr="00714B42" w:rsidRDefault="00ED382D" w:rsidP="00ED382D">
      <w:pPr>
        <w:tabs>
          <w:tab w:val="left" w:pos="2127"/>
          <w:tab w:val="left" w:pos="648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-білім беру мазмұнын калыптастыру деңгейлері</w:t>
      </w:r>
      <w:r w:rsidRPr="00714B42">
        <w:rPr>
          <w:rFonts w:ascii="Times New Roman" w:hAnsi="Times New Roman" w:cs="Times New Roman"/>
          <w:sz w:val="20"/>
          <w:szCs w:val="20"/>
          <w:lang w:val="kk-KZ"/>
        </w:rPr>
        <w:t>: пәнге дейінгі, пәндік, оқу материалы, білім беру практикасы; білім беру мазмұнының құрылымдық элементтері;</w:t>
      </w:r>
    </w:p>
    <w:p w:rsidR="00ED382D" w:rsidRPr="00714B42" w:rsidRDefault="00ED382D" w:rsidP="00ED382D">
      <w:pPr>
        <w:tabs>
          <w:tab w:val="left" w:pos="2127"/>
          <w:tab w:val="left" w:pos="648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  </w:t>
      </w:r>
      <w:r w:rsidRPr="00714B42">
        <w:rPr>
          <w:rFonts w:ascii="Times New Roman" w:hAnsi="Times New Roman" w:cs="Times New Roman"/>
          <w:i/>
          <w:sz w:val="20"/>
          <w:szCs w:val="20"/>
          <w:lang w:val="kk-KZ"/>
        </w:rPr>
        <w:t>нәтижелері білімдер болып табылатын танымдық әрекет тәжіриб</w:t>
      </w:r>
      <w:r>
        <w:rPr>
          <w:rFonts w:ascii="Times New Roman" w:hAnsi="Times New Roman" w:cs="Times New Roman"/>
          <w:i/>
          <w:sz w:val="20"/>
          <w:szCs w:val="20"/>
          <w:lang w:val="kk-KZ"/>
        </w:rPr>
        <w:t>есі; үлгі бойынша әрекет етуді</w:t>
      </w:r>
      <w:r w:rsidRPr="00714B42">
        <w:rPr>
          <w:rFonts w:ascii="Times New Roman" w:hAnsi="Times New Roman" w:cs="Times New Roman"/>
          <w:i/>
          <w:sz w:val="20"/>
          <w:szCs w:val="20"/>
          <w:lang w:val="kk-KZ"/>
        </w:rPr>
        <w:t xml:space="preserve">  көрсететін әрекеттің белгі</w:t>
      </w:r>
      <w:r>
        <w:rPr>
          <w:rFonts w:ascii="Times New Roman" w:hAnsi="Times New Roman" w:cs="Times New Roman"/>
          <w:i/>
          <w:sz w:val="20"/>
          <w:szCs w:val="20"/>
          <w:lang w:val="kk-KZ"/>
        </w:rPr>
        <w:t>-</w:t>
      </w:r>
      <w:r w:rsidRPr="00714B42">
        <w:rPr>
          <w:rFonts w:ascii="Times New Roman" w:hAnsi="Times New Roman" w:cs="Times New Roman"/>
          <w:i/>
          <w:sz w:val="20"/>
          <w:szCs w:val="20"/>
          <w:lang w:val="kk-KZ"/>
        </w:rPr>
        <w:t xml:space="preserve">лі тәсілдерін жүзеге асыру тәжірибесі; мәселелік жағдаяттарда ерекше шешім қабылдау біліктіліктері түріндегі шығармашылық әрекет тәжірибесі; сезімдік-құндылық қарым-катынасты жүзеге асыру тәжірибесі туралы түсініктер </w:t>
      </w:r>
      <w:r w:rsidRPr="00714B42">
        <w:rPr>
          <w:rFonts w:ascii="Times New Roman" w:hAnsi="Times New Roman" w:cs="Times New Roman"/>
          <w:sz w:val="20"/>
          <w:szCs w:val="20"/>
          <w:lang w:val="kk-KZ"/>
        </w:rPr>
        <w:t>енеді;</w:t>
      </w:r>
    </w:p>
    <w:p w:rsidR="00ED382D" w:rsidRPr="00714B42" w:rsidRDefault="00ED382D" w:rsidP="00ED382D">
      <w:pPr>
        <w:tabs>
          <w:tab w:val="left" w:pos="2127"/>
          <w:tab w:val="left" w:pos="648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-педагогикалық құ</w:t>
      </w:r>
      <w:r>
        <w:rPr>
          <w:rFonts w:ascii="Times New Roman" w:hAnsi="Times New Roman" w:cs="Times New Roman"/>
          <w:sz w:val="20"/>
          <w:szCs w:val="20"/>
          <w:lang w:val="kk-KZ"/>
        </w:rPr>
        <w:t>ралдар көмегімен білім мазмұнын</w:t>
      </w:r>
      <w:r w:rsidRPr="00714B42">
        <w:rPr>
          <w:rFonts w:ascii="Times New Roman" w:hAnsi="Times New Roman" w:cs="Times New Roman"/>
          <w:sz w:val="20"/>
          <w:szCs w:val="20"/>
          <w:lang w:val="kk-KZ"/>
        </w:rPr>
        <w:t xml:space="preserve"> іске асыра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тын </w:t>
      </w:r>
      <w:r w:rsidRPr="00714B42">
        <w:rPr>
          <w:rFonts w:ascii="Times New Roman" w:hAnsi="Times New Roman" w:cs="Times New Roman"/>
          <w:i/>
          <w:sz w:val="20"/>
          <w:szCs w:val="20"/>
          <w:lang w:val="kk-KZ"/>
        </w:rPr>
        <w:t>оқупәні теориясы</w:t>
      </w:r>
      <w:r w:rsidRPr="00714B42">
        <w:rPr>
          <w:rFonts w:ascii="Times New Roman" w:hAnsi="Times New Roman" w:cs="Times New Roman"/>
          <w:sz w:val="20"/>
          <w:szCs w:val="20"/>
          <w:lang w:val="kk-KZ"/>
        </w:rPr>
        <w:t xml:space="preserve">. Ол өзі тұтас бола тұрып, екі бөліктен тұрады: </w:t>
      </w:r>
      <w:r w:rsidRPr="00714B42">
        <w:rPr>
          <w:rFonts w:ascii="Times New Roman" w:hAnsi="Times New Roman" w:cs="Times New Roman"/>
          <w:i/>
          <w:sz w:val="20"/>
          <w:szCs w:val="20"/>
          <w:lang w:val="kk-KZ"/>
        </w:rPr>
        <w:t>меңгерілуге тиісті білім беру мазмұнының бөлімі және оны оқушы</w:t>
      </w:r>
      <w:r>
        <w:rPr>
          <w:rFonts w:ascii="Times New Roman" w:hAnsi="Times New Roman" w:cs="Times New Roman"/>
          <w:i/>
          <w:sz w:val="20"/>
          <w:szCs w:val="20"/>
          <w:lang w:val="kk-KZ"/>
        </w:rPr>
        <w:t>-</w:t>
      </w:r>
      <w:r w:rsidRPr="00714B42">
        <w:rPr>
          <w:rFonts w:ascii="Times New Roman" w:hAnsi="Times New Roman" w:cs="Times New Roman"/>
          <w:i/>
          <w:sz w:val="20"/>
          <w:szCs w:val="20"/>
          <w:lang w:val="kk-KZ"/>
        </w:rPr>
        <w:t>лардың меңгеруі, дамуы және тәрбиеленуі үшін қажет құралдар.</w:t>
      </w:r>
      <w:r w:rsidRPr="00714B42">
        <w:rPr>
          <w:rFonts w:ascii="Times New Roman" w:hAnsi="Times New Roman" w:cs="Times New Roman"/>
          <w:sz w:val="20"/>
          <w:szCs w:val="20"/>
          <w:lang w:val="kk-KZ"/>
        </w:rPr>
        <w:t xml:space="preserve"> Же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текші құраушы бөлігі негізінде оқу пәндерінің жіктемесі жасалды. Оқу пәнінің мәні, оның қызметтері; мектептің білім беру бағдарламала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рының жалпы міндеттерін шешу үшін маңыздылығы мен ерекшелігі; материалдарды оқу сатыларына тарату жолдары; әдістемелік жүйе жә</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не мақсаттарға жету құралдары; оқу пәнінің мзмұнын таңдаудың, оны оқытудың жалпы логикасы мен ретті оқытылуының негіздемелері; білім беру мазмұнын құрастыруға негіз болатын мәселелер типтері;  ғылым мен оқу пәнінің арақатысы.</w:t>
      </w:r>
    </w:p>
    <w:p w:rsidR="00ED382D" w:rsidRPr="00714B42" w:rsidRDefault="00ED382D" w:rsidP="00ED382D">
      <w:pPr>
        <w:tabs>
          <w:tab w:val="left" w:pos="2127"/>
          <w:tab w:val="left" w:pos="648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w:t>
      </w:r>
      <w:r w:rsidRPr="00714B42">
        <w:rPr>
          <w:rFonts w:ascii="Times New Roman" w:hAnsi="Times New Roman" w:cs="Times New Roman"/>
          <w:i/>
          <w:sz w:val="20"/>
          <w:szCs w:val="20"/>
          <w:lang w:val="kk-KZ"/>
        </w:rPr>
        <w:t>оқулық тұжырымдамасы</w:t>
      </w:r>
      <w:r w:rsidRPr="00714B42">
        <w:rPr>
          <w:rFonts w:ascii="Times New Roman" w:hAnsi="Times New Roman" w:cs="Times New Roman"/>
          <w:sz w:val="20"/>
          <w:szCs w:val="20"/>
          <w:lang w:val="kk-KZ"/>
        </w:rPr>
        <w:t>: оқулықтың қызметтері, құрылымы, мазмұндық рәсімделуі, материалды таңдау және беру тәсілдері, мәтінді әңгімелеуге, мазмұнына, тармақшалар ішіндегі логикалық байланыс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тарға және оқулыққа, меңгеру аппаратына қойылатын талаптар;</w:t>
      </w:r>
    </w:p>
    <w:p w:rsidR="00ED382D" w:rsidRPr="00714B42" w:rsidRDefault="00ED382D" w:rsidP="00ED382D">
      <w:pPr>
        <w:tabs>
          <w:tab w:val="left" w:pos="2127"/>
          <w:tab w:val="left" w:pos="648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w:t>
      </w:r>
      <w:r w:rsidRPr="00714B42">
        <w:rPr>
          <w:rFonts w:ascii="Times New Roman" w:hAnsi="Times New Roman" w:cs="Times New Roman"/>
          <w:i/>
          <w:sz w:val="20"/>
          <w:szCs w:val="20"/>
          <w:lang w:val="kk-KZ"/>
        </w:rPr>
        <w:t>оқыту әдістері</w:t>
      </w:r>
      <w:r w:rsidRPr="00714B42">
        <w:rPr>
          <w:rFonts w:ascii="Times New Roman" w:hAnsi="Times New Roman" w:cs="Times New Roman"/>
          <w:sz w:val="20"/>
          <w:szCs w:val="20"/>
          <w:lang w:val="kk-KZ"/>
        </w:rPr>
        <w:t xml:space="preserve">, </w:t>
      </w:r>
      <w:r w:rsidRPr="00714B42">
        <w:rPr>
          <w:rFonts w:ascii="Times New Roman" w:hAnsi="Times New Roman" w:cs="Times New Roman"/>
          <w:i/>
          <w:sz w:val="20"/>
          <w:szCs w:val="20"/>
          <w:lang w:val="kk-KZ"/>
        </w:rPr>
        <w:t>оқушылардың танымдық әрекетін белсендіру әдістері мен құралдары, олардың шығармашылық әлеуетін дамыту теориясы.</w:t>
      </w:r>
      <w:r w:rsidRPr="00714B42">
        <w:rPr>
          <w:rFonts w:ascii="Times New Roman" w:hAnsi="Times New Roman" w:cs="Times New Roman"/>
          <w:sz w:val="20"/>
          <w:szCs w:val="20"/>
          <w:lang w:val="kk-KZ"/>
        </w:rPr>
        <w:t xml:space="preserve"> Оқыту үдерісіне қатысушылардың – мұғалім мен оқушы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ның әрекетіне, оқыту әдістерінің типтеріне, оқу материалының сипа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тына, оқушыларды дамыту міндеттеріне негізделген оқыту әдістерінің типтері анықталды және т.б. </w:t>
      </w:r>
    </w:p>
    <w:p w:rsidR="00ED382D" w:rsidRPr="00714B42" w:rsidRDefault="00ED382D" w:rsidP="00ED382D">
      <w:pPr>
        <w:tabs>
          <w:tab w:val="left" w:pos="2127"/>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Зерттеушілер білім мазмұнын анықтау үшін негізгі үш шартты: </w:t>
      </w:r>
      <w:r w:rsidRPr="00714B42">
        <w:rPr>
          <w:rFonts w:ascii="Times New Roman" w:hAnsi="Times New Roman" w:cs="Times New Roman"/>
          <w:i/>
          <w:sz w:val="20"/>
          <w:szCs w:val="20"/>
          <w:lang w:val="kk-KZ"/>
        </w:rPr>
        <w:t xml:space="preserve">біріншіден, </w:t>
      </w:r>
      <w:r w:rsidRPr="00714B42">
        <w:rPr>
          <w:rFonts w:ascii="Times New Roman" w:hAnsi="Times New Roman" w:cs="Times New Roman"/>
          <w:sz w:val="20"/>
          <w:szCs w:val="20"/>
          <w:lang w:val="kk-KZ"/>
        </w:rPr>
        <w:t>ғылымның дамушы салаларын түсінуге және меңгеруге, сондай-ақ, соған сәйкес дағдылар мен іскерліктерді игеруге қажетті, жеткілікті деңгейде тұрақты іргелі және қолданбалы білімдердің кей</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бір көлемдерін анықтау; </w:t>
      </w:r>
      <w:r w:rsidRPr="00714B42">
        <w:rPr>
          <w:rFonts w:ascii="Times New Roman" w:hAnsi="Times New Roman" w:cs="Times New Roman"/>
          <w:i/>
          <w:sz w:val="20"/>
          <w:szCs w:val="20"/>
          <w:lang w:val="kk-KZ"/>
        </w:rPr>
        <w:t>екіншіден,</w:t>
      </w:r>
      <w:r w:rsidRPr="00714B42">
        <w:rPr>
          <w:rFonts w:ascii="Times New Roman" w:hAnsi="Times New Roman" w:cs="Times New Roman"/>
          <w:sz w:val="20"/>
          <w:szCs w:val="20"/>
          <w:lang w:val="kk-KZ"/>
        </w:rPr>
        <w:t xml:space="preserve"> ғылым мен техниканың сәйкес са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лаларының негізгі бағыттарын, идеяларын және қарқынын айқындау; </w:t>
      </w:r>
      <w:r w:rsidRPr="00714B42">
        <w:rPr>
          <w:rFonts w:ascii="Times New Roman" w:hAnsi="Times New Roman" w:cs="Times New Roman"/>
          <w:i/>
          <w:sz w:val="20"/>
          <w:szCs w:val="20"/>
          <w:lang w:val="kk-KZ"/>
        </w:rPr>
        <w:t>үшіншіден,</w:t>
      </w:r>
      <w:r w:rsidRPr="00714B42">
        <w:rPr>
          <w:rFonts w:ascii="Times New Roman" w:hAnsi="Times New Roman" w:cs="Times New Roman"/>
          <w:sz w:val="20"/>
          <w:szCs w:val="20"/>
          <w:lang w:val="kk-KZ"/>
        </w:rPr>
        <w:t xml:space="preserve"> студенттердің жалпы және ғылыми дамуының деңгейіне, олардың дүниетанымына және көзқарастарына қойылатын нақты та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лаптарды ұсынуды қарастырады. </w:t>
      </w:r>
    </w:p>
    <w:p w:rsidR="00ED382D" w:rsidRPr="00714B42" w:rsidRDefault="00ED382D" w:rsidP="00ED382D">
      <w:pPr>
        <w:tabs>
          <w:tab w:val="left" w:pos="2127"/>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lastRenderedPageBreak/>
        <w:t>Оқу пәні-оқыту үдерісінде оқушыны жеке тұлға ретінде тәрбие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леу мен дамытуға бағытталған жалпы орта білім мазмұнын жүзеге асыратын құрал.</w:t>
      </w:r>
    </w:p>
    <w:p w:rsidR="00ED382D" w:rsidRPr="00714B42" w:rsidRDefault="00ED382D" w:rsidP="00ED382D">
      <w:pPr>
        <w:tabs>
          <w:tab w:val="left" w:pos="2127"/>
        </w:tabs>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Білім мазмұны мен оқ</w:t>
      </w:r>
      <w:r w:rsidRPr="00714B42">
        <w:rPr>
          <w:rFonts w:ascii="Times New Roman" w:hAnsi="Times New Roman" w:cs="Times New Roman"/>
          <w:sz w:val="20"/>
          <w:szCs w:val="20"/>
          <w:lang w:val="kk-KZ"/>
        </w:rPr>
        <w:t>у пәні бір-бірімен мақсат және құрал ретінде байланыста болады. Оқу пәні мен ғылым негіздері – біртұтас ұғым, ал оның құрамдас бөлігі болып табылатын «оқупәні» құр</w:t>
      </w:r>
      <w:r>
        <w:rPr>
          <w:rFonts w:ascii="Times New Roman" w:hAnsi="Times New Roman" w:cs="Times New Roman"/>
          <w:sz w:val="20"/>
          <w:szCs w:val="20"/>
          <w:lang w:val="kk-KZ"/>
        </w:rPr>
        <w:t>амы және жүйесі жағынан мазмұны</w:t>
      </w:r>
      <w:r w:rsidRPr="00714B42">
        <w:rPr>
          <w:rFonts w:ascii="Times New Roman" w:hAnsi="Times New Roman" w:cs="Times New Roman"/>
          <w:sz w:val="20"/>
          <w:szCs w:val="20"/>
          <w:lang w:val="kk-KZ"/>
        </w:rPr>
        <w:t xml:space="preserve"> мен үдерістен құрылған. Оқу пәні 2 блоктан тұрады: негізгісі – мазмұн мен құралдар блогы, неме</w:t>
      </w:r>
      <w:r>
        <w:rPr>
          <w:rFonts w:ascii="Times New Roman" w:hAnsi="Times New Roman" w:cs="Times New Roman"/>
          <w:sz w:val="20"/>
          <w:szCs w:val="20"/>
          <w:lang w:val="kk-KZ"/>
        </w:rPr>
        <w:t>се</w:t>
      </w:r>
      <w:r w:rsidRPr="00714B42">
        <w:rPr>
          <w:rFonts w:ascii="Times New Roman" w:hAnsi="Times New Roman" w:cs="Times New Roman"/>
          <w:sz w:val="20"/>
          <w:szCs w:val="20"/>
          <w:lang w:val="kk-KZ"/>
        </w:rPr>
        <w:t xml:space="preserve"> үдеріс блогы.</w:t>
      </w:r>
    </w:p>
    <w:p w:rsidR="00ED382D" w:rsidRPr="00714B42" w:rsidRDefault="00ED382D" w:rsidP="00ED382D">
      <w:pPr>
        <w:tabs>
          <w:tab w:val="left" w:pos="2127"/>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Оқу пәндері мазмұн</w:t>
      </w:r>
      <w:r>
        <w:rPr>
          <w:rFonts w:ascii="Times New Roman" w:hAnsi="Times New Roman" w:cs="Times New Roman"/>
          <w:sz w:val="20"/>
          <w:szCs w:val="20"/>
          <w:lang w:val="kk-KZ"/>
        </w:rPr>
        <w:t>ын</w:t>
      </w:r>
      <w:r w:rsidRPr="00714B42">
        <w:rPr>
          <w:rFonts w:ascii="Times New Roman" w:hAnsi="Times New Roman" w:cs="Times New Roman"/>
          <w:sz w:val="20"/>
          <w:szCs w:val="20"/>
          <w:lang w:val="kk-KZ"/>
        </w:rPr>
        <w:t>дағы жетекші компоненттік рөл атқаратын:</w:t>
      </w:r>
    </w:p>
    <w:p w:rsidR="00ED382D" w:rsidRPr="00714B42" w:rsidRDefault="00ED382D" w:rsidP="00ED382D">
      <w:pPr>
        <w:tabs>
          <w:tab w:val="left" w:pos="567"/>
          <w:tab w:val="left" w:pos="2127"/>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1. </w:t>
      </w:r>
      <w:r w:rsidRPr="00714B42">
        <w:rPr>
          <w:rFonts w:ascii="Times New Roman" w:hAnsi="Times New Roman" w:cs="Times New Roman"/>
          <w:b/>
          <w:i/>
          <w:sz w:val="20"/>
          <w:szCs w:val="20"/>
          <w:lang w:val="kk-KZ"/>
        </w:rPr>
        <w:t>Мазмұндық блок:</w:t>
      </w:r>
      <w:r w:rsidRPr="00714B42">
        <w:rPr>
          <w:rFonts w:ascii="Times New Roman" w:hAnsi="Times New Roman" w:cs="Times New Roman"/>
          <w:sz w:val="20"/>
          <w:szCs w:val="20"/>
          <w:lang w:val="kk-KZ"/>
        </w:rPr>
        <w:t>пәндік ғылыми білім, әрекет тәсілдері; шығармашылық әрекеттегі тәжірибе; құндылық қатынастардағы тәжрибе.</w:t>
      </w:r>
    </w:p>
    <w:p w:rsidR="00ED382D" w:rsidRPr="00714B42" w:rsidRDefault="00ED382D" w:rsidP="00ED382D">
      <w:pPr>
        <w:tabs>
          <w:tab w:val="left" w:pos="2127"/>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2. </w:t>
      </w:r>
      <w:r w:rsidRPr="00714B42">
        <w:rPr>
          <w:rFonts w:ascii="Times New Roman" w:hAnsi="Times New Roman" w:cs="Times New Roman"/>
          <w:b/>
          <w:i/>
          <w:sz w:val="20"/>
          <w:szCs w:val="20"/>
          <w:lang w:val="kk-KZ"/>
        </w:rPr>
        <w:t>Үдерістік блок:</w:t>
      </w:r>
      <w:r w:rsidRPr="00714B42">
        <w:rPr>
          <w:rFonts w:ascii="Times New Roman" w:hAnsi="Times New Roman" w:cs="Times New Roman"/>
          <w:sz w:val="20"/>
          <w:szCs w:val="20"/>
          <w:lang w:val="kk-KZ"/>
        </w:rPr>
        <w:t>қосымша білім кешені; әрекет тәсілдері; ү</w:t>
      </w:r>
      <w:r>
        <w:rPr>
          <w:rFonts w:ascii="Times New Roman" w:hAnsi="Times New Roman" w:cs="Times New Roman"/>
          <w:sz w:val="20"/>
          <w:szCs w:val="20"/>
          <w:lang w:val="kk-KZ"/>
        </w:rPr>
        <w:t>дерс</w:t>
      </w:r>
      <w:r w:rsidRPr="00714B42">
        <w:rPr>
          <w:rFonts w:ascii="Times New Roman" w:hAnsi="Times New Roman" w:cs="Times New Roman"/>
          <w:sz w:val="20"/>
          <w:szCs w:val="20"/>
          <w:lang w:val="kk-KZ"/>
        </w:rPr>
        <w:t>ті ұйымдастыру түрлері.</w:t>
      </w:r>
    </w:p>
    <w:p w:rsidR="00ED382D" w:rsidRPr="00714B42" w:rsidRDefault="00ED382D" w:rsidP="00ED382D">
      <w:pPr>
        <w:tabs>
          <w:tab w:val="left" w:pos="2127"/>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Егер</w:t>
      </w:r>
      <w:r w:rsidRPr="00714B42">
        <w:rPr>
          <w:rFonts w:ascii="Times New Roman" w:hAnsi="Times New Roman" w:cs="Times New Roman"/>
          <w:i/>
          <w:sz w:val="20"/>
          <w:szCs w:val="20"/>
          <w:lang w:val="kk-KZ"/>
        </w:rPr>
        <w:t>, білім мазмұнын</w:t>
      </w:r>
      <w:r w:rsidRPr="00714B42">
        <w:rPr>
          <w:rFonts w:ascii="Times New Roman" w:hAnsi="Times New Roman" w:cs="Times New Roman"/>
          <w:sz w:val="20"/>
          <w:szCs w:val="20"/>
          <w:lang w:val="kk-KZ"/>
        </w:rPr>
        <w:t xml:space="preserve"> білім мекемесіне берілетін әлеуметтік тап</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сырыстың педагогикалық түсіндірмесі десек, </w:t>
      </w:r>
      <w:r w:rsidRPr="00714B42">
        <w:rPr>
          <w:rFonts w:ascii="Times New Roman" w:hAnsi="Times New Roman" w:cs="Times New Roman"/>
          <w:i/>
          <w:sz w:val="20"/>
          <w:szCs w:val="20"/>
          <w:lang w:val="kk-KZ"/>
        </w:rPr>
        <w:t>оқу пәні</w:t>
      </w:r>
      <w:r w:rsidRPr="00714B42">
        <w:rPr>
          <w:rFonts w:ascii="Times New Roman" w:hAnsi="Times New Roman" w:cs="Times New Roman"/>
          <w:sz w:val="20"/>
          <w:szCs w:val="20"/>
          <w:lang w:val="kk-KZ"/>
        </w:rPr>
        <w:t xml:space="preserve"> – білім мазмұ</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нының бөлігі ретінде, ол да әлеуметтік тапсырысқа жатады, сонымен қатар білім алушының жалпы танымдық әрекет заңдылықтары мен оқыту жағдаяттарына сәйкес оқыту барысында білім мазмұнын жүзеге асырады. Оқу пәні – игеруіне тиісті білім мазмұны мен оны білім алушылар игеретін тәсілдерді, олардың тәрбиесі мен дамуын жүзеге асыратын негізгі құрал. Яғни, оқу</w:t>
      </w:r>
      <w:r>
        <w:rPr>
          <w:rFonts w:ascii="Times New Roman" w:hAnsi="Times New Roman" w:cs="Times New Roman"/>
          <w:sz w:val="20"/>
          <w:szCs w:val="20"/>
          <w:lang w:val="kk-KZ"/>
        </w:rPr>
        <w:t xml:space="preserve"> пәні – білім маз</w:t>
      </w:r>
      <w:r w:rsidRPr="00714B42">
        <w:rPr>
          <w:rFonts w:ascii="Times New Roman" w:hAnsi="Times New Roman" w:cs="Times New Roman"/>
          <w:sz w:val="20"/>
          <w:szCs w:val="20"/>
          <w:lang w:val="kk-KZ"/>
        </w:rPr>
        <w:t>мұнын беруге арналған арнайы педагогикалық үйлесім, бұл жағынан ол біртұтас, соған қарамастан екі бөлімнен тұрады: мазмұндық және үдерістік.</w:t>
      </w:r>
    </w:p>
    <w:p w:rsidR="00ED382D" w:rsidRPr="00714B42" w:rsidRDefault="00ED382D" w:rsidP="00ED382D">
      <w:pPr>
        <w:tabs>
          <w:tab w:val="left" w:pos="2127"/>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Білім мазмұнының төрт компоненттік құрамы оқу пәндерінің белгілі бір топтарын құрайды. Оқу пәндеріндегі жетекші компонент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тер: ғылыми білімдер жиынтығы, әрекеттің белгілі бір тәсілдері, шығармашылық әрекет тәжірибесі, құндылықтар, қатынас тәжірибесі, әлемнің бейнелік көрінісі.</w:t>
      </w:r>
    </w:p>
    <w:p w:rsidR="00ED382D" w:rsidRPr="00714B42" w:rsidRDefault="00ED382D" w:rsidP="00ED382D">
      <w:pPr>
        <w:tabs>
          <w:tab w:val="left" w:pos="2127"/>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«Кіріктірілген пән» деген ұғым жай қосу емес, оқу материалын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дағы әрекет</w:t>
      </w:r>
      <w:r>
        <w:rPr>
          <w:rFonts w:ascii="Times New Roman" w:hAnsi="Times New Roman" w:cs="Times New Roman"/>
          <w:sz w:val="20"/>
          <w:szCs w:val="20"/>
          <w:lang w:val="kk-KZ"/>
        </w:rPr>
        <w:t>тің</w:t>
      </w:r>
      <w:r w:rsidRPr="00714B42">
        <w:rPr>
          <w:rFonts w:ascii="Times New Roman" w:hAnsi="Times New Roman" w:cs="Times New Roman"/>
          <w:sz w:val="20"/>
          <w:szCs w:val="20"/>
          <w:lang w:val="kk-KZ"/>
        </w:rPr>
        <w:t xml:space="preserve"> кірігуі, оның мәні мен өзара байланысы және жинақты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лығына қарағанда әлдеқайда тереңде жатыр.</w:t>
      </w:r>
    </w:p>
    <w:p w:rsidR="00ED382D" w:rsidRPr="00714B42" w:rsidRDefault="00ED382D" w:rsidP="00ED382D">
      <w:pPr>
        <w:tabs>
          <w:tab w:val="left" w:pos="2127"/>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Оқу пәнін құрастыру</w:t>
      </w:r>
      <w:r w:rsidRPr="00714B42">
        <w:rPr>
          <w:rFonts w:ascii="Times New Roman" w:hAnsi="Times New Roman" w:cs="Times New Roman"/>
          <w:sz w:val="20"/>
          <w:szCs w:val="20"/>
          <w:lang w:val="kk-KZ"/>
        </w:rPr>
        <w:t xml:space="preserve"> мәселелеріне байланысты туындайтын заңдылықтар анықталды:</w:t>
      </w:r>
    </w:p>
    <w:p w:rsidR="00ED382D" w:rsidRPr="00714B42" w:rsidRDefault="00ED382D" w:rsidP="00ED382D">
      <w:pPr>
        <w:numPr>
          <w:ilvl w:val="0"/>
          <w:numId w:val="44"/>
        </w:numPr>
        <w:tabs>
          <w:tab w:val="clear" w:pos="927"/>
          <w:tab w:val="num" w:pos="0"/>
          <w:tab w:val="left" w:pos="567"/>
          <w:tab w:val="num" w:pos="851"/>
        </w:tabs>
        <w:suppressAutoHyphens/>
        <w:spacing w:after="0" w:line="240" w:lineRule="auto"/>
        <w:ind w:left="0"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кез келген оқу пәні көрсетілген типтердің біреуіне жатады және ол өзінің дидактикалық моделіне сәйкес құрастырылуы тиіс;</w:t>
      </w:r>
    </w:p>
    <w:p w:rsidR="00ED382D" w:rsidRPr="00714B42" w:rsidRDefault="00ED382D" w:rsidP="00ED382D">
      <w:pPr>
        <w:numPr>
          <w:ilvl w:val="0"/>
          <w:numId w:val="44"/>
        </w:numPr>
        <w:tabs>
          <w:tab w:val="clear" w:pos="927"/>
          <w:tab w:val="num" w:pos="567"/>
          <w:tab w:val="num" w:pos="851"/>
        </w:tabs>
        <w:suppressAutoHyphens/>
        <w:spacing w:after="0" w:line="240" w:lineRule="auto"/>
        <w:ind w:left="0"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оқу пәнінің әр типінің өзіне сәйкес мазмұнын жеткізу,оны игеруді ұйымдастырудың өзіндік жүйесі бар.  </w:t>
      </w:r>
    </w:p>
    <w:p w:rsidR="00ED382D" w:rsidRDefault="00ED382D" w:rsidP="00ED382D">
      <w:pPr>
        <w:tabs>
          <w:tab w:val="left" w:pos="2127"/>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Егер пәнінің жетекші қызметі оқушыларды нақты ғылым негі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зін, оның маңызды ұғымдары мен заңдары жүйесін таныстыру болса, онда оқу материалының құрылымы мен жүйесі ғылыми ұғымдардың даму заңдылықтарын білім алушы санасына сәйкестендіріп жасалуы тиіс. Ал, пәннің жетекші қызметі белгілі бір әрекет тәсілдерін қалып</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тастыру болса (білік және дағды), онда пәннің мазмұндық, логикалық желісі практикалық </w:t>
      </w:r>
      <w:r>
        <w:rPr>
          <w:rFonts w:ascii="Times New Roman" w:hAnsi="Times New Roman" w:cs="Times New Roman"/>
          <w:sz w:val="20"/>
          <w:szCs w:val="20"/>
          <w:lang w:val="kk-KZ"/>
        </w:rPr>
        <w:t>әрекетті</w:t>
      </w:r>
      <w:r w:rsidRPr="00714B42">
        <w:rPr>
          <w:rFonts w:ascii="Times New Roman" w:hAnsi="Times New Roman" w:cs="Times New Roman"/>
          <w:sz w:val="20"/>
          <w:szCs w:val="20"/>
          <w:lang w:val="kk-KZ"/>
        </w:rPr>
        <w:t xml:space="preserve"> игеру ерекшілігіне сәйкестенуі тиіс: оқу пәндерінің типтері бір-</w:t>
      </w:r>
      <w:r w:rsidRPr="00714B42">
        <w:rPr>
          <w:rFonts w:ascii="Times New Roman" w:hAnsi="Times New Roman" w:cs="Times New Roman"/>
          <w:sz w:val="20"/>
          <w:szCs w:val="20"/>
          <w:lang w:val="kk-KZ"/>
        </w:rPr>
        <w:lastRenderedPageBreak/>
        <w:t>бірінен қызметі мен мазмұндық жетекші компо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ненттері бойынша ажыратылатын болғандықтан, сол компонентті жет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кізу барысында пайдаланылатын оқыту әдістері де сол пәннің типі үшін жетекші ұстанымда болуы тиіс; оқу пәнінің мазмұны оның же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текші компонентінің ерекшелігіне байланысты жүзеге асыру тәсілде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ріне сәйкес болып табылады; оқу пәнінің әртүрлі типтерінің ерекше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ліктері оқыту әдістерін тануда шектеулік сипатта болады, сондықтан оқыту тәсілдерін іріктеуде пәннің жетекшілік қызметін ескеру керек.</w:t>
      </w:r>
    </w:p>
    <w:p w:rsidR="00ED382D" w:rsidRPr="00C54ABE" w:rsidRDefault="00ED382D" w:rsidP="00ED382D">
      <w:pPr>
        <w:tabs>
          <w:tab w:val="left" w:pos="2127"/>
        </w:tabs>
        <w:spacing w:after="0" w:line="240" w:lineRule="auto"/>
        <w:ind w:firstLine="567"/>
        <w:jc w:val="both"/>
        <w:rPr>
          <w:rFonts w:ascii="Times New Roman" w:hAnsi="Times New Roman" w:cs="Times New Roman"/>
          <w:sz w:val="6"/>
          <w:szCs w:val="6"/>
          <w:lang w:val="kk-KZ"/>
        </w:rPr>
      </w:pPr>
    </w:p>
    <w:p w:rsidR="00ED382D" w:rsidRPr="00F34080" w:rsidRDefault="00ED382D" w:rsidP="00ED382D">
      <w:pPr>
        <w:tabs>
          <w:tab w:val="left" w:pos="1134"/>
        </w:tabs>
        <w:spacing w:after="0" w:line="240" w:lineRule="auto"/>
        <w:ind w:firstLine="567"/>
        <w:jc w:val="both"/>
        <w:rPr>
          <w:rFonts w:ascii="Times New Roman" w:hAnsi="Times New Roman" w:cs="Times New Roman"/>
          <w:b/>
          <w:i/>
          <w:sz w:val="20"/>
          <w:szCs w:val="20"/>
          <w:lang w:val="kk-KZ"/>
        </w:rPr>
      </w:pPr>
      <w:r w:rsidRPr="00714B42">
        <w:rPr>
          <w:rFonts w:ascii="Times New Roman" w:hAnsi="Times New Roman" w:cs="Times New Roman"/>
          <w:b/>
          <w:i/>
          <w:sz w:val="20"/>
          <w:szCs w:val="20"/>
          <w:lang w:val="kk-KZ"/>
        </w:rPr>
        <w:t>8.3</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 xml:space="preserve"> Білім мазмұны - тұтас педагогикалық үдерістің ком</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поненті</w:t>
      </w:r>
      <w:r>
        <w:rPr>
          <w:rFonts w:ascii="Times New Roman" w:hAnsi="Times New Roman" w:cs="Times New Roman"/>
          <w:b/>
          <w:i/>
          <w:sz w:val="20"/>
          <w:szCs w:val="20"/>
          <w:lang w:val="kk-KZ"/>
        </w:rPr>
        <w:t xml:space="preserve">. </w:t>
      </w:r>
      <w:r w:rsidRPr="00714B42">
        <w:rPr>
          <w:rFonts w:ascii="Times New Roman" w:hAnsi="Times New Roman" w:cs="Times New Roman"/>
          <w:sz w:val="20"/>
          <w:szCs w:val="20"/>
          <w:lang w:val="kk-KZ"/>
        </w:rPr>
        <w:t>Білім түсінігі – өте күрд</w:t>
      </w:r>
      <w:r>
        <w:rPr>
          <w:rFonts w:ascii="Times New Roman" w:hAnsi="Times New Roman" w:cs="Times New Roman"/>
          <w:sz w:val="20"/>
          <w:szCs w:val="20"/>
          <w:lang w:val="kk-KZ"/>
        </w:rPr>
        <w:t>елі және көпқырлы. Білім беру ү</w:t>
      </w:r>
      <w:r w:rsidRPr="00714B42">
        <w:rPr>
          <w:rFonts w:ascii="Times New Roman" w:hAnsi="Times New Roman" w:cs="Times New Roman"/>
          <w:sz w:val="20"/>
          <w:szCs w:val="20"/>
          <w:lang w:val="kk-KZ"/>
        </w:rPr>
        <w:t>д</w:t>
      </w:r>
      <w:r>
        <w:rPr>
          <w:rFonts w:ascii="Times New Roman" w:hAnsi="Times New Roman" w:cs="Times New Roman"/>
          <w:sz w:val="20"/>
          <w:szCs w:val="20"/>
          <w:lang w:val="kk-KZ"/>
        </w:rPr>
        <w:t>ер</w:t>
      </w:r>
      <w:r w:rsidRPr="00714B42">
        <w:rPr>
          <w:rFonts w:ascii="Times New Roman" w:hAnsi="Times New Roman" w:cs="Times New Roman"/>
          <w:sz w:val="20"/>
          <w:szCs w:val="20"/>
          <w:lang w:val="kk-KZ"/>
        </w:rPr>
        <w:t>ісінде адам жинақталған білімдерді, іскерліктер мен дағдыларды мең</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гереді, оның ақылы мен сезімі дамиды, дүниеге көзқарасы мен оның танымдық ү</w:t>
      </w:r>
      <w:r>
        <w:rPr>
          <w:rFonts w:ascii="Times New Roman" w:hAnsi="Times New Roman" w:cs="Times New Roman"/>
          <w:sz w:val="20"/>
          <w:szCs w:val="20"/>
          <w:lang w:val="kk-KZ"/>
        </w:rPr>
        <w:t xml:space="preserve">дерістері </w:t>
      </w:r>
      <w:r w:rsidRPr="00714B42">
        <w:rPr>
          <w:rFonts w:ascii="Times New Roman" w:hAnsi="Times New Roman" w:cs="Times New Roman"/>
          <w:sz w:val="20"/>
          <w:szCs w:val="20"/>
          <w:lang w:val="kk-KZ"/>
        </w:rPr>
        <w:t xml:space="preserve">қалыптасады. Білімді адам көптүрлі фактілер мен құбылыстарды қарастыруға қажет жалпы тұғыр ретіндегі идеяларды, ұстанымдар мен әдістерді меңгергендіктен, дамыған қабілеттің жоғары деңгейі арқылы білімін жеке оқиғалардың көпшілігіне қолдана алады, көп білімді алып, тез әрі дұрыс ойлайды, түсінігі мен сезімі ізгілікті және жоғары бағыт алған болады. Демек, білім түсінігіне білімдер, дағдылар мен іскерліктер ғана емес, сондай-ақ сыни ойлау, жасампаз болу, айналадағы өтіп жатқан оқиғаларды адамгершілік тұрғысынан бағалау да енуі керек. </w:t>
      </w:r>
    </w:p>
    <w:p w:rsidR="00ED382D" w:rsidRPr="00714B42" w:rsidRDefault="00ED382D" w:rsidP="00ED382D">
      <w:pPr>
        <w:tabs>
          <w:tab w:val="left" w:pos="2127"/>
          <w:tab w:val="left" w:pos="648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Қазіргі уақытта осы жетістіктер негізіінде дидактика жиырма бірінші ғасырдың оқыту жүйесінің мақсаттары мен міндеттерін нақты зерделеуде.</w:t>
      </w:r>
    </w:p>
    <w:p w:rsidR="00ED382D" w:rsidRPr="00714B42" w:rsidRDefault="00ED382D" w:rsidP="00ED382D">
      <w:pPr>
        <w:tabs>
          <w:tab w:val="left" w:pos="2127"/>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Ресей педагог-дидактары М.Н.Скаткин, Б.П.Есипов, М.А.Данилов, Л.В.Занков, В.В.Краевский, И.Я.Лернер, Ю.К.Бабанск</w:t>
      </w:r>
      <w:r>
        <w:rPr>
          <w:rFonts w:ascii="Times New Roman" w:hAnsi="Times New Roman" w:cs="Times New Roman"/>
          <w:sz w:val="20"/>
          <w:szCs w:val="20"/>
          <w:lang w:val="kk-KZ"/>
        </w:rPr>
        <w:t>ий, В.С.Леднев, Б.С. Гершунский</w:t>
      </w:r>
      <w:r w:rsidRPr="00714B42">
        <w:rPr>
          <w:rFonts w:ascii="Times New Roman" w:hAnsi="Times New Roman" w:cs="Times New Roman"/>
          <w:sz w:val="20"/>
          <w:szCs w:val="20"/>
          <w:lang w:val="kk-KZ"/>
        </w:rPr>
        <w:t xml:space="preserve"> оқыту ұстанымдары, оған қойылатын дидактикалық талаптар, білім мазмұны мен құры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лымы, оқытуды ұйымдастырудың әдістері мен формалары, мектеп оқушыларының меңгеруге тиісті білім көлемі, оқу әрекеттері, пәннің мазмұнына қойылатын талаптар, жаңа оқыту технологияларын ғылы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ми тұрғыдан пайымдайды. Олардың еңбектерінде: </w:t>
      </w:r>
      <w:r w:rsidRPr="00714B42">
        <w:rPr>
          <w:rFonts w:ascii="Times New Roman" w:hAnsi="Times New Roman" w:cs="Times New Roman"/>
          <w:b/>
          <w:i/>
          <w:sz w:val="20"/>
          <w:szCs w:val="20"/>
          <w:lang w:val="kk-KZ"/>
        </w:rPr>
        <w:t>«Білім</w:t>
      </w:r>
      <w:r w:rsidRPr="00714B42">
        <w:rPr>
          <w:rFonts w:ascii="Times New Roman" w:hAnsi="Times New Roman" w:cs="Times New Roman"/>
          <w:sz w:val="20"/>
          <w:szCs w:val="20"/>
          <w:lang w:val="kk-KZ"/>
        </w:rPr>
        <w:t xml:space="preserve"> – адам, қо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ғам, табиғат, заттар мен құбылыстар жайлы ғылымда жинақталған білім жүйесі; адамзаттың жинақтаған мол тәжірибесі; ұғымдардың, заңдылықтардың, тұжырымдардың, қағидалардың, деректердің, пайымдардың жиынтығы т.б; </w:t>
      </w:r>
      <w:r w:rsidRPr="00714B42">
        <w:rPr>
          <w:rFonts w:ascii="Times New Roman" w:hAnsi="Times New Roman" w:cs="Times New Roman"/>
          <w:b/>
          <w:i/>
          <w:sz w:val="20"/>
          <w:szCs w:val="20"/>
          <w:lang w:val="kk-KZ"/>
        </w:rPr>
        <w:t>Білім беру</w:t>
      </w:r>
      <w:r w:rsidRPr="00714B42">
        <w:rPr>
          <w:rFonts w:ascii="Times New Roman" w:hAnsi="Times New Roman" w:cs="Times New Roman"/>
          <w:sz w:val="20"/>
          <w:szCs w:val="20"/>
          <w:lang w:val="kk-KZ"/>
        </w:rPr>
        <w:t xml:space="preserve"> – қоғамдық, әлеуметтік, мәдени құбылыс; қоғам мен мемлекеттің өзінің азаматына қатысты </w:t>
      </w:r>
      <w:r>
        <w:rPr>
          <w:rFonts w:ascii="Times New Roman" w:hAnsi="Times New Roman" w:cs="Times New Roman"/>
          <w:sz w:val="20"/>
          <w:szCs w:val="20"/>
          <w:lang w:val="kk-KZ"/>
        </w:rPr>
        <w:t>қызметі</w:t>
      </w:r>
      <w:r w:rsidRPr="00714B42">
        <w:rPr>
          <w:rFonts w:ascii="Times New Roman" w:hAnsi="Times New Roman" w:cs="Times New Roman"/>
          <w:sz w:val="20"/>
          <w:szCs w:val="20"/>
          <w:lang w:val="kk-KZ"/>
        </w:rPr>
        <w:t>; тұлғаның мәдениеті, мәдени құндылық; білім, білік, дағ</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ды-машықтардың және ойлау құралының жүйесі; ғылыми көзқарастар, шығармашылық қабілеттер мен мүмкіндіктерді дамыту үдерісі; терең сапалы білім негізінде жеке тұлғаның еркін бағдарлай білу, өзін-өзі іске асыру, өзін-өзі дамыту үдерісі; білім, білік, дағды мен іс-әре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кеттердің жиынтығы және оны жүзеге асырудағы адамның іс-тәжі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рибесі; білім берудің тұтастығы, нәтижелілігі т.б. </w:t>
      </w:r>
      <w:r w:rsidRPr="00714B42">
        <w:rPr>
          <w:rFonts w:ascii="Times New Roman" w:hAnsi="Times New Roman" w:cs="Times New Roman"/>
          <w:b/>
          <w:sz w:val="20"/>
          <w:szCs w:val="20"/>
          <w:lang w:val="kk-KZ"/>
        </w:rPr>
        <w:t>Оқыту –</w:t>
      </w:r>
      <w:r w:rsidRPr="00714B42">
        <w:rPr>
          <w:rFonts w:ascii="Times New Roman" w:hAnsi="Times New Roman" w:cs="Times New Roman"/>
          <w:sz w:val="20"/>
          <w:szCs w:val="20"/>
          <w:lang w:val="kk-KZ"/>
        </w:rPr>
        <w:t xml:space="preserve"> дидак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тиканың маңызды категорияларының бірі; оқытушы мен оқушының өзара түсіністік, ынтымақтастық қарым-қатынасы, іс-әрекеті; білім бе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ру, біліктері мен дағдылары, іс-әрекеттерді меңгерту үдерісі; </w:t>
      </w:r>
      <w:r w:rsidRPr="00714B42">
        <w:rPr>
          <w:rFonts w:ascii="Times New Roman" w:hAnsi="Times New Roman" w:cs="Times New Roman"/>
          <w:sz w:val="20"/>
          <w:szCs w:val="20"/>
          <w:lang w:val="kk-KZ"/>
        </w:rPr>
        <w:lastRenderedPageBreak/>
        <w:t>белсенді шығармашылық әрекетті басқарудың негізгі жолы; сапалы білім беру, тәрбие, дамыту мқсаттарына сай оқушылардың шығармашылығын да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мытуға бағытталған арнайы ұйымдасқан іс-әрекеті т.б. </w:t>
      </w:r>
    </w:p>
    <w:p w:rsidR="00ED382D" w:rsidRPr="00F34080" w:rsidRDefault="00ED382D" w:rsidP="00ED382D">
      <w:pPr>
        <w:pStyle w:val="a4"/>
        <w:tabs>
          <w:tab w:val="left" w:pos="1134"/>
        </w:tabs>
        <w:spacing w:after="0"/>
        <w:ind w:firstLine="567"/>
        <w:rPr>
          <w:rFonts w:ascii="Times New Roman" w:hAnsi="Times New Roman" w:cs="Times New Roman"/>
          <w:b/>
          <w:i/>
          <w:sz w:val="20"/>
          <w:szCs w:val="20"/>
          <w:lang w:val="kk-KZ"/>
        </w:rPr>
      </w:pPr>
      <w:r w:rsidRPr="00714B42">
        <w:rPr>
          <w:rFonts w:ascii="Times New Roman" w:hAnsi="Times New Roman" w:cs="Times New Roman"/>
          <w:b/>
          <w:i/>
          <w:sz w:val="20"/>
          <w:szCs w:val="20"/>
          <w:lang w:val="kk-KZ"/>
        </w:rPr>
        <w:t>Білім мазмұнының негізгі компоненттері. Білім мазмұнының тәрбиелік аспектісі.</w:t>
      </w:r>
      <w:r w:rsidRPr="00F34080">
        <w:rPr>
          <w:rFonts w:ascii="Times New Roman" w:hAnsi="Times New Roman" w:cs="Times New Roman"/>
          <w:b/>
          <w:i/>
          <w:sz w:val="20"/>
          <w:szCs w:val="20"/>
          <w:lang w:val="kk-KZ"/>
        </w:rPr>
        <w:t>Білім берудің мазмұны</w:t>
      </w:r>
      <w:r w:rsidRPr="00F34080">
        <w:rPr>
          <w:rFonts w:ascii="Times New Roman" w:hAnsi="Times New Roman" w:cs="Times New Roman"/>
          <w:sz w:val="20"/>
          <w:szCs w:val="20"/>
          <w:lang w:val="kk-KZ"/>
        </w:rPr>
        <w:t xml:space="preserve"> – дидактиканың негізгі нысаны; ғылыми білім мен білік, оқу дағдыларының қалыптасу жүйе</w:t>
      </w:r>
      <w:r>
        <w:rPr>
          <w:rFonts w:ascii="Times New Roman" w:hAnsi="Times New Roman" w:cs="Times New Roman"/>
          <w:sz w:val="20"/>
          <w:szCs w:val="20"/>
          <w:lang w:val="kk-KZ"/>
        </w:rPr>
        <w:t>-</w:t>
      </w:r>
      <w:r w:rsidRPr="00F34080">
        <w:rPr>
          <w:rFonts w:ascii="Times New Roman" w:hAnsi="Times New Roman" w:cs="Times New Roman"/>
          <w:sz w:val="20"/>
          <w:szCs w:val="20"/>
          <w:lang w:val="kk-KZ"/>
        </w:rPr>
        <w:t>сі; өзіндік шығармашылық, ізденушілік әрекет тәжірибесі; жеке тұлға</w:t>
      </w:r>
      <w:r>
        <w:rPr>
          <w:rFonts w:ascii="Times New Roman" w:hAnsi="Times New Roman" w:cs="Times New Roman"/>
          <w:sz w:val="20"/>
          <w:szCs w:val="20"/>
          <w:lang w:val="kk-KZ"/>
        </w:rPr>
        <w:t>-</w:t>
      </w:r>
      <w:r w:rsidRPr="00F34080">
        <w:rPr>
          <w:rFonts w:ascii="Times New Roman" w:hAnsi="Times New Roman" w:cs="Times New Roman"/>
          <w:sz w:val="20"/>
          <w:szCs w:val="20"/>
          <w:lang w:val="kk-KZ"/>
        </w:rPr>
        <w:t xml:space="preserve">ның жан-жақты дамуының сапалық мазмұны мен сипаты. </w:t>
      </w:r>
    </w:p>
    <w:p w:rsidR="00ED382D" w:rsidRPr="00714B42" w:rsidRDefault="00ED382D" w:rsidP="00ED382D">
      <w:pPr>
        <w:pStyle w:val="Default"/>
        <w:ind w:firstLine="567"/>
        <w:jc w:val="both"/>
        <w:rPr>
          <w:iCs/>
          <w:color w:val="auto"/>
          <w:sz w:val="20"/>
          <w:szCs w:val="20"/>
          <w:lang w:val="kk-KZ"/>
        </w:rPr>
      </w:pPr>
      <w:r w:rsidRPr="00714B42">
        <w:rPr>
          <w:iCs/>
          <w:color w:val="auto"/>
          <w:sz w:val="20"/>
          <w:szCs w:val="20"/>
          <w:lang w:val="kk-KZ"/>
        </w:rPr>
        <w:t xml:space="preserve">Орта </w:t>
      </w:r>
      <w:r w:rsidRPr="00714B42">
        <w:rPr>
          <w:color w:val="auto"/>
          <w:sz w:val="20"/>
          <w:szCs w:val="20"/>
          <w:shd w:val="clear" w:color="auto" w:fill="FFFFFF"/>
          <w:lang w:val="kk-KZ"/>
        </w:rPr>
        <w:t xml:space="preserve">білім беру ұйымдарындағы тәрбие жұмысының басты міндеттерінің бірі – еліміздің болашағының біртұтас іргетасын және жалпыазаматтық біріктіруші мақсат жүйесінің негізін құратын жаңа идеологиялық тұжырымдама </w:t>
      </w:r>
      <w:r w:rsidRPr="00714B42">
        <w:rPr>
          <w:iCs/>
          <w:color w:val="auto"/>
          <w:sz w:val="20"/>
          <w:szCs w:val="20"/>
          <w:lang w:val="kk-KZ"/>
        </w:rPr>
        <w:t xml:space="preserve">«Мәңгілік Ел» </w:t>
      </w:r>
      <w:r w:rsidRPr="00714B42">
        <w:rPr>
          <w:color w:val="auto"/>
          <w:sz w:val="20"/>
          <w:szCs w:val="20"/>
          <w:lang w:val="kk-KZ"/>
        </w:rPr>
        <w:t>жалпыұлттық патриоттық идеясы мен Патриоттық Актісін жүзеге асыру болып табылады.</w:t>
      </w:r>
    </w:p>
    <w:p w:rsidR="00ED382D" w:rsidRPr="00714B42" w:rsidRDefault="00ED382D" w:rsidP="00ED382D">
      <w:pPr>
        <w:pStyle w:val="Default"/>
        <w:ind w:firstLine="567"/>
        <w:jc w:val="both"/>
        <w:rPr>
          <w:iCs/>
          <w:color w:val="auto"/>
          <w:sz w:val="20"/>
          <w:szCs w:val="20"/>
          <w:lang w:val="kk-KZ"/>
        </w:rPr>
      </w:pPr>
      <w:r w:rsidRPr="00714B42">
        <w:rPr>
          <w:iCs/>
          <w:color w:val="auto"/>
          <w:sz w:val="20"/>
          <w:szCs w:val="20"/>
          <w:lang w:val="kk-KZ"/>
        </w:rPr>
        <w:t xml:space="preserve">«Мәңгілік Ел» </w:t>
      </w:r>
      <w:r w:rsidRPr="00714B42">
        <w:rPr>
          <w:color w:val="auto"/>
          <w:sz w:val="20"/>
          <w:szCs w:val="20"/>
          <w:lang w:val="kk-KZ" w:eastAsia="ru-RU"/>
        </w:rPr>
        <w:t>–</w:t>
      </w:r>
      <w:r w:rsidRPr="00714B42">
        <w:rPr>
          <w:iCs/>
          <w:color w:val="auto"/>
          <w:sz w:val="20"/>
          <w:szCs w:val="20"/>
          <w:lang w:val="kk-KZ"/>
        </w:rPr>
        <w:t xml:space="preserve"> ұлттық сана-сезім мен отаншылдықтың да</w:t>
      </w:r>
      <w:r>
        <w:rPr>
          <w:iCs/>
          <w:color w:val="auto"/>
          <w:sz w:val="20"/>
          <w:szCs w:val="20"/>
          <w:lang w:val="kk-KZ"/>
        </w:rPr>
        <w:t>-</w:t>
      </w:r>
      <w:r w:rsidRPr="00714B42">
        <w:rPr>
          <w:iCs/>
          <w:color w:val="auto"/>
          <w:sz w:val="20"/>
          <w:szCs w:val="20"/>
          <w:lang w:val="kk-KZ"/>
        </w:rPr>
        <w:t>муының жоғары деңгейіндегі, инновациялық экономика жағдайында табысты еңбек ететін, жалпыадамзаттық және ұлттық құндылықтарды бойына сіңірген, елінің тағдыры үшін жауапкершілік сезімі бар қоғам</w:t>
      </w:r>
      <w:r>
        <w:rPr>
          <w:iCs/>
          <w:color w:val="auto"/>
          <w:sz w:val="20"/>
          <w:szCs w:val="20"/>
          <w:lang w:val="kk-KZ"/>
        </w:rPr>
        <w:t>-</w:t>
      </w:r>
      <w:r w:rsidRPr="00714B42">
        <w:rPr>
          <w:iCs/>
          <w:color w:val="auto"/>
          <w:sz w:val="20"/>
          <w:szCs w:val="20"/>
          <w:lang w:val="kk-KZ"/>
        </w:rPr>
        <w:t xml:space="preserve">ның әлеуметтік белсенді мүшелерін тәрбиелеу. «Мәңгілік Ел» </w:t>
      </w:r>
      <w:r w:rsidRPr="00714B42">
        <w:rPr>
          <w:color w:val="auto"/>
          <w:sz w:val="20"/>
          <w:szCs w:val="20"/>
          <w:lang w:val="kk-KZ"/>
        </w:rPr>
        <w:t>жал</w:t>
      </w:r>
      <w:r>
        <w:rPr>
          <w:color w:val="auto"/>
          <w:sz w:val="20"/>
          <w:szCs w:val="20"/>
          <w:lang w:val="kk-KZ"/>
        </w:rPr>
        <w:t>-</w:t>
      </w:r>
      <w:r w:rsidRPr="00714B42">
        <w:rPr>
          <w:color w:val="auto"/>
          <w:sz w:val="20"/>
          <w:szCs w:val="20"/>
          <w:lang w:val="kk-KZ"/>
        </w:rPr>
        <w:t>пыұлттық патриоттық идеясы құндылықтарының қоғамдық санада, білім беру және тәрбие жүйесінде бекуін қамтамасыз ету керек.</w:t>
      </w:r>
    </w:p>
    <w:p w:rsidR="00ED382D" w:rsidRDefault="00ED382D" w:rsidP="00ED382D">
      <w:pPr>
        <w:pStyle w:val="Default"/>
        <w:ind w:firstLine="567"/>
        <w:jc w:val="both"/>
        <w:rPr>
          <w:color w:val="auto"/>
          <w:sz w:val="20"/>
          <w:szCs w:val="20"/>
          <w:lang w:val="kk-KZ"/>
        </w:rPr>
      </w:pPr>
      <w:r w:rsidRPr="00714B42">
        <w:rPr>
          <w:iCs/>
          <w:color w:val="auto"/>
          <w:sz w:val="20"/>
          <w:szCs w:val="20"/>
          <w:lang w:val="kk-KZ"/>
        </w:rPr>
        <w:t>Осы мақсатта мектеп басшылары мен тәрбие жұмысын ұйым</w:t>
      </w:r>
      <w:r>
        <w:rPr>
          <w:iCs/>
          <w:color w:val="auto"/>
          <w:sz w:val="20"/>
          <w:szCs w:val="20"/>
          <w:lang w:val="kk-KZ"/>
        </w:rPr>
        <w:t>-</w:t>
      </w:r>
      <w:r w:rsidRPr="00714B42">
        <w:rPr>
          <w:iCs/>
          <w:color w:val="auto"/>
          <w:sz w:val="20"/>
          <w:szCs w:val="20"/>
          <w:lang w:val="kk-KZ"/>
        </w:rPr>
        <w:t xml:space="preserve">дастырушыларға көмек ретінде «Мәңгілік Ел» </w:t>
      </w:r>
      <w:r w:rsidRPr="00714B42">
        <w:rPr>
          <w:color w:val="auto"/>
          <w:sz w:val="20"/>
          <w:szCs w:val="20"/>
          <w:lang w:val="kk-KZ"/>
        </w:rPr>
        <w:t>жалпыұлттық идеясын жүзеге асыруды әдіснамалық және ғылыми-әдістемелік қолдау бойын</w:t>
      </w:r>
      <w:r>
        <w:rPr>
          <w:color w:val="auto"/>
          <w:sz w:val="20"/>
          <w:szCs w:val="20"/>
          <w:lang w:val="kk-KZ"/>
        </w:rPr>
        <w:t>-</w:t>
      </w:r>
      <w:r w:rsidRPr="00714B42">
        <w:rPr>
          <w:color w:val="auto"/>
          <w:sz w:val="20"/>
          <w:szCs w:val="20"/>
          <w:lang w:val="kk-KZ"/>
        </w:rPr>
        <w:t xml:space="preserve">ша жұмыстар жүргізілуде. </w:t>
      </w:r>
    </w:p>
    <w:p w:rsidR="00ED382D" w:rsidRPr="00223BF7" w:rsidRDefault="00ED382D" w:rsidP="00ED382D">
      <w:pPr>
        <w:pStyle w:val="Default"/>
        <w:ind w:firstLine="567"/>
        <w:jc w:val="both"/>
        <w:rPr>
          <w:iCs/>
          <w:color w:val="auto"/>
          <w:sz w:val="6"/>
          <w:szCs w:val="6"/>
          <w:lang w:val="kk-KZ"/>
        </w:rPr>
      </w:pPr>
    </w:p>
    <w:p w:rsidR="00ED382D" w:rsidRPr="00F34080" w:rsidRDefault="00ED382D" w:rsidP="00ED382D">
      <w:pPr>
        <w:pStyle w:val="a4"/>
        <w:tabs>
          <w:tab w:val="left" w:pos="1134"/>
        </w:tabs>
        <w:spacing w:after="0"/>
        <w:ind w:firstLine="567"/>
        <w:rPr>
          <w:rFonts w:ascii="Times New Roman" w:hAnsi="Times New Roman" w:cs="Times New Roman"/>
          <w:b/>
          <w:i/>
          <w:sz w:val="20"/>
          <w:szCs w:val="20"/>
          <w:lang w:val="kk-KZ"/>
        </w:rPr>
      </w:pPr>
      <w:r w:rsidRPr="00714B42">
        <w:rPr>
          <w:rFonts w:ascii="Times New Roman" w:hAnsi="Times New Roman" w:cs="Times New Roman"/>
          <w:b/>
          <w:i/>
          <w:sz w:val="20"/>
          <w:szCs w:val="20"/>
          <w:lang w:val="kk-KZ"/>
        </w:rPr>
        <w:t>8.4</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 xml:space="preserve"> Білім  мазмұнын ізгілендіру, гуманитарландыру, этнопе</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дагогикаландыру</w:t>
      </w:r>
      <w:r>
        <w:rPr>
          <w:rFonts w:ascii="Times New Roman" w:hAnsi="Times New Roman" w:cs="Times New Roman"/>
          <w:b/>
          <w:i/>
          <w:sz w:val="20"/>
          <w:szCs w:val="20"/>
          <w:lang w:val="kk-KZ"/>
        </w:rPr>
        <w:t xml:space="preserve">. </w:t>
      </w:r>
      <w:r w:rsidRPr="00714B42">
        <w:rPr>
          <w:rFonts w:ascii="Times New Roman" w:hAnsi="Times New Roman" w:cs="Times New Roman"/>
          <w:sz w:val="20"/>
          <w:szCs w:val="20"/>
          <w:lang w:val="kk-KZ"/>
        </w:rPr>
        <w:t>Білім беру мазмұнынізгілендіру, гуманитарланды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ру, этнопедагогикаландыру Қазақстан Республикасы тәуелсіздік алған уақыттан басталды. Бұл үрдістер педагогика ғылымы аясында алдымен теориялық-әдіснамалық деңгейде зерделеніп, тұжырымдамалар дайын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далып, білім беру мазмұнын жаңа ұстанымдарға негіздеп жасауды та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лап етті. Сондықтан ғалымдар осы кезге дейінгі жасалған педагогика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ның әдіснамалық қорын қайта қарастырып, әлемдік педагог</w:t>
      </w:r>
      <w:r>
        <w:rPr>
          <w:rFonts w:ascii="Times New Roman" w:hAnsi="Times New Roman" w:cs="Times New Roman"/>
          <w:sz w:val="20"/>
          <w:szCs w:val="20"/>
          <w:lang w:val="kk-KZ"/>
        </w:rPr>
        <w:t>икадағы жетістіктерді саралады.</w:t>
      </w:r>
      <w:r w:rsidRPr="00714B42">
        <w:rPr>
          <w:rFonts w:ascii="Times New Roman" w:hAnsi="Times New Roman" w:cs="Times New Roman"/>
          <w:sz w:val="20"/>
          <w:szCs w:val="20"/>
          <w:lang w:val="kk-KZ"/>
        </w:rPr>
        <w:t xml:space="preserve"> Білім беру мазмұнын ізгілендіру және гумани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тарландыру мақсатында барлық педагогикалық мәселелерді шешу әлеуметтік, этикалық нұсқауларға байланысты екендігі ескерілді. Демек, білім мазмұнын зерттеушілер мен құрастырушылар гуманитар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лық әдіснаманы басшылыққа алды.  </w:t>
      </w:r>
    </w:p>
    <w:p w:rsidR="00ED382D" w:rsidRPr="00714B42" w:rsidRDefault="00ED382D" w:rsidP="00ED382D">
      <w:pPr>
        <w:pStyle w:val="a9"/>
        <w:spacing w:after="0" w:line="240" w:lineRule="auto"/>
        <w:ind w:left="0" w:firstLine="567"/>
        <w:jc w:val="both"/>
        <w:rPr>
          <w:rFonts w:ascii="Times New Roman" w:eastAsia="Times New Roman" w:hAnsi="Times New Roman" w:cs="Times New Roman"/>
          <w:sz w:val="20"/>
          <w:szCs w:val="20"/>
          <w:lang w:eastAsia="en-US"/>
        </w:rPr>
      </w:pPr>
      <w:r w:rsidRPr="00714B42">
        <w:rPr>
          <w:rFonts w:ascii="Times New Roman" w:hAnsi="Times New Roman" w:cs="Times New Roman"/>
          <w:b/>
          <w:i/>
          <w:iCs/>
          <w:sz w:val="20"/>
          <w:szCs w:val="20"/>
        </w:rPr>
        <w:t>Гуманитарлық әдіснама</w:t>
      </w:r>
      <w:r w:rsidRPr="00714B42">
        <w:rPr>
          <w:rFonts w:ascii="Times New Roman" w:hAnsi="Times New Roman" w:cs="Times New Roman"/>
          <w:sz w:val="20"/>
          <w:szCs w:val="20"/>
        </w:rPr>
        <w:t xml:space="preserve"> педагогикалық нысандардың қызметі</w:t>
      </w:r>
      <w:r w:rsidRPr="004620AE">
        <w:rPr>
          <w:rFonts w:ascii="Times New Roman" w:hAnsi="Times New Roman" w:cs="Times New Roman"/>
          <w:sz w:val="20"/>
          <w:szCs w:val="20"/>
        </w:rPr>
        <w:t>-</w:t>
      </w:r>
      <w:r w:rsidRPr="00714B42">
        <w:rPr>
          <w:rFonts w:ascii="Times New Roman" w:hAnsi="Times New Roman" w:cs="Times New Roman"/>
          <w:sz w:val="20"/>
          <w:szCs w:val="20"/>
        </w:rPr>
        <w:t>нің құндылық-бағдарлы мәнін түсіну модельдерін құрады.  Гуманитар</w:t>
      </w:r>
      <w:r w:rsidRPr="004620AE">
        <w:rPr>
          <w:rFonts w:ascii="Times New Roman" w:hAnsi="Times New Roman" w:cs="Times New Roman"/>
          <w:sz w:val="20"/>
          <w:szCs w:val="20"/>
        </w:rPr>
        <w:t>-</w:t>
      </w:r>
      <w:r w:rsidRPr="00714B42">
        <w:rPr>
          <w:rFonts w:ascii="Times New Roman" w:hAnsi="Times New Roman" w:cs="Times New Roman"/>
          <w:sz w:val="20"/>
          <w:szCs w:val="20"/>
        </w:rPr>
        <w:t>лық әдіснамаға ерекше педагогикалық құбылыстар мен үдерістердің сапалық жақтарын зерделеу тән, өйткені педагогикалық зерттеу бары</w:t>
      </w:r>
      <w:r w:rsidRPr="004620AE">
        <w:rPr>
          <w:rFonts w:ascii="Times New Roman" w:hAnsi="Times New Roman" w:cs="Times New Roman"/>
          <w:sz w:val="20"/>
          <w:szCs w:val="20"/>
        </w:rPr>
        <w:t>-</w:t>
      </w:r>
      <w:r w:rsidRPr="00714B42">
        <w:rPr>
          <w:rFonts w:ascii="Times New Roman" w:hAnsi="Times New Roman" w:cs="Times New Roman"/>
          <w:sz w:val="20"/>
          <w:szCs w:val="20"/>
        </w:rPr>
        <w:t>сында алынған тұжырымдар мен нәтижелердің құндылық сипаты пе</w:t>
      </w:r>
      <w:r w:rsidRPr="00BA5A02">
        <w:rPr>
          <w:rFonts w:ascii="Times New Roman" w:hAnsi="Times New Roman" w:cs="Times New Roman"/>
          <w:sz w:val="20"/>
          <w:szCs w:val="20"/>
        </w:rPr>
        <w:t>-</w:t>
      </w:r>
      <w:r w:rsidRPr="00714B42">
        <w:rPr>
          <w:rFonts w:ascii="Times New Roman" w:hAnsi="Times New Roman" w:cs="Times New Roman"/>
          <w:sz w:val="20"/>
          <w:szCs w:val="20"/>
        </w:rPr>
        <w:t xml:space="preserve">дагог әрекетімен шартты байланыста деп түсініледі.Гуманистік тәрбие – рухани құндылықтардың әдіснамалық негізі. Мектеп педагогикасы бүгінгі күні </w:t>
      </w:r>
      <w:r w:rsidRPr="00714B42">
        <w:rPr>
          <w:rFonts w:ascii="Times New Roman" w:hAnsi="Times New Roman" w:cs="Times New Roman"/>
          <w:sz w:val="20"/>
          <w:szCs w:val="20"/>
        </w:rPr>
        <w:lastRenderedPageBreak/>
        <w:t>көптеген жалпы ғылымилық, әлеуметтік-философиялық; әлеуметтік-мәдени және адамгершілік-эстетикалық үдерістердің тоғы</w:t>
      </w:r>
      <w:r w:rsidRPr="00BA5A02">
        <w:rPr>
          <w:rFonts w:ascii="Times New Roman" w:hAnsi="Times New Roman" w:cs="Times New Roman"/>
          <w:sz w:val="20"/>
          <w:szCs w:val="20"/>
        </w:rPr>
        <w:t>-</w:t>
      </w:r>
      <w:r w:rsidRPr="00714B42">
        <w:rPr>
          <w:rFonts w:ascii="Times New Roman" w:hAnsi="Times New Roman" w:cs="Times New Roman"/>
          <w:sz w:val="20"/>
          <w:szCs w:val="20"/>
        </w:rPr>
        <w:t>суына тап келіп отыр, өйткені қоғамдық өмірдің күрделі талаптарына сәйкес тәрбиенің құндылық сипаттарын қайта анықтау өзекті мәселе ретінде қарастырылуда. Ал оның алғышарты ретінде басты гуманистік құндылықтарды дамыту, яғни жеке тұлға бойында қайырымдылықты, шыншылдықты, әділдікті, еркіндікті қалыптастыру педагогика ғылы</w:t>
      </w:r>
      <w:r w:rsidRPr="00BA5A02">
        <w:rPr>
          <w:rFonts w:ascii="Times New Roman" w:hAnsi="Times New Roman" w:cs="Times New Roman"/>
          <w:sz w:val="20"/>
          <w:szCs w:val="20"/>
        </w:rPr>
        <w:t>-</w:t>
      </w:r>
      <w:r w:rsidRPr="00714B42">
        <w:rPr>
          <w:rFonts w:ascii="Times New Roman" w:hAnsi="Times New Roman" w:cs="Times New Roman"/>
          <w:sz w:val="20"/>
          <w:szCs w:val="20"/>
        </w:rPr>
        <w:t>мының прогрессивті ұстанымдарының бірі болып табылады. Олар әсі</w:t>
      </w:r>
      <w:r w:rsidRPr="00BA5A02">
        <w:rPr>
          <w:rFonts w:ascii="Times New Roman" w:hAnsi="Times New Roman" w:cs="Times New Roman"/>
          <w:sz w:val="20"/>
          <w:szCs w:val="20"/>
        </w:rPr>
        <w:t>-</w:t>
      </w:r>
      <w:r w:rsidRPr="00714B42">
        <w:rPr>
          <w:rFonts w:ascii="Times New Roman" w:hAnsi="Times New Roman" w:cs="Times New Roman"/>
          <w:sz w:val="20"/>
          <w:szCs w:val="20"/>
        </w:rPr>
        <w:t>ресе, білім беру мен тәрбие практикасында бүгінгі күні жалпыадам</w:t>
      </w:r>
      <w:r w:rsidRPr="00BA5A02">
        <w:rPr>
          <w:rFonts w:ascii="Times New Roman" w:hAnsi="Times New Roman" w:cs="Times New Roman"/>
          <w:sz w:val="20"/>
          <w:szCs w:val="20"/>
        </w:rPr>
        <w:t>-</w:t>
      </w:r>
      <w:r w:rsidRPr="00714B42">
        <w:rPr>
          <w:rFonts w:ascii="Times New Roman" w:hAnsi="Times New Roman" w:cs="Times New Roman"/>
          <w:sz w:val="20"/>
          <w:szCs w:val="20"/>
        </w:rPr>
        <w:t>заттық негізгі құндылықтарды анықтау, бекіту үшін аса қажет. Бола</w:t>
      </w:r>
      <w:r w:rsidRPr="00BA5A02">
        <w:rPr>
          <w:rFonts w:ascii="Times New Roman" w:hAnsi="Times New Roman" w:cs="Times New Roman"/>
          <w:sz w:val="20"/>
          <w:szCs w:val="20"/>
        </w:rPr>
        <w:t>-</w:t>
      </w:r>
      <w:r w:rsidRPr="00714B42">
        <w:rPr>
          <w:rFonts w:ascii="Times New Roman" w:hAnsi="Times New Roman" w:cs="Times New Roman"/>
          <w:sz w:val="20"/>
          <w:szCs w:val="20"/>
        </w:rPr>
        <w:t>шақ ұрпақтыы даярлау барысында негізгі мақсат – шығармашылықпен жұмыс істей алатын, гуманистік көзқарасы мен сенімдері қалыптасқан тұлғаны да</w:t>
      </w:r>
      <w:r>
        <w:rPr>
          <w:rFonts w:ascii="Times New Roman" w:hAnsi="Times New Roman" w:cs="Times New Roman"/>
          <w:sz w:val="20"/>
          <w:szCs w:val="20"/>
        </w:rPr>
        <w:t>мыту және қалыптастыру. Өйткені</w:t>
      </w:r>
      <w:r w:rsidRPr="00714B42">
        <w:rPr>
          <w:rFonts w:ascii="Times New Roman" w:hAnsi="Times New Roman" w:cs="Times New Roman"/>
          <w:sz w:val="20"/>
          <w:szCs w:val="20"/>
          <w:lang w:eastAsia="en-US"/>
        </w:rPr>
        <w:t>дүниежүзілік экономика</w:t>
      </w:r>
      <w:r w:rsidRPr="00BA5A02">
        <w:rPr>
          <w:rFonts w:ascii="Times New Roman" w:hAnsi="Times New Roman" w:cs="Times New Roman"/>
          <w:sz w:val="20"/>
          <w:szCs w:val="20"/>
          <w:lang w:eastAsia="en-US"/>
        </w:rPr>
        <w:t>-</w:t>
      </w:r>
      <w:r w:rsidRPr="00714B42">
        <w:rPr>
          <w:rFonts w:ascii="Times New Roman" w:hAnsi="Times New Roman" w:cs="Times New Roman"/>
          <w:sz w:val="20"/>
          <w:szCs w:val="20"/>
          <w:lang w:eastAsia="en-US"/>
        </w:rPr>
        <w:t>лық форум XXI ғасырдағы табысты адамның білімі мен іскерлігінің</w:t>
      </w:r>
      <w:r>
        <w:rPr>
          <w:rFonts w:ascii="Times New Roman" w:hAnsi="Times New Roman" w:cs="Times New Roman"/>
          <w:sz w:val="20"/>
          <w:szCs w:val="20"/>
          <w:lang w:eastAsia="en-US"/>
        </w:rPr>
        <w:t xml:space="preserve"> 16 түрін атап көрсетті. Олар:</w:t>
      </w:r>
      <w:r w:rsidRPr="00714B42">
        <w:rPr>
          <w:rFonts w:ascii="Times New Roman" w:hAnsi="Times New Roman" w:cs="Times New Roman"/>
          <w:sz w:val="20"/>
          <w:szCs w:val="20"/>
          <w:lang w:eastAsia="en-US"/>
        </w:rPr>
        <w:t xml:space="preserve"> командадағы жұмыс дағдылары; көшбас</w:t>
      </w:r>
      <w:r w:rsidRPr="00BA5A02">
        <w:rPr>
          <w:rFonts w:ascii="Times New Roman" w:hAnsi="Times New Roman" w:cs="Times New Roman"/>
          <w:sz w:val="20"/>
          <w:szCs w:val="20"/>
          <w:lang w:eastAsia="en-US"/>
        </w:rPr>
        <w:t>-</w:t>
      </w:r>
      <w:r w:rsidRPr="00714B42">
        <w:rPr>
          <w:rFonts w:ascii="Times New Roman" w:hAnsi="Times New Roman" w:cs="Times New Roman"/>
          <w:sz w:val="20"/>
          <w:szCs w:val="20"/>
          <w:lang w:eastAsia="en-US"/>
        </w:rPr>
        <w:t xml:space="preserve">шылық қасиет;  бастамашылық;  IT-құзыреттілік (айти-құзыреттілік); қаржылық және азаматтық сауаттылық және т.б.; </w:t>
      </w:r>
      <w:r w:rsidRPr="00714B42">
        <w:rPr>
          <w:rFonts w:ascii="Times New Roman" w:hAnsi="Times New Roman" w:cs="Times New Roman"/>
          <w:sz w:val="20"/>
          <w:szCs w:val="20"/>
        </w:rPr>
        <w:t>озық экономика бі</w:t>
      </w:r>
      <w:r w:rsidRPr="00BA5A02">
        <w:rPr>
          <w:rFonts w:ascii="Times New Roman" w:hAnsi="Times New Roman" w:cs="Times New Roman"/>
          <w:sz w:val="20"/>
          <w:szCs w:val="20"/>
        </w:rPr>
        <w:t>-</w:t>
      </w:r>
      <w:r w:rsidRPr="00714B42">
        <w:rPr>
          <w:rFonts w:ascii="Times New Roman" w:hAnsi="Times New Roman" w:cs="Times New Roman"/>
          <w:sz w:val="20"/>
          <w:szCs w:val="20"/>
        </w:rPr>
        <w:t>лім беру мақсаттарын «білетін адамнан» «шығармашылықпен ойлай</w:t>
      </w:r>
      <w:r w:rsidRPr="00BA5A02">
        <w:rPr>
          <w:rFonts w:ascii="Times New Roman" w:hAnsi="Times New Roman" w:cs="Times New Roman"/>
          <w:sz w:val="20"/>
          <w:szCs w:val="20"/>
        </w:rPr>
        <w:t>-</w:t>
      </w:r>
      <w:r w:rsidRPr="00714B42">
        <w:rPr>
          <w:rFonts w:ascii="Times New Roman" w:hAnsi="Times New Roman" w:cs="Times New Roman"/>
          <w:sz w:val="20"/>
          <w:szCs w:val="20"/>
        </w:rPr>
        <w:t xml:space="preserve">тын, әрекет ететін, өзін-өзі дамытатын адамға» ауыстыруды талап етеді. </w:t>
      </w:r>
    </w:p>
    <w:p w:rsidR="00ED382D" w:rsidRPr="00714B42" w:rsidRDefault="00ED382D" w:rsidP="00ED382D">
      <w:pPr>
        <w:widowControl w:val="0"/>
        <w:tabs>
          <w:tab w:val="left" w:pos="1277"/>
        </w:tabs>
        <w:autoSpaceDE w:val="0"/>
        <w:autoSpaceDN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Оқытудағы құндылықтарға бағытталған тәсіл</w:t>
      </w:r>
      <w:r w:rsidRPr="00714B42">
        <w:rPr>
          <w:rFonts w:ascii="Times New Roman" w:hAnsi="Times New Roman" w:cs="Times New Roman"/>
          <w:sz w:val="20"/>
          <w:szCs w:val="20"/>
          <w:lang w:val="kk-KZ"/>
        </w:rPr>
        <w:t xml:space="preserve">  – ол оқу әре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кетін белгілі бір құндылықтар тұрғысынан ұйымдастыру және жүзеге асыру, нәтижелерге қол жеткізу және пайдаланудың тәсілі. </w:t>
      </w:r>
      <w:r w:rsidRPr="00714B42">
        <w:rPr>
          <w:rFonts w:ascii="Times New Roman" w:hAnsi="Times New Roman" w:cs="Times New Roman"/>
          <w:spacing w:val="-6"/>
          <w:sz w:val="20"/>
          <w:szCs w:val="20"/>
          <w:lang w:val="kk-KZ"/>
        </w:rPr>
        <w:t xml:space="preserve">Құндылыққа бағытталған оқу </w:t>
      </w:r>
      <w:r>
        <w:rPr>
          <w:rFonts w:ascii="Times New Roman" w:hAnsi="Times New Roman" w:cs="Times New Roman"/>
          <w:spacing w:val="-6"/>
          <w:sz w:val="20"/>
          <w:szCs w:val="20"/>
          <w:lang w:val="kk-KZ"/>
        </w:rPr>
        <w:t>үдерісі</w:t>
      </w:r>
      <w:r w:rsidRPr="00714B42">
        <w:rPr>
          <w:rFonts w:ascii="Times New Roman" w:hAnsi="Times New Roman" w:cs="Times New Roman"/>
          <w:spacing w:val="-6"/>
          <w:sz w:val="20"/>
          <w:szCs w:val="20"/>
          <w:lang w:val="kk-KZ"/>
        </w:rPr>
        <w:t xml:space="preserve"> білім алушының бойында тұлғалық құндылықтар жүйесін қалыптастырады. </w:t>
      </w:r>
      <w:r w:rsidRPr="00714B42">
        <w:rPr>
          <w:rFonts w:ascii="Times New Roman" w:hAnsi="Times New Roman" w:cs="Times New Roman"/>
          <w:sz w:val="20"/>
          <w:szCs w:val="20"/>
          <w:lang w:val="kk-KZ"/>
        </w:rPr>
        <w:t>Құндылықты бағдарлау – тұлғаның өз әрекетінде жекелеген құндылықтарды (құндылықтарға бағдарлану қабілеттілігі)  бағдар ретінде таңдап алу қабілеттілігі (қасиеті), сондай-ақ оларды өзінің жеке әлеуметтік маңызды құндылықтары ретінде сезі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ну және қабылдау қабілеттілігі. Құндылықтарды іске асыру  құнды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лықтардан шығатын талаптарға сай болу және күнделікті өмірді сол талаптарға бағындыру. Құндылықтардың мәні белгілі бір қоғамның сәтті әрекет етуі үшін қажетті ережелерді, дағдыларды, өмір салтын, мінез-құлық мәнерін қалыптастыруда көрініс табады.</w:t>
      </w:r>
    </w:p>
    <w:p w:rsidR="00ED382D" w:rsidRPr="00714B42" w:rsidRDefault="00ED382D" w:rsidP="00ED382D">
      <w:pPr>
        <w:spacing w:after="0" w:line="240" w:lineRule="auto"/>
        <w:ind w:firstLine="567"/>
        <w:jc w:val="both"/>
        <w:rPr>
          <w:rStyle w:val="A30"/>
          <w:rFonts w:ascii="Times New Roman" w:hAnsi="Times New Roman" w:cs="Times New Roman"/>
          <w:color w:val="auto"/>
          <w:sz w:val="20"/>
          <w:szCs w:val="20"/>
          <w:lang w:val="kk-KZ"/>
        </w:rPr>
      </w:pPr>
      <w:r w:rsidRPr="00714B42">
        <w:rPr>
          <w:rFonts w:ascii="Times New Roman" w:hAnsi="Times New Roman" w:cs="Times New Roman"/>
          <w:sz w:val="20"/>
          <w:szCs w:val="20"/>
          <w:lang w:val="kk-KZ"/>
        </w:rPr>
        <w:t>Орта білім берудің құндылықтары «Мәңгілік Ел» ұлттық идея</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сының құндылықтарына негізделген. Орта білім берудің құндылық</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тары ретінде: 1) қазақстандық патриотизм және азаматтық жауап</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кершілік; 2) құрмет; 3) ынтымақтастық; 4) еңбек пен шығармашылық; 5) ашықтық; 6) өмір бойы білім алу  белгіленді.</w:t>
      </w:r>
      <w:r w:rsidRPr="00714B42">
        <w:rPr>
          <w:rStyle w:val="A30"/>
          <w:rFonts w:ascii="Times New Roman" w:hAnsi="Times New Roman" w:cs="Times New Roman"/>
          <w:color w:val="auto"/>
          <w:sz w:val="20"/>
          <w:szCs w:val="20"/>
          <w:lang w:val="kk-KZ"/>
        </w:rPr>
        <w:t xml:space="preserve">  Ұлттық мектеп деп өз рухани кеңістігімізбен ғана шектелуге болмайды әрине, ол ұлттық мектептің мазмұны мен түрі өркениеттік болмақ. Мақсаты – ұлттық сананы, психологияны, ойлау жүйесін, дүниетанымын, парасатын, ру</w:t>
      </w:r>
      <w:r>
        <w:rPr>
          <w:rStyle w:val="A30"/>
          <w:rFonts w:ascii="Times New Roman" w:hAnsi="Times New Roman" w:cs="Times New Roman"/>
          <w:color w:val="auto"/>
          <w:sz w:val="20"/>
          <w:szCs w:val="20"/>
          <w:lang w:val="kk-KZ"/>
        </w:rPr>
        <w:t>-</w:t>
      </w:r>
      <w:r w:rsidRPr="00714B42">
        <w:rPr>
          <w:rStyle w:val="A30"/>
          <w:rFonts w:ascii="Times New Roman" w:hAnsi="Times New Roman" w:cs="Times New Roman"/>
          <w:color w:val="auto"/>
          <w:sz w:val="20"/>
          <w:szCs w:val="20"/>
          <w:lang w:val="kk-KZ"/>
        </w:rPr>
        <w:t>хын, бейнесін, сондай-ақ ұлттың инновациялық қабілетін дамыту. Бұл дегеніміз – ұлттың генеалогиялық құрылымы мен генетикалық қорын белгілі бір тұжырымдама негізінде пайымдау. Осының бәрі – ұлттық қауіпсіздігіміздің, өркениетке алдыңғы қатарда кіріге алуымызға себеп болмақшы</w:t>
      </w:r>
      <w:r>
        <w:rPr>
          <w:rStyle w:val="A30"/>
          <w:rFonts w:ascii="Times New Roman" w:hAnsi="Times New Roman" w:cs="Times New Roman"/>
          <w:color w:val="auto"/>
          <w:sz w:val="20"/>
          <w:szCs w:val="20"/>
          <w:lang w:val="kk-KZ"/>
        </w:rPr>
        <w:t>.</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lastRenderedPageBreak/>
        <w:t xml:space="preserve">Сол себепті  де білім беру мазмұнын этнопедагогикаландыру да өте маңызды. </w:t>
      </w:r>
      <w:r w:rsidRPr="00714B42">
        <w:rPr>
          <w:rStyle w:val="A30"/>
          <w:rFonts w:ascii="Times New Roman" w:hAnsi="Times New Roman" w:cs="Times New Roman"/>
          <w:color w:val="auto"/>
          <w:sz w:val="20"/>
          <w:szCs w:val="20"/>
          <w:lang w:val="kk-KZ"/>
        </w:rPr>
        <w:t>Жиырмасыншы ғасырдың соңғы ширегінде, яғни 1974 жылы профессор, педагогика ғылымдарының докторы, Ресей білім академиясының академигі Г.Н. Волковтың «Этнопедагогика» атты оқу құралының дүниеге келуі, педагогтардың ұлттық тәрбиенің қайнар көздерін шұғыл іздестіріп, оның ғылыми негіздерін дәлелді теориялар мен тұжырымдардан табуға, өз ұлтының бай тәлімдік тәжірибесін зерттеуге бірден бір себепші болды. Жалпы адамзаттық білім беру мен тәрбиенің мақсаты, мазмұны, әдістері анықталып, оқушылар тәрбие</w:t>
      </w:r>
      <w:r>
        <w:rPr>
          <w:rStyle w:val="A30"/>
          <w:rFonts w:ascii="Times New Roman" w:hAnsi="Times New Roman" w:cs="Times New Roman"/>
          <w:color w:val="auto"/>
          <w:sz w:val="20"/>
          <w:szCs w:val="20"/>
          <w:lang w:val="kk-KZ"/>
        </w:rPr>
        <w:t>-</w:t>
      </w:r>
      <w:r w:rsidRPr="00714B42">
        <w:rPr>
          <w:rStyle w:val="A30"/>
          <w:rFonts w:ascii="Times New Roman" w:hAnsi="Times New Roman" w:cs="Times New Roman"/>
          <w:color w:val="auto"/>
          <w:sz w:val="20"/>
          <w:szCs w:val="20"/>
          <w:lang w:val="kk-KZ"/>
        </w:rPr>
        <w:t>сінің үлгілі мазмұны толығымен іске асырылып жатқан уақыт еді.</w:t>
      </w:r>
    </w:p>
    <w:p w:rsidR="00ED382D" w:rsidRPr="00714B42" w:rsidRDefault="00ED382D" w:rsidP="00ED382D">
      <w:pPr>
        <w:pStyle w:val="Pa5"/>
        <w:tabs>
          <w:tab w:val="left" w:pos="1100"/>
        </w:tabs>
        <w:spacing w:line="240" w:lineRule="auto"/>
        <w:ind w:firstLine="567"/>
        <w:jc w:val="both"/>
        <w:rPr>
          <w:rStyle w:val="A30"/>
          <w:color w:val="auto"/>
          <w:sz w:val="20"/>
          <w:szCs w:val="20"/>
          <w:lang w:val="kk-KZ"/>
        </w:rPr>
      </w:pPr>
      <w:r w:rsidRPr="00714B42">
        <w:rPr>
          <w:rStyle w:val="A30"/>
          <w:color w:val="auto"/>
          <w:sz w:val="20"/>
          <w:szCs w:val="20"/>
          <w:lang w:val="kk-KZ"/>
        </w:rPr>
        <w:t>Жаңа ғылыми білім, яғни этнопедагогиканың пайда болуы бір</w:t>
      </w:r>
      <w:r>
        <w:rPr>
          <w:rStyle w:val="A30"/>
          <w:color w:val="auto"/>
          <w:sz w:val="20"/>
          <w:szCs w:val="20"/>
          <w:lang w:val="kk-KZ"/>
        </w:rPr>
        <w:t>-</w:t>
      </w:r>
      <w:r w:rsidRPr="00714B42">
        <w:rPr>
          <w:rStyle w:val="A30"/>
          <w:color w:val="auto"/>
          <w:sz w:val="20"/>
          <w:szCs w:val="20"/>
          <w:lang w:val="kk-KZ"/>
        </w:rPr>
        <w:t>қатар әдіснамалық мәселелерді туындатады. Ғылымтанудағы, әсіресе педагогикалық ғылымтанудағы қағидаларға сүйенсек, зерттеушілер этнопедагогика ғылымының негіздерінің, әдіснамасымен теориялары</w:t>
      </w:r>
      <w:r>
        <w:rPr>
          <w:rStyle w:val="A30"/>
          <w:color w:val="auto"/>
          <w:sz w:val="20"/>
          <w:szCs w:val="20"/>
          <w:lang w:val="kk-KZ"/>
        </w:rPr>
        <w:t>-</w:t>
      </w:r>
      <w:r w:rsidRPr="00714B42">
        <w:rPr>
          <w:rStyle w:val="A30"/>
          <w:color w:val="auto"/>
          <w:sz w:val="20"/>
          <w:szCs w:val="20"/>
          <w:lang w:val="kk-KZ"/>
        </w:rPr>
        <w:t>ның, ұстанымдарының, әдістерінің қай уақытта, кімнің еңбегінде, қай түрде бастау алғанын қазақ тілінде жете танысуға мүмкіндік алып отыр. Осы материалдардың жинақталуымен тұспа-тұс жүйелі ғылым</w:t>
      </w:r>
      <w:r>
        <w:rPr>
          <w:rStyle w:val="A30"/>
          <w:color w:val="auto"/>
          <w:sz w:val="20"/>
          <w:szCs w:val="20"/>
          <w:lang w:val="kk-KZ"/>
        </w:rPr>
        <w:t>-</w:t>
      </w:r>
      <w:r w:rsidRPr="00714B42">
        <w:rPr>
          <w:rStyle w:val="A30"/>
          <w:color w:val="auto"/>
          <w:sz w:val="20"/>
          <w:szCs w:val="20"/>
          <w:lang w:val="kk-KZ"/>
        </w:rPr>
        <w:t>дардың жетік меңгергендігінің арқасында этнопедагогиканың теория</w:t>
      </w:r>
      <w:r>
        <w:rPr>
          <w:rStyle w:val="A30"/>
          <w:color w:val="auto"/>
          <w:sz w:val="20"/>
          <w:szCs w:val="20"/>
          <w:lang w:val="kk-KZ"/>
        </w:rPr>
        <w:t>-</w:t>
      </w:r>
      <w:r w:rsidRPr="00714B42">
        <w:rPr>
          <w:rStyle w:val="A30"/>
          <w:color w:val="auto"/>
          <w:sz w:val="20"/>
          <w:szCs w:val="20"/>
          <w:lang w:val="kk-KZ"/>
        </w:rPr>
        <w:t>лық-әдіснамалық негіздері зерделене бастады. Этнопедагогиканы пе</w:t>
      </w:r>
      <w:r>
        <w:rPr>
          <w:rStyle w:val="A30"/>
          <w:color w:val="auto"/>
          <w:sz w:val="20"/>
          <w:szCs w:val="20"/>
          <w:lang w:val="kk-KZ"/>
        </w:rPr>
        <w:t>-</w:t>
      </w:r>
      <w:r w:rsidRPr="00714B42">
        <w:rPr>
          <w:rStyle w:val="A30"/>
          <w:color w:val="auto"/>
          <w:sz w:val="20"/>
          <w:szCs w:val="20"/>
          <w:lang w:val="kk-KZ"/>
        </w:rPr>
        <w:t>дагогикалық ғылымдар жүйесінде қарастырады, этнопедагогиканы этнография, педагогика, фольклор ғылымдарының түйіскен саласы екендігін нақтылай түсті. Жаңа ғылыми білім ретінде этнопедагоги</w:t>
      </w:r>
      <w:r>
        <w:rPr>
          <w:rStyle w:val="A30"/>
          <w:color w:val="auto"/>
          <w:sz w:val="20"/>
          <w:szCs w:val="20"/>
          <w:lang w:val="kk-KZ"/>
        </w:rPr>
        <w:t>-</w:t>
      </w:r>
      <w:r w:rsidRPr="00714B42">
        <w:rPr>
          <w:rStyle w:val="A30"/>
          <w:color w:val="auto"/>
          <w:sz w:val="20"/>
          <w:szCs w:val="20"/>
          <w:lang w:val="kk-KZ"/>
        </w:rPr>
        <w:t>каның пайда болуы, оның жеке ғылыми пән ретінде қарастырылуының заңды екендігі, этнопедагогиканың пәні, құрылымы және қызметтері, оның педагогикалық ғылыми білім жүйесіндегі орны туралы мәселе</w:t>
      </w:r>
      <w:r>
        <w:rPr>
          <w:rStyle w:val="A30"/>
          <w:color w:val="auto"/>
          <w:sz w:val="20"/>
          <w:szCs w:val="20"/>
          <w:lang w:val="kk-KZ"/>
        </w:rPr>
        <w:t>-</w:t>
      </w:r>
      <w:r w:rsidRPr="00714B42">
        <w:rPr>
          <w:rStyle w:val="A30"/>
          <w:color w:val="auto"/>
          <w:sz w:val="20"/>
          <w:szCs w:val="20"/>
          <w:lang w:val="kk-KZ"/>
        </w:rPr>
        <w:t xml:space="preserve">лерді шешуді қажет етеді. </w:t>
      </w:r>
    </w:p>
    <w:p w:rsidR="00ED382D" w:rsidRPr="00714B42" w:rsidRDefault="00ED382D" w:rsidP="00ED382D">
      <w:pPr>
        <w:pStyle w:val="Pa5"/>
        <w:tabs>
          <w:tab w:val="left" w:pos="1100"/>
        </w:tabs>
        <w:spacing w:line="240" w:lineRule="auto"/>
        <w:ind w:firstLine="567"/>
        <w:jc w:val="both"/>
        <w:rPr>
          <w:sz w:val="20"/>
          <w:szCs w:val="20"/>
          <w:lang w:val="kk-KZ"/>
        </w:rPr>
      </w:pPr>
      <w:r w:rsidRPr="00714B42">
        <w:rPr>
          <w:rStyle w:val="A30"/>
          <w:b/>
          <w:iCs/>
          <w:color w:val="auto"/>
          <w:sz w:val="20"/>
          <w:szCs w:val="20"/>
          <w:lang w:val="kk-KZ"/>
        </w:rPr>
        <w:t>Этнопедагогика әдіснамасы дегеніміз</w:t>
      </w:r>
      <w:r w:rsidRPr="00714B42">
        <w:rPr>
          <w:rStyle w:val="A30"/>
          <w:iCs/>
          <w:color w:val="auto"/>
          <w:sz w:val="20"/>
          <w:szCs w:val="20"/>
          <w:lang w:val="kk-KZ"/>
        </w:rPr>
        <w:t xml:space="preserve"> – этникалық топтардың балаларды тәрбиелеу мен оқытудағы, сондай-ақ, отбасы, ру, тайпа, халық, негізінде моралдық–этикалық және эстетикалық дүниетаным</w:t>
      </w:r>
      <w:r>
        <w:rPr>
          <w:rStyle w:val="A30"/>
          <w:iCs/>
          <w:color w:val="auto"/>
          <w:sz w:val="20"/>
          <w:szCs w:val="20"/>
          <w:lang w:val="kk-KZ"/>
        </w:rPr>
        <w:t>-</w:t>
      </w:r>
      <w:r w:rsidRPr="00714B42">
        <w:rPr>
          <w:rStyle w:val="A30"/>
          <w:iCs/>
          <w:color w:val="auto"/>
          <w:sz w:val="20"/>
          <w:szCs w:val="20"/>
          <w:lang w:val="kk-KZ"/>
        </w:rPr>
        <w:t>дарының қалыптасуына қоғамның өзсанасының дамуына сәйкес, болмысты қайта құру мақсатында этникалық топтарды</w:t>
      </w:r>
      <w:r>
        <w:rPr>
          <w:rStyle w:val="A30"/>
          <w:iCs/>
          <w:color w:val="auto"/>
          <w:sz w:val="20"/>
          <w:szCs w:val="20"/>
          <w:lang w:val="kk-KZ"/>
        </w:rPr>
        <w:t>ң бала тәрбиелеу және оқытудағы</w:t>
      </w:r>
      <w:r w:rsidRPr="00714B42">
        <w:rPr>
          <w:rStyle w:val="A30"/>
          <w:iCs/>
          <w:color w:val="auto"/>
          <w:sz w:val="20"/>
          <w:szCs w:val="20"/>
          <w:lang w:val="kk-KZ"/>
        </w:rPr>
        <w:t xml:space="preserve"> эмпирикалық тәжірибесінің тарихы мен теориясын зерттеу және талдау әдістері туралы ілім. </w:t>
      </w:r>
      <w:r>
        <w:rPr>
          <w:sz w:val="20"/>
          <w:szCs w:val="20"/>
          <w:lang w:val="kk-KZ"/>
        </w:rPr>
        <w:t>Бұл</w:t>
      </w:r>
      <w:r w:rsidRPr="00714B42">
        <w:rPr>
          <w:sz w:val="20"/>
          <w:szCs w:val="20"/>
          <w:lang w:val="kk-KZ"/>
        </w:rPr>
        <w:t xml:space="preserve"> ғылымның бұдан әрі та</w:t>
      </w:r>
      <w:r>
        <w:rPr>
          <w:sz w:val="20"/>
          <w:szCs w:val="20"/>
          <w:lang w:val="kk-KZ"/>
        </w:rPr>
        <w:t>-</w:t>
      </w:r>
      <w:r w:rsidRPr="00714B42">
        <w:rPr>
          <w:sz w:val="20"/>
          <w:szCs w:val="20"/>
          <w:lang w:val="kk-KZ"/>
        </w:rPr>
        <w:t>бысты дамуы оның әлемнің заманауи сипатымен қаншалықты байла</w:t>
      </w:r>
      <w:r>
        <w:rPr>
          <w:sz w:val="20"/>
          <w:szCs w:val="20"/>
          <w:lang w:val="kk-KZ"/>
        </w:rPr>
        <w:t>-</w:t>
      </w:r>
      <w:r w:rsidRPr="00714B42">
        <w:rPr>
          <w:sz w:val="20"/>
          <w:szCs w:val="20"/>
          <w:lang w:val="kk-KZ"/>
        </w:rPr>
        <w:t xml:space="preserve">нысты екендігімен  анықталады. </w:t>
      </w:r>
    </w:p>
    <w:p w:rsidR="00ED382D" w:rsidRDefault="00ED382D" w:rsidP="00ED382D">
      <w:pPr>
        <w:tabs>
          <w:tab w:val="left" w:pos="0"/>
          <w:tab w:val="left" w:pos="1100"/>
          <w:tab w:val="center" w:pos="2913"/>
        </w:tabs>
        <w:spacing w:after="0" w:line="240" w:lineRule="auto"/>
        <w:ind w:firstLine="567"/>
        <w:jc w:val="both"/>
        <w:rPr>
          <w:rFonts w:ascii="Times New Roman" w:hAnsi="Times New Roman" w:cs="Times New Roman"/>
          <w:b/>
          <w:bCs/>
          <w:sz w:val="20"/>
          <w:szCs w:val="20"/>
          <w:lang w:val="kk-KZ"/>
        </w:rPr>
      </w:pPr>
      <w:r w:rsidRPr="00714B42">
        <w:rPr>
          <w:rFonts w:ascii="Times New Roman" w:hAnsi="Times New Roman" w:cs="Times New Roman"/>
          <w:sz w:val="20"/>
          <w:szCs w:val="20"/>
          <w:lang w:val="kk-KZ"/>
        </w:rPr>
        <w:t>Қазақ ұлты ұлт болып, саяси бостандықты баянды ету үшін оның жан дүниесі мен жүрегі ұлттың терең тарихынан өрбіген білім мен тәрбиеге сусындап, өзін өзгеден кем көрмейтін, өз мәртебесін түсінетін болып өскені, өзін-өзі толық танығаны, мына жаһандану за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манында ұлттық б</w:t>
      </w:r>
      <w:r>
        <w:rPr>
          <w:rFonts w:ascii="Times New Roman" w:hAnsi="Times New Roman" w:cs="Times New Roman"/>
          <w:sz w:val="20"/>
          <w:szCs w:val="20"/>
          <w:lang w:val="kk-KZ"/>
        </w:rPr>
        <w:t>ілім мен тәрбие мазмұнын ертеңгі</w:t>
      </w:r>
      <w:r w:rsidRPr="00714B42">
        <w:rPr>
          <w:rFonts w:ascii="Times New Roman" w:hAnsi="Times New Roman" w:cs="Times New Roman"/>
          <w:sz w:val="20"/>
          <w:szCs w:val="20"/>
          <w:lang w:val="kk-KZ"/>
        </w:rPr>
        <w:t xml:space="preserve"> интеллектуалдық ұлттың меңгеруі дағдарысты еңсеруге даяр болуы бірден бір төте жол болмақ.</w:t>
      </w:r>
    </w:p>
    <w:p w:rsidR="00ED382D" w:rsidRPr="00223BF7" w:rsidRDefault="00ED382D" w:rsidP="00ED382D">
      <w:pPr>
        <w:tabs>
          <w:tab w:val="left" w:pos="0"/>
          <w:tab w:val="left" w:pos="1100"/>
          <w:tab w:val="center" w:pos="2913"/>
        </w:tabs>
        <w:spacing w:after="0" w:line="240" w:lineRule="auto"/>
        <w:ind w:firstLine="567"/>
        <w:jc w:val="both"/>
        <w:rPr>
          <w:rFonts w:ascii="Times New Roman" w:hAnsi="Times New Roman" w:cs="Times New Roman"/>
          <w:b/>
          <w:bCs/>
          <w:sz w:val="6"/>
          <w:szCs w:val="6"/>
          <w:lang w:val="kk-KZ"/>
        </w:rPr>
      </w:pPr>
    </w:p>
    <w:p w:rsidR="00ED382D" w:rsidRPr="00714B42" w:rsidRDefault="00ED382D" w:rsidP="00ED382D">
      <w:pPr>
        <w:tabs>
          <w:tab w:val="left" w:pos="5040"/>
        </w:tabs>
        <w:spacing w:after="0" w:line="240" w:lineRule="auto"/>
        <w:ind w:firstLine="567"/>
        <w:jc w:val="both"/>
        <w:rPr>
          <w:rFonts w:ascii="Times New Roman" w:hAnsi="Times New Roman" w:cs="Times New Roman"/>
          <w:b/>
          <w:sz w:val="20"/>
          <w:szCs w:val="20"/>
          <w:lang w:val="kk-KZ"/>
        </w:rPr>
      </w:pPr>
      <w:r w:rsidRPr="00714B42">
        <w:rPr>
          <w:rFonts w:ascii="Times New Roman" w:hAnsi="Times New Roman" w:cs="Times New Roman"/>
          <w:b/>
          <w:i/>
          <w:sz w:val="20"/>
          <w:szCs w:val="20"/>
          <w:lang w:val="kk-KZ"/>
        </w:rPr>
        <w:t>8.5</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 xml:space="preserve"> Функционалды сауаттылық – тұлғаның өмір тіршілігінің әр түрлі саласындағы міндеттерді шешу нәтижесі және негізі.</w:t>
      </w:r>
    </w:p>
    <w:p w:rsidR="00ED382D" w:rsidRPr="00714B42" w:rsidRDefault="00ED382D" w:rsidP="00ED382D">
      <w:pPr>
        <w:widowControl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Білім мазмұнын жаңарту аясында мектеп білім алушыларының функционалдық сауаттылығын дамыту білім берудің басым мақсатта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рының </w:t>
      </w:r>
      <w:r w:rsidRPr="00714B42">
        <w:rPr>
          <w:rFonts w:ascii="Times New Roman" w:hAnsi="Times New Roman" w:cs="Times New Roman"/>
          <w:sz w:val="20"/>
          <w:szCs w:val="20"/>
          <w:lang w:val="kk-KZ"/>
        </w:rPr>
        <w:lastRenderedPageBreak/>
        <w:t>бірі ретінде айқындалып отыр.</w:t>
      </w:r>
    </w:p>
    <w:p w:rsidR="00ED382D" w:rsidRPr="00714B42" w:rsidRDefault="00ED382D" w:rsidP="00ED382D">
      <w:pPr>
        <w:widowControl w:val="0"/>
        <w:autoSpaceDE w:val="0"/>
        <w:autoSpaceDN w:val="0"/>
        <w:adjustRightInd w:val="0"/>
        <w:spacing w:after="0" w:line="240" w:lineRule="auto"/>
        <w:ind w:firstLine="567"/>
        <w:jc w:val="both"/>
        <w:rPr>
          <w:rFonts w:ascii="Times New Roman" w:hAnsi="Times New Roman" w:cs="Times New Roman"/>
          <w:sz w:val="20"/>
          <w:szCs w:val="20"/>
          <w:shd w:val="clear" w:color="auto" w:fill="FFFFFF"/>
          <w:lang w:val="kk-KZ"/>
        </w:rPr>
      </w:pPr>
      <w:r w:rsidRPr="00714B42">
        <w:rPr>
          <w:rFonts w:ascii="Times New Roman" w:hAnsi="Times New Roman" w:cs="Times New Roman"/>
          <w:sz w:val="20"/>
          <w:szCs w:val="20"/>
          <w:shd w:val="clear" w:color="auto" w:fill="FFFFFF"/>
          <w:lang w:val="kk-KZ"/>
        </w:rPr>
        <w:t>Функционалдық сауаттылық әр мектеп пәнінің негізінде қалып</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тасады. Білім алушылардың функционалдық сауаттылығын дамыту және оның қалыптасуын тексеру құралы шығармашылық сипаттағы тапсырмалар (зерттеу жұмыстарына бейімделген тапсырмалар; эконо</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микалық, тарихи мазмұндағы тапсырмалар; тәжірибеге бағытталған тапсырмалар т.б.) болып табылады.</w:t>
      </w:r>
    </w:p>
    <w:p w:rsidR="00ED382D" w:rsidRPr="00714B42" w:rsidRDefault="00ED382D" w:rsidP="00ED382D">
      <w:pPr>
        <w:tabs>
          <w:tab w:val="left" w:pos="504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«Құзыреттілік» термині Webster сөздігіне сүйенсек, сауаттылық сөзінің синонимі ретінде 1596 жылы пайда болды. Уақыт өте келе бұл терминнің мағынасы өзгерді. ХХ ғасырдың екінші жартысында дағ</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дының қолданбалы мәніне байланысты «функционалдық сауаттылық» мағынасына ие болды. 1980 – 1990 жылдары сауаттылық анықтамасы жаhандану</w:t>
      </w:r>
      <w:r>
        <w:rPr>
          <w:rFonts w:ascii="Times New Roman" w:hAnsi="Times New Roman" w:cs="Times New Roman"/>
          <w:sz w:val="20"/>
          <w:szCs w:val="20"/>
          <w:lang w:val="kk-KZ"/>
        </w:rPr>
        <w:t>дың, оның ішінде жаңа ақпараттық</w:t>
      </w:r>
      <w:r w:rsidRPr="00714B42">
        <w:rPr>
          <w:rFonts w:ascii="Times New Roman" w:hAnsi="Times New Roman" w:cs="Times New Roman"/>
          <w:sz w:val="20"/>
          <w:szCs w:val="20"/>
          <w:lang w:val="kk-KZ"/>
        </w:rPr>
        <w:t xml:space="preserve"> технологиялардың  қол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данылуына байланысты одан әрі кең мағынаға ие бола бастады. 2002 жылы БҰҰ ның Бас Ассамблеясы «Сауаттылықтың он жылдығы» туралы резолюция қабылдап, сауаттылықты «адам құқықтарын негіз</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деуші» және адамның өзіне барлық «өмірлік дағдыларды» сіңіруінде маңызды мәнге ие деп көрсетті. Оқушылардың функционалдық сауат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тылығын дамыту жөніндегі 2012–2016 жылдарға арналған ұлттық жоспардың міндеттерінің бірі – мектеп оқушыларының білім сапасын бағалау және мониторинг жүргізу жүйесін дамыту. Функционалдық сауаттылықты қалыптастыру үшін оқушылардың өзін-өзі бағалауы өзін-өзі ұйымдастыру және өзін-өзі жетілдіру үшін жеке жетістіктерін бағалау арқылы жүзеге асырылады. Олар:   функционалдық сауатты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лық; – оқу және жазудағы сауаттылық; жаратылыстану ғылымдарын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дағы сауаттылық;   математикалық сауаттылық;   компьютерлік сауат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w:t>
      </w:r>
      <w:r>
        <w:rPr>
          <w:rFonts w:ascii="Times New Roman" w:hAnsi="Times New Roman" w:cs="Times New Roman"/>
          <w:sz w:val="20"/>
          <w:szCs w:val="20"/>
          <w:lang w:val="kk-KZ"/>
        </w:rPr>
        <w:t>лық;</w:t>
      </w:r>
      <w:r w:rsidRPr="00714B42">
        <w:rPr>
          <w:rFonts w:ascii="Times New Roman" w:hAnsi="Times New Roman" w:cs="Times New Roman"/>
          <w:sz w:val="20"/>
          <w:szCs w:val="20"/>
          <w:lang w:val="kk-KZ"/>
        </w:rPr>
        <w:t xml:space="preserve">  отбасылық өмірі</w:t>
      </w:r>
      <w:r>
        <w:rPr>
          <w:rFonts w:ascii="Times New Roman" w:hAnsi="Times New Roman" w:cs="Times New Roman"/>
          <w:sz w:val="20"/>
          <w:szCs w:val="20"/>
          <w:lang w:val="kk-KZ"/>
        </w:rPr>
        <w:t xml:space="preserve"> мәселеріндегі сауаттылық; </w:t>
      </w:r>
      <w:r w:rsidRPr="00714B42">
        <w:rPr>
          <w:rFonts w:ascii="Times New Roman" w:hAnsi="Times New Roman" w:cs="Times New Roman"/>
          <w:sz w:val="20"/>
          <w:szCs w:val="20"/>
          <w:lang w:val="kk-KZ"/>
        </w:rPr>
        <w:t>денсаулық мәселесінде</w:t>
      </w:r>
      <w:r>
        <w:rPr>
          <w:rFonts w:ascii="Times New Roman" w:hAnsi="Times New Roman" w:cs="Times New Roman"/>
          <w:sz w:val="20"/>
          <w:szCs w:val="20"/>
          <w:lang w:val="kk-KZ"/>
        </w:rPr>
        <w:t>гі сауаттылық;  заң сауаттылығы және т.с.с.</w:t>
      </w:r>
    </w:p>
    <w:p w:rsidR="00ED382D" w:rsidRPr="00714B42" w:rsidRDefault="00ED382D" w:rsidP="00ED382D">
      <w:pPr>
        <w:pStyle w:val="a4"/>
        <w:tabs>
          <w:tab w:val="left" w:pos="1134"/>
        </w:tabs>
        <w:spacing w:after="0"/>
        <w:ind w:firstLine="567"/>
        <w:rPr>
          <w:rFonts w:ascii="Times New Roman" w:hAnsi="Times New Roman" w:cs="Times New Roman"/>
          <w:sz w:val="20"/>
          <w:szCs w:val="20"/>
          <w:lang w:val="kk-KZ"/>
        </w:rPr>
      </w:pPr>
      <w:r w:rsidRPr="00714B42">
        <w:rPr>
          <w:rFonts w:ascii="Times New Roman" w:hAnsi="Times New Roman" w:cs="Times New Roman"/>
          <w:b/>
          <w:i/>
          <w:sz w:val="20"/>
          <w:szCs w:val="20"/>
          <w:lang w:val="kk-KZ"/>
        </w:rPr>
        <w:t xml:space="preserve"> «Функционалдық сауаттылық»</w:t>
      </w:r>
      <w:r w:rsidRPr="00714B42">
        <w:rPr>
          <w:rFonts w:ascii="Times New Roman" w:hAnsi="Times New Roman" w:cs="Times New Roman"/>
          <w:sz w:val="20"/>
          <w:szCs w:val="20"/>
          <w:lang w:val="kk-KZ"/>
        </w:rPr>
        <w:t xml:space="preserve"> ұғымы өткен ғасырдың 60-жылдары ЮНЕСКО құжаттарында пайда болды және кейіннен қол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данысқа енді.Функционалдық сауаттылық – білім берудің жеке тұл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ғаны қалыптас</w:t>
      </w:r>
      <w:r>
        <w:rPr>
          <w:rFonts w:ascii="Times New Roman" w:hAnsi="Times New Roman" w:cs="Times New Roman"/>
          <w:sz w:val="20"/>
          <w:szCs w:val="20"/>
          <w:lang w:val="kk-KZ"/>
        </w:rPr>
        <w:t>тырудағы әлеуметтік бағдарлануы. Қ</w:t>
      </w:r>
      <w:r w:rsidRPr="00714B42">
        <w:rPr>
          <w:rFonts w:ascii="Times New Roman" w:hAnsi="Times New Roman" w:cs="Times New Roman"/>
          <w:sz w:val="20"/>
          <w:szCs w:val="20"/>
          <w:lang w:val="kk-KZ"/>
        </w:rPr>
        <w:t xml:space="preserve">азіргі тез өзгермелі әлемде функционалдық сауаттылық – оқушының әлеуметтік мәдени, саяси және экономикалық </w:t>
      </w:r>
      <w:r>
        <w:rPr>
          <w:rFonts w:ascii="Times New Roman" w:hAnsi="Times New Roman" w:cs="Times New Roman"/>
          <w:sz w:val="20"/>
          <w:szCs w:val="20"/>
          <w:lang w:val="kk-KZ"/>
        </w:rPr>
        <w:t>әрекеттер</w:t>
      </w:r>
      <w:r w:rsidRPr="00714B42">
        <w:rPr>
          <w:rFonts w:ascii="Times New Roman" w:hAnsi="Times New Roman" w:cs="Times New Roman"/>
          <w:sz w:val="20"/>
          <w:szCs w:val="20"/>
          <w:lang w:val="kk-KZ"/>
        </w:rPr>
        <w:t>ге белсенді қатысуына, сондай-ақ өмір бойы білім алуына ықпал ететін базалық фактор. Қорыта айт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қанда, функционалдық сауаттылық дегеніміз – адамның өзін қоршаған ортамен қарым-қатынасқа түсе алу қабілеті және сол ортаға мүмкін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дігінше жылдам бейімделе білуі мен әрекеттесе алу деңгейінің көр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сеткіші.</w:t>
      </w:r>
    </w:p>
    <w:p w:rsidR="00ED382D" w:rsidRPr="00714B42" w:rsidRDefault="00ED382D" w:rsidP="00ED382D">
      <w:pPr>
        <w:widowControl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Білім мазмұнын жаңарту аясында мектеп білім алушыларының функционалдық сауаттылығын дамыту білім берудің басым мақсатта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рының бірі ретінде айқындалып отыр.</w:t>
      </w:r>
    </w:p>
    <w:p w:rsidR="00ED382D" w:rsidRPr="00714B42" w:rsidRDefault="00ED382D" w:rsidP="00ED382D">
      <w:pPr>
        <w:widowControl w:val="0"/>
        <w:autoSpaceDE w:val="0"/>
        <w:autoSpaceDN w:val="0"/>
        <w:adjustRightInd w:val="0"/>
        <w:spacing w:after="0" w:line="240" w:lineRule="auto"/>
        <w:ind w:firstLine="567"/>
        <w:jc w:val="both"/>
        <w:rPr>
          <w:rFonts w:ascii="Times New Roman" w:hAnsi="Times New Roman" w:cs="Times New Roman"/>
          <w:sz w:val="20"/>
          <w:szCs w:val="20"/>
          <w:shd w:val="clear" w:color="auto" w:fill="FFFFFF"/>
          <w:lang w:val="kk-KZ"/>
        </w:rPr>
      </w:pPr>
      <w:r w:rsidRPr="00714B42">
        <w:rPr>
          <w:rFonts w:ascii="Times New Roman" w:hAnsi="Times New Roman" w:cs="Times New Roman"/>
          <w:sz w:val="20"/>
          <w:szCs w:val="20"/>
          <w:shd w:val="clear" w:color="auto" w:fill="FFFFFF"/>
          <w:lang w:val="kk-KZ"/>
        </w:rPr>
        <w:t>Білім алушылардың оқу жетістігін сырттай бағалау (ОЖСБ) аясында білім алушылардың функционалдық сауаттылығы бағалана</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ды. Функционалдық сауаттылықты тексеруге арналған тест тапсыр</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 xml:space="preserve">малары </w:t>
      </w:r>
      <w:r w:rsidRPr="00714B42">
        <w:rPr>
          <w:rFonts w:ascii="Times New Roman" w:hAnsi="Times New Roman" w:cs="Times New Roman"/>
          <w:sz w:val="20"/>
          <w:szCs w:val="20"/>
          <w:shd w:val="clear" w:color="auto" w:fill="FFFFFF"/>
          <w:lang w:val="kk-KZ"/>
        </w:rPr>
        <w:lastRenderedPageBreak/>
        <w:t>алғаш рет 2014 жылы ОЖСБ тапсырмаларына қосылды.</w:t>
      </w:r>
    </w:p>
    <w:p w:rsidR="00ED382D" w:rsidRPr="00714B42" w:rsidRDefault="00ED382D" w:rsidP="00ED382D">
      <w:pPr>
        <w:pStyle w:val="a4"/>
        <w:spacing w:after="0"/>
        <w:ind w:firstLine="567"/>
        <w:rPr>
          <w:rFonts w:ascii="Times New Roman" w:hAnsi="Times New Roman" w:cs="Times New Roman"/>
          <w:sz w:val="20"/>
          <w:szCs w:val="20"/>
          <w:shd w:val="clear" w:color="auto" w:fill="FFFFFF"/>
          <w:lang w:val="kk-KZ"/>
        </w:rPr>
      </w:pPr>
      <w:r w:rsidRPr="00714B42">
        <w:rPr>
          <w:rFonts w:ascii="Times New Roman" w:hAnsi="Times New Roman" w:cs="Times New Roman"/>
          <w:sz w:val="20"/>
          <w:szCs w:val="20"/>
          <w:shd w:val="clear" w:color="auto" w:fill="FFFFFF"/>
          <w:lang w:val="kk-KZ"/>
        </w:rPr>
        <w:t>Білім алушылардың оқу жетістігін сырттай бағалау аясында функционалдық сауаттылықтың мынадай түрлері бағаланады: оқу сауаттылығы (қазақ тілі, орыс тілі); математикалық сауаттылық; ғы</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лыми-жаратылыстану сауаттылығы (физика, химия, биология, геогра</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фия).</w:t>
      </w:r>
    </w:p>
    <w:p w:rsidR="00ED382D" w:rsidRPr="00714B42" w:rsidRDefault="00ED382D" w:rsidP="00ED382D">
      <w:pPr>
        <w:pStyle w:val="a4"/>
        <w:spacing w:after="0"/>
        <w:ind w:firstLine="567"/>
        <w:rPr>
          <w:rFonts w:ascii="Times New Roman" w:hAnsi="Times New Roman" w:cs="Times New Roman"/>
          <w:sz w:val="20"/>
          <w:szCs w:val="20"/>
          <w:lang w:val="kk-KZ"/>
        </w:rPr>
      </w:pPr>
      <w:r w:rsidRPr="00714B42">
        <w:rPr>
          <w:rFonts w:ascii="Times New Roman" w:hAnsi="Times New Roman" w:cs="Times New Roman"/>
          <w:sz w:val="20"/>
          <w:szCs w:val="20"/>
          <w:lang w:val="kk-KZ"/>
        </w:rPr>
        <w:t>2016-2017 оқу жылында мектеп бітірушілерді қорытынды аттес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таттау және ұлттық бірыңғай тестілеуді тапсыру форматы өзгерді. Мектеп бітірушілер жоғары оқу орнына түсу үшін міндетті үш пәннің қатарында «Математикалық сауаттылық», «Оқу сауаттылығынан» емтихан тапсырды.</w:t>
      </w:r>
    </w:p>
    <w:p w:rsidR="00ED382D" w:rsidRPr="00714B42" w:rsidRDefault="00ED382D" w:rsidP="00ED382D">
      <w:pPr>
        <w:widowControl w:val="0"/>
        <w:autoSpaceDE w:val="0"/>
        <w:autoSpaceDN w:val="0"/>
        <w:adjustRightInd w:val="0"/>
        <w:spacing w:after="0" w:line="240" w:lineRule="auto"/>
        <w:ind w:firstLine="567"/>
        <w:jc w:val="both"/>
        <w:rPr>
          <w:rFonts w:ascii="Times New Roman" w:hAnsi="Times New Roman" w:cs="Times New Roman"/>
          <w:sz w:val="20"/>
          <w:szCs w:val="20"/>
          <w:shd w:val="clear" w:color="auto" w:fill="FFFFFF"/>
          <w:lang w:val="kk-KZ"/>
        </w:rPr>
      </w:pPr>
      <w:r w:rsidRPr="00714B42">
        <w:rPr>
          <w:rFonts w:ascii="Times New Roman" w:hAnsi="Times New Roman" w:cs="Times New Roman"/>
          <w:i/>
          <w:sz w:val="20"/>
          <w:szCs w:val="20"/>
          <w:shd w:val="clear" w:color="auto" w:fill="FFFFFF"/>
          <w:lang w:val="kk-KZ"/>
        </w:rPr>
        <w:t>Оқу сауаттылығы</w:t>
      </w:r>
      <w:r w:rsidRPr="00714B42">
        <w:rPr>
          <w:rFonts w:ascii="Times New Roman" w:hAnsi="Times New Roman" w:cs="Times New Roman"/>
          <w:sz w:val="20"/>
          <w:szCs w:val="20"/>
          <w:shd w:val="clear" w:color="auto" w:fill="FFFFFF"/>
          <w:lang w:val="kk-KZ"/>
        </w:rPr>
        <w:t xml:space="preserve"> – білім алушылардың мәтін мазмұнын түсіне білу және оларға ой жүгірте білу, мәтін мазмұнын өз мақсаттарына же</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ту үшін пайдалана білу, қоғам өмірінде белсенділік таныту мақсатында білімдері мен мүмкіндіктерін дамыту қабілеттері. Оқу жылдамдығы мен мәтінді дәлме-дәл түсіну бағаланбайды, мәтінге арналған рефлек</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 xml:space="preserve">сия мен ұғым, оқылғанды өмірлік мақсаттарды жүзеге асыруы үшін пайдалануы бағаланады. </w:t>
      </w:r>
    </w:p>
    <w:p w:rsidR="00ED382D" w:rsidRPr="00714B42" w:rsidRDefault="00ED382D" w:rsidP="00ED382D">
      <w:pPr>
        <w:widowControl w:val="0"/>
        <w:autoSpaceDE w:val="0"/>
        <w:autoSpaceDN w:val="0"/>
        <w:adjustRightInd w:val="0"/>
        <w:spacing w:after="0" w:line="240" w:lineRule="auto"/>
        <w:ind w:firstLine="567"/>
        <w:jc w:val="both"/>
        <w:rPr>
          <w:rFonts w:ascii="Times New Roman" w:hAnsi="Times New Roman" w:cs="Times New Roman"/>
          <w:sz w:val="20"/>
          <w:szCs w:val="20"/>
          <w:shd w:val="clear" w:color="auto" w:fill="FFFFFF"/>
          <w:lang w:val="kk-KZ"/>
        </w:rPr>
      </w:pPr>
      <w:r w:rsidRPr="00714B42">
        <w:rPr>
          <w:rFonts w:ascii="Times New Roman" w:hAnsi="Times New Roman" w:cs="Times New Roman"/>
          <w:b/>
          <w:i/>
          <w:sz w:val="20"/>
          <w:szCs w:val="20"/>
          <w:shd w:val="clear" w:color="auto" w:fill="FFFFFF"/>
          <w:lang w:val="kk-KZ"/>
        </w:rPr>
        <w:t>Математикалық сауаттылық</w:t>
      </w:r>
      <w:r w:rsidRPr="00714B42">
        <w:rPr>
          <w:rFonts w:ascii="Times New Roman" w:hAnsi="Times New Roman" w:cs="Times New Roman"/>
          <w:sz w:val="20"/>
          <w:szCs w:val="20"/>
          <w:shd w:val="clear" w:color="auto" w:fill="FFFFFF"/>
          <w:lang w:val="kk-KZ"/>
        </w:rPr>
        <w:t xml:space="preserve"> – әлемдегі математиканың рө</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лін айқындау және түсіне білу, математикалық тұжырымдарды дәлелді негіздей білу және қызығушылығы бар, ойлы азаматқа тән қажетті</w:t>
      </w:r>
      <w:r>
        <w:rPr>
          <w:rFonts w:ascii="Times New Roman" w:hAnsi="Times New Roman" w:cs="Times New Roman"/>
          <w:sz w:val="20"/>
          <w:szCs w:val="20"/>
          <w:shd w:val="clear" w:color="auto" w:fill="FFFFFF"/>
          <w:lang w:val="kk-KZ"/>
        </w:rPr>
        <w:t>-</w:t>
      </w:r>
      <w:r w:rsidRPr="00714B42">
        <w:rPr>
          <w:rFonts w:ascii="Times New Roman" w:hAnsi="Times New Roman" w:cs="Times New Roman"/>
          <w:sz w:val="20"/>
          <w:szCs w:val="20"/>
          <w:shd w:val="clear" w:color="auto" w:fill="FFFFFF"/>
          <w:lang w:val="kk-KZ"/>
        </w:rPr>
        <w:t>ліктерді қанағаттандыру үшін математиканы қолдана білу қабілеттері.</w:t>
      </w:r>
    </w:p>
    <w:p w:rsidR="00ED382D" w:rsidRDefault="00ED382D" w:rsidP="00ED382D">
      <w:pPr>
        <w:widowControl w:val="0"/>
        <w:autoSpaceDE w:val="0"/>
        <w:autoSpaceDN w:val="0"/>
        <w:adjustRightInd w:val="0"/>
        <w:spacing w:after="0" w:line="240" w:lineRule="auto"/>
        <w:ind w:firstLine="567"/>
        <w:jc w:val="both"/>
        <w:rPr>
          <w:rFonts w:ascii="Times New Roman" w:hAnsi="Times New Roman" w:cs="Times New Roman"/>
          <w:sz w:val="20"/>
          <w:szCs w:val="20"/>
          <w:shd w:val="clear" w:color="auto" w:fill="FFFFFF"/>
          <w:lang w:val="kk-KZ"/>
        </w:rPr>
      </w:pPr>
      <w:r w:rsidRPr="00714B42">
        <w:rPr>
          <w:rFonts w:ascii="Times New Roman" w:hAnsi="Times New Roman" w:cs="Times New Roman"/>
          <w:b/>
          <w:i/>
          <w:sz w:val="20"/>
          <w:szCs w:val="20"/>
          <w:shd w:val="clear" w:color="auto" w:fill="FFFFFF"/>
          <w:lang w:val="kk-KZ"/>
        </w:rPr>
        <w:t>Ғылыми-жаратылыстану сауаттылығы</w:t>
      </w:r>
      <w:r w:rsidRPr="00714B42">
        <w:rPr>
          <w:rFonts w:ascii="Times New Roman" w:hAnsi="Times New Roman" w:cs="Times New Roman"/>
          <w:sz w:val="20"/>
          <w:szCs w:val="20"/>
          <w:shd w:val="clear" w:color="auto" w:fill="FFFFFF"/>
          <w:lang w:val="kk-KZ"/>
        </w:rPr>
        <w:t xml:space="preserve"> – жаратылыстану ғылымындағы білімін қолдана білу, қоршаған ортаны және адамзат енгізген өзгерістерді түсіну үшін, табиғи-ғылыми мәселелерге қатысты және ғылыми дәлелдермен негізделген сұрақтарды анықтап тану және негізделген қорытынды жасай білу қабілеттері.</w:t>
      </w:r>
    </w:p>
    <w:p w:rsidR="00ED382D" w:rsidRPr="00223BF7" w:rsidRDefault="00ED382D" w:rsidP="00ED382D">
      <w:pPr>
        <w:widowControl w:val="0"/>
        <w:autoSpaceDE w:val="0"/>
        <w:autoSpaceDN w:val="0"/>
        <w:adjustRightInd w:val="0"/>
        <w:spacing w:after="0" w:line="240" w:lineRule="auto"/>
        <w:ind w:firstLine="567"/>
        <w:jc w:val="both"/>
        <w:rPr>
          <w:rFonts w:ascii="Times New Roman" w:hAnsi="Times New Roman" w:cs="Times New Roman"/>
          <w:sz w:val="6"/>
          <w:szCs w:val="6"/>
          <w:shd w:val="clear" w:color="auto" w:fill="FFFFFF"/>
          <w:lang w:val="kk-KZ"/>
        </w:rPr>
      </w:pPr>
    </w:p>
    <w:p w:rsidR="00ED382D" w:rsidRPr="004620AE" w:rsidRDefault="00ED382D" w:rsidP="00ED382D">
      <w:pPr>
        <w:tabs>
          <w:tab w:val="left" w:pos="1134"/>
        </w:tabs>
        <w:spacing w:after="0" w:line="240" w:lineRule="auto"/>
        <w:ind w:firstLine="567"/>
        <w:jc w:val="both"/>
        <w:rPr>
          <w:rFonts w:ascii="Times New Roman" w:hAnsi="Times New Roman" w:cs="Times New Roman"/>
          <w:b/>
          <w:i/>
          <w:sz w:val="20"/>
          <w:szCs w:val="20"/>
          <w:lang w:val="kk-KZ"/>
        </w:rPr>
      </w:pPr>
      <w:r>
        <w:rPr>
          <w:rFonts w:ascii="Times New Roman" w:hAnsi="Times New Roman" w:cs="Times New Roman"/>
          <w:b/>
          <w:i/>
          <w:sz w:val="20"/>
          <w:szCs w:val="20"/>
          <w:lang w:val="kk-KZ"/>
        </w:rPr>
        <w:t>8.6.</w:t>
      </w:r>
      <w:r w:rsidRPr="00714B42">
        <w:rPr>
          <w:rFonts w:ascii="Times New Roman" w:hAnsi="Times New Roman" w:cs="Times New Roman"/>
          <w:b/>
          <w:i/>
          <w:sz w:val="20"/>
          <w:szCs w:val="20"/>
          <w:lang w:val="kk-KZ"/>
        </w:rPr>
        <w:t xml:space="preserve"> Бейіндік оқыту мазмұнының ерекшіліктері. 12 жылдық мектепте білім мазмұнын пәнаралық байланыс негізінде интег</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 xml:space="preserve">рациялау. </w:t>
      </w:r>
      <w:r w:rsidRPr="00714B42">
        <w:rPr>
          <w:rFonts w:ascii="Times New Roman" w:hAnsi="Times New Roman" w:cs="Times New Roman"/>
          <w:sz w:val="20"/>
          <w:szCs w:val="20"/>
          <w:lang w:val="kk-KZ"/>
        </w:rPr>
        <w:t>Қазақстан Р</w:t>
      </w:r>
      <w:r>
        <w:rPr>
          <w:rFonts w:ascii="Times New Roman" w:hAnsi="Times New Roman" w:cs="Times New Roman"/>
          <w:sz w:val="20"/>
          <w:szCs w:val="20"/>
          <w:lang w:val="kk-KZ"/>
        </w:rPr>
        <w:t>еспубликасында бейіндік оқытуды</w:t>
      </w:r>
      <w:r w:rsidRPr="00714B42">
        <w:rPr>
          <w:rFonts w:ascii="Times New Roman" w:hAnsi="Times New Roman" w:cs="Times New Roman"/>
          <w:sz w:val="20"/>
          <w:szCs w:val="20"/>
          <w:lang w:val="kk-KZ"/>
        </w:rPr>
        <w:t xml:space="preserve"> дамыту тұ</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жырымдамасына сәйкес </w:t>
      </w:r>
      <w:r w:rsidRPr="00714B42">
        <w:rPr>
          <w:rFonts w:ascii="Times New Roman" w:hAnsi="Times New Roman" w:cs="Times New Roman"/>
          <w:i/>
          <w:sz w:val="20"/>
          <w:szCs w:val="20"/>
          <w:lang w:val="kk-KZ"/>
        </w:rPr>
        <w:t xml:space="preserve">бейіндік оқыту </w:t>
      </w:r>
      <w:r w:rsidRPr="00714B42">
        <w:rPr>
          <w:rFonts w:ascii="Times New Roman" w:hAnsi="Times New Roman" w:cs="Times New Roman"/>
          <w:sz w:val="20"/>
          <w:szCs w:val="20"/>
          <w:lang w:val="kk-KZ"/>
        </w:rPr>
        <w:t>- кәсіптік білім беру бағ</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дарламаларын игеруге дайындау, олардың кәсіптік бағдарлары үшін жағдай жасау, оқушылардың арнаулы бейімділігі мен қызығушылы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ғын, танымдық қабілетін ескеруге бағытталған білім беру үдері</w:t>
      </w:r>
      <w:r>
        <w:rPr>
          <w:rFonts w:ascii="Times New Roman" w:hAnsi="Times New Roman" w:cs="Times New Roman"/>
          <w:sz w:val="20"/>
          <w:szCs w:val="20"/>
          <w:lang w:val="kk-KZ"/>
        </w:rPr>
        <w:t>сінің құ</w:t>
      </w:r>
      <w:r w:rsidRPr="00714B42">
        <w:rPr>
          <w:rFonts w:ascii="Times New Roman" w:hAnsi="Times New Roman" w:cs="Times New Roman"/>
          <w:sz w:val="20"/>
          <w:szCs w:val="20"/>
          <w:lang w:val="kk-KZ"/>
        </w:rPr>
        <w:t>рылымы мен мазмұнын ұйымдастыру түрі, жоғары сыныптағылардың оқуын даралау мен саралап жіктеудің педагогикалық жүйесі.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12</w:t>
      </w:r>
      <w:r w:rsidRPr="00714B42">
        <w:rPr>
          <w:rFonts w:ascii="Times New Roman" w:hAnsi="Times New Roman" w:cs="Times New Roman"/>
          <w:sz w:val="20"/>
          <w:szCs w:val="20"/>
          <w:lang w:val="kk-KZ"/>
        </w:rPr>
        <w:t xml:space="preserve"> жылдық мектептің жоғары сынып оқушыларына бейіндік оқытуды енгізудің озық идеясы білім берудің индивидуалды, функ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ционалды және тиімді болуымен анықталады. Оны анықтауда жоғары сынып оқушыларының болашақ </w:t>
      </w:r>
      <w:r>
        <w:rPr>
          <w:rFonts w:ascii="Times New Roman" w:hAnsi="Times New Roman" w:cs="Times New Roman"/>
          <w:sz w:val="20"/>
          <w:szCs w:val="20"/>
          <w:lang w:val="kk-KZ"/>
        </w:rPr>
        <w:t>кәсіби әрекет</w:t>
      </w:r>
      <w:r w:rsidRPr="00714B42">
        <w:rPr>
          <w:rFonts w:ascii="Times New Roman" w:hAnsi="Times New Roman" w:cs="Times New Roman"/>
          <w:sz w:val="20"/>
          <w:szCs w:val="20"/>
          <w:lang w:val="kk-KZ"/>
        </w:rPr>
        <w:t xml:space="preserve"> салаларының бағдарларын қа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лыптастыру үдерісінің ерекшеліктерін ескеру қажет. Бейіндік оқыту  жоғары сынып оқушыларының жоғары оқу орындарына түсу үшін және ары қарай оқуын жалғастыруы үшін бірден-бір арнайы білім алу көзі екендігі туралы тұрақты ой қалыптасқан. Жалпы білім беретін мектептердегі дәстүрлі бейіндік емес даярлық мектеп пен жоғары оқу орындары арасындағы </w:t>
      </w:r>
      <w:r>
        <w:rPr>
          <w:rFonts w:ascii="Times New Roman" w:hAnsi="Times New Roman" w:cs="Times New Roman"/>
          <w:sz w:val="20"/>
          <w:szCs w:val="20"/>
          <w:lang w:val="kk-KZ"/>
        </w:rPr>
        <w:t>сабақтастықтың</w:t>
      </w:r>
      <w:r w:rsidRPr="00714B42">
        <w:rPr>
          <w:rFonts w:ascii="Times New Roman" w:hAnsi="Times New Roman" w:cs="Times New Roman"/>
          <w:sz w:val="20"/>
          <w:szCs w:val="20"/>
          <w:lang w:val="kk-KZ"/>
        </w:rPr>
        <w:t xml:space="preserve"> бұзылуына әкеліп, көптеген ақы</w:t>
      </w:r>
      <w:r>
        <w:rPr>
          <w:rFonts w:ascii="Times New Roman" w:hAnsi="Times New Roman" w:cs="Times New Roman"/>
          <w:sz w:val="20"/>
          <w:szCs w:val="20"/>
          <w:lang w:val="kk-KZ"/>
        </w:rPr>
        <w:t xml:space="preserve">лы курстардың, </w:t>
      </w:r>
      <w:r>
        <w:rPr>
          <w:rFonts w:ascii="Times New Roman" w:hAnsi="Times New Roman" w:cs="Times New Roman"/>
          <w:sz w:val="20"/>
          <w:szCs w:val="20"/>
          <w:lang w:val="kk-KZ"/>
        </w:rPr>
        <w:lastRenderedPageBreak/>
        <w:t>репетиторлықтың,</w:t>
      </w:r>
      <w:r w:rsidRPr="00714B42">
        <w:rPr>
          <w:rFonts w:ascii="Times New Roman" w:hAnsi="Times New Roman" w:cs="Times New Roman"/>
          <w:sz w:val="20"/>
          <w:szCs w:val="20"/>
          <w:lang w:val="kk-KZ"/>
        </w:rPr>
        <w:t xml:space="preserve"> жоғары оқу орындарының (ЖОО) даярлық бөлімшелерінің ашылуына алып келіп отыр.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 Қалыптасқан жағдайды талдау жоғары сынып оқушыларының арнайы даярлық жүйесін, яғни бейіндік оқытуды енгізудің мүмкіндігі мен тиімділігіне негіздеме болып табылады. Бейіндік оқытуға көшу келесі негізгі мақсаттарды көздейді және оның жүзеге асырылуына мүмкіндік береді: </w:t>
      </w:r>
    </w:p>
    <w:p w:rsidR="00ED382D" w:rsidRPr="00714B42" w:rsidRDefault="00ED382D" w:rsidP="00ED382D">
      <w:pPr>
        <w:numPr>
          <w:ilvl w:val="0"/>
          <w:numId w:val="31"/>
        </w:numPr>
        <w:spacing w:after="0" w:line="240" w:lineRule="auto"/>
        <w:ind w:left="0"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жалпы білім беру бағдарламасының жеке пәндерін тереңдетіп оқытуды қамтамасыз ету;</w:t>
      </w:r>
    </w:p>
    <w:p w:rsidR="00ED382D" w:rsidRPr="00714B42" w:rsidRDefault="00ED382D" w:rsidP="00ED382D">
      <w:pPr>
        <w:numPr>
          <w:ilvl w:val="0"/>
          <w:numId w:val="31"/>
        </w:numPr>
        <w:spacing w:after="0" w:line="240" w:lineRule="auto"/>
        <w:ind w:left="0"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оқушылардың </w:t>
      </w:r>
      <w:r>
        <w:rPr>
          <w:rFonts w:ascii="Times New Roman" w:hAnsi="Times New Roman" w:cs="Times New Roman"/>
          <w:sz w:val="20"/>
          <w:szCs w:val="20"/>
          <w:lang w:val="kk-KZ"/>
        </w:rPr>
        <w:t>жеке</w:t>
      </w:r>
      <w:r w:rsidRPr="00714B42">
        <w:rPr>
          <w:rFonts w:ascii="Times New Roman" w:hAnsi="Times New Roman" w:cs="Times New Roman"/>
          <w:sz w:val="20"/>
          <w:szCs w:val="20"/>
          <w:lang w:val="kk-KZ"/>
        </w:rPr>
        <w:t xml:space="preserve"> білім беру бағдарламаларын құ</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ру мүмкіндіктерімен байланысты жоғары сынып оқушыларын оқыту мазмұнын </w:t>
      </w:r>
      <w:r>
        <w:rPr>
          <w:rFonts w:ascii="Times New Roman" w:hAnsi="Times New Roman" w:cs="Times New Roman"/>
          <w:sz w:val="20"/>
          <w:szCs w:val="20"/>
          <w:lang w:val="kk-KZ"/>
        </w:rPr>
        <w:t xml:space="preserve">саралау </w:t>
      </w:r>
      <w:r w:rsidRPr="00714B42">
        <w:rPr>
          <w:rFonts w:ascii="Times New Roman" w:hAnsi="Times New Roman" w:cs="Times New Roman"/>
          <w:sz w:val="20"/>
          <w:szCs w:val="20"/>
          <w:lang w:val="kk-KZ"/>
        </w:rPr>
        <w:t xml:space="preserve">үшін жағдайлар жасау; </w:t>
      </w:r>
    </w:p>
    <w:p w:rsidR="00ED382D" w:rsidRPr="00714B42" w:rsidRDefault="00ED382D" w:rsidP="00ED382D">
      <w:pPr>
        <w:numPr>
          <w:ilvl w:val="0"/>
          <w:numId w:val="31"/>
        </w:numPr>
        <w:spacing w:after="0" w:line="240" w:lineRule="auto"/>
        <w:ind w:left="0"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оқушылардың қабілеттеріне, </w:t>
      </w:r>
      <w:r>
        <w:rPr>
          <w:rFonts w:ascii="Times New Roman" w:hAnsi="Times New Roman" w:cs="Times New Roman"/>
          <w:sz w:val="20"/>
          <w:szCs w:val="20"/>
          <w:lang w:val="kk-KZ"/>
        </w:rPr>
        <w:t>жеке</w:t>
      </w:r>
      <w:r w:rsidRPr="00714B42">
        <w:rPr>
          <w:rFonts w:ascii="Times New Roman" w:hAnsi="Times New Roman" w:cs="Times New Roman"/>
          <w:sz w:val="20"/>
          <w:szCs w:val="20"/>
          <w:lang w:val="kk-KZ"/>
        </w:rPr>
        <w:t xml:space="preserve"> қызығушылық</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тарына және қажеттіліктеріне сәйкес әртүрлі </w:t>
      </w:r>
      <w:r>
        <w:rPr>
          <w:rFonts w:ascii="Times New Roman" w:hAnsi="Times New Roman" w:cs="Times New Roman"/>
          <w:sz w:val="20"/>
          <w:szCs w:val="20"/>
          <w:lang w:val="kk-KZ"/>
        </w:rPr>
        <w:t>санаттарының</w:t>
      </w:r>
      <w:r w:rsidRPr="00714B42">
        <w:rPr>
          <w:rFonts w:ascii="Times New Roman" w:hAnsi="Times New Roman" w:cs="Times New Roman"/>
          <w:sz w:val="20"/>
          <w:szCs w:val="20"/>
          <w:lang w:val="kk-KZ"/>
        </w:rPr>
        <w:t xml:space="preserve"> толық білім алуға теңдей қол жеткізулеріне әсер ету.</w:t>
      </w:r>
    </w:p>
    <w:p w:rsidR="00ED382D" w:rsidRPr="00714B42" w:rsidRDefault="00ED382D" w:rsidP="00ED382D">
      <w:pPr>
        <w:numPr>
          <w:ilvl w:val="0"/>
          <w:numId w:val="31"/>
        </w:numPr>
        <w:spacing w:after="0" w:line="240" w:lineRule="auto"/>
        <w:ind w:left="0"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оқушылардың әлеуметтендірілу мүмкіндіктерін кеңейту, жал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пы және кәсіптік білім беру арасындағы </w:t>
      </w:r>
      <w:r>
        <w:rPr>
          <w:rFonts w:ascii="Times New Roman" w:hAnsi="Times New Roman" w:cs="Times New Roman"/>
          <w:sz w:val="20"/>
          <w:szCs w:val="20"/>
          <w:lang w:val="kk-KZ"/>
        </w:rPr>
        <w:t>бірізділікті</w:t>
      </w:r>
      <w:r w:rsidRPr="00714B42">
        <w:rPr>
          <w:rFonts w:ascii="Times New Roman" w:hAnsi="Times New Roman" w:cs="Times New Roman"/>
          <w:sz w:val="20"/>
          <w:szCs w:val="20"/>
          <w:lang w:val="kk-KZ"/>
        </w:rPr>
        <w:t xml:space="preserve"> қамтамасыз ету, мектеп бітіруші оқушыларды жоғары кәсіптік білім беру бағдарла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маларын меңгеруге тиімдірек даярлау.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Бейінді оқытуды ұйымдастыру бейіндеу бағыты мен құрылы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мын анықтауды, сонымен қатар бейінді оқытуды ұйымдастыру мо</w:t>
      </w:r>
      <w:r>
        <w:rPr>
          <w:rFonts w:ascii="Times New Roman" w:hAnsi="Times New Roman" w:cs="Times New Roman"/>
          <w:sz w:val="20"/>
          <w:szCs w:val="20"/>
          <w:lang w:val="kk-KZ"/>
        </w:rPr>
        <w:t>-дельдерін таңдауды</w:t>
      </w:r>
      <w:r w:rsidRPr="00714B42">
        <w:rPr>
          <w:rFonts w:ascii="Times New Roman" w:hAnsi="Times New Roman" w:cs="Times New Roman"/>
          <w:sz w:val="20"/>
          <w:szCs w:val="20"/>
          <w:lang w:val="kk-KZ"/>
        </w:rPr>
        <w:t xml:space="preserve"> қарастырады. Бейінді оқыту мақсатына сәйкес әр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түрлі бейіндердің пайда болуына әкелетін жоғары сынып оқушылары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ның </w:t>
      </w:r>
      <w:r>
        <w:rPr>
          <w:rFonts w:ascii="Times New Roman" w:hAnsi="Times New Roman" w:cs="Times New Roman"/>
          <w:sz w:val="20"/>
          <w:szCs w:val="20"/>
          <w:lang w:val="kk-KZ"/>
        </w:rPr>
        <w:t xml:space="preserve">жеке </w:t>
      </w:r>
      <w:r w:rsidRPr="00714B42">
        <w:rPr>
          <w:rFonts w:ascii="Times New Roman" w:hAnsi="Times New Roman" w:cs="Times New Roman"/>
          <w:sz w:val="20"/>
          <w:szCs w:val="20"/>
          <w:lang w:val="kk-KZ"/>
        </w:rPr>
        <w:t xml:space="preserve">қызығушылықтарын, қабілеттері мен бейімдерін толығырақ ескеру қажет.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Оқытуды бейіндеудің кез келген формасы базистік оқу жоспа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рының инвариантты компонентінің қысқаруына әкелетіні айдан анық. Жеке пәндерді тереңдетіп оқитын мектептердің үйреншікті модельде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рінен айырмашылығы бір, екі пән тереңдетілген бағдарламамен оқы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тылып, ал қалғандары базалық деңгейде оқытылса, онда бейіндік оқы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туды жүзеге асыру оқушылардың базалық жалпы білім беретін даяр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лықтарын аяқтау мақсатымен бейіндік емес пәндердің оқу материал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дарын қысқарту жағдайында ғана мүмкін.</w:t>
      </w:r>
    </w:p>
    <w:p w:rsidR="00ED382D" w:rsidRPr="00714B42" w:rsidRDefault="00ED382D" w:rsidP="00ED382D">
      <w:pPr>
        <w:tabs>
          <w:tab w:val="left" w:pos="113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Жоғары сыныптарда бейінді оқытумен жалпы білім беретін ме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кемелердің модельдері оқу пәндерінің әртүрлі </w:t>
      </w:r>
      <w:r>
        <w:rPr>
          <w:rFonts w:ascii="Times New Roman" w:hAnsi="Times New Roman" w:cs="Times New Roman"/>
          <w:sz w:val="20"/>
          <w:szCs w:val="20"/>
          <w:lang w:val="kk-KZ"/>
        </w:rPr>
        <w:t>ара қатынастарының</w:t>
      </w:r>
      <w:r w:rsidRPr="00714B42">
        <w:rPr>
          <w:rFonts w:ascii="Times New Roman" w:hAnsi="Times New Roman" w:cs="Times New Roman"/>
          <w:sz w:val="20"/>
          <w:szCs w:val="20"/>
          <w:lang w:val="kk-KZ"/>
        </w:rPr>
        <w:t xml:space="preserve"> мүмкіндігін қарастырады, бұл бейіндік оқытудың дұрыс жүйесін қам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тамасыз етеді. Бұл жүйе оқу пәндерінің келесі типтерін өзіне қамтуы мүмкін: базалық жалпы білім беретін, бейіндік және элективті. База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лық жалпы білім беретін пәндер барлық оқушылар үшін барлық оқу бейіндерінде міндетті болып табылады. Міндетті жалпы білім беретін пәндер: математика, тарих, қазақ тілі, шет тілі, дене шынықтыру, со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нымен қатар қоғамтанудың біріктірілген курстары. Бейіндік жалпы білім беретін пәндер – жоғары деңгейдегі пәндер, оқытудың әрбір нақты бейінінің бағытын анықтайды. Мәселен, физика, химия, био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логия – жаратылыстану-ғылыми бейіндегі бейіндік пәндер, әдебиет, қазақ тілі және шет тілдері – гуманитарлы </w:t>
      </w:r>
      <w:r w:rsidRPr="00714B42">
        <w:rPr>
          <w:rFonts w:ascii="Times New Roman" w:hAnsi="Times New Roman" w:cs="Times New Roman"/>
          <w:sz w:val="20"/>
          <w:szCs w:val="20"/>
          <w:lang w:val="kk-KZ"/>
        </w:rPr>
        <w:lastRenderedPageBreak/>
        <w:t>бейіндегі пәндер, тарих, құ</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қық, экономика - әлеуметтік-экономикалық бейіндегі пәндер. Бейіндік оқу пәндері сол оқыту бейіндерін таңдаған оқушылар үшін міндетті болып табылады.</w:t>
      </w:r>
    </w:p>
    <w:p w:rsidR="00ED382D" w:rsidRPr="00714B42" w:rsidRDefault="00ED382D" w:rsidP="00ED382D">
      <w:pPr>
        <w:tabs>
          <w:tab w:val="left" w:pos="113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12 жылдық ме</w:t>
      </w:r>
      <w:r>
        <w:rPr>
          <w:rFonts w:ascii="Times New Roman" w:hAnsi="Times New Roman" w:cs="Times New Roman"/>
          <w:sz w:val="20"/>
          <w:szCs w:val="20"/>
          <w:lang w:val="kk-KZ"/>
        </w:rPr>
        <w:t>ктепте білім мазмұнын пәнаралық</w:t>
      </w:r>
      <w:r w:rsidRPr="00714B42">
        <w:rPr>
          <w:rFonts w:ascii="Times New Roman" w:hAnsi="Times New Roman" w:cs="Times New Roman"/>
          <w:sz w:val="20"/>
          <w:szCs w:val="20"/>
          <w:lang w:val="kk-KZ"/>
        </w:rPr>
        <w:t xml:space="preserve"> байланыс не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гізінде интеграциялау мақсатында интегративтік тәсілді қолдануды талап етеді.</w:t>
      </w:r>
    </w:p>
    <w:p w:rsidR="00ED382D" w:rsidRPr="00714B42" w:rsidRDefault="00ED382D" w:rsidP="00ED382D">
      <w:pPr>
        <w:pStyle w:val="a3"/>
        <w:widowControl w:val="0"/>
        <w:autoSpaceDE w:val="0"/>
        <w:autoSpaceDN w:val="0"/>
        <w:adjustRightInd w:val="0"/>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Білім алушыларды дамытуға</w:t>
      </w:r>
      <w:r>
        <w:rPr>
          <w:rFonts w:ascii="Times New Roman" w:hAnsi="Times New Roman" w:cs="Times New Roman"/>
          <w:sz w:val="20"/>
          <w:szCs w:val="20"/>
        </w:rPr>
        <w:t xml:space="preserve"> арналған интегративтік тәсіл</w:t>
      </w:r>
      <w:r w:rsidRPr="00714B42">
        <w:rPr>
          <w:rFonts w:ascii="Times New Roman" w:hAnsi="Times New Roman" w:cs="Times New Roman"/>
          <w:sz w:val="20"/>
          <w:szCs w:val="20"/>
        </w:rPr>
        <w:t xml:space="preserve"> ба</w:t>
      </w:r>
      <w:r w:rsidRPr="004620AE">
        <w:rPr>
          <w:rFonts w:ascii="Times New Roman" w:hAnsi="Times New Roman" w:cs="Times New Roman"/>
          <w:sz w:val="20"/>
          <w:szCs w:val="20"/>
        </w:rPr>
        <w:t>-</w:t>
      </w:r>
      <w:r w:rsidRPr="00714B42">
        <w:rPr>
          <w:rFonts w:ascii="Times New Roman" w:hAnsi="Times New Roman" w:cs="Times New Roman"/>
          <w:sz w:val="20"/>
          <w:szCs w:val="20"/>
        </w:rPr>
        <w:t xml:space="preserve">рысындағы оқыту </w:t>
      </w:r>
      <w:r>
        <w:rPr>
          <w:rFonts w:ascii="Times New Roman" w:hAnsi="Times New Roman" w:cs="Times New Roman"/>
          <w:sz w:val="20"/>
          <w:szCs w:val="20"/>
        </w:rPr>
        <w:t>үдерісі</w:t>
      </w:r>
      <w:r w:rsidRPr="00714B42">
        <w:rPr>
          <w:rFonts w:ascii="Times New Roman" w:hAnsi="Times New Roman" w:cs="Times New Roman"/>
          <w:sz w:val="20"/>
          <w:szCs w:val="20"/>
        </w:rPr>
        <w:t xml:space="preserve"> әртүрлі құралдар мен бірнеше іс-әрекеттерді біріктіру қағидатына сай құрылады. Интегративтік тәсілге көптеген белсенді қозғалыс түрлері жатады: сергіту сәттері, театрландырылған ойындар, қозғалыс үзілістері (кідіріс).</w:t>
      </w:r>
    </w:p>
    <w:p w:rsidR="00ED382D" w:rsidRDefault="00ED382D" w:rsidP="00ED382D">
      <w:pPr>
        <w:pStyle w:val="a3"/>
        <w:widowControl w:val="0"/>
        <w:autoSpaceDE w:val="0"/>
        <w:autoSpaceDN w:val="0"/>
        <w:adjustRightInd w:val="0"/>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bCs/>
          <w:sz w:val="20"/>
          <w:szCs w:val="20"/>
          <w:bdr w:val="none" w:sz="0" w:space="0" w:color="auto" w:frame="1"/>
        </w:rPr>
        <w:t>Интегративтік</w:t>
      </w:r>
      <w:r w:rsidRPr="00714B42">
        <w:rPr>
          <w:rFonts w:ascii="Times New Roman" w:hAnsi="Times New Roman" w:cs="Times New Roman"/>
          <w:sz w:val="20"/>
          <w:szCs w:val="20"/>
        </w:rPr>
        <w:t xml:space="preserve"> оқыту тәсілі білім алушылардың сөздік қорын кеңейтуге, коммуникативтік біліктіліктерін дамытуға, эстетикалық талғамдарын дамытуға, көркемөнер туындыларын түсіну және баға</w:t>
      </w:r>
      <w:r w:rsidRPr="004620AE">
        <w:rPr>
          <w:rFonts w:ascii="Times New Roman" w:hAnsi="Times New Roman" w:cs="Times New Roman"/>
          <w:sz w:val="20"/>
          <w:szCs w:val="20"/>
        </w:rPr>
        <w:t>-</w:t>
      </w:r>
      <w:r w:rsidRPr="00714B42">
        <w:rPr>
          <w:rFonts w:ascii="Times New Roman" w:hAnsi="Times New Roman" w:cs="Times New Roman"/>
          <w:sz w:val="20"/>
          <w:szCs w:val="20"/>
        </w:rPr>
        <w:t xml:space="preserve">лауға мүмкіндік береді. Аталған оқыту тәсілі психикалық </w:t>
      </w:r>
      <w:r>
        <w:rPr>
          <w:rFonts w:ascii="Times New Roman" w:hAnsi="Times New Roman" w:cs="Times New Roman"/>
          <w:sz w:val="20"/>
          <w:szCs w:val="20"/>
        </w:rPr>
        <w:t>үдерістеріне</w:t>
      </w:r>
      <w:r w:rsidRPr="00714B42">
        <w:rPr>
          <w:rFonts w:ascii="Times New Roman" w:hAnsi="Times New Roman" w:cs="Times New Roman"/>
          <w:sz w:val="20"/>
          <w:szCs w:val="20"/>
        </w:rPr>
        <w:t xml:space="preserve"> әсер етіп қиындықтарды жоюға, оқу материалын тиімді, қолжетімді, жаңа деңгейде қабылдауға мүмкіндік береді.</w:t>
      </w:r>
    </w:p>
    <w:p w:rsidR="00ED382D" w:rsidRPr="00223BF7" w:rsidRDefault="00ED382D" w:rsidP="00ED382D">
      <w:pPr>
        <w:pStyle w:val="a3"/>
        <w:widowControl w:val="0"/>
        <w:autoSpaceDE w:val="0"/>
        <w:autoSpaceDN w:val="0"/>
        <w:adjustRightInd w:val="0"/>
        <w:spacing w:after="0" w:line="240" w:lineRule="auto"/>
        <w:ind w:left="0" w:firstLine="567"/>
        <w:jc w:val="both"/>
        <w:rPr>
          <w:rFonts w:ascii="Times New Roman" w:hAnsi="Times New Roman" w:cs="Times New Roman"/>
          <w:sz w:val="6"/>
          <w:szCs w:val="6"/>
        </w:rPr>
      </w:pPr>
    </w:p>
    <w:p w:rsidR="00ED382D" w:rsidRPr="00D77603" w:rsidRDefault="00ED382D" w:rsidP="00ED382D">
      <w:pPr>
        <w:tabs>
          <w:tab w:val="left" w:pos="1134"/>
        </w:tabs>
        <w:spacing w:after="0" w:line="240" w:lineRule="auto"/>
        <w:ind w:firstLine="567"/>
        <w:jc w:val="both"/>
        <w:rPr>
          <w:rFonts w:ascii="Times New Roman" w:hAnsi="Times New Roman" w:cs="Times New Roman"/>
          <w:b/>
          <w:i/>
          <w:sz w:val="20"/>
          <w:szCs w:val="20"/>
          <w:lang w:val="kk-KZ"/>
        </w:rPr>
      </w:pPr>
      <w:r w:rsidRPr="0036569C">
        <w:rPr>
          <w:rFonts w:ascii="Times New Roman" w:hAnsi="Times New Roman" w:cs="Times New Roman"/>
          <w:b/>
          <w:i/>
          <w:sz w:val="20"/>
          <w:szCs w:val="20"/>
          <w:lang w:val="kk-KZ"/>
        </w:rPr>
        <w:t>8.7</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 xml:space="preserve">Білім мазмұнын анықтайтын нормативті құжаттарға сипаттама:  білім беру стандарттары, базистік оқу жоспары, оқу жоспарлары, оқу бағдарламалары, оқулықтар мен оқу-әдістемелік кешендер (ОӘК). </w:t>
      </w:r>
      <w:r w:rsidRPr="00714B42">
        <w:rPr>
          <w:rFonts w:ascii="Times New Roman" w:hAnsi="Times New Roman" w:cs="Times New Roman"/>
          <w:i/>
          <w:sz w:val="20"/>
          <w:szCs w:val="20"/>
          <w:lang w:val="kk-KZ"/>
        </w:rPr>
        <w:t>Білім беру стандарты</w:t>
      </w:r>
      <w:r w:rsidRPr="00714B42">
        <w:rPr>
          <w:rFonts w:ascii="Times New Roman" w:hAnsi="Times New Roman" w:cs="Times New Roman"/>
          <w:sz w:val="20"/>
          <w:szCs w:val="20"/>
          <w:lang w:val="kk-KZ"/>
        </w:rPr>
        <w:t xml:space="preserve"> – мектеп бітіруші түлектің жалпы білім беру дайындығына қойылатын талаптардың міндетт</w:t>
      </w:r>
      <w:r>
        <w:rPr>
          <w:rFonts w:ascii="Times New Roman" w:hAnsi="Times New Roman" w:cs="Times New Roman"/>
          <w:sz w:val="20"/>
          <w:szCs w:val="20"/>
          <w:lang w:val="kk-KZ"/>
        </w:rPr>
        <w:t>і</w:t>
      </w:r>
      <w:r w:rsidRPr="00714B42">
        <w:rPr>
          <w:rFonts w:ascii="Times New Roman" w:hAnsi="Times New Roman" w:cs="Times New Roman"/>
          <w:sz w:val="20"/>
          <w:szCs w:val="20"/>
          <w:lang w:val="kk-KZ"/>
        </w:rPr>
        <w:t xml:space="preserve"> дең</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гейі және осы талаптарға сай әдістер, оқу мен бақылау құралдары, түр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лері және мазмұны. Ол «мөлшер», «үлгі», «өлшеуіш» дегенді білдіреді. Білім беру стандарты, бір жағынан, мемлекеттің өз азаматтары ал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дындағы міндеттемесі болса, екіншіден – білім беру саласында аза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маттың мемлекет алдындағы міндеттемесі. Жалпы білім беретін мек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тептің оқу жоспары – бұл мектепте оқытылатын пәндердің тізімін, олардың оқу жылдарына бөлінуін және әрбір пәнге бөлінетін сағаттар санын көрсететін құжат. Білім беру </w:t>
      </w:r>
      <w:r>
        <w:rPr>
          <w:rFonts w:ascii="Times New Roman" w:hAnsi="Times New Roman" w:cs="Times New Roman"/>
          <w:sz w:val="20"/>
          <w:szCs w:val="20"/>
          <w:lang w:val="kk-KZ"/>
        </w:rPr>
        <w:t xml:space="preserve">ұйымдарының </w:t>
      </w:r>
      <w:r w:rsidRPr="00714B42">
        <w:rPr>
          <w:rFonts w:ascii="Times New Roman" w:hAnsi="Times New Roman" w:cs="Times New Roman"/>
          <w:sz w:val="20"/>
          <w:szCs w:val="20"/>
          <w:lang w:val="kk-KZ"/>
        </w:rPr>
        <w:t>негізгі оқу жоспары – білім берудің осы саласындағы мемлекеттік стандарттарының құрам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дас бір бөлігі. Негізгі мемлекеттік нормативтік құжаты. Оны негізгі мектепке арналған стандарттың бөлігі ретінде  ҚР Білім және ғылым министрлігі бекітеді. Үлгі болатын базистік оқу жоспарын да Білім және ғылым министрлігі бекітеді. Негізгі оқу жоспары мемлекеттік стандарттың бөлігі ретінде оқушының білім деңгейі мен</w:t>
      </w:r>
      <w:r>
        <w:rPr>
          <w:rFonts w:ascii="Times New Roman" w:hAnsi="Times New Roman" w:cs="Times New Roman"/>
          <w:sz w:val="20"/>
          <w:szCs w:val="20"/>
          <w:lang w:val="kk-KZ"/>
        </w:rPr>
        <w:t xml:space="preserve"> білім</w:t>
      </w:r>
      <w:r w:rsidRPr="00714B42">
        <w:rPr>
          <w:rFonts w:ascii="Times New Roman" w:hAnsi="Times New Roman" w:cs="Times New Roman"/>
          <w:sz w:val="20"/>
          <w:szCs w:val="20"/>
          <w:lang w:val="kk-KZ"/>
        </w:rPr>
        <w:t xml:space="preserve"> мазмұны, құ</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рылымына талап қоятын жалпы орта білім берудің мемлекеттік мөл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шерін білдіреді. Негізгі оқу жоспары аймақтық, жалпылама-үлгі, жұ</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мыстық оқу жоспарларына </w:t>
      </w:r>
      <w:r>
        <w:rPr>
          <w:rFonts w:ascii="Times New Roman" w:hAnsi="Times New Roman" w:cs="Times New Roman"/>
          <w:sz w:val="20"/>
          <w:szCs w:val="20"/>
          <w:lang w:val="kk-KZ"/>
        </w:rPr>
        <w:t>үлгі</w:t>
      </w:r>
      <w:r w:rsidRPr="00714B42">
        <w:rPr>
          <w:rFonts w:ascii="Times New Roman" w:hAnsi="Times New Roman" w:cs="Times New Roman"/>
          <w:sz w:val="20"/>
          <w:szCs w:val="20"/>
          <w:lang w:val="kk-KZ"/>
        </w:rPr>
        <w:t xml:space="preserve"> болып, мектептің қаржылануында басты құжат бола алады. </w:t>
      </w:r>
    </w:p>
    <w:p w:rsidR="00ED382D" w:rsidRPr="00714B42" w:rsidRDefault="00ED382D" w:rsidP="00ED382D">
      <w:pPr>
        <w:tabs>
          <w:tab w:val="left" w:pos="113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Аймақтық базистік оқу жоспарын мемлекеттік базистік оқу жоспарына сүйеніп, білім беру басқармасының аймақтық органдары жасайды. Ол Білім және ғылым министрлігімен бекітіліп, ұсыныс сипатында болады. </w:t>
      </w:r>
    </w:p>
    <w:p w:rsidR="00ED382D" w:rsidRPr="00714B42" w:rsidRDefault="00ED382D" w:rsidP="00ED382D">
      <w:pPr>
        <w:tabs>
          <w:tab w:val="left" w:pos="113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lastRenderedPageBreak/>
        <w:t>Оқу бағдарламасы – жекелеген әр бір оқу пәні бойынша меңге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рілуге тиісті негізгі білім, дағдылар шеңбері белгіленетін нормативтік құжат. Онда оқытылатын материал тақырыптарының тізімі, әрбір та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қырыпқа берілген уақыт, сағат саны бойынша және оларды оқыты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латын жылдарға бөлу, курсты толық үйретуге бөлінген уақыт туралы ұсыныстар енгізілген. Оқу бағдарламаларының мазмұны оқулықтар мен оқу құралдарында көрініс табады. Оқулықтар мен оқу құралдары негізгі білім көзі болып табылады және оқушылардың өзіндік жұмы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сын ұйымдастыруда маңызы зор. Оқулық оқушыны оқуға үйретуі керек, ол үшін берілетін материал көлемі қысқа да нұсқа, ал мазмұны жағынан нақты болуы шарт. </w:t>
      </w:r>
    </w:p>
    <w:p w:rsidR="00ED382D" w:rsidRPr="00714B42" w:rsidRDefault="00ED382D" w:rsidP="00ED382D">
      <w:pPr>
        <w:spacing w:after="0" w:line="240" w:lineRule="auto"/>
        <w:ind w:firstLine="567"/>
        <w:jc w:val="both"/>
        <w:rPr>
          <w:rFonts w:ascii="Times New Roman" w:eastAsia="Calibri" w:hAnsi="Times New Roman" w:cs="Times New Roman"/>
          <w:sz w:val="20"/>
          <w:szCs w:val="20"/>
          <w:lang w:val="kk-KZ" w:eastAsia="en-US"/>
        </w:rPr>
      </w:pPr>
      <w:r w:rsidRPr="00714B42">
        <w:rPr>
          <w:rFonts w:ascii="Times New Roman" w:eastAsia="Calibri" w:hAnsi="Times New Roman" w:cs="Times New Roman"/>
          <w:sz w:val="20"/>
          <w:szCs w:val="20"/>
          <w:lang w:val="kk-KZ" w:eastAsia="en-US"/>
        </w:rPr>
        <w:t>2017-2018 оқу жылында 1-ші және 2-ші сыныптар білім маз</w:t>
      </w:r>
      <w:r>
        <w:rPr>
          <w:rFonts w:ascii="Times New Roman" w:eastAsia="Calibri" w:hAnsi="Times New Roman" w:cs="Times New Roman"/>
          <w:sz w:val="20"/>
          <w:szCs w:val="20"/>
          <w:lang w:val="kk-KZ" w:eastAsia="en-US"/>
        </w:rPr>
        <w:t>-</w:t>
      </w:r>
      <w:r w:rsidRPr="00714B42">
        <w:rPr>
          <w:rFonts w:ascii="Times New Roman" w:eastAsia="Calibri" w:hAnsi="Times New Roman" w:cs="Times New Roman"/>
          <w:sz w:val="20"/>
          <w:szCs w:val="20"/>
          <w:lang w:val="kk-KZ" w:eastAsia="en-US"/>
        </w:rPr>
        <w:t>мұны жаңартылған оқу бағдарламалары бойынша оқытылатын болады.</w:t>
      </w:r>
    </w:p>
    <w:p w:rsidR="00ED382D" w:rsidRPr="00714B42" w:rsidRDefault="00ED382D" w:rsidP="00ED382D">
      <w:pPr>
        <w:widowControl w:val="0"/>
        <w:tabs>
          <w:tab w:val="left" w:pos="709"/>
          <w:tab w:val="left" w:pos="851"/>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Жаңартылған оқу бағдарламаларының мазмұндық ерекшелік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тері:</w:t>
      </w:r>
    </w:p>
    <w:p w:rsidR="00ED382D" w:rsidRPr="00714B42" w:rsidRDefault="00ED382D" w:rsidP="00ED382D">
      <w:pPr>
        <w:widowControl w:val="0"/>
        <w:numPr>
          <w:ilvl w:val="0"/>
          <w:numId w:val="42"/>
        </w:numPr>
        <w:tabs>
          <w:tab w:val="left" w:pos="284"/>
          <w:tab w:val="left" w:pos="709"/>
          <w:tab w:val="left" w:pos="851"/>
        </w:tabs>
        <w:suppressAutoHyphens/>
        <w:spacing w:after="0" w:line="240" w:lineRule="auto"/>
        <w:ind w:left="0" w:firstLine="567"/>
        <w:contextualSpacing/>
        <w:jc w:val="both"/>
        <w:rPr>
          <w:rFonts w:ascii="Times New Roman" w:eastAsia="Calibri" w:hAnsi="Times New Roman" w:cs="Times New Roman"/>
          <w:sz w:val="20"/>
          <w:szCs w:val="20"/>
          <w:lang w:val="kk-KZ"/>
        </w:rPr>
      </w:pPr>
      <w:r w:rsidRPr="00714B42">
        <w:rPr>
          <w:rFonts w:ascii="Times New Roman" w:eastAsia="Calibri" w:hAnsi="Times New Roman" w:cs="Times New Roman"/>
          <w:sz w:val="20"/>
          <w:szCs w:val="20"/>
          <w:lang w:val="kk-KZ"/>
        </w:rPr>
        <w:t>пән мазмұнын жобалау кезіндегі «шиыршық» принципі, яғни білім мен біліктерді тігінен, сондай-ақ көлденеңінен біртіндеп кеңейту (дағдыларды тақырыптар және сыныптар бойынша күрделендіру);</w:t>
      </w:r>
    </w:p>
    <w:p w:rsidR="00ED382D" w:rsidRPr="00714B42" w:rsidRDefault="00ED382D" w:rsidP="00ED382D">
      <w:pPr>
        <w:widowControl w:val="0"/>
        <w:numPr>
          <w:ilvl w:val="0"/>
          <w:numId w:val="42"/>
        </w:numPr>
        <w:pBdr>
          <w:bottom w:val="single" w:sz="4" w:space="4" w:color="FFFFFF"/>
        </w:pBdr>
        <w:tabs>
          <w:tab w:val="left" w:pos="284"/>
          <w:tab w:val="left" w:pos="709"/>
          <w:tab w:val="left" w:pos="851"/>
        </w:tabs>
        <w:suppressAutoHyphens/>
        <w:spacing w:after="0" w:line="240" w:lineRule="auto"/>
        <w:ind w:left="0" w:firstLine="567"/>
        <w:contextualSpacing/>
        <w:jc w:val="both"/>
        <w:rPr>
          <w:rFonts w:ascii="Times New Roman" w:eastAsia="Calibri" w:hAnsi="Times New Roman" w:cs="Times New Roman"/>
          <w:sz w:val="20"/>
          <w:szCs w:val="20"/>
          <w:lang w:val="kk-KZ"/>
        </w:rPr>
      </w:pPr>
      <w:r w:rsidRPr="00714B42">
        <w:rPr>
          <w:rFonts w:ascii="Times New Roman" w:eastAsia="Calibri" w:hAnsi="Times New Roman" w:cs="Times New Roman"/>
          <w:sz w:val="20"/>
          <w:szCs w:val="20"/>
          <w:lang w:val="kk-KZ"/>
        </w:rPr>
        <w:t>пәндік операциялардың ең маңызды түрлері бойынша жікте</w:t>
      </w:r>
      <w:r>
        <w:rPr>
          <w:rFonts w:ascii="Times New Roman" w:eastAsia="Calibri" w:hAnsi="Times New Roman" w:cs="Times New Roman"/>
          <w:sz w:val="20"/>
          <w:szCs w:val="20"/>
          <w:lang w:val="kk-KZ"/>
        </w:rPr>
        <w:t>-</w:t>
      </w:r>
      <w:r w:rsidRPr="00714B42">
        <w:rPr>
          <w:rFonts w:ascii="Times New Roman" w:eastAsia="Calibri" w:hAnsi="Times New Roman" w:cs="Times New Roman"/>
          <w:sz w:val="20"/>
          <w:szCs w:val="20"/>
          <w:lang w:val="kk-KZ"/>
        </w:rPr>
        <w:t>летін және таным заңдылығына негізделген оқу мақсаттарының Блум таксономиясы бойынша иерарахиясы;</w:t>
      </w:r>
    </w:p>
    <w:p w:rsidR="00ED382D" w:rsidRPr="00714B42" w:rsidRDefault="00ED382D" w:rsidP="00ED382D">
      <w:pPr>
        <w:widowControl w:val="0"/>
        <w:numPr>
          <w:ilvl w:val="0"/>
          <w:numId w:val="42"/>
        </w:numPr>
        <w:pBdr>
          <w:bottom w:val="single" w:sz="4" w:space="4" w:color="FFFFFF"/>
        </w:pBdr>
        <w:tabs>
          <w:tab w:val="left" w:pos="284"/>
          <w:tab w:val="left" w:pos="709"/>
          <w:tab w:val="left" w:pos="851"/>
        </w:tabs>
        <w:suppressAutoHyphens/>
        <w:spacing w:after="0" w:line="240" w:lineRule="auto"/>
        <w:ind w:left="0" w:firstLine="567"/>
        <w:contextualSpacing/>
        <w:jc w:val="both"/>
        <w:rPr>
          <w:rFonts w:ascii="Times New Roman" w:eastAsia="Calibri" w:hAnsi="Times New Roman" w:cs="Times New Roman"/>
          <w:sz w:val="20"/>
          <w:szCs w:val="20"/>
          <w:lang w:val="kk-KZ"/>
        </w:rPr>
      </w:pPr>
      <w:r w:rsidRPr="00714B42">
        <w:rPr>
          <w:rFonts w:ascii="Times New Roman" w:eastAsia="Calibri" w:hAnsi="Times New Roman" w:cs="Times New Roman"/>
          <w:sz w:val="20"/>
          <w:szCs w:val="20"/>
          <w:lang w:val="kk-KZ"/>
        </w:rPr>
        <w:t>білім беру деңгейлері бойынша және бүкіл оқыту курсы бойында педагогикалық мақсаттарды тұжырымдау, бұл пәнішілік байланыстарды барынша ескеруге мүмкіндік береді;</w:t>
      </w:r>
    </w:p>
    <w:p w:rsidR="00ED382D" w:rsidRPr="00714B42" w:rsidRDefault="00ED382D" w:rsidP="00ED382D">
      <w:pPr>
        <w:widowControl w:val="0"/>
        <w:numPr>
          <w:ilvl w:val="0"/>
          <w:numId w:val="42"/>
        </w:numPr>
        <w:pBdr>
          <w:bottom w:val="single" w:sz="4" w:space="4" w:color="FFFFFF"/>
        </w:pBdr>
        <w:tabs>
          <w:tab w:val="left" w:pos="284"/>
          <w:tab w:val="left" w:pos="709"/>
          <w:tab w:val="left" w:pos="851"/>
        </w:tabs>
        <w:suppressAutoHyphens/>
        <w:spacing w:after="0" w:line="240" w:lineRule="auto"/>
        <w:ind w:left="0" w:firstLine="567"/>
        <w:contextualSpacing/>
        <w:jc w:val="both"/>
        <w:rPr>
          <w:rFonts w:ascii="Times New Roman" w:eastAsia="Calibri" w:hAnsi="Times New Roman" w:cs="Times New Roman"/>
          <w:sz w:val="20"/>
          <w:szCs w:val="20"/>
          <w:lang w:val="kk-KZ"/>
        </w:rPr>
      </w:pPr>
      <w:r w:rsidRPr="00714B42">
        <w:rPr>
          <w:rFonts w:ascii="Times New Roman" w:eastAsia="Calibri" w:hAnsi="Times New Roman" w:cs="Times New Roman"/>
          <w:sz w:val="20"/>
          <w:szCs w:val="20"/>
          <w:lang w:val="kk-KZ"/>
        </w:rPr>
        <w:t>білім саласы ішіндегі пәндердің арасындағы байланыстарды, сондай-ақ пәнаралық байланыстарды жүзеге асыру үшін ортақ тақы</w:t>
      </w:r>
      <w:r>
        <w:rPr>
          <w:rFonts w:ascii="Times New Roman" w:eastAsia="Calibri" w:hAnsi="Times New Roman" w:cs="Times New Roman"/>
          <w:sz w:val="20"/>
          <w:szCs w:val="20"/>
          <w:lang w:val="kk-KZ"/>
        </w:rPr>
        <w:t>-</w:t>
      </w:r>
      <w:r w:rsidRPr="00714B42">
        <w:rPr>
          <w:rFonts w:ascii="Times New Roman" w:eastAsia="Calibri" w:hAnsi="Times New Roman" w:cs="Times New Roman"/>
          <w:sz w:val="20"/>
          <w:szCs w:val="20"/>
          <w:lang w:val="kk-KZ"/>
        </w:rPr>
        <w:t>рыптардың болу</w:t>
      </w:r>
      <w:r>
        <w:rPr>
          <w:rFonts w:ascii="Times New Roman" w:eastAsia="Calibri" w:hAnsi="Times New Roman" w:cs="Times New Roman"/>
          <w:sz w:val="20"/>
          <w:szCs w:val="20"/>
          <w:lang w:val="kk-KZ"/>
        </w:rPr>
        <w:t>ы</w:t>
      </w:r>
      <w:r w:rsidRPr="00714B42">
        <w:rPr>
          <w:rFonts w:ascii="Times New Roman" w:eastAsia="Calibri" w:hAnsi="Times New Roman" w:cs="Times New Roman"/>
          <w:sz w:val="20"/>
          <w:szCs w:val="20"/>
          <w:lang w:val="kk-KZ"/>
        </w:rPr>
        <w:t>;</w:t>
      </w:r>
    </w:p>
    <w:p w:rsidR="00ED382D" w:rsidRPr="00714B42" w:rsidRDefault="00ED382D" w:rsidP="00ED382D">
      <w:pPr>
        <w:widowControl w:val="0"/>
        <w:numPr>
          <w:ilvl w:val="0"/>
          <w:numId w:val="42"/>
        </w:numPr>
        <w:pBdr>
          <w:bottom w:val="single" w:sz="4" w:space="4" w:color="FFFFFF"/>
        </w:pBdr>
        <w:tabs>
          <w:tab w:val="left" w:pos="284"/>
          <w:tab w:val="left" w:pos="709"/>
          <w:tab w:val="left" w:pos="851"/>
        </w:tabs>
        <w:suppressAutoHyphens/>
        <w:spacing w:after="0" w:line="240" w:lineRule="auto"/>
        <w:ind w:left="0" w:firstLine="567"/>
        <w:contextualSpacing/>
        <w:jc w:val="both"/>
        <w:rPr>
          <w:rFonts w:ascii="Times New Roman" w:eastAsia="Calibri" w:hAnsi="Times New Roman" w:cs="Times New Roman"/>
          <w:sz w:val="20"/>
          <w:szCs w:val="20"/>
          <w:lang w:val="kk-KZ"/>
        </w:rPr>
      </w:pPr>
      <w:r w:rsidRPr="00714B42">
        <w:rPr>
          <w:rFonts w:ascii="Times New Roman" w:eastAsia="Calibri" w:hAnsi="Times New Roman" w:cs="Times New Roman"/>
          <w:sz w:val="20"/>
          <w:szCs w:val="20"/>
          <w:lang w:val="kk-KZ"/>
        </w:rPr>
        <w:t>бөлімдер мен ұсынылған тақырыптар мазмұнының уақыт талабына  сәйкес болуы, әлеуметтік дағдыларды қалыптастыруға баса назар аудару;</w:t>
      </w:r>
    </w:p>
    <w:p w:rsidR="00ED382D" w:rsidRPr="00714B42" w:rsidRDefault="00ED382D" w:rsidP="00ED382D">
      <w:pPr>
        <w:widowControl w:val="0"/>
        <w:numPr>
          <w:ilvl w:val="0"/>
          <w:numId w:val="42"/>
        </w:numPr>
        <w:pBdr>
          <w:bottom w:val="single" w:sz="4" w:space="4" w:color="FFFFFF"/>
        </w:pBdr>
        <w:tabs>
          <w:tab w:val="left" w:pos="284"/>
          <w:tab w:val="left" w:pos="709"/>
          <w:tab w:val="left" w:pos="851"/>
        </w:tabs>
        <w:suppressAutoHyphens/>
        <w:spacing w:after="0" w:line="240" w:lineRule="auto"/>
        <w:ind w:left="0" w:firstLine="567"/>
        <w:contextualSpacing/>
        <w:jc w:val="both"/>
        <w:rPr>
          <w:rFonts w:ascii="Times New Roman" w:eastAsia="Calibri" w:hAnsi="Times New Roman" w:cs="Times New Roman"/>
          <w:sz w:val="20"/>
          <w:szCs w:val="20"/>
          <w:lang w:val="kk-KZ"/>
        </w:rPr>
      </w:pPr>
      <w:r w:rsidRPr="00714B42">
        <w:rPr>
          <w:rFonts w:ascii="Times New Roman" w:eastAsia="Calibri" w:hAnsi="Times New Roman" w:cs="Times New Roman"/>
          <w:sz w:val="20"/>
          <w:szCs w:val="20"/>
          <w:lang w:val="kk-KZ"/>
        </w:rPr>
        <w:t>оқу үдерісін</w:t>
      </w:r>
      <w:r>
        <w:rPr>
          <w:rFonts w:ascii="Times New Roman" w:eastAsia="Calibri" w:hAnsi="Times New Roman" w:cs="Times New Roman"/>
          <w:sz w:val="20"/>
          <w:szCs w:val="20"/>
          <w:lang w:val="kk-KZ"/>
        </w:rPr>
        <w:t>ің</w:t>
      </w:r>
      <w:r w:rsidRPr="00714B42">
        <w:rPr>
          <w:rFonts w:ascii="Times New Roman" w:eastAsia="Calibri" w:hAnsi="Times New Roman" w:cs="Times New Roman"/>
          <w:sz w:val="20"/>
          <w:szCs w:val="20"/>
          <w:lang w:val="kk-KZ"/>
        </w:rPr>
        <w:t xml:space="preserve"> ұзақ мерзімді, орта мерзімді, қысқа мерзімді жоспарлар түрінде технологияландырылуы болып табылады.</w:t>
      </w:r>
    </w:p>
    <w:p w:rsidR="00ED382D" w:rsidRPr="00714B42" w:rsidRDefault="00ED382D" w:rsidP="00ED382D">
      <w:pPr>
        <w:tabs>
          <w:tab w:val="left" w:pos="567"/>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Оқу бағдарламаларында оқу пәні бойынша үштілді білім беру іске асыру көзделген. Көптілді оқыту ортасын құру үшін әрбір оқу пәнінің қосатын үлесі жиынтықта үштілді білім беру саясатын іске асыруды қамтамасыз етеді.</w:t>
      </w:r>
    </w:p>
    <w:p w:rsidR="00ED382D" w:rsidRPr="00714B42" w:rsidRDefault="00ED382D" w:rsidP="00ED382D">
      <w:pPr>
        <w:tabs>
          <w:tab w:val="left" w:pos="567"/>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Жаңа оқу бағдарламаларының тағы бір ерекшелігі – о</w:t>
      </w:r>
      <w:r>
        <w:rPr>
          <w:rFonts w:ascii="Times New Roman" w:hAnsi="Times New Roman" w:cs="Times New Roman"/>
          <w:sz w:val="20"/>
          <w:szCs w:val="20"/>
          <w:lang w:val="kk-KZ"/>
        </w:rPr>
        <w:t>лардың пәндік</w:t>
      </w:r>
      <w:r w:rsidRPr="00714B42">
        <w:rPr>
          <w:rFonts w:ascii="Times New Roman" w:hAnsi="Times New Roman" w:cs="Times New Roman"/>
          <w:sz w:val="20"/>
          <w:szCs w:val="20"/>
          <w:lang w:val="kk-KZ"/>
        </w:rPr>
        <w:t xml:space="preserve"> білім мен дағдыларды ғана емес, сондай-ақ, кең ауқымды дағдыларды қалыптастыруға бағытталуы. Оқу мақсаттарының жүйесі мынадай кең ауқымды дағдыларды дамытудың негізі болып табылады: функционалдық және шығармашылық түрінде білімдерін қолдану, сын тұрғысынан ойлау, зерттеу жұмыстарын жүргізу, ақпараттық-комму</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никациялық технологияларды пайдалану, қарым-қатынастың әртүрле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рін қолдану, жеке және топта жұмыс істей алу, мәселелерді шешу және шешімдер қабылдау.</w:t>
      </w:r>
    </w:p>
    <w:p w:rsidR="00ED382D" w:rsidRPr="00714B42" w:rsidRDefault="00ED382D" w:rsidP="00ED382D">
      <w:pPr>
        <w:spacing w:after="0" w:line="240" w:lineRule="auto"/>
        <w:ind w:firstLine="567"/>
        <w:jc w:val="both"/>
        <w:rPr>
          <w:rFonts w:ascii="Times New Roman" w:hAnsi="Times New Roman" w:cs="Times New Roman"/>
          <w:spacing w:val="2"/>
          <w:sz w:val="20"/>
          <w:szCs w:val="20"/>
          <w:lang w:val="kk-KZ"/>
        </w:rPr>
      </w:pPr>
      <w:r w:rsidRPr="00714B42">
        <w:rPr>
          <w:rFonts w:ascii="Times New Roman" w:hAnsi="Times New Roman" w:cs="Times New Roman"/>
          <w:sz w:val="20"/>
          <w:szCs w:val="20"/>
          <w:lang w:val="kk-KZ"/>
        </w:rPr>
        <w:t>Жаңартылған оқу бағдарламаларының икемділігі мен жан-жақ</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тылығы оның маңызды сипаттамасы болып табылады. </w:t>
      </w:r>
      <w:r w:rsidRPr="00714B42">
        <w:rPr>
          <w:rFonts w:ascii="Times New Roman" w:hAnsi="Times New Roman" w:cs="Times New Roman"/>
          <w:spacing w:val="2"/>
          <w:sz w:val="20"/>
          <w:szCs w:val="20"/>
          <w:lang w:val="kk-KZ"/>
        </w:rPr>
        <w:t xml:space="preserve">Мұғалімдер тараудың </w:t>
      </w:r>
      <w:r w:rsidRPr="00714B42">
        <w:rPr>
          <w:rFonts w:ascii="Times New Roman" w:hAnsi="Times New Roman" w:cs="Times New Roman"/>
          <w:spacing w:val="2"/>
          <w:sz w:val="20"/>
          <w:szCs w:val="20"/>
          <w:lang w:val="kk-KZ"/>
        </w:rPr>
        <w:lastRenderedPageBreak/>
        <w:t>және тиісті тоқсанның аясында тараулар мен бөлімдерді оқытудың ретін өзі анықтауға құқылы. Мұғалімдер бірнеше мақсатқа жетуге бағытталған тапсырмаларды құрастыра алады. Оқу бағдар</w:t>
      </w:r>
      <w:r>
        <w:rPr>
          <w:rFonts w:ascii="Times New Roman" w:hAnsi="Times New Roman" w:cs="Times New Roman"/>
          <w:spacing w:val="2"/>
          <w:sz w:val="20"/>
          <w:szCs w:val="20"/>
          <w:lang w:val="kk-KZ"/>
        </w:rPr>
        <w:t>-</w:t>
      </w:r>
      <w:r w:rsidRPr="00714B42">
        <w:rPr>
          <w:rFonts w:ascii="Times New Roman" w:hAnsi="Times New Roman" w:cs="Times New Roman"/>
          <w:spacing w:val="2"/>
          <w:sz w:val="20"/>
          <w:szCs w:val="20"/>
          <w:lang w:val="kk-KZ"/>
        </w:rPr>
        <w:t>ламасы мұғалімдердің оқу мақсатын жиынтықта орындаған жағдайда оқу бағдарламасындағы оқу мақсатына жетуге әкелетін бірнеше мақ</w:t>
      </w:r>
      <w:r>
        <w:rPr>
          <w:rFonts w:ascii="Times New Roman" w:hAnsi="Times New Roman" w:cs="Times New Roman"/>
          <w:spacing w:val="2"/>
          <w:sz w:val="20"/>
          <w:szCs w:val="20"/>
          <w:lang w:val="kk-KZ"/>
        </w:rPr>
        <w:t>-</w:t>
      </w:r>
      <w:r w:rsidRPr="00714B42">
        <w:rPr>
          <w:rFonts w:ascii="Times New Roman" w:hAnsi="Times New Roman" w:cs="Times New Roman"/>
          <w:spacing w:val="2"/>
          <w:sz w:val="20"/>
          <w:szCs w:val="20"/>
          <w:lang w:val="kk-KZ"/>
        </w:rPr>
        <w:t>саттарға бөлуіне мүмкіндік береді. Мұғалімдер тақырыпқа оқу мақ</w:t>
      </w:r>
      <w:r>
        <w:rPr>
          <w:rFonts w:ascii="Times New Roman" w:hAnsi="Times New Roman" w:cs="Times New Roman"/>
          <w:spacing w:val="2"/>
          <w:sz w:val="20"/>
          <w:szCs w:val="20"/>
          <w:lang w:val="kk-KZ"/>
        </w:rPr>
        <w:t>-</w:t>
      </w:r>
      <w:r w:rsidRPr="00714B42">
        <w:rPr>
          <w:rFonts w:ascii="Times New Roman" w:hAnsi="Times New Roman" w:cs="Times New Roman"/>
          <w:spacing w:val="2"/>
          <w:sz w:val="20"/>
          <w:szCs w:val="20"/>
          <w:lang w:val="kk-KZ"/>
        </w:rPr>
        <w:t xml:space="preserve">сатына берілген сағат санын өз бетімен анықтауларына болады. Бұл шешім оқу-әдістемелік бірлестігінің отырысында қабылдана алады. Жоспарлау кезінде мұғалімдер бекіту және қайталау сабақтарын ескерулері тиіс.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 xml:space="preserve">Оқу жоспарлары. </w:t>
      </w:r>
      <w:r w:rsidRPr="00714B42">
        <w:rPr>
          <w:rFonts w:ascii="Times New Roman" w:hAnsi="Times New Roman" w:cs="Times New Roman"/>
          <w:sz w:val="20"/>
          <w:szCs w:val="20"/>
          <w:lang w:val="kk-KZ"/>
        </w:rPr>
        <w:t>Оқу бағдарламаларындағы пәндер бойынша оқу жоспарлары ұсыныс сипатында берілген. Оқу мақсаттарының жүйесі мен оқыту тәсілдеріне негізделген ұзақ мерзімді және орта мер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зімді жоспарларда мұғалімдер үшін тақырыптар мен бөлімдер бойын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ша сабақтарды өткізу, білім алушыларды сабақтарда ұйымдастыру бойынша ұсыныстар берілген, сондай-ақ оқыту ресурстары (интернет, мәтіндер, жаттығулар, бейне- және аудиоматериалдары және т.б.) көрсетілген.</w:t>
      </w:r>
    </w:p>
    <w:p w:rsidR="00ED382D" w:rsidRPr="00714B42" w:rsidRDefault="00ED382D" w:rsidP="00ED382D">
      <w:pPr>
        <w:widowControl w:val="0"/>
        <w:pBdr>
          <w:bottom w:val="single" w:sz="4" w:space="0" w:color="FFFFFF"/>
        </w:pBdr>
        <w:tabs>
          <w:tab w:val="left" w:pos="851"/>
          <w:tab w:val="left" w:pos="993"/>
        </w:tabs>
        <w:spacing w:after="0" w:line="240" w:lineRule="auto"/>
        <w:ind w:firstLine="567"/>
        <w:jc w:val="both"/>
        <w:rPr>
          <w:rFonts w:ascii="Times New Roman" w:eastAsia="Calibri" w:hAnsi="Times New Roman" w:cs="Times New Roman"/>
          <w:sz w:val="20"/>
          <w:szCs w:val="20"/>
          <w:lang w:val="kk-KZ"/>
        </w:rPr>
      </w:pPr>
      <w:r w:rsidRPr="00714B42">
        <w:rPr>
          <w:rFonts w:ascii="Times New Roman" w:eastAsia="Calibri" w:hAnsi="Times New Roman" w:cs="Times New Roman"/>
          <w:sz w:val="20"/>
          <w:szCs w:val="20"/>
          <w:lang w:val="kk-KZ"/>
        </w:rPr>
        <w:t>Жаңа форматты сабақ балаларды оқыту процесіне белсенді тартуды, олардың талқылауларға қатысуын, өткен материалды талдау және қорытуын, зерттеу жүргізуін, бағалау пікірлерін айту, өзін-өзі бағалау және т. б. көздейді.</w:t>
      </w:r>
    </w:p>
    <w:p w:rsidR="00ED382D" w:rsidRPr="00714B42" w:rsidRDefault="00ED382D" w:rsidP="00ED382D">
      <w:pPr>
        <w:widowControl w:val="0"/>
        <w:pBdr>
          <w:bottom w:val="single" w:sz="4" w:space="5" w:color="FFFFFF"/>
        </w:pBdr>
        <w:tabs>
          <w:tab w:val="left" w:pos="851"/>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Сабақтың міндетті элементі ретінде оқушыны қолдауға бағыт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талған мұғалімнің әрекеттерін түзетуге мүмкіндік беретін кері байла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ныс болуы тиіс. </w:t>
      </w:r>
    </w:p>
    <w:p w:rsidR="00ED382D" w:rsidRPr="00714B42" w:rsidRDefault="00ED382D" w:rsidP="00ED382D">
      <w:pPr>
        <w:widowControl w:val="0"/>
        <w:pBdr>
          <w:bottom w:val="single" w:sz="4" w:space="5" w:color="FFFFFF"/>
        </w:pBdr>
        <w:tabs>
          <w:tab w:val="left" w:pos="851"/>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Қысқа мерзімді жоспарлау кезінде мұғалім міндетті түрде мыналарды анықтап, әзірлеуі қажет:</w:t>
      </w:r>
    </w:p>
    <w:p w:rsidR="00ED382D" w:rsidRPr="00714B42" w:rsidRDefault="00ED382D" w:rsidP="00ED382D">
      <w:pPr>
        <w:widowControl w:val="0"/>
        <w:pBdr>
          <w:bottom w:val="single" w:sz="4" w:space="5" w:color="FFFFFF"/>
        </w:pBdr>
        <w:tabs>
          <w:tab w:val="left" w:pos="426"/>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  тілдік оқу мақсаттары – терминдермен жұмыс және т.б.; </w:t>
      </w:r>
    </w:p>
    <w:p w:rsidR="00ED382D" w:rsidRPr="00714B42" w:rsidRDefault="00ED382D" w:rsidP="00ED382D">
      <w:pPr>
        <w:widowControl w:val="0"/>
        <w:pBdr>
          <w:bottom w:val="single" w:sz="4" w:space="5" w:color="FFFFFF"/>
        </w:pBdr>
        <w:tabs>
          <w:tab w:val="left" w:pos="851"/>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саралау: білім алушыларға қолдау көрсету қалай жоспар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ланады? Қабілетті білім алушылардың алдына қандай міндеттер қою жоспарлануда? Білім алушылардың материалды меңгеру деңгейін қалай тексеруге болады?</w:t>
      </w:r>
    </w:p>
    <w:p w:rsidR="00ED382D" w:rsidRPr="00714B42" w:rsidRDefault="00ED382D" w:rsidP="00ED382D">
      <w:pPr>
        <w:widowControl w:val="0"/>
        <w:pBdr>
          <w:bottom w:val="single" w:sz="4" w:space="5" w:color="FFFFFF"/>
        </w:pBdr>
        <w:tabs>
          <w:tab w:val="left" w:pos="709"/>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–метапәндік байланыстар;</w:t>
      </w:r>
    </w:p>
    <w:p w:rsidR="00ED382D" w:rsidRPr="00714B42" w:rsidRDefault="00ED382D" w:rsidP="00ED382D">
      <w:pPr>
        <w:pStyle w:val="a9"/>
        <w:widowControl w:val="0"/>
        <w:numPr>
          <w:ilvl w:val="0"/>
          <w:numId w:val="43"/>
        </w:numPr>
        <w:pBdr>
          <w:bottom w:val="single" w:sz="4" w:space="5" w:color="FFFFFF"/>
        </w:pBdr>
        <w:tabs>
          <w:tab w:val="left" w:pos="851"/>
        </w:tabs>
        <w:suppressAutoHyphen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 денсаулығы мен қауіпсіздігін, «Мәңгілік Ел» ұлттық идея</w:t>
      </w:r>
      <w:r w:rsidRPr="00D77603">
        <w:rPr>
          <w:rFonts w:ascii="Times New Roman" w:hAnsi="Times New Roman" w:cs="Times New Roman"/>
          <w:sz w:val="20"/>
          <w:szCs w:val="20"/>
        </w:rPr>
        <w:t>-</w:t>
      </w:r>
      <w:r w:rsidRPr="00714B42">
        <w:rPr>
          <w:rFonts w:ascii="Times New Roman" w:hAnsi="Times New Roman" w:cs="Times New Roman"/>
          <w:sz w:val="20"/>
          <w:szCs w:val="20"/>
        </w:rPr>
        <w:t>сының құндылықтарымен және АКТ-мен байланысын қамтамасыз ету.</w:t>
      </w:r>
    </w:p>
    <w:p w:rsidR="00ED382D" w:rsidRPr="00714B42" w:rsidRDefault="00ED382D" w:rsidP="00ED382D">
      <w:pPr>
        <w:widowControl w:val="0"/>
        <w:pBdr>
          <w:bottom w:val="single" w:sz="4" w:space="5" w:color="FFFFFF"/>
        </w:pBdr>
        <w:tabs>
          <w:tab w:val="left" w:pos="851"/>
        </w:tabs>
        <w:spacing w:after="0" w:line="240" w:lineRule="auto"/>
        <w:ind w:firstLine="567"/>
        <w:jc w:val="both"/>
        <w:rPr>
          <w:rFonts w:ascii="Times New Roman" w:eastAsia="Calibri" w:hAnsi="Times New Roman" w:cs="Times New Roman"/>
          <w:sz w:val="20"/>
          <w:szCs w:val="20"/>
          <w:lang w:val="kk-KZ"/>
        </w:rPr>
      </w:pPr>
      <w:r w:rsidRPr="00714B42">
        <w:rPr>
          <w:rFonts w:ascii="Times New Roman" w:eastAsia="Calibri" w:hAnsi="Times New Roman" w:cs="Times New Roman"/>
          <w:sz w:val="20"/>
          <w:szCs w:val="20"/>
          <w:lang w:val="kk-KZ"/>
        </w:rPr>
        <w:t>Мұғалім тек білім көзі ретінде ғана емес, білім алушылардың өздерінің</w:t>
      </w:r>
      <w:r>
        <w:rPr>
          <w:rFonts w:ascii="Times New Roman" w:eastAsia="Calibri" w:hAnsi="Times New Roman" w:cs="Times New Roman"/>
          <w:sz w:val="20"/>
          <w:szCs w:val="20"/>
          <w:lang w:val="kk-KZ"/>
        </w:rPr>
        <w:t xml:space="preserve"> оқу-танымдық әрекет</w:t>
      </w:r>
      <w:r w:rsidRPr="00714B42">
        <w:rPr>
          <w:rFonts w:ascii="Times New Roman" w:eastAsia="Calibri" w:hAnsi="Times New Roman" w:cs="Times New Roman"/>
          <w:sz w:val="20"/>
          <w:szCs w:val="20"/>
          <w:lang w:val="kk-KZ"/>
        </w:rPr>
        <w:t>інің белсенді ұйымдастырушысы ретінде қызмет етуі тиіс.</w:t>
      </w:r>
    </w:p>
    <w:p w:rsidR="00ED382D" w:rsidRPr="00714B42" w:rsidRDefault="00ED382D" w:rsidP="00ED382D">
      <w:pPr>
        <w:widowControl w:val="0"/>
        <w:pBdr>
          <w:bottom w:val="single" w:sz="4" w:space="5" w:color="FFFFFF"/>
        </w:pBdr>
        <w:tabs>
          <w:tab w:val="left" w:pos="851"/>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Пәндерді, бөлімдерді, тақырыптарды кіріктіру, сондай-ақ пәна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ралық байланыстарды жүзеге асыру құралы </w:t>
      </w:r>
      <w:r>
        <w:rPr>
          <w:rFonts w:ascii="Times New Roman" w:hAnsi="Times New Roman" w:cs="Times New Roman"/>
          <w:sz w:val="20"/>
          <w:szCs w:val="20"/>
          <w:lang w:val="kk-KZ"/>
        </w:rPr>
        <w:t xml:space="preserve">ретінде-ортақ тақырыптар </w:t>
      </w:r>
      <w:r w:rsidRPr="00714B42">
        <w:rPr>
          <w:rFonts w:ascii="Times New Roman" w:hAnsi="Times New Roman" w:cs="Times New Roman"/>
          <w:sz w:val="20"/>
          <w:szCs w:val="20"/>
          <w:lang w:val="kk-KZ"/>
        </w:rPr>
        <w:t>жаңартылған бағдарламалардың бірден бір ерекшелігі болып табы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лады. Олар барлық пәндердің мазмұнымен, ұзақ мерзімді және орта мерзімді жоспарлау жүйесімен байланысқан. Сондықтан мұғалім қыс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қа мерзімді жоспар әзірлеуде ортақ тақырыптар жүйесін сақтау және тапсырмаларды құрастыру мен оқушылардың сабақтағы </w:t>
      </w:r>
      <w:r>
        <w:rPr>
          <w:rFonts w:ascii="Times New Roman" w:hAnsi="Times New Roman" w:cs="Times New Roman"/>
          <w:sz w:val="20"/>
          <w:szCs w:val="20"/>
          <w:lang w:val="kk-KZ"/>
        </w:rPr>
        <w:t xml:space="preserve">әрекетін </w:t>
      </w:r>
      <w:r w:rsidRPr="00714B42">
        <w:rPr>
          <w:rFonts w:ascii="Times New Roman" w:hAnsi="Times New Roman" w:cs="Times New Roman"/>
          <w:sz w:val="20"/>
          <w:szCs w:val="20"/>
          <w:lang w:val="kk-KZ"/>
        </w:rPr>
        <w:t xml:space="preserve"> ұйымдастыруда оларды ескеруі тиіс.</w:t>
      </w:r>
    </w:p>
    <w:p w:rsidR="00ED382D" w:rsidRPr="00D77603" w:rsidRDefault="00ED382D" w:rsidP="00ED382D">
      <w:pPr>
        <w:tabs>
          <w:tab w:val="left" w:pos="284"/>
        </w:tabs>
        <w:spacing w:after="0" w:line="240" w:lineRule="auto"/>
        <w:jc w:val="center"/>
        <w:rPr>
          <w:rFonts w:ascii="Times New Roman" w:hAnsi="Times New Roman" w:cs="Times New Roman"/>
          <w:b/>
          <w:sz w:val="18"/>
          <w:szCs w:val="18"/>
          <w:lang w:val="kk-KZ"/>
        </w:rPr>
      </w:pPr>
      <w:r w:rsidRPr="00D77603">
        <w:rPr>
          <w:rFonts w:ascii="Times New Roman" w:hAnsi="Times New Roman" w:cs="Times New Roman"/>
          <w:b/>
          <w:sz w:val="18"/>
          <w:szCs w:val="18"/>
          <w:lang w:val="kk-KZ"/>
        </w:rPr>
        <w:t>Өзін өзі тексеруге арналған сұрақтар:</w:t>
      </w:r>
    </w:p>
    <w:p w:rsidR="00ED382D" w:rsidRPr="00D77603" w:rsidRDefault="00ED382D" w:rsidP="00ED382D">
      <w:pPr>
        <w:tabs>
          <w:tab w:val="left" w:pos="284"/>
        </w:tabs>
        <w:spacing w:after="0" w:line="240" w:lineRule="auto"/>
        <w:jc w:val="both"/>
        <w:rPr>
          <w:rFonts w:ascii="Times New Roman" w:hAnsi="Times New Roman" w:cs="Times New Roman"/>
          <w:b/>
          <w:sz w:val="6"/>
          <w:szCs w:val="6"/>
          <w:lang w:val="kk-KZ"/>
        </w:rPr>
      </w:pPr>
    </w:p>
    <w:p w:rsidR="00ED382D" w:rsidRPr="00D77603" w:rsidRDefault="00ED382D" w:rsidP="00ED382D">
      <w:pPr>
        <w:pStyle w:val="a9"/>
        <w:numPr>
          <w:ilvl w:val="0"/>
          <w:numId w:val="62"/>
        </w:numPr>
        <w:tabs>
          <w:tab w:val="left" w:pos="284"/>
          <w:tab w:val="left" w:pos="1134"/>
        </w:tabs>
        <w:spacing w:after="0" w:line="240" w:lineRule="auto"/>
        <w:ind w:left="0" w:firstLine="0"/>
        <w:jc w:val="both"/>
        <w:rPr>
          <w:rFonts w:ascii="Times New Roman" w:hAnsi="Times New Roman" w:cs="Times New Roman"/>
          <w:sz w:val="18"/>
          <w:szCs w:val="18"/>
        </w:rPr>
      </w:pPr>
      <w:r>
        <w:rPr>
          <w:rFonts w:ascii="Times New Roman" w:hAnsi="Times New Roman" w:cs="Times New Roman"/>
          <w:sz w:val="18"/>
          <w:szCs w:val="18"/>
        </w:rPr>
        <w:lastRenderedPageBreak/>
        <w:t>«</w:t>
      </w:r>
      <w:r w:rsidRPr="00D77603">
        <w:rPr>
          <w:rFonts w:ascii="Times New Roman" w:hAnsi="Times New Roman" w:cs="Times New Roman"/>
          <w:sz w:val="18"/>
          <w:szCs w:val="18"/>
        </w:rPr>
        <w:t>Білім мазмұны -  педагогикалық бейімделген әлеуметтік тәжірибе</w:t>
      </w:r>
      <w:r>
        <w:rPr>
          <w:rFonts w:ascii="Times New Roman" w:hAnsi="Times New Roman" w:cs="Times New Roman"/>
          <w:sz w:val="18"/>
          <w:szCs w:val="18"/>
        </w:rPr>
        <w:t>» дегентезисті түсіндіріңіз:</w:t>
      </w:r>
    </w:p>
    <w:p w:rsidR="00ED382D" w:rsidRPr="00D77603" w:rsidRDefault="00ED382D" w:rsidP="00ED382D">
      <w:pPr>
        <w:pStyle w:val="a9"/>
        <w:numPr>
          <w:ilvl w:val="0"/>
          <w:numId w:val="62"/>
        </w:numPr>
        <w:tabs>
          <w:tab w:val="left" w:pos="284"/>
          <w:tab w:val="left" w:pos="1134"/>
        </w:tabs>
        <w:spacing w:after="0" w:line="240" w:lineRule="auto"/>
        <w:ind w:left="0" w:firstLine="0"/>
        <w:jc w:val="both"/>
        <w:rPr>
          <w:rFonts w:ascii="Times New Roman" w:hAnsi="Times New Roman" w:cs="Times New Roman"/>
          <w:sz w:val="18"/>
          <w:szCs w:val="18"/>
        </w:rPr>
      </w:pPr>
      <w:r w:rsidRPr="00D77603">
        <w:rPr>
          <w:rFonts w:ascii="Times New Roman" w:hAnsi="Times New Roman" w:cs="Times New Roman"/>
          <w:sz w:val="18"/>
          <w:szCs w:val="18"/>
        </w:rPr>
        <w:t>Білім мазмұнының теорияларына тоқталыңыз.</w:t>
      </w:r>
    </w:p>
    <w:p w:rsidR="00ED382D" w:rsidRPr="00D77603" w:rsidRDefault="00ED382D" w:rsidP="00ED382D">
      <w:pPr>
        <w:pStyle w:val="a9"/>
        <w:numPr>
          <w:ilvl w:val="0"/>
          <w:numId w:val="62"/>
        </w:numPr>
        <w:tabs>
          <w:tab w:val="left" w:pos="284"/>
          <w:tab w:val="left" w:pos="1134"/>
        </w:tabs>
        <w:spacing w:after="0" w:line="240" w:lineRule="auto"/>
        <w:ind w:left="0" w:firstLine="0"/>
        <w:jc w:val="both"/>
        <w:rPr>
          <w:rFonts w:ascii="Times New Roman" w:hAnsi="Times New Roman" w:cs="Times New Roman"/>
          <w:sz w:val="18"/>
          <w:szCs w:val="18"/>
        </w:rPr>
      </w:pPr>
      <w:r w:rsidRPr="00D77603">
        <w:rPr>
          <w:rFonts w:ascii="Times New Roman" w:hAnsi="Times New Roman" w:cs="Times New Roman"/>
          <w:sz w:val="18"/>
          <w:szCs w:val="18"/>
        </w:rPr>
        <w:t xml:space="preserve">Білім мазмұнын анықтаудың ғылыми-педагогикалық негіздерін атаңыз. </w:t>
      </w:r>
    </w:p>
    <w:p w:rsidR="00ED382D" w:rsidRPr="00D77603" w:rsidRDefault="00ED382D" w:rsidP="00ED382D">
      <w:pPr>
        <w:pStyle w:val="a4"/>
        <w:numPr>
          <w:ilvl w:val="0"/>
          <w:numId w:val="62"/>
        </w:numPr>
        <w:tabs>
          <w:tab w:val="left" w:pos="284"/>
          <w:tab w:val="left" w:pos="1134"/>
        </w:tabs>
        <w:spacing w:after="0"/>
        <w:ind w:left="0" w:firstLine="0"/>
        <w:rPr>
          <w:rFonts w:ascii="Times New Roman" w:hAnsi="Times New Roman" w:cs="Times New Roman"/>
          <w:sz w:val="18"/>
          <w:szCs w:val="18"/>
          <w:lang w:val="kk-KZ"/>
        </w:rPr>
      </w:pPr>
      <w:r w:rsidRPr="00D77603">
        <w:rPr>
          <w:rFonts w:ascii="Times New Roman" w:hAnsi="Times New Roman" w:cs="Times New Roman"/>
          <w:sz w:val="18"/>
          <w:szCs w:val="18"/>
          <w:lang w:val="kk-KZ"/>
        </w:rPr>
        <w:t>12-жылдық мектептің білім мазмұнын модернизациялауға тоқталыңыз.</w:t>
      </w:r>
    </w:p>
    <w:p w:rsidR="00ED382D" w:rsidRPr="00D77603" w:rsidRDefault="00ED382D" w:rsidP="00ED382D">
      <w:pPr>
        <w:pStyle w:val="a4"/>
        <w:numPr>
          <w:ilvl w:val="0"/>
          <w:numId w:val="62"/>
        </w:numPr>
        <w:tabs>
          <w:tab w:val="left" w:pos="284"/>
          <w:tab w:val="left" w:pos="1134"/>
        </w:tabs>
        <w:spacing w:after="0"/>
        <w:ind w:left="0" w:firstLine="0"/>
        <w:rPr>
          <w:rFonts w:ascii="Times New Roman" w:hAnsi="Times New Roman" w:cs="Times New Roman"/>
          <w:i/>
          <w:sz w:val="18"/>
          <w:szCs w:val="18"/>
          <w:lang w:val="kk-KZ"/>
        </w:rPr>
      </w:pPr>
      <w:r>
        <w:rPr>
          <w:rFonts w:ascii="Times New Roman" w:hAnsi="Times New Roman" w:cs="Times New Roman"/>
          <w:sz w:val="18"/>
          <w:szCs w:val="18"/>
          <w:lang w:val="kk-KZ"/>
        </w:rPr>
        <w:t>«</w:t>
      </w:r>
      <w:r w:rsidRPr="00D77603">
        <w:rPr>
          <w:rFonts w:ascii="Times New Roman" w:hAnsi="Times New Roman" w:cs="Times New Roman"/>
          <w:sz w:val="18"/>
          <w:szCs w:val="18"/>
          <w:lang w:val="kk-KZ"/>
        </w:rPr>
        <w:t>Функционалды сауаттылық – тұлғаның өмір тіршілігінің әр түрлі сала</w:t>
      </w:r>
      <w:r>
        <w:rPr>
          <w:rFonts w:ascii="Times New Roman" w:hAnsi="Times New Roman" w:cs="Times New Roman"/>
          <w:sz w:val="18"/>
          <w:szCs w:val="18"/>
          <w:lang w:val="kk-KZ"/>
        </w:rPr>
        <w:t>-</w:t>
      </w:r>
      <w:r w:rsidRPr="00D77603">
        <w:rPr>
          <w:rFonts w:ascii="Times New Roman" w:hAnsi="Times New Roman" w:cs="Times New Roman"/>
          <w:sz w:val="18"/>
          <w:szCs w:val="18"/>
          <w:lang w:val="kk-KZ"/>
        </w:rPr>
        <w:t>сындағы міндеттерді шешу нәтижесі және негізі</w:t>
      </w:r>
      <w:r>
        <w:rPr>
          <w:rFonts w:ascii="Times New Roman" w:hAnsi="Times New Roman" w:cs="Times New Roman"/>
          <w:sz w:val="18"/>
          <w:szCs w:val="18"/>
          <w:lang w:val="kk-KZ"/>
        </w:rPr>
        <w:t xml:space="preserve">»деген тұжырымдаманың </w:t>
      </w:r>
      <w:r w:rsidRPr="00D77603">
        <w:rPr>
          <w:rFonts w:ascii="Times New Roman" w:hAnsi="Times New Roman" w:cs="Times New Roman"/>
          <w:sz w:val="18"/>
          <w:szCs w:val="18"/>
          <w:lang w:val="kk-KZ"/>
        </w:rPr>
        <w:t xml:space="preserve">мазмұнын ашыңыз. </w:t>
      </w:r>
    </w:p>
    <w:p w:rsidR="00ED382D" w:rsidRPr="00714B42" w:rsidRDefault="00ED382D" w:rsidP="00ED382D">
      <w:pPr>
        <w:tabs>
          <w:tab w:val="left" w:pos="1134"/>
        </w:tabs>
        <w:spacing w:after="0" w:line="240" w:lineRule="auto"/>
        <w:ind w:firstLine="567"/>
        <w:jc w:val="both"/>
        <w:rPr>
          <w:rFonts w:ascii="Times New Roman" w:hAnsi="Times New Roman" w:cs="Times New Roman"/>
          <w:sz w:val="20"/>
          <w:szCs w:val="20"/>
          <w:lang w:val="kk-KZ"/>
        </w:rPr>
      </w:pPr>
    </w:p>
    <w:p w:rsidR="00ED382D" w:rsidRPr="00AF6402" w:rsidRDefault="00ED382D" w:rsidP="00ED382D">
      <w:pPr>
        <w:tabs>
          <w:tab w:val="left" w:pos="1134"/>
        </w:tabs>
        <w:spacing w:after="0" w:line="240" w:lineRule="auto"/>
        <w:ind w:firstLine="567"/>
        <w:jc w:val="center"/>
        <w:rPr>
          <w:rFonts w:ascii="Times New Roman" w:hAnsi="Times New Roman" w:cs="Times New Roman"/>
          <w:b/>
          <w:sz w:val="2"/>
          <w:szCs w:val="2"/>
          <w:lang w:val="kk-KZ"/>
        </w:rPr>
      </w:pPr>
    </w:p>
    <w:p w:rsidR="00ED382D" w:rsidRDefault="00ED382D" w:rsidP="00ED382D">
      <w:pPr>
        <w:pStyle w:val="a4"/>
        <w:tabs>
          <w:tab w:val="left" w:pos="1134"/>
        </w:tabs>
        <w:spacing w:after="0"/>
        <w:jc w:val="center"/>
        <w:rPr>
          <w:rFonts w:ascii="Times New Roman" w:hAnsi="Times New Roman" w:cs="Times New Roman"/>
          <w:b/>
          <w:sz w:val="20"/>
          <w:szCs w:val="20"/>
          <w:lang w:val="kk-KZ"/>
        </w:rPr>
      </w:pPr>
      <w:r>
        <w:rPr>
          <w:rFonts w:ascii="Times New Roman" w:hAnsi="Times New Roman" w:cs="Times New Roman"/>
          <w:b/>
          <w:sz w:val="20"/>
          <w:szCs w:val="20"/>
        </w:rPr>
        <w:t>9тақырып</w:t>
      </w:r>
      <w:r w:rsidRPr="00C54ABE">
        <w:rPr>
          <w:rFonts w:ascii="Times New Roman" w:hAnsi="Times New Roman" w:cs="Times New Roman"/>
          <w:b/>
          <w:sz w:val="18"/>
          <w:szCs w:val="18"/>
        </w:rPr>
        <w:t xml:space="preserve">.ОҚЫТУ ФОРМАЛАРЫ, ӘДІСТЕРІ МЕН ҚҰРАЛДАРЫ - </w:t>
      </w:r>
      <w:r w:rsidRPr="00C54ABE">
        <w:rPr>
          <w:rFonts w:ascii="Times New Roman" w:hAnsi="Times New Roman" w:cs="Times New Roman"/>
          <w:b/>
          <w:sz w:val="18"/>
          <w:szCs w:val="18"/>
          <w:lang w:val="kk-KZ"/>
        </w:rPr>
        <w:t>ТҰТАС ПЕДАГОГИКАЛЫҚ ҮДЕРІС</w:t>
      </w:r>
      <w:r w:rsidRPr="00C54ABE">
        <w:rPr>
          <w:rFonts w:ascii="Times New Roman" w:hAnsi="Times New Roman" w:cs="Times New Roman"/>
          <w:b/>
          <w:sz w:val="18"/>
          <w:szCs w:val="18"/>
        </w:rPr>
        <w:t xml:space="preserve">ТІҢ ҚОЗҒАУШЫ </w:t>
      </w:r>
      <w:r w:rsidRPr="00C54ABE">
        <w:rPr>
          <w:rFonts w:ascii="Times New Roman" w:hAnsi="Times New Roman" w:cs="Times New Roman"/>
          <w:b/>
          <w:sz w:val="18"/>
          <w:szCs w:val="18"/>
          <w:lang w:val="kk-KZ"/>
        </w:rPr>
        <w:t xml:space="preserve"> ТЕТІГІ РЕТІНДЕ</w:t>
      </w:r>
    </w:p>
    <w:p w:rsidR="00ED382D" w:rsidRPr="00223BF7" w:rsidRDefault="00ED382D" w:rsidP="00ED382D">
      <w:pPr>
        <w:pStyle w:val="a4"/>
        <w:tabs>
          <w:tab w:val="left" w:pos="1134"/>
        </w:tabs>
        <w:spacing w:after="0"/>
        <w:jc w:val="center"/>
        <w:rPr>
          <w:rFonts w:ascii="Times New Roman" w:hAnsi="Times New Roman" w:cs="Times New Roman"/>
          <w:b/>
          <w:sz w:val="10"/>
          <w:szCs w:val="10"/>
          <w:lang w:val="kk-KZ"/>
        </w:rPr>
      </w:pPr>
    </w:p>
    <w:p w:rsidR="00ED382D" w:rsidRPr="00714B42" w:rsidRDefault="00ED382D" w:rsidP="00ED382D">
      <w:pPr>
        <w:pStyle w:val="a4"/>
        <w:tabs>
          <w:tab w:val="left" w:pos="1134"/>
        </w:tabs>
        <w:spacing w:after="0"/>
        <w:ind w:firstLine="567"/>
        <w:rPr>
          <w:rFonts w:ascii="Times New Roman" w:hAnsi="Times New Roman" w:cs="Times New Roman"/>
          <w:sz w:val="20"/>
          <w:szCs w:val="20"/>
        </w:rPr>
      </w:pPr>
      <w:r w:rsidRPr="00223BF7">
        <w:rPr>
          <w:rFonts w:ascii="Times New Roman" w:hAnsi="Times New Roman" w:cs="Times New Roman"/>
          <w:b/>
          <w:i/>
          <w:sz w:val="20"/>
          <w:szCs w:val="20"/>
          <w:lang w:val="kk-KZ"/>
        </w:rPr>
        <w:t>9.1. Оқыту құралдары туралы түсінік.</w:t>
      </w:r>
      <w:r w:rsidRPr="00714B42">
        <w:rPr>
          <w:rFonts w:ascii="Times New Roman" w:hAnsi="Times New Roman" w:cs="Times New Roman"/>
          <w:sz w:val="20"/>
          <w:szCs w:val="20"/>
        </w:rPr>
        <w:t>Оқыту құралы деге</w:t>
      </w:r>
      <w:r w:rsidRPr="00D77603">
        <w:rPr>
          <w:rFonts w:ascii="Times New Roman" w:hAnsi="Times New Roman" w:cs="Times New Roman"/>
          <w:sz w:val="20"/>
          <w:szCs w:val="20"/>
          <w:lang w:val="kk-KZ"/>
        </w:rPr>
        <w:t>-</w:t>
      </w:r>
      <w:r w:rsidRPr="00714B42">
        <w:rPr>
          <w:rFonts w:ascii="Times New Roman" w:hAnsi="Times New Roman" w:cs="Times New Roman"/>
          <w:sz w:val="20"/>
          <w:szCs w:val="20"/>
        </w:rPr>
        <w:t>німіз – бұл жаңа білімді меңгеру. Оқу құралдары мен әдістері бір- бірімен тығыз байланыста болады, бір-бірімен үйлесімділікте қолда</w:t>
      </w:r>
      <w:r w:rsidRPr="00D77603">
        <w:rPr>
          <w:rFonts w:ascii="Times New Roman" w:hAnsi="Times New Roman" w:cs="Times New Roman"/>
          <w:sz w:val="20"/>
          <w:szCs w:val="20"/>
        </w:rPr>
        <w:t>-</w:t>
      </w:r>
      <w:r w:rsidRPr="00714B42">
        <w:rPr>
          <w:rFonts w:ascii="Times New Roman" w:hAnsi="Times New Roman" w:cs="Times New Roman"/>
          <w:sz w:val="20"/>
          <w:szCs w:val="20"/>
        </w:rPr>
        <w:t>нылады, сондықтан олар білім беру теориясында бірыңғай тұжырым</w:t>
      </w:r>
      <w:r w:rsidRPr="00D77603">
        <w:rPr>
          <w:rFonts w:ascii="Times New Roman" w:hAnsi="Times New Roman" w:cs="Times New Roman"/>
          <w:sz w:val="20"/>
          <w:szCs w:val="20"/>
        </w:rPr>
        <w:t>-</w:t>
      </w:r>
      <w:r w:rsidRPr="00714B42">
        <w:rPr>
          <w:rFonts w:ascii="Times New Roman" w:hAnsi="Times New Roman" w:cs="Times New Roman"/>
          <w:sz w:val="20"/>
          <w:szCs w:val="20"/>
        </w:rPr>
        <w:t>даманы құрайды. Мұғалім мен оқушылардың арасындағы белсенділікқатынастар</w:t>
      </w:r>
      <w:r>
        <w:rPr>
          <w:rFonts w:ascii="Times New Roman" w:hAnsi="Times New Roman" w:cs="Times New Roman"/>
          <w:sz w:val="20"/>
          <w:szCs w:val="20"/>
          <w:lang w:val="kk-KZ"/>
        </w:rPr>
        <w:t>ы</w:t>
      </w:r>
      <w:r w:rsidRPr="00714B42">
        <w:rPr>
          <w:rFonts w:ascii="Times New Roman" w:hAnsi="Times New Roman" w:cs="Times New Roman"/>
          <w:sz w:val="20"/>
          <w:szCs w:val="20"/>
        </w:rPr>
        <w:t xml:space="preserve"> және субъектілер</w:t>
      </w:r>
      <w:r w:rsidRPr="00D77603">
        <w:rPr>
          <w:rFonts w:ascii="Times New Roman" w:hAnsi="Times New Roman" w:cs="Times New Roman"/>
          <w:sz w:val="20"/>
          <w:szCs w:val="20"/>
        </w:rPr>
        <w:t>-</w:t>
      </w:r>
      <w:r w:rsidRPr="00714B42">
        <w:rPr>
          <w:rFonts w:ascii="Times New Roman" w:hAnsi="Times New Roman" w:cs="Times New Roman"/>
          <w:sz w:val="20"/>
          <w:szCs w:val="20"/>
        </w:rPr>
        <w:t>дің әрекеттері байланысады және соның нәтижесінде әдістер</w:t>
      </w:r>
      <w:r>
        <w:rPr>
          <w:rFonts w:ascii="Times New Roman" w:hAnsi="Times New Roman" w:cs="Times New Roman"/>
          <w:sz w:val="20"/>
          <w:szCs w:val="20"/>
          <w:lang w:val="kk-KZ"/>
        </w:rPr>
        <w:t>,</w:t>
      </w:r>
      <w:r w:rsidRPr="00714B42">
        <w:rPr>
          <w:rFonts w:ascii="Times New Roman" w:hAnsi="Times New Roman" w:cs="Times New Roman"/>
          <w:sz w:val="20"/>
          <w:szCs w:val="20"/>
        </w:rPr>
        <w:t xml:space="preserve"> құралдар оқушылардың оқуына жағымды әсер ету үшін қарым-қатынас және әрекет әдістері мен құралдарына бөлінеді.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Оқыту құралдары қызметін атқаратын объектілерді әр түрлі не</w:t>
      </w:r>
      <w:r w:rsidRPr="00D77603">
        <w:rPr>
          <w:rFonts w:ascii="Times New Roman" w:hAnsi="Times New Roman" w:cs="Times New Roman"/>
          <w:sz w:val="20"/>
          <w:szCs w:val="20"/>
          <w:lang w:val="ca-ES"/>
        </w:rPr>
        <w:t>-</w:t>
      </w:r>
      <w:r w:rsidRPr="00714B42">
        <w:rPr>
          <w:rFonts w:ascii="Times New Roman" w:hAnsi="Times New Roman" w:cs="Times New Roman"/>
          <w:sz w:val="20"/>
          <w:szCs w:val="20"/>
        </w:rPr>
        <w:t>гіздерге байланысты мына түрлерге саралауға болады: іс-әрекеттер</w:t>
      </w:r>
      <w:r>
        <w:rPr>
          <w:rFonts w:ascii="Times New Roman" w:hAnsi="Times New Roman" w:cs="Times New Roman"/>
          <w:sz w:val="20"/>
          <w:szCs w:val="20"/>
        </w:rPr>
        <w:t>імен</w:t>
      </w:r>
      <w:r w:rsidRPr="00714B42">
        <w:rPr>
          <w:rFonts w:ascii="Times New Roman" w:hAnsi="Times New Roman" w:cs="Times New Roman"/>
          <w:sz w:val="20"/>
          <w:szCs w:val="20"/>
        </w:rPr>
        <w:t>, субъектілерімен, білім деңгейіне әсер етуімен, басқа да қабілеттерді дамытудың түрлі тәсілдерімен, о</w:t>
      </w:r>
      <w:r>
        <w:rPr>
          <w:rFonts w:ascii="Times New Roman" w:hAnsi="Times New Roman" w:cs="Times New Roman"/>
          <w:sz w:val="20"/>
          <w:szCs w:val="20"/>
        </w:rPr>
        <w:t>лардың оқуд</w:t>
      </w:r>
      <w:r>
        <w:rPr>
          <w:rFonts w:ascii="Times New Roman" w:hAnsi="Times New Roman" w:cs="Times New Roman"/>
          <w:sz w:val="20"/>
          <w:szCs w:val="20"/>
          <w:lang w:val="ru-RU"/>
        </w:rPr>
        <w:t>ы</w:t>
      </w:r>
      <w:r>
        <w:rPr>
          <w:rFonts w:ascii="Times New Roman" w:hAnsi="Times New Roman" w:cs="Times New Roman"/>
          <w:sz w:val="20"/>
          <w:szCs w:val="20"/>
        </w:rPr>
        <w:t>ң</w:t>
      </w:r>
      <w:r w:rsidRPr="00714B42">
        <w:rPr>
          <w:rFonts w:ascii="Times New Roman" w:hAnsi="Times New Roman" w:cs="Times New Roman"/>
          <w:sz w:val="20"/>
          <w:szCs w:val="20"/>
        </w:rPr>
        <w:t xml:space="preserve"> үрдісіндегі тиім</w:t>
      </w:r>
      <w:r w:rsidRPr="00E754F8">
        <w:rPr>
          <w:rFonts w:ascii="Times New Roman" w:hAnsi="Times New Roman" w:cs="Times New Roman"/>
          <w:sz w:val="20"/>
          <w:szCs w:val="20"/>
          <w:lang w:val="ca-ES"/>
        </w:rPr>
        <w:t>-</w:t>
      </w:r>
      <w:r w:rsidRPr="00714B42">
        <w:rPr>
          <w:rFonts w:ascii="Times New Roman" w:hAnsi="Times New Roman" w:cs="Times New Roman"/>
          <w:sz w:val="20"/>
          <w:szCs w:val="20"/>
        </w:rPr>
        <w:t xml:space="preserve">ділігімен ажыратылады.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Объектілердің құрамына байланысты оқыту құралдары мате</w:t>
      </w:r>
      <w:r w:rsidRPr="00D77603">
        <w:rPr>
          <w:rFonts w:ascii="Times New Roman" w:hAnsi="Times New Roman" w:cs="Times New Roman"/>
          <w:sz w:val="20"/>
          <w:szCs w:val="20"/>
        </w:rPr>
        <w:t>-</w:t>
      </w:r>
      <w:r w:rsidRPr="00714B42">
        <w:rPr>
          <w:rFonts w:ascii="Times New Roman" w:hAnsi="Times New Roman" w:cs="Times New Roman"/>
          <w:sz w:val="20"/>
          <w:szCs w:val="20"/>
        </w:rPr>
        <w:t xml:space="preserve">риалдык және идеалдық болып бөлінеді. </w:t>
      </w:r>
      <w:r w:rsidRPr="00714B42">
        <w:rPr>
          <w:rFonts w:ascii="Times New Roman" w:hAnsi="Times New Roman" w:cs="Times New Roman"/>
          <w:i/>
          <w:sz w:val="20"/>
          <w:szCs w:val="20"/>
        </w:rPr>
        <w:t>Материалдық оқыту құрал</w:t>
      </w:r>
      <w:r w:rsidRPr="00D77603">
        <w:rPr>
          <w:rFonts w:ascii="Times New Roman" w:hAnsi="Times New Roman" w:cs="Times New Roman"/>
          <w:i/>
          <w:sz w:val="20"/>
          <w:szCs w:val="20"/>
        </w:rPr>
        <w:t>-</w:t>
      </w:r>
      <w:r w:rsidRPr="00714B42">
        <w:rPr>
          <w:rFonts w:ascii="Times New Roman" w:hAnsi="Times New Roman" w:cs="Times New Roman"/>
          <w:i/>
          <w:sz w:val="20"/>
          <w:szCs w:val="20"/>
        </w:rPr>
        <w:t>дарына</w:t>
      </w:r>
      <w:r w:rsidRPr="00714B42">
        <w:rPr>
          <w:rFonts w:ascii="Times New Roman" w:hAnsi="Times New Roman" w:cs="Times New Roman"/>
          <w:sz w:val="20"/>
          <w:szCs w:val="20"/>
        </w:rPr>
        <w:t xml:space="preserve"> - оқулықтар, кестелер, макеттер, бөлмелер, жиһаз, оқу кабинеті жабдықтары. көрнекі құралдары, микроклимат, сабақ кестесі және т.б оқытудың материалдык-техникалық жағдайлары енеді. </w:t>
      </w:r>
    </w:p>
    <w:p w:rsidR="00ED382D" w:rsidRPr="00714B42" w:rsidRDefault="00ED382D" w:rsidP="00ED382D">
      <w:pPr>
        <w:pStyle w:val="a4"/>
        <w:tabs>
          <w:tab w:val="left" w:pos="1134"/>
        </w:tabs>
        <w:spacing w:after="0"/>
        <w:ind w:firstLine="567"/>
        <w:rPr>
          <w:rFonts w:ascii="Times New Roman" w:hAnsi="Times New Roman" w:cs="Times New Roman"/>
          <w:sz w:val="20"/>
          <w:szCs w:val="20"/>
          <w:lang w:val="kk-KZ"/>
        </w:rPr>
      </w:pPr>
      <w:r w:rsidRPr="00714B42">
        <w:rPr>
          <w:rFonts w:ascii="Times New Roman" w:hAnsi="Times New Roman" w:cs="Times New Roman"/>
          <w:i/>
          <w:sz w:val="20"/>
          <w:szCs w:val="20"/>
        </w:rPr>
        <w:t xml:space="preserve">Идеалдық оқыту құралдарына </w:t>
      </w:r>
      <w:r w:rsidRPr="00714B42">
        <w:rPr>
          <w:rFonts w:ascii="Times New Roman" w:hAnsi="Times New Roman" w:cs="Times New Roman"/>
          <w:sz w:val="20"/>
          <w:szCs w:val="20"/>
        </w:rPr>
        <w:t xml:space="preserve">- мұғалім мен оқушылардың жаңа білімді алу үшін қолданылатын меңгерілген білімдері мен іскерліктері жатады.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Қазіргі оқыту құралдары көбінесе жаңа оқу әдістерін қолдануды көздейді. </w:t>
      </w:r>
      <w:r>
        <w:rPr>
          <w:rFonts w:ascii="Times New Roman" w:hAnsi="Times New Roman" w:cs="Times New Roman"/>
          <w:sz w:val="20"/>
          <w:szCs w:val="20"/>
        </w:rPr>
        <w:t>Т</w:t>
      </w:r>
      <w:r w:rsidRPr="00714B42">
        <w:rPr>
          <w:rFonts w:ascii="Times New Roman" w:hAnsi="Times New Roman" w:cs="Times New Roman"/>
          <w:sz w:val="20"/>
          <w:szCs w:val="20"/>
        </w:rPr>
        <w:t>ехникалық оқу құралдары құбылыстардың дамуын, динамикасын көрсету арқылы оқу жұмысының әдістерін елеулі өзгер</w:t>
      </w:r>
      <w:r w:rsidRPr="00D77603">
        <w:rPr>
          <w:rFonts w:ascii="Times New Roman" w:hAnsi="Times New Roman" w:cs="Times New Roman"/>
          <w:sz w:val="20"/>
          <w:szCs w:val="20"/>
        </w:rPr>
        <w:t>-</w:t>
      </w:r>
      <w:r w:rsidRPr="00714B42">
        <w:rPr>
          <w:rFonts w:ascii="Times New Roman" w:hAnsi="Times New Roman" w:cs="Times New Roman"/>
          <w:sz w:val="20"/>
          <w:szCs w:val="20"/>
        </w:rPr>
        <w:t xml:space="preserve">теді. Олар кітаптарға қарағанда оқушылардың қабылдауын тиімді ұйымдастырады және бағыттайды, оқушылардың қызығушылығын ынталандырады, жұмысқа жауапкершілігін арттырады, оқу ақпараты көздері мен өлшемдері қызметін атқарады. Білімді бақылау мен оқушының өз білімін өзі бақылауына мүмкіндік жасайды. </w:t>
      </w:r>
    </w:p>
    <w:p w:rsidR="00ED382D" w:rsidRPr="00D77603" w:rsidRDefault="00ED382D" w:rsidP="00ED382D">
      <w:pPr>
        <w:pStyle w:val="a4"/>
        <w:tabs>
          <w:tab w:val="left" w:pos="1134"/>
        </w:tabs>
        <w:spacing w:after="0"/>
        <w:ind w:firstLine="567"/>
        <w:rPr>
          <w:rFonts w:ascii="Times New Roman" w:hAnsi="Times New Roman" w:cs="Times New Roman"/>
          <w:b/>
          <w:i/>
          <w:sz w:val="20"/>
          <w:szCs w:val="20"/>
          <w:lang w:val="kk-KZ"/>
        </w:rPr>
      </w:pPr>
      <w:r w:rsidRPr="00714B42">
        <w:rPr>
          <w:rFonts w:ascii="Times New Roman" w:hAnsi="Times New Roman" w:cs="Times New Roman"/>
          <w:b/>
          <w:i/>
          <w:sz w:val="20"/>
          <w:szCs w:val="20"/>
          <w:lang w:val="kk-KZ"/>
        </w:rPr>
        <w:t>Тұтас  педагогикалық үдеріс</w:t>
      </w:r>
      <w:r w:rsidRPr="00714B42">
        <w:rPr>
          <w:rFonts w:ascii="Times New Roman" w:hAnsi="Times New Roman" w:cs="Times New Roman"/>
          <w:b/>
          <w:i/>
          <w:sz w:val="20"/>
          <w:szCs w:val="20"/>
        </w:rPr>
        <w:t>тің оқыту құралдары – іс-әрекет түрлері (ойын, таным, еңбек, қарым-қатынас)</w:t>
      </w:r>
      <w:r w:rsidRPr="00D77603">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Іс-әрекеттік тәсіл</w:t>
      </w:r>
      <w:r w:rsidRPr="00714B42">
        <w:rPr>
          <w:rFonts w:ascii="Times New Roman" w:hAnsi="Times New Roman" w:cs="Times New Roman"/>
          <w:b/>
          <w:iCs/>
          <w:sz w:val="20"/>
          <w:szCs w:val="20"/>
          <w:lang w:val="kk-KZ"/>
        </w:rPr>
        <w:t>.</w:t>
      </w:r>
      <w:r w:rsidRPr="00714B42">
        <w:rPr>
          <w:rFonts w:ascii="Times New Roman" w:hAnsi="Times New Roman" w:cs="Times New Roman"/>
          <w:sz w:val="20"/>
          <w:szCs w:val="20"/>
          <w:lang w:val="kk-KZ"/>
        </w:rPr>
        <w:t>Іс-әрекеттік тәсілдің негізгі мазмұнында білім алушының білімді дайын күйінде алмай, оны өзі өндіруі, өзінің оқу әрекетінің мазмұны мен түрлерін ұғынатыны, оның ережелер жүйесін түсінуі мен қабыл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дауы жатыр, бұл өз </w:t>
      </w:r>
      <w:r w:rsidRPr="00714B42">
        <w:rPr>
          <w:rFonts w:ascii="Times New Roman" w:hAnsi="Times New Roman" w:cs="Times New Roman"/>
          <w:sz w:val="20"/>
          <w:szCs w:val="20"/>
          <w:lang w:val="kk-KZ"/>
        </w:rPr>
        <w:lastRenderedPageBreak/>
        <w:t>кезегінде оның білімінің, біліктерінің және кең ауқымды дағдыларының бе</w:t>
      </w:r>
      <w:r>
        <w:rPr>
          <w:rFonts w:ascii="Times New Roman" w:hAnsi="Times New Roman" w:cs="Times New Roman"/>
          <w:sz w:val="20"/>
          <w:szCs w:val="20"/>
          <w:lang w:val="kk-KZ"/>
        </w:rPr>
        <w:t>лсенді әрі табысты қалыптасуына</w:t>
      </w:r>
      <w:r w:rsidRPr="00714B42">
        <w:rPr>
          <w:rFonts w:ascii="Times New Roman" w:hAnsi="Times New Roman" w:cs="Times New Roman"/>
          <w:sz w:val="20"/>
          <w:szCs w:val="20"/>
          <w:lang w:val="kk-KZ"/>
        </w:rPr>
        <w:t xml:space="preserve"> ықпал етеді.  Білім алушылардың оқу әрекеттері «білу», «түсіну», </w:t>
      </w:r>
      <w:r w:rsidRPr="00714B42">
        <w:rPr>
          <w:rFonts w:ascii="Times New Roman" w:hAnsi="Times New Roman" w:cs="Times New Roman"/>
          <w:iCs/>
          <w:sz w:val="20"/>
          <w:szCs w:val="20"/>
          <w:shd w:val="clear" w:color="auto" w:fill="FFFFFF"/>
          <w:lang w:val="kk-KZ"/>
        </w:rPr>
        <w:t xml:space="preserve">«қолдану», </w:t>
      </w:r>
      <w:r w:rsidRPr="00714B42">
        <w:rPr>
          <w:rFonts w:ascii="Times New Roman" w:hAnsi="Times New Roman" w:cs="Times New Roman"/>
          <w:sz w:val="20"/>
          <w:szCs w:val="20"/>
          <w:lang w:val="kk-KZ"/>
        </w:rPr>
        <w:t>«талдау», «жинақтау», «бағалау» сияқты категорияларға топтастырыл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ған.  Іс-әрекеттік тәсіл өз бетінше ізденуді, түсіндіруді, талдауды, түрлі дереккөздерден алынған ақпаратты тарату мен бағалауды, графикалық мәліметтер мен басқа  үйретуші ресурстарды қолданады.</w:t>
      </w:r>
    </w:p>
    <w:p w:rsidR="00ED382D" w:rsidRPr="00714B42" w:rsidRDefault="00ED382D" w:rsidP="00ED382D">
      <w:pPr>
        <w:pStyle w:val="Default"/>
        <w:ind w:firstLine="567"/>
        <w:jc w:val="both"/>
        <w:rPr>
          <w:color w:val="auto"/>
          <w:spacing w:val="2"/>
          <w:sz w:val="20"/>
          <w:szCs w:val="20"/>
          <w:lang w:val="kk-KZ" w:eastAsia="ru-RU"/>
        </w:rPr>
      </w:pPr>
      <w:r w:rsidRPr="00714B42">
        <w:rPr>
          <w:b/>
          <w:i/>
          <w:color w:val="auto"/>
          <w:sz w:val="20"/>
          <w:szCs w:val="20"/>
          <w:lang w:val="kk-KZ" w:eastAsia="ru-RU"/>
        </w:rPr>
        <w:t>Ойын арқылы оқыту</w:t>
      </w:r>
      <w:r w:rsidRPr="00714B42">
        <w:rPr>
          <w:b/>
          <w:color w:val="auto"/>
          <w:sz w:val="20"/>
          <w:szCs w:val="20"/>
          <w:lang w:val="kk-KZ" w:eastAsia="ru-RU"/>
        </w:rPr>
        <w:t>.</w:t>
      </w:r>
      <w:r w:rsidRPr="00714B42">
        <w:rPr>
          <w:color w:val="auto"/>
          <w:spacing w:val="2"/>
          <w:sz w:val="20"/>
          <w:szCs w:val="20"/>
          <w:lang w:val="kk-KZ" w:eastAsia="ru-RU"/>
        </w:rPr>
        <w:t xml:space="preserve">Оқыту әдісі ретінде ойын түрлерін қолдану білім алушылардың танымдық </w:t>
      </w:r>
      <w:r w:rsidRPr="00714B42">
        <w:rPr>
          <w:color w:val="auto"/>
          <w:sz w:val="20"/>
          <w:szCs w:val="20"/>
          <w:lang w:val="kk-KZ"/>
        </w:rPr>
        <w:t xml:space="preserve">қызығушылық </w:t>
      </w:r>
      <w:r w:rsidRPr="00714B42">
        <w:rPr>
          <w:color w:val="auto"/>
          <w:spacing w:val="2"/>
          <w:sz w:val="20"/>
          <w:szCs w:val="20"/>
          <w:lang w:val="kk-KZ" w:eastAsia="ru-RU"/>
        </w:rPr>
        <w:t xml:space="preserve">белсенділігін арттыруға мүмкіндік береді. </w:t>
      </w:r>
      <w:r w:rsidRPr="00714B42">
        <w:rPr>
          <w:color w:val="auto"/>
          <w:spacing w:val="2"/>
          <w:sz w:val="20"/>
          <w:szCs w:val="20"/>
          <w:lang w:val="kk-KZ"/>
        </w:rPr>
        <w:t>Ойын түріндегі оқыту технологияс</w:t>
      </w:r>
      <w:r w:rsidRPr="00714B42">
        <w:rPr>
          <w:color w:val="auto"/>
          <w:spacing w:val="2"/>
          <w:sz w:val="20"/>
          <w:szCs w:val="20"/>
          <w:lang w:val="kk-KZ" w:eastAsia="ru-RU"/>
        </w:rPr>
        <w:t xml:space="preserve">ының басты элементтері: </w:t>
      </w:r>
    </w:p>
    <w:p w:rsidR="00ED382D" w:rsidRPr="00714B42" w:rsidRDefault="00ED382D" w:rsidP="00ED382D">
      <w:pPr>
        <w:pStyle w:val="Default"/>
        <w:ind w:firstLine="567"/>
        <w:jc w:val="both"/>
        <w:rPr>
          <w:color w:val="auto"/>
          <w:spacing w:val="2"/>
          <w:sz w:val="20"/>
          <w:szCs w:val="20"/>
          <w:lang w:val="kk-KZ" w:eastAsia="ru-RU"/>
        </w:rPr>
      </w:pPr>
      <w:r w:rsidRPr="00714B42">
        <w:rPr>
          <w:color w:val="auto"/>
          <w:spacing w:val="2"/>
          <w:sz w:val="20"/>
          <w:szCs w:val="20"/>
          <w:lang w:val="kk-KZ" w:eastAsia="ru-RU"/>
        </w:rPr>
        <w:t>- о</w:t>
      </w:r>
      <w:r w:rsidRPr="00714B42">
        <w:rPr>
          <w:color w:val="auto"/>
          <w:spacing w:val="2"/>
          <w:sz w:val="20"/>
          <w:szCs w:val="20"/>
          <w:lang w:val="kk-KZ"/>
        </w:rPr>
        <w:t>йын алдында нақты оқу</w:t>
      </w:r>
      <w:r w:rsidRPr="00714B42">
        <w:rPr>
          <w:color w:val="auto"/>
          <w:spacing w:val="2"/>
          <w:sz w:val="20"/>
          <w:szCs w:val="20"/>
          <w:lang w:val="kk-KZ" w:eastAsia="ru-RU"/>
        </w:rPr>
        <w:t xml:space="preserve"> мақсаты қойылады; </w:t>
      </w:r>
    </w:p>
    <w:p w:rsidR="00ED382D" w:rsidRPr="00714B42" w:rsidRDefault="00ED382D" w:rsidP="00ED382D">
      <w:pPr>
        <w:pStyle w:val="Default"/>
        <w:ind w:firstLine="567"/>
        <w:jc w:val="both"/>
        <w:rPr>
          <w:color w:val="auto"/>
          <w:spacing w:val="2"/>
          <w:sz w:val="20"/>
          <w:szCs w:val="20"/>
          <w:lang w:val="kk-KZ" w:eastAsia="ru-RU"/>
        </w:rPr>
      </w:pPr>
      <w:r w:rsidRPr="00714B42">
        <w:rPr>
          <w:color w:val="auto"/>
          <w:spacing w:val="2"/>
          <w:sz w:val="20"/>
          <w:szCs w:val="20"/>
          <w:lang w:val="kk-KZ" w:eastAsia="ru-RU"/>
        </w:rPr>
        <w:t>- ойын арқылы белгілі педагогикалық нәтижеге қол жеткізу жоспарланады, оқ</w:t>
      </w:r>
      <w:r w:rsidRPr="00714B42">
        <w:rPr>
          <w:color w:val="auto"/>
          <w:spacing w:val="2"/>
          <w:sz w:val="20"/>
          <w:szCs w:val="20"/>
          <w:lang w:val="kk-KZ"/>
        </w:rPr>
        <w:t>ыт</w:t>
      </w:r>
      <w:r w:rsidRPr="00714B42">
        <w:rPr>
          <w:color w:val="auto"/>
          <w:spacing w:val="2"/>
          <w:sz w:val="20"/>
          <w:szCs w:val="20"/>
          <w:lang w:val="kk-KZ" w:eastAsia="ru-RU"/>
        </w:rPr>
        <w:t xml:space="preserve">у </w:t>
      </w:r>
      <w:r w:rsidRPr="00714B42">
        <w:rPr>
          <w:color w:val="auto"/>
          <w:spacing w:val="2"/>
          <w:sz w:val="20"/>
          <w:szCs w:val="20"/>
          <w:lang w:val="kk-KZ"/>
        </w:rPr>
        <w:t>іс-</w:t>
      </w:r>
      <w:r w:rsidRPr="00714B42">
        <w:rPr>
          <w:color w:val="auto"/>
          <w:spacing w:val="2"/>
          <w:sz w:val="20"/>
          <w:szCs w:val="20"/>
          <w:lang w:val="kk-KZ" w:eastAsia="ru-RU"/>
        </w:rPr>
        <w:t>әрекет</w:t>
      </w:r>
      <w:r w:rsidRPr="00714B42">
        <w:rPr>
          <w:color w:val="auto"/>
          <w:spacing w:val="2"/>
          <w:sz w:val="20"/>
          <w:szCs w:val="20"/>
          <w:lang w:val="kk-KZ"/>
        </w:rPr>
        <w:t>тер</w:t>
      </w:r>
      <w:r w:rsidRPr="00714B42">
        <w:rPr>
          <w:color w:val="auto"/>
          <w:spacing w:val="2"/>
          <w:sz w:val="20"/>
          <w:szCs w:val="20"/>
          <w:lang w:val="kk-KZ" w:eastAsia="ru-RU"/>
        </w:rPr>
        <w:t>і ойын ере</w:t>
      </w:r>
      <w:r w:rsidRPr="00714B42">
        <w:rPr>
          <w:color w:val="auto"/>
          <w:spacing w:val="2"/>
          <w:sz w:val="20"/>
          <w:szCs w:val="20"/>
          <w:lang w:val="kk-KZ"/>
        </w:rPr>
        <w:t>желеріне бағынады, оқу материалдары</w:t>
      </w:r>
      <w:r w:rsidRPr="00714B42">
        <w:rPr>
          <w:color w:val="auto"/>
          <w:spacing w:val="2"/>
          <w:sz w:val="20"/>
          <w:szCs w:val="20"/>
          <w:lang w:val="kk-KZ" w:eastAsia="ru-RU"/>
        </w:rPr>
        <w:t xml:space="preserve"> ойын құралы болып табылады. </w:t>
      </w:r>
    </w:p>
    <w:p w:rsidR="00ED382D" w:rsidRPr="00714B42" w:rsidRDefault="00ED382D" w:rsidP="00ED382D">
      <w:pPr>
        <w:pStyle w:val="Default"/>
        <w:ind w:firstLine="567"/>
        <w:jc w:val="both"/>
        <w:rPr>
          <w:color w:val="auto"/>
          <w:sz w:val="20"/>
          <w:szCs w:val="20"/>
          <w:lang w:val="kk-KZ"/>
        </w:rPr>
      </w:pPr>
      <w:r w:rsidRPr="00714B42">
        <w:rPr>
          <w:color w:val="auto"/>
          <w:sz w:val="20"/>
          <w:szCs w:val="20"/>
          <w:lang w:val="kk-KZ"/>
        </w:rPr>
        <w:t xml:space="preserve">Ұжымдық іс-әрекет түрлерін ұйымдастыруға бағытталған ойын  тәсілдері </w:t>
      </w:r>
      <w:r w:rsidRPr="00714B42">
        <w:rPr>
          <w:color w:val="auto"/>
          <w:spacing w:val="2"/>
          <w:sz w:val="20"/>
          <w:szCs w:val="20"/>
          <w:lang w:val="kk-KZ" w:eastAsia="ru-RU"/>
        </w:rPr>
        <w:t>арқылы білім алушылар басқа шағын топ мүшелерінің пікірін сыйлауды, соңғы нәтиже мен өзіндік іс-әрекетін жобалай алуды, мақсатқа жету әдістерін анықтаудыүйренеді.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Коммуникативтік әдіс.</w:t>
      </w:r>
      <w:r w:rsidRPr="00714B42">
        <w:rPr>
          <w:rFonts w:ascii="Times New Roman" w:hAnsi="Times New Roman" w:cs="Times New Roman"/>
          <w:sz w:val="20"/>
          <w:szCs w:val="20"/>
          <w:lang w:val="kk-KZ"/>
        </w:rPr>
        <w:t xml:space="preserve"> Оқытудағы коммуникативтік тәсіл - ақпаратты тарату мен жариялау, екі немесе одан да көп адамдар өзара сөйлесім </w:t>
      </w:r>
      <w:r>
        <w:rPr>
          <w:rFonts w:ascii="Times New Roman" w:hAnsi="Times New Roman" w:cs="Times New Roman"/>
          <w:sz w:val="20"/>
          <w:szCs w:val="20"/>
          <w:lang w:val="kk-KZ"/>
        </w:rPr>
        <w:t>үдерісіне</w:t>
      </w:r>
      <w:r w:rsidRPr="00714B42">
        <w:rPr>
          <w:rFonts w:ascii="Times New Roman" w:hAnsi="Times New Roman" w:cs="Times New Roman"/>
          <w:sz w:val="20"/>
          <w:szCs w:val="20"/>
          <w:lang w:val="kk-KZ"/>
        </w:rPr>
        <w:t xml:space="preserve"> түскенде білім, білік және дағдымен алмасу. Ком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муникативтік тәсілдің нәтижесі тілдік және сөйлеу нормаларын дұрыс пайдалана және коммуникативтік әрекетті дұрыс таңдай отырып, қа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рым-қатынасқа қатысушы басқа адаммен өзара әрекет ету </w:t>
      </w:r>
      <w:r>
        <w:rPr>
          <w:rFonts w:ascii="Times New Roman" w:hAnsi="Times New Roman" w:cs="Times New Roman"/>
          <w:sz w:val="20"/>
          <w:szCs w:val="20"/>
          <w:lang w:val="kk-KZ"/>
        </w:rPr>
        <w:t xml:space="preserve">үдерісінде </w:t>
      </w:r>
      <w:r w:rsidRPr="00714B42">
        <w:rPr>
          <w:rFonts w:ascii="Times New Roman" w:hAnsi="Times New Roman" w:cs="Times New Roman"/>
          <w:sz w:val="20"/>
          <w:szCs w:val="20"/>
          <w:lang w:val="kk-KZ"/>
        </w:rPr>
        <w:t>тіл арқылы қарым-қатынасты жүзеге асыру қабілеттілігі болып табылады.</w:t>
      </w:r>
    </w:p>
    <w:p w:rsidR="00ED382D"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Оқыту</w:t>
      </w:r>
      <w:r>
        <w:rPr>
          <w:rFonts w:ascii="Times New Roman" w:hAnsi="Times New Roman" w:cs="Times New Roman"/>
          <w:sz w:val="20"/>
          <w:szCs w:val="20"/>
        </w:rPr>
        <w:t xml:space="preserve"> үдерісінде коммуникативті</w:t>
      </w:r>
      <w:r w:rsidRPr="00714B42">
        <w:rPr>
          <w:rFonts w:ascii="Times New Roman" w:hAnsi="Times New Roman" w:cs="Times New Roman"/>
          <w:sz w:val="20"/>
          <w:szCs w:val="20"/>
        </w:rPr>
        <w:t xml:space="preserve"> тәсілдерге сәйкес қарым-қа</w:t>
      </w:r>
      <w:r w:rsidRPr="00D77603">
        <w:rPr>
          <w:rFonts w:ascii="Times New Roman" w:hAnsi="Times New Roman" w:cs="Times New Roman"/>
          <w:sz w:val="20"/>
          <w:szCs w:val="20"/>
        </w:rPr>
        <w:t>-</w:t>
      </w:r>
      <w:r w:rsidRPr="00714B42">
        <w:rPr>
          <w:rFonts w:ascii="Times New Roman" w:hAnsi="Times New Roman" w:cs="Times New Roman"/>
          <w:sz w:val="20"/>
          <w:szCs w:val="20"/>
        </w:rPr>
        <w:t>тынас жасай білуін қалыптаст</w:t>
      </w:r>
      <w:r>
        <w:rPr>
          <w:rFonts w:ascii="Times New Roman" w:hAnsi="Times New Roman" w:cs="Times New Roman"/>
          <w:sz w:val="20"/>
          <w:szCs w:val="20"/>
        </w:rPr>
        <w:t>ыруға ықпал ететін тапсырмалар</w:t>
      </w:r>
      <w:r w:rsidRPr="00714B42">
        <w:rPr>
          <w:rFonts w:ascii="Times New Roman" w:hAnsi="Times New Roman" w:cs="Times New Roman"/>
          <w:sz w:val="20"/>
          <w:szCs w:val="20"/>
        </w:rPr>
        <w:t xml:space="preserve"> және шынайы  коммуникация шарттарына барабар жұмыс  режимі (жұптық және топтық жұмыс) пайдаланылады. </w:t>
      </w:r>
    </w:p>
    <w:p w:rsidR="00ED382D" w:rsidRPr="00223BF7" w:rsidRDefault="00ED382D" w:rsidP="00ED382D">
      <w:pPr>
        <w:pStyle w:val="a3"/>
        <w:spacing w:after="0" w:line="240" w:lineRule="auto"/>
        <w:ind w:left="0" w:firstLine="567"/>
        <w:jc w:val="both"/>
        <w:rPr>
          <w:rFonts w:ascii="Times New Roman" w:hAnsi="Times New Roman" w:cs="Times New Roman"/>
          <w:sz w:val="6"/>
          <w:szCs w:val="6"/>
        </w:rPr>
      </w:pPr>
    </w:p>
    <w:p w:rsidR="00ED382D" w:rsidRPr="0087002C" w:rsidRDefault="00ED382D" w:rsidP="00ED382D">
      <w:pPr>
        <w:pStyle w:val="a4"/>
        <w:tabs>
          <w:tab w:val="left" w:pos="1134"/>
        </w:tabs>
        <w:spacing w:after="0"/>
        <w:ind w:firstLine="567"/>
        <w:rPr>
          <w:rFonts w:ascii="Times New Roman" w:hAnsi="Times New Roman" w:cs="Times New Roman"/>
          <w:sz w:val="20"/>
          <w:szCs w:val="20"/>
          <w:lang w:val="kk-KZ"/>
        </w:rPr>
      </w:pPr>
      <w:r w:rsidRPr="00714B42">
        <w:rPr>
          <w:rFonts w:ascii="Times New Roman" w:hAnsi="Times New Roman" w:cs="Times New Roman"/>
          <w:b/>
          <w:i/>
          <w:sz w:val="20"/>
          <w:szCs w:val="20"/>
          <w:lang w:val="kk-KZ"/>
        </w:rPr>
        <w:t>9.2</w:t>
      </w:r>
      <w:r>
        <w:rPr>
          <w:rFonts w:ascii="Times New Roman" w:hAnsi="Times New Roman" w:cs="Times New Roman"/>
          <w:b/>
          <w:i/>
          <w:sz w:val="20"/>
          <w:szCs w:val="20"/>
          <w:lang w:val="kk-KZ"/>
        </w:rPr>
        <w:t>.</w:t>
      </w:r>
      <w:r w:rsidRPr="00714B42">
        <w:rPr>
          <w:rFonts w:ascii="Times New Roman" w:hAnsi="Times New Roman" w:cs="Times New Roman"/>
          <w:b/>
          <w:i/>
          <w:sz w:val="20"/>
          <w:szCs w:val="20"/>
        </w:rPr>
        <w:t>Дидактикадағы дәстүрлі оқыту құралдары</w:t>
      </w:r>
      <w:r w:rsidRPr="00D77603">
        <w:rPr>
          <w:rFonts w:ascii="Times New Roman" w:hAnsi="Times New Roman" w:cs="Times New Roman"/>
          <w:b/>
          <w:i/>
          <w:sz w:val="20"/>
          <w:szCs w:val="20"/>
          <w:lang w:val="kk-KZ"/>
        </w:rPr>
        <w:t>.</w:t>
      </w:r>
      <w:r w:rsidRPr="00714B42">
        <w:rPr>
          <w:rFonts w:ascii="Times New Roman" w:hAnsi="Times New Roman" w:cs="Times New Roman"/>
          <w:sz w:val="20"/>
          <w:szCs w:val="20"/>
        </w:rPr>
        <w:t>Л.С. Выготский оқытудың сөйлеу, жазу, схемалар, өнер туындылары, диаг</w:t>
      </w:r>
      <w:r w:rsidRPr="00CF4A87">
        <w:rPr>
          <w:rFonts w:ascii="Times New Roman" w:hAnsi="Times New Roman" w:cs="Times New Roman"/>
          <w:sz w:val="20"/>
          <w:szCs w:val="20"/>
          <w:lang w:val="kk-KZ"/>
        </w:rPr>
        <w:t>-</w:t>
      </w:r>
      <w:r w:rsidRPr="00714B42">
        <w:rPr>
          <w:rFonts w:ascii="Times New Roman" w:hAnsi="Times New Roman" w:cs="Times New Roman"/>
          <w:sz w:val="20"/>
          <w:szCs w:val="20"/>
        </w:rPr>
        <w:t>раммалар, еске сақтаудың техникалық жабдықтары сияқты құралда</w:t>
      </w:r>
      <w:r w:rsidRPr="00CF4A87">
        <w:rPr>
          <w:rFonts w:ascii="Times New Roman" w:hAnsi="Times New Roman" w:cs="Times New Roman"/>
          <w:sz w:val="20"/>
          <w:szCs w:val="20"/>
          <w:lang w:val="kk-KZ"/>
        </w:rPr>
        <w:t>-</w:t>
      </w:r>
      <w:r w:rsidRPr="00714B42">
        <w:rPr>
          <w:rFonts w:ascii="Times New Roman" w:hAnsi="Times New Roman" w:cs="Times New Roman"/>
          <w:sz w:val="20"/>
          <w:szCs w:val="20"/>
        </w:rPr>
        <w:t>рын келтіреді. Жалпы жағдайда идеалдық</w:t>
      </w:r>
      <w:r>
        <w:rPr>
          <w:rFonts w:ascii="Times New Roman" w:hAnsi="Times New Roman" w:cs="Times New Roman"/>
          <w:sz w:val="20"/>
          <w:szCs w:val="20"/>
        </w:rPr>
        <w:t xml:space="preserve"> құрал - мәдени мұра</w:t>
      </w:r>
      <w:r>
        <w:rPr>
          <w:rFonts w:ascii="Times New Roman" w:hAnsi="Times New Roman" w:cs="Times New Roman"/>
          <w:sz w:val="20"/>
          <w:szCs w:val="20"/>
          <w:lang w:val="kk-KZ"/>
        </w:rPr>
        <w:t>,жаңа</w:t>
      </w:r>
      <w:r w:rsidRPr="00714B42">
        <w:rPr>
          <w:rFonts w:ascii="Times New Roman" w:hAnsi="Times New Roman" w:cs="Times New Roman"/>
          <w:sz w:val="20"/>
          <w:szCs w:val="20"/>
        </w:rPr>
        <w:t xml:space="preserve"> мәдени құңдылықтарды меңгеру қаруы. Жүйелі оқыту барысында алынған білім жаңа білімді алуға көмектеседі. Тұлғалардың интеллек</w:t>
      </w:r>
      <w:r w:rsidRPr="00CF4A87">
        <w:rPr>
          <w:rFonts w:ascii="Times New Roman" w:hAnsi="Times New Roman" w:cs="Times New Roman"/>
          <w:sz w:val="20"/>
          <w:szCs w:val="20"/>
        </w:rPr>
        <w:t>-</w:t>
      </w:r>
      <w:r w:rsidRPr="00714B42">
        <w:rPr>
          <w:rFonts w:ascii="Times New Roman" w:hAnsi="Times New Roman" w:cs="Times New Roman"/>
          <w:sz w:val="20"/>
          <w:szCs w:val="20"/>
        </w:rPr>
        <w:t>туалдық, эмоциялық-еріктік саласын дамытады. Көбінесе олар оқушы</w:t>
      </w:r>
      <w:r w:rsidRPr="00CF4A87">
        <w:rPr>
          <w:rFonts w:ascii="Times New Roman" w:hAnsi="Times New Roman" w:cs="Times New Roman"/>
          <w:sz w:val="20"/>
          <w:szCs w:val="20"/>
        </w:rPr>
        <w:t>-</w:t>
      </w:r>
      <w:r w:rsidRPr="00714B42">
        <w:rPr>
          <w:rFonts w:ascii="Times New Roman" w:hAnsi="Times New Roman" w:cs="Times New Roman"/>
          <w:sz w:val="20"/>
          <w:szCs w:val="20"/>
        </w:rPr>
        <w:t xml:space="preserve">лардың интеллектуалдық дамуына әсер етеді. Бұндай интеллектуалдық оқыту құралдары оқушылардың ойлау қабілетінің дамуында үлкен рөл атқарады. Олар мұғалім сабақты түсіндіру барысында берілуі мүмкін, бірақ сонымен бірге оқушының өзімен немесе мұғалім мен оқушының бірге жұмыс істеген кезде алынуы мүмкін.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Материалдық және идеалдық оқыту құралдары бір-бірімен бай</w:t>
      </w:r>
      <w:r w:rsidRPr="00EF4AF5">
        <w:rPr>
          <w:rFonts w:ascii="Times New Roman" w:hAnsi="Times New Roman" w:cs="Times New Roman"/>
          <w:sz w:val="20"/>
          <w:szCs w:val="20"/>
          <w:lang w:val="ca-ES"/>
        </w:rPr>
        <w:t>-</w:t>
      </w:r>
      <w:r w:rsidRPr="00714B42">
        <w:rPr>
          <w:rFonts w:ascii="Times New Roman" w:hAnsi="Times New Roman" w:cs="Times New Roman"/>
          <w:sz w:val="20"/>
          <w:szCs w:val="20"/>
        </w:rPr>
        <w:t>ланысып, бірін-бірі толықтырады. Барлық оқыту құралдарының оқу</w:t>
      </w:r>
      <w:r w:rsidRPr="00CF4A87">
        <w:rPr>
          <w:rFonts w:ascii="Times New Roman" w:hAnsi="Times New Roman" w:cs="Times New Roman"/>
          <w:sz w:val="20"/>
          <w:szCs w:val="20"/>
        </w:rPr>
        <w:t>-</w:t>
      </w:r>
      <w:r w:rsidRPr="00714B42">
        <w:rPr>
          <w:rFonts w:ascii="Times New Roman" w:hAnsi="Times New Roman" w:cs="Times New Roman"/>
          <w:sz w:val="20"/>
          <w:szCs w:val="20"/>
        </w:rPr>
        <w:lastRenderedPageBreak/>
        <w:t>шылардың білім сапасына әсері алуан түрлі: материалдық құралдар көбінесе оқушыларды қызықтыру және олардың көңілін аудару үшін, жаңа білімді түсіну үшін керек, ал идеалдық құралдар пайымдау логи</w:t>
      </w:r>
      <w:r w:rsidRPr="00CF4A87">
        <w:rPr>
          <w:rFonts w:ascii="Times New Roman" w:hAnsi="Times New Roman" w:cs="Times New Roman"/>
          <w:sz w:val="20"/>
          <w:szCs w:val="20"/>
        </w:rPr>
        <w:t>-</w:t>
      </w:r>
      <w:r w:rsidRPr="00714B42">
        <w:rPr>
          <w:rFonts w:ascii="Times New Roman" w:hAnsi="Times New Roman" w:cs="Times New Roman"/>
          <w:sz w:val="20"/>
          <w:szCs w:val="20"/>
        </w:rPr>
        <w:t>касымен, есте сақтаумен, сөйлеу мәдениетімен т.б. байланысты. Мате</w:t>
      </w:r>
      <w:r w:rsidRPr="00CF4A87">
        <w:rPr>
          <w:rFonts w:ascii="Times New Roman" w:hAnsi="Times New Roman" w:cs="Times New Roman"/>
          <w:sz w:val="20"/>
          <w:szCs w:val="20"/>
        </w:rPr>
        <w:t>-</w:t>
      </w:r>
      <w:r w:rsidRPr="00714B42">
        <w:rPr>
          <w:rFonts w:ascii="Times New Roman" w:hAnsi="Times New Roman" w:cs="Times New Roman"/>
          <w:sz w:val="20"/>
          <w:szCs w:val="20"/>
        </w:rPr>
        <w:t>риалдық және идеалдық құралдар арасында нақты шекаралар болмай</w:t>
      </w:r>
      <w:r w:rsidRPr="00CF4A87">
        <w:rPr>
          <w:rFonts w:ascii="Times New Roman" w:hAnsi="Times New Roman" w:cs="Times New Roman"/>
          <w:sz w:val="20"/>
          <w:szCs w:val="20"/>
        </w:rPr>
        <w:t>-</w:t>
      </w:r>
      <w:r w:rsidRPr="00714B42">
        <w:rPr>
          <w:rFonts w:ascii="Times New Roman" w:hAnsi="Times New Roman" w:cs="Times New Roman"/>
          <w:sz w:val="20"/>
          <w:szCs w:val="20"/>
        </w:rPr>
        <w:t xml:space="preserve">ды. Олардың екеуінің жиынтығы оқушының тұлғалық қасиеттерін қалыптастыруға әсер етеді.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Материалдық құралдар вербальдық болады. Одан әрі сөз қыс</w:t>
      </w:r>
      <w:r w:rsidRPr="00CF4A87">
        <w:rPr>
          <w:rFonts w:ascii="Times New Roman" w:hAnsi="Times New Roman" w:cs="Times New Roman"/>
          <w:sz w:val="20"/>
          <w:szCs w:val="20"/>
        </w:rPr>
        <w:t>-</w:t>
      </w:r>
      <w:r w:rsidRPr="00714B42">
        <w:rPr>
          <w:rFonts w:ascii="Times New Roman" w:hAnsi="Times New Roman" w:cs="Times New Roman"/>
          <w:sz w:val="20"/>
          <w:szCs w:val="20"/>
        </w:rPr>
        <w:t>қартылып, автоматтанатын және ойға айналатын міндеттерді шешуге бағытталған танымдық әрекет жасалады. Құралдар мен оқыту әдісте</w:t>
      </w:r>
      <w:r w:rsidRPr="00CF4A87">
        <w:rPr>
          <w:rFonts w:ascii="Times New Roman" w:hAnsi="Times New Roman" w:cs="Times New Roman"/>
          <w:sz w:val="20"/>
          <w:szCs w:val="20"/>
        </w:rPr>
        <w:t>-</w:t>
      </w:r>
      <w:r w:rsidRPr="00714B42">
        <w:rPr>
          <w:rFonts w:ascii="Times New Roman" w:hAnsi="Times New Roman" w:cs="Times New Roman"/>
          <w:sz w:val="20"/>
          <w:szCs w:val="20"/>
        </w:rPr>
        <w:t>рінің байланысы біркелкі емес: оқу құралдары көбінесе әр түрлі әдіс</w:t>
      </w:r>
      <w:r w:rsidRPr="00CF4A87">
        <w:rPr>
          <w:rFonts w:ascii="Times New Roman" w:hAnsi="Times New Roman" w:cs="Times New Roman"/>
          <w:sz w:val="20"/>
          <w:szCs w:val="20"/>
        </w:rPr>
        <w:t>-</w:t>
      </w:r>
      <w:r w:rsidRPr="00714B42">
        <w:rPr>
          <w:rFonts w:ascii="Times New Roman" w:hAnsi="Times New Roman" w:cs="Times New Roman"/>
          <w:sz w:val="20"/>
          <w:szCs w:val="20"/>
        </w:rPr>
        <w:t>термен қолданылуы мүмкін және бір әдіске бірнеше сәйкес құралды таңдауы мүмкін. Бұл техникалық құралдардың дамуымен, реттелген (біркелкі, көп мақсатты) демонстраңиялық эксперимент пен зертха</w:t>
      </w:r>
      <w:r w:rsidRPr="00CF4A87">
        <w:rPr>
          <w:rFonts w:ascii="Times New Roman" w:hAnsi="Times New Roman" w:cs="Times New Roman"/>
          <w:sz w:val="20"/>
          <w:szCs w:val="20"/>
        </w:rPr>
        <w:t>-</w:t>
      </w:r>
      <w:r w:rsidRPr="00714B42">
        <w:rPr>
          <w:rFonts w:ascii="Times New Roman" w:hAnsi="Times New Roman" w:cs="Times New Roman"/>
          <w:sz w:val="20"/>
          <w:szCs w:val="20"/>
        </w:rPr>
        <w:t xml:space="preserve">налық практикумдерға арналған қабырғалық суреттемелермен шартты байланысты.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Компьютерлермен оқу - бұл оқу үдерісінің жаңа түрі болған</w:t>
      </w:r>
      <w:r w:rsidRPr="00CF4A87">
        <w:rPr>
          <w:rFonts w:ascii="Times New Roman" w:hAnsi="Times New Roman" w:cs="Times New Roman"/>
          <w:sz w:val="20"/>
          <w:szCs w:val="20"/>
        </w:rPr>
        <w:t>-</w:t>
      </w:r>
      <w:r w:rsidRPr="00714B42">
        <w:rPr>
          <w:rFonts w:ascii="Times New Roman" w:hAnsi="Times New Roman" w:cs="Times New Roman"/>
          <w:sz w:val="20"/>
          <w:szCs w:val="20"/>
        </w:rPr>
        <w:t xml:space="preserve">дықтан оқытудың жаңа құралдары мен әдістері қолданылады, белгілік және графиктік модельдердің түрлері, мультипликациялық құралдар пайдаланылады. </w:t>
      </w:r>
    </w:p>
    <w:p w:rsidR="00ED382D"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Көрнекілік құралдарының болмауы немесе тым аз болуы білім сапасын төмендетеді. Бірақ өте көп көрсетулер оқушылардың назарын бөледі. Қиын тақырыпта 4-5 көрнекілік көрсету жеткілікті. </w:t>
      </w:r>
    </w:p>
    <w:p w:rsidR="00ED382D" w:rsidRPr="00223BF7" w:rsidRDefault="00ED382D" w:rsidP="00ED382D">
      <w:pPr>
        <w:pStyle w:val="a3"/>
        <w:spacing w:after="0" w:line="240" w:lineRule="auto"/>
        <w:ind w:left="0" w:firstLine="567"/>
        <w:jc w:val="both"/>
        <w:rPr>
          <w:rFonts w:ascii="Times New Roman" w:hAnsi="Times New Roman" w:cs="Times New Roman"/>
          <w:sz w:val="6"/>
          <w:szCs w:val="6"/>
        </w:rPr>
      </w:pPr>
    </w:p>
    <w:p w:rsidR="00ED382D" w:rsidRPr="00223BF7" w:rsidRDefault="00ED382D" w:rsidP="00ED382D">
      <w:pPr>
        <w:pStyle w:val="a4"/>
        <w:tabs>
          <w:tab w:val="left" w:pos="1134"/>
        </w:tabs>
        <w:spacing w:after="0"/>
        <w:ind w:firstLine="567"/>
        <w:rPr>
          <w:rFonts w:ascii="Times New Roman" w:hAnsi="Times New Roman" w:cs="Times New Roman"/>
          <w:b/>
          <w:i/>
          <w:sz w:val="20"/>
          <w:szCs w:val="20"/>
          <w:lang w:val="kk-KZ"/>
        </w:rPr>
      </w:pPr>
      <w:r w:rsidRPr="00223BF7">
        <w:rPr>
          <w:rFonts w:ascii="Times New Roman" w:hAnsi="Times New Roman" w:cs="Times New Roman"/>
          <w:b/>
          <w:i/>
          <w:sz w:val="20"/>
          <w:szCs w:val="20"/>
          <w:lang w:val="kk-KZ"/>
        </w:rPr>
        <w:t>9.3.</w:t>
      </w:r>
      <w:r w:rsidRPr="00223BF7">
        <w:rPr>
          <w:rFonts w:ascii="Times New Roman" w:hAnsi="Times New Roman" w:cs="Times New Roman"/>
          <w:b/>
          <w:i/>
          <w:sz w:val="20"/>
          <w:szCs w:val="20"/>
        </w:rPr>
        <w:t>Мұғалім мен оқушының өзара әрекеттестігінің тәсілі</w:t>
      </w:r>
      <w:r w:rsidRPr="00223BF7">
        <w:rPr>
          <w:rFonts w:ascii="Times New Roman" w:hAnsi="Times New Roman" w:cs="Times New Roman"/>
          <w:b/>
          <w:i/>
          <w:sz w:val="20"/>
          <w:szCs w:val="20"/>
          <w:lang w:val="kk-KZ"/>
        </w:rPr>
        <w:t>.</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«Форма» ұғымына С.И.Ожегов  «белгілі мазмұны бар бір нәр</w:t>
      </w:r>
      <w:r w:rsidRPr="00CF4A87">
        <w:rPr>
          <w:rFonts w:ascii="Times New Roman" w:hAnsi="Times New Roman" w:cs="Times New Roman"/>
          <w:sz w:val="20"/>
          <w:szCs w:val="20"/>
        </w:rPr>
        <w:t>-</w:t>
      </w:r>
      <w:r w:rsidRPr="00714B42">
        <w:rPr>
          <w:rFonts w:ascii="Times New Roman" w:hAnsi="Times New Roman" w:cs="Times New Roman"/>
          <w:sz w:val="20"/>
          <w:szCs w:val="20"/>
        </w:rPr>
        <w:t>сенің түрі, құрылымы,  құбылысы, қ</w:t>
      </w:r>
      <w:r>
        <w:rPr>
          <w:rFonts w:ascii="Times New Roman" w:hAnsi="Times New Roman" w:cs="Times New Roman"/>
          <w:sz w:val="20"/>
          <w:szCs w:val="20"/>
        </w:rPr>
        <w:t>ұ</w:t>
      </w:r>
      <w:r w:rsidRPr="00714B42">
        <w:rPr>
          <w:rFonts w:ascii="Times New Roman" w:hAnsi="Times New Roman" w:cs="Times New Roman"/>
          <w:sz w:val="20"/>
          <w:szCs w:val="20"/>
        </w:rPr>
        <w:t>растырылымы,  типі»,  - деп анық</w:t>
      </w:r>
      <w:r w:rsidRPr="00CF4A87">
        <w:rPr>
          <w:rFonts w:ascii="Times New Roman" w:hAnsi="Times New Roman" w:cs="Times New Roman"/>
          <w:sz w:val="20"/>
          <w:szCs w:val="20"/>
        </w:rPr>
        <w:t>-</w:t>
      </w:r>
      <w:r w:rsidRPr="00714B42">
        <w:rPr>
          <w:rFonts w:ascii="Times New Roman" w:hAnsi="Times New Roman" w:cs="Times New Roman"/>
          <w:sz w:val="20"/>
          <w:szCs w:val="20"/>
        </w:rPr>
        <w:t xml:space="preserve">тама береді. Оқушылар мұғаліммен бірге танымдық әрекетте немесе қарым-қатынас кезінде тәртіптің мәдени формаларын игереді.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Оқыту әдістері оқушылардың білім алудағы мақсаты, үлкен нәтижелерге жету жолдары болып табылады. Мұғалім нақты түрде жаттықтырушының рөлін атқарады, ол өзінің жұмысын жақсы біледі және оқушыларды жақсы нәтижеге жеткізеді.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Оқыту индукциялық пен дедукциялық әдістер арқылы құры</w:t>
      </w:r>
      <w:r w:rsidRPr="00CF4A87">
        <w:rPr>
          <w:rFonts w:ascii="Times New Roman" w:hAnsi="Times New Roman" w:cs="Times New Roman"/>
          <w:sz w:val="20"/>
          <w:szCs w:val="20"/>
        </w:rPr>
        <w:t>-</w:t>
      </w:r>
      <w:r w:rsidRPr="00714B42">
        <w:rPr>
          <w:rFonts w:ascii="Times New Roman" w:hAnsi="Times New Roman" w:cs="Times New Roman"/>
          <w:sz w:val="20"/>
          <w:szCs w:val="20"/>
        </w:rPr>
        <w:t xml:space="preserve">лады. Индукция - ой тұжырымының жекеден жалпыга өтуін білдіреді. Оның үш түрі бар: индуктивтік қорыту; аналогия (ұқсастыру); тәуелділік себебі туралы пайымдау.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Дедуктивті пайымдаудың үш түрі бар: ақиқаттылығы дәлелді керек етпейтін - аксиома, логикалық түжырым, қорытынды. Дедук</w:t>
      </w:r>
      <w:r w:rsidRPr="00CF4A87">
        <w:rPr>
          <w:rFonts w:ascii="Times New Roman" w:hAnsi="Times New Roman" w:cs="Times New Roman"/>
          <w:sz w:val="20"/>
          <w:szCs w:val="20"/>
        </w:rPr>
        <w:t>-</w:t>
      </w:r>
      <w:r w:rsidRPr="00714B42">
        <w:rPr>
          <w:rFonts w:ascii="Times New Roman" w:hAnsi="Times New Roman" w:cs="Times New Roman"/>
          <w:sz w:val="20"/>
          <w:szCs w:val="20"/>
        </w:rPr>
        <w:t xml:space="preserve">цияның үш түрі бар: жалпыдан жекеге өту, жалпыдан жалпыға өту, бірліктен жекеге және жалпыға өту. Дедукцияның ережелері түсінуге күрделі және қиын, сондықтан ол білім деңгейі жоғары, дайындығы бар оқушыларды оқытқанда пайдаланылады. Дедукция және индукция оқытудың басқа да құралдарымен қатар қолданылады. </w:t>
      </w:r>
    </w:p>
    <w:p w:rsidR="00ED382D" w:rsidRPr="00714B42" w:rsidRDefault="00ED382D" w:rsidP="00ED382D">
      <w:pPr>
        <w:pStyle w:val="a4"/>
        <w:tabs>
          <w:tab w:val="left" w:pos="1134"/>
        </w:tabs>
        <w:spacing w:after="0"/>
        <w:ind w:firstLine="567"/>
        <w:rPr>
          <w:rStyle w:val="txtfont141"/>
          <w:rFonts w:eastAsiaTheme="minorEastAsia"/>
          <w:sz w:val="20"/>
          <w:szCs w:val="20"/>
          <w:lang w:val="kk-KZ"/>
        </w:rPr>
      </w:pPr>
      <w:r w:rsidRPr="00714B42">
        <w:rPr>
          <w:rFonts w:ascii="Times New Roman" w:hAnsi="Times New Roman" w:cs="Times New Roman"/>
          <w:sz w:val="20"/>
          <w:szCs w:val="20"/>
        </w:rPr>
        <w:t>Қазіргі заманғы мектептегі оқу жұмысын ұйымдастырудың фор</w:t>
      </w:r>
      <w:r w:rsidRPr="00C849C6">
        <w:rPr>
          <w:rFonts w:ascii="Times New Roman" w:hAnsi="Times New Roman" w:cs="Times New Roman"/>
          <w:sz w:val="20"/>
          <w:szCs w:val="20"/>
          <w:lang w:val="kk-KZ"/>
        </w:rPr>
        <w:t>-</w:t>
      </w:r>
      <w:r w:rsidRPr="00714B42">
        <w:rPr>
          <w:rFonts w:ascii="Times New Roman" w:hAnsi="Times New Roman" w:cs="Times New Roman"/>
          <w:sz w:val="20"/>
          <w:szCs w:val="20"/>
        </w:rPr>
        <w:t>малары: сабақ, экскурсия, практикумдар мен семинарлар, оқушылар</w:t>
      </w:r>
      <w:r w:rsidRPr="00C849C6">
        <w:rPr>
          <w:rFonts w:ascii="Times New Roman" w:hAnsi="Times New Roman" w:cs="Times New Roman"/>
          <w:sz w:val="20"/>
          <w:szCs w:val="20"/>
          <w:lang w:val="kk-KZ"/>
        </w:rPr>
        <w:t>-</w:t>
      </w:r>
      <w:r w:rsidRPr="00714B42">
        <w:rPr>
          <w:rFonts w:ascii="Times New Roman" w:hAnsi="Times New Roman" w:cs="Times New Roman"/>
          <w:sz w:val="20"/>
          <w:szCs w:val="20"/>
        </w:rPr>
        <w:t xml:space="preserve">дың оқу </w:t>
      </w:r>
      <w:r w:rsidRPr="00714B42">
        <w:rPr>
          <w:rFonts w:ascii="Times New Roman" w:hAnsi="Times New Roman" w:cs="Times New Roman"/>
          <w:sz w:val="20"/>
          <w:szCs w:val="20"/>
        </w:rPr>
        <w:lastRenderedPageBreak/>
        <w:t>үй жұмыстары, сынақтар, консультация, емтихан, факуль</w:t>
      </w:r>
      <w:r w:rsidRPr="00C849C6">
        <w:rPr>
          <w:rFonts w:ascii="Times New Roman" w:hAnsi="Times New Roman" w:cs="Times New Roman"/>
          <w:sz w:val="20"/>
          <w:szCs w:val="20"/>
          <w:lang w:val="kk-KZ"/>
        </w:rPr>
        <w:t>-</w:t>
      </w:r>
      <w:r w:rsidRPr="00714B42">
        <w:rPr>
          <w:rFonts w:ascii="Times New Roman" w:hAnsi="Times New Roman" w:cs="Times New Roman"/>
          <w:sz w:val="20"/>
          <w:szCs w:val="20"/>
        </w:rPr>
        <w:t>татитвті сабақтар және т.б. Сыныптан тыс оқу жұмысының форма</w:t>
      </w:r>
      <w:r w:rsidRPr="00C849C6">
        <w:rPr>
          <w:rFonts w:ascii="Times New Roman" w:hAnsi="Times New Roman" w:cs="Times New Roman"/>
          <w:sz w:val="20"/>
          <w:szCs w:val="20"/>
          <w:lang w:val="kk-KZ"/>
        </w:rPr>
        <w:t>-</w:t>
      </w:r>
      <w:r w:rsidRPr="00714B42">
        <w:rPr>
          <w:rFonts w:ascii="Times New Roman" w:hAnsi="Times New Roman" w:cs="Times New Roman"/>
          <w:sz w:val="20"/>
          <w:szCs w:val="20"/>
        </w:rPr>
        <w:t xml:space="preserve">лары: пәндік үйірмелер, ғылыми қоғам, </w:t>
      </w:r>
      <w:r w:rsidRPr="00714B42">
        <w:rPr>
          <w:rStyle w:val="txtfont141"/>
          <w:rFonts w:eastAsiaTheme="minorEastAsia"/>
          <w:sz w:val="20"/>
          <w:szCs w:val="20"/>
        </w:rPr>
        <w:t>олимпиадалар, байқаулар және т.б.</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Мектепте оқу үдерісін ұйымдастырудың негізгі түрі сабақ бо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лып қала береді. Жекелеген сабақ аясында түрлері, әдістері мен тәсіл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дері саралау және даралауға бағытталғандығы және әртүрлілігімен ерекшеленуі тиіс. Оқушыларды өзіндік танымдық әрекеттерге, пікірта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лас, диалогтерге тартудың алуан түрлері, түрлі шығармашылық тап</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сырмалар, топтық жұмыс түрлері кеңінен таратылуы керек. Аталған жұмыс түрлері мен іс-әрекеттер түрлі практикумдарда, зерттеу сабақ</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тарын жүргізуде және бейінді пәндерді оқу кезінде сыныпты шағын топтарға бөлу жағдайында зертханалық сабақтар өткізуде, семинар түріндегі жұмыстар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Сабақтан тыс жұмыс түрлері мен әдістері арасында оқушылар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дың сабақтан тыс зерттеушілік жұмыс жүйесі, оқушыларды түрлі олимпиадаларға және конкурстарға қатысуға тарту, интеллектуалды марафон, сайыстар, мектептік ғылыми қоғамдар, кіші ғылым акаде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миясы, үйірмелер, түрлі факультативтер дарынды оқушыларды анық</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тау және дамытуда кең мүмкіндіктерге ие.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Оқыту тәжірибесі кө</w:t>
      </w:r>
      <w:r w:rsidRPr="00714B42">
        <w:rPr>
          <w:rFonts w:ascii="Times New Roman" w:hAnsi="Times New Roman" w:cs="Times New Roman"/>
          <w:sz w:val="20"/>
          <w:szCs w:val="20"/>
        </w:rPr>
        <w:t>рсеткендей, оқыту құралдары жүйесін ұйымдастырудың ең оңтайлы түрі - кабинеттік жүйе. Бұл кабинеттері жүйеде арнайы бір пәннің барлық құралдары (немесе бі: мұғалім қол</w:t>
      </w:r>
      <w:r w:rsidRPr="00C849C6">
        <w:rPr>
          <w:rFonts w:ascii="Times New Roman" w:hAnsi="Times New Roman" w:cs="Times New Roman"/>
          <w:sz w:val="20"/>
          <w:szCs w:val="20"/>
        </w:rPr>
        <w:t>-</w:t>
      </w:r>
      <w:r w:rsidRPr="00714B42">
        <w:rPr>
          <w:rFonts w:ascii="Times New Roman" w:hAnsi="Times New Roman" w:cs="Times New Roman"/>
          <w:sz w:val="20"/>
          <w:szCs w:val="20"/>
        </w:rPr>
        <w:t>данатын) тек бір кабинетте орналасуы тиіс қажет жағдайда басқа да орындар: лаборанттық, зертханалық, жөндеу} шеберханасы қосылады. Оқу кабинеттері теориялық білім мен жаттығулар (семинарлар, есеп шыға</w:t>
      </w:r>
      <w:r>
        <w:rPr>
          <w:rFonts w:ascii="Times New Roman" w:hAnsi="Times New Roman" w:cs="Times New Roman"/>
          <w:sz w:val="20"/>
          <w:szCs w:val="20"/>
        </w:rPr>
        <w:t>ру, бақылау жұмыстары, тәжірибе</w:t>
      </w:r>
      <w:r w:rsidRPr="00714B42">
        <w:rPr>
          <w:rFonts w:ascii="Times New Roman" w:hAnsi="Times New Roman" w:cs="Times New Roman"/>
          <w:sz w:val="20"/>
          <w:szCs w:val="20"/>
        </w:rPr>
        <w:t>лік сабақтар) өткізуге арнал</w:t>
      </w:r>
      <w:r w:rsidRPr="00CF4A87">
        <w:rPr>
          <w:rFonts w:ascii="Times New Roman" w:hAnsi="Times New Roman" w:cs="Times New Roman"/>
          <w:sz w:val="20"/>
          <w:szCs w:val="20"/>
        </w:rPr>
        <w:t>-</w:t>
      </w:r>
      <w:r w:rsidRPr="00714B42">
        <w:rPr>
          <w:rFonts w:ascii="Times New Roman" w:hAnsi="Times New Roman" w:cs="Times New Roman"/>
          <w:sz w:val="20"/>
          <w:szCs w:val="20"/>
        </w:rPr>
        <w:t>ған. Оқу зертханалық дәрісханаларда тәжірибе жұмыстары жүргізілуі  нәтижесінде оқушыларда түрлі техникалық, кәсіптік, еңбек, зерттеу және басқа дағдылар қалыптасады. Кабинеттің жанында қосалқы бөл</w:t>
      </w:r>
      <w:r w:rsidRPr="00EF4AF5">
        <w:rPr>
          <w:rFonts w:ascii="Times New Roman" w:hAnsi="Times New Roman" w:cs="Times New Roman"/>
          <w:sz w:val="20"/>
          <w:szCs w:val="20"/>
        </w:rPr>
        <w:t>-</w:t>
      </w:r>
      <w:r w:rsidRPr="00714B42">
        <w:rPr>
          <w:rFonts w:ascii="Times New Roman" w:hAnsi="Times New Roman" w:cs="Times New Roman"/>
          <w:sz w:val="20"/>
          <w:szCs w:val="20"/>
        </w:rPr>
        <w:t>мелер болуы керек. Зертханада тәжірибелер және басқа көрсетілімдер даярланады, к</w:t>
      </w:r>
      <w:r>
        <w:rPr>
          <w:rFonts w:ascii="Times New Roman" w:hAnsi="Times New Roman" w:cs="Times New Roman"/>
          <w:sz w:val="20"/>
          <w:szCs w:val="20"/>
        </w:rPr>
        <w:t>ө</w:t>
      </w:r>
      <w:r w:rsidRPr="00714B42">
        <w:rPr>
          <w:rFonts w:ascii="Times New Roman" w:hAnsi="Times New Roman" w:cs="Times New Roman"/>
          <w:sz w:val="20"/>
          <w:szCs w:val="20"/>
        </w:rPr>
        <w:t>рнекі қ</w:t>
      </w:r>
      <w:r>
        <w:rPr>
          <w:rFonts w:ascii="Times New Roman" w:hAnsi="Times New Roman" w:cs="Times New Roman"/>
          <w:sz w:val="20"/>
          <w:szCs w:val="20"/>
        </w:rPr>
        <w:t>ұ</w:t>
      </w:r>
      <w:r w:rsidRPr="00714B42">
        <w:rPr>
          <w:rFonts w:ascii="Times New Roman" w:hAnsi="Times New Roman" w:cs="Times New Roman"/>
          <w:sz w:val="20"/>
          <w:szCs w:val="20"/>
        </w:rPr>
        <w:t>ралдар, үлестірмелі материал, зертханалық ж</w:t>
      </w:r>
      <w:r>
        <w:rPr>
          <w:rFonts w:ascii="Times New Roman" w:hAnsi="Times New Roman" w:cs="Times New Roman"/>
          <w:sz w:val="20"/>
          <w:szCs w:val="20"/>
        </w:rPr>
        <w:t>ұ</w:t>
      </w:r>
      <w:r w:rsidRPr="00714B42">
        <w:rPr>
          <w:rFonts w:ascii="Times New Roman" w:hAnsi="Times New Roman" w:cs="Times New Roman"/>
          <w:sz w:val="20"/>
          <w:szCs w:val="20"/>
        </w:rPr>
        <w:t>мыс құралдары сақталады. Кейде зертханаға басқа да бөлмелерді қосып, құралдар қоятын, жөндеу жұмысына қажет үстел, оқытушылар үшін ү</w:t>
      </w:r>
      <w:r>
        <w:rPr>
          <w:rFonts w:ascii="Times New Roman" w:hAnsi="Times New Roman" w:cs="Times New Roman"/>
          <w:sz w:val="20"/>
          <w:szCs w:val="20"/>
        </w:rPr>
        <w:t>стелдер қояды. Бір бөлменің өзі</w:t>
      </w:r>
      <w:r w:rsidRPr="00714B42">
        <w:rPr>
          <w:rFonts w:ascii="Times New Roman" w:hAnsi="Times New Roman" w:cs="Times New Roman"/>
          <w:sz w:val="20"/>
          <w:szCs w:val="20"/>
        </w:rPr>
        <w:t xml:space="preserve"> мұғалімдердің барлық жұмыс</w:t>
      </w:r>
      <w:r w:rsidRPr="00CF4A87">
        <w:rPr>
          <w:rFonts w:ascii="Times New Roman" w:hAnsi="Times New Roman" w:cs="Times New Roman"/>
          <w:sz w:val="20"/>
          <w:szCs w:val="20"/>
        </w:rPr>
        <w:t>-</w:t>
      </w:r>
      <w:r w:rsidRPr="00714B42">
        <w:rPr>
          <w:rFonts w:ascii="Times New Roman" w:hAnsi="Times New Roman" w:cs="Times New Roman"/>
          <w:sz w:val="20"/>
          <w:szCs w:val="20"/>
        </w:rPr>
        <w:t>тарына қажет болады, сабақтарға даярланатын уақыттың жалпы көле</w:t>
      </w:r>
      <w:r w:rsidRPr="00CF4A87">
        <w:rPr>
          <w:rFonts w:ascii="Times New Roman" w:hAnsi="Times New Roman" w:cs="Times New Roman"/>
          <w:sz w:val="20"/>
          <w:szCs w:val="20"/>
        </w:rPr>
        <w:t>-</w:t>
      </w:r>
      <w:r w:rsidRPr="00714B42">
        <w:rPr>
          <w:rFonts w:ascii="Times New Roman" w:hAnsi="Times New Roman" w:cs="Times New Roman"/>
          <w:sz w:val="20"/>
          <w:szCs w:val="20"/>
        </w:rPr>
        <w:t xml:space="preserve">мін азайтады.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Тақырыптарға түрлі оқыту құралдары арналуы мүмкін: баспа құралдары, кинофильмдер және т.б. Көрсету жабдықтары мен баспа құралдары бір бірін алмастырмағанымен, түрлі дидактикалық мақсатта олар бірін бірі толықтыра алады.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Көрнекі құралдар келесі қызметтерді атқарады:  1)  мектептен тыс үдерістермен, құбылыстармен таныстыру;  2) объектінің қазіргі түрімен, тарихи дамуының сыртқы келбетімен таныстыру; 3) объектінің іс-әрекет ұстанымдары, құрылымы, оны басқару, техника кауіпсіздігі туралы көрнекілік келтіру;  4) үдеріс немесе құбылыс сипаттамаларын өлшеу немесе </w:t>
      </w:r>
      <w:r w:rsidRPr="00714B42">
        <w:rPr>
          <w:rFonts w:ascii="Times New Roman" w:hAnsi="Times New Roman" w:cs="Times New Roman"/>
          <w:sz w:val="20"/>
          <w:szCs w:val="20"/>
        </w:rPr>
        <w:lastRenderedPageBreak/>
        <w:t>салыстыру туралы көрнекі бейнелеу;  5)  қолдану, затты жобалау немесе дайындау ке</w:t>
      </w:r>
      <w:r>
        <w:rPr>
          <w:rFonts w:ascii="Times New Roman" w:hAnsi="Times New Roman" w:cs="Times New Roman"/>
          <w:sz w:val="20"/>
          <w:szCs w:val="20"/>
        </w:rPr>
        <w:t>зендерін белгімен бейнелеу;  6)</w:t>
      </w:r>
      <w:r w:rsidRPr="00714B42">
        <w:rPr>
          <w:rFonts w:ascii="Times New Roman" w:hAnsi="Times New Roman" w:cs="Times New Roman"/>
          <w:sz w:val="20"/>
          <w:szCs w:val="20"/>
        </w:rPr>
        <w:t xml:space="preserve"> ғылым тарихымен және оның даму болашағымен танысу.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Көрнекі құралдар үш топқа бөлінеді: 1) көлемді құралдар (аппараттар, коллекциялар, құралдар және т.б.); 2) баспа құралдары (суреттер, плакаттар, портреттер, сызбалар, кестелер және т.б.); 3) көрсетілетін материалдар, видеофильмдер, слайдтар және т.б.).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Техникалық оқыту құралдары - бұл мұғалімге оқушыларды оқу мағлұматтарымен қамтамасыз етуге, еске сақтауға, білімді түсінуге және қолдануға, оқыту нәтижелерін бақылауға алуға комектесетін қон</w:t>
      </w:r>
      <w:r w:rsidRPr="00CF4A87">
        <w:rPr>
          <w:rFonts w:ascii="Times New Roman" w:hAnsi="Times New Roman" w:cs="Times New Roman"/>
          <w:sz w:val="20"/>
          <w:szCs w:val="20"/>
        </w:rPr>
        <w:t>-</w:t>
      </w:r>
      <w:r w:rsidRPr="00714B42">
        <w:rPr>
          <w:rFonts w:ascii="Times New Roman" w:hAnsi="Times New Roman" w:cs="Times New Roman"/>
          <w:sz w:val="20"/>
          <w:szCs w:val="20"/>
        </w:rPr>
        <w:t>дырғылар. Оларда арнайы ақпаратпен қамтамасыз ететін бағдарла</w:t>
      </w:r>
      <w:r w:rsidRPr="00CF4A87">
        <w:rPr>
          <w:rFonts w:ascii="Times New Roman" w:hAnsi="Times New Roman" w:cs="Times New Roman"/>
          <w:sz w:val="20"/>
          <w:szCs w:val="20"/>
        </w:rPr>
        <w:t>-</w:t>
      </w:r>
      <w:r w:rsidRPr="00714B42">
        <w:rPr>
          <w:rFonts w:ascii="Times New Roman" w:hAnsi="Times New Roman" w:cs="Times New Roman"/>
          <w:sz w:val="20"/>
          <w:szCs w:val="20"/>
        </w:rPr>
        <w:t>малар құруға және сақтауға болады.  ТОҚ-тың келесі түрлері бар: ақ</w:t>
      </w:r>
      <w:r w:rsidRPr="00CF4A87">
        <w:rPr>
          <w:rFonts w:ascii="Times New Roman" w:hAnsi="Times New Roman" w:cs="Times New Roman"/>
          <w:sz w:val="20"/>
          <w:szCs w:val="20"/>
        </w:rPr>
        <w:t>-</w:t>
      </w:r>
      <w:r w:rsidRPr="00714B42">
        <w:rPr>
          <w:rFonts w:ascii="Times New Roman" w:hAnsi="Times New Roman" w:cs="Times New Roman"/>
          <w:sz w:val="20"/>
          <w:szCs w:val="20"/>
        </w:rPr>
        <w:t>параттық, бағдарламаландырылған, ТОҚ</w:t>
      </w:r>
      <w:r>
        <w:rPr>
          <w:rFonts w:ascii="Times New Roman" w:hAnsi="Times New Roman" w:cs="Times New Roman"/>
          <w:sz w:val="20"/>
          <w:szCs w:val="20"/>
        </w:rPr>
        <w:t xml:space="preserve"> оқыту, білімді қадағалау, жат</w:t>
      </w:r>
      <w:r w:rsidRPr="00CF4A87">
        <w:rPr>
          <w:rFonts w:ascii="Times New Roman" w:hAnsi="Times New Roman" w:cs="Times New Roman"/>
          <w:sz w:val="20"/>
          <w:szCs w:val="20"/>
        </w:rPr>
        <w:t>т</w:t>
      </w:r>
      <w:r w:rsidRPr="00714B42">
        <w:rPr>
          <w:rFonts w:ascii="Times New Roman" w:hAnsi="Times New Roman" w:cs="Times New Roman"/>
          <w:sz w:val="20"/>
          <w:szCs w:val="20"/>
        </w:rPr>
        <w:t>ықтырушылар мен аралас құралдар түрлері. Оларға кинопроек</w:t>
      </w:r>
      <w:r w:rsidRPr="00CF4A87">
        <w:rPr>
          <w:rFonts w:ascii="Times New Roman" w:hAnsi="Times New Roman" w:cs="Times New Roman"/>
          <w:sz w:val="20"/>
          <w:szCs w:val="20"/>
        </w:rPr>
        <w:t>-</w:t>
      </w:r>
      <w:r w:rsidRPr="00714B42">
        <w:rPr>
          <w:rFonts w:ascii="Times New Roman" w:hAnsi="Times New Roman" w:cs="Times New Roman"/>
          <w:sz w:val="20"/>
          <w:szCs w:val="20"/>
        </w:rPr>
        <w:t>торлар, диапроекторлар, эпипро</w:t>
      </w:r>
      <w:r>
        <w:rPr>
          <w:rFonts w:ascii="Times New Roman" w:hAnsi="Times New Roman" w:cs="Times New Roman"/>
          <w:sz w:val="20"/>
          <w:szCs w:val="20"/>
        </w:rPr>
        <w:t>екторлар, графо</w:t>
      </w:r>
      <w:r w:rsidRPr="00714B42">
        <w:rPr>
          <w:rFonts w:ascii="Times New Roman" w:hAnsi="Times New Roman" w:cs="Times New Roman"/>
          <w:sz w:val="20"/>
          <w:szCs w:val="20"/>
        </w:rPr>
        <w:t xml:space="preserve">проекторлар, бейнефильмдер, дидарлық кешендер, дербес компьютерлер және компьютер жүйелері (сыныптар) жатады. Олар әрдайым жетілдіріліп отырады, мектептегі белгілі бір уақытта жаңа, ТОҚ-ты жалпы қолдануға арналған, сонымен қатар мамандандырылған: шет тілін үйренуге арналған лингафон кабинеттері, физика, математика және басқа пәндерді оқуға арналған кешендер тұрады.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Қазіргі заманғы дербес компьютерлер қосымша қондырғылар</w:t>
      </w:r>
      <w:r w:rsidRPr="00CF4A87">
        <w:rPr>
          <w:rFonts w:ascii="Times New Roman" w:hAnsi="Times New Roman" w:cs="Times New Roman"/>
          <w:sz w:val="20"/>
          <w:szCs w:val="20"/>
        </w:rPr>
        <w:t>-</w:t>
      </w:r>
      <w:r w:rsidRPr="00714B42">
        <w:rPr>
          <w:rFonts w:ascii="Times New Roman" w:hAnsi="Times New Roman" w:cs="Times New Roman"/>
          <w:sz w:val="20"/>
          <w:szCs w:val="20"/>
        </w:rPr>
        <w:t>мен жарақталып, мәтінді сызба, мультипликация, дыбыспен (сөз және музыка) үйлестіріп, жабдықтауды мультимедиа деп атайды. ТОҚ пай</w:t>
      </w:r>
      <w:r w:rsidRPr="00CF4A87">
        <w:rPr>
          <w:rFonts w:ascii="Times New Roman" w:hAnsi="Times New Roman" w:cs="Times New Roman"/>
          <w:sz w:val="20"/>
          <w:szCs w:val="20"/>
        </w:rPr>
        <w:t>-</w:t>
      </w:r>
      <w:r w:rsidRPr="00714B42">
        <w:rPr>
          <w:rFonts w:ascii="Times New Roman" w:hAnsi="Times New Roman" w:cs="Times New Roman"/>
          <w:sz w:val="20"/>
          <w:szCs w:val="20"/>
        </w:rPr>
        <w:t>даланбас бұрын оқушыларға оларды қалай қолдануын үйрету керек. Б</w:t>
      </w:r>
      <w:r>
        <w:rPr>
          <w:rFonts w:ascii="Times New Roman" w:hAnsi="Times New Roman" w:cs="Times New Roman"/>
          <w:sz w:val="20"/>
          <w:szCs w:val="20"/>
        </w:rPr>
        <w:t>ұ</w:t>
      </w:r>
      <w:r w:rsidRPr="00714B42">
        <w:rPr>
          <w:rFonts w:ascii="Times New Roman" w:hAnsi="Times New Roman" w:cs="Times New Roman"/>
          <w:sz w:val="20"/>
          <w:szCs w:val="20"/>
        </w:rPr>
        <w:t xml:space="preserve">л жерде оқыту құралдары игеру пәнінің рөлін атқарады. </w:t>
      </w:r>
    </w:p>
    <w:p w:rsidR="00ED382D" w:rsidRDefault="00ED382D" w:rsidP="00ED382D">
      <w:pPr>
        <w:pStyle w:val="a4"/>
        <w:tabs>
          <w:tab w:val="left" w:pos="1134"/>
        </w:tabs>
        <w:spacing w:after="0"/>
        <w:ind w:firstLine="567"/>
        <w:rPr>
          <w:rFonts w:ascii="Times New Roman" w:hAnsi="Times New Roman" w:cs="Times New Roman"/>
          <w:sz w:val="20"/>
          <w:szCs w:val="20"/>
          <w:lang w:val="kk-KZ"/>
        </w:rPr>
      </w:pPr>
      <w:r w:rsidRPr="00714B42">
        <w:rPr>
          <w:rFonts w:ascii="Times New Roman" w:hAnsi="Times New Roman" w:cs="Times New Roman"/>
          <w:sz w:val="20"/>
          <w:szCs w:val="20"/>
          <w:lang w:val="kk-KZ"/>
        </w:rPr>
        <w:t>Жаңа стандарттар құзыреттілік тәсіліне негізделген, соған сәй</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кес оқу бағдарламаларының құрылымы өзгерді: міндетті меңгерілуі тиіс белгіленген оқу материалынан емес, күтілеті</w:t>
      </w:r>
      <w:r>
        <w:rPr>
          <w:rFonts w:ascii="Times New Roman" w:hAnsi="Times New Roman" w:cs="Times New Roman"/>
          <w:sz w:val="20"/>
          <w:szCs w:val="20"/>
          <w:lang w:val="kk-KZ"/>
        </w:rPr>
        <w:t>н нәтижеге қарай әрекет жасалынады</w:t>
      </w:r>
      <w:r w:rsidRPr="00714B42">
        <w:rPr>
          <w:rFonts w:ascii="Times New Roman" w:hAnsi="Times New Roman" w:cs="Times New Roman"/>
          <w:sz w:val="20"/>
          <w:szCs w:val="20"/>
          <w:lang w:val="kk-KZ"/>
        </w:rPr>
        <w:t>. Бұл білім алушының қабылдауы өзгергенін, яғни басым авторитарлықтан ынтымақтастық оқытуға көшуді білдіреді</w:t>
      </w:r>
    </w:p>
    <w:p w:rsidR="00ED382D" w:rsidRPr="00223BF7" w:rsidRDefault="00ED382D" w:rsidP="00ED382D">
      <w:pPr>
        <w:pStyle w:val="a4"/>
        <w:tabs>
          <w:tab w:val="left" w:pos="1134"/>
        </w:tabs>
        <w:spacing w:after="0"/>
        <w:ind w:firstLine="567"/>
        <w:rPr>
          <w:rStyle w:val="txtfont141"/>
          <w:rFonts w:eastAsiaTheme="minorEastAsia"/>
          <w:b/>
          <w:i/>
          <w:sz w:val="6"/>
          <w:szCs w:val="6"/>
          <w:lang w:val="kk-KZ"/>
        </w:rPr>
      </w:pPr>
    </w:p>
    <w:p w:rsidR="00ED382D" w:rsidRPr="00CF4A87" w:rsidRDefault="00ED382D" w:rsidP="00ED382D">
      <w:pPr>
        <w:pStyle w:val="a4"/>
        <w:tabs>
          <w:tab w:val="left" w:pos="1134"/>
        </w:tabs>
        <w:spacing w:after="0"/>
        <w:ind w:firstLine="567"/>
        <w:rPr>
          <w:rFonts w:ascii="Times New Roman" w:eastAsiaTheme="minorEastAsia" w:hAnsi="Times New Roman" w:cs="Times New Roman"/>
          <w:b/>
          <w:i/>
          <w:sz w:val="20"/>
          <w:szCs w:val="20"/>
          <w:lang w:val="kk-KZ"/>
        </w:rPr>
      </w:pPr>
      <w:r w:rsidRPr="00714B42">
        <w:rPr>
          <w:rStyle w:val="txtfont141"/>
          <w:rFonts w:eastAsiaTheme="minorEastAsia"/>
          <w:b/>
          <w:i/>
          <w:sz w:val="20"/>
          <w:szCs w:val="20"/>
          <w:lang w:val="kk-KZ"/>
        </w:rPr>
        <w:t>9.4</w:t>
      </w:r>
      <w:r>
        <w:rPr>
          <w:rStyle w:val="txtfont141"/>
          <w:rFonts w:eastAsiaTheme="minorEastAsia"/>
          <w:b/>
          <w:i/>
          <w:sz w:val="20"/>
          <w:szCs w:val="20"/>
          <w:lang w:val="kk-KZ"/>
        </w:rPr>
        <w:t>.</w:t>
      </w:r>
      <w:r w:rsidRPr="00714B42">
        <w:rPr>
          <w:rStyle w:val="txtfont141"/>
          <w:rFonts w:eastAsiaTheme="minorEastAsia"/>
          <w:b/>
          <w:i/>
          <w:sz w:val="20"/>
          <w:szCs w:val="20"/>
        </w:rPr>
        <w:t>Педагогикалық шығармашылықтың нәтижесі ретінде оқытудың инновациялық формалары</w:t>
      </w:r>
      <w:r w:rsidRPr="00CF4A87">
        <w:rPr>
          <w:rStyle w:val="txtfont141"/>
          <w:rFonts w:eastAsiaTheme="minorEastAsia"/>
          <w:b/>
          <w:i/>
          <w:sz w:val="20"/>
          <w:szCs w:val="20"/>
          <w:lang w:val="kk-KZ"/>
        </w:rPr>
        <w:t>.</w:t>
      </w:r>
      <w:r w:rsidRPr="00714B42">
        <w:rPr>
          <w:rFonts w:ascii="Times New Roman" w:hAnsi="Times New Roman" w:cs="Times New Roman"/>
          <w:sz w:val="20"/>
          <w:szCs w:val="20"/>
        </w:rPr>
        <w:t>Оқу құралы оқу үдерісінде екі әдіспен еңгізіледі. Бірінші жағдайда мұғалім оларды сабақта "дайын қалыпта" мәдениет пен оқулықта суреттелген түрінде жан-жақты тү</w:t>
      </w:r>
      <w:r>
        <w:rPr>
          <w:rFonts w:ascii="Times New Roman" w:hAnsi="Times New Roman" w:cs="Times New Roman"/>
          <w:sz w:val="20"/>
          <w:szCs w:val="20"/>
          <w:lang w:val="kk-KZ"/>
        </w:rPr>
        <w:t>-</w:t>
      </w:r>
      <w:r w:rsidRPr="00714B42">
        <w:rPr>
          <w:rFonts w:ascii="Times New Roman" w:hAnsi="Times New Roman" w:cs="Times New Roman"/>
          <w:sz w:val="20"/>
          <w:szCs w:val="20"/>
        </w:rPr>
        <w:t>сіндіреді. Екінші жағдайда, сабақта теориялық тапсырмаларды шешу барысында мұғалім оқушылармен бірлесіп тап</w:t>
      </w:r>
      <w:r>
        <w:rPr>
          <w:rFonts w:ascii="Times New Roman" w:hAnsi="Times New Roman" w:cs="Times New Roman"/>
          <w:sz w:val="20"/>
          <w:szCs w:val="20"/>
        </w:rPr>
        <w:t>сырма</w:t>
      </w:r>
      <w:r w:rsidRPr="00714B42">
        <w:rPr>
          <w:rFonts w:ascii="Times New Roman" w:hAnsi="Times New Roman" w:cs="Times New Roman"/>
          <w:sz w:val="20"/>
          <w:szCs w:val="20"/>
        </w:rPr>
        <w:t xml:space="preserve"> құрастырады, нақтылау мен қолдану алгоритмін өндейді. </w:t>
      </w:r>
    </w:p>
    <w:p w:rsidR="00ED382D" w:rsidRPr="00714B42" w:rsidRDefault="00ED382D" w:rsidP="00ED382D">
      <w:pPr>
        <w:widowControl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Білім алушылардың оқу әрекетін ұйымдастыру және оның нәти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желерін бақылауды жүзеге асыру үшін педагог әртүрлі әдістер мен құралдарды пайдаланады. Білім бер</w:t>
      </w:r>
      <w:r>
        <w:rPr>
          <w:rFonts w:ascii="Times New Roman" w:hAnsi="Times New Roman" w:cs="Times New Roman"/>
          <w:sz w:val="20"/>
          <w:szCs w:val="20"/>
          <w:lang w:val="kk-KZ"/>
        </w:rPr>
        <w:t>у мазмұнын жаңарту аясында оқу үдерісі</w:t>
      </w:r>
      <w:r w:rsidRPr="00714B42">
        <w:rPr>
          <w:rFonts w:ascii="Times New Roman" w:hAnsi="Times New Roman" w:cs="Times New Roman"/>
          <w:sz w:val="20"/>
          <w:szCs w:val="20"/>
          <w:lang w:val="kk-KZ"/>
        </w:rPr>
        <w:t xml:space="preserve"> оқушылардың өздерінің белсенді қызметімен сипатталатынын атап өткен маңызды. Бұл жағдайда мұғалім білім алшылардың таным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дық іс-әрекет</w:t>
      </w:r>
      <w:r>
        <w:rPr>
          <w:rFonts w:ascii="Times New Roman" w:hAnsi="Times New Roman" w:cs="Times New Roman"/>
          <w:sz w:val="20"/>
          <w:szCs w:val="20"/>
          <w:lang w:val="kk-KZ"/>
        </w:rPr>
        <w:t>терінің ұйымдастырушысы ретінде</w:t>
      </w:r>
      <w:r w:rsidRPr="00714B42">
        <w:rPr>
          <w:rFonts w:ascii="Times New Roman" w:hAnsi="Times New Roman" w:cs="Times New Roman"/>
          <w:sz w:val="20"/>
          <w:szCs w:val="20"/>
          <w:lang w:val="kk-KZ"/>
        </w:rPr>
        <w:t xml:space="preserve"> тәсілдерді нақты қол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дануға баса </w:t>
      </w:r>
      <w:r w:rsidRPr="00714B42">
        <w:rPr>
          <w:rFonts w:ascii="Times New Roman" w:hAnsi="Times New Roman" w:cs="Times New Roman"/>
          <w:sz w:val="20"/>
          <w:szCs w:val="20"/>
          <w:lang w:val="kk-KZ"/>
        </w:rPr>
        <w:lastRenderedPageBreak/>
        <w:t>назар аудару керек.</w:t>
      </w:r>
    </w:p>
    <w:p w:rsidR="00ED382D" w:rsidRPr="00714B42" w:rsidRDefault="00ED382D" w:rsidP="00ED382D">
      <w:pPr>
        <w:pStyle w:val="a9"/>
        <w:spacing w:after="0" w:line="240" w:lineRule="auto"/>
        <w:ind w:left="0" w:firstLine="567"/>
        <w:jc w:val="both"/>
        <w:rPr>
          <w:rFonts w:ascii="Times New Roman" w:hAnsi="Times New Roman" w:cs="Times New Roman"/>
          <w:sz w:val="20"/>
          <w:szCs w:val="20"/>
          <w:shd w:val="clear" w:color="auto" w:fill="FFFFFF"/>
        </w:rPr>
      </w:pPr>
      <w:r w:rsidRPr="00714B42">
        <w:rPr>
          <w:rFonts w:ascii="Times New Roman" w:hAnsi="Times New Roman" w:cs="Times New Roman"/>
          <w:b/>
          <w:i/>
          <w:iCs/>
          <w:sz w:val="20"/>
          <w:szCs w:val="20"/>
        </w:rPr>
        <w:t>Зерттеушілік</w:t>
      </w:r>
      <w:r w:rsidRPr="00714B42">
        <w:rPr>
          <w:rFonts w:ascii="Times New Roman" w:hAnsi="Times New Roman" w:cs="Times New Roman"/>
          <w:b/>
          <w:i/>
          <w:sz w:val="20"/>
          <w:szCs w:val="20"/>
        </w:rPr>
        <w:t xml:space="preserve"> тәсіл </w:t>
      </w:r>
      <w:r w:rsidRPr="00714B42">
        <w:rPr>
          <w:rFonts w:ascii="Times New Roman" w:hAnsi="Times New Roman" w:cs="Times New Roman"/>
          <w:sz w:val="20"/>
          <w:szCs w:val="20"/>
        </w:rPr>
        <w:t xml:space="preserve">- </w:t>
      </w:r>
      <w:r w:rsidRPr="00714B42">
        <w:rPr>
          <w:rFonts w:ascii="Times New Roman" w:hAnsi="Times New Roman" w:cs="Times New Roman"/>
          <w:sz w:val="20"/>
          <w:szCs w:val="20"/>
          <w:shd w:val="clear" w:color="auto" w:fill="FFFFFF"/>
        </w:rPr>
        <w:t xml:space="preserve">оқу </w:t>
      </w:r>
      <w:r>
        <w:rPr>
          <w:rFonts w:ascii="Times New Roman" w:hAnsi="Times New Roman" w:cs="Times New Roman"/>
          <w:sz w:val="20"/>
          <w:szCs w:val="20"/>
          <w:shd w:val="clear" w:color="auto" w:fill="FFFFFF"/>
        </w:rPr>
        <w:t>үдерісінің</w:t>
      </w:r>
      <w:r w:rsidRPr="00714B42">
        <w:rPr>
          <w:rFonts w:ascii="Times New Roman" w:hAnsi="Times New Roman" w:cs="Times New Roman"/>
          <w:sz w:val="20"/>
          <w:szCs w:val="20"/>
          <w:shd w:val="clear" w:color="auto" w:fill="FFFFFF"/>
        </w:rPr>
        <w:t xml:space="preserve"> барлық кезеңдеріне ғы</w:t>
      </w:r>
      <w:r w:rsidRPr="00CF4A87">
        <w:rPr>
          <w:rFonts w:ascii="Times New Roman" w:hAnsi="Times New Roman" w:cs="Times New Roman"/>
          <w:sz w:val="20"/>
          <w:szCs w:val="20"/>
          <w:shd w:val="clear" w:color="auto" w:fill="FFFFFF"/>
        </w:rPr>
        <w:t>-</w:t>
      </w:r>
      <w:r w:rsidRPr="00714B42">
        <w:rPr>
          <w:rFonts w:ascii="Times New Roman" w:hAnsi="Times New Roman" w:cs="Times New Roman"/>
          <w:sz w:val="20"/>
          <w:szCs w:val="20"/>
          <w:shd w:val="clear" w:color="auto" w:fill="FFFFFF"/>
        </w:rPr>
        <w:t xml:space="preserve">лыми зерттеулердің </w:t>
      </w:r>
      <w:r w:rsidRPr="00714B42">
        <w:rPr>
          <w:rFonts w:ascii="Times New Roman" w:hAnsi="Times New Roman" w:cs="Times New Roman"/>
          <w:sz w:val="20"/>
          <w:szCs w:val="20"/>
        </w:rPr>
        <w:t>жалпы және жеке әдістерін енгізуді</w:t>
      </w:r>
      <w:r w:rsidRPr="00714B42">
        <w:rPr>
          <w:rFonts w:ascii="Times New Roman" w:hAnsi="Times New Roman" w:cs="Times New Roman"/>
          <w:sz w:val="20"/>
          <w:szCs w:val="20"/>
          <w:shd w:val="clear" w:color="auto" w:fill="FFFFFF"/>
        </w:rPr>
        <w:t xml:space="preserve"> (қабылдаудан практикада қолдануға дейін); - шығармашылық-ізденіс қызметтерін оқу және оқудан тыс уақытта ұйымдастыруды жобалайды.</w:t>
      </w:r>
    </w:p>
    <w:p w:rsidR="00ED382D" w:rsidRPr="00714B42" w:rsidRDefault="00ED382D" w:rsidP="00ED382D">
      <w:pPr>
        <w:pStyle w:val="a9"/>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iCs/>
          <w:sz w:val="20"/>
          <w:szCs w:val="20"/>
        </w:rPr>
        <w:t>Зерттеушілік</w:t>
      </w:r>
      <w:r w:rsidRPr="00714B42">
        <w:rPr>
          <w:rFonts w:ascii="Times New Roman" w:hAnsi="Times New Roman" w:cs="Times New Roman"/>
          <w:sz w:val="20"/>
          <w:szCs w:val="20"/>
        </w:rPr>
        <w:t xml:space="preserve"> тәсілі </w:t>
      </w:r>
      <w:r w:rsidRPr="00714B42">
        <w:rPr>
          <w:rFonts w:ascii="Times New Roman" w:hAnsi="Times New Roman" w:cs="Times New Roman"/>
          <w:sz w:val="20"/>
          <w:szCs w:val="20"/>
          <w:shd w:val="clear" w:color="auto" w:fill="FFFFFF"/>
        </w:rPr>
        <w:t>«мұғалім – білім алушы» өзара қарым-қа</w:t>
      </w:r>
      <w:r w:rsidRPr="00CF4A87">
        <w:rPr>
          <w:rFonts w:ascii="Times New Roman" w:hAnsi="Times New Roman" w:cs="Times New Roman"/>
          <w:sz w:val="20"/>
          <w:szCs w:val="20"/>
          <w:shd w:val="clear" w:color="auto" w:fill="FFFFFF"/>
        </w:rPr>
        <w:t>-</w:t>
      </w:r>
      <w:r w:rsidRPr="00714B42">
        <w:rPr>
          <w:rFonts w:ascii="Times New Roman" w:hAnsi="Times New Roman" w:cs="Times New Roman"/>
          <w:sz w:val="20"/>
          <w:szCs w:val="20"/>
          <w:shd w:val="clear" w:color="auto" w:fill="FFFFFF"/>
        </w:rPr>
        <w:t>тынасы сипатының ынтымақтастық жағдайына қарай өзгеруіне, сон</w:t>
      </w:r>
      <w:r>
        <w:rPr>
          <w:rFonts w:ascii="Times New Roman" w:hAnsi="Times New Roman" w:cs="Times New Roman"/>
          <w:sz w:val="20"/>
          <w:szCs w:val="20"/>
          <w:shd w:val="clear" w:color="auto" w:fill="FFFFFF"/>
        </w:rPr>
        <w:t>-</w:t>
      </w:r>
      <w:r w:rsidRPr="00714B42">
        <w:rPr>
          <w:rFonts w:ascii="Times New Roman" w:hAnsi="Times New Roman" w:cs="Times New Roman"/>
          <w:sz w:val="20"/>
          <w:szCs w:val="20"/>
          <w:shd w:val="clear" w:color="auto" w:fill="FFFFFF"/>
        </w:rPr>
        <w:t>дай-ақ танымдық қызығушылығына тәрбиелеуге, білім алу мен оқуға деген оң уәждеме құруға</w:t>
      </w:r>
      <w:r w:rsidRPr="00714B42">
        <w:rPr>
          <w:rFonts w:ascii="Times New Roman" w:hAnsi="Times New Roman" w:cs="Times New Roman"/>
          <w:sz w:val="20"/>
          <w:szCs w:val="20"/>
        </w:rPr>
        <w:t xml:space="preserve">, терең, сапалы білім алуды қалыптастыруға </w:t>
      </w:r>
      <w:r w:rsidRPr="00714B42">
        <w:rPr>
          <w:rFonts w:ascii="Times New Roman" w:hAnsi="Times New Roman" w:cs="Times New Roman"/>
          <w:sz w:val="20"/>
          <w:szCs w:val="20"/>
          <w:shd w:val="clear" w:color="auto" w:fill="FFFFFF"/>
        </w:rPr>
        <w:t>ықпал етеді</w:t>
      </w:r>
      <w:r w:rsidRPr="00714B42">
        <w:rPr>
          <w:rFonts w:ascii="Times New Roman" w:hAnsi="Times New Roman" w:cs="Times New Roman"/>
          <w:sz w:val="20"/>
          <w:szCs w:val="20"/>
        </w:rPr>
        <w:t>.</w:t>
      </w:r>
    </w:p>
    <w:p w:rsidR="00ED382D" w:rsidRPr="00714B42" w:rsidRDefault="00ED382D" w:rsidP="00ED382D">
      <w:pPr>
        <w:pStyle w:val="a9"/>
        <w:spacing w:after="0" w:line="240" w:lineRule="auto"/>
        <w:ind w:left="0" w:firstLine="567"/>
        <w:jc w:val="both"/>
        <w:rPr>
          <w:rFonts w:ascii="Times New Roman" w:hAnsi="Times New Roman" w:cs="Times New Roman"/>
          <w:sz w:val="20"/>
          <w:szCs w:val="20"/>
          <w:shd w:val="clear" w:color="auto" w:fill="FFFFFF"/>
        </w:rPr>
      </w:pPr>
      <w:r w:rsidRPr="00714B42">
        <w:rPr>
          <w:rFonts w:ascii="Times New Roman" w:hAnsi="Times New Roman" w:cs="Times New Roman"/>
          <w:iCs/>
          <w:sz w:val="20"/>
          <w:szCs w:val="20"/>
        </w:rPr>
        <w:t>Зерттеушілік</w:t>
      </w:r>
      <w:r w:rsidRPr="00714B42">
        <w:rPr>
          <w:rFonts w:ascii="Times New Roman" w:hAnsi="Times New Roman" w:cs="Times New Roman"/>
          <w:sz w:val="20"/>
          <w:szCs w:val="20"/>
        </w:rPr>
        <w:t xml:space="preserve"> тәсілді қолдану жеке тұлғаның интеллектуалдық дамуына, өзіндік білім алу дағдыларын, белсенді танымдық іс-әрекетін  қалыптастыруға мүмкіндік береді.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Саралап оқыту тәсілі.</w:t>
      </w:r>
      <w:r w:rsidRPr="00714B42">
        <w:rPr>
          <w:rFonts w:ascii="Times New Roman" w:hAnsi="Times New Roman" w:cs="Times New Roman"/>
          <w:sz w:val="20"/>
          <w:szCs w:val="20"/>
          <w:lang w:val="kk-KZ"/>
        </w:rPr>
        <w:t>Саралап оқыту тәсілі – білім алушы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лардың әртүрлі топтары үшін оқу </w:t>
      </w:r>
      <w:r>
        <w:rPr>
          <w:rFonts w:ascii="Times New Roman" w:hAnsi="Times New Roman" w:cs="Times New Roman"/>
          <w:sz w:val="20"/>
          <w:szCs w:val="20"/>
          <w:lang w:val="kk-KZ"/>
        </w:rPr>
        <w:t>үдерісін</w:t>
      </w:r>
      <w:r w:rsidRPr="00714B42">
        <w:rPr>
          <w:rFonts w:ascii="Times New Roman" w:hAnsi="Times New Roman" w:cs="Times New Roman"/>
          <w:sz w:val="20"/>
          <w:szCs w:val="20"/>
          <w:lang w:val="kk-KZ"/>
        </w:rPr>
        <w:t xml:space="preserve"> мамандандыруды, білім алушылардың ерекшеліктерін есепке алу мақсатында әртүрлі топтар үшін әртүрлі оқыту жағдайларын жобалайды.  Саралап оқыту тәсілі әр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түрлі білім алушылар тобының оқу әрекетін ұйымдастыру үшін ар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найы оқыту әдістерін және іс-әрекеттерді саралау тәсілдерін кіріктіре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ді. Күрделілігімен, оқу-танымдық қызығушылықтарымен, мұғалім тарапынан көмек сипатымен ерекшеленетін сараланған тапсырмалар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 қолдану - сараланған оқу іс-әрекеттерін ұйымдастырудың шарты болып табылады.</w:t>
      </w:r>
    </w:p>
    <w:p w:rsidR="00ED382D" w:rsidRPr="00714B42" w:rsidRDefault="00ED382D" w:rsidP="00ED382D">
      <w:pPr>
        <w:pStyle w:val="13"/>
        <w:tabs>
          <w:tab w:val="left" w:pos="567"/>
        </w:tabs>
        <w:spacing w:line="240" w:lineRule="auto"/>
        <w:ind w:firstLine="567"/>
        <w:rPr>
          <w:sz w:val="20"/>
          <w:shd w:val="clear" w:color="auto" w:fill="FFFFFF"/>
        </w:rPr>
      </w:pPr>
      <w:r w:rsidRPr="00714B42">
        <w:rPr>
          <w:b/>
          <w:i/>
          <w:sz w:val="20"/>
        </w:rPr>
        <w:t>Құзыреттілік тәсілі</w:t>
      </w:r>
      <w:r w:rsidRPr="00714B42">
        <w:rPr>
          <w:i/>
          <w:sz w:val="20"/>
        </w:rPr>
        <w:t xml:space="preserve">. </w:t>
      </w:r>
      <w:r w:rsidRPr="00714B42">
        <w:rPr>
          <w:sz w:val="20"/>
        </w:rPr>
        <w:t>Құзыреттілік тәсілдің мақсаты дәстүрлі емес және типтік жағдаяттарда шешім қабылдау және іс-әрекет жасау, өз мақсатын анықтай алу дағдыларын меңгеру болып табылады</w:t>
      </w:r>
      <w:r w:rsidRPr="00714B42">
        <w:rPr>
          <w:sz w:val="20"/>
          <w:shd w:val="clear" w:color="auto" w:fill="FFFFFF"/>
        </w:rPr>
        <w:t>.</w:t>
      </w:r>
    </w:p>
    <w:p w:rsidR="00ED382D" w:rsidRPr="00714B42" w:rsidRDefault="00ED382D" w:rsidP="00ED382D">
      <w:pPr>
        <w:pStyle w:val="13"/>
        <w:tabs>
          <w:tab w:val="left" w:pos="142"/>
        </w:tabs>
        <w:spacing w:line="240" w:lineRule="auto"/>
        <w:ind w:firstLine="567"/>
        <w:rPr>
          <w:spacing w:val="2"/>
          <w:sz w:val="20"/>
        </w:rPr>
      </w:pPr>
      <w:r w:rsidRPr="00714B42">
        <w:rPr>
          <w:b/>
          <w:i/>
          <w:spacing w:val="2"/>
          <w:sz w:val="20"/>
        </w:rPr>
        <w:t>Жүйелі-әрекеттік тәсілі</w:t>
      </w:r>
      <w:r w:rsidRPr="00714B42">
        <w:rPr>
          <w:sz w:val="20"/>
        </w:rPr>
        <w:t>.</w:t>
      </w:r>
      <w:r w:rsidRPr="00714B42">
        <w:rPr>
          <w:spacing w:val="2"/>
          <w:sz w:val="20"/>
        </w:rPr>
        <w:t xml:space="preserve"> Жүйелі-әрекеттік тәсілі </w:t>
      </w:r>
      <w:r>
        <w:rPr>
          <w:sz w:val="20"/>
        </w:rPr>
        <w:t>білім алу</w:t>
      </w:r>
      <w:r w:rsidRPr="00CF4A87">
        <w:rPr>
          <w:sz w:val="20"/>
        </w:rPr>
        <w:t>-</w:t>
      </w:r>
      <w:r>
        <w:rPr>
          <w:sz w:val="20"/>
        </w:rPr>
        <w:t>шы</w:t>
      </w:r>
      <w:r w:rsidRPr="00714B42">
        <w:rPr>
          <w:sz w:val="20"/>
        </w:rPr>
        <w:t>ның</w:t>
      </w:r>
      <w:r w:rsidRPr="00714B42">
        <w:rPr>
          <w:spacing w:val="2"/>
          <w:sz w:val="20"/>
        </w:rPr>
        <w:t xml:space="preserve"> оқу әрекеттерін өз бетінше ұйымдастыру негізінде құрылады, оларда әмбебап оқу әрекеттері жүйесін қалыптастыру мен дамыту мүмкіндігін қамтамасыз етеді. Ол өз бетімен оқу, өздігінен даму, өз</w:t>
      </w:r>
      <w:r>
        <w:rPr>
          <w:spacing w:val="2"/>
          <w:sz w:val="20"/>
        </w:rPr>
        <w:t>-</w:t>
      </w:r>
      <w:r w:rsidRPr="00714B42">
        <w:rPr>
          <w:spacing w:val="2"/>
          <w:sz w:val="20"/>
        </w:rPr>
        <w:t xml:space="preserve">дік ұйымдастыру режимінде оқу </w:t>
      </w:r>
      <w:r>
        <w:rPr>
          <w:sz w:val="20"/>
        </w:rPr>
        <w:t>үдерісін</w:t>
      </w:r>
      <w:r w:rsidRPr="00714B42">
        <w:rPr>
          <w:spacing w:val="2"/>
          <w:sz w:val="20"/>
        </w:rPr>
        <w:t xml:space="preserve"> ұйымдастыру мүмкіндігін қамтамасыз етеді.  Жүйелі-әрекеттік тәсіл курстың тарауларын жеке-жеке емес, өзара байланыста оқуды ұсынады.  </w:t>
      </w:r>
    </w:p>
    <w:p w:rsidR="00ED382D" w:rsidRPr="00714B42" w:rsidRDefault="00ED382D" w:rsidP="00ED382D">
      <w:pPr>
        <w:pStyle w:val="13"/>
        <w:tabs>
          <w:tab w:val="left" w:pos="142"/>
        </w:tabs>
        <w:spacing w:line="240" w:lineRule="auto"/>
        <w:ind w:firstLine="567"/>
        <w:rPr>
          <w:sz w:val="20"/>
        </w:rPr>
      </w:pPr>
      <w:r w:rsidRPr="00714B42">
        <w:rPr>
          <w:b/>
          <w:i/>
          <w:sz w:val="20"/>
        </w:rPr>
        <w:t>Интегративтік тәсіл.</w:t>
      </w:r>
      <w:r w:rsidRPr="00714B42">
        <w:rPr>
          <w:sz w:val="20"/>
        </w:rPr>
        <w:t xml:space="preserve">  Білім алушыларды дамыту</w:t>
      </w:r>
      <w:r>
        <w:rPr>
          <w:sz w:val="20"/>
        </w:rPr>
        <w:t>ға арналған интегративтік тәсіл</w:t>
      </w:r>
      <w:r w:rsidRPr="00714B42">
        <w:rPr>
          <w:sz w:val="20"/>
        </w:rPr>
        <w:t xml:space="preserve"> барысындағы оқыту </w:t>
      </w:r>
      <w:r>
        <w:rPr>
          <w:sz w:val="20"/>
        </w:rPr>
        <w:t>үдерістерге</w:t>
      </w:r>
      <w:r w:rsidRPr="00714B42">
        <w:rPr>
          <w:sz w:val="20"/>
        </w:rPr>
        <w:t xml:space="preserve"> әртүрлі құралдар мен бірнеше іс-әрекеттерді біріктіру қағидатына сай құрылады. Интегра</w:t>
      </w:r>
      <w:r w:rsidRPr="00CF4A87">
        <w:rPr>
          <w:sz w:val="20"/>
        </w:rPr>
        <w:t>-</w:t>
      </w:r>
      <w:r w:rsidRPr="00714B42">
        <w:rPr>
          <w:sz w:val="20"/>
        </w:rPr>
        <w:t>тивтік тәсілге көптеген белсенді қозғалыс түрлері жатады: сергіту сәт</w:t>
      </w:r>
      <w:r w:rsidRPr="00CF4A87">
        <w:rPr>
          <w:sz w:val="20"/>
        </w:rPr>
        <w:t>-</w:t>
      </w:r>
      <w:r w:rsidRPr="00714B42">
        <w:rPr>
          <w:sz w:val="20"/>
        </w:rPr>
        <w:t xml:space="preserve">тері, театрландырылған ойындар, қозғалыс үзілістері (кідіріс). </w:t>
      </w:r>
      <w:r w:rsidRPr="00714B42">
        <w:rPr>
          <w:bCs/>
          <w:sz w:val="20"/>
          <w:bdr w:val="none" w:sz="0" w:space="0" w:color="auto" w:frame="1"/>
        </w:rPr>
        <w:t>Интег</w:t>
      </w:r>
      <w:r w:rsidRPr="00CF4A87">
        <w:rPr>
          <w:bCs/>
          <w:sz w:val="20"/>
          <w:bdr w:val="none" w:sz="0" w:space="0" w:color="auto" w:frame="1"/>
        </w:rPr>
        <w:t>-</w:t>
      </w:r>
      <w:r w:rsidRPr="00714B42">
        <w:rPr>
          <w:bCs/>
          <w:sz w:val="20"/>
          <w:bdr w:val="none" w:sz="0" w:space="0" w:color="auto" w:frame="1"/>
        </w:rPr>
        <w:t>ративтік</w:t>
      </w:r>
      <w:r w:rsidRPr="00714B42">
        <w:rPr>
          <w:sz w:val="20"/>
        </w:rPr>
        <w:t xml:space="preserve"> оқыту тәсілі білім алушылардың сөздік қорын кеңейтуге, коммуникативтік біліктіліктерін дамытуға, эстетикалық талғамдарын дамытуға, көркемөнер туындыларын түсіну және бағалауға мүмкіндік береді. Аталған оқыту тәсілі психикалық процестерге әсер етіп қиын</w:t>
      </w:r>
      <w:r w:rsidRPr="00CF4A87">
        <w:rPr>
          <w:sz w:val="20"/>
        </w:rPr>
        <w:t>-</w:t>
      </w:r>
      <w:r w:rsidRPr="00714B42">
        <w:rPr>
          <w:sz w:val="20"/>
        </w:rPr>
        <w:t>дықтарды жоюға, оқу материалын тиімді, қолжетімді, жаңа деңгейде қабылдауға мүмкіндік береді.</w:t>
      </w:r>
    </w:p>
    <w:p w:rsidR="00ED382D" w:rsidRPr="00714B42" w:rsidRDefault="00ED382D" w:rsidP="00ED382D">
      <w:pPr>
        <w:pStyle w:val="Default"/>
        <w:ind w:firstLine="567"/>
        <w:jc w:val="both"/>
        <w:rPr>
          <w:color w:val="auto"/>
          <w:sz w:val="20"/>
          <w:szCs w:val="20"/>
          <w:lang w:val="kk-KZ"/>
        </w:rPr>
      </w:pPr>
      <w:r w:rsidRPr="00714B42">
        <w:rPr>
          <w:b/>
          <w:i/>
          <w:color w:val="auto"/>
          <w:sz w:val="20"/>
          <w:szCs w:val="20"/>
          <w:lang w:val="kk-KZ" w:eastAsia="ru-RU"/>
        </w:rPr>
        <w:t xml:space="preserve"> Ойын арқылы оқыту. </w:t>
      </w:r>
      <w:r w:rsidRPr="00714B42">
        <w:rPr>
          <w:color w:val="auto"/>
          <w:spacing w:val="2"/>
          <w:sz w:val="20"/>
          <w:szCs w:val="20"/>
          <w:lang w:val="kk-KZ" w:eastAsia="ru-RU"/>
        </w:rPr>
        <w:t>Оқыту әдісі ретінде ойын түрлерін қол</w:t>
      </w:r>
      <w:r>
        <w:rPr>
          <w:color w:val="auto"/>
          <w:spacing w:val="2"/>
          <w:sz w:val="20"/>
          <w:szCs w:val="20"/>
          <w:lang w:val="kk-KZ" w:eastAsia="ru-RU"/>
        </w:rPr>
        <w:t>-</w:t>
      </w:r>
      <w:r w:rsidRPr="00714B42">
        <w:rPr>
          <w:color w:val="auto"/>
          <w:spacing w:val="2"/>
          <w:sz w:val="20"/>
          <w:szCs w:val="20"/>
          <w:lang w:val="kk-KZ" w:eastAsia="ru-RU"/>
        </w:rPr>
        <w:t xml:space="preserve">дану білім алушылардың танымдық </w:t>
      </w:r>
      <w:r w:rsidRPr="00714B42">
        <w:rPr>
          <w:color w:val="auto"/>
          <w:sz w:val="20"/>
          <w:szCs w:val="20"/>
          <w:lang w:val="kk-KZ"/>
        </w:rPr>
        <w:t xml:space="preserve">қызығушылық </w:t>
      </w:r>
      <w:r w:rsidRPr="00714B42">
        <w:rPr>
          <w:color w:val="auto"/>
          <w:spacing w:val="2"/>
          <w:sz w:val="20"/>
          <w:szCs w:val="20"/>
          <w:lang w:val="kk-KZ" w:eastAsia="ru-RU"/>
        </w:rPr>
        <w:t>белсенділігін арт</w:t>
      </w:r>
      <w:r>
        <w:rPr>
          <w:color w:val="auto"/>
          <w:spacing w:val="2"/>
          <w:sz w:val="20"/>
          <w:szCs w:val="20"/>
          <w:lang w:val="kk-KZ" w:eastAsia="ru-RU"/>
        </w:rPr>
        <w:t>-</w:t>
      </w:r>
      <w:r w:rsidRPr="00714B42">
        <w:rPr>
          <w:color w:val="auto"/>
          <w:spacing w:val="2"/>
          <w:sz w:val="20"/>
          <w:szCs w:val="20"/>
          <w:lang w:val="kk-KZ" w:eastAsia="ru-RU"/>
        </w:rPr>
        <w:t xml:space="preserve">тыруға </w:t>
      </w:r>
      <w:r w:rsidRPr="00714B42">
        <w:rPr>
          <w:color w:val="auto"/>
          <w:spacing w:val="2"/>
          <w:sz w:val="20"/>
          <w:szCs w:val="20"/>
          <w:lang w:val="kk-KZ" w:eastAsia="ru-RU"/>
        </w:rPr>
        <w:lastRenderedPageBreak/>
        <w:t xml:space="preserve">мүмкіндік береді. </w:t>
      </w:r>
      <w:r w:rsidRPr="00714B42">
        <w:rPr>
          <w:color w:val="auto"/>
          <w:spacing w:val="2"/>
          <w:sz w:val="20"/>
          <w:szCs w:val="20"/>
          <w:lang w:val="kk-KZ"/>
        </w:rPr>
        <w:t>Ойын түріндегі оқыту технологияс</w:t>
      </w:r>
      <w:r w:rsidRPr="00714B42">
        <w:rPr>
          <w:color w:val="auto"/>
          <w:spacing w:val="2"/>
          <w:sz w:val="20"/>
          <w:szCs w:val="20"/>
          <w:lang w:val="kk-KZ" w:eastAsia="ru-RU"/>
        </w:rPr>
        <w:t>ының бас</w:t>
      </w:r>
      <w:r>
        <w:rPr>
          <w:color w:val="auto"/>
          <w:spacing w:val="2"/>
          <w:sz w:val="20"/>
          <w:szCs w:val="20"/>
          <w:lang w:val="kk-KZ" w:eastAsia="ru-RU"/>
        </w:rPr>
        <w:t>ты элементтері:</w:t>
      </w:r>
      <w:r w:rsidRPr="00714B42">
        <w:rPr>
          <w:color w:val="auto"/>
          <w:spacing w:val="2"/>
          <w:sz w:val="20"/>
          <w:szCs w:val="20"/>
          <w:lang w:val="kk-KZ" w:eastAsia="ru-RU"/>
        </w:rPr>
        <w:t xml:space="preserve"> о</w:t>
      </w:r>
      <w:r w:rsidRPr="00714B42">
        <w:rPr>
          <w:color w:val="auto"/>
          <w:spacing w:val="2"/>
          <w:sz w:val="20"/>
          <w:szCs w:val="20"/>
          <w:lang w:val="kk-KZ"/>
        </w:rPr>
        <w:t>йын алдында нақты оқу</w:t>
      </w:r>
      <w:r w:rsidRPr="00714B42">
        <w:rPr>
          <w:color w:val="auto"/>
          <w:spacing w:val="2"/>
          <w:sz w:val="20"/>
          <w:szCs w:val="20"/>
          <w:lang w:val="kk-KZ" w:eastAsia="ru-RU"/>
        </w:rPr>
        <w:t xml:space="preserve"> мақсаты қойылады;   ойын арқылы белгілі педагогикалық нәтижеге қол жеткізу жоспарла</w:t>
      </w:r>
      <w:r>
        <w:rPr>
          <w:color w:val="auto"/>
          <w:spacing w:val="2"/>
          <w:sz w:val="20"/>
          <w:szCs w:val="20"/>
          <w:lang w:val="kk-KZ" w:eastAsia="ru-RU"/>
        </w:rPr>
        <w:t>-</w:t>
      </w:r>
      <w:r w:rsidRPr="00714B42">
        <w:rPr>
          <w:color w:val="auto"/>
          <w:spacing w:val="2"/>
          <w:sz w:val="20"/>
          <w:szCs w:val="20"/>
          <w:lang w:val="kk-KZ" w:eastAsia="ru-RU"/>
        </w:rPr>
        <w:t>нады, оқ</w:t>
      </w:r>
      <w:r w:rsidRPr="00714B42">
        <w:rPr>
          <w:color w:val="auto"/>
          <w:spacing w:val="2"/>
          <w:sz w:val="20"/>
          <w:szCs w:val="20"/>
          <w:lang w:val="kk-KZ"/>
        </w:rPr>
        <w:t>ыт</w:t>
      </w:r>
      <w:r w:rsidRPr="00714B42">
        <w:rPr>
          <w:color w:val="auto"/>
          <w:spacing w:val="2"/>
          <w:sz w:val="20"/>
          <w:szCs w:val="20"/>
          <w:lang w:val="kk-KZ" w:eastAsia="ru-RU"/>
        </w:rPr>
        <w:t xml:space="preserve">у </w:t>
      </w:r>
      <w:r w:rsidRPr="00714B42">
        <w:rPr>
          <w:color w:val="auto"/>
          <w:spacing w:val="2"/>
          <w:sz w:val="20"/>
          <w:szCs w:val="20"/>
          <w:lang w:val="kk-KZ"/>
        </w:rPr>
        <w:t>іс-</w:t>
      </w:r>
      <w:r w:rsidRPr="00714B42">
        <w:rPr>
          <w:color w:val="auto"/>
          <w:spacing w:val="2"/>
          <w:sz w:val="20"/>
          <w:szCs w:val="20"/>
          <w:lang w:val="kk-KZ" w:eastAsia="ru-RU"/>
        </w:rPr>
        <w:t>әрекет</w:t>
      </w:r>
      <w:r w:rsidRPr="00714B42">
        <w:rPr>
          <w:color w:val="auto"/>
          <w:spacing w:val="2"/>
          <w:sz w:val="20"/>
          <w:szCs w:val="20"/>
          <w:lang w:val="kk-KZ"/>
        </w:rPr>
        <w:t>тер</w:t>
      </w:r>
      <w:r w:rsidRPr="00714B42">
        <w:rPr>
          <w:color w:val="auto"/>
          <w:spacing w:val="2"/>
          <w:sz w:val="20"/>
          <w:szCs w:val="20"/>
          <w:lang w:val="kk-KZ" w:eastAsia="ru-RU"/>
        </w:rPr>
        <w:t>і ойын ере</w:t>
      </w:r>
      <w:r w:rsidRPr="00714B42">
        <w:rPr>
          <w:color w:val="auto"/>
          <w:spacing w:val="2"/>
          <w:sz w:val="20"/>
          <w:szCs w:val="20"/>
          <w:lang w:val="kk-KZ"/>
        </w:rPr>
        <w:t>желеріне бағынады, оқу материал</w:t>
      </w:r>
      <w:r>
        <w:rPr>
          <w:color w:val="auto"/>
          <w:spacing w:val="2"/>
          <w:sz w:val="20"/>
          <w:szCs w:val="20"/>
          <w:lang w:val="kk-KZ"/>
        </w:rPr>
        <w:t>-</w:t>
      </w:r>
      <w:r w:rsidRPr="00714B42">
        <w:rPr>
          <w:color w:val="auto"/>
          <w:spacing w:val="2"/>
          <w:sz w:val="20"/>
          <w:szCs w:val="20"/>
          <w:lang w:val="kk-KZ"/>
        </w:rPr>
        <w:t>дары</w:t>
      </w:r>
      <w:r>
        <w:rPr>
          <w:color w:val="auto"/>
          <w:spacing w:val="2"/>
          <w:sz w:val="20"/>
          <w:szCs w:val="20"/>
          <w:lang w:val="kk-KZ" w:eastAsia="ru-RU"/>
        </w:rPr>
        <w:t xml:space="preserve"> ойын құралы болып табылады.</w:t>
      </w:r>
      <w:r w:rsidRPr="00714B42">
        <w:rPr>
          <w:color w:val="auto"/>
          <w:sz w:val="20"/>
          <w:szCs w:val="20"/>
          <w:lang w:val="kk-KZ"/>
        </w:rPr>
        <w:t xml:space="preserve">Ұжымдық іс-әрекет түрлерін ұйымдастыруға бағытталған ойын  тәсілдері </w:t>
      </w:r>
      <w:r w:rsidRPr="00714B42">
        <w:rPr>
          <w:color w:val="auto"/>
          <w:spacing w:val="2"/>
          <w:sz w:val="20"/>
          <w:szCs w:val="20"/>
          <w:lang w:val="kk-KZ" w:eastAsia="ru-RU"/>
        </w:rPr>
        <w:t>арқылы білім алушылар басқа шағын топ мүшелерінің пікірін сыйлауды, соңғы нәтиже мен өзіндік іс-әрекетін жобалай алуды, мақсатқа жету әдістерін анық</w:t>
      </w:r>
      <w:r>
        <w:rPr>
          <w:color w:val="auto"/>
          <w:spacing w:val="2"/>
          <w:sz w:val="20"/>
          <w:szCs w:val="20"/>
          <w:lang w:val="kk-KZ" w:eastAsia="ru-RU"/>
        </w:rPr>
        <w:t>-</w:t>
      </w:r>
      <w:r w:rsidRPr="00714B42">
        <w:rPr>
          <w:color w:val="auto"/>
          <w:spacing w:val="2"/>
          <w:sz w:val="20"/>
          <w:szCs w:val="20"/>
          <w:lang w:val="kk-KZ" w:eastAsia="ru-RU"/>
        </w:rPr>
        <w:t>таудыүйренеді.</w:t>
      </w:r>
    </w:p>
    <w:p w:rsidR="00ED382D" w:rsidRPr="00714B42" w:rsidRDefault="00ED382D" w:rsidP="00ED382D">
      <w:pPr>
        <w:pStyle w:val="Default"/>
        <w:ind w:firstLine="567"/>
        <w:jc w:val="both"/>
        <w:rPr>
          <w:color w:val="auto"/>
          <w:sz w:val="20"/>
          <w:szCs w:val="20"/>
          <w:lang w:val="kk-KZ"/>
        </w:rPr>
      </w:pPr>
      <w:r w:rsidRPr="00714B42">
        <w:rPr>
          <w:b/>
          <w:i/>
          <w:color w:val="auto"/>
          <w:sz w:val="20"/>
          <w:szCs w:val="20"/>
          <w:lang w:val="kk-KZ" w:eastAsia="ru-RU"/>
        </w:rPr>
        <w:t>Жобалау тәсілі</w:t>
      </w:r>
      <w:r w:rsidRPr="00714B42">
        <w:rPr>
          <w:i/>
          <w:color w:val="auto"/>
          <w:sz w:val="20"/>
          <w:szCs w:val="20"/>
          <w:lang w:val="kk-KZ" w:eastAsia="ru-RU"/>
        </w:rPr>
        <w:t xml:space="preserve">. </w:t>
      </w:r>
      <w:r w:rsidRPr="00714B42">
        <w:rPr>
          <w:color w:val="auto"/>
          <w:sz w:val="20"/>
          <w:szCs w:val="20"/>
          <w:lang w:val="kk-KZ"/>
        </w:rPr>
        <w:t>Оқу жобасы – білім алушылармен немесе білім алушылардың тобымен ғылыми-зерттеушілік, шығармашылық немесе практикалық сипаттағы проблемаларды шешуге бағытталған оқу-та</w:t>
      </w:r>
      <w:r>
        <w:rPr>
          <w:color w:val="auto"/>
          <w:sz w:val="20"/>
          <w:szCs w:val="20"/>
          <w:lang w:val="kk-KZ"/>
        </w:rPr>
        <w:t>-</w:t>
      </w:r>
      <w:r w:rsidRPr="00714B42">
        <w:rPr>
          <w:color w:val="auto"/>
          <w:sz w:val="20"/>
          <w:szCs w:val="20"/>
          <w:lang w:val="kk-KZ"/>
        </w:rPr>
        <w:t>нымдық іс-әрекеті. Проблемаларды кең тұрғыда шешу әрекетімен жә</w:t>
      </w:r>
      <w:r>
        <w:rPr>
          <w:color w:val="auto"/>
          <w:sz w:val="20"/>
          <w:szCs w:val="20"/>
          <w:lang w:val="kk-KZ"/>
        </w:rPr>
        <w:t>-</w:t>
      </w:r>
      <w:r w:rsidRPr="00714B42">
        <w:rPr>
          <w:color w:val="auto"/>
          <w:sz w:val="20"/>
          <w:szCs w:val="20"/>
          <w:lang w:val="kk-KZ"/>
        </w:rPr>
        <w:t>не келісілген әдістерімен, жалпы ортақ мақсатының болуымен сипат</w:t>
      </w:r>
      <w:r>
        <w:rPr>
          <w:color w:val="auto"/>
          <w:sz w:val="20"/>
          <w:szCs w:val="20"/>
          <w:lang w:val="kk-KZ"/>
        </w:rPr>
        <w:t>-</w:t>
      </w:r>
      <w:r w:rsidRPr="00714B42">
        <w:rPr>
          <w:color w:val="auto"/>
          <w:sz w:val="20"/>
          <w:szCs w:val="20"/>
          <w:lang w:val="kk-KZ"/>
        </w:rPr>
        <w:t xml:space="preserve">талады.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Жобалау әдісінің элементтерін қолдану арқылы білім алушылар  алға қойған проблеманы шешудің өзіндік жолдарын іздеп табады. Жо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балау әдісі білім алушылардың жас ерекшеліктеріне сәйкес іске асы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рылады. Жобалау әдісін қолдану барысында білім алушылардың ұжымдық, топтық жобалар дайындау бойынша атқаратын іс-әрекет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терін ұйымдастыру ұсынылады. Жобалау жұмыстарын ұйымдастыру сабақпен ғана шектелмейді, сабақтан тыс уақытта да бірлесіп жұмыс жасаулары қарастырылады.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 xml:space="preserve"> Ақпараттық-коммуникациялық технологияларды қолдану</w:t>
      </w:r>
      <w:r w:rsidRPr="00714B42">
        <w:rPr>
          <w:rFonts w:ascii="Times New Roman" w:hAnsi="Times New Roman" w:cs="Times New Roman"/>
          <w:i/>
          <w:sz w:val="20"/>
          <w:szCs w:val="20"/>
          <w:lang w:val="kk-KZ"/>
        </w:rPr>
        <w:t xml:space="preserve">. </w:t>
      </w:r>
      <w:r w:rsidRPr="00714B42">
        <w:rPr>
          <w:rFonts w:ascii="Times New Roman" w:hAnsi="Times New Roman" w:cs="Times New Roman"/>
          <w:sz w:val="20"/>
          <w:szCs w:val="20"/>
          <w:lang w:val="kk-KZ"/>
        </w:rPr>
        <w:t>Ақпараттық-коммуникациялық технологияларды (АКТ) қолдану құзы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реттілігі базалық АКТ дағдылар негізінде құрылады және жұмысқа, қарым-қатынасқа, бос уақытқа арналған технологияларды дұрыс шы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ғармашылықпен қолданудан тұрады. Білім алушылар өздерінің АКТ бойынша дағдыларын білім алу </w:t>
      </w:r>
      <w:r>
        <w:rPr>
          <w:rFonts w:ascii="Times New Roman" w:hAnsi="Times New Roman" w:cs="Times New Roman"/>
          <w:sz w:val="20"/>
          <w:szCs w:val="20"/>
          <w:lang w:val="kk-KZ"/>
        </w:rPr>
        <w:t xml:space="preserve">үдерісіндегі </w:t>
      </w:r>
      <w:r w:rsidRPr="00714B42">
        <w:rPr>
          <w:rFonts w:ascii="Times New Roman" w:hAnsi="Times New Roman" w:cs="Times New Roman"/>
          <w:sz w:val="20"/>
          <w:szCs w:val="20"/>
          <w:lang w:val="kk-KZ"/>
        </w:rPr>
        <w:t>барлық оқу пәндері ар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қылы дамытады, яғни ақпаратты табу, құру, мәліметтермен, идеялар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мен алмаса отырып, кең спектрлі жабдықтар мен қосымшаларды пай</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далану арқылы бірлесіп қызмет жасау барысында өзінің жұмысын бағалайды және жетілдіреді.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Орта мектепте АКТ-ні БАҚ және мультимедиялық құралдарды пайдалануға қойылатын талаптар: дерекқордан және интернеттен ақпа</w:t>
      </w:r>
      <w:r>
        <w:rPr>
          <w:rFonts w:ascii="Times New Roman" w:hAnsi="Times New Roman" w:cs="Times New Roman"/>
          <w:sz w:val="20"/>
          <w:szCs w:val="20"/>
          <w:lang w:val="kk-KZ"/>
        </w:rPr>
        <w:t>-ратты іздеу, табу;</w:t>
      </w:r>
      <w:r w:rsidRPr="00714B42">
        <w:rPr>
          <w:rFonts w:ascii="Times New Roman" w:hAnsi="Times New Roman" w:cs="Times New Roman"/>
          <w:sz w:val="20"/>
          <w:szCs w:val="20"/>
          <w:lang w:val="kk-KZ"/>
        </w:rPr>
        <w:t xml:space="preserve"> сандық, интернет жүйелері арқылы алынған ақпарат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тарды өңдеу және оның нақтылығын, сенімд</w:t>
      </w:r>
      <w:r>
        <w:rPr>
          <w:rFonts w:ascii="Times New Roman" w:hAnsi="Times New Roman" w:cs="Times New Roman"/>
          <w:sz w:val="20"/>
          <w:szCs w:val="20"/>
          <w:lang w:val="kk-KZ"/>
        </w:rPr>
        <w:t>ілігін, құндылығын баға-лай алу;</w:t>
      </w:r>
      <w:r w:rsidRPr="00714B42">
        <w:rPr>
          <w:rFonts w:ascii="Times New Roman" w:hAnsi="Times New Roman" w:cs="Times New Roman"/>
          <w:sz w:val="20"/>
          <w:szCs w:val="20"/>
          <w:lang w:val="kk-KZ"/>
        </w:rPr>
        <w:t xml:space="preserve"> сандық, мәтіндік және визуалдық ақпаратпен және дерек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қор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мен, оның ішінде гиперсілтемелерді, электрондық кестелерді, графи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калық және басқа да қосымшаларды пайдаланып жұмыс істеу арқылы мәліметті жүйелеу; заңдылықтар мен үрдістерді зерттеу; модельдер мен модельдеуді пайдалану мүмкіндіктерін зерделеу, сонымен қатар жылжымайтын және қозғалыстағы бейнелерді, дыбыстарды және мә</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тіндерді мультимедиалық таныстырылымдар құру үшін біріктіру, бас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қа нұсқаларды зерделеуде, нақтылауда және нәтижелерді жақсартуда сандық ақпараттың икемділігін толығымен пайдалану; электронды байланыс арқылы басқа білім </w:t>
      </w:r>
      <w:r w:rsidRPr="00714B42">
        <w:rPr>
          <w:rFonts w:ascii="Times New Roman" w:hAnsi="Times New Roman" w:cs="Times New Roman"/>
          <w:sz w:val="20"/>
          <w:szCs w:val="20"/>
          <w:lang w:val="kk-KZ"/>
        </w:rPr>
        <w:lastRenderedPageBreak/>
        <w:t>алушылармен және оқытушылармен ын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тымақтаса онлайн форумдарға, виртуалдық оқыту орталарына қаты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сып, қарым-қаты</w:t>
      </w:r>
      <w:r>
        <w:rPr>
          <w:rFonts w:ascii="Times New Roman" w:hAnsi="Times New Roman" w:cs="Times New Roman"/>
          <w:sz w:val="20"/>
          <w:szCs w:val="20"/>
          <w:lang w:val="kk-KZ"/>
        </w:rPr>
        <w:t xml:space="preserve">нас жасау және ақпарат алмасу; </w:t>
      </w:r>
      <w:r w:rsidRPr="00714B42">
        <w:rPr>
          <w:rFonts w:ascii="Times New Roman" w:hAnsi="Times New Roman" w:cs="Times New Roman"/>
          <w:sz w:val="20"/>
          <w:szCs w:val="20"/>
          <w:lang w:val="kk-KZ"/>
        </w:rPr>
        <w:t xml:space="preserve"> интерактивті тақтаны белсенді оқытуға техникалық қолдау көрсету мақсатында қолдану;  аяқталған жұмыс бойынша мектептің шеңберінде немесе одан тыс жерде мультимедиялық таныстырылым жасау.</w:t>
      </w:r>
    </w:p>
    <w:p w:rsidR="00ED382D" w:rsidRPr="00714B42" w:rsidRDefault="00ED382D" w:rsidP="00ED382D">
      <w:pPr>
        <w:spacing w:after="0" w:line="240" w:lineRule="auto"/>
        <w:ind w:firstLine="567"/>
        <w:jc w:val="both"/>
        <w:rPr>
          <w:rFonts w:ascii="Times New Roman" w:hAnsi="Times New Roman" w:cs="Times New Roman"/>
          <w:sz w:val="20"/>
          <w:szCs w:val="20"/>
          <w:shd w:val="clear" w:color="auto" w:fill="FFFFFF"/>
          <w:lang w:val="kk-KZ"/>
        </w:rPr>
      </w:pPr>
      <w:r w:rsidRPr="00714B42">
        <w:rPr>
          <w:rFonts w:ascii="Times New Roman" w:hAnsi="Times New Roman" w:cs="Times New Roman"/>
          <w:b/>
          <w:i/>
          <w:sz w:val="20"/>
          <w:szCs w:val="20"/>
          <w:lang w:val="kk-KZ"/>
        </w:rPr>
        <w:t>Кейс-стади</w:t>
      </w:r>
      <w:r w:rsidRPr="00714B42">
        <w:rPr>
          <w:rFonts w:ascii="Times New Roman" w:hAnsi="Times New Roman" w:cs="Times New Roman"/>
          <w:i/>
          <w:sz w:val="20"/>
          <w:szCs w:val="20"/>
          <w:lang w:val="kk-KZ"/>
        </w:rPr>
        <w:t xml:space="preserve">. </w:t>
      </w:r>
      <w:r w:rsidRPr="00714B42">
        <w:rPr>
          <w:rFonts w:ascii="Times New Roman" w:hAnsi="Times New Roman" w:cs="Times New Roman"/>
          <w:sz w:val="20"/>
          <w:szCs w:val="20"/>
          <w:lang w:val="kk-KZ"/>
        </w:rPr>
        <w:t>Кейс-стади - бұл нақты оқиға мен жағдаятты тал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дауға арналған іскерлік ойын. </w:t>
      </w:r>
      <w:r w:rsidRPr="00714B42">
        <w:rPr>
          <w:rStyle w:val="apple-converted-space"/>
          <w:rFonts w:ascii="Times New Roman" w:hAnsi="Times New Roman" w:cs="Times New Roman"/>
          <w:sz w:val="20"/>
          <w:szCs w:val="20"/>
          <w:lang w:val="kk-KZ"/>
        </w:rPr>
        <w:t xml:space="preserve">Кейс-стадиді қолдану барысында </w:t>
      </w:r>
      <w:r w:rsidRPr="00714B42">
        <w:rPr>
          <w:rFonts w:ascii="Times New Roman" w:hAnsi="Times New Roman" w:cs="Times New Roman"/>
          <w:sz w:val="20"/>
          <w:szCs w:val="20"/>
          <w:lang w:val="kk-KZ"/>
        </w:rPr>
        <w:t>білім алушылар</w:t>
      </w:r>
      <w:r w:rsidRPr="00714B42">
        <w:rPr>
          <w:rStyle w:val="apple-converted-space"/>
          <w:rFonts w:ascii="Times New Roman" w:hAnsi="Times New Roman" w:cs="Times New Roman"/>
          <w:sz w:val="20"/>
          <w:szCs w:val="20"/>
          <w:lang w:val="kk-KZ"/>
        </w:rPr>
        <w:t xml:space="preserve"> топтық сұрақ-жауап кезінде</w:t>
      </w:r>
      <w:r w:rsidRPr="00714B42">
        <w:rPr>
          <w:rFonts w:ascii="Times New Roman" w:hAnsi="Times New Roman" w:cs="Times New Roman"/>
          <w:sz w:val="20"/>
          <w:szCs w:val="20"/>
          <w:lang w:val="kk-KZ"/>
        </w:rPr>
        <w:t xml:space="preserve"> шығарылған мәселенің маңы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зын түсіндіріп, жағдайды бағалайды, оқиға немесе процеске талдау жасайды, өзіндік шешу жолдарын көрсетеді.  </w:t>
      </w:r>
      <w:r w:rsidRPr="00714B42">
        <w:rPr>
          <w:rStyle w:val="apple-converted-space"/>
          <w:rFonts w:ascii="Times New Roman" w:hAnsi="Times New Roman" w:cs="Times New Roman"/>
          <w:i/>
          <w:sz w:val="20"/>
          <w:szCs w:val="20"/>
          <w:lang w:val="kk-KZ"/>
        </w:rPr>
        <w:t>Кейс-стадиді қолдану</w:t>
      </w:r>
      <w:r w:rsidRPr="00714B42">
        <w:rPr>
          <w:rStyle w:val="apple-converted-space"/>
          <w:rFonts w:ascii="Times New Roman" w:hAnsi="Times New Roman" w:cs="Times New Roman"/>
          <w:sz w:val="20"/>
          <w:szCs w:val="20"/>
          <w:lang w:val="kk-KZ"/>
        </w:rPr>
        <w:t xml:space="preserve">: </w:t>
      </w:r>
      <w:r w:rsidRPr="00714B42">
        <w:rPr>
          <w:rStyle w:val="c0"/>
          <w:rFonts w:ascii="Times New Roman" w:hAnsi="Times New Roman" w:cs="Times New Roman"/>
          <w:sz w:val="20"/>
          <w:szCs w:val="20"/>
          <w:lang w:val="kk-KZ"/>
        </w:rPr>
        <w:t>жүйелі, корреляциялық, факторлық, статистикалық және тағы басқа талдау біліктіліктерін шыңдауға мүмкіндік береді; - білім алушылар</w:t>
      </w:r>
      <w:r>
        <w:rPr>
          <w:rStyle w:val="c0"/>
          <w:rFonts w:ascii="Times New Roman" w:hAnsi="Times New Roman" w:cs="Times New Roman"/>
          <w:sz w:val="20"/>
          <w:szCs w:val="20"/>
          <w:lang w:val="kk-KZ"/>
        </w:rPr>
        <w:t>-</w:t>
      </w:r>
      <w:r w:rsidRPr="00714B42">
        <w:rPr>
          <w:rStyle w:val="c0"/>
          <w:rFonts w:ascii="Times New Roman" w:hAnsi="Times New Roman" w:cs="Times New Roman"/>
          <w:sz w:val="20"/>
          <w:szCs w:val="20"/>
          <w:lang w:val="kk-KZ"/>
        </w:rPr>
        <w:t>мен қосымша тапсырма</w:t>
      </w:r>
      <w:r>
        <w:rPr>
          <w:rStyle w:val="c0"/>
          <w:rFonts w:ascii="Times New Roman" w:hAnsi="Times New Roman" w:cs="Times New Roman"/>
          <w:sz w:val="20"/>
          <w:szCs w:val="20"/>
          <w:lang w:val="kk-KZ"/>
        </w:rPr>
        <w:t>лар жасау нұсқаларын жобалайды;</w:t>
      </w:r>
      <w:r w:rsidRPr="00714B42">
        <w:rPr>
          <w:rStyle w:val="c0"/>
          <w:rFonts w:ascii="Times New Roman" w:hAnsi="Times New Roman" w:cs="Times New Roman"/>
          <w:sz w:val="20"/>
          <w:szCs w:val="20"/>
          <w:lang w:val="kk-KZ"/>
        </w:rPr>
        <w:t xml:space="preserve"> «ми шабуы</w:t>
      </w:r>
      <w:r>
        <w:rPr>
          <w:rStyle w:val="c0"/>
          <w:rFonts w:ascii="Times New Roman" w:hAnsi="Times New Roman" w:cs="Times New Roman"/>
          <w:sz w:val="20"/>
          <w:szCs w:val="20"/>
          <w:lang w:val="kk-KZ"/>
        </w:rPr>
        <w:t>-</w:t>
      </w:r>
      <w:r w:rsidRPr="00714B42">
        <w:rPr>
          <w:rStyle w:val="c0"/>
          <w:rFonts w:ascii="Times New Roman" w:hAnsi="Times New Roman" w:cs="Times New Roman"/>
          <w:sz w:val="20"/>
          <w:szCs w:val="20"/>
          <w:lang w:val="kk-KZ"/>
        </w:rPr>
        <w:t>лы» пікір</w:t>
      </w:r>
      <w:r>
        <w:rPr>
          <w:rStyle w:val="c0"/>
          <w:rFonts w:ascii="Times New Roman" w:hAnsi="Times New Roman" w:cs="Times New Roman"/>
          <w:sz w:val="20"/>
          <w:szCs w:val="20"/>
          <w:lang w:val="kk-KZ"/>
        </w:rPr>
        <w:t>таласын өткізу, ғылыми дауласу,</w:t>
      </w:r>
      <w:r w:rsidRPr="00714B42">
        <w:rPr>
          <w:rStyle w:val="c0"/>
          <w:rFonts w:ascii="Times New Roman" w:hAnsi="Times New Roman" w:cs="Times New Roman"/>
          <w:sz w:val="20"/>
          <w:szCs w:val="20"/>
          <w:lang w:val="kk-KZ"/>
        </w:rPr>
        <w:t xml:space="preserve"> негізгі және әр жақты ше</w:t>
      </w:r>
      <w:r>
        <w:rPr>
          <w:rStyle w:val="c0"/>
          <w:rFonts w:ascii="Times New Roman" w:hAnsi="Times New Roman" w:cs="Times New Roman"/>
          <w:sz w:val="20"/>
          <w:szCs w:val="20"/>
          <w:lang w:val="kk-KZ"/>
        </w:rPr>
        <w:t>-</w:t>
      </w:r>
      <w:r w:rsidRPr="00714B42">
        <w:rPr>
          <w:rStyle w:val="c0"/>
          <w:rFonts w:ascii="Times New Roman" w:hAnsi="Times New Roman" w:cs="Times New Roman"/>
          <w:sz w:val="20"/>
          <w:szCs w:val="20"/>
          <w:lang w:val="kk-KZ"/>
        </w:rPr>
        <w:t xml:space="preserve">шім бойынша дебаттар дайындалып өткізіледі деп жобалайды. </w:t>
      </w:r>
      <w:r w:rsidRPr="00714B42">
        <w:rPr>
          <w:rStyle w:val="c0"/>
          <w:rFonts w:ascii="Times New Roman" w:hAnsi="Times New Roman" w:cs="Times New Roman"/>
          <w:sz w:val="20"/>
          <w:szCs w:val="20"/>
          <w:shd w:val="clear" w:color="auto" w:fill="FFFFFF"/>
          <w:lang w:val="kk-KZ"/>
        </w:rPr>
        <w:t>Кейс-стадиді қолдану барысында</w:t>
      </w:r>
      <w:r w:rsidRPr="00714B42">
        <w:rPr>
          <w:rFonts w:ascii="Times New Roman" w:hAnsi="Times New Roman" w:cs="Times New Roman"/>
          <w:sz w:val="20"/>
          <w:szCs w:val="20"/>
          <w:lang w:val="kk-KZ"/>
        </w:rPr>
        <w:t xml:space="preserve"> білім алушылардың дайын білімді мең</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геруі емес оны ө</w:t>
      </w:r>
      <w:r>
        <w:rPr>
          <w:rFonts w:ascii="Times New Roman" w:hAnsi="Times New Roman" w:cs="Times New Roman"/>
          <w:sz w:val="20"/>
          <w:szCs w:val="20"/>
          <w:lang w:val="kk-KZ"/>
        </w:rPr>
        <w:t>ндіруге, яғни теориялық білімін</w:t>
      </w:r>
      <w:r w:rsidRPr="00714B42">
        <w:rPr>
          <w:rFonts w:ascii="Times New Roman" w:hAnsi="Times New Roman" w:cs="Times New Roman"/>
          <w:sz w:val="20"/>
          <w:szCs w:val="20"/>
          <w:lang w:val="kk-KZ"/>
        </w:rPr>
        <w:t xml:space="preserve"> практикалық міндет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терді шешуге қолдану дағдыларын дамыту және мұғаліммен білім алу</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шылардың ынтымақтаса шығармашылықпен жұмыс жасауына </w:t>
      </w:r>
      <w:r w:rsidRPr="00714B42">
        <w:rPr>
          <w:rStyle w:val="c0"/>
          <w:rFonts w:ascii="Times New Roman" w:hAnsi="Times New Roman" w:cs="Times New Roman"/>
          <w:sz w:val="20"/>
          <w:szCs w:val="20"/>
          <w:shd w:val="clear" w:color="auto" w:fill="FFFFFF"/>
          <w:lang w:val="kk-KZ"/>
        </w:rPr>
        <w:t xml:space="preserve">басты </w:t>
      </w:r>
      <w:r w:rsidRPr="00714B42">
        <w:rPr>
          <w:rFonts w:ascii="Times New Roman" w:hAnsi="Times New Roman" w:cs="Times New Roman"/>
          <w:sz w:val="20"/>
          <w:szCs w:val="20"/>
          <w:lang w:val="kk-KZ"/>
        </w:rPr>
        <w:t>назар аударылады.</w:t>
      </w:r>
    </w:p>
    <w:p w:rsidR="00ED382D" w:rsidRPr="00714B42" w:rsidRDefault="00ED382D" w:rsidP="00ED382D">
      <w:pPr>
        <w:shd w:val="clear" w:color="auto" w:fill="FFFFFF"/>
        <w:spacing w:after="0" w:line="240" w:lineRule="auto"/>
        <w:ind w:firstLine="567"/>
        <w:jc w:val="both"/>
        <w:textAlignment w:val="baseline"/>
        <w:rPr>
          <w:rFonts w:ascii="Times New Roman" w:hAnsi="Times New Roman" w:cs="Times New Roman"/>
          <w:sz w:val="20"/>
          <w:szCs w:val="20"/>
          <w:lang w:val="kk-KZ"/>
        </w:rPr>
      </w:pPr>
      <w:r w:rsidRPr="00714B42">
        <w:rPr>
          <w:rFonts w:ascii="Times New Roman" w:eastAsia="Calibri" w:hAnsi="Times New Roman" w:cs="Times New Roman"/>
          <w:i/>
          <w:spacing w:val="2"/>
          <w:sz w:val="20"/>
          <w:szCs w:val="20"/>
          <w:lang w:val="kk-KZ"/>
        </w:rPr>
        <w:t>Дербес оқыту тәсілі</w:t>
      </w:r>
      <w:r>
        <w:rPr>
          <w:rFonts w:ascii="Times New Roman" w:eastAsia="Calibri" w:hAnsi="Times New Roman" w:cs="Times New Roman"/>
          <w:spacing w:val="2"/>
          <w:sz w:val="20"/>
          <w:szCs w:val="20"/>
          <w:lang w:val="kk-KZ"/>
        </w:rPr>
        <w:t>.</w:t>
      </w:r>
      <w:r w:rsidRPr="00714B42">
        <w:rPr>
          <w:rFonts w:ascii="Times New Roman" w:eastAsia="Calibri" w:hAnsi="Times New Roman" w:cs="Times New Roman"/>
          <w:spacing w:val="2"/>
          <w:sz w:val="20"/>
          <w:szCs w:val="20"/>
          <w:lang w:val="kk-KZ"/>
        </w:rPr>
        <w:t xml:space="preserve"> Дербес оқу – оқу-тәрбие </w:t>
      </w:r>
      <w:r>
        <w:rPr>
          <w:rFonts w:ascii="Times New Roman" w:hAnsi="Times New Roman" w:cs="Times New Roman"/>
          <w:sz w:val="20"/>
          <w:szCs w:val="20"/>
          <w:lang w:val="kk-KZ"/>
        </w:rPr>
        <w:t>үдерісін</w:t>
      </w:r>
      <w:r w:rsidRPr="00714B42">
        <w:rPr>
          <w:rFonts w:ascii="Times New Roman" w:hAnsi="Times New Roman" w:cs="Times New Roman"/>
          <w:sz w:val="20"/>
          <w:szCs w:val="20"/>
          <w:lang w:val="kk-KZ"/>
        </w:rPr>
        <w:t xml:space="preserve"> дара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ландыруға, білім алушылардың жеке ерекшелігін ескеріп оқыту мен тәрбиелеуге, өзіндік танымдық іс-әрекеті тәжірибесін қалыптастыруға, өзіндік білімін көтеруге дайын болуы мен қажетсінуіне, білім алушы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лардың ұйымшылдығын, дербестігін тәрбиелеуге мүмкіндік береді.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Кластер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 белгілі өз сипаттары бар, дербес бірлік болып сана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латын, бірнеше біртектес даналарды бір топқа графикалық түрде бірік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тіру. Ол оқу материалдарын жүйелеп, қорытуға ықпал ететін бейнені білдіреді. </w:t>
      </w:r>
    </w:p>
    <w:p w:rsidR="00ED382D" w:rsidRPr="00714B42" w:rsidRDefault="00ED382D" w:rsidP="00ED382D">
      <w:pPr>
        <w:widowControl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 xml:space="preserve"> «Синквейн жазу» әдісі.</w:t>
      </w:r>
      <w:r w:rsidRPr="00714B42">
        <w:rPr>
          <w:rFonts w:ascii="Times New Roman" w:hAnsi="Times New Roman" w:cs="Times New Roman"/>
          <w:sz w:val="20"/>
          <w:szCs w:val="20"/>
          <w:lang w:val="kk-KZ"/>
        </w:rPr>
        <w:t>«Синквейн» француз тілінен аудар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ғанда белгілі бір ережемен жазылатын бес жолдан тұратын өлең деген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ді білдіреді.  Синквейн жазылу тәртібі:  Бірінші жолға бір сөзден тұра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тын - зат есім. Бұл синквейннің тақырыбы.  Екінші  жолға синквейннің тақырыбын ашатын – екі сын есім. Үшінші жолға синквейннің тақы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рыбына қатысты іс-ә</w:t>
      </w:r>
      <w:r>
        <w:rPr>
          <w:rFonts w:ascii="Times New Roman" w:hAnsi="Times New Roman" w:cs="Times New Roman"/>
          <w:sz w:val="20"/>
          <w:szCs w:val="20"/>
          <w:lang w:val="kk-KZ"/>
        </w:rPr>
        <w:t>рекетті сипаттайтын үш етістік.</w:t>
      </w:r>
      <w:r w:rsidRPr="00714B42">
        <w:rPr>
          <w:rFonts w:ascii="Times New Roman" w:hAnsi="Times New Roman" w:cs="Times New Roman"/>
          <w:sz w:val="20"/>
          <w:szCs w:val="20"/>
          <w:lang w:val="kk-KZ"/>
        </w:rPr>
        <w:t xml:space="preserve"> Төртінші жолға тақырыпқа қатысты бірнеше сөздерден құрал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ған сөйлем. Ол қанатты сөздер, дәйексөз немесе білім алушы тұрғы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сынан айтылатын мәнмәтіндегі сөйлем болуы мүмкін. Соңғы жол – бұл түйіндеме-сөз, тақырыпқа жаңа </w:t>
      </w:r>
      <w:r>
        <w:rPr>
          <w:rFonts w:ascii="Times New Roman" w:hAnsi="Times New Roman" w:cs="Times New Roman"/>
          <w:sz w:val="20"/>
          <w:szCs w:val="20"/>
          <w:lang w:val="kk-KZ"/>
        </w:rPr>
        <w:t>түсіндірім</w:t>
      </w:r>
      <w:r w:rsidRPr="00714B42">
        <w:rPr>
          <w:rFonts w:ascii="Times New Roman" w:hAnsi="Times New Roman" w:cs="Times New Roman"/>
          <w:sz w:val="20"/>
          <w:szCs w:val="20"/>
          <w:lang w:val="kk-KZ"/>
        </w:rPr>
        <w:t xml:space="preserve"> беріп және оған өзінің жеке қатынасын білдіруге мүмкіндік береді. Мүмкіндігінше синквейннің тақырыбы эмоционалды болуы тиіс.</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«Ақыл картасы» әдісі.</w:t>
      </w:r>
      <w:r w:rsidRPr="00714B42">
        <w:rPr>
          <w:rFonts w:ascii="Times New Roman" w:hAnsi="Times New Roman" w:cs="Times New Roman"/>
          <w:sz w:val="20"/>
          <w:szCs w:val="20"/>
          <w:lang w:val="kk-KZ"/>
        </w:rPr>
        <w:t>Ақыл картасымен жұмыс істеу техно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логиясын Тони Бьюзен қатысушылардың визуалды ойлау қабілетін да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мыту үшін құрастырған. Ережелер орындалуы керек. Қағаз көлденең жатуы тиіс. Ең нег</w:t>
      </w:r>
      <w:r>
        <w:rPr>
          <w:rFonts w:ascii="Times New Roman" w:hAnsi="Times New Roman" w:cs="Times New Roman"/>
          <w:sz w:val="20"/>
          <w:szCs w:val="20"/>
          <w:lang w:val="kk-KZ"/>
        </w:rPr>
        <w:t>ізгі элементі карта</w:t>
      </w:r>
      <w:r w:rsidRPr="00714B42">
        <w:rPr>
          <w:rFonts w:ascii="Times New Roman" w:hAnsi="Times New Roman" w:cs="Times New Roman"/>
          <w:sz w:val="20"/>
          <w:szCs w:val="20"/>
          <w:lang w:val="kk-KZ"/>
        </w:rPr>
        <w:t xml:space="preserve"> ортасында орналасады. Осы карта туралы адамның аты, кітаптың атауы, жоспардың атауы. Орталық мін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детті түрде түрлі-түсті </w:t>
      </w:r>
      <w:r w:rsidRPr="00714B42">
        <w:rPr>
          <w:rFonts w:ascii="Times New Roman" w:hAnsi="Times New Roman" w:cs="Times New Roman"/>
          <w:sz w:val="20"/>
          <w:szCs w:val="20"/>
          <w:lang w:val="kk-KZ"/>
        </w:rPr>
        <w:lastRenderedPageBreak/>
        <w:t>б</w:t>
      </w:r>
      <w:r>
        <w:rPr>
          <w:rFonts w:ascii="Times New Roman" w:hAnsi="Times New Roman" w:cs="Times New Roman"/>
          <w:sz w:val="20"/>
          <w:szCs w:val="20"/>
          <w:lang w:val="kk-KZ"/>
        </w:rPr>
        <w:t>олуы тиіс, кем дегенде үш түсті.</w:t>
      </w:r>
      <w:r w:rsidRPr="00714B42">
        <w:rPr>
          <w:rFonts w:ascii="Times New Roman" w:hAnsi="Times New Roman" w:cs="Times New Roman"/>
          <w:sz w:val="20"/>
          <w:szCs w:val="20"/>
          <w:lang w:val="kk-KZ"/>
        </w:rPr>
        <w:t xml:space="preserve"> Ал қалған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дары осы орталықтың айналасында орналасады. Карта – бұл ағаш. Тұтастық – ол дөңгелек. Дөңгелек – тұтастықтың белгісі.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Барлық тақырыпшалар міндетті түрде бір-бірімен байланысты болуы керек. Әйтпесе ол карта емес, тағы мәтін болып кетеді. Әсіресе </w:t>
      </w:r>
      <w:r>
        <w:rPr>
          <w:rFonts w:ascii="Times New Roman" w:hAnsi="Times New Roman" w:cs="Times New Roman"/>
          <w:sz w:val="20"/>
          <w:szCs w:val="20"/>
          <w:lang w:val="kk-KZ"/>
        </w:rPr>
        <w:t xml:space="preserve">ортадағы </w:t>
      </w:r>
      <w:r w:rsidRPr="00714B42">
        <w:rPr>
          <w:rFonts w:ascii="Times New Roman" w:hAnsi="Times New Roman" w:cs="Times New Roman"/>
          <w:sz w:val="20"/>
          <w:szCs w:val="20"/>
          <w:lang w:val="kk-KZ"/>
        </w:rPr>
        <w:t>тақырыпты басқа тақырыпшалармен байланыстыратын сы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зықтар маңызды. Бұл сызықтар</w:t>
      </w:r>
      <w:r>
        <w:rPr>
          <w:rFonts w:ascii="Times New Roman" w:hAnsi="Times New Roman" w:cs="Times New Roman"/>
          <w:sz w:val="20"/>
          <w:szCs w:val="20"/>
          <w:lang w:val="kk-KZ"/>
        </w:rPr>
        <w:t>дың</w:t>
      </w:r>
      <w:r w:rsidRPr="00714B42">
        <w:rPr>
          <w:rFonts w:ascii="Times New Roman" w:hAnsi="Times New Roman" w:cs="Times New Roman"/>
          <w:sz w:val="20"/>
          <w:szCs w:val="20"/>
          <w:lang w:val="kk-KZ"/>
        </w:rPr>
        <w:t xml:space="preserve"> әрқайсысының өзіндік түсі, формасы болады және бұл сызықтарда сөздер (тек сөйлем емес) жазылуы мүмкін. Мысалы, тақырыпшаларды гүл түрінде құрастыруға</w:t>
      </w:r>
      <w:r>
        <w:rPr>
          <w:rFonts w:ascii="Times New Roman" w:hAnsi="Times New Roman" w:cs="Times New Roman"/>
          <w:sz w:val="20"/>
          <w:szCs w:val="20"/>
          <w:lang w:val="kk-KZ"/>
        </w:rPr>
        <w:t xml:space="preserve"> болады. Жасыл түсте-</w:t>
      </w:r>
      <w:r w:rsidRPr="00714B42">
        <w:rPr>
          <w:rFonts w:ascii="Times New Roman" w:hAnsi="Times New Roman" w:cs="Times New Roman"/>
          <w:sz w:val="20"/>
          <w:szCs w:val="20"/>
          <w:lang w:val="kk-KZ"/>
        </w:rPr>
        <w:t>маңы</w:t>
      </w:r>
      <w:r>
        <w:rPr>
          <w:rFonts w:ascii="Times New Roman" w:hAnsi="Times New Roman" w:cs="Times New Roman"/>
          <w:sz w:val="20"/>
          <w:szCs w:val="20"/>
          <w:lang w:val="kk-KZ"/>
        </w:rPr>
        <w:t>зды емес шаруалар, көк түсте-</w:t>
      </w:r>
      <w:r w:rsidRPr="00714B42">
        <w:rPr>
          <w:rFonts w:ascii="Times New Roman" w:hAnsi="Times New Roman" w:cs="Times New Roman"/>
          <w:sz w:val="20"/>
          <w:szCs w:val="20"/>
          <w:lang w:val="kk-KZ"/>
        </w:rPr>
        <w:t>міндетті ша</w:t>
      </w:r>
      <w:r>
        <w:rPr>
          <w:rFonts w:ascii="Times New Roman" w:hAnsi="Times New Roman" w:cs="Times New Roman"/>
          <w:sz w:val="20"/>
          <w:szCs w:val="20"/>
          <w:lang w:val="kk-KZ"/>
        </w:rPr>
        <w:t>-руалар, қызыл түсте -</w:t>
      </w:r>
      <w:r w:rsidRPr="00714B42">
        <w:rPr>
          <w:rFonts w:ascii="Times New Roman" w:hAnsi="Times New Roman" w:cs="Times New Roman"/>
          <w:sz w:val="20"/>
          <w:szCs w:val="20"/>
          <w:lang w:val="kk-KZ"/>
        </w:rPr>
        <w:t>шұғыл шаруалар. Суреттер ақыл картасындағы ең маңызды элеме</w:t>
      </w:r>
      <w:r>
        <w:rPr>
          <w:rFonts w:ascii="Times New Roman" w:hAnsi="Times New Roman" w:cs="Times New Roman"/>
          <w:sz w:val="20"/>
          <w:szCs w:val="20"/>
          <w:lang w:val="kk-KZ"/>
        </w:rPr>
        <w:t>н</w:t>
      </w:r>
      <w:r w:rsidRPr="00714B42">
        <w:rPr>
          <w:rFonts w:ascii="Times New Roman" w:hAnsi="Times New Roman" w:cs="Times New Roman"/>
          <w:sz w:val="20"/>
          <w:szCs w:val="20"/>
          <w:lang w:val="kk-KZ"/>
        </w:rPr>
        <w:t>ттер, осының арқасында картаны оқу және түсіну біршама жылдам болады.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Әрбір маңызды желі немесе тораптан келесі топиктардың желі сызықтары тарайды (бұл, мысалы, шеңбер, немесе сопақша, немесе ромб).</w:t>
      </w:r>
    </w:p>
    <w:p w:rsidR="00ED382D" w:rsidRPr="00714B42" w:rsidRDefault="00ED382D" w:rsidP="00ED382D">
      <w:pPr>
        <w:spacing w:after="0" w:line="240" w:lineRule="auto"/>
        <w:ind w:firstLine="567"/>
        <w:jc w:val="both"/>
        <w:rPr>
          <w:rFonts w:ascii="Times New Roman" w:hAnsi="Times New Roman" w:cs="Times New Roman"/>
          <w:b/>
          <w:bCs/>
          <w:i/>
          <w:iCs/>
          <w:sz w:val="20"/>
          <w:szCs w:val="20"/>
          <w:lang w:val="kk-KZ"/>
        </w:rPr>
      </w:pPr>
      <w:r w:rsidRPr="00714B42">
        <w:rPr>
          <w:rFonts w:ascii="Times New Roman" w:hAnsi="Times New Roman" w:cs="Times New Roman"/>
          <w:b/>
          <w:i/>
          <w:sz w:val="20"/>
          <w:szCs w:val="20"/>
          <w:lang w:val="kk-KZ"/>
        </w:rPr>
        <w:t>Өзгертілген дебаттар.</w:t>
      </w:r>
      <w:r w:rsidRPr="00714B42">
        <w:rPr>
          <w:rFonts w:ascii="Times New Roman" w:hAnsi="Times New Roman" w:cs="Times New Roman"/>
          <w:sz w:val="20"/>
          <w:szCs w:val="20"/>
          <w:lang w:val="kk-KZ"/>
        </w:rPr>
        <w:t>Бұл Дебат нысанының белгілі бір эле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менттерін пайдалану немесе ережелеріне біраз өзгерістер енгі</w:t>
      </w:r>
      <w:r>
        <w:rPr>
          <w:rFonts w:ascii="Times New Roman" w:hAnsi="Times New Roman" w:cs="Times New Roman"/>
          <w:sz w:val="20"/>
          <w:szCs w:val="20"/>
          <w:lang w:val="kk-KZ"/>
        </w:rPr>
        <w:t>зілген Дебат түрі.</w:t>
      </w:r>
      <w:r w:rsidRPr="00714B42">
        <w:rPr>
          <w:rFonts w:ascii="Times New Roman" w:hAnsi="Times New Roman" w:cs="Times New Roman"/>
          <w:sz w:val="20"/>
          <w:szCs w:val="20"/>
          <w:lang w:val="kk-KZ"/>
        </w:rPr>
        <w:t xml:space="preserve"> Сөйлеу регламентінің қысқаруы,  команда</w:t>
      </w:r>
      <w:r>
        <w:rPr>
          <w:rFonts w:ascii="Times New Roman" w:hAnsi="Times New Roman" w:cs="Times New Roman"/>
          <w:sz w:val="20"/>
          <w:szCs w:val="20"/>
          <w:lang w:val="kk-KZ"/>
        </w:rPr>
        <w:t>дағы ойыншылар санының көбеюі,</w:t>
      </w:r>
      <w:r w:rsidRPr="00714B42">
        <w:rPr>
          <w:rFonts w:ascii="Times New Roman" w:hAnsi="Times New Roman" w:cs="Times New Roman"/>
          <w:sz w:val="20"/>
          <w:szCs w:val="20"/>
          <w:lang w:val="kk-KZ"/>
        </w:rPr>
        <w:t xml:space="preserve"> аудитори</w:t>
      </w:r>
      <w:r>
        <w:rPr>
          <w:rFonts w:ascii="Times New Roman" w:hAnsi="Times New Roman" w:cs="Times New Roman"/>
          <w:sz w:val="20"/>
          <w:szCs w:val="20"/>
          <w:lang w:val="kk-KZ"/>
        </w:rPr>
        <w:t>ядан сұрақ қоюға,</w:t>
      </w:r>
      <w:r w:rsidRPr="00714B42">
        <w:rPr>
          <w:rFonts w:ascii="Times New Roman" w:hAnsi="Times New Roman" w:cs="Times New Roman"/>
          <w:sz w:val="20"/>
          <w:szCs w:val="20"/>
          <w:lang w:val="kk-KZ"/>
        </w:rPr>
        <w:t xml:space="preserve"> тайм-аут ке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зінде аудитори</w:t>
      </w:r>
      <w:r>
        <w:rPr>
          <w:rFonts w:ascii="Times New Roman" w:hAnsi="Times New Roman" w:cs="Times New Roman"/>
          <w:sz w:val="20"/>
          <w:szCs w:val="20"/>
          <w:lang w:val="kk-KZ"/>
        </w:rPr>
        <w:t>ямен сөйлесуге мүмкіндік болуы,</w:t>
      </w:r>
      <w:r w:rsidRPr="00714B42">
        <w:rPr>
          <w:rFonts w:ascii="Times New Roman" w:hAnsi="Times New Roman" w:cs="Times New Roman"/>
          <w:sz w:val="20"/>
          <w:szCs w:val="20"/>
          <w:lang w:val="kk-KZ"/>
        </w:rPr>
        <w:t xml:space="preserve"> ойынның соңында ымырашыл, дұрыс шешім қабылдайтын топтың құрылу</w:t>
      </w:r>
      <w:r>
        <w:rPr>
          <w:rFonts w:ascii="Times New Roman" w:hAnsi="Times New Roman" w:cs="Times New Roman"/>
          <w:sz w:val="20"/>
          <w:szCs w:val="20"/>
          <w:lang w:val="kk-KZ"/>
        </w:rPr>
        <w:t>ы,</w:t>
      </w:r>
      <w:r w:rsidRPr="00714B42">
        <w:rPr>
          <w:rFonts w:ascii="Times New Roman" w:hAnsi="Times New Roman" w:cs="Times New Roman"/>
          <w:sz w:val="20"/>
          <w:szCs w:val="20"/>
          <w:lang w:val="kk-KZ"/>
        </w:rPr>
        <w:t xml:space="preserve"> ойынның жүргізушісі мұғалім бол</w:t>
      </w:r>
      <w:r>
        <w:rPr>
          <w:rFonts w:ascii="Times New Roman" w:hAnsi="Times New Roman" w:cs="Times New Roman"/>
          <w:sz w:val="20"/>
          <w:szCs w:val="20"/>
          <w:lang w:val="kk-KZ"/>
        </w:rPr>
        <w:t>уымен сипатталады.</w:t>
      </w:r>
    </w:p>
    <w:p w:rsidR="00ED382D" w:rsidRPr="00E754F8" w:rsidRDefault="00ED382D" w:rsidP="00ED382D">
      <w:pPr>
        <w:tabs>
          <w:tab w:val="left" w:pos="4678"/>
        </w:tabs>
        <w:spacing w:after="0" w:line="240" w:lineRule="auto"/>
        <w:ind w:firstLine="567"/>
        <w:jc w:val="both"/>
        <w:rPr>
          <w:rFonts w:ascii="Times New Roman" w:hAnsi="Times New Roman" w:cs="Times New Roman"/>
          <w:b/>
          <w:bCs/>
          <w:i/>
          <w:iCs/>
          <w:sz w:val="20"/>
          <w:szCs w:val="20"/>
          <w:lang w:val="kk-KZ"/>
        </w:rPr>
      </w:pPr>
      <w:r w:rsidRPr="00714B42">
        <w:rPr>
          <w:rFonts w:ascii="Times New Roman" w:hAnsi="Times New Roman" w:cs="Times New Roman"/>
          <w:b/>
          <w:bCs/>
          <w:i/>
          <w:iCs/>
          <w:sz w:val="20"/>
          <w:szCs w:val="20"/>
          <w:lang w:val="kk-KZ"/>
        </w:rPr>
        <w:t>Эссе –шығарма жанрының бір түрі</w:t>
      </w:r>
      <w:r>
        <w:rPr>
          <w:rFonts w:ascii="Times New Roman" w:hAnsi="Times New Roman" w:cs="Times New Roman"/>
          <w:b/>
          <w:bCs/>
          <w:i/>
          <w:iCs/>
          <w:sz w:val="20"/>
          <w:szCs w:val="20"/>
          <w:lang w:val="kk-KZ"/>
        </w:rPr>
        <w:t xml:space="preserve">. </w:t>
      </w:r>
      <w:r w:rsidRPr="00714B42">
        <w:rPr>
          <w:rFonts w:ascii="Times New Roman" w:eastAsia="Calibri" w:hAnsi="Times New Roman" w:cs="Times New Roman"/>
          <w:sz w:val="20"/>
          <w:szCs w:val="20"/>
          <w:lang w:val="kk-KZ"/>
        </w:rPr>
        <w:t>Эссе дегеніміз (</w:t>
      </w:r>
      <w:r w:rsidRPr="00714B42">
        <w:rPr>
          <w:rFonts w:ascii="Times New Roman" w:eastAsia="Calibri" w:hAnsi="Times New Roman" w:cs="Times New Roman"/>
          <w:i/>
          <w:sz w:val="20"/>
          <w:szCs w:val="20"/>
          <w:lang w:val="kk-KZ"/>
        </w:rPr>
        <w:t xml:space="preserve">фр. тіл. essai -тәжірбие, лат.т. exagium – құрау </w:t>
      </w:r>
      <w:r w:rsidRPr="00714B42">
        <w:rPr>
          <w:rFonts w:ascii="Times New Roman" w:eastAsia="Calibri" w:hAnsi="Times New Roman" w:cs="Times New Roman"/>
          <w:sz w:val="20"/>
          <w:szCs w:val="20"/>
          <w:lang w:val="kk-KZ"/>
        </w:rPr>
        <w:t>) – философиялық, әдеби, та</w:t>
      </w:r>
      <w:r>
        <w:rPr>
          <w:rFonts w:ascii="Times New Roman" w:eastAsia="Calibri" w:hAnsi="Times New Roman" w:cs="Times New Roman"/>
          <w:sz w:val="20"/>
          <w:szCs w:val="20"/>
          <w:lang w:val="kk-KZ"/>
        </w:rPr>
        <w:t>-</w:t>
      </w:r>
      <w:r w:rsidRPr="00714B42">
        <w:rPr>
          <w:rFonts w:ascii="Times New Roman" w:eastAsia="Calibri" w:hAnsi="Times New Roman" w:cs="Times New Roman"/>
          <w:sz w:val="20"/>
          <w:szCs w:val="20"/>
          <w:lang w:val="kk-KZ"/>
        </w:rPr>
        <w:t>рихи, публицистикалық, әлеуметтану, саяси және тағы басқа саладағы ғылыми емес, автордың жеке көзқарасын білдіретін прозалық мә</w:t>
      </w:r>
      <w:r>
        <w:rPr>
          <w:rFonts w:ascii="Times New Roman" w:eastAsia="Calibri" w:hAnsi="Times New Roman" w:cs="Times New Roman"/>
          <w:sz w:val="20"/>
          <w:szCs w:val="20"/>
          <w:lang w:val="kk-KZ"/>
        </w:rPr>
        <w:t>-</w:t>
      </w:r>
      <w:r w:rsidRPr="00714B42">
        <w:rPr>
          <w:rFonts w:ascii="Times New Roman" w:eastAsia="Calibri" w:hAnsi="Times New Roman" w:cs="Times New Roman"/>
          <w:sz w:val="20"/>
          <w:szCs w:val="20"/>
          <w:lang w:val="kk-KZ"/>
        </w:rPr>
        <w:t xml:space="preserve">тін.  </w:t>
      </w:r>
      <w:r w:rsidRPr="00714B42">
        <w:rPr>
          <w:rFonts w:ascii="Times New Roman" w:hAnsi="Times New Roman" w:cs="Times New Roman"/>
          <w:sz w:val="20"/>
          <w:szCs w:val="20"/>
          <w:lang w:val="kk-KZ"/>
        </w:rPr>
        <w:t xml:space="preserve">Эссе шығармашылық еркіндікті көздейді. Кез келген тақырыптың еркін стильде жазылуы оның негізгі көркемдігі болып табылады. Эссе - автордың жеке басының ойы, сезімі, әлемге деген көзқарасы. Бұл шығарманың басты мақсаты. </w:t>
      </w:r>
    </w:p>
    <w:p w:rsidR="00ED382D" w:rsidRPr="00714B42" w:rsidRDefault="00ED382D" w:rsidP="00ED382D">
      <w:pPr>
        <w:tabs>
          <w:tab w:val="left" w:pos="4678"/>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Алайда, шығармашылықтың еркіндігіне қарамастан, эссе жан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рында жазу оңай емес, сондықтан қандайда бір проблеманың басты идеясын табуда ерекше көзқарастың болуы керектігін назарда ұстаған дұрыс. </w:t>
      </w:r>
    </w:p>
    <w:p w:rsidR="00ED382D" w:rsidRPr="00714B42" w:rsidRDefault="00ED382D" w:rsidP="00ED382D">
      <w:pPr>
        <w:tabs>
          <w:tab w:val="left" w:pos="4678"/>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Әдеби эссе</w:t>
      </w:r>
      <w:r w:rsidRPr="00714B42">
        <w:rPr>
          <w:rFonts w:ascii="Times New Roman" w:hAnsi="Times New Roman" w:cs="Times New Roman"/>
          <w:sz w:val="20"/>
          <w:szCs w:val="20"/>
          <w:lang w:val="kk-KZ"/>
        </w:rPr>
        <w:t xml:space="preserve"> – эссе түрлерінің ішіндегі ең күрделісі. Эссенің </w:t>
      </w:r>
      <w:r w:rsidRPr="00714B42">
        <w:rPr>
          <w:rFonts w:ascii="Times New Roman" w:hAnsi="Times New Roman" w:cs="Times New Roman"/>
          <w:bCs/>
          <w:i/>
          <w:iCs/>
          <w:sz w:val="20"/>
          <w:szCs w:val="20"/>
          <w:lang w:val="kk-KZ"/>
        </w:rPr>
        <w:t>әде</w:t>
      </w:r>
      <w:r>
        <w:rPr>
          <w:rFonts w:ascii="Times New Roman" w:hAnsi="Times New Roman" w:cs="Times New Roman"/>
          <w:bCs/>
          <w:i/>
          <w:iCs/>
          <w:sz w:val="20"/>
          <w:szCs w:val="20"/>
          <w:lang w:val="kk-KZ"/>
        </w:rPr>
        <w:t>-</w:t>
      </w:r>
      <w:r w:rsidRPr="00714B42">
        <w:rPr>
          <w:rFonts w:ascii="Times New Roman" w:hAnsi="Times New Roman" w:cs="Times New Roman"/>
          <w:bCs/>
          <w:i/>
          <w:iCs/>
          <w:sz w:val="20"/>
          <w:szCs w:val="20"/>
          <w:lang w:val="kk-KZ"/>
        </w:rPr>
        <w:t xml:space="preserve">би тақырыбы </w:t>
      </w:r>
      <w:r w:rsidRPr="00714B42">
        <w:rPr>
          <w:rFonts w:ascii="Times New Roman" w:hAnsi="Times New Roman" w:cs="Times New Roman"/>
          <w:sz w:val="20"/>
          <w:szCs w:val="20"/>
          <w:lang w:val="kk-KZ"/>
        </w:rPr>
        <w:t>таңдалған жағдайда авторлық ұстанымға сүйенуге және өзіндік көзқарасты тұжырымдау</w:t>
      </w:r>
      <w:r>
        <w:rPr>
          <w:rFonts w:ascii="Times New Roman" w:hAnsi="Times New Roman" w:cs="Times New Roman"/>
          <w:sz w:val="20"/>
          <w:szCs w:val="20"/>
          <w:lang w:val="kk-KZ"/>
        </w:rPr>
        <w:t>ға</w:t>
      </w:r>
      <w:r w:rsidRPr="00714B42">
        <w:rPr>
          <w:rFonts w:ascii="Times New Roman" w:hAnsi="Times New Roman" w:cs="Times New Roman"/>
          <w:sz w:val="20"/>
          <w:szCs w:val="20"/>
          <w:lang w:val="kk-KZ"/>
        </w:rPr>
        <w:t xml:space="preserve"> ұсынылады. Тезистерін әдеби туын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дыларға сүйене отырып, дәйектеу қажет. Әдеби эссенің мақсаты, өзін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дік жазылу ерекшеліктері бар. Мақсаты, жазылу ерекшеліктері эссе тақырыптары арқылы айқындалады. Мысалы, </w:t>
      </w:r>
      <w:r w:rsidRPr="00714B42">
        <w:rPr>
          <w:rFonts w:ascii="Times New Roman" w:hAnsi="Times New Roman" w:cs="Times New Roman"/>
          <w:i/>
          <w:sz w:val="20"/>
          <w:szCs w:val="20"/>
          <w:lang w:val="kk-KZ"/>
        </w:rPr>
        <w:t>«М.Әуезовтің «Көксе</w:t>
      </w:r>
      <w:r>
        <w:rPr>
          <w:rFonts w:ascii="Times New Roman" w:hAnsi="Times New Roman" w:cs="Times New Roman"/>
          <w:i/>
          <w:sz w:val="20"/>
          <w:szCs w:val="20"/>
          <w:lang w:val="kk-KZ"/>
        </w:rPr>
        <w:t>-</w:t>
      </w:r>
      <w:r w:rsidRPr="00714B42">
        <w:rPr>
          <w:rFonts w:ascii="Times New Roman" w:hAnsi="Times New Roman" w:cs="Times New Roman"/>
          <w:i/>
          <w:sz w:val="20"/>
          <w:szCs w:val="20"/>
          <w:lang w:val="kk-KZ"/>
        </w:rPr>
        <w:t>рек» повесіндегі тосын және қатыгез эмоцияларды автордың оқыр</w:t>
      </w:r>
      <w:r>
        <w:rPr>
          <w:rFonts w:ascii="Times New Roman" w:hAnsi="Times New Roman" w:cs="Times New Roman"/>
          <w:i/>
          <w:sz w:val="20"/>
          <w:szCs w:val="20"/>
          <w:lang w:val="kk-KZ"/>
        </w:rPr>
        <w:t>-</w:t>
      </w:r>
      <w:r w:rsidRPr="00714B42">
        <w:rPr>
          <w:rFonts w:ascii="Times New Roman" w:hAnsi="Times New Roman" w:cs="Times New Roman"/>
          <w:i/>
          <w:sz w:val="20"/>
          <w:szCs w:val="20"/>
          <w:lang w:val="kk-KZ"/>
        </w:rPr>
        <w:t>манына жеткізу тәсілдерін талдап жаз».</w:t>
      </w:r>
      <w:r w:rsidRPr="00714B42">
        <w:rPr>
          <w:rFonts w:ascii="Times New Roman" w:hAnsi="Times New Roman" w:cs="Times New Roman"/>
          <w:sz w:val="20"/>
          <w:szCs w:val="20"/>
          <w:lang w:val="kk-KZ"/>
        </w:rPr>
        <w:t xml:space="preserve"> Әдеби эсседе автордың тосын және қатыгез эмоцияларды жеткізу үшін қолданған тәсілдерін тауып, талдап жазады.</w:t>
      </w:r>
    </w:p>
    <w:p w:rsidR="00ED382D" w:rsidRPr="00714B42" w:rsidRDefault="00ED382D" w:rsidP="00ED382D">
      <w:pPr>
        <w:widowControl w:val="0"/>
        <w:tabs>
          <w:tab w:val="left" w:pos="4678"/>
        </w:tabs>
        <w:autoSpaceDE w:val="0"/>
        <w:autoSpaceDN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 xml:space="preserve">Еркін </w:t>
      </w:r>
      <w:r w:rsidRPr="00714B42">
        <w:rPr>
          <w:rFonts w:ascii="Times New Roman" w:hAnsi="Times New Roman" w:cs="Times New Roman"/>
          <w:sz w:val="20"/>
          <w:szCs w:val="20"/>
          <w:lang w:val="kk-KZ"/>
        </w:rPr>
        <w:t xml:space="preserve">тақырыптар философиялық немесе адамгершілік мәселесі бойынша эссе жазуды болжайды Эссенің </w:t>
      </w:r>
      <w:r w:rsidRPr="00714B42">
        <w:rPr>
          <w:rFonts w:ascii="Times New Roman" w:hAnsi="Times New Roman" w:cs="Times New Roman"/>
          <w:b/>
          <w:bCs/>
          <w:i/>
          <w:iCs/>
          <w:sz w:val="20"/>
          <w:szCs w:val="20"/>
          <w:lang w:val="kk-KZ"/>
        </w:rPr>
        <w:t xml:space="preserve">еркін тақырыбын </w:t>
      </w:r>
      <w:r w:rsidRPr="00714B42">
        <w:rPr>
          <w:rFonts w:ascii="Times New Roman" w:hAnsi="Times New Roman" w:cs="Times New Roman"/>
          <w:sz w:val="20"/>
          <w:szCs w:val="20"/>
          <w:lang w:val="kk-KZ"/>
        </w:rPr>
        <w:t xml:space="preserve">таңдаған </w:t>
      </w:r>
      <w:r w:rsidRPr="00714B42">
        <w:rPr>
          <w:rFonts w:ascii="Times New Roman" w:hAnsi="Times New Roman" w:cs="Times New Roman"/>
          <w:sz w:val="20"/>
          <w:szCs w:val="20"/>
          <w:lang w:val="kk-KZ"/>
        </w:rPr>
        <w:lastRenderedPageBreak/>
        <w:t>жағдайда өз ұстанымын көркем туындылардың мазмұнына, сондай-ақ, өзінің өмірлік тәжірибесіне (жеке әсерлеріне, өзіндік ойларына, білі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міне және т.б.) сүйенуімен дәйектеуге болады. </w:t>
      </w:r>
    </w:p>
    <w:p w:rsidR="00ED382D" w:rsidRPr="00714B42" w:rsidRDefault="00ED382D" w:rsidP="00ED382D">
      <w:pPr>
        <w:widowControl w:val="0"/>
        <w:tabs>
          <w:tab w:val="left" w:pos="4678"/>
        </w:tabs>
        <w:autoSpaceDE w:val="0"/>
        <w:autoSpaceDN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Тақырыптардың біріне </w:t>
      </w:r>
      <w:r w:rsidRPr="00714B42">
        <w:rPr>
          <w:rFonts w:ascii="Times New Roman" w:hAnsi="Times New Roman" w:cs="Times New Roman"/>
          <w:b/>
          <w:i/>
          <w:sz w:val="20"/>
          <w:szCs w:val="20"/>
          <w:lang w:val="kk-KZ"/>
        </w:rPr>
        <w:t>пікір-эссе</w:t>
      </w:r>
      <w:r w:rsidRPr="00714B42">
        <w:rPr>
          <w:rFonts w:ascii="Times New Roman" w:hAnsi="Times New Roman" w:cs="Times New Roman"/>
          <w:sz w:val="20"/>
          <w:szCs w:val="20"/>
          <w:lang w:val="kk-KZ"/>
        </w:rPr>
        <w:t xml:space="preserve"> жазған кезде білім алушы көр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кем туындылардың мазмұнына да, өзіндік өмірлік тәжірибесіне де (се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зімі мен тақырыпқа қатысты ойларына және т.б.) сүйенумен дәйектер келтіруі мүмкін. Мәдениет өкілдерінің бірінің пікірін білдіретін дәйек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сөз түрінде тұжырымдалған эссе тақырыптары еркін пайымдауды не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гіздейді, ол пікірдің әділдігін растайтын дәйектерді де, сондай-ақ, бас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қа көзқарастың болу мүмкіндігін дәлелдейтін қарама-қарсы дәйектерді де қамтуы мүмкін.</w:t>
      </w:r>
    </w:p>
    <w:p w:rsidR="00ED382D" w:rsidRPr="00714B42" w:rsidRDefault="00ED382D" w:rsidP="00ED382D">
      <w:pPr>
        <w:tabs>
          <w:tab w:val="left" w:pos="4678"/>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Оқушылар өздері таңдаған тақырып бойынша көлемі 250-300 сөзден тұратын эссе жазады. Оқушылар шимай парақты қолдана ала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 Эссенің композ</w:t>
      </w:r>
      <w:r>
        <w:rPr>
          <w:rFonts w:ascii="Times New Roman" w:hAnsi="Times New Roman" w:cs="Times New Roman"/>
          <w:sz w:val="20"/>
          <w:szCs w:val="20"/>
          <w:lang w:val="kk-KZ"/>
        </w:rPr>
        <w:t>ициясын мұқият ойластыру қажет.</w:t>
      </w:r>
      <w:r w:rsidRPr="00714B42">
        <w:rPr>
          <w:rFonts w:ascii="Times New Roman" w:hAnsi="Times New Roman" w:cs="Times New Roman"/>
          <w:sz w:val="20"/>
          <w:szCs w:val="20"/>
          <w:lang w:val="kk-KZ"/>
        </w:rPr>
        <w:t xml:space="preserve"> Эссені анық жә</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не түсінікті етіп, сөйлеу тілі нормаларын сақтай отырып жазу қажет.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Эссе құрылымы оған қойылатын мынадай талаптармен анық</w:t>
      </w:r>
      <w:r w:rsidRPr="00E754F8">
        <w:rPr>
          <w:rFonts w:ascii="Times New Roman" w:hAnsi="Times New Roman" w:cs="Times New Roman"/>
          <w:sz w:val="20"/>
          <w:szCs w:val="20"/>
        </w:rPr>
        <w:t>-</w:t>
      </w:r>
      <w:r w:rsidRPr="00714B42">
        <w:rPr>
          <w:rFonts w:ascii="Times New Roman" w:hAnsi="Times New Roman" w:cs="Times New Roman"/>
          <w:sz w:val="20"/>
          <w:szCs w:val="20"/>
        </w:rPr>
        <w:t>талады:</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эссе авторының ойлары проблема бойынша қысқа тезистер ретінде беріледі;</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ойлар дәлелді болуы тиіс, сондықтан тезистерден кейін дәйектер жазылады.</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Дәйектер – қоғамдық өмірден</w:t>
      </w:r>
      <w:r w:rsidRPr="00714B42">
        <w:rPr>
          <w:rFonts w:ascii="Times New Roman" w:hAnsi="Times New Roman" w:cs="Times New Roman"/>
          <w:sz w:val="20"/>
          <w:szCs w:val="20"/>
        </w:rPr>
        <w:t xml:space="preserve"> алынған фактілер, оқиғалар, өмірлік жағдайлар мен өмірлік тәжірибелер, ғылыми дәлелдер, ғалым</w:t>
      </w:r>
      <w:r w:rsidRPr="00E754F8">
        <w:rPr>
          <w:rFonts w:ascii="Times New Roman" w:hAnsi="Times New Roman" w:cs="Times New Roman"/>
          <w:sz w:val="20"/>
          <w:szCs w:val="20"/>
        </w:rPr>
        <w:t>-</w:t>
      </w:r>
      <w:r w:rsidRPr="00714B42">
        <w:rPr>
          <w:rFonts w:ascii="Times New Roman" w:hAnsi="Times New Roman" w:cs="Times New Roman"/>
          <w:sz w:val="20"/>
          <w:szCs w:val="20"/>
        </w:rPr>
        <w:t>дардың пікірлеріне жүгіну және т.б. Әрбір тезиске екі дәйек келті</w:t>
      </w:r>
      <w:r w:rsidRPr="00E754F8">
        <w:rPr>
          <w:rFonts w:ascii="Times New Roman" w:hAnsi="Times New Roman" w:cs="Times New Roman"/>
          <w:sz w:val="20"/>
          <w:szCs w:val="20"/>
        </w:rPr>
        <w:t>-</w:t>
      </w:r>
      <w:r w:rsidRPr="00714B42">
        <w:rPr>
          <w:rFonts w:ascii="Times New Roman" w:hAnsi="Times New Roman" w:cs="Times New Roman"/>
          <w:sz w:val="20"/>
          <w:szCs w:val="20"/>
        </w:rPr>
        <w:t>ріледі, себебі бір дәйек келтіру көп жағдайларда жеткіліксіз, үш дәйек ықшамдыққа және көркемдікке бағытталған жанрда жазылған шығар</w:t>
      </w:r>
      <w:r w:rsidRPr="00E754F8">
        <w:rPr>
          <w:rFonts w:ascii="Times New Roman" w:hAnsi="Times New Roman" w:cs="Times New Roman"/>
          <w:sz w:val="20"/>
          <w:szCs w:val="20"/>
        </w:rPr>
        <w:t>-</w:t>
      </w:r>
      <w:r w:rsidRPr="00714B42">
        <w:rPr>
          <w:rFonts w:ascii="Times New Roman" w:hAnsi="Times New Roman" w:cs="Times New Roman"/>
          <w:sz w:val="20"/>
          <w:szCs w:val="20"/>
        </w:rPr>
        <w:t>маны «ауырлатуы» мүмкін.</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Сонымен, эссенің құрылымы (тезистер мен дәйектердің саны тақырыпқа, құрылған жоспарға, ойды дамыту логикасына байланысты болады):  кіріспе;  тезис, дәйектер;  қорытынды.</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Кіріспе және қорытынды бөлімдерде қарастырылып отырған проблемаға</w:t>
      </w:r>
      <w:r>
        <w:rPr>
          <w:rFonts w:ascii="Times New Roman" w:hAnsi="Times New Roman" w:cs="Times New Roman"/>
          <w:sz w:val="20"/>
          <w:szCs w:val="20"/>
        </w:rPr>
        <w:t xml:space="preserve"> назар аударуы қажет (кіріспеде</w:t>
      </w:r>
      <w:r w:rsidRPr="00714B42">
        <w:rPr>
          <w:rFonts w:ascii="Times New Roman" w:hAnsi="Times New Roman" w:cs="Times New Roman"/>
          <w:sz w:val="20"/>
          <w:szCs w:val="20"/>
        </w:rPr>
        <w:t xml:space="preserve"> мәселе қойылады, қоры</w:t>
      </w:r>
      <w:r w:rsidRPr="00E754F8">
        <w:rPr>
          <w:rFonts w:ascii="Times New Roman" w:hAnsi="Times New Roman" w:cs="Times New Roman"/>
          <w:sz w:val="20"/>
          <w:szCs w:val="20"/>
        </w:rPr>
        <w:t>-</w:t>
      </w:r>
      <w:r w:rsidRPr="00714B42">
        <w:rPr>
          <w:rFonts w:ascii="Times New Roman" w:hAnsi="Times New Roman" w:cs="Times New Roman"/>
          <w:sz w:val="20"/>
          <w:szCs w:val="20"/>
        </w:rPr>
        <w:t>тындыда автордың ойы нақтыланады). Эссе тіліне эмоционалдық, экспрессивтік, көркемдік тән екенін оқушылардың түсінулеруі аса ма</w:t>
      </w:r>
      <w:r>
        <w:rPr>
          <w:rFonts w:ascii="Times New Roman" w:hAnsi="Times New Roman" w:cs="Times New Roman"/>
          <w:sz w:val="20"/>
          <w:szCs w:val="20"/>
        </w:rPr>
        <w:t>-</w:t>
      </w:r>
      <w:r w:rsidRPr="00714B42">
        <w:rPr>
          <w:rFonts w:ascii="Times New Roman" w:hAnsi="Times New Roman" w:cs="Times New Roman"/>
          <w:sz w:val="20"/>
          <w:szCs w:val="20"/>
        </w:rPr>
        <w:t>ңызды. Сонымен қатар, эсседе сленгті, шаблонды фразаларды, сөздер</w:t>
      </w:r>
      <w:r>
        <w:rPr>
          <w:rFonts w:ascii="Times New Roman" w:hAnsi="Times New Roman" w:cs="Times New Roman"/>
          <w:sz w:val="20"/>
          <w:szCs w:val="20"/>
        </w:rPr>
        <w:t>-</w:t>
      </w:r>
      <w:r w:rsidRPr="00714B42">
        <w:rPr>
          <w:rFonts w:ascii="Times New Roman" w:hAnsi="Times New Roman" w:cs="Times New Roman"/>
          <w:sz w:val="20"/>
          <w:szCs w:val="20"/>
        </w:rPr>
        <w:t xml:space="preserve">ді қысқартудан аулақ болу қажет. Эссені жазуда қолданылатын тіл жеңіл қабылданатындай болуы тиіс. </w:t>
      </w:r>
    </w:p>
    <w:p w:rsidR="00ED382D"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Эссені жазудың формальді ережесіне сәйкес атауының болуы</w:t>
      </w:r>
      <w:r>
        <w:rPr>
          <w:rFonts w:ascii="Times New Roman" w:hAnsi="Times New Roman" w:cs="Times New Roman"/>
          <w:sz w:val="20"/>
          <w:szCs w:val="20"/>
        </w:rPr>
        <w:t>-</w:t>
      </w:r>
      <w:r w:rsidRPr="00714B42">
        <w:rPr>
          <w:rFonts w:ascii="Times New Roman" w:hAnsi="Times New Roman" w:cs="Times New Roman"/>
          <w:sz w:val="20"/>
          <w:szCs w:val="20"/>
        </w:rPr>
        <w:t>мен ерекшеленеді. Эссенің ішкі құрылымы еркін болуы мүмкін. Бұл жазба жұмысының шағын түрі болғандықтан, соңында қорытынды</w:t>
      </w:r>
      <w:r>
        <w:rPr>
          <w:rFonts w:ascii="Times New Roman" w:hAnsi="Times New Roman" w:cs="Times New Roman"/>
          <w:sz w:val="20"/>
          <w:szCs w:val="20"/>
        </w:rPr>
        <w:t>-</w:t>
      </w:r>
      <w:r w:rsidRPr="00714B42">
        <w:rPr>
          <w:rFonts w:ascii="Times New Roman" w:hAnsi="Times New Roman" w:cs="Times New Roman"/>
          <w:sz w:val="20"/>
          <w:szCs w:val="20"/>
        </w:rPr>
        <w:t xml:space="preserve">лауды міндетті түрде қайталау талап етілмейді, олар негізгі мәтіннің немесе атауының ішіне енгізілуі мүмкін. </w:t>
      </w:r>
    </w:p>
    <w:p w:rsidR="00ED382D" w:rsidRPr="00A87A8A" w:rsidRDefault="00ED382D" w:rsidP="00ED382D">
      <w:pPr>
        <w:pStyle w:val="a3"/>
        <w:spacing w:after="0" w:line="240" w:lineRule="auto"/>
        <w:ind w:left="0" w:firstLine="567"/>
        <w:jc w:val="both"/>
        <w:rPr>
          <w:rFonts w:ascii="Times New Roman" w:hAnsi="Times New Roman" w:cs="Times New Roman"/>
          <w:sz w:val="10"/>
          <w:szCs w:val="10"/>
        </w:rPr>
      </w:pPr>
    </w:p>
    <w:p w:rsidR="00ED382D" w:rsidRPr="00E754F8" w:rsidRDefault="00ED382D" w:rsidP="00ED382D">
      <w:pPr>
        <w:pStyle w:val="a3"/>
        <w:spacing w:after="0" w:line="240" w:lineRule="auto"/>
        <w:ind w:left="0"/>
        <w:jc w:val="center"/>
        <w:rPr>
          <w:rFonts w:ascii="Times New Roman" w:hAnsi="Times New Roman" w:cs="Times New Roman"/>
          <w:b/>
          <w:sz w:val="18"/>
          <w:szCs w:val="18"/>
        </w:rPr>
      </w:pPr>
      <w:r w:rsidRPr="00E754F8">
        <w:rPr>
          <w:rFonts w:ascii="Times New Roman" w:hAnsi="Times New Roman" w:cs="Times New Roman"/>
          <w:b/>
          <w:sz w:val="18"/>
          <w:szCs w:val="18"/>
        </w:rPr>
        <w:t>Өзін-өзі тексеруге арналған сұрақтар мен тапсырмалар:</w:t>
      </w:r>
    </w:p>
    <w:p w:rsidR="00ED382D" w:rsidRPr="00E754F8" w:rsidRDefault="00ED382D" w:rsidP="00ED382D">
      <w:pPr>
        <w:pStyle w:val="a3"/>
        <w:spacing w:after="0" w:line="240" w:lineRule="auto"/>
        <w:ind w:left="0"/>
        <w:jc w:val="both"/>
        <w:rPr>
          <w:rFonts w:ascii="Times New Roman" w:hAnsi="Times New Roman" w:cs="Times New Roman"/>
          <w:sz w:val="2"/>
          <w:szCs w:val="2"/>
        </w:rPr>
      </w:pPr>
    </w:p>
    <w:p w:rsidR="00ED382D" w:rsidRPr="00E754F8" w:rsidRDefault="00ED382D" w:rsidP="00ED382D">
      <w:pPr>
        <w:pStyle w:val="a3"/>
        <w:numPr>
          <w:ilvl w:val="0"/>
          <w:numId w:val="84"/>
        </w:numPr>
        <w:tabs>
          <w:tab w:val="left" w:pos="284"/>
        </w:tabs>
        <w:spacing w:after="0" w:line="240" w:lineRule="auto"/>
        <w:ind w:left="0" w:firstLine="0"/>
        <w:jc w:val="both"/>
        <w:rPr>
          <w:rFonts w:ascii="Times New Roman" w:hAnsi="Times New Roman" w:cs="Times New Roman"/>
          <w:sz w:val="18"/>
          <w:szCs w:val="18"/>
        </w:rPr>
      </w:pPr>
      <w:r w:rsidRPr="00E754F8">
        <w:rPr>
          <w:rFonts w:ascii="Times New Roman" w:hAnsi="Times New Roman" w:cs="Times New Roman"/>
          <w:sz w:val="18"/>
          <w:szCs w:val="18"/>
        </w:rPr>
        <w:t xml:space="preserve">Қандай жағдайда пәннің өзі оқыту құралының қызметін атқарады? </w:t>
      </w:r>
    </w:p>
    <w:p w:rsidR="00ED382D" w:rsidRPr="00E754F8" w:rsidRDefault="00ED382D" w:rsidP="00ED382D">
      <w:pPr>
        <w:pStyle w:val="a3"/>
        <w:numPr>
          <w:ilvl w:val="0"/>
          <w:numId w:val="84"/>
        </w:numPr>
        <w:tabs>
          <w:tab w:val="left" w:pos="284"/>
        </w:tabs>
        <w:spacing w:after="0" w:line="240" w:lineRule="auto"/>
        <w:ind w:left="0" w:firstLine="0"/>
        <w:jc w:val="both"/>
        <w:rPr>
          <w:rFonts w:ascii="Times New Roman" w:hAnsi="Times New Roman" w:cs="Times New Roman"/>
          <w:sz w:val="18"/>
          <w:szCs w:val="18"/>
        </w:rPr>
      </w:pPr>
      <w:r w:rsidRPr="00E754F8">
        <w:rPr>
          <w:rFonts w:ascii="Times New Roman" w:hAnsi="Times New Roman" w:cs="Times New Roman"/>
          <w:sz w:val="18"/>
          <w:szCs w:val="18"/>
        </w:rPr>
        <w:t>Оқыту</w:t>
      </w:r>
      <w:r>
        <w:rPr>
          <w:rFonts w:ascii="Times New Roman" w:hAnsi="Times New Roman" w:cs="Times New Roman"/>
          <w:sz w:val="18"/>
          <w:szCs w:val="18"/>
        </w:rPr>
        <w:t xml:space="preserve"> құралдары қандай негіздер бойын</w:t>
      </w:r>
      <w:r w:rsidRPr="00E754F8">
        <w:rPr>
          <w:rFonts w:ascii="Times New Roman" w:hAnsi="Times New Roman" w:cs="Times New Roman"/>
          <w:sz w:val="18"/>
          <w:szCs w:val="18"/>
        </w:rPr>
        <w:t xml:space="preserve">ша жіктеледі? </w:t>
      </w:r>
    </w:p>
    <w:p w:rsidR="00ED382D" w:rsidRPr="00E754F8" w:rsidRDefault="00ED382D" w:rsidP="00ED382D">
      <w:pPr>
        <w:pStyle w:val="a3"/>
        <w:numPr>
          <w:ilvl w:val="0"/>
          <w:numId w:val="84"/>
        </w:numPr>
        <w:tabs>
          <w:tab w:val="left" w:pos="284"/>
        </w:tabs>
        <w:spacing w:after="0" w:line="240" w:lineRule="auto"/>
        <w:ind w:left="0" w:firstLine="0"/>
        <w:jc w:val="both"/>
        <w:rPr>
          <w:rFonts w:ascii="Times New Roman" w:hAnsi="Times New Roman" w:cs="Times New Roman"/>
          <w:sz w:val="18"/>
          <w:szCs w:val="18"/>
        </w:rPr>
      </w:pPr>
      <w:r w:rsidRPr="00E754F8">
        <w:rPr>
          <w:rFonts w:ascii="Times New Roman" w:hAnsi="Times New Roman" w:cs="Times New Roman"/>
          <w:sz w:val="18"/>
          <w:szCs w:val="18"/>
        </w:rPr>
        <w:lastRenderedPageBreak/>
        <w:t xml:space="preserve">Дидактикалық құралдарға қандай талаптар қойылады ? </w:t>
      </w:r>
    </w:p>
    <w:p w:rsidR="00ED382D" w:rsidRPr="00E754F8" w:rsidRDefault="00ED382D" w:rsidP="00ED382D">
      <w:pPr>
        <w:pStyle w:val="a3"/>
        <w:numPr>
          <w:ilvl w:val="0"/>
          <w:numId w:val="84"/>
        </w:numPr>
        <w:tabs>
          <w:tab w:val="left" w:pos="284"/>
        </w:tabs>
        <w:spacing w:after="0" w:line="240" w:lineRule="auto"/>
        <w:ind w:left="0" w:firstLine="0"/>
        <w:jc w:val="both"/>
        <w:rPr>
          <w:rFonts w:ascii="Times New Roman" w:hAnsi="Times New Roman" w:cs="Times New Roman"/>
          <w:sz w:val="18"/>
          <w:szCs w:val="18"/>
        </w:rPr>
      </w:pPr>
      <w:r w:rsidRPr="00E754F8">
        <w:rPr>
          <w:rFonts w:ascii="Times New Roman" w:hAnsi="Times New Roman" w:cs="Times New Roman"/>
          <w:sz w:val="18"/>
          <w:szCs w:val="18"/>
        </w:rPr>
        <w:t>Өз пәніңіздің сабақтарында қандай оқу карталары немесе кестелері қолданылуы мүмкін?</w:t>
      </w:r>
    </w:p>
    <w:p w:rsidR="00ED382D" w:rsidRDefault="00ED382D" w:rsidP="00ED382D">
      <w:pPr>
        <w:pStyle w:val="a3"/>
        <w:numPr>
          <w:ilvl w:val="0"/>
          <w:numId w:val="84"/>
        </w:numPr>
        <w:tabs>
          <w:tab w:val="left" w:pos="284"/>
        </w:tabs>
        <w:spacing w:after="0" w:line="240" w:lineRule="auto"/>
        <w:ind w:left="0" w:firstLine="0"/>
        <w:jc w:val="both"/>
        <w:rPr>
          <w:rFonts w:ascii="Times New Roman" w:hAnsi="Times New Roman" w:cs="Times New Roman"/>
          <w:sz w:val="18"/>
          <w:szCs w:val="18"/>
        </w:rPr>
      </w:pPr>
      <w:r w:rsidRPr="00E754F8">
        <w:rPr>
          <w:rFonts w:ascii="Times New Roman" w:hAnsi="Times New Roman" w:cs="Times New Roman"/>
          <w:sz w:val="18"/>
          <w:szCs w:val="18"/>
        </w:rPr>
        <w:t>Оқыту құралдарының</w:t>
      </w:r>
      <w:r>
        <w:rPr>
          <w:rFonts w:ascii="Times New Roman" w:hAnsi="Times New Roman" w:cs="Times New Roman"/>
          <w:sz w:val="18"/>
          <w:szCs w:val="18"/>
        </w:rPr>
        <w:t xml:space="preserve"> оқушылардың ақыл-ойының дамуы</w:t>
      </w:r>
      <w:r w:rsidRPr="00E754F8">
        <w:rPr>
          <w:rFonts w:ascii="Times New Roman" w:hAnsi="Times New Roman" w:cs="Times New Roman"/>
          <w:sz w:val="18"/>
          <w:szCs w:val="18"/>
        </w:rPr>
        <w:t xml:space="preserve">мен қандай байланыс бар? </w:t>
      </w:r>
    </w:p>
    <w:p w:rsidR="00ED382D" w:rsidRPr="00AF6402" w:rsidRDefault="00ED382D" w:rsidP="00ED382D">
      <w:pPr>
        <w:pStyle w:val="a3"/>
        <w:tabs>
          <w:tab w:val="left" w:pos="284"/>
        </w:tabs>
        <w:spacing w:after="0" w:line="240" w:lineRule="auto"/>
        <w:ind w:left="720"/>
        <w:jc w:val="both"/>
        <w:rPr>
          <w:rFonts w:ascii="Times New Roman" w:hAnsi="Times New Roman" w:cs="Times New Roman"/>
          <w:sz w:val="2"/>
          <w:szCs w:val="2"/>
        </w:rPr>
      </w:pPr>
    </w:p>
    <w:p w:rsidR="00ED382D" w:rsidRPr="00F207E0" w:rsidRDefault="00ED382D" w:rsidP="00ED382D">
      <w:pPr>
        <w:pStyle w:val="a3"/>
        <w:tabs>
          <w:tab w:val="left" w:pos="284"/>
        </w:tabs>
        <w:spacing w:after="0" w:line="240" w:lineRule="auto"/>
        <w:ind w:left="0"/>
        <w:jc w:val="both"/>
        <w:rPr>
          <w:rFonts w:ascii="Times New Roman" w:hAnsi="Times New Roman" w:cs="Times New Roman"/>
          <w:sz w:val="4"/>
          <w:szCs w:val="4"/>
        </w:rPr>
      </w:pPr>
    </w:p>
    <w:p w:rsidR="00ED382D" w:rsidRPr="00714B42" w:rsidRDefault="00ED382D" w:rsidP="00ED382D">
      <w:pPr>
        <w:tabs>
          <w:tab w:val="left" w:pos="1134"/>
        </w:tabs>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10-</w:t>
      </w:r>
      <w:r w:rsidRPr="00714B42">
        <w:rPr>
          <w:rFonts w:ascii="Times New Roman" w:hAnsi="Times New Roman" w:cs="Times New Roman"/>
          <w:b/>
          <w:sz w:val="20"/>
          <w:szCs w:val="20"/>
          <w:lang w:val="kk-KZ"/>
        </w:rPr>
        <w:t>тақырып.</w:t>
      </w:r>
      <w:r w:rsidRPr="00C54ABE">
        <w:rPr>
          <w:rFonts w:ascii="Times New Roman" w:hAnsi="Times New Roman" w:cs="Times New Roman"/>
          <w:b/>
          <w:sz w:val="18"/>
          <w:szCs w:val="18"/>
          <w:lang w:val="kk-KZ"/>
        </w:rPr>
        <w:t>САБАҚ – ОҚЫТУДЫҢ НЕГІЗГІ ФОРМАСЫ</w:t>
      </w:r>
    </w:p>
    <w:p w:rsidR="00ED382D" w:rsidRPr="00DC23FE" w:rsidRDefault="00ED382D" w:rsidP="00ED382D">
      <w:pPr>
        <w:tabs>
          <w:tab w:val="left" w:pos="1134"/>
        </w:tabs>
        <w:spacing w:after="0" w:line="240" w:lineRule="auto"/>
        <w:ind w:firstLine="567"/>
        <w:jc w:val="both"/>
        <w:rPr>
          <w:rFonts w:ascii="Times New Roman" w:hAnsi="Times New Roman" w:cs="Times New Roman"/>
          <w:b/>
          <w:i/>
          <w:sz w:val="10"/>
          <w:szCs w:val="10"/>
          <w:lang w:val="kk-KZ"/>
        </w:rPr>
      </w:pPr>
    </w:p>
    <w:p w:rsidR="00ED382D" w:rsidRPr="00DC23FE" w:rsidRDefault="00ED382D" w:rsidP="00ED382D">
      <w:pPr>
        <w:pStyle w:val="a4"/>
        <w:spacing w:after="0"/>
        <w:ind w:firstLine="567"/>
        <w:rPr>
          <w:rFonts w:ascii="Times New Roman" w:hAnsi="Times New Roman" w:cs="Times New Roman"/>
          <w:b/>
          <w:i/>
          <w:sz w:val="20"/>
          <w:szCs w:val="20"/>
          <w:lang w:val="kk-KZ"/>
        </w:rPr>
      </w:pPr>
      <w:r w:rsidRPr="00714B42">
        <w:rPr>
          <w:rFonts w:ascii="Times New Roman" w:hAnsi="Times New Roman" w:cs="Times New Roman"/>
          <w:b/>
          <w:i/>
          <w:sz w:val="20"/>
          <w:szCs w:val="20"/>
          <w:lang w:val="kk-KZ"/>
        </w:rPr>
        <w:t>10.1</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 xml:space="preserve"> Қазіргі сабақтың теориясы</w:t>
      </w:r>
      <w:r>
        <w:rPr>
          <w:rFonts w:ascii="Times New Roman" w:hAnsi="Times New Roman" w:cs="Times New Roman"/>
          <w:b/>
          <w:i/>
          <w:sz w:val="20"/>
          <w:szCs w:val="20"/>
          <w:lang w:val="kk-KZ"/>
        </w:rPr>
        <w:t xml:space="preserve">. </w:t>
      </w:r>
      <w:r w:rsidRPr="00714B42">
        <w:rPr>
          <w:rFonts w:ascii="Times New Roman" w:hAnsi="Times New Roman" w:cs="Times New Roman"/>
          <w:i/>
          <w:sz w:val="20"/>
          <w:szCs w:val="20"/>
          <w:lang w:val="uk-UA"/>
        </w:rPr>
        <w:t>Сабақ  -</w:t>
      </w:r>
      <w:r>
        <w:rPr>
          <w:rFonts w:ascii="Times New Roman" w:hAnsi="Times New Roman" w:cs="Times New Roman"/>
          <w:sz w:val="20"/>
          <w:szCs w:val="20"/>
          <w:lang w:val="uk-UA"/>
        </w:rPr>
        <w:t xml:space="preserve"> нақты</w:t>
      </w:r>
      <w:r w:rsidRPr="00714B42">
        <w:rPr>
          <w:rFonts w:ascii="Times New Roman" w:hAnsi="Times New Roman" w:cs="Times New Roman"/>
          <w:sz w:val="20"/>
          <w:szCs w:val="20"/>
          <w:lang w:val="uk-UA"/>
        </w:rPr>
        <w:t xml:space="preserve"> б</w:t>
      </w:r>
      <w:r>
        <w:rPr>
          <w:rFonts w:ascii="Times New Roman" w:hAnsi="Times New Roman" w:cs="Times New Roman"/>
          <w:sz w:val="20"/>
          <w:szCs w:val="20"/>
          <w:lang w:val="uk-UA"/>
        </w:rPr>
        <w:t>ағдарлама мен сабақ кестесімен</w:t>
      </w:r>
      <w:r w:rsidRPr="00714B42">
        <w:rPr>
          <w:rFonts w:ascii="Times New Roman" w:hAnsi="Times New Roman" w:cs="Times New Roman"/>
          <w:sz w:val="20"/>
          <w:szCs w:val="20"/>
          <w:lang w:val="uk-UA"/>
        </w:rPr>
        <w:t xml:space="preserve"> жүрг</w:t>
      </w:r>
      <w:r>
        <w:rPr>
          <w:rFonts w:ascii="Times New Roman" w:hAnsi="Times New Roman" w:cs="Times New Roman"/>
          <w:sz w:val="20"/>
          <w:szCs w:val="20"/>
          <w:lang w:val="uk-UA"/>
        </w:rPr>
        <w:t>ізетін, міндетті түрде мұғалім</w:t>
      </w:r>
      <w:r w:rsidRPr="00714B42">
        <w:rPr>
          <w:rFonts w:ascii="Times New Roman" w:hAnsi="Times New Roman" w:cs="Times New Roman"/>
          <w:sz w:val="20"/>
          <w:szCs w:val="20"/>
          <w:lang w:val="uk-UA"/>
        </w:rPr>
        <w:t xml:space="preserve"> басшылық  жасайтын, балалард</w:t>
      </w:r>
      <w:r>
        <w:rPr>
          <w:rFonts w:ascii="Times New Roman" w:hAnsi="Times New Roman" w:cs="Times New Roman"/>
          <w:sz w:val="20"/>
          <w:szCs w:val="20"/>
          <w:lang w:val="uk-UA"/>
        </w:rPr>
        <w:t>ы ізденіске түсіретін, оларға</w:t>
      </w:r>
      <w:r w:rsidRPr="00714B42">
        <w:rPr>
          <w:rFonts w:ascii="Times New Roman" w:hAnsi="Times New Roman" w:cs="Times New Roman"/>
          <w:sz w:val="20"/>
          <w:szCs w:val="20"/>
          <w:lang w:val="uk-UA"/>
        </w:rPr>
        <w:t xml:space="preserve"> түсінікті формада  бе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рілетін білім </w:t>
      </w:r>
      <w:r>
        <w:rPr>
          <w:rFonts w:ascii="Times New Roman" w:hAnsi="Times New Roman" w:cs="Times New Roman"/>
          <w:sz w:val="20"/>
          <w:szCs w:val="20"/>
          <w:lang w:val="uk-UA"/>
        </w:rPr>
        <w:t>және тәрбие негіздерін қамтиды.</w:t>
      </w:r>
      <w:r>
        <w:rPr>
          <w:rFonts w:ascii="Times New Roman" w:hAnsi="Times New Roman" w:cs="Times New Roman"/>
          <w:sz w:val="20"/>
          <w:szCs w:val="20"/>
          <w:lang w:val="kk-KZ"/>
        </w:rPr>
        <w:t>Мұғалімнің</w:t>
      </w:r>
      <w:r w:rsidRPr="00714B42">
        <w:rPr>
          <w:rFonts w:ascii="Times New Roman" w:hAnsi="Times New Roman" w:cs="Times New Roman"/>
          <w:sz w:val="20"/>
          <w:szCs w:val="20"/>
          <w:lang w:val="uk-UA"/>
        </w:rPr>
        <w:t xml:space="preserve"> жаңа са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бақты жүйелі түсіндіруі, оқушылардың оқулық және кітаппен өзді</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гі</w:t>
      </w:r>
      <w:r>
        <w:rPr>
          <w:rFonts w:ascii="Times New Roman" w:hAnsi="Times New Roman" w:cs="Times New Roman"/>
          <w:sz w:val="20"/>
          <w:szCs w:val="20"/>
          <w:lang w:val="uk-UA"/>
        </w:rPr>
        <w:t>нен жұмыс</w:t>
      </w:r>
      <w:r w:rsidRPr="00714B42">
        <w:rPr>
          <w:rFonts w:ascii="Times New Roman" w:hAnsi="Times New Roman" w:cs="Times New Roman"/>
          <w:sz w:val="20"/>
          <w:szCs w:val="20"/>
          <w:lang w:val="uk-UA"/>
        </w:rPr>
        <w:t xml:space="preserve"> істеуі, оқушылардың жазу мен сызу жұмыстары, лабора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ториялық жұмыстар, тәжірибе көрсету және экскурсия жүргізу талап етіл</w:t>
      </w:r>
      <w:r>
        <w:rPr>
          <w:rFonts w:ascii="Times New Roman" w:hAnsi="Times New Roman" w:cs="Times New Roman"/>
          <w:sz w:val="20"/>
          <w:szCs w:val="20"/>
          <w:lang w:val="uk-UA"/>
        </w:rPr>
        <w:t>е</w:t>
      </w:r>
      <w:r w:rsidRPr="00714B42">
        <w:rPr>
          <w:rFonts w:ascii="Times New Roman" w:hAnsi="Times New Roman" w:cs="Times New Roman"/>
          <w:sz w:val="20"/>
          <w:szCs w:val="20"/>
          <w:lang w:val="uk-UA"/>
        </w:rPr>
        <w:t>ді.</w:t>
      </w:r>
    </w:p>
    <w:p w:rsidR="00ED382D" w:rsidRPr="00714B42" w:rsidRDefault="00ED382D" w:rsidP="00ED382D">
      <w:pPr>
        <w:pStyle w:val="a4"/>
        <w:spacing w:after="0"/>
        <w:ind w:firstLine="567"/>
        <w:rPr>
          <w:rFonts w:ascii="Times New Roman" w:hAnsi="Times New Roman" w:cs="Times New Roman"/>
          <w:sz w:val="20"/>
          <w:szCs w:val="20"/>
          <w:lang w:val="uk-UA"/>
        </w:rPr>
      </w:pPr>
      <w:r w:rsidRPr="00714B42">
        <w:rPr>
          <w:rFonts w:ascii="Times New Roman" w:hAnsi="Times New Roman" w:cs="Times New Roman"/>
          <w:sz w:val="20"/>
          <w:szCs w:val="20"/>
          <w:lang w:val="uk-UA"/>
        </w:rPr>
        <w:t>20-шы</w:t>
      </w:r>
      <w:r>
        <w:rPr>
          <w:rFonts w:ascii="Times New Roman" w:hAnsi="Times New Roman" w:cs="Times New Roman"/>
          <w:sz w:val="20"/>
          <w:szCs w:val="20"/>
          <w:lang w:val="uk-UA"/>
        </w:rPr>
        <w:t xml:space="preserve"> жылдары кеңестік дидактикада оқыту</w:t>
      </w:r>
      <w:r w:rsidRPr="00714B42">
        <w:rPr>
          <w:rFonts w:ascii="Times New Roman" w:hAnsi="Times New Roman" w:cs="Times New Roman"/>
          <w:sz w:val="20"/>
          <w:szCs w:val="20"/>
          <w:lang w:val="uk-UA"/>
        </w:rPr>
        <w:t xml:space="preserve"> формаларын ұйым</w:t>
      </w:r>
      <w:r>
        <w:rPr>
          <w:rFonts w:ascii="Times New Roman" w:hAnsi="Times New Roman" w:cs="Times New Roman"/>
          <w:sz w:val="20"/>
          <w:szCs w:val="20"/>
          <w:lang w:val="uk-UA"/>
        </w:rPr>
        <w:t>дастыру басты  бағыт</w:t>
      </w:r>
      <w:r w:rsidRPr="00714B42">
        <w:rPr>
          <w:rFonts w:ascii="Times New Roman" w:hAnsi="Times New Roman" w:cs="Times New Roman"/>
          <w:sz w:val="20"/>
          <w:szCs w:val="20"/>
          <w:lang w:val="uk-UA"/>
        </w:rPr>
        <w:t xml:space="preserve"> болып  саналды. 1919 жылы</w:t>
      </w:r>
      <w:r>
        <w:rPr>
          <w:rFonts w:ascii="Times New Roman" w:hAnsi="Times New Roman" w:cs="Times New Roman"/>
          <w:sz w:val="20"/>
          <w:szCs w:val="20"/>
          <w:lang w:val="uk-UA"/>
        </w:rPr>
        <w:t xml:space="preserve"> П.П. Блонский оқушылардың оқу</w:t>
      </w:r>
      <w:r w:rsidRPr="00714B42">
        <w:rPr>
          <w:rFonts w:ascii="Times New Roman" w:hAnsi="Times New Roman" w:cs="Times New Roman"/>
          <w:sz w:val="20"/>
          <w:szCs w:val="20"/>
          <w:lang w:val="uk-UA"/>
        </w:rPr>
        <w:t xml:space="preserve"> жұмысын студиялық жүйе түрінде</w:t>
      </w:r>
      <w:r>
        <w:rPr>
          <w:rFonts w:ascii="Times New Roman" w:hAnsi="Times New Roman" w:cs="Times New Roman"/>
          <w:sz w:val="20"/>
          <w:szCs w:val="20"/>
          <w:lang w:val="uk-UA"/>
        </w:rPr>
        <w:t xml:space="preserve"> ұйымдастыруды ұсынды. Мектепте</w:t>
      </w:r>
      <w:r w:rsidRPr="00714B42">
        <w:rPr>
          <w:rFonts w:ascii="Times New Roman" w:hAnsi="Times New Roman" w:cs="Times New Roman"/>
          <w:sz w:val="20"/>
          <w:szCs w:val="20"/>
          <w:lang w:val="uk-UA"/>
        </w:rPr>
        <w:t xml:space="preserve"> оқытыл</w:t>
      </w:r>
      <w:r>
        <w:rPr>
          <w:rFonts w:ascii="Times New Roman" w:hAnsi="Times New Roman" w:cs="Times New Roman"/>
          <w:sz w:val="20"/>
          <w:szCs w:val="20"/>
          <w:lang w:val="uk-UA"/>
        </w:rPr>
        <w:t>атын тақырыптарды ол бірнеше</w:t>
      </w:r>
      <w:r w:rsidRPr="00714B42">
        <w:rPr>
          <w:rFonts w:ascii="Times New Roman" w:hAnsi="Times New Roman" w:cs="Times New Roman"/>
          <w:sz w:val="20"/>
          <w:szCs w:val="20"/>
          <w:lang w:val="uk-UA"/>
        </w:rPr>
        <w:t xml:space="preserve"> циклге  бөл</w:t>
      </w:r>
      <w:r>
        <w:rPr>
          <w:rFonts w:ascii="Times New Roman" w:hAnsi="Times New Roman" w:cs="Times New Roman"/>
          <w:sz w:val="20"/>
          <w:szCs w:val="20"/>
          <w:lang w:val="uk-UA"/>
        </w:rPr>
        <w:t>-ді. Жұмыс сыныпта емес, кабинет-зертханаларда</w:t>
      </w:r>
      <w:r w:rsidRPr="00714B42">
        <w:rPr>
          <w:rFonts w:ascii="Times New Roman" w:hAnsi="Times New Roman" w:cs="Times New Roman"/>
          <w:sz w:val="20"/>
          <w:szCs w:val="20"/>
          <w:lang w:val="uk-UA"/>
        </w:rPr>
        <w:t xml:space="preserve"> немесе «өмірдің  өзінде» жүргізілед</w:t>
      </w:r>
      <w:r>
        <w:rPr>
          <w:rFonts w:ascii="Times New Roman" w:hAnsi="Times New Roman" w:cs="Times New Roman"/>
          <w:sz w:val="20"/>
          <w:szCs w:val="20"/>
          <w:lang w:val="uk-UA"/>
        </w:rPr>
        <w:t>і. Мұғалім сабақта оқушыларға нұсқау  беріп,  қажет  болса</w:t>
      </w:r>
      <w:r w:rsidRPr="00714B42">
        <w:rPr>
          <w:rFonts w:ascii="Times New Roman" w:hAnsi="Times New Roman" w:cs="Times New Roman"/>
          <w:sz w:val="20"/>
          <w:szCs w:val="20"/>
          <w:lang w:val="uk-UA"/>
        </w:rPr>
        <w:t xml:space="preserve"> көмектесетін еді. Сабақ мұғалімнің мектеп</w:t>
      </w:r>
      <w:r>
        <w:rPr>
          <w:rFonts w:ascii="Times New Roman" w:hAnsi="Times New Roman" w:cs="Times New Roman"/>
          <w:sz w:val="20"/>
          <w:szCs w:val="20"/>
          <w:lang w:val="uk-UA"/>
        </w:rPr>
        <w:t xml:space="preserve"> жоспары мен</w:t>
      </w:r>
      <w:r w:rsidRPr="00714B42">
        <w:rPr>
          <w:rFonts w:ascii="Times New Roman" w:hAnsi="Times New Roman" w:cs="Times New Roman"/>
          <w:sz w:val="20"/>
          <w:szCs w:val="20"/>
          <w:lang w:val="uk-UA"/>
        </w:rPr>
        <w:t xml:space="preserve"> бағдар</w:t>
      </w:r>
      <w:r>
        <w:rPr>
          <w:rFonts w:ascii="Times New Roman" w:hAnsi="Times New Roman" w:cs="Times New Roman"/>
          <w:sz w:val="20"/>
          <w:szCs w:val="20"/>
          <w:lang w:val="uk-UA"/>
        </w:rPr>
        <w:t xml:space="preserve">-ламасы негізінде жасаған оқу </w:t>
      </w:r>
      <w:r w:rsidRPr="00714B42">
        <w:rPr>
          <w:rFonts w:ascii="Times New Roman" w:hAnsi="Times New Roman" w:cs="Times New Roman"/>
          <w:sz w:val="20"/>
          <w:szCs w:val="20"/>
          <w:lang w:val="uk-UA"/>
        </w:rPr>
        <w:t>бағдарламасы б</w:t>
      </w:r>
      <w:r>
        <w:rPr>
          <w:rFonts w:ascii="Times New Roman" w:hAnsi="Times New Roman" w:cs="Times New Roman"/>
          <w:sz w:val="20"/>
          <w:szCs w:val="20"/>
          <w:lang w:val="uk-UA"/>
        </w:rPr>
        <w:t>ойынша  жүргізіледі. Сынақ пен</w:t>
      </w:r>
      <w:r w:rsidRPr="00714B42">
        <w:rPr>
          <w:rFonts w:ascii="Times New Roman" w:hAnsi="Times New Roman" w:cs="Times New Roman"/>
          <w:sz w:val="20"/>
          <w:szCs w:val="20"/>
          <w:lang w:val="uk-UA"/>
        </w:rPr>
        <w:t xml:space="preserve"> емтихан  жүргізілмейді. П.П. Блонскийдің  сту</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диялық</w:t>
      </w:r>
      <w:r>
        <w:rPr>
          <w:rFonts w:ascii="Times New Roman" w:hAnsi="Times New Roman" w:cs="Times New Roman"/>
          <w:sz w:val="20"/>
          <w:szCs w:val="20"/>
          <w:lang w:val="uk-UA"/>
        </w:rPr>
        <w:t xml:space="preserve"> жүйесінің мықты және әлсіз тұстары болды. Мықтылығы оқу-шының</w:t>
      </w:r>
      <w:r w:rsidRPr="00714B42">
        <w:rPr>
          <w:rFonts w:ascii="Times New Roman" w:hAnsi="Times New Roman" w:cs="Times New Roman"/>
          <w:sz w:val="20"/>
          <w:szCs w:val="20"/>
          <w:lang w:val="uk-UA"/>
        </w:rPr>
        <w:t xml:space="preserve"> өзбетінше белсенді жұм</w:t>
      </w:r>
      <w:r>
        <w:rPr>
          <w:rFonts w:ascii="Times New Roman" w:hAnsi="Times New Roman" w:cs="Times New Roman"/>
          <w:sz w:val="20"/>
          <w:szCs w:val="20"/>
          <w:lang w:val="uk-UA"/>
        </w:rPr>
        <w:t>ыс жүргізіп, сабақты ұжыммен бірге  игеруінде болды. Әлсіз тұстары – мұғалім рөлінің төмендігі және   ғылымның негіздері</w:t>
      </w:r>
      <w:r w:rsidRPr="00714B42">
        <w:rPr>
          <w:rFonts w:ascii="Times New Roman" w:hAnsi="Times New Roman" w:cs="Times New Roman"/>
          <w:sz w:val="20"/>
          <w:szCs w:val="20"/>
          <w:lang w:val="uk-UA"/>
        </w:rPr>
        <w:t xml:space="preserve"> жүйелі о</w:t>
      </w:r>
      <w:r>
        <w:rPr>
          <w:rFonts w:ascii="Times New Roman" w:hAnsi="Times New Roman" w:cs="Times New Roman"/>
          <w:sz w:val="20"/>
          <w:szCs w:val="20"/>
          <w:lang w:val="uk-UA"/>
        </w:rPr>
        <w:t>қытылмады. Сөз әдістеріне назар</w:t>
      </w:r>
      <w:r w:rsidRPr="00714B42">
        <w:rPr>
          <w:rFonts w:ascii="Times New Roman" w:hAnsi="Times New Roman" w:cs="Times New Roman"/>
          <w:sz w:val="20"/>
          <w:szCs w:val="20"/>
          <w:lang w:val="uk-UA"/>
        </w:rPr>
        <w:t xml:space="preserve"> ауда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рылып, оның  сабақта білім  беруде  маңызды  құрал екені айтылды.</w:t>
      </w:r>
    </w:p>
    <w:p w:rsidR="00ED382D" w:rsidRPr="00714B42" w:rsidRDefault="00ED382D" w:rsidP="00ED382D">
      <w:pPr>
        <w:pStyle w:val="a4"/>
        <w:spacing w:after="0"/>
        <w:ind w:firstLine="567"/>
        <w:rPr>
          <w:rFonts w:ascii="Times New Roman" w:hAnsi="Times New Roman" w:cs="Times New Roman"/>
          <w:sz w:val="20"/>
          <w:szCs w:val="20"/>
          <w:lang w:val="uk-UA"/>
        </w:rPr>
      </w:pPr>
      <w:r>
        <w:rPr>
          <w:rFonts w:ascii="Times New Roman" w:hAnsi="Times New Roman" w:cs="Times New Roman"/>
          <w:sz w:val="20"/>
          <w:szCs w:val="20"/>
          <w:lang w:val="uk-UA"/>
        </w:rPr>
        <w:t>Зерттеушілік</w:t>
      </w:r>
      <w:r w:rsidRPr="00714B42">
        <w:rPr>
          <w:rFonts w:ascii="Times New Roman" w:hAnsi="Times New Roman" w:cs="Times New Roman"/>
          <w:sz w:val="20"/>
          <w:szCs w:val="20"/>
          <w:lang w:val="uk-UA"/>
        </w:rPr>
        <w:t xml:space="preserve"> әдіст</w:t>
      </w:r>
      <w:r>
        <w:rPr>
          <w:rFonts w:ascii="Times New Roman" w:hAnsi="Times New Roman" w:cs="Times New Roman"/>
          <w:sz w:val="20"/>
          <w:szCs w:val="20"/>
          <w:lang w:val="uk-UA"/>
        </w:rPr>
        <w:t>і  қолдану шекарасы туралы әр түрлі</w:t>
      </w:r>
      <w:r w:rsidRPr="00714B42">
        <w:rPr>
          <w:rFonts w:ascii="Times New Roman" w:hAnsi="Times New Roman" w:cs="Times New Roman"/>
          <w:sz w:val="20"/>
          <w:szCs w:val="20"/>
          <w:lang w:val="uk-UA"/>
        </w:rPr>
        <w:t xml:space="preserve"> пікірлер  болды. Мәсе</w:t>
      </w:r>
      <w:r>
        <w:rPr>
          <w:rFonts w:ascii="Times New Roman" w:hAnsi="Times New Roman" w:cs="Times New Roman"/>
          <w:sz w:val="20"/>
          <w:szCs w:val="20"/>
          <w:lang w:val="uk-UA"/>
        </w:rPr>
        <w:t>лен, В.В. Гурьянов, зерттеушілік әдістің шынайы</w:t>
      </w:r>
      <w:r w:rsidRPr="00714B42">
        <w:rPr>
          <w:rFonts w:ascii="Times New Roman" w:hAnsi="Times New Roman" w:cs="Times New Roman"/>
          <w:sz w:val="20"/>
          <w:szCs w:val="20"/>
          <w:lang w:val="uk-UA"/>
        </w:rPr>
        <w:t xml:space="preserve"> қолда</w:t>
      </w:r>
      <w:r>
        <w:rPr>
          <w:rFonts w:ascii="Times New Roman" w:hAnsi="Times New Roman" w:cs="Times New Roman"/>
          <w:sz w:val="20"/>
          <w:szCs w:val="20"/>
          <w:lang w:val="uk-UA"/>
        </w:rPr>
        <w:t>-ныс</w:t>
      </w:r>
      <w:r w:rsidRPr="00714B42">
        <w:rPr>
          <w:rFonts w:ascii="Times New Roman" w:hAnsi="Times New Roman" w:cs="Times New Roman"/>
          <w:sz w:val="20"/>
          <w:szCs w:val="20"/>
          <w:lang w:val="uk-UA"/>
        </w:rPr>
        <w:t xml:space="preserve"> табатынын мектептегі  өлкетану жұмысымен  байланыстырды. Ал, М.Н.</w:t>
      </w:r>
      <w:r>
        <w:rPr>
          <w:rFonts w:ascii="Times New Roman" w:hAnsi="Times New Roman" w:cs="Times New Roman"/>
          <w:sz w:val="20"/>
          <w:szCs w:val="20"/>
          <w:lang w:val="uk-UA"/>
        </w:rPr>
        <w:t xml:space="preserve"> Скаткин зерттеушілік әдісті</w:t>
      </w:r>
      <w:r w:rsidRPr="00714B42">
        <w:rPr>
          <w:rFonts w:ascii="Times New Roman" w:hAnsi="Times New Roman" w:cs="Times New Roman"/>
          <w:sz w:val="20"/>
          <w:szCs w:val="20"/>
          <w:lang w:val="uk-UA"/>
        </w:rPr>
        <w:t xml:space="preserve"> жаратылыстану, химия, қоғамтану пәндеріне  кең  ауқымда қолдануға  болатынын   көрсетті.</w:t>
      </w:r>
    </w:p>
    <w:p w:rsidR="00ED382D" w:rsidRPr="00714B42" w:rsidRDefault="00ED382D" w:rsidP="00ED382D">
      <w:pPr>
        <w:pStyle w:val="a4"/>
        <w:spacing w:after="0"/>
        <w:ind w:firstLine="567"/>
        <w:rPr>
          <w:rFonts w:ascii="Times New Roman" w:hAnsi="Times New Roman" w:cs="Times New Roman"/>
          <w:sz w:val="20"/>
          <w:szCs w:val="20"/>
          <w:lang w:val="uk-UA"/>
        </w:rPr>
      </w:pPr>
      <w:r>
        <w:rPr>
          <w:rFonts w:ascii="Times New Roman" w:hAnsi="Times New Roman" w:cs="Times New Roman"/>
          <w:sz w:val="20"/>
          <w:szCs w:val="20"/>
          <w:lang w:val="uk-UA"/>
        </w:rPr>
        <w:t>50-шы жылдардың екінші жартысында оқушылардың</w:t>
      </w:r>
      <w:r w:rsidRPr="00714B42">
        <w:rPr>
          <w:rFonts w:ascii="Times New Roman" w:hAnsi="Times New Roman" w:cs="Times New Roman"/>
          <w:sz w:val="20"/>
          <w:szCs w:val="20"/>
          <w:lang w:val="uk-UA"/>
        </w:rPr>
        <w:t xml:space="preserve"> ақыл-ойын  дамыту  бағыты дамыды. Осы  кезеңде оқушылардың  өзбетінше  жұмысына жаңаша  көзқарас  дами  бастады,  ол кеңестік  дидактикада 60-шы  жылдардың  ортасында  көрінді.</w:t>
      </w:r>
    </w:p>
    <w:p w:rsidR="00ED382D" w:rsidRPr="00714B42" w:rsidRDefault="00ED382D" w:rsidP="00ED382D">
      <w:pPr>
        <w:pStyle w:val="a4"/>
        <w:spacing w:after="0"/>
        <w:ind w:firstLine="567"/>
        <w:rPr>
          <w:rFonts w:ascii="Times New Roman" w:hAnsi="Times New Roman" w:cs="Times New Roman"/>
          <w:sz w:val="20"/>
          <w:szCs w:val="20"/>
          <w:lang w:val="uk-UA"/>
        </w:rPr>
      </w:pPr>
      <w:r>
        <w:rPr>
          <w:rFonts w:ascii="Times New Roman" w:hAnsi="Times New Roman" w:cs="Times New Roman"/>
          <w:sz w:val="20"/>
          <w:szCs w:val="20"/>
          <w:lang w:val="uk-UA"/>
        </w:rPr>
        <w:t>40-50-шыжылдары оқу-тәрбие үдерісіндегі</w:t>
      </w:r>
      <w:r w:rsidRPr="00714B42">
        <w:rPr>
          <w:rFonts w:ascii="Times New Roman" w:hAnsi="Times New Roman" w:cs="Times New Roman"/>
          <w:sz w:val="20"/>
          <w:szCs w:val="20"/>
          <w:lang w:val="uk-UA"/>
        </w:rPr>
        <w:t xml:space="preserve"> сабақтың орны анықталды: сабақ </w:t>
      </w:r>
      <w:r>
        <w:rPr>
          <w:rFonts w:ascii="Times New Roman" w:hAnsi="Times New Roman" w:cs="Times New Roman"/>
          <w:sz w:val="20"/>
          <w:szCs w:val="20"/>
          <w:lang w:val="uk-UA"/>
        </w:rPr>
        <w:t>– мектептегі оқытудың негізгі ұйымдастыру</w:t>
      </w:r>
      <w:r w:rsidRPr="00714B42">
        <w:rPr>
          <w:rFonts w:ascii="Times New Roman" w:hAnsi="Times New Roman" w:cs="Times New Roman"/>
          <w:sz w:val="20"/>
          <w:szCs w:val="20"/>
          <w:lang w:val="uk-UA"/>
        </w:rPr>
        <w:t xml:space="preserve"> фор</w:t>
      </w:r>
      <w:r>
        <w:rPr>
          <w:rFonts w:ascii="Times New Roman" w:hAnsi="Times New Roman" w:cs="Times New Roman"/>
          <w:sz w:val="20"/>
          <w:szCs w:val="20"/>
          <w:lang w:val="uk-UA"/>
        </w:rPr>
        <w:t>-масы. Сабақ мұғалімнің жұмысын нақтылайды,</w:t>
      </w:r>
      <w:r w:rsidRPr="00714B42">
        <w:rPr>
          <w:rFonts w:ascii="Times New Roman" w:hAnsi="Times New Roman" w:cs="Times New Roman"/>
          <w:sz w:val="20"/>
          <w:szCs w:val="20"/>
          <w:lang w:val="uk-UA"/>
        </w:rPr>
        <w:t xml:space="preserve"> оның басшылы</w:t>
      </w:r>
      <w:r>
        <w:rPr>
          <w:rFonts w:ascii="Times New Roman" w:hAnsi="Times New Roman" w:cs="Times New Roman"/>
          <w:sz w:val="20"/>
          <w:szCs w:val="20"/>
          <w:lang w:val="uk-UA"/>
        </w:rPr>
        <w:t>-ғымен жүйелі білім, білік, дағды</w:t>
      </w:r>
      <w:r w:rsidRPr="00714B42">
        <w:rPr>
          <w:rFonts w:ascii="Times New Roman" w:hAnsi="Times New Roman" w:cs="Times New Roman"/>
          <w:sz w:val="20"/>
          <w:szCs w:val="20"/>
          <w:lang w:val="uk-UA"/>
        </w:rPr>
        <w:t xml:space="preserve"> беріл</w:t>
      </w:r>
      <w:r>
        <w:rPr>
          <w:rFonts w:ascii="Times New Roman" w:hAnsi="Times New Roman" w:cs="Times New Roman"/>
          <w:sz w:val="20"/>
          <w:szCs w:val="20"/>
          <w:lang w:val="uk-UA"/>
        </w:rPr>
        <w:t>еді, уақыт үнемді</w:t>
      </w:r>
      <w:r w:rsidRPr="00714B42">
        <w:rPr>
          <w:rFonts w:ascii="Times New Roman" w:hAnsi="Times New Roman" w:cs="Times New Roman"/>
          <w:sz w:val="20"/>
          <w:szCs w:val="20"/>
          <w:lang w:val="uk-UA"/>
        </w:rPr>
        <w:t xml:space="preserve"> пайдаланы</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лады, оқушылар аз  уақыт  мөлшерінде  білім,  білік,  дағдыны  и</w:t>
      </w:r>
      <w:r>
        <w:rPr>
          <w:rFonts w:ascii="Times New Roman" w:hAnsi="Times New Roman" w:cs="Times New Roman"/>
          <w:sz w:val="20"/>
          <w:szCs w:val="20"/>
          <w:lang w:val="uk-UA"/>
        </w:rPr>
        <w:t>гереді. Сабақта түрлі әдістер</w:t>
      </w:r>
      <w:r w:rsidRPr="00714B42">
        <w:rPr>
          <w:rFonts w:ascii="Times New Roman" w:hAnsi="Times New Roman" w:cs="Times New Roman"/>
          <w:sz w:val="20"/>
          <w:szCs w:val="20"/>
          <w:lang w:val="uk-UA"/>
        </w:rPr>
        <w:t xml:space="preserve"> қолда</w:t>
      </w:r>
      <w:r>
        <w:rPr>
          <w:rFonts w:ascii="Times New Roman" w:hAnsi="Times New Roman" w:cs="Times New Roman"/>
          <w:sz w:val="20"/>
          <w:szCs w:val="20"/>
          <w:lang w:val="uk-UA"/>
        </w:rPr>
        <w:t>нылып дүниеге ғылыми көзқарасты</w:t>
      </w:r>
      <w:r w:rsidRPr="00714B42">
        <w:rPr>
          <w:rFonts w:ascii="Times New Roman" w:hAnsi="Times New Roman" w:cs="Times New Roman"/>
          <w:sz w:val="20"/>
          <w:szCs w:val="20"/>
          <w:lang w:val="uk-UA"/>
        </w:rPr>
        <w:t xml:space="preserve"> қа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лыптас</w:t>
      </w:r>
      <w:r>
        <w:rPr>
          <w:rFonts w:ascii="Times New Roman" w:hAnsi="Times New Roman" w:cs="Times New Roman"/>
          <w:sz w:val="20"/>
          <w:szCs w:val="20"/>
          <w:lang w:val="uk-UA"/>
        </w:rPr>
        <w:t>тыру, теория мен практикалық әрекетті байланыстыру</w:t>
      </w:r>
      <w:r w:rsidRPr="00714B42">
        <w:rPr>
          <w:rFonts w:ascii="Times New Roman" w:hAnsi="Times New Roman" w:cs="Times New Roman"/>
          <w:sz w:val="20"/>
          <w:szCs w:val="20"/>
          <w:lang w:val="uk-UA"/>
        </w:rPr>
        <w:t xml:space="preserve"> мүмкін</w:t>
      </w:r>
      <w:r>
        <w:rPr>
          <w:rFonts w:ascii="Times New Roman" w:hAnsi="Times New Roman" w:cs="Times New Roman"/>
          <w:sz w:val="20"/>
          <w:szCs w:val="20"/>
          <w:lang w:val="uk-UA"/>
        </w:rPr>
        <w:t>-дігін жүзеге асырады. Бұл</w:t>
      </w:r>
      <w:r w:rsidRPr="00714B42">
        <w:rPr>
          <w:rFonts w:ascii="Times New Roman" w:hAnsi="Times New Roman" w:cs="Times New Roman"/>
          <w:sz w:val="20"/>
          <w:szCs w:val="20"/>
          <w:lang w:val="uk-UA"/>
        </w:rPr>
        <w:t xml:space="preserve"> </w:t>
      </w:r>
      <w:r w:rsidRPr="00714B42">
        <w:rPr>
          <w:rFonts w:ascii="Times New Roman" w:hAnsi="Times New Roman" w:cs="Times New Roman"/>
          <w:sz w:val="20"/>
          <w:szCs w:val="20"/>
          <w:lang w:val="uk-UA"/>
        </w:rPr>
        <w:lastRenderedPageBreak/>
        <w:t>қағида И.Т. Огородников пе</w:t>
      </w:r>
      <w:r>
        <w:rPr>
          <w:rFonts w:ascii="Times New Roman" w:hAnsi="Times New Roman" w:cs="Times New Roman"/>
          <w:sz w:val="20"/>
          <w:szCs w:val="20"/>
          <w:lang w:val="uk-UA"/>
        </w:rPr>
        <w:t>н П.Н. Шимбирев, И.Н. Казанцев, М.А. Данилов, Б.П.</w:t>
      </w:r>
      <w:r w:rsidRPr="00714B42">
        <w:rPr>
          <w:rFonts w:ascii="Times New Roman" w:hAnsi="Times New Roman" w:cs="Times New Roman"/>
          <w:sz w:val="20"/>
          <w:szCs w:val="20"/>
          <w:lang w:val="uk-UA"/>
        </w:rPr>
        <w:t xml:space="preserve"> Есипов пен Д.О. Лордкипанидзе еңбектерінде  дамытылды.</w:t>
      </w:r>
    </w:p>
    <w:p w:rsidR="00ED382D" w:rsidRPr="00714B42" w:rsidRDefault="00ED382D" w:rsidP="00ED382D">
      <w:pPr>
        <w:pStyle w:val="a4"/>
        <w:spacing w:after="0"/>
        <w:ind w:firstLine="567"/>
        <w:rPr>
          <w:rFonts w:ascii="Times New Roman" w:hAnsi="Times New Roman" w:cs="Times New Roman"/>
          <w:sz w:val="20"/>
          <w:szCs w:val="20"/>
          <w:lang w:val="uk-UA"/>
        </w:rPr>
      </w:pPr>
      <w:r>
        <w:rPr>
          <w:rFonts w:ascii="Times New Roman" w:hAnsi="Times New Roman" w:cs="Times New Roman"/>
          <w:sz w:val="20"/>
          <w:szCs w:val="20"/>
          <w:lang w:val="uk-UA"/>
        </w:rPr>
        <w:t>Сабақтың құрылымына, сабақтың бөліктері мен оларға</w:t>
      </w:r>
      <w:r w:rsidRPr="00714B42">
        <w:rPr>
          <w:rFonts w:ascii="Times New Roman" w:hAnsi="Times New Roman" w:cs="Times New Roman"/>
          <w:sz w:val="20"/>
          <w:szCs w:val="20"/>
          <w:lang w:val="uk-UA"/>
        </w:rPr>
        <w:t xml:space="preserve"> бөліне</w:t>
      </w:r>
      <w:r>
        <w:rPr>
          <w:rFonts w:ascii="Times New Roman" w:hAnsi="Times New Roman" w:cs="Times New Roman"/>
          <w:sz w:val="20"/>
          <w:szCs w:val="20"/>
          <w:lang w:val="uk-UA"/>
        </w:rPr>
        <w:t>-тін  уақыттағы оны жүргізу</w:t>
      </w:r>
      <w:r w:rsidRPr="00714B42">
        <w:rPr>
          <w:rFonts w:ascii="Times New Roman" w:hAnsi="Times New Roman" w:cs="Times New Roman"/>
          <w:sz w:val="20"/>
          <w:szCs w:val="20"/>
          <w:lang w:val="uk-UA"/>
        </w:rPr>
        <w:t xml:space="preserve"> тәртібіне  назар  аударылды.</w:t>
      </w:r>
    </w:p>
    <w:p w:rsidR="00ED382D" w:rsidRPr="00714B42" w:rsidRDefault="00ED382D" w:rsidP="00ED382D">
      <w:pPr>
        <w:pStyle w:val="a4"/>
        <w:spacing w:after="0"/>
        <w:ind w:firstLine="567"/>
        <w:rPr>
          <w:rFonts w:ascii="Times New Roman" w:hAnsi="Times New Roman" w:cs="Times New Roman"/>
          <w:sz w:val="20"/>
          <w:szCs w:val="20"/>
          <w:lang w:val="uk-UA"/>
        </w:rPr>
      </w:pPr>
      <w:r>
        <w:rPr>
          <w:rFonts w:ascii="Times New Roman" w:hAnsi="Times New Roman" w:cs="Times New Roman"/>
          <w:sz w:val="20"/>
          <w:szCs w:val="20"/>
          <w:lang w:val="uk-UA"/>
        </w:rPr>
        <w:t>Дидактика</w:t>
      </w:r>
      <w:r w:rsidRPr="00714B42">
        <w:rPr>
          <w:rFonts w:ascii="Times New Roman" w:hAnsi="Times New Roman" w:cs="Times New Roman"/>
          <w:sz w:val="20"/>
          <w:szCs w:val="20"/>
          <w:lang w:val="uk-UA"/>
        </w:rPr>
        <w:t xml:space="preserve"> саб</w:t>
      </w:r>
      <w:r>
        <w:rPr>
          <w:rFonts w:ascii="Times New Roman" w:hAnsi="Times New Roman" w:cs="Times New Roman"/>
          <w:sz w:val="20"/>
          <w:szCs w:val="20"/>
          <w:lang w:val="uk-UA"/>
        </w:rPr>
        <w:t>ақтың нақты құрылысын, сабақтың</w:t>
      </w:r>
      <w:r w:rsidRPr="00714B42">
        <w:rPr>
          <w:rFonts w:ascii="Times New Roman" w:hAnsi="Times New Roman" w:cs="Times New Roman"/>
          <w:sz w:val="20"/>
          <w:szCs w:val="20"/>
          <w:lang w:val="uk-UA"/>
        </w:rPr>
        <w:t xml:space="preserve"> қ</w:t>
      </w:r>
      <w:r>
        <w:rPr>
          <w:rFonts w:ascii="Times New Roman" w:hAnsi="Times New Roman" w:cs="Times New Roman"/>
          <w:sz w:val="20"/>
          <w:szCs w:val="20"/>
          <w:lang w:val="uk-UA"/>
        </w:rPr>
        <w:t>ұрылымдық  бөліктерін, олардың бір-біріне тәуелділіктері мен</w:t>
      </w:r>
      <w:r w:rsidRPr="00714B42">
        <w:rPr>
          <w:rFonts w:ascii="Times New Roman" w:hAnsi="Times New Roman" w:cs="Times New Roman"/>
          <w:sz w:val="20"/>
          <w:szCs w:val="20"/>
          <w:lang w:val="uk-UA"/>
        </w:rPr>
        <w:t xml:space="preserve"> байланыстарын та</w:t>
      </w:r>
      <w:r>
        <w:rPr>
          <w:rFonts w:ascii="Times New Roman" w:hAnsi="Times New Roman" w:cs="Times New Roman"/>
          <w:sz w:val="20"/>
          <w:szCs w:val="20"/>
          <w:lang w:val="uk-UA"/>
        </w:rPr>
        <w:t>-лап  етті. Ғылым мен</w:t>
      </w:r>
      <w:r w:rsidRPr="00714B42">
        <w:rPr>
          <w:rFonts w:ascii="Times New Roman" w:hAnsi="Times New Roman" w:cs="Times New Roman"/>
          <w:sz w:val="20"/>
          <w:szCs w:val="20"/>
          <w:lang w:val="uk-UA"/>
        </w:rPr>
        <w:t xml:space="preserve"> практикаға </w:t>
      </w:r>
      <w:r>
        <w:rPr>
          <w:rFonts w:ascii="Times New Roman" w:hAnsi="Times New Roman" w:cs="Times New Roman"/>
          <w:i/>
          <w:sz w:val="20"/>
          <w:szCs w:val="20"/>
          <w:lang w:val="uk-UA"/>
        </w:rPr>
        <w:t>«аралас</w:t>
      </w:r>
      <w:r w:rsidRPr="00714B42">
        <w:rPr>
          <w:rFonts w:ascii="Times New Roman" w:hAnsi="Times New Roman" w:cs="Times New Roman"/>
          <w:i/>
          <w:sz w:val="20"/>
          <w:szCs w:val="20"/>
          <w:lang w:val="uk-UA"/>
        </w:rPr>
        <w:t xml:space="preserve"> сабақ»</w:t>
      </w:r>
      <w:r>
        <w:rPr>
          <w:rFonts w:ascii="Times New Roman" w:hAnsi="Times New Roman" w:cs="Times New Roman"/>
          <w:sz w:val="20"/>
          <w:szCs w:val="20"/>
          <w:lang w:val="uk-UA"/>
        </w:rPr>
        <w:t xml:space="preserve"> термині енгізілді. Б.П. Есипов аралас сабақтың құрамын анықтады: өткен</w:t>
      </w:r>
      <w:r w:rsidRPr="00714B42">
        <w:rPr>
          <w:rFonts w:ascii="Times New Roman" w:hAnsi="Times New Roman" w:cs="Times New Roman"/>
          <w:sz w:val="20"/>
          <w:szCs w:val="20"/>
          <w:lang w:val="uk-UA"/>
        </w:rPr>
        <w:t xml:space="preserve"> сабақты  қай</w:t>
      </w:r>
      <w:r>
        <w:rPr>
          <w:rFonts w:ascii="Times New Roman" w:hAnsi="Times New Roman" w:cs="Times New Roman"/>
          <w:sz w:val="20"/>
          <w:szCs w:val="20"/>
          <w:lang w:val="uk-UA"/>
        </w:rPr>
        <w:t>-талау; жаңа тақырыпты түсіндіру; оқылатын</w:t>
      </w:r>
      <w:r w:rsidRPr="00714B42">
        <w:rPr>
          <w:rFonts w:ascii="Times New Roman" w:hAnsi="Times New Roman" w:cs="Times New Roman"/>
          <w:sz w:val="20"/>
          <w:szCs w:val="20"/>
          <w:lang w:val="uk-UA"/>
        </w:rPr>
        <w:t xml:space="preserve"> құбылыстың маңызды және нақ</w:t>
      </w:r>
      <w:r>
        <w:rPr>
          <w:rFonts w:ascii="Times New Roman" w:hAnsi="Times New Roman" w:cs="Times New Roman"/>
          <w:sz w:val="20"/>
          <w:szCs w:val="20"/>
          <w:lang w:val="uk-UA"/>
        </w:rPr>
        <w:t>-ты</w:t>
      </w:r>
      <w:r w:rsidRPr="00714B42">
        <w:rPr>
          <w:rFonts w:ascii="Times New Roman" w:hAnsi="Times New Roman" w:cs="Times New Roman"/>
          <w:sz w:val="20"/>
          <w:szCs w:val="20"/>
          <w:lang w:val="uk-UA"/>
        </w:rPr>
        <w:t xml:space="preserve"> факт</w:t>
      </w:r>
      <w:r>
        <w:rPr>
          <w:rFonts w:ascii="Times New Roman" w:hAnsi="Times New Roman" w:cs="Times New Roman"/>
          <w:sz w:val="20"/>
          <w:szCs w:val="20"/>
          <w:lang w:val="uk-UA"/>
        </w:rPr>
        <w:t>ілері</w:t>
      </w:r>
      <w:r w:rsidRPr="00714B42">
        <w:rPr>
          <w:rFonts w:ascii="Times New Roman" w:hAnsi="Times New Roman" w:cs="Times New Roman"/>
          <w:sz w:val="20"/>
          <w:szCs w:val="20"/>
          <w:lang w:val="uk-UA"/>
        </w:rPr>
        <w:t>н қарас</w:t>
      </w:r>
      <w:r>
        <w:rPr>
          <w:rFonts w:ascii="Times New Roman" w:hAnsi="Times New Roman" w:cs="Times New Roman"/>
          <w:sz w:val="20"/>
          <w:szCs w:val="20"/>
          <w:lang w:val="uk-UA"/>
        </w:rPr>
        <w:t>тыру; оқушының тақырыпты қалай</w:t>
      </w:r>
      <w:r w:rsidRPr="00714B42">
        <w:rPr>
          <w:rFonts w:ascii="Times New Roman" w:hAnsi="Times New Roman" w:cs="Times New Roman"/>
          <w:sz w:val="20"/>
          <w:szCs w:val="20"/>
          <w:lang w:val="uk-UA"/>
        </w:rPr>
        <w:t xml:space="preserve"> игергенін тек</w:t>
      </w:r>
      <w:r>
        <w:rPr>
          <w:rFonts w:ascii="Times New Roman" w:hAnsi="Times New Roman" w:cs="Times New Roman"/>
          <w:sz w:val="20"/>
          <w:szCs w:val="20"/>
          <w:lang w:val="uk-UA"/>
        </w:rPr>
        <w:t>серу; оның білімін бекіту, білігі мен</w:t>
      </w:r>
      <w:r w:rsidRPr="00714B42">
        <w:rPr>
          <w:rFonts w:ascii="Times New Roman" w:hAnsi="Times New Roman" w:cs="Times New Roman"/>
          <w:sz w:val="20"/>
          <w:szCs w:val="20"/>
          <w:lang w:val="uk-UA"/>
        </w:rPr>
        <w:t xml:space="preserve"> дағ</w:t>
      </w:r>
      <w:r>
        <w:rPr>
          <w:rFonts w:ascii="Times New Roman" w:hAnsi="Times New Roman" w:cs="Times New Roman"/>
          <w:sz w:val="20"/>
          <w:szCs w:val="20"/>
          <w:lang w:val="uk-UA"/>
        </w:rPr>
        <w:t>дысын дамыту. Сонымен, сабақтың төрт элементтік жүйесі (үйтапсырмасын тексеру, жаңа</w:t>
      </w:r>
      <w:r w:rsidRPr="00714B42">
        <w:rPr>
          <w:rFonts w:ascii="Times New Roman" w:hAnsi="Times New Roman" w:cs="Times New Roman"/>
          <w:sz w:val="20"/>
          <w:szCs w:val="20"/>
          <w:lang w:val="uk-UA"/>
        </w:rPr>
        <w:t xml:space="preserve"> ма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териалды  өту, бекіту  және  үй  тапсырмасы) бекітілді.</w:t>
      </w:r>
    </w:p>
    <w:p w:rsidR="00ED382D" w:rsidRPr="00714B42" w:rsidRDefault="00ED382D" w:rsidP="00ED382D">
      <w:pPr>
        <w:pStyle w:val="a4"/>
        <w:spacing w:after="0"/>
        <w:ind w:firstLine="567"/>
        <w:rPr>
          <w:rFonts w:ascii="Times New Roman" w:hAnsi="Times New Roman" w:cs="Times New Roman"/>
          <w:sz w:val="20"/>
          <w:szCs w:val="20"/>
          <w:lang w:val="uk-UA"/>
        </w:rPr>
      </w:pPr>
      <w:r w:rsidRPr="00714B42">
        <w:rPr>
          <w:rFonts w:ascii="Times New Roman" w:hAnsi="Times New Roman" w:cs="Times New Roman"/>
          <w:sz w:val="20"/>
          <w:szCs w:val="20"/>
          <w:lang w:val="uk-UA"/>
        </w:rPr>
        <w:t xml:space="preserve">Осы </w:t>
      </w:r>
      <w:r>
        <w:rPr>
          <w:rFonts w:ascii="Times New Roman" w:hAnsi="Times New Roman" w:cs="Times New Roman"/>
          <w:sz w:val="20"/>
          <w:szCs w:val="20"/>
          <w:lang w:val="uk-UA"/>
        </w:rPr>
        <w:t>элементтерге әмбебаптық сипат берудің жағымсыз тұстары да болды – төрт элементтікжүйені сақтау, жиі нұсқашылдық</w:t>
      </w:r>
      <w:r w:rsidRPr="00714B42">
        <w:rPr>
          <w:rFonts w:ascii="Times New Roman" w:hAnsi="Times New Roman" w:cs="Times New Roman"/>
          <w:sz w:val="20"/>
          <w:szCs w:val="20"/>
          <w:lang w:val="uk-UA"/>
        </w:rPr>
        <w:t xml:space="preserve"> пен  </w:t>
      </w:r>
      <w:r>
        <w:rPr>
          <w:rFonts w:ascii="Times New Roman" w:hAnsi="Times New Roman" w:cs="Times New Roman"/>
          <w:sz w:val="20"/>
          <w:szCs w:val="20"/>
          <w:lang w:val="uk-UA"/>
        </w:rPr>
        <w:t>бір типтілікке жол</w:t>
      </w:r>
      <w:r w:rsidRPr="00714B42">
        <w:rPr>
          <w:rFonts w:ascii="Times New Roman" w:hAnsi="Times New Roman" w:cs="Times New Roman"/>
          <w:sz w:val="20"/>
          <w:szCs w:val="20"/>
          <w:lang w:val="uk-UA"/>
        </w:rPr>
        <w:t xml:space="preserve"> берді. Педагогикалық теория мен</w:t>
      </w:r>
      <w:r>
        <w:rPr>
          <w:rFonts w:ascii="Times New Roman" w:hAnsi="Times New Roman" w:cs="Times New Roman"/>
          <w:sz w:val="20"/>
          <w:szCs w:val="20"/>
          <w:lang w:val="uk-UA"/>
        </w:rPr>
        <w:t xml:space="preserve">  педагогикалық практика осы қалыптан шығудың</w:t>
      </w:r>
      <w:r w:rsidRPr="00714B42">
        <w:rPr>
          <w:rFonts w:ascii="Times New Roman" w:hAnsi="Times New Roman" w:cs="Times New Roman"/>
          <w:sz w:val="20"/>
          <w:szCs w:val="20"/>
          <w:lang w:val="uk-UA"/>
        </w:rPr>
        <w:t xml:space="preserve"> жолдарын, яғни са</w:t>
      </w:r>
      <w:r>
        <w:rPr>
          <w:rFonts w:ascii="Times New Roman" w:hAnsi="Times New Roman" w:cs="Times New Roman"/>
          <w:sz w:val="20"/>
          <w:szCs w:val="20"/>
          <w:lang w:val="uk-UA"/>
        </w:rPr>
        <w:t>-бақтың типтері мен</w:t>
      </w:r>
      <w:r w:rsidRPr="00714B42">
        <w:rPr>
          <w:rFonts w:ascii="Times New Roman" w:hAnsi="Times New Roman" w:cs="Times New Roman"/>
          <w:sz w:val="20"/>
          <w:szCs w:val="20"/>
          <w:lang w:val="uk-UA"/>
        </w:rPr>
        <w:t xml:space="preserve"> классификациясын іздестірді. 1952 жылы С.В</w:t>
      </w:r>
      <w:r>
        <w:rPr>
          <w:rFonts w:ascii="Times New Roman" w:hAnsi="Times New Roman" w:cs="Times New Roman"/>
          <w:sz w:val="20"/>
          <w:szCs w:val="20"/>
          <w:lang w:val="uk-UA"/>
        </w:rPr>
        <w:t>. Иванов «Сабақтардың типтері үлкен өзекті</w:t>
      </w:r>
      <w:r w:rsidRPr="00714B42">
        <w:rPr>
          <w:rFonts w:ascii="Times New Roman" w:hAnsi="Times New Roman" w:cs="Times New Roman"/>
          <w:sz w:val="20"/>
          <w:szCs w:val="20"/>
          <w:lang w:val="uk-UA"/>
        </w:rPr>
        <w:t xml:space="preserve"> мәселе, сы</w:t>
      </w:r>
      <w:r>
        <w:rPr>
          <w:rFonts w:ascii="Times New Roman" w:hAnsi="Times New Roman" w:cs="Times New Roman"/>
          <w:sz w:val="20"/>
          <w:szCs w:val="20"/>
          <w:lang w:val="uk-UA"/>
        </w:rPr>
        <w:t>ныптық-сабақ  формасының басқа</w:t>
      </w:r>
      <w:r w:rsidRPr="00714B42">
        <w:rPr>
          <w:rFonts w:ascii="Times New Roman" w:hAnsi="Times New Roman" w:cs="Times New Roman"/>
          <w:sz w:val="20"/>
          <w:szCs w:val="20"/>
          <w:lang w:val="uk-UA"/>
        </w:rPr>
        <w:t xml:space="preserve"> эл</w:t>
      </w:r>
      <w:r>
        <w:rPr>
          <w:rFonts w:ascii="Times New Roman" w:hAnsi="Times New Roman" w:cs="Times New Roman"/>
          <w:sz w:val="20"/>
          <w:szCs w:val="20"/>
          <w:lang w:val="uk-UA"/>
        </w:rPr>
        <w:t>ементтермен өзара байланысының ара</w:t>
      </w:r>
      <w:r w:rsidRPr="00714B42">
        <w:rPr>
          <w:rFonts w:ascii="Times New Roman" w:hAnsi="Times New Roman" w:cs="Times New Roman"/>
          <w:sz w:val="20"/>
          <w:szCs w:val="20"/>
          <w:lang w:val="uk-UA"/>
        </w:rPr>
        <w:t xml:space="preserve"> қатына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сы</w:t>
      </w:r>
      <w:r>
        <w:rPr>
          <w:rFonts w:ascii="Times New Roman" w:hAnsi="Times New Roman" w:cs="Times New Roman"/>
          <w:sz w:val="20"/>
          <w:szCs w:val="20"/>
          <w:lang w:val="uk-UA"/>
        </w:rPr>
        <w:t>ның заңдылықтарын анықтау керек. Осы</w:t>
      </w:r>
      <w:r w:rsidRPr="00714B42">
        <w:rPr>
          <w:rFonts w:ascii="Times New Roman" w:hAnsi="Times New Roman" w:cs="Times New Roman"/>
          <w:sz w:val="20"/>
          <w:szCs w:val="20"/>
          <w:lang w:val="uk-UA"/>
        </w:rPr>
        <w:t xml:space="preserve"> мәселенің  д</w:t>
      </w:r>
      <w:r>
        <w:rPr>
          <w:rFonts w:ascii="Times New Roman" w:hAnsi="Times New Roman" w:cs="Times New Roman"/>
          <w:sz w:val="20"/>
          <w:szCs w:val="20"/>
          <w:lang w:val="uk-UA"/>
        </w:rPr>
        <w:t>ұрыс  шешімін  табу теория мен практикаүшінмаңызды»,- деп жазды. Ғылымға</w:t>
      </w:r>
      <w:r w:rsidRPr="00714B42">
        <w:rPr>
          <w:rFonts w:ascii="Times New Roman" w:hAnsi="Times New Roman" w:cs="Times New Roman"/>
          <w:sz w:val="20"/>
          <w:szCs w:val="20"/>
          <w:lang w:val="uk-UA"/>
        </w:rPr>
        <w:t xml:space="preserve"> са</w:t>
      </w:r>
      <w:r>
        <w:rPr>
          <w:rFonts w:ascii="Times New Roman" w:hAnsi="Times New Roman" w:cs="Times New Roman"/>
          <w:sz w:val="20"/>
          <w:szCs w:val="20"/>
          <w:lang w:val="uk-UA"/>
        </w:rPr>
        <w:t>-бақты классификациялаудың</w:t>
      </w:r>
      <w:r w:rsidRPr="00714B42">
        <w:rPr>
          <w:rFonts w:ascii="Times New Roman" w:hAnsi="Times New Roman" w:cs="Times New Roman"/>
          <w:sz w:val="20"/>
          <w:szCs w:val="20"/>
          <w:lang w:val="uk-UA"/>
        </w:rPr>
        <w:t xml:space="preserve"> өлшемдерін анықтау қажеттігі пайда  болды. Онда</w:t>
      </w:r>
      <w:r>
        <w:rPr>
          <w:rFonts w:ascii="Times New Roman" w:hAnsi="Times New Roman" w:cs="Times New Roman"/>
          <w:sz w:val="20"/>
          <w:szCs w:val="20"/>
          <w:lang w:val="uk-UA"/>
        </w:rPr>
        <w:t>й</w:t>
      </w:r>
      <w:r w:rsidRPr="00714B42">
        <w:rPr>
          <w:rFonts w:ascii="Times New Roman" w:hAnsi="Times New Roman" w:cs="Times New Roman"/>
          <w:sz w:val="20"/>
          <w:szCs w:val="20"/>
          <w:lang w:val="uk-UA"/>
        </w:rPr>
        <w:t xml:space="preserve"> өлшемдер  ретінде дидактикалық </w:t>
      </w:r>
      <w:r>
        <w:rPr>
          <w:rFonts w:ascii="Times New Roman" w:hAnsi="Times New Roman" w:cs="Times New Roman"/>
          <w:sz w:val="20"/>
          <w:szCs w:val="20"/>
          <w:lang w:val="uk-UA"/>
        </w:rPr>
        <w:t xml:space="preserve"> мақсат пен  міндеттер, сабақты оқыту әдістері, оқу материалдарының түрлері</w:t>
      </w:r>
      <w:r w:rsidRPr="00714B42">
        <w:rPr>
          <w:rFonts w:ascii="Times New Roman" w:hAnsi="Times New Roman" w:cs="Times New Roman"/>
          <w:sz w:val="20"/>
          <w:szCs w:val="20"/>
          <w:lang w:val="uk-UA"/>
        </w:rPr>
        <w:t xml:space="preserve"> алынды. Сабақ</w:t>
      </w:r>
      <w:r>
        <w:rPr>
          <w:rFonts w:ascii="Times New Roman" w:hAnsi="Times New Roman" w:cs="Times New Roman"/>
          <w:sz w:val="20"/>
          <w:szCs w:val="20"/>
          <w:lang w:val="uk-UA"/>
        </w:rPr>
        <w:t>-ты танымүдерісінің заңдылықтарына, оқу үдерісінің</w:t>
      </w:r>
      <w:r w:rsidRPr="00714B42">
        <w:rPr>
          <w:rFonts w:ascii="Times New Roman" w:hAnsi="Times New Roman" w:cs="Times New Roman"/>
          <w:sz w:val="20"/>
          <w:szCs w:val="20"/>
          <w:lang w:val="uk-UA"/>
        </w:rPr>
        <w:t xml:space="preserve"> логикасына,  оқу</w:t>
      </w:r>
      <w:r>
        <w:rPr>
          <w:rFonts w:ascii="Times New Roman" w:hAnsi="Times New Roman" w:cs="Times New Roman"/>
          <w:sz w:val="20"/>
          <w:szCs w:val="20"/>
          <w:lang w:val="uk-UA"/>
        </w:rPr>
        <w:t>-шылардың бұрынғы дайындығына</w:t>
      </w:r>
      <w:r w:rsidRPr="00714B42">
        <w:rPr>
          <w:rFonts w:ascii="Times New Roman" w:hAnsi="Times New Roman" w:cs="Times New Roman"/>
          <w:sz w:val="20"/>
          <w:szCs w:val="20"/>
          <w:lang w:val="uk-UA"/>
        </w:rPr>
        <w:t xml:space="preserve"> негізделген классификация өлшем</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дері  қарастырылды. </w:t>
      </w:r>
    </w:p>
    <w:p w:rsidR="00ED382D" w:rsidRPr="00714B42" w:rsidRDefault="00ED382D" w:rsidP="00ED382D">
      <w:pPr>
        <w:pStyle w:val="a4"/>
        <w:spacing w:after="0"/>
        <w:ind w:firstLine="567"/>
        <w:rPr>
          <w:rFonts w:ascii="Times New Roman" w:hAnsi="Times New Roman" w:cs="Times New Roman"/>
          <w:sz w:val="20"/>
          <w:szCs w:val="20"/>
          <w:lang w:val="uk-UA"/>
        </w:rPr>
      </w:pPr>
      <w:r w:rsidRPr="00714B42">
        <w:rPr>
          <w:rFonts w:ascii="Times New Roman" w:hAnsi="Times New Roman" w:cs="Times New Roman"/>
          <w:sz w:val="20"/>
          <w:szCs w:val="20"/>
          <w:lang w:val="uk-UA"/>
        </w:rPr>
        <w:t>Д.О. Лордкипанидзе сабақты гносеологиялық, психологиялық, әдістемелік  және  жалпы  педагогикалық ұстанымдар бойынша  жікте</w:t>
      </w:r>
      <w:r>
        <w:rPr>
          <w:rFonts w:ascii="Times New Roman" w:hAnsi="Times New Roman" w:cs="Times New Roman"/>
          <w:sz w:val="20"/>
          <w:szCs w:val="20"/>
          <w:lang w:val="uk-UA"/>
        </w:rPr>
        <w:t>-ді. Осылардың ішінен жалпы педагогикалық және</w:t>
      </w:r>
      <w:r w:rsidRPr="00714B42">
        <w:rPr>
          <w:rFonts w:ascii="Times New Roman" w:hAnsi="Times New Roman" w:cs="Times New Roman"/>
          <w:sz w:val="20"/>
          <w:szCs w:val="20"/>
          <w:lang w:val="uk-UA"/>
        </w:rPr>
        <w:t xml:space="preserve"> жалпы </w:t>
      </w:r>
      <w:r>
        <w:rPr>
          <w:rFonts w:ascii="Times New Roman" w:hAnsi="Times New Roman" w:cs="Times New Roman"/>
          <w:sz w:val="20"/>
          <w:szCs w:val="20"/>
          <w:lang w:val="uk-UA"/>
        </w:rPr>
        <w:t>дидактик-</w:t>
      </w:r>
      <w:r w:rsidRPr="00714B42">
        <w:rPr>
          <w:rFonts w:ascii="Times New Roman" w:hAnsi="Times New Roman" w:cs="Times New Roman"/>
          <w:sz w:val="20"/>
          <w:szCs w:val="20"/>
          <w:lang w:val="uk-UA"/>
        </w:rPr>
        <w:t>кал</w:t>
      </w:r>
      <w:r>
        <w:rPr>
          <w:rFonts w:ascii="Times New Roman" w:hAnsi="Times New Roman" w:cs="Times New Roman"/>
          <w:sz w:val="20"/>
          <w:szCs w:val="20"/>
          <w:lang w:val="uk-UA"/>
        </w:rPr>
        <w:t>ық ұстанымдарды негізгі деп санады. Осы</w:t>
      </w:r>
      <w:r w:rsidRPr="00714B42">
        <w:rPr>
          <w:rFonts w:ascii="Times New Roman" w:hAnsi="Times New Roman" w:cs="Times New Roman"/>
          <w:sz w:val="20"/>
          <w:szCs w:val="20"/>
          <w:lang w:val="uk-UA"/>
        </w:rPr>
        <w:t xml:space="preserve"> қағида </w:t>
      </w:r>
      <w:r>
        <w:rPr>
          <w:rFonts w:ascii="Times New Roman" w:hAnsi="Times New Roman" w:cs="Times New Roman"/>
          <w:sz w:val="20"/>
          <w:szCs w:val="20"/>
          <w:lang w:val="uk-UA"/>
        </w:rPr>
        <w:t>алғаш</w:t>
      </w:r>
      <w:r w:rsidRPr="00714B42">
        <w:rPr>
          <w:rFonts w:ascii="Times New Roman" w:hAnsi="Times New Roman" w:cs="Times New Roman"/>
          <w:sz w:val="20"/>
          <w:szCs w:val="20"/>
          <w:lang w:val="uk-UA"/>
        </w:rPr>
        <w:t xml:space="preserve"> рет </w:t>
      </w:r>
      <w:r>
        <w:rPr>
          <w:rFonts w:ascii="Times New Roman" w:hAnsi="Times New Roman" w:cs="Times New Roman"/>
          <w:sz w:val="20"/>
          <w:szCs w:val="20"/>
          <w:lang w:val="uk-UA"/>
        </w:rPr>
        <w:t>Б.П. Есиповтың еңбегінде, сонан</w:t>
      </w:r>
      <w:r w:rsidRPr="00714B42">
        <w:rPr>
          <w:rFonts w:ascii="Times New Roman" w:hAnsi="Times New Roman" w:cs="Times New Roman"/>
          <w:sz w:val="20"/>
          <w:szCs w:val="20"/>
          <w:lang w:val="uk-UA"/>
        </w:rPr>
        <w:t xml:space="preserve"> кейініректе П.Н. Груздев, И.А. Каиров, </w:t>
      </w:r>
      <w:r>
        <w:rPr>
          <w:rFonts w:ascii="Times New Roman" w:hAnsi="Times New Roman" w:cs="Times New Roman"/>
          <w:sz w:val="20"/>
          <w:szCs w:val="20"/>
          <w:lang w:val="uk-UA"/>
        </w:rPr>
        <w:t>И.Т. Огородников, М.А. Данилов еңбектерінде дамытылды. Осы</w:t>
      </w:r>
      <w:r w:rsidRPr="00714B42">
        <w:rPr>
          <w:rFonts w:ascii="Times New Roman" w:hAnsi="Times New Roman" w:cs="Times New Roman"/>
          <w:sz w:val="20"/>
          <w:szCs w:val="20"/>
          <w:lang w:val="uk-UA"/>
        </w:rPr>
        <w:t xml:space="preserve"> қа</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былданғ</w:t>
      </w:r>
      <w:r>
        <w:rPr>
          <w:rFonts w:ascii="Times New Roman" w:hAnsi="Times New Roman" w:cs="Times New Roman"/>
          <w:sz w:val="20"/>
          <w:szCs w:val="20"/>
          <w:lang w:val="uk-UA"/>
        </w:rPr>
        <w:t>ан классификация бойынша жаңа материалды</w:t>
      </w:r>
      <w:r w:rsidRPr="00714B42">
        <w:rPr>
          <w:rFonts w:ascii="Times New Roman" w:hAnsi="Times New Roman" w:cs="Times New Roman"/>
          <w:sz w:val="20"/>
          <w:szCs w:val="20"/>
          <w:lang w:val="uk-UA"/>
        </w:rPr>
        <w:t xml:space="preserve"> түсіндіру, қай</w:t>
      </w:r>
      <w:r>
        <w:rPr>
          <w:rFonts w:ascii="Times New Roman" w:hAnsi="Times New Roman" w:cs="Times New Roman"/>
          <w:sz w:val="20"/>
          <w:szCs w:val="20"/>
          <w:lang w:val="uk-UA"/>
        </w:rPr>
        <w:t>-талау және</w:t>
      </w:r>
      <w:r w:rsidRPr="00714B42">
        <w:rPr>
          <w:rFonts w:ascii="Times New Roman" w:hAnsi="Times New Roman" w:cs="Times New Roman"/>
          <w:sz w:val="20"/>
          <w:szCs w:val="20"/>
          <w:lang w:val="uk-UA"/>
        </w:rPr>
        <w:t xml:space="preserve"> жаттығу, білімд</w:t>
      </w:r>
      <w:r>
        <w:rPr>
          <w:rFonts w:ascii="Times New Roman" w:hAnsi="Times New Roman" w:cs="Times New Roman"/>
          <w:sz w:val="20"/>
          <w:szCs w:val="20"/>
          <w:lang w:val="uk-UA"/>
        </w:rPr>
        <w:t>і тексеру және бағалау сабақтары және ара-лас</w:t>
      </w:r>
      <w:r w:rsidRPr="00714B42">
        <w:rPr>
          <w:rFonts w:ascii="Times New Roman" w:hAnsi="Times New Roman" w:cs="Times New Roman"/>
          <w:sz w:val="20"/>
          <w:szCs w:val="20"/>
          <w:lang w:val="uk-UA"/>
        </w:rPr>
        <w:t xml:space="preserve"> сабақ деп  жіктелді.</w:t>
      </w:r>
    </w:p>
    <w:p w:rsidR="00ED382D" w:rsidRPr="00714B42" w:rsidRDefault="00ED382D" w:rsidP="00ED382D">
      <w:pPr>
        <w:pStyle w:val="a4"/>
        <w:spacing w:after="0"/>
        <w:ind w:firstLine="567"/>
        <w:rPr>
          <w:rFonts w:ascii="Times New Roman" w:hAnsi="Times New Roman" w:cs="Times New Roman"/>
          <w:sz w:val="20"/>
          <w:szCs w:val="20"/>
        </w:rPr>
      </w:pPr>
      <w:r>
        <w:rPr>
          <w:rFonts w:ascii="Times New Roman" w:hAnsi="Times New Roman" w:cs="Times New Roman"/>
          <w:sz w:val="20"/>
          <w:szCs w:val="20"/>
        </w:rPr>
        <w:t>Сабақтың құрылымын қайта</w:t>
      </w:r>
      <w:r w:rsidRPr="00714B42">
        <w:rPr>
          <w:rFonts w:ascii="Times New Roman" w:hAnsi="Times New Roman" w:cs="Times New Roman"/>
          <w:sz w:val="20"/>
          <w:szCs w:val="20"/>
        </w:rPr>
        <w:t xml:space="preserve"> қарастыру мәселесіне (50-шы  жылдар</w:t>
      </w:r>
      <w:r>
        <w:rPr>
          <w:rFonts w:ascii="Times New Roman" w:hAnsi="Times New Roman" w:cs="Times New Roman"/>
          <w:sz w:val="20"/>
          <w:szCs w:val="20"/>
        </w:rPr>
        <w:t>дың соңы мен 60-шы жылдардың</w:t>
      </w:r>
      <w:r w:rsidRPr="00714B42">
        <w:rPr>
          <w:rFonts w:ascii="Times New Roman" w:hAnsi="Times New Roman" w:cs="Times New Roman"/>
          <w:sz w:val="20"/>
          <w:szCs w:val="20"/>
        </w:rPr>
        <w:t xml:space="preserve"> басы</w:t>
      </w:r>
      <w:r>
        <w:rPr>
          <w:rFonts w:ascii="Times New Roman" w:hAnsi="Times New Roman" w:cs="Times New Roman"/>
          <w:sz w:val="20"/>
          <w:szCs w:val="20"/>
        </w:rPr>
        <w:t>ндағы) липецкілік мұғалімдердің тәжірибесі түрткі болды, олар аралас</w:t>
      </w:r>
      <w:r w:rsidRPr="00714B42">
        <w:rPr>
          <w:rFonts w:ascii="Times New Roman" w:hAnsi="Times New Roman" w:cs="Times New Roman"/>
          <w:sz w:val="20"/>
          <w:szCs w:val="20"/>
        </w:rPr>
        <w:t xml:space="preserve"> сабақтың құрамды  бөліктері, жалғыз</w:t>
      </w:r>
      <w:r>
        <w:rPr>
          <w:rFonts w:ascii="Times New Roman" w:hAnsi="Times New Roman" w:cs="Times New Roman"/>
          <w:sz w:val="20"/>
          <w:szCs w:val="20"/>
        </w:rPr>
        <w:t xml:space="preserve"> оқыту формасы дегеннен бас</w:t>
      </w:r>
      <w:r w:rsidRPr="00714B42">
        <w:rPr>
          <w:rFonts w:ascii="Times New Roman" w:hAnsi="Times New Roman" w:cs="Times New Roman"/>
          <w:sz w:val="20"/>
          <w:szCs w:val="20"/>
        </w:rPr>
        <w:t xml:space="preserve"> тарт</w:t>
      </w:r>
      <w:r>
        <w:rPr>
          <w:rFonts w:ascii="Times New Roman" w:hAnsi="Times New Roman" w:cs="Times New Roman"/>
          <w:sz w:val="20"/>
          <w:szCs w:val="20"/>
        </w:rPr>
        <w:t>ты. Липецкілік   мұғалімдер оқу үдерісінде оқушылардың алға</w:t>
      </w:r>
      <w:r w:rsidRPr="00714B42">
        <w:rPr>
          <w:rFonts w:ascii="Times New Roman" w:hAnsi="Times New Roman" w:cs="Times New Roman"/>
          <w:sz w:val="20"/>
          <w:szCs w:val="20"/>
        </w:rPr>
        <w:t xml:space="preserve"> жылжуын үнемі  бекітіп,  бұрынғы алған білімдерін  тереңдетуді іске  асырды.</w:t>
      </w:r>
    </w:p>
    <w:p w:rsidR="00ED382D" w:rsidRPr="00714B42" w:rsidRDefault="00ED382D" w:rsidP="00ED382D">
      <w:pPr>
        <w:pStyle w:val="a4"/>
        <w:spacing w:after="0"/>
        <w:ind w:firstLine="567"/>
        <w:rPr>
          <w:rFonts w:ascii="Times New Roman" w:hAnsi="Times New Roman" w:cs="Times New Roman"/>
          <w:sz w:val="20"/>
          <w:szCs w:val="20"/>
        </w:rPr>
      </w:pPr>
      <w:r>
        <w:rPr>
          <w:rFonts w:ascii="Times New Roman" w:hAnsi="Times New Roman" w:cs="Times New Roman"/>
          <w:sz w:val="20"/>
          <w:szCs w:val="20"/>
        </w:rPr>
        <w:t>Сабақтың құрылымын  жетілдіру</w:t>
      </w:r>
      <w:r w:rsidRPr="00714B42">
        <w:rPr>
          <w:rFonts w:ascii="Times New Roman" w:hAnsi="Times New Roman" w:cs="Times New Roman"/>
          <w:sz w:val="20"/>
          <w:szCs w:val="20"/>
        </w:rPr>
        <w:t xml:space="preserve"> мәселесі ұжымдық  және жеке  жұмыс формаларын зерттеуді  талап  етті.  Сыныпта фронтальдық  жұ</w:t>
      </w:r>
      <w:r w:rsidRPr="00FA6D5A">
        <w:rPr>
          <w:rFonts w:ascii="Times New Roman" w:hAnsi="Times New Roman" w:cs="Times New Roman"/>
          <w:sz w:val="20"/>
          <w:szCs w:val="20"/>
        </w:rPr>
        <w:t>-</w:t>
      </w:r>
      <w:r w:rsidRPr="00714B42">
        <w:rPr>
          <w:rFonts w:ascii="Times New Roman" w:hAnsi="Times New Roman" w:cs="Times New Roman"/>
          <w:sz w:val="20"/>
          <w:szCs w:val="20"/>
        </w:rPr>
        <w:lastRenderedPageBreak/>
        <w:t>мыстан  басқа  топтық  және  жеке  жұмыс жүргізу қажеттігі белгілен</w:t>
      </w:r>
      <w:r w:rsidRPr="00FA6D5A">
        <w:rPr>
          <w:rFonts w:ascii="Times New Roman" w:hAnsi="Times New Roman" w:cs="Times New Roman"/>
          <w:sz w:val="20"/>
          <w:szCs w:val="20"/>
        </w:rPr>
        <w:t>-</w:t>
      </w:r>
      <w:r>
        <w:rPr>
          <w:rFonts w:ascii="Times New Roman" w:hAnsi="Times New Roman" w:cs="Times New Roman"/>
          <w:sz w:val="20"/>
          <w:szCs w:val="20"/>
        </w:rPr>
        <w:t>ді. Педагогикалық әдебиеттерде сабақта топтық</w:t>
      </w:r>
      <w:r w:rsidRPr="00714B42">
        <w:rPr>
          <w:rFonts w:ascii="Times New Roman" w:hAnsi="Times New Roman" w:cs="Times New Roman"/>
          <w:sz w:val="20"/>
          <w:szCs w:val="20"/>
        </w:rPr>
        <w:t xml:space="preserve"> жұмыстар жүргізу мә</w:t>
      </w:r>
      <w:r w:rsidRPr="00E74EC1">
        <w:rPr>
          <w:rFonts w:ascii="Times New Roman" w:hAnsi="Times New Roman" w:cs="Times New Roman"/>
          <w:sz w:val="20"/>
          <w:szCs w:val="20"/>
        </w:rPr>
        <w:t>-</w:t>
      </w:r>
      <w:r w:rsidRPr="00714B42">
        <w:rPr>
          <w:rFonts w:ascii="Times New Roman" w:hAnsi="Times New Roman" w:cs="Times New Roman"/>
          <w:sz w:val="20"/>
          <w:szCs w:val="20"/>
        </w:rPr>
        <w:t>селел</w:t>
      </w:r>
      <w:r>
        <w:rPr>
          <w:rFonts w:ascii="Times New Roman" w:hAnsi="Times New Roman" w:cs="Times New Roman"/>
          <w:sz w:val="20"/>
          <w:szCs w:val="20"/>
        </w:rPr>
        <w:t>ері талқыланып, оның білім беру және</w:t>
      </w:r>
      <w:r w:rsidRPr="00714B42">
        <w:rPr>
          <w:rFonts w:ascii="Times New Roman" w:hAnsi="Times New Roman" w:cs="Times New Roman"/>
          <w:sz w:val="20"/>
          <w:szCs w:val="20"/>
        </w:rPr>
        <w:t xml:space="preserve"> тәрб</w:t>
      </w:r>
      <w:r>
        <w:rPr>
          <w:rFonts w:ascii="Times New Roman" w:hAnsi="Times New Roman" w:cs="Times New Roman"/>
          <w:sz w:val="20"/>
          <w:szCs w:val="20"/>
        </w:rPr>
        <w:t>иелік</w:t>
      </w:r>
      <w:r w:rsidRPr="00714B42">
        <w:rPr>
          <w:rFonts w:ascii="Times New Roman" w:hAnsi="Times New Roman" w:cs="Times New Roman"/>
          <w:sz w:val="20"/>
          <w:szCs w:val="20"/>
        </w:rPr>
        <w:t xml:space="preserve"> міндеттерді ше</w:t>
      </w:r>
      <w:r w:rsidRPr="00E74EC1">
        <w:rPr>
          <w:rFonts w:ascii="Times New Roman" w:hAnsi="Times New Roman" w:cs="Times New Roman"/>
          <w:sz w:val="20"/>
          <w:szCs w:val="20"/>
        </w:rPr>
        <w:t>-</w:t>
      </w:r>
      <w:r>
        <w:rPr>
          <w:rFonts w:ascii="Times New Roman" w:hAnsi="Times New Roman" w:cs="Times New Roman"/>
          <w:sz w:val="20"/>
          <w:szCs w:val="20"/>
        </w:rPr>
        <w:t>шудегі тиімділігі анықталды (Х.</w:t>
      </w:r>
      <w:r>
        <w:rPr>
          <w:rFonts w:ascii="Times New Roman" w:hAnsi="Times New Roman" w:cs="Times New Roman"/>
          <w:sz w:val="20"/>
          <w:szCs w:val="20"/>
          <w:lang w:val="kk-KZ"/>
        </w:rPr>
        <w:t>И.</w:t>
      </w:r>
      <w:r w:rsidRPr="00714B42">
        <w:rPr>
          <w:rFonts w:ascii="Times New Roman" w:hAnsi="Times New Roman" w:cs="Times New Roman"/>
          <w:sz w:val="20"/>
          <w:szCs w:val="20"/>
        </w:rPr>
        <w:t xml:space="preserve"> Лийметс, Е.С. Рабунский, И.М.Чередов).</w:t>
      </w:r>
    </w:p>
    <w:p w:rsidR="00ED382D" w:rsidRPr="00714B42" w:rsidRDefault="00ED382D" w:rsidP="00ED382D">
      <w:pPr>
        <w:pStyle w:val="a4"/>
        <w:spacing w:after="0"/>
        <w:ind w:firstLine="567"/>
        <w:rPr>
          <w:rFonts w:ascii="Times New Roman" w:hAnsi="Times New Roman" w:cs="Times New Roman"/>
          <w:sz w:val="20"/>
          <w:szCs w:val="20"/>
        </w:rPr>
      </w:pPr>
      <w:r>
        <w:rPr>
          <w:rFonts w:ascii="Times New Roman" w:hAnsi="Times New Roman" w:cs="Times New Roman"/>
          <w:sz w:val="20"/>
          <w:szCs w:val="20"/>
        </w:rPr>
        <w:t>Дидакт</w:t>
      </w:r>
      <w:r w:rsidRPr="00714B42">
        <w:rPr>
          <w:rFonts w:ascii="Times New Roman" w:hAnsi="Times New Roman" w:cs="Times New Roman"/>
          <w:sz w:val="20"/>
          <w:szCs w:val="20"/>
        </w:rPr>
        <w:t xml:space="preserve"> ғалымдар са</w:t>
      </w:r>
      <w:r>
        <w:rPr>
          <w:rFonts w:ascii="Times New Roman" w:hAnsi="Times New Roman" w:cs="Times New Roman"/>
          <w:sz w:val="20"/>
          <w:szCs w:val="20"/>
        </w:rPr>
        <w:t>бақтың тиімділігін анықтауды қолға алды.   Э.И. Моносзон «сабақтың негізгісапалық өлшемі түрлі тәсілдер мен  әдістерді қолдану</w:t>
      </w:r>
      <w:r w:rsidRPr="00714B42">
        <w:rPr>
          <w:rFonts w:ascii="Times New Roman" w:hAnsi="Times New Roman" w:cs="Times New Roman"/>
          <w:sz w:val="20"/>
          <w:szCs w:val="20"/>
        </w:rPr>
        <w:t xml:space="preserve"> еме</w:t>
      </w:r>
      <w:r>
        <w:rPr>
          <w:rFonts w:ascii="Times New Roman" w:hAnsi="Times New Roman" w:cs="Times New Roman"/>
          <w:sz w:val="20"/>
          <w:szCs w:val="20"/>
        </w:rPr>
        <w:t>с, оқушының білімді,</w:t>
      </w:r>
      <w:r w:rsidRPr="00714B42">
        <w:rPr>
          <w:rFonts w:ascii="Times New Roman" w:hAnsi="Times New Roman" w:cs="Times New Roman"/>
          <w:sz w:val="20"/>
          <w:szCs w:val="20"/>
        </w:rPr>
        <w:t xml:space="preserve"> тәрби</w:t>
      </w:r>
      <w:r>
        <w:rPr>
          <w:rFonts w:ascii="Times New Roman" w:hAnsi="Times New Roman" w:cs="Times New Roman"/>
          <w:sz w:val="20"/>
          <w:szCs w:val="20"/>
        </w:rPr>
        <w:t>елік деңгейді игеруі, қойылған мақсатқа</w:t>
      </w:r>
      <w:r w:rsidRPr="00714B42">
        <w:rPr>
          <w:rFonts w:ascii="Times New Roman" w:hAnsi="Times New Roman" w:cs="Times New Roman"/>
          <w:sz w:val="20"/>
          <w:szCs w:val="20"/>
        </w:rPr>
        <w:t xml:space="preserve"> жетуі»,- деп  көрсетті.</w:t>
      </w:r>
    </w:p>
    <w:p w:rsidR="00ED382D" w:rsidRDefault="00ED382D" w:rsidP="00ED382D">
      <w:pPr>
        <w:tabs>
          <w:tab w:val="left" w:pos="1134"/>
        </w:tabs>
        <w:spacing w:after="0" w:line="240" w:lineRule="auto"/>
        <w:ind w:firstLine="567"/>
        <w:jc w:val="both"/>
        <w:rPr>
          <w:rFonts w:ascii="Times New Roman" w:hAnsi="Times New Roman" w:cs="Times New Roman"/>
          <w:bCs/>
          <w:sz w:val="20"/>
          <w:szCs w:val="20"/>
          <w:lang w:val="kk-KZ"/>
        </w:rPr>
      </w:pPr>
      <w:r w:rsidRPr="00714B42">
        <w:rPr>
          <w:rFonts w:ascii="Times New Roman" w:hAnsi="Times New Roman" w:cs="Times New Roman"/>
          <w:bCs/>
          <w:sz w:val="20"/>
          <w:szCs w:val="20"/>
          <w:lang w:val="kk-KZ"/>
        </w:rPr>
        <w:t>Профессор Р.Г. Лемберг педагогиканың теориялық және прак</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тикалық маңызы бар мәселелері туралы көптеген еңбектер жазды. Ол еңбектердің ішінде бастауыш білім беру мәселелері де қамтылған. «Бастауыш мектептегі сабақ», «Сабақ методикасының мәселелері», «Дидактикалық очерктер», «Мектеп оқушыларын жалпы дамыту жұ</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мыстары», «Сабақты құру мәселелері», «Сабақта білім беру мен бі</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лімді пысықтау», «Мектептегі оқыту әдістері» атты еңбектерінде са</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бақтың тақырыбы мен мазмұнының ішкі бірлігі, жаңа материалдың сабақтағы рөлі мен маңызы, сабақта жаттығулар жүргізудің жолдары, білімді есепке алу мен материалды пысықтаудың жаңа түрлері ұсы</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нылды</w:t>
      </w:r>
      <w:r>
        <w:rPr>
          <w:rFonts w:ascii="Times New Roman" w:hAnsi="Times New Roman" w:cs="Times New Roman"/>
          <w:bCs/>
          <w:sz w:val="20"/>
          <w:szCs w:val="20"/>
          <w:lang w:val="kk-KZ"/>
        </w:rPr>
        <w:t>.</w:t>
      </w:r>
    </w:p>
    <w:p w:rsidR="00ED382D" w:rsidRPr="00881BB1" w:rsidRDefault="00ED382D" w:rsidP="00ED382D">
      <w:pPr>
        <w:tabs>
          <w:tab w:val="left" w:pos="1134"/>
        </w:tabs>
        <w:spacing w:after="0" w:line="240" w:lineRule="auto"/>
        <w:ind w:firstLine="567"/>
        <w:jc w:val="both"/>
        <w:rPr>
          <w:rFonts w:ascii="Times New Roman" w:hAnsi="Times New Roman" w:cs="Times New Roman"/>
          <w:b/>
          <w:sz w:val="6"/>
          <w:szCs w:val="6"/>
          <w:lang w:val="kk-KZ"/>
        </w:rPr>
      </w:pPr>
    </w:p>
    <w:p w:rsidR="00ED382D" w:rsidRPr="00E74EC1" w:rsidRDefault="00ED382D" w:rsidP="00ED382D">
      <w:pPr>
        <w:pStyle w:val="1d"/>
        <w:shd w:val="clear" w:color="auto" w:fill="auto"/>
        <w:spacing w:before="0" w:line="240" w:lineRule="auto"/>
        <w:ind w:firstLine="567"/>
        <w:rPr>
          <w:rStyle w:val="11pt"/>
          <w:b/>
          <w:i/>
          <w:sz w:val="20"/>
          <w:szCs w:val="20"/>
          <w:shd w:val="clear" w:color="auto" w:fill="auto"/>
          <w:lang w:val="uk-UA"/>
        </w:rPr>
      </w:pPr>
      <w:r w:rsidRPr="00714B42">
        <w:rPr>
          <w:b/>
          <w:i/>
          <w:sz w:val="20"/>
          <w:szCs w:val="20"/>
          <w:lang w:val="uk-UA"/>
        </w:rPr>
        <w:t>10.2</w:t>
      </w:r>
      <w:r>
        <w:rPr>
          <w:b/>
          <w:i/>
          <w:sz w:val="20"/>
          <w:szCs w:val="20"/>
          <w:lang w:val="uk-UA"/>
        </w:rPr>
        <w:t>.</w:t>
      </w:r>
      <w:r w:rsidRPr="00714B42">
        <w:rPr>
          <w:b/>
          <w:i/>
          <w:sz w:val="20"/>
          <w:szCs w:val="20"/>
          <w:lang w:val="uk-UA"/>
        </w:rPr>
        <w:t xml:space="preserve"> Сабақтың типологиясы және құрылымы.  </w:t>
      </w:r>
      <w:r w:rsidRPr="00714B42">
        <w:rPr>
          <w:rStyle w:val="11pt"/>
          <w:rFonts w:eastAsiaTheme="majorEastAsia"/>
          <w:sz w:val="20"/>
          <w:szCs w:val="20"/>
          <w:lang w:val="uk-UA"/>
        </w:rPr>
        <w:t xml:space="preserve">Сабақ типтері туралы көптеген ғылыми жұмыстар арнайы жазылған. Анықтаушы белгілеріне қарай сабақтардың жіктелуінің бірнеше тәсілдері де бар. Мысалы, сабақтар былайша жіктеледі: дидактикалық мақсатына қарай (И.Т. Огородников, И.Н. Казанцев), сабақты ұйымдастыру мақсатына, мазмұны мен өткізу тәсілдеріне қарай (М.И.Махмутов), оқу үдерісінің негізгі кезендеріне қарай (С.В. Иванов), сабақ үстінде шешілетін дидактикалық міндеттеріне қарай (Н.М. Яковлев, </w:t>
      </w:r>
      <w:r w:rsidRPr="00714B42">
        <w:rPr>
          <w:rStyle w:val="11pt"/>
          <w:rFonts w:eastAsiaTheme="majorEastAsia"/>
          <w:sz w:val="20"/>
          <w:szCs w:val="20"/>
        </w:rPr>
        <w:t>A</w:t>
      </w:r>
      <w:r w:rsidRPr="00714B42">
        <w:rPr>
          <w:rStyle w:val="11pt"/>
          <w:rFonts w:eastAsiaTheme="majorEastAsia"/>
          <w:sz w:val="20"/>
          <w:szCs w:val="20"/>
          <w:lang w:val="uk-UA"/>
        </w:rPr>
        <w:t>.</w:t>
      </w:r>
      <w:r w:rsidRPr="00714B42">
        <w:rPr>
          <w:rStyle w:val="11pt"/>
          <w:rFonts w:eastAsiaTheme="majorEastAsia"/>
          <w:sz w:val="20"/>
          <w:szCs w:val="20"/>
        </w:rPr>
        <w:t>M</w:t>
      </w:r>
      <w:r w:rsidRPr="00714B42">
        <w:rPr>
          <w:rStyle w:val="11pt"/>
          <w:rFonts w:eastAsiaTheme="majorEastAsia"/>
          <w:sz w:val="20"/>
          <w:szCs w:val="20"/>
          <w:lang w:val="uk-UA"/>
        </w:rPr>
        <w:t xml:space="preserve">. Сохор), оқыту әдістеріне қарай (И.Н. Борисов), оқушылардың оқу әрекетін </w:t>
      </w:r>
      <w:r w:rsidRPr="00714B42">
        <w:rPr>
          <w:rStyle w:val="11pt"/>
          <w:rFonts w:eastAsiaTheme="majorEastAsia"/>
          <w:sz w:val="20"/>
          <w:szCs w:val="20"/>
          <w:lang w:val="kk-KZ"/>
        </w:rPr>
        <w:t>ұ</w:t>
      </w:r>
      <w:r w:rsidRPr="00714B42">
        <w:rPr>
          <w:rStyle w:val="11pt"/>
          <w:rFonts w:eastAsiaTheme="majorEastAsia"/>
          <w:sz w:val="20"/>
          <w:szCs w:val="20"/>
          <w:lang w:val="uk-UA"/>
        </w:rPr>
        <w:t>йымдас</w:t>
      </w:r>
      <w:r>
        <w:rPr>
          <w:rStyle w:val="11pt"/>
          <w:rFonts w:eastAsiaTheme="majorEastAsia"/>
          <w:sz w:val="20"/>
          <w:szCs w:val="20"/>
          <w:lang w:val="uk-UA"/>
        </w:rPr>
        <w:t>-</w:t>
      </w:r>
      <w:r w:rsidRPr="00714B42">
        <w:rPr>
          <w:rStyle w:val="11pt"/>
          <w:rFonts w:eastAsiaTheme="majorEastAsia"/>
          <w:sz w:val="20"/>
          <w:szCs w:val="20"/>
          <w:lang w:val="uk-UA"/>
        </w:rPr>
        <w:t xml:space="preserve">тыру тәсілдеріне қарай (Ф.М. Кирюшкин). </w:t>
      </w:r>
    </w:p>
    <w:p w:rsidR="00ED382D" w:rsidRPr="00714B42" w:rsidRDefault="00ED382D" w:rsidP="00ED382D">
      <w:pPr>
        <w:pStyle w:val="1d"/>
        <w:shd w:val="clear" w:color="auto" w:fill="auto"/>
        <w:spacing w:before="0" w:line="240" w:lineRule="auto"/>
        <w:ind w:firstLine="567"/>
        <w:rPr>
          <w:rStyle w:val="11pt"/>
          <w:rFonts w:eastAsiaTheme="majorEastAsia"/>
          <w:b/>
          <w:bCs/>
          <w:iCs/>
          <w:sz w:val="20"/>
          <w:szCs w:val="20"/>
          <w:lang w:val="uk-UA"/>
        </w:rPr>
      </w:pPr>
      <w:r w:rsidRPr="00714B42">
        <w:rPr>
          <w:rStyle w:val="11pt"/>
          <w:rFonts w:eastAsiaTheme="majorEastAsia"/>
          <w:sz w:val="20"/>
          <w:szCs w:val="20"/>
          <w:lang w:val="uk-UA"/>
        </w:rPr>
        <w:t xml:space="preserve">М.И. </w:t>
      </w:r>
      <w:r>
        <w:rPr>
          <w:rStyle w:val="11pt"/>
          <w:rFonts w:eastAsiaTheme="majorEastAsia"/>
          <w:sz w:val="20"/>
          <w:szCs w:val="20"/>
          <w:lang w:val="uk-UA"/>
        </w:rPr>
        <w:t>Махмутов ұсынған сабақ құрылымы</w:t>
      </w:r>
      <w:r w:rsidRPr="00714B42">
        <w:rPr>
          <w:rStyle w:val="11pt"/>
          <w:rFonts w:eastAsiaTheme="majorEastAsia"/>
          <w:bCs/>
          <w:iCs/>
          <w:sz w:val="20"/>
          <w:szCs w:val="20"/>
          <w:lang w:val="uk-UA"/>
        </w:rPr>
        <w:t>сабақты ұйымдасты</w:t>
      </w:r>
      <w:r>
        <w:rPr>
          <w:rStyle w:val="11pt"/>
          <w:rFonts w:eastAsiaTheme="majorEastAsia"/>
          <w:bCs/>
          <w:iCs/>
          <w:sz w:val="20"/>
          <w:szCs w:val="20"/>
          <w:lang w:val="uk-UA"/>
        </w:rPr>
        <w:t>-</w:t>
      </w:r>
      <w:r w:rsidRPr="00714B42">
        <w:rPr>
          <w:rStyle w:val="11pt"/>
          <w:rFonts w:eastAsiaTheme="majorEastAsia"/>
          <w:bCs/>
          <w:iCs/>
          <w:sz w:val="20"/>
          <w:szCs w:val="20"/>
          <w:lang w:val="uk-UA"/>
        </w:rPr>
        <w:t>ру</w:t>
      </w:r>
      <w:r>
        <w:rPr>
          <w:rStyle w:val="11pt"/>
          <w:rFonts w:eastAsiaTheme="majorEastAsia"/>
          <w:bCs/>
          <w:iCs/>
          <w:sz w:val="20"/>
          <w:szCs w:val="20"/>
          <w:lang w:val="uk-UA"/>
        </w:rPr>
        <w:t>, жалпы дидактикалық мақсатына және</w:t>
      </w:r>
      <w:r w:rsidRPr="00714B42">
        <w:rPr>
          <w:rStyle w:val="11pt"/>
          <w:rFonts w:eastAsiaTheme="majorEastAsia"/>
          <w:sz w:val="20"/>
          <w:szCs w:val="20"/>
          <w:lang w:val="uk-UA"/>
        </w:rPr>
        <w:t xml:space="preserve"> оқылатын материалдардың мазмұнының сипаты мен оқушылардың меңгерген деңгейіне қарай бө</w:t>
      </w:r>
      <w:r>
        <w:rPr>
          <w:rStyle w:val="11pt"/>
          <w:rFonts w:eastAsiaTheme="majorEastAsia"/>
          <w:sz w:val="20"/>
          <w:szCs w:val="20"/>
          <w:lang w:val="uk-UA"/>
        </w:rPr>
        <w:t>-</w:t>
      </w:r>
      <w:r w:rsidRPr="00714B42">
        <w:rPr>
          <w:rStyle w:val="11pt"/>
          <w:rFonts w:eastAsiaTheme="majorEastAsia"/>
          <w:sz w:val="20"/>
          <w:szCs w:val="20"/>
          <w:lang w:val="uk-UA"/>
        </w:rPr>
        <w:t xml:space="preserve">лінеді. Осы </w:t>
      </w:r>
      <w:r>
        <w:rPr>
          <w:rStyle w:val="11pt"/>
          <w:rFonts w:eastAsiaTheme="majorEastAsia"/>
          <w:sz w:val="20"/>
          <w:szCs w:val="20"/>
          <w:lang w:val="uk-UA"/>
        </w:rPr>
        <w:t>тәсілге сәйкес сабақ бес типке бөлінеді:</w:t>
      </w:r>
      <w:r w:rsidRPr="00714B42">
        <w:rPr>
          <w:rStyle w:val="11pt"/>
          <w:rFonts w:eastAsiaTheme="majorEastAsia"/>
          <w:sz w:val="20"/>
          <w:szCs w:val="20"/>
          <w:lang w:val="uk-UA"/>
        </w:rPr>
        <w:t xml:space="preserve"> 1-тип - жаңа оқу материалын оқып-үйрену сабағы; 2- тип - білімдерді, іскерліктерді, дағдыларды жетілдіру сабақтары, қабілеті мен дағдыларын қолдану сабақтары; 3-тип - білімді қорыту және жүйелеу сабақтары;  4-тип - аралас сабақтар; 5-тип - білімді, іскерлікті, дағдыны бақылау және түзету сабақтары. Бұл жіктеудің түрін көптеген теоретиктер мойын</w:t>
      </w:r>
      <w:r>
        <w:rPr>
          <w:rStyle w:val="11pt"/>
          <w:rFonts w:eastAsiaTheme="majorEastAsia"/>
          <w:sz w:val="20"/>
          <w:szCs w:val="20"/>
          <w:lang w:val="uk-UA"/>
        </w:rPr>
        <w:t>-</w:t>
      </w:r>
      <w:r w:rsidRPr="00714B42">
        <w:rPr>
          <w:rStyle w:val="11pt"/>
          <w:rFonts w:eastAsiaTheme="majorEastAsia"/>
          <w:sz w:val="20"/>
          <w:szCs w:val="20"/>
          <w:lang w:val="uk-UA"/>
        </w:rPr>
        <w:t>дамаған күннің өзінде де, оның болашағы бар деп айтуға болады.</w:t>
      </w:r>
    </w:p>
    <w:p w:rsidR="00ED382D" w:rsidRDefault="00ED382D" w:rsidP="00ED382D">
      <w:pPr>
        <w:pStyle w:val="1d"/>
        <w:shd w:val="clear" w:color="auto" w:fill="auto"/>
        <w:spacing w:before="0" w:line="240" w:lineRule="auto"/>
        <w:ind w:firstLine="567"/>
        <w:rPr>
          <w:rStyle w:val="11pt"/>
          <w:rFonts w:eastAsiaTheme="majorEastAsia"/>
          <w:sz w:val="20"/>
          <w:szCs w:val="20"/>
          <w:lang w:val="uk-UA"/>
        </w:rPr>
      </w:pPr>
      <w:r w:rsidRPr="00714B42">
        <w:rPr>
          <w:rStyle w:val="11pt"/>
          <w:rFonts w:eastAsiaTheme="majorEastAsia"/>
          <w:sz w:val="20"/>
          <w:szCs w:val="20"/>
          <w:lang w:val="uk-UA"/>
        </w:rPr>
        <w:t>Сабақ құрылымы мен оқу жұмысының ұйымдастыру формасы</w:t>
      </w:r>
      <w:r>
        <w:rPr>
          <w:rStyle w:val="11pt"/>
          <w:rFonts w:eastAsiaTheme="majorEastAsia"/>
          <w:sz w:val="20"/>
          <w:szCs w:val="20"/>
          <w:lang w:val="uk-UA"/>
        </w:rPr>
        <w:t>-</w:t>
      </w:r>
      <w:r w:rsidRPr="00714B42">
        <w:rPr>
          <w:rStyle w:val="11pt"/>
          <w:rFonts w:eastAsiaTheme="majorEastAsia"/>
          <w:sz w:val="20"/>
          <w:szCs w:val="20"/>
          <w:lang w:val="uk-UA"/>
        </w:rPr>
        <w:t>на қазіргі заманғы сабақтың теориясы мен прак</w:t>
      </w:r>
      <w:r>
        <w:rPr>
          <w:rStyle w:val="11pt"/>
          <w:rFonts w:eastAsiaTheme="majorEastAsia"/>
          <w:sz w:val="20"/>
          <w:szCs w:val="20"/>
          <w:lang w:val="uk-UA"/>
        </w:rPr>
        <w:t>т</w:t>
      </w:r>
      <w:r w:rsidRPr="00714B42">
        <w:rPr>
          <w:rStyle w:val="11pt"/>
          <w:rFonts w:eastAsiaTheme="majorEastAsia"/>
          <w:sz w:val="20"/>
          <w:szCs w:val="20"/>
          <w:lang w:val="uk-UA"/>
        </w:rPr>
        <w:t>икасының негізгі түсі</w:t>
      </w:r>
      <w:r>
        <w:rPr>
          <w:rStyle w:val="11pt"/>
          <w:rFonts w:eastAsiaTheme="majorEastAsia"/>
          <w:sz w:val="20"/>
          <w:szCs w:val="20"/>
          <w:lang w:val="uk-UA"/>
        </w:rPr>
        <w:t>-</w:t>
      </w:r>
      <w:r w:rsidRPr="00714B42">
        <w:rPr>
          <w:rStyle w:val="11pt"/>
          <w:rFonts w:eastAsiaTheme="majorEastAsia"/>
          <w:sz w:val="20"/>
          <w:szCs w:val="20"/>
          <w:lang w:val="uk-UA"/>
        </w:rPr>
        <w:t>ніктері жатады. Себебі, ол белгілі дәрежеде оқытудың тиімділігі мен оның нәтижелілігін анықтайды. Сабақтың қандай элементтері және бө</w:t>
      </w:r>
      <w:r>
        <w:rPr>
          <w:rStyle w:val="11pt"/>
          <w:rFonts w:eastAsiaTheme="majorEastAsia"/>
          <w:sz w:val="20"/>
          <w:szCs w:val="20"/>
          <w:lang w:val="uk-UA"/>
        </w:rPr>
        <w:t>-</w:t>
      </w:r>
      <w:r w:rsidRPr="00714B42">
        <w:rPr>
          <w:rStyle w:val="11pt"/>
          <w:rFonts w:eastAsiaTheme="majorEastAsia"/>
          <w:sz w:val="20"/>
          <w:szCs w:val="20"/>
          <w:lang w:val="uk-UA"/>
        </w:rPr>
        <w:t xml:space="preserve">ліктері құрылымдық деп есептелінеді, қайсысы есептелінбейді? Бірақ та бүгінгі </w:t>
      </w:r>
      <w:r w:rsidRPr="00714B42">
        <w:rPr>
          <w:rStyle w:val="11pt"/>
          <w:rFonts w:eastAsiaTheme="majorEastAsia"/>
          <w:sz w:val="20"/>
          <w:szCs w:val="20"/>
          <w:lang w:val="uk-UA"/>
        </w:rPr>
        <w:lastRenderedPageBreak/>
        <w:t>таңда педагогика ғылымында б</w:t>
      </w:r>
      <w:r w:rsidRPr="00714B42">
        <w:rPr>
          <w:rStyle w:val="11pt"/>
          <w:rFonts w:eastAsiaTheme="majorEastAsia"/>
          <w:sz w:val="20"/>
          <w:szCs w:val="20"/>
          <w:lang w:val="kk-KZ"/>
        </w:rPr>
        <w:t>ұ</w:t>
      </w:r>
      <w:r w:rsidRPr="00714B42">
        <w:rPr>
          <w:rStyle w:val="11pt"/>
          <w:rFonts w:eastAsiaTheme="majorEastAsia"/>
          <w:sz w:val="20"/>
          <w:szCs w:val="20"/>
          <w:lang w:val="uk-UA"/>
        </w:rPr>
        <w:t>ған бірыңғай көзқарас жоқ. Кейбірі сабақ практикада жиі кездесетін элементтерді бөліп көрсетеді. 1) жаңа материалды меңгеру, 2) өткенді бекіту, 3) оқушылардың бі</w:t>
      </w:r>
      <w:r>
        <w:rPr>
          <w:rStyle w:val="11pt"/>
          <w:rFonts w:eastAsiaTheme="majorEastAsia"/>
          <w:sz w:val="20"/>
          <w:szCs w:val="20"/>
          <w:lang w:val="uk-UA"/>
        </w:rPr>
        <w:t>-</w:t>
      </w:r>
      <w:r w:rsidRPr="00714B42">
        <w:rPr>
          <w:rStyle w:val="11pt"/>
          <w:rFonts w:eastAsiaTheme="majorEastAsia"/>
          <w:sz w:val="20"/>
          <w:szCs w:val="20"/>
          <w:lang w:val="uk-UA"/>
        </w:rPr>
        <w:t>лімін тексеру мен бағалау, 4) үй тапсырмасы, 5) білімдерді қорыту мен жүйелеу. Басқалары - сабақтың мақсаты оқу материалының мазмұны, оқытудың әдістері мен тәсілдері, оқу әрекетін ұйымдастыру әдістері деп қарастырады.</w:t>
      </w:r>
    </w:p>
    <w:p w:rsidR="00ED382D" w:rsidRPr="00881BB1" w:rsidRDefault="00ED382D" w:rsidP="00ED382D">
      <w:pPr>
        <w:pStyle w:val="1d"/>
        <w:shd w:val="clear" w:color="auto" w:fill="auto"/>
        <w:spacing w:before="0" w:line="240" w:lineRule="auto"/>
        <w:ind w:firstLine="567"/>
        <w:rPr>
          <w:i/>
          <w:sz w:val="6"/>
          <w:szCs w:val="6"/>
          <w:lang w:val="uk-UA"/>
        </w:rPr>
      </w:pPr>
    </w:p>
    <w:p w:rsidR="00ED382D" w:rsidRPr="00E74EC1" w:rsidRDefault="00ED382D" w:rsidP="00ED382D">
      <w:pPr>
        <w:tabs>
          <w:tab w:val="left" w:pos="1134"/>
        </w:tabs>
        <w:spacing w:after="0" w:line="240" w:lineRule="auto"/>
        <w:ind w:firstLine="567"/>
        <w:jc w:val="both"/>
        <w:rPr>
          <w:rStyle w:val="11pt"/>
          <w:rFonts w:eastAsiaTheme="minorEastAsia"/>
          <w:b/>
          <w:sz w:val="20"/>
          <w:szCs w:val="20"/>
          <w:shd w:val="clear" w:color="auto" w:fill="auto"/>
          <w:lang w:val="uk-UA"/>
        </w:rPr>
      </w:pPr>
      <w:r w:rsidRPr="00881BB1">
        <w:rPr>
          <w:rFonts w:ascii="Times New Roman" w:hAnsi="Times New Roman" w:cs="Times New Roman"/>
          <w:b/>
          <w:i/>
          <w:sz w:val="20"/>
          <w:szCs w:val="20"/>
          <w:lang w:val="uk-UA"/>
        </w:rPr>
        <w:t>10.3. Сабақтың логикалық-психологиялық, дидактикалық және әдістемелік құрылымының арақатынасы.</w:t>
      </w:r>
      <w:r w:rsidRPr="00714B42">
        <w:rPr>
          <w:rStyle w:val="11pt"/>
          <w:rFonts w:eastAsiaTheme="minorHAnsi"/>
          <w:sz w:val="20"/>
          <w:szCs w:val="20"/>
          <w:lang w:val="uk-UA"/>
        </w:rPr>
        <w:t>Сабақтың құры</w:t>
      </w:r>
      <w:r>
        <w:rPr>
          <w:rStyle w:val="11pt"/>
          <w:rFonts w:eastAsiaTheme="minorHAnsi"/>
          <w:sz w:val="20"/>
          <w:szCs w:val="20"/>
          <w:lang w:val="uk-UA"/>
        </w:rPr>
        <w:t>-</w:t>
      </w:r>
      <w:r w:rsidRPr="00714B42">
        <w:rPr>
          <w:rStyle w:val="11pt"/>
          <w:rFonts w:eastAsiaTheme="minorHAnsi"/>
          <w:sz w:val="20"/>
          <w:szCs w:val="20"/>
          <w:lang w:val="uk-UA"/>
        </w:rPr>
        <w:t>лымдық бөліктерінің өзара әрекеті - ақиқат нәрсе. Оқыту үдерісі мұға</w:t>
      </w:r>
      <w:r>
        <w:rPr>
          <w:rStyle w:val="11pt"/>
          <w:rFonts w:eastAsiaTheme="minorHAnsi"/>
          <w:sz w:val="20"/>
          <w:szCs w:val="20"/>
          <w:lang w:val="uk-UA"/>
        </w:rPr>
        <w:t>-</w:t>
      </w:r>
      <w:r w:rsidRPr="00714B42">
        <w:rPr>
          <w:rStyle w:val="11pt"/>
          <w:rFonts w:eastAsiaTheme="minorHAnsi"/>
          <w:sz w:val="20"/>
          <w:szCs w:val="20"/>
          <w:lang w:val="uk-UA"/>
        </w:rPr>
        <w:t>лім әрбір бөлікті жеке алғанда және оның сабақтың басқа бөліктерімен өзара әрекеттесу қызметінің бірлігін түсінгенде ғана тиімді болады. Жаңа білімдердің қалыптасуы тек бұрынғы бар білімдерге сүйенгенде, ал дағдылар мен іскерліктерді жаттықтыру жаңаны меңгергенде ғана мүмкін болады. Бұл жағдайда олардың реті әр сабақта әр түрлі. Бұл жөнінде М.И. Мах</w:t>
      </w:r>
      <w:r>
        <w:rPr>
          <w:rStyle w:val="11pt"/>
          <w:rFonts w:eastAsiaTheme="minorHAnsi"/>
          <w:sz w:val="20"/>
          <w:szCs w:val="20"/>
          <w:lang w:val="uk-UA"/>
        </w:rPr>
        <w:t>мутовтың еңбегінде толығымен айт</w:t>
      </w:r>
      <w:r w:rsidRPr="00714B42">
        <w:rPr>
          <w:rStyle w:val="11pt"/>
          <w:rFonts w:eastAsiaTheme="minorHAnsi"/>
          <w:sz w:val="20"/>
          <w:szCs w:val="20"/>
          <w:lang w:val="uk-UA"/>
        </w:rPr>
        <w:t xml:space="preserve">ылған. </w:t>
      </w:r>
      <w:r w:rsidRPr="00714B42">
        <w:rPr>
          <w:rStyle w:val="11pt"/>
          <w:rFonts w:eastAsiaTheme="minorHAnsi"/>
          <w:bCs/>
          <w:iCs/>
          <w:sz w:val="20"/>
          <w:szCs w:val="20"/>
          <w:lang w:val="uk-UA"/>
        </w:rPr>
        <w:t>Сабақтың дидактикалық құрыл</w:t>
      </w:r>
      <w:r>
        <w:rPr>
          <w:rStyle w:val="11pt"/>
          <w:rFonts w:eastAsiaTheme="minorHAnsi"/>
          <w:bCs/>
          <w:iCs/>
          <w:sz w:val="20"/>
          <w:szCs w:val="20"/>
          <w:lang w:val="uk-UA"/>
        </w:rPr>
        <w:t>ымы</w:t>
      </w:r>
      <w:r w:rsidRPr="00714B42">
        <w:rPr>
          <w:rStyle w:val="11pt"/>
          <w:rFonts w:eastAsiaTheme="minorHAnsi"/>
          <w:sz w:val="20"/>
          <w:szCs w:val="20"/>
          <w:lang w:val="uk-UA"/>
        </w:rPr>
        <w:t xml:space="preserve"> бұрынғы материалды қайталауда емес, мұға</w:t>
      </w:r>
      <w:r>
        <w:rPr>
          <w:rStyle w:val="11pt"/>
          <w:rFonts w:eastAsiaTheme="minorHAnsi"/>
          <w:sz w:val="20"/>
          <w:szCs w:val="20"/>
          <w:lang w:val="uk-UA"/>
        </w:rPr>
        <w:t>-</w:t>
      </w:r>
      <w:r w:rsidRPr="00714B42">
        <w:rPr>
          <w:rStyle w:val="11pt"/>
          <w:rFonts w:eastAsiaTheme="minorHAnsi"/>
          <w:sz w:val="20"/>
          <w:szCs w:val="20"/>
          <w:lang w:val="uk-UA"/>
        </w:rPr>
        <w:t>лімнің түсіндіруі немесе мәселелік жағдаят жасау, бұрынғы мәселе</w:t>
      </w:r>
      <w:r>
        <w:rPr>
          <w:rStyle w:val="11pt"/>
          <w:rFonts w:eastAsiaTheme="minorHAnsi"/>
          <w:sz w:val="20"/>
          <w:szCs w:val="20"/>
          <w:lang w:val="uk-UA"/>
        </w:rPr>
        <w:t>-</w:t>
      </w:r>
      <w:r w:rsidRPr="00714B42">
        <w:rPr>
          <w:rStyle w:val="11pt"/>
          <w:rFonts w:eastAsiaTheme="minorHAnsi"/>
          <w:sz w:val="20"/>
          <w:szCs w:val="20"/>
          <w:lang w:val="uk-UA"/>
        </w:rPr>
        <w:t>лерді шешу болжамын ұсыну барысында</w:t>
      </w:r>
      <w:r w:rsidRPr="00714B42">
        <w:rPr>
          <w:rStyle w:val="11pt"/>
          <w:rFonts w:eastAsiaTheme="minorHAnsi"/>
          <w:bCs/>
          <w:iCs/>
          <w:sz w:val="20"/>
          <w:szCs w:val="20"/>
          <w:lang w:val="uk-UA"/>
        </w:rPr>
        <w:t>жаңа</w:t>
      </w:r>
      <w:r w:rsidRPr="00714B42">
        <w:rPr>
          <w:rStyle w:val="11pt"/>
          <w:rFonts w:eastAsiaTheme="minorHAnsi"/>
          <w:sz w:val="20"/>
          <w:szCs w:val="20"/>
          <w:lang w:val="uk-UA"/>
        </w:rPr>
        <w:t>түсінікті енгізуден бас</w:t>
      </w:r>
      <w:r>
        <w:rPr>
          <w:rStyle w:val="11pt"/>
          <w:rFonts w:eastAsiaTheme="minorHAnsi"/>
          <w:sz w:val="20"/>
          <w:szCs w:val="20"/>
          <w:lang w:val="uk-UA"/>
        </w:rPr>
        <w:t>-</w:t>
      </w:r>
      <w:r w:rsidRPr="00714B42">
        <w:rPr>
          <w:rStyle w:val="11pt"/>
          <w:rFonts w:eastAsiaTheme="minorHAnsi"/>
          <w:sz w:val="20"/>
          <w:szCs w:val="20"/>
          <w:lang w:val="uk-UA"/>
        </w:rPr>
        <w:t>талуы мүмкін. Ұсынылған болжамды дәлелдеуде с</w:t>
      </w:r>
      <w:r>
        <w:rPr>
          <w:rStyle w:val="11pt"/>
          <w:rFonts w:eastAsiaTheme="minorHAnsi"/>
          <w:sz w:val="20"/>
          <w:szCs w:val="20"/>
          <w:lang w:val="uk-UA"/>
        </w:rPr>
        <w:t>абақтың басында алдыңғы сабакта</w:t>
      </w:r>
      <w:r w:rsidRPr="00714B42">
        <w:rPr>
          <w:rStyle w:val="11pt"/>
          <w:rFonts w:eastAsiaTheme="minorHAnsi"/>
          <w:sz w:val="20"/>
          <w:szCs w:val="20"/>
          <w:lang w:val="uk-UA"/>
        </w:rPr>
        <w:t xml:space="preserve"> оқылған білімді қолдануға қажет өзектендіру жүруі мүмкін. </w:t>
      </w:r>
    </w:p>
    <w:p w:rsidR="00ED382D" w:rsidRDefault="00ED382D" w:rsidP="00ED382D">
      <w:pPr>
        <w:tabs>
          <w:tab w:val="left" w:pos="1134"/>
        </w:tabs>
        <w:spacing w:after="0" w:line="240" w:lineRule="auto"/>
        <w:ind w:firstLine="567"/>
        <w:jc w:val="both"/>
        <w:rPr>
          <w:rStyle w:val="11pt"/>
          <w:rFonts w:eastAsiaTheme="minorHAnsi"/>
          <w:sz w:val="20"/>
          <w:szCs w:val="20"/>
          <w:lang w:val="uk-UA"/>
        </w:rPr>
      </w:pPr>
      <w:r w:rsidRPr="00714B42">
        <w:rPr>
          <w:rStyle w:val="11pt"/>
          <w:rFonts w:eastAsiaTheme="minorHAnsi"/>
          <w:sz w:val="20"/>
          <w:szCs w:val="20"/>
          <w:lang w:val="uk-UA"/>
        </w:rPr>
        <w:t>Аралас сабақты</w:t>
      </w:r>
      <w:r>
        <w:rPr>
          <w:rStyle w:val="11pt"/>
          <w:rFonts w:eastAsiaTheme="minorHAnsi"/>
          <w:sz w:val="20"/>
          <w:szCs w:val="20"/>
          <w:lang w:val="uk-UA"/>
        </w:rPr>
        <w:t xml:space="preserve"> өткізудің реті - ұйымдастыру</w:t>
      </w:r>
      <w:r w:rsidRPr="00714B42">
        <w:rPr>
          <w:rStyle w:val="11pt"/>
          <w:rFonts w:eastAsiaTheme="minorHAnsi"/>
          <w:sz w:val="20"/>
          <w:szCs w:val="20"/>
          <w:lang w:val="uk-UA"/>
        </w:rPr>
        <w:t xml:space="preserve"> сәті, үй тап</w:t>
      </w:r>
      <w:r>
        <w:rPr>
          <w:rStyle w:val="11pt"/>
          <w:rFonts w:eastAsiaTheme="minorHAnsi"/>
          <w:sz w:val="20"/>
          <w:szCs w:val="20"/>
          <w:lang w:val="uk-UA"/>
        </w:rPr>
        <w:t>-</w:t>
      </w:r>
      <w:r w:rsidRPr="00714B42">
        <w:rPr>
          <w:rStyle w:val="11pt"/>
          <w:rFonts w:eastAsiaTheme="minorHAnsi"/>
          <w:sz w:val="20"/>
          <w:szCs w:val="20"/>
          <w:lang w:val="uk-UA"/>
        </w:rPr>
        <w:t>сырмасын тексерту, өткен материалды оқушыдан сұрау, жаңа материалды оқып-үйрену, оны бекіту және үйге тапсырма берумен аяқталады.</w:t>
      </w:r>
    </w:p>
    <w:p w:rsidR="00ED382D" w:rsidRPr="00881BB1" w:rsidRDefault="00ED382D" w:rsidP="00ED382D">
      <w:pPr>
        <w:tabs>
          <w:tab w:val="left" w:pos="1134"/>
        </w:tabs>
        <w:spacing w:after="0" w:line="240" w:lineRule="auto"/>
        <w:ind w:firstLine="567"/>
        <w:jc w:val="both"/>
        <w:rPr>
          <w:rStyle w:val="11pt"/>
          <w:rFonts w:eastAsiaTheme="minorHAnsi"/>
          <w:i/>
          <w:sz w:val="6"/>
          <w:szCs w:val="6"/>
          <w:lang w:val="uk-UA"/>
        </w:rPr>
      </w:pPr>
    </w:p>
    <w:p w:rsidR="00ED382D" w:rsidRDefault="00ED382D" w:rsidP="00ED382D">
      <w:pPr>
        <w:pStyle w:val="a4"/>
        <w:tabs>
          <w:tab w:val="left" w:pos="1134"/>
        </w:tabs>
        <w:spacing w:after="0"/>
        <w:ind w:firstLine="567"/>
        <w:rPr>
          <w:rStyle w:val="11pt"/>
          <w:rFonts w:eastAsiaTheme="majorEastAsia"/>
          <w:sz w:val="20"/>
          <w:szCs w:val="20"/>
          <w:lang w:val="uk-UA"/>
        </w:rPr>
      </w:pPr>
      <w:r w:rsidRPr="00881BB1">
        <w:rPr>
          <w:rFonts w:ascii="Times New Roman" w:hAnsi="Times New Roman" w:cs="Times New Roman"/>
          <w:b/>
          <w:i/>
          <w:sz w:val="20"/>
          <w:szCs w:val="20"/>
          <w:lang w:val="kk-KZ"/>
        </w:rPr>
        <w:t>10.4.Сабақта оқушылардың оқу іс-әрекетін ұйымдастыру-дың топтық, дербес, фронтальды формалары.</w:t>
      </w:r>
      <w:r w:rsidRPr="00714B42">
        <w:rPr>
          <w:rStyle w:val="11pt"/>
          <w:rFonts w:eastAsiaTheme="majorEastAsia"/>
          <w:sz w:val="20"/>
          <w:szCs w:val="20"/>
          <w:lang w:val="uk-UA"/>
        </w:rPr>
        <w:t>Оқушылардың оқу әрекетін ұйымдастырудың жаппай түрі деп - мұғалім мен мен оқу</w:t>
      </w:r>
      <w:r>
        <w:rPr>
          <w:rStyle w:val="11pt"/>
          <w:rFonts w:eastAsiaTheme="majorEastAsia"/>
          <w:sz w:val="20"/>
          <w:szCs w:val="20"/>
          <w:lang w:val="uk-UA"/>
        </w:rPr>
        <w:t>-шылардың</w:t>
      </w:r>
      <w:r w:rsidRPr="00714B42">
        <w:rPr>
          <w:rStyle w:val="11pt"/>
          <w:rFonts w:eastAsiaTheme="majorEastAsia"/>
          <w:sz w:val="20"/>
          <w:szCs w:val="20"/>
          <w:lang w:val="uk-UA"/>
        </w:rPr>
        <w:t xml:space="preserve"> сыныптағы әрекетін, яғни оқушылардың бірдей тапсырма</w:t>
      </w:r>
      <w:r>
        <w:rPr>
          <w:rStyle w:val="11pt"/>
          <w:rFonts w:eastAsiaTheme="majorEastAsia"/>
          <w:sz w:val="20"/>
          <w:szCs w:val="20"/>
          <w:lang w:val="uk-UA"/>
        </w:rPr>
        <w:t>-</w:t>
      </w:r>
      <w:r w:rsidRPr="00714B42">
        <w:rPr>
          <w:rStyle w:val="11pt"/>
          <w:rFonts w:eastAsiaTheme="majorEastAsia"/>
          <w:sz w:val="20"/>
          <w:szCs w:val="20"/>
          <w:lang w:val="uk-UA"/>
        </w:rPr>
        <w:t>ны барлығы бірге талдап, бірдей орындауы және қорытындыларын са</w:t>
      </w:r>
      <w:r>
        <w:rPr>
          <w:rStyle w:val="11pt"/>
          <w:rFonts w:eastAsiaTheme="majorEastAsia"/>
          <w:sz w:val="20"/>
          <w:szCs w:val="20"/>
          <w:lang w:val="uk-UA"/>
        </w:rPr>
        <w:t>-</w:t>
      </w:r>
      <w:r w:rsidRPr="00714B42">
        <w:rPr>
          <w:rStyle w:val="11pt"/>
          <w:rFonts w:eastAsiaTheme="majorEastAsia"/>
          <w:sz w:val="20"/>
          <w:szCs w:val="20"/>
          <w:lang w:val="uk-UA"/>
        </w:rPr>
        <w:t>лыстыруын айтамыз. Мұғалім жұмысын бір уақытта барлық сыныппен жүргізеді, ол яғни оқушылармен тікелей байланыста болып, түсіндіру, көрсету, айту кезінде, оқушыларды осы тақырыпты қызықты етіп тал</w:t>
      </w:r>
      <w:r>
        <w:rPr>
          <w:rStyle w:val="11pt"/>
          <w:rFonts w:eastAsiaTheme="majorEastAsia"/>
          <w:sz w:val="20"/>
          <w:szCs w:val="20"/>
          <w:lang w:val="uk-UA"/>
        </w:rPr>
        <w:t>-</w:t>
      </w:r>
      <w:r w:rsidRPr="00714B42">
        <w:rPr>
          <w:rStyle w:val="11pt"/>
          <w:rFonts w:eastAsiaTheme="majorEastAsia"/>
          <w:sz w:val="20"/>
          <w:szCs w:val="20"/>
          <w:lang w:val="uk-UA"/>
        </w:rPr>
        <w:t>қылауға баулиды. Осындай әдіс нәтижесінде мұғалім мен оқушылар арасында, оқушылар мен оқушылар арасында сенімді қарым-қатынас</w:t>
      </w:r>
      <w:r>
        <w:rPr>
          <w:rStyle w:val="11pt"/>
          <w:rFonts w:eastAsiaTheme="majorEastAsia"/>
          <w:sz w:val="20"/>
          <w:szCs w:val="20"/>
          <w:lang w:val="uk-UA"/>
        </w:rPr>
        <w:t>-</w:t>
      </w:r>
      <w:r w:rsidRPr="00714B42">
        <w:rPr>
          <w:rStyle w:val="11pt"/>
          <w:rFonts w:eastAsiaTheme="majorEastAsia"/>
          <w:sz w:val="20"/>
          <w:szCs w:val="20"/>
          <w:lang w:val="uk-UA"/>
        </w:rPr>
        <w:t>тар орнатуға мүмкіндік береді, балаларды ұжымшылдыққа тәрбие</w:t>
      </w:r>
      <w:r>
        <w:rPr>
          <w:rStyle w:val="11pt"/>
          <w:rFonts w:eastAsiaTheme="majorEastAsia"/>
          <w:sz w:val="20"/>
          <w:szCs w:val="20"/>
          <w:lang w:val="uk-UA"/>
        </w:rPr>
        <w:t>-лейді, оқушылар талдау мен пікір</w:t>
      </w:r>
      <w:r w:rsidRPr="00714B42">
        <w:rPr>
          <w:rStyle w:val="11pt"/>
          <w:rFonts w:eastAsiaTheme="majorEastAsia"/>
          <w:sz w:val="20"/>
          <w:szCs w:val="20"/>
          <w:lang w:val="uk-UA"/>
        </w:rPr>
        <w:t xml:space="preserve"> таластыру барысында сыныптастары</w:t>
      </w:r>
      <w:r>
        <w:rPr>
          <w:rStyle w:val="11pt"/>
          <w:rFonts w:eastAsiaTheme="majorEastAsia"/>
          <w:sz w:val="20"/>
          <w:szCs w:val="20"/>
          <w:lang w:val="uk-UA"/>
        </w:rPr>
        <w:t>-</w:t>
      </w:r>
      <w:r w:rsidRPr="00714B42">
        <w:rPr>
          <w:rStyle w:val="11pt"/>
          <w:rFonts w:eastAsiaTheme="majorEastAsia"/>
          <w:sz w:val="20"/>
          <w:szCs w:val="20"/>
          <w:lang w:val="uk-UA"/>
        </w:rPr>
        <w:t>ның және өз қателерін түзеп үйренеді, бұл олардың әрекеттерінің бел</w:t>
      </w:r>
      <w:r>
        <w:rPr>
          <w:rStyle w:val="11pt"/>
          <w:rFonts w:eastAsiaTheme="majorEastAsia"/>
          <w:sz w:val="20"/>
          <w:szCs w:val="20"/>
          <w:lang w:val="uk-UA"/>
        </w:rPr>
        <w:t>-</w:t>
      </w:r>
      <w:r w:rsidRPr="00714B42">
        <w:rPr>
          <w:rStyle w:val="11pt"/>
          <w:rFonts w:eastAsiaTheme="majorEastAsia"/>
          <w:sz w:val="20"/>
          <w:szCs w:val="20"/>
          <w:lang w:val="uk-UA"/>
        </w:rPr>
        <w:t>сенді болуына көмек береді.Оқытуды ұйымдастырудың жаппай фор</w:t>
      </w:r>
      <w:r>
        <w:rPr>
          <w:rStyle w:val="11pt"/>
          <w:rFonts w:eastAsiaTheme="majorEastAsia"/>
          <w:sz w:val="20"/>
          <w:szCs w:val="20"/>
          <w:lang w:val="uk-UA"/>
        </w:rPr>
        <w:t>-</w:t>
      </w:r>
      <w:r w:rsidRPr="00714B42">
        <w:rPr>
          <w:rStyle w:val="11pt"/>
          <w:rFonts w:eastAsiaTheme="majorEastAsia"/>
          <w:sz w:val="20"/>
          <w:szCs w:val="20"/>
          <w:lang w:val="uk-UA"/>
        </w:rPr>
        <w:t>масы әртүрлі сұрақтарды көтеру, ақпараттық және түсіндірмелі шығар</w:t>
      </w:r>
      <w:r>
        <w:rPr>
          <w:rStyle w:val="11pt"/>
          <w:rFonts w:eastAsiaTheme="majorEastAsia"/>
          <w:sz w:val="20"/>
          <w:szCs w:val="20"/>
          <w:lang w:val="uk-UA"/>
        </w:rPr>
        <w:t>-</w:t>
      </w:r>
      <w:r w:rsidRPr="00714B42">
        <w:rPr>
          <w:rStyle w:val="11pt"/>
          <w:rFonts w:eastAsiaTheme="majorEastAsia"/>
          <w:sz w:val="20"/>
          <w:szCs w:val="20"/>
          <w:lang w:val="uk-UA"/>
        </w:rPr>
        <w:t>ма, репродуктивті, шығармашылық тапсырмалар арқылы да жүзеге асуы мүмкін. Шығармашылық тапсырмалар беру арқылы оқушының жұмысқа деген белсенділігін көтеруге болады. Мұғалім тапсырмалар</w:t>
      </w:r>
      <w:r>
        <w:rPr>
          <w:rStyle w:val="11pt"/>
          <w:rFonts w:eastAsiaTheme="majorEastAsia"/>
          <w:sz w:val="20"/>
          <w:szCs w:val="20"/>
          <w:lang w:val="uk-UA"/>
        </w:rPr>
        <w:t>-</w:t>
      </w:r>
      <w:r w:rsidRPr="00714B42">
        <w:rPr>
          <w:rStyle w:val="11pt"/>
          <w:rFonts w:eastAsiaTheme="majorEastAsia"/>
          <w:sz w:val="20"/>
          <w:szCs w:val="20"/>
          <w:lang w:val="uk-UA"/>
        </w:rPr>
        <w:t>ды әр оқушының дара мүмкіншіліктеріне қарай бөліп, оқушы мен мұ</w:t>
      </w:r>
      <w:r>
        <w:rPr>
          <w:rStyle w:val="11pt"/>
          <w:rFonts w:eastAsiaTheme="majorEastAsia"/>
          <w:sz w:val="20"/>
          <w:szCs w:val="20"/>
          <w:lang w:val="uk-UA"/>
        </w:rPr>
        <w:t>-</w:t>
      </w:r>
      <w:r w:rsidRPr="00714B42">
        <w:rPr>
          <w:rStyle w:val="11pt"/>
          <w:rFonts w:eastAsiaTheme="majorEastAsia"/>
          <w:sz w:val="20"/>
          <w:szCs w:val="20"/>
          <w:lang w:val="uk-UA"/>
        </w:rPr>
        <w:t>ғалім</w:t>
      </w:r>
      <w:r>
        <w:rPr>
          <w:rStyle w:val="11pt"/>
          <w:rFonts w:eastAsiaTheme="majorEastAsia"/>
          <w:sz w:val="20"/>
          <w:szCs w:val="20"/>
          <w:lang w:val="uk-UA"/>
        </w:rPr>
        <w:t xml:space="preserve"> арасында сыйластық</w:t>
      </w:r>
      <w:r w:rsidRPr="00714B42">
        <w:rPr>
          <w:rStyle w:val="11pt"/>
          <w:rFonts w:eastAsiaTheme="majorEastAsia"/>
          <w:sz w:val="20"/>
          <w:szCs w:val="20"/>
          <w:lang w:val="uk-UA"/>
        </w:rPr>
        <w:t xml:space="preserve"> қатынас орнатып, сыныпты біріктіре оты</w:t>
      </w:r>
      <w:r>
        <w:rPr>
          <w:rStyle w:val="11pt"/>
          <w:rFonts w:eastAsiaTheme="majorEastAsia"/>
          <w:sz w:val="20"/>
          <w:szCs w:val="20"/>
          <w:lang w:val="uk-UA"/>
        </w:rPr>
        <w:t>-</w:t>
      </w:r>
      <w:r w:rsidRPr="00714B42">
        <w:rPr>
          <w:rStyle w:val="11pt"/>
          <w:rFonts w:eastAsiaTheme="majorEastAsia"/>
          <w:sz w:val="20"/>
          <w:szCs w:val="20"/>
          <w:lang w:val="uk-UA"/>
        </w:rPr>
        <w:t>рып табысқа жетуге баулу керек.</w:t>
      </w:r>
    </w:p>
    <w:p w:rsidR="00ED382D" w:rsidRPr="00881BB1" w:rsidRDefault="00ED382D" w:rsidP="00ED382D">
      <w:pPr>
        <w:pStyle w:val="a4"/>
        <w:tabs>
          <w:tab w:val="left" w:pos="1134"/>
        </w:tabs>
        <w:spacing w:after="0"/>
        <w:ind w:firstLine="567"/>
        <w:rPr>
          <w:sz w:val="6"/>
          <w:szCs w:val="6"/>
          <w:lang w:val="uk-UA"/>
        </w:rPr>
      </w:pPr>
    </w:p>
    <w:p w:rsidR="00ED382D" w:rsidRPr="00E74EC1" w:rsidRDefault="00ED382D" w:rsidP="00ED382D">
      <w:pPr>
        <w:pStyle w:val="1d"/>
        <w:shd w:val="clear" w:color="auto" w:fill="auto"/>
        <w:spacing w:before="0" w:line="240" w:lineRule="auto"/>
        <w:ind w:firstLine="567"/>
        <w:rPr>
          <w:rFonts w:eastAsiaTheme="majorEastAsia"/>
          <w:sz w:val="20"/>
          <w:szCs w:val="20"/>
          <w:shd w:val="clear" w:color="auto" w:fill="FFFFFF"/>
          <w:lang w:val="uk-UA"/>
        </w:rPr>
      </w:pPr>
      <w:r w:rsidRPr="00881BB1">
        <w:rPr>
          <w:rStyle w:val="11pt"/>
          <w:rFonts w:eastAsiaTheme="majorEastAsia"/>
          <w:b/>
          <w:bCs/>
          <w:i/>
          <w:iCs/>
          <w:sz w:val="20"/>
          <w:szCs w:val="20"/>
          <w:lang w:val="uk-UA"/>
        </w:rPr>
        <w:t>10.5. Оқушылардың сабақ барысындағы жұмысын ұйым-дастырудың дара түрі.</w:t>
      </w:r>
      <w:r w:rsidRPr="00714B42">
        <w:rPr>
          <w:rStyle w:val="11pt"/>
          <w:rFonts w:eastAsiaTheme="majorEastAsia"/>
          <w:sz w:val="20"/>
          <w:szCs w:val="20"/>
          <w:lang w:val="uk-UA"/>
        </w:rPr>
        <w:t>Бұл әр оқушы өзінің дайындығы мен оқу мүмкіншілігіне сәйкес арнайы таңдалған тапсыр</w:t>
      </w:r>
      <w:r w:rsidRPr="00714B42">
        <w:rPr>
          <w:rStyle w:val="11pt"/>
          <w:rFonts w:eastAsiaTheme="majorEastAsia"/>
          <w:sz w:val="20"/>
          <w:szCs w:val="20"/>
          <w:lang w:val="uk-UA"/>
        </w:rPr>
        <w:softHyphen/>
        <w:t>маны өз бетімен орың</w:t>
      </w:r>
      <w:r>
        <w:rPr>
          <w:rStyle w:val="11pt"/>
          <w:rFonts w:eastAsiaTheme="majorEastAsia"/>
          <w:sz w:val="20"/>
          <w:szCs w:val="20"/>
          <w:lang w:val="uk-UA"/>
        </w:rPr>
        <w:t>-</w:t>
      </w:r>
      <w:r w:rsidRPr="00714B42">
        <w:rPr>
          <w:rStyle w:val="11pt"/>
          <w:rFonts w:eastAsiaTheme="majorEastAsia"/>
          <w:sz w:val="20"/>
          <w:szCs w:val="20"/>
          <w:lang w:val="uk-UA"/>
        </w:rPr>
        <w:t>дайды дегенді білдіреді. Ондай тапсырмалар ретінде кітаппен, басқа да ғылыми әдебиетпен, әр түрлі білім көздерімен жұмыс, есеп шығару, мысалдар қарау, шығарма жазу, мазмұндама, реферат, баяндама даяр</w:t>
      </w:r>
      <w:r>
        <w:rPr>
          <w:rStyle w:val="11pt"/>
          <w:rFonts w:eastAsiaTheme="majorEastAsia"/>
          <w:sz w:val="20"/>
          <w:szCs w:val="20"/>
          <w:lang w:val="uk-UA"/>
        </w:rPr>
        <w:t>-</w:t>
      </w:r>
      <w:r w:rsidRPr="00714B42">
        <w:rPr>
          <w:rStyle w:val="11pt"/>
          <w:rFonts w:eastAsiaTheme="majorEastAsia"/>
          <w:sz w:val="20"/>
          <w:szCs w:val="20"/>
          <w:lang w:val="uk-UA"/>
        </w:rPr>
        <w:t>лау болуы мүмкін. Дара жұмыс бағдарланған оқытуда кең қолда</w:t>
      </w:r>
      <w:r>
        <w:rPr>
          <w:rStyle w:val="11pt"/>
          <w:rFonts w:eastAsiaTheme="majorEastAsia"/>
          <w:sz w:val="20"/>
          <w:szCs w:val="20"/>
          <w:lang w:val="uk-UA"/>
        </w:rPr>
        <w:t>-</w:t>
      </w:r>
      <w:r w:rsidRPr="00714B42">
        <w:rPr>
          <w:rStyle w:val="11pt"/>
          <w:rFonts w:eastAsiaTheme="majorEastAsia"/>
          <w:sz w:val="20"/>
          <w:szCs w:val="20"/>
          <w:lang w:val="uk-UA"/>
        </w:rPr>
        <w:t>нылады.</w:t>
      </w:r>
    </w:p>
    <w:p w:rsidR="00ED382D" w:rsidRPr="00714B42" w:rsidRDefault="00ED382D" w:rsidP="00ED382D">
      <w:pPr>
        <w:pStyle w:val="1d"/>
        <w:shd w:val="clear" w:color="auto" w:fill="auto"/>
        <w:spacing w:before="0" w:line="240" w:lineRule="auto"/>
        <w:ind w:firstLine="567"/>
        <w:rPr>
          <w:rStyle w:val="11pt"/>
          <w:rFonts w:eastAsiaTheme="majorEastAsia"/>
          <w:sz w:val="20"/>
          <w:szCs w:val="20"/>
          <w:lang w:val="uk-UA"/>
        </w:rPr>
      </w:pPr>
      <w:r w:rsidRPr="00714B42">
        <w:rPr>
          <w:rStyle w:val="11pt"/>
          <w:rFonts w:eastAsiaTheme="majorEastAsia"/>
          <w:sz w:val="20"/>
          <w:szCs w:val="20"/>
          <w:lang w:val="uk-UA"/>
        </w:rPr>
        <w:t>Педагогикалық әдебиетте оқытуды ұйымдастырудың даралық түрінің</w:t>
      </w:r>
      <w:r w:rsidRPr="00714B42">
        <w:rPr>
          <w:rStyle w:val="11pt"/>
          <w:rFonts w:eastAsiaTheme="majorEastAsia"/>
          <w:b/>
          <w:bCs/>
          <w:iCs/>
          <w:sz w:val="20"/>
          <w:szCs w:val="20"/>
          <w:lang w:val="uk-UA"/>
        </w:rPr>
        <w:t xml:space="preserve"> дара </w:t>
      </w:r>
      <w:r w:rsidRPr="00714B42">
        <w:rPr>
          <w:rStyle w:val="11pt"/>
          <w:rFonts w:eastAsiaTheme="majorEastAsia"/>
          <w:sz w:val="20"/>
          <w:szCs w:val="20"/>
          <w:lang w:val="uk-UA"/>
        </w:rPr>
        <w:t>және</w:t>
      </w:r>
      <w:r w:rsidRPr="00714B42">
        <w:rPr>
          <w:rStyle w:val="11pt"/>
          <w:rFonts w:eastAsiaTheme="majorEastAsia"/>
          <w:b/>
          <w:bCs/>
          <w:iCs/>
          <w:sz w:val="20"/>
          <w:szCs w:val="20"/>
          <w:lang w:val="uk-UA"/>
        </w:rPr>
        <w:t xml:space="preserve"> дараланған</w:t>
      </w:r>
      <w:r w:rsidRPr="00714B42">
        <w:rPr>
          <w:rStyle w:val="11pt"/>
          <w:rFonts w:eastAsiaTheme="majorEastAsia"/>
          <w:sz w:val="20"/>
          <w:szCs w:val="20"/>
          <w:lang w:val="uk-UA"/>
        </w:rPr>
        <w:t xml:space="preserve"> екі жолы ерекшеленеді. Алғашқысы - жалпы сыныпқа арналған тапсырманы оқушының басқа оқушылармен араласпай отырып бір қалыпты орындауы, екіншісі - оқушылардың оқу-танымдық әрекетінде арнайы тапсырмаларды орындауы болып та</w:t>
      </w:r>
      <w:r>
        <w:rPr>
          <w:rStyle w:val="11pt"/>
          <w:rFonts w:eastAsiaTheme="majorEastAsia"/>
          <w:sz w:val="20"/>
          <w:szCs w:val="20"/>
          <w:lang w:val="uk-UA"/>
        </w:rPr>
        <w:t>-</w:t>
      </w:r>
      <w:r w:rsidRPr="00714B42">
        <w:rPr>
          <w:rStyle w:val="11pt"/>
          <w:rFonts w:eastAsiaTheme="majorEastAsia"/>
          <w:sz w:val="20"/>
          <w:szCs w:val="20"/>
          <w:lang w:val="uk-UA"/>
        </w:rPr>
        <w:t>былады. Ол әрбір оқушының оқу қарқынын реттеуге оның даярлы</w:t>
      </w:r>
      <w:r>
        <w:rPr>
          <w:rStyle w:val="11pt"/>
          <w:rFonts w:eastAsiaTheme="majorEastAsia"/>
          <w:sz w:val="20"/>
          <w:szCs w:val="20"/>
          <w:lang w:val="uk-UA"/>
        </w:rPr>
        <w:t>-</w:t>
      </w:r>
      <w:r w:rsidRPr="00714B42">
        <w:rPr>
          <w:rStyle w:val="11pt"/>
          <w:rFonts w:eastAsiaTheme="majorEastAsia"/>
          <w:sz w:val="20"/>
          <w:szCs w:val="20"/>
          <w:lang w:val="uk-UA"/>
        </w:rPr>
        <w:t>ғына, оқу мүмкіндіктеріне сәйкес мүмкіндік береді.</w:t>
      </w:r>
    </w:p>
    <w:p w:rsidR="00ED382D" w:rsidRPr="00714B42" w:rsidRDefault="00ED382D" w:rsidP="00ED382D">
      <w:pPr>
        <w:pStyle w:val="1d"/>
        <w:shd w:val="clear" w:color="auto" w:fill="auto"/>
        <w:spacing w:before="0" w:line="240" w:lineRule="auto"/>
        <w:ind w:firstLine="567"/>
        <w:rPr>
          <w:sz w:val="20"/>
          <w:szCs w:val="20"/>
          <w:lang w:val="uk-UA"/>
        </w:rPr>
      </w:pPr>
      <w:r w:rsidRPr="00714B42">
        <w:rPr>
          <w:rStyle w:val="11pt"/>
          <w:rFonts w:eastAsiaTheme="majorEastAsia"/>
          <w:b/>
          <w:bCs/>
          <w:iCs/>
          <w:sz w:val="20"/>
          <w:szCs w:val="20"/>
          <w:lang w:val="uk-UA"/>
        </w:rPr>
        <w:t xml:space="preserve">Оқушылардың оқу жұмысын ұйымдастырудың топтық формасы. </w:t>
      </w:r>
      <w:r w:rsidRPr="00714B42">
        <w:rPr>
          <w:rStyle w:val="11pt"/>
          <w:rFonts w:eastAsiaTheme="majorEastAsia"/>
          <w:sz w:val="20"/>
          <w:szCs w:val="20"/>
          <w:lang w:val="uk-UA"/>
        </w:rPr>
        <w:t>Оқушылардың сабақтағы топтық жұмысының негізгі белгілері:</w:t>
      </w:r>
    </w:p>
    <w:p w:rsidR="00ED382D" w:rsidRPr="00714B42" w:rsidRDefault="00ED382D" w:rsidP="00ED382D">
      <w:pPr>
        <w:pStyle w:val="1d"/>
        <w:numPr>
          <w:ilvl w:val="0"/>
          <w:numId w:val="45"/>
        </w:numPr>
        <w:shd w:val="clear" w:color="auto" w:fill="auto"/>
        <w:tabs>
          <w:tab w:val="left" w:pos="560"/>
        </w:tabs>
        <w:spacing w:before="0" w:line="240" w:lineRule="auto"/>
        <w:ind w:firstLine="567"/>
        <w:rPr>
          <w:sz w:val="20"/>
          <w:szCs w:val="20"/>
          <w:lang w:val="uk-UA"/>
        </w:rPr>
      </w:pPr>
      <w:r w:rsidRPr="00714B42">
        <w:rPr>
          <w:rStyle w:val="11pt"/>
          <w:rFonts w:eastAsiaTheme="majorEastAsia"/>
          <w:sz w:val="20"/>
          <w:szCs w:val="20"/>
          <w:lang w:val="uk-UA"/>
        </w:rPr>
        <w:t>сынып оқушылары сабақ барысында нақты тапсырмаларды орындау үшін топтарға бөлінеді;</w:t>
      </w:r>
    </w:p>
    <w:p w:rsidR="00ED382D" w:rsidRPr="00714B42" w:rsidRDefault="00ED382D" w:rsidP="00ED382D">
      <w:pPr>
        <w:pStyle w:val="1d"/>
        <w:numPr>
          <w:ilvl w:val="0"/>
          <w:numId w:val="45"/>
        </w:numPr>
        <w:shd w:val="clear" w:color="auto" w:fill="auto"/>
        <w:tabs>
          <w:tab w:val="left" w:pos="562"/>
        </w:tabs>
        <w:spacing w:before="0" w:line="240" w:lineRule="auto"/>
        <w:ind w:firstLine="567"/>
        <w:rPr>
          <w:sz w:val="20"/>
          <w:szCs w:val="20"/>
          <w:lang w:val="uk-UA"/>
        </w:rPr>
      </w:pPr>
      <w:r w:rsidRPr="00714B42">
        <w:rPr>
          <w:rStyle w:val="11pt"/>
          <w:rFonts w:eastAsiaTheme="majorEastAsia"/>
          <w:sz w:val="20"/>
          <w:szCs w:val="20"/>
          <w:lang w:val="uk-UA"/>
        </w:rPr>
        <w:t>әр топ өздеріне арналған тапсырманы алып, оны топ басы немесе мұғілімнің басқаруымен шешеді.</w:t>
      </w:r>
    </w:p>
    <w:p w:rsidR="00ED382D" w:rsidRPr="00714B42" w:rsidRDefault="00ED382D" w:rsidP="00ED382D">
      <w:pPr>
        <w:pStyle w:val="1d"/>
        <w:numPr>
          <w:ilvl w:val="0"/>
          <w:numId w:val="45"/>
        </w:numPr>
        <w:shd w:val="clear" w:color="auto" w:fill="auto"/>
        <w:tabs>
          <w:tab w:val="left" w:pos="558"/>
        </w:tabs>
        <w:spacing w:before="0" w:line="240" w:lineRule="auto"/>
        <w:ind w:firstLine="567"/>
        <w:rPr>
          <w:sz w:val="20"/>
          <w:szCs w:val="20"/>
          <w:lang w:val="uk-UA"/>
        </w:rPr>
      </w:pPr>
      <w:r w:rsidRPr="00714B42">
        <w:rPr>
          <w:rStyle w:val="11pt"/>
          <w:rFonts w:eastAsiaTheme="majorEastAsia"/>
          <w:sz w:val="20"/>
          <w:szCs w:val="20"/>
          <w:lang w:val="uk-UA"/>
        </w:rPr>
        <w:t>топтардағы тапсырмалар топтың әр мүшесінің жеке үлесін да</w:t>
      </w:r>
      <w:r>
        <w:rPr>
          <w:rStyle w:val="11pt"/>
          <w:rFonts w:eastAsiaTheme="majorEastAsia"/>
          <w:sz w:val="20"/>
          <w:szCs w:val="20"/>
          <w:lang w:val="uk-UA"/>
        </w:rPr>
        <w:t>-</w:t>
      </w:r>
      <w:r w:rsidRPr="00714B42">
        <w:rPr>
          <w:rStyle w:val="11pt"/>
          <w:rFonts w:eastAsiaTheme="majorEastAsia"/>
          <w:sz w:val="20"/>
          <w:szCs w:val="20"/>
          <w:lang w:val="uk-UA"/>
        </w:rPr>
        <w:t>ра бағалайтындай етіп орындалады, топтың әр мүшесінің оқу мүм</w:t>
      </w:r>
      <w:r>
        <w:rPr>
          <w:rStyle w:val="11pt"/>
          <w:rFonts w:eastAsiaTheme="majorEastAsia"/>
          <w:sz w:val="20"/>
          <w:szCs w:val="20"/>
          <w:lang w:val="uk-UA"/>
        </w:rPr>
        <w:t>-</w:t>
      </w:r>
      <w:r w:rsidRPr="00714B42">
        <w:rPr>
          <w:rStyle w:val="11pt"/>
          <w:rFonts w:eastAsiaTheme="majorEastAsia"/>
          <w:sz w:val="20"/>
          <w:szCs w:val="20"/>
          <w:lang w:val="uk-UA"/>
        </w:rPr>
        <w:t>кіндіктері ескеріледі.</w:t>
      </w:r>
    </w:p>
    <w:p w:rsidR="00ED382D" w:rsidRPr="00714B42" w:rsidRDefault="00ED382D" w:rsidP="00ED382D">
      <w:pPr>
        <w:pStyle w:val="1d"/>
        <w:shd w:val="clear" w:color="auto" w:fill="auto"/>
        <w:tabs>
          <w:tab w:val="left" w:pos="558"/>
        </w:tabs>
        <w:spacing w:before="0" w:line="240" w:lineRule="auto"/>
        <w:ind w:firstLine="567"/>
        <w:rPr>
          <w:sz w:val="20"/>
          <w:szCs w:val="20"/>
          <w:lang w:val="uk-UA"/>
        </w:rPr>
      </w:pPr>
      <w:r w:rsidRPr="00714B42">
        <w:rPr>
          <w:rStyle w:val="11pt"/>
          <w:rFonts w:eastAsiaTheme="majorEastAsia"/>
          <w:sz w:val="20"/>
          <w:szCs w:val="20"/>
          <w:lang w:val="uk-UA"/>
        </w:rPr>
        <w:t>Топ құрамы бір қалыпты емес, топтың мүшелерінің оқу мүм</w:t>
      </w:r>
      <w:r>
        <w:rPr>
          <w:rStyle w:val="11pt"/>
          <w:rFonts w:eastAsiaTheme="majorEastAsia"/>
          <w:sz w:val="20"/>
          <w:szCs w:val="20"/>
          <w:lang w:val="uk-UA"/>
        </w:rPr>
        <w:t>-</w:t>
      </w:r>
      <w:r w:rsidRPr="00714B42">
        <w:rPr>
          <w:rStyle w:val="11pt"/>
          <w:rFonts w:eastAsiaTheme="majorEastAsia"/>
          <w:sz w:val="20"/>
          <w:szCs w:val="20"/>
          <w:lang w:val="uk-UA"/>
        </w:rPr>
        <w:t>кіндіктерін тиімді жүзеге асыруына сай топтың құрамы әртүрлі. Ол 3-6 адамнан құралады. Топ құрамы тұрақты емес. Ол келешек жұмыстың мазмұны мен сипатына байланысты өзгеріп отырады. Бұл жерде топ</w:t>
      </w:r>
      <w:r>
        <w:rPr>
          <w:rStyle w:val="11pt"/>
          <w:rFonts w:eastAsiaTheme="majorEastAsia"/>
          <w:sz w:val="20"/>
          <w:szCs w:val="20"/>
          <w:lang w:val="uk-UA"/>
        </w:rPr>
        <w:t>-</w:t>
      </w:r>
      <w:r w:rsidRPr="00714B42">
        <w:rPr>
          <w:rStyle w:val="11pt"/>
          <w:rFonts w:eastAsiaTheme="majorEastAsia"/>
          <w:sz w:val="20"/>
          <w:szCs w:val="20"/>
          <w:lang w:val="uk-UA"/>
        </w:rPr>
        <w:t>тың жартысы дара жұмыспен айналыса алатын оқушылар болуы керек.</w:t>
      </w:r>
    </w:p>
    <w:p w:rsidR="00ED382D" w:rsidRPr="00714B42" w:rsidRDefault="00ED382D" w:rsidP="00ED382D">
      <w:pPr>
        <w:pStyle w:val="1d"/>
        <w:shd w:val="clear" w:color="auto" w:fill="auto"/>
        <w:tabs>
          <w:tab w:val="left" w:pos="558"/>
        </w:tabs>
        <w:spacing w:before="0" w:line="240" w:lineRule="auto"/>
        <w:ind w:firstLine="567"/>
        <w:rPr>
          <w:sz w:val="20"/>
          <w:szCs w:val="20"/>
          <w:lang w:val="uk-UA"/>
        </w:rPr>
      </w:pPr>
      <w:r w:rsidRPr="00714B42">
        <w:rPr>
          <w:rStyle w:val="11pt"/>
          <w:rFonts w:eastAsiaTheme="majorEastAsia"/>
          <w:sz w:val="20"/>
          <w:szCs w:val="20"/>
          <w:lang w:val="uk-UA"/>
        </w:rPr>
        <w:t>Топтардың жетекшілері және топтар құрамы түрлі оқу пәнде</w:t>
      </w:r>
      <w:r>
        <w:rPr>
          <w:rStyle w:val="11pt"/>
          <w:rFonts w:eastAsiaTheme="majorEastAsia"/>
          <w:sz w:val="20"/>
          <w:szCs w:val="20"/>
          <w:lang w:val="uk-UA"/>
        </w:rPr>
        <w:t>-</w:t>
      </w:r>
      <w:r w:rsidRPr="00714B42">
        <w:rPr>
          <w:rStyle w:val="11pt"/>
          <w:rFonts w:eastAsiaTheme="majorEastAsia"/>
          <w:sz w:val="20"/>
          <w:szCs w:val="20"/>
          <w:lang w:val="uk-UA"/>
        </w:rPr>
        <w:t>рінде түрлі болуы мүмкін және олар оқушылардың жетістіктері мен кемшіліктері бірін - бірі толтырып отыратындай оқыту деңгейі әртүрлі оқушылардын құралады, осы пәннен олардың сабақтан тыс уақытта ақпаратты білуі, оқушылардың бір-бірімен бірігіп жұмыс істей алуы есепке алынады. Топта бірін-бірі ұнатпайтындар болмау керек.</w:t>
      </w:r>
    </w:p>
    <w:p w:rsidR="00ED382D" w:rsidRPr="00714B42" w:rsidRDefault="00ED382D" w:rsidP="00ED382D">
      <w:pPr>
        <w:pStyle w:val="a4"/>
        <w:tabs>
          <w:tab w:val="left" w:pos="1134"/>
        </w:tabs>
        <w:spacing w:after="0"/>
        <w:ind w:firstLine="567"/>
        <w:rPr>
          <w:rFonts w:ascii="Times New Roman" w:hAnsi="Times New Roman" w:cs="Times New Roman"/>
          <w:sz w:val="20"/>
          <w:szCs w:val="20"/>
          <w:lang w:val="kk-KZ"/>
        </w:rPr>
      </w:pPr>
      <w:r w:rsidRPr="00714B42">
        <w:rPr>
          <w:rFonts w:ascii="Times New Roman" w:hAnsi="Times New Roman" w:cs="Times New Roman"/>
          <w:sz w:val="20"/>
          <w:szCs w:val="20"/>
          <w:lang w:val="kk-KZ"/>
        </w:rPr>
        <w:t>Оқушыларды өзара оқыту, ұжымдық танымдық іс-әрекет, оларды мұғалімнің басқару ерекшеліктері</w:t>
      </w:r>
      <w:r>
        <w:rPr>
          <w:rFonts w:ascii="Times New Roman" w:hAnsi="Times New Roman" w:cs="Times New Roman"/>
          <w:sz w:val="20"/>
          <w:szCs w:val="20"/>
          <w:lang w:val="kk-KZ"/>
        </w:rPr>
        <w:t xml:space="preserve"> нақтыланады</w:t>
      </w:r>
      <w:r w:rsidRPr="00714B42">
        <w:rPr>
          <w:rFonts w:ascii="Times New Roman" w:hAnsi="Times New Roman" w:cs="Times New Roman"/>
          <w:sz w:val="20"/>
          <w:szCs w:val="20"/>
          <w:lang w:val="kk-KZ"/>
        </w:rPr>
        <w:t xml:space="preserve">. </w:t>
      </w:r>
    </w:p>
    <w:p w:rsidR="00ED382D" w:rsidRDefault="00ED382D" w:rsidP="00ED382D">
      <w:pPr>
        <w:pStyle w:val="a4"/>
        <w:tabs>
          <w:tab w:val="left" w:pos="1134"/>
        </w:tabs>
        <w:spacing w:after="0"/>
        <w:ind w:firstLine="567"/>
        <w:rPr>
          <w:rFonts w:ascii="Times New Roman" w:hAnsi="Times New Roman" w:cs="Times New Roman"/>
          <w:b/>
          <w:sz w:val="20"/>
          <w:szCs w:val="20"/>
          <w:lang w:val="kk-KZ"/>
        </w:rPr>
      </w:pPr>
      <w:r w:rsidRPr="00714B42">
        <w:rPr>
          <w:rFonts w:ascii="Times New Roman" w:hAnsi="Times New Roman" w:cs="Times New Roman"/>
          <w:sz w:val="20"/>
          <w:szCs w:val="20"/>
          <w:lang w:val="kk-KZ"/>
        </w:rPr>
        <w:t>Сабақты ұйымдастырудың дәстүрлі емес формалары: «авторлық сабақтар», конференция-сабақ, пікірталас-сабақ, брифинг-сабақ, семи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нар-сабақ, бинарлы сабақ, сипаттау сабағы, ойландыру сабағы, пікірсайыс сабақ, ойын сабағы, зерттеу сабағы және т.б</w:t>
      </w:r>
      <w:r>
        <w:rPr>
          <w:rFonts w:ascii="Times New Roman" w:hAnsi="Times New Roman" w:cs="Times New Roman"/>
          <w:b/>
          <w:sz w:val="20"/>
          <w:szCs w:val="20"/>
          <w:lang w:val="kk-KZ"/>
        </w:rPr>
        <w:t>.</w:t>
      </w:r>
    </w:p>
    <w:p w:rsidR="00ED382D" w:rsidRPr="00881BB1" w:rsidRDefault="00ED382D" w:rsidP="00ED382D">
      <w:pPr>
        <w:pStyle w:val="a4"/>
        <w:tabs>
          <w:tab w:val="left" w:pos="1134"/>
        </w:tabs>
        <w:spacing w:after="0"/>
        <w:ind w:firstLine="567"/>
        <w:rPr>
          <w:rFonts w:ascii="Times New Roman" w:hAnsi="Times New Roman" w:cs="Times New Roman"/>
          <w:b/>
          <w:sz w:val="6"/>
          <w:szCs w:val="6"/>
          <w:lang w:val="kk-KZ"/>
        </w:rPr>
      </w:pPr>
    </w:p>
    <w:p w:rsidR="00ED382D" w:rsidRPr="00E74EC1" w:rsidRDefault="00ED382D" w:rsidP="00ED382D">
      <w:pPr>
        <w:spacing w:after="0" w:line="240" w:lineRule="auto"/>
        <w:ind w:firstLine="567"/>
        <w:jc w:val="both"/>
        <w:rPr>
          <w:rFonts w:ascii="Times New Roman" w:hAnsi="Times New Roman" w:cs="Times New Roman"/>
          <w:b/>
          <w:sz w:val="20"/>
          <w:szCs w:val="20"/>
          <w:lang w:val="kk-KZ"/>
        </w:rPr>
      </w:pPr>
      <w:r w:rsidRPr="00881BB1">
        <w:rPr>
          <w:rFonts w:ascii="Times New Roman" w:hAnsi="Times New Roman" w:cs="Times New Roman"/>
          <w:b/>
          <w:i/>
          <w:sz w:val="20"/>
          <w:szCs w:val="20"/>
          <w:lang w:val="kk-KZ"/>
        </w:rPr>
        <w:t>10.6.Мұғалімді сабаққа дайындау жүйесі.</w:t>
      </w:r>
      <w:r w:rsidRPr="00714B42">
        <w:rPr>
          <w:rStyle w:val="311pt0"/>
          <w:rFonts w:eastAsiaTheme="minorHAnsi"/>
          <w:sz w:val="20"/>
          <w:szCs w:val="20"/>
          <w:lang w:val="kk-KZ"/>
        </w:rPr>
        <w:t>Мұғалімнің сабаққа дайындалуы өзара байланысты екі кезеңнен түрады: сабақ жүйесін та</w:t>
      </w:r>
      <w:r>
        <w:rPr>
          <w:rStyle w:val="311pt0"/>
          <w:rFonts w:eastAsiaTheme="minorHAnsi"/>
          <w:sz w:val="20"/>
          <w:szCs w:val="20"/>
          <w:lang w:val="kk-KZ"/>
        </w:rPr>
        <w:t>-</w:t>
      </w:r>
      <w:r w:rsidRPr="00714B42">
        <w:rPr>
          <w:rStyle w:val="311pt0"/>
          <w:rFonts w:eastAsiaTheme="minorHAnsi"/>
          <w:sz w:val="20"/>
          <w:szCs w:val="20"/>
          <w:lang w:val="kk-KZ"/>
        </w:rPr>
        <w:t>қырып бойынша жоспарлау және осы жоспарды әрбір сабаққа нақты</w:t>
      </w:r>
      <w:r>
        <w:rPr>
          <w:rStyle w:val="311pt0"/>
          <w:rFonts w:eastAsiaTheme="minorHAnsi"/>
          <w:sz w:val="20"/>
          <w:szCs w:val="20"/>
          <w:lang w:val="kk-KZ"/>
        </w:rPr>
        <w:t>-</w:t>
      </w:r>
      <w:r w:rsidRPr="00714B42">
        <w:rPr>
          <w:rStyle w:val="311pt0"/>
          <w:rFonts w:eastAsiaTheme="minorHAnsi"/>
          <w:sz w:val="20"/>
          <w:szCs w:val="20"/>
          <w:lang w:val="kk-KZ"/>
        </w:rPr>
        <w:t xml:space="preserve">лап ойластыру, </w:t>
      </w:r>
      <w:r w:rsidRPr="00714B42">
        <w:rPr>
          <w:rStyle w:val="311pt0"/>
          <w:rFonts w:eastAsiaTheme="minorHAnsi"/>
          <w:sz w:val="20"/>
          <w:szCs w:val="20"/>
          <w:lang w:val="kk-KZ"/>
        </w:rPr>
        <w:lastRenderedPageBreak/>
        <w:t xml:space="preserve">басқа да жеке сабақтардың жоспарын құру. </w:t>
      </w:r>
      <w:r w:rsidRPr="00714B42">
        <w:rPr>
          <w:rStyle w:val="11pt"/>
          <w:rFonts w:eastAsiaTheme="minorHAnsi"/>
          <w:bCs/>
          <w:i/>
          <w:iCs/>
          <w:sz w:val="20"/>
          <w:szCs w:val="20"/>
          <w:lang w:val="kk-KZ"/>
        </w:rPr>
        <w:t>Тақы</w:t>
      </w:r>
      <w:r>
        <w:rPr>
          <w:rStyle w:val="11pt"/>
          <w:rFonts w:eastAsiaTheme="minorHAnsi"/>
          <w:bCs/>
          <w:i/>
          <w:iCs/>
          <w:sz w:val="20"/>
          <w:szCs w:val="20"/>
          <w:lang w:val="kk-KZ"/>
        </w:rPr>
        <w:t>-</w:t>
      </w:r>
      <w:r w:rsidRPr="00714B42">
        <w:rPr>
          <w:rStyle w:val="11pt"/>
          <w:rFonts w:eastAsiaTheme="minorHAnsi"/>
          <w:bCs/>
          <w:i/>
          <w:iCs/>
          <w:sz w:val="20"/>
          <w:szCs w:val="20"/>
          <w:lang w:val="kk-KZ"/>
        </w:rPr>
        <w:t>рыптық жоспарлау.</w:t>
      </w:r>
      <w:r w:rsidRPr="00714B42">
        <w:rPr>
          <w:rStyle w:val="11pt"/>
          <w:rFonts w:eastAsiaTheme="minorHAnsi"/>
          <w:sz w:val="20"/>
          <w:szCs w:val="20"/>
          <w:lang w:val="kk-KZ"/>
        </w:rPr>
        <w:t xml:space="preserve"> Тақырыптық жоспарлау оқу бағдарламасының "белгілі бір бөлімінде, оқу-тәрбие үдерісінің сабақ жүйесінде білім жетілдіруді анықтаудың ең қолайлы тәсілі. Бұл жүйеге дидактикалық негізгі мақсатқа байланысты, әр түрлі сабақтар, сонымен қатар оқушы</w:t>
      </w:r>
      <w:r>
        <w:rPr>
          <w:rStyle w:val="11pt"/>
          <w:rFonts w:eastAsiaTheme="minorHAnsi"/>
          <w:sz w:val="20"/>
          <w:szCs w:val="20"/>
          <w:lang w:val="kk-KZ"/>
        </w:rPr>
        <w:t>-</w:t>
      </w:r>
      <w:r w:rsidRPr="00714B42">
        <w:rPr>
          <w:rStyle w:val="11pt"/>
          <w:rFonts w:eastAsiaTheme="minorHAnsi"/>
          <w:sz w:val="20"/>
          <w:szCs w:val="20"/>
          <w:lang w:val="kk-KZ"/>
        </w:rPr>
        <w:t>лармен сабақта және сабақтан тыс жұмыс жасауды ұйымдастыру кіре алады. Тақырыптық жоспарлаудың сәтті болуы мұғалімнің оқушыға берілетін білім қаншалықты дәрежеде, олар не меңгеріп, үйренуі ке</w:t>
      </w:r>
      <w:r>
        <w:rPr>
          <w:rStyle w:val="11pt"/>
          <w:rFonts w:eastAsiaTheme="minorHAnsi"/>
          <w:sz w:val="20"/>
          <w:szCs w:val="20"/>
          <w:lang w:val="kk-KZ"/>
        </w:rPr>
        <w:t>-</w:t>
      </w:r>
      <w:r w:rsidRPr="00714B42">
        <w:rPr>
          <w:rStyle w:val="11pt"/>
          <w:rFonts w:eastAsiaTheme="minorHAnsi"/>
          <w:sz w:val="20"/>
          <w:szCs w:val="20"/>
          <w:lang w:val="kk-KZ"/>
        </w:rPr>
        <w:t>ректігін нақты анықтауына байланысты. Сол себепті де тақырыптық жоспарлау мұғалімнің белгілі бір тақырыпты қамтып, мұқият дайын</w:t>
      </w:r>
      <w:r>
        <w:rPr>
          <w:rStyle w:val="11pt"/>
          <w:rFonts w:eastAsiaTheme="minorHAnsi"/>
          <w:sz w:val="20"/>
          <w:szCs w:val="20"/>
          <w:lang w:val="kk-KZ"/>
        </w:rPr>
        <w:t>-</w:t>
      </w:r>
      <w:r w:rsidRPr="00714B42">
        <w:rPr>
          <w:rStyle w:val="11pt"/>
          <w:rFonts w:eastAsiaTheme="minorHAnsi"/>
          <w:sz w:val="20"/>
          <w:szCs w:val="20"/>
          <w:lang w:val="kk-KZ"/>
        </w:rPr>
        <w:t>далуынан басталады. «Оқушылардың тәрбиесі, дамуының нәтижесі са</w:t>
      </w:r>
      <w:r>
        <w:rPr>
          <w:rStyle w:val="11pt"/>
          <w:rFonts w:eastAsiaTheme="minorHAnsi"/>
          <w:sz w:val="20"/>
          <w:szCs w:val="20"/>
          <w:lang w:val="kk-KZ"/>
        </w:rPr>
        <w:t>-</w:t>
      </w:r>
      <w:r w:rsidRPr="00714B42">
        <w:rPr>
          <w:rStyle w:val="11pt"/>
          <w:rFonts w:eastAsiaTheme="minorHAnsi"/>
          <w:sz w:val="20"/>
          <w:szCs w:val="20"/>
          <w:lang w:val="kk-KZ"/>
        </w:rPr>
        <w:t>бақта бірден байқалмаса, бұл мәселелерді ұзағырақ уақытқа жоспарлау қажет. Тек осындай алдын ала</w:t>
      </w:r>
      <w:r>
        <w:rPr>
          <w:rStyle w:val="11pt"/>
          <w:rFonts w:eastAsiaTheme="minorHAnsi"/>
          <w:sz w:val="20"/>
          <w:szCs w:val="20"/>
          <w:lang w:val="kk-KZ"/>
        </w:rPr>
        <w:t xml:space="preserve"> жүргізілетін</w:t>
      </w:r>
      <w:r w:rsidRPr="00714B42">
        <w:rPr>
          <w:rStyle w:val="11pt"/>
          <w:rFonts w:eastAsiaTheme="minorHAnsi"/>
          <w:sz w:val="20"/>
          <w:szCs w:val="20"/>
          <w:lang w:val="kk-KZ"/>
        </w:rPr>
        <w:t xml:space="preserve"> жұмыстың нәтижесінде тақырыптың жоспардағы "пайда болған" сабағын көруге болады.Тақырыптық жос</w:t>
      </w:r>
      <w:r>
        <w:rPr>
          <w:rStyle w:val="11pt"/>
          <w:rFonts w:eastAsiaTheme="minorHAnsi"/>
          <w:sz w:val="20"/>
          <w:szCs w:val="20"/>
          <w:lang w:val="kk-KZ"/>
        </w:rPr>
        <w:t>-</w:t>
      </w:r>
      <w:r w:rsidRPr="00714B42">
        <w:rPr>
          <w:rStyle w:val="11pt"/>
          <w:rFonts w:eastAsiaTheme="minorHAnsi"/>
          <w:sz w:val="20"/>
          <w:szCs w:val="20"/>
          <w:lang w:val="kk-KZ"/>
        </w:rPr>
        <w:t xml:space="preserve">парлау жүйесін барынша сәтті, ғылыми тұрғыда ұсынған педагог М.И. Махмутов болды. </w:t>
      </w:r>
    </w:p>
    <w:p w:rsidR="00ED382D" w:rsidRPr="00714B42" w:rsidRDefault="00ED382D" w:rsidP="00ED382D">
      <w:pPr>
        <w:tabs>
          <w:tab w:val="left" w:pos="113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sz w:val="20"/>
          <w:szCs w:val="20"/>
          <w:lang w:val="kk-KZ"/>
        </w:rPr>
        <w:t xml:space="preserve">Тақырып және сабақ бойынша жоспарлау. </w:t>
      </w:r>
      <w:r w:rsidRPr="00714B42">
        <w:rPr>
          <w:rFonts w:ascii="Times New Roman" w:hAnsi="Times New Roman" w:cs="Times New Roman"/>
          <w:sz w:val="20"/>
          <w:szCs w:val="20"/>
          <w:lang w:val="kk-KZ"/>
        </w:rPr>
        <w:t>Сабақ жоспары – бұл шығармашылық ізденістің басы, сабақты әсерлі өткізудің құралы, дарындылықтың іргетасы және таланттың көрінісі.</w:t>
      </w:r>
    </w:p>
    <w:p w:rsidR="00ED382D" w:rsidRPr="006A3003" w:rsidRDefault="00ED382D" w:rsidP="00ED382D">
      <w:pPr>
        <w:tabs>
          <w:tab w:val="left" w:pos="1134"/>
        </w:tabs>
        <w:spacing w:after="0" w:line="240" w:lineRule="auto"/>
        <w:ind w:firstLine="567"/>
        <w:jc w:val="both"/>
        <w:rPr>
          <w:rFonts w:ascii="Times New Roman" w:hAnsi="Times New Roman" w:cs="Times New Roman"/>
          <w:sz w:val="20"/>
          <w:szCs w:val="20"/>
          <w:lang w:val="kk-KZ"/>
        </w:rPr>
      </w:pPr>
      <w:r w:rsidRPr="00714B42">
        <w:rPr>
          <w:rStyle w:val="11pt"/>
          <w:rFonts w:eastAsiaTheme="minorHAnsi"/>
          <w:b/>
          <w:sz w:val="20"/>
          <w:szCs w:val="20"/>
          <w:lang w:val="kk-KZ"/>
        </w:rPr>
        <w:t>Сабақтың</w:t>
      </w:r>
      <w:r w:rsidRPr="00714B42">
        <w:rPr>
          <w:rStyle w:val="11pt"/>
          <w:rFonts w:eastAsiaTheme="minorHAnsi"/>
          <w:b/>
          <w:bCs/>
          <w:iCs/>
          <w:sz w:val="20"/>
          <w:szCs w:val="20"/>
          <w:lang w:val="kk-KZ"/>
        </w:rPr>
        <w:t>мақсаты</w:t>
      </w:r>
      <w:r w:rsidRPr="00714B42">
        <w:rPr>
          <w:rStyle w:val="11pt"/>
          <w:rFonts w:eastAsiaTheme="minorHAnsi"/>
          <w:sz w:val="20"/>
          <w:szCs w:val="20"/>
          <w:lang w:val="kk-KZ"/>
        </w:rPr>
        <w:t xml:space="preserve"> - бағдарлама материалының мазмұнына, мектепте материалдық базасына, оқушылардың оқу материалы мен жұмысының сипатына сүйене отырып анықталады. Мұғалім оқушы</w:t>
      </w:r>
      <w:r>
        <w:rPr>
          <w:rStyle w:val="11pt"/>
          <w:rFonts w:eastAsiaTheme="minorHAnsi"/>
          <w:sz w:val="20"/>
          <w:szCs w:val="20"/>
          <w:lang w:val="kk-KZ"/>
        </w:rPr>
        <w:t>-</w:t>
      </w:r>
      <w:r w:rsidRPr="00714B42">
        <w:rPr>
          <w:rStyle w:val="11pt"/>
          <w:rFonts w:eastAsiaTheme="minorHAnsi"/>
          <w:sz w:val="20"/>
          <w:szCs w:val="20"/>
          <w:lang w:val="kk-KZ"/>
        </w:rPr>
        <w:t>лардың түсініктермен жұмыс барысында белсенділігін оятатын мате</w:t>
      </w:r>
      <w:r>
        <w:rPr>
          <w:rStyle w:val="11pt"/>
          <w:rFonts w:eastAsiaTheme="minorHAnsi"/>
          <w:sz w:val="20"/>
          <w:szCs w:val="20"/>
          <w:lang w:val="kk-KZ"/>
        </w:rPr>
        <w:t>-</w:t>
      </w:r>
      <w:r w:rsidRPr="00714B42">
        <w:rPr>
          <w:rStyle w:val="11pt"/>
          <w:rFonts w:eastAsiaTheme="minorHAnsi"/>
          <w:sz w:val="20"/>
          <w:szCs w:val="20"/>
          <w:lang w:val="kk-KZ"/>
        </w:rPr>
        <w:t>риалды іріктейді, қорытынды сұрақтар, мәселелік міндеттер арқылы бағыт-бағдар береді, сабақ құрылымын айқындайды. Сабақ жоспарын</w:t>
      </w:r>
      <w:r>
        <w:rPr>
          <w:rStyle w:val="11pt"/>
          <w:rFonts w:eastAsiaTheme="minorHAnsi"/>
          <w:sz w:val="20"/>
          <w:szCs w:val="20"/>
          <w:lang w:val="kk-KZ"/>
        </w:rPr>
        <w:t>-</w:t>
      </w:r>
      <w:r w:rsidRPr="00714B42">
        <w:rPr>
          <w:rStyle w:val="11pt"/>
          <w:rFonts w:eastAsiaTheme="minorHAnsi"/>
          <w:sz w:val="20"/>
          <w:szCs w:val="20"/>
          <w:lang w:val="kk-KZ"/>
        </w:rPr>
        <w:t>да сабақ тақырыбы мен сабақ өткізілетін сынып, сабақтың дидакти</w:t>
      </w:r>
      <w:r>
        <w:rPr>
          <w:rStyle w:val="11pt"/>
          <w:rFonts w:eastAsiaTheme="minorHAnsi"/>
          <w:sz w:val="20"/>
          <w:szCs w:val="20"/>
          <w:lang w:val="kk-KZ"/>
        </w:rPr>
        <w:t>-</w:t>
      </w:r>
      <w:r w:rsidRPr="00714B42">
        <w:rPr>
          <w:rStyle w:val="11pt"/>
          <w:rFonts w:eastAsiaTheme="minorHAnsi"/>
          <w:sz w:val="20"/>
          <w:szCs w:val="20"/>
          <w:lang w:val="kk-KZ"/>
        </w:rPr>
        <w:t>калық міндеттері, нақтыланған мақсаты, материалдың қысқаша маз</w:t>
      </w:r>
      <w:r>
        <w:rPr>
          <w:rStyle w:val="11pt"/>
          <w:rFonts w:eastAsiaTheme="minorHAnsi"/>
          <w:sz w:val="20"/>
          <w:szCs w:val="20"/>
          <w:lang w:val="kk-KZ"/>
        </w:rPr>
        <w:t>-</w:t>
      </w:r>
      <w:r w:rsidRPr="00714B42">
        <w:rPr>
          <w:rStyle w:val="11pt"/>
          <w:rFonts w:eastAsiaTheme="minorHAnsi"/>
          <w:sz w:val="20"/>
          <w:szCs w:val="20"/>
          <w:lang w:val="kk-KZ"/>
        </w:rPr>
        <w:t>мұны көрініс табады, оқушылардың танымдық әрекетін, әдістерін, оқу құралдарын ұйымдастыру формалары анықталады. Бұл жұмысты орындағанда бұрынғы меңгерілген тірек білімдер өзектендіріледі, жа</w:t>
      </w:r>
      <w:r>
        <w:rPr>
          <w:rStyle w:val="11pt"/>
          <w:rFonts w:eastAsiaTheme="minorHAnsi"/>
          <w:sz w:val="20"/>
          <w:szCs w:val="20"/>
          <w:lang w:val="kk-KZ"/>
        </w:rPr>
        <w:t>-</w:t>
      </w:r>
      <w:r w:rsidRPr="00714B42">
        <w:rPr>
          <w:rStyle w:val="11pt"/>
          <w:rFonts w:eastAsiaTheme="minorHAnsi"/>
          <w:sz w:val="20"/>
          <w:szCs w:val="20"/>
          <w:lang w:val="kk-KZ"/>
        </w:rPr>
        <w:t>ңа білімдер мен әрекет тәсілдері қалыптасады, оқытудың түрлі жағдай</w:t>
      </w:r>
      <w:r>
        <w:rPr>
          <w:rStyle w:val="11pt"/>
          <w:rFonts w:eastAsiaTheme="minorHAnsi"/>
          <w:sz w:val="20"/>
          <w:szCs w:val="20"/>
          <w:lang w:val="kk-KZ"/>
        </w:rPr>
        <w:t>-</w:t>
      </w:r>
      <w:r w:rsidRPr="00714B42">
        <w:rPr>
          <w:rStyle w:val="11pt"/>
          <w:rFonts w:eastAsiaTheme="minorHAnsi"/>
          <w:sz w:val="20"/>
          <w:szCs w:val="20"/>
          <w:lang w:val="kk-KZ"/>
        </w:rPr>
        <w:t>лары оларды қолданудың дағдылары, оқушылардың оқу әрекетін ба</w:t>
      </w:r>
      <w:r>
        <w:rPr>
          <w:rStyle w:val="11pt"/>
          <w:rFonts w:eastAsiaTheme="minorHAnsi"/>
          <w:sz w:val="20"/>
          <w:szCs w:val="20"/>
          <w:lang w:val="kk-KZ"/>
        </w:rPr>
        <w:t>-</w:t>
      </w:r>
      <w:r w:rsidRPr="00714B42">
        <w:rPr>
          <w:rStyle w:val="11pt"/>
          <w:rFonts w:eastAsiaTheme="minorHAnsi"/>
          <w:sz w:val="20"/>
          <w:szCs w:val="20"/>
          <w:lang w:val="kk-KZ"/>
        </w:rPr>
        <w:t>қылау және түзету, білмеуден білуге карай жылжуда қажет танымдық және практикалық</w:t>
      </w:r>
      <w:r>
        <w:rPr>
          <w:rStyle w:val="11pt"/>
          <w:rFonts w:eastAsiaTheme="minorHAnsi"/>
          <w:sz w:val="20"/>
          <w:szCs w:val="20"/>
          <w:lang w:val="kk-KZ"/>
        </w:rPr>
        <w:t xml:space="preserve"> іскерлікті сабақ үстіндегі оқу-</w:t>
      </w:r>
      <w:r w:rsidRPr="00714B42">
        <w:rPr>
          <w:rStyle w:val="11pt"/>
          <w:rFonts w:eastAsiaTheme="minorHAnsi"/>
          <w:sz w:val="20"/>
          <w:szCs w:val="20"/>
          <w:lang w:val="kk-KZ"/>
        </w:rPr>
        <w:t>танымдық және прак</w:t>
      </w:r>
      <w:r>
        <w:rPr>
          <w:rStyle w:val="11pt"/>
          <w:rFonts w:eastAsiaTheme="minorHAnsi"/>
          <w:sz w:val="20"/>
          <w:szCs w:val="20"/>
          <w:lang w:val="kk-KZ"/>
        </w:rPr>
        <w:t>-</w:t>
      </w:r>
      <w:r w:rsidRPr="00714B42">
        <w:rPr>
          <w:rStyle w:val="11pt"/>
          <w:rFonts w:eastAsiaTheme="minorHAnsi"/>
          <w:sz w:val="20"/>
          <w:szCs w:val="20"/>
          <w:lang w:val="kk-KZ"/>
        </w:rPr>
        <w:t xml:space="preserve">тикалық міндеттерді шешуде дамыту керек. </w:t>
      </w:r>
      <w:r w:rsidRPr="006A3003">
        <w:rPr>
          <w:rStyle w:val="11pt"/>
          <w:rFonts w:eastAsiaTheme="minorHAnsi"/>
          <w:sz w:val="20"/>
          <w:szCs w:val="20"/>
          <w:lang w:val="kk-KZ"/>
        </w:rPr>
        <w:t>Оқу жүйесінде оқушының келесі сабаққа дайындалуы былай анықталады:</w:t>
      </w:r>
    </w:p>
    <w:p w:rsidR="00ED382D" w:rsidRPr="00EF4AF5" w:rsidRDefault="00ED382D" w:rsidP="00ED382D">
      <w:pPr>
        <w:pStyle w:val="1d"/>
        <w:numPr>
          <w:ilvl w:val="0"/>
          <w:numId w:val="46"/>
        </w:numPr>
        <w:shd w:val="clear" w:color="auto" w:fill="auto"/>
        <w:tabs>
          <w:tab w:val="left" w:pos="485"/>
        </w:tabs>
        <w:spacing w:before="0" w:line="240" w:lineRule="auto"/>
        <w:ind w:firstLine="567"/>
        <w:rPr>
          <w:sz w:val="20"/>
          <w:szCs w:val="20"/>
          <w:lang w:val="kk-KZ"/>
        </w:rPr>
      </w:pPr>
      <w:r w:rsidRPr="00EF4AF5">
        <w:rPr>
          <w:rStyle w:val="11pt"/>
          <w:rFonts w:eastAsiaTheme="majorEastAsia"/>
          <w:sz w:val="20"/>
          <w:szCs w:val="20"/>
          <w:lang w:val="kk-KZ"/>
        </w:rPr>
        <w:t>оқушыларды тақырып бойынша құрылған жоспармен таныстыру;</w:t>
      </w:r>
    </w:p>
    <w:p w:rsidR="00ED382D" w:rsidRPr="00EF4AF5" w:rsidRDefault="00ED382D" w:rsidP="00ED382D">
      <w:pPr>
        <w:pStyle w:val="1d"/>
        <w:numPr>
          <w:ilvl w:val="0"/>
          <w:numId w:val="46"/>
        </w:numPr>
        <w:shd w:val="clear" w:color="auto" w:fill="auto"/>
        <w:tabs>
          <w:tab w:val="left" w:pos="522"/>
        </w:tabs>
        <w:spacing w:before="0" w:line="240" w:lineRule="auto"/>
        <w:ind w:firstLine="567"/>
        <w:rPr>
          <w:sz w:val="20"/>
          <w:szCs w:val="20"/>
          <w:lang w:val="kk-KZ"/>
        </w:rPr>
      </w:pPr>
      <w:r w:rsidRPr="00EF4AF5">
        <w:rPr>
          <w:rStyle w:val="11pt"/>
          <w:rFonts w:eastAsiaTheme="majorEastAsia"/>
          <w:sz w:val="20"/>
          <w:szCs w:val="20"/>
          <w:lang w:val="kk-KZ"/>
        </w:rPr>
        <w:t>оқушыларды оқулықтың жекелеген бөлімдерінен хабардар ету, ғылыми және көркем әдебиет оқыту, жаңа материалды меңгертуге ықпал ететін  пайдалы тәжірибелерді қолданып, бақылау өткізу.</w:t>
      </w:r>
    </w:p>
    <w:p w:rsidR="00ED382D" w:rsidRPr="00EF4AF5" w:rsidRDefault="00ED382D" w:rsidP="00ED382D">
      <w:pPr>
        <w:tabs>
          <w:tab w:val="left" w:pos="1134"/>
        </w:tabs>
        <w:spacing w:after="0" w:line="240" w:lineRule="auto"/>
        <w:ind w:firstLine="567"/>
        <w:jc w:val="both"/>
        <w:rPr>
          <w:rStyle w:val="11pt"/>
          <w:rFonts w:eastAsiaTheme="minorEastAsia"/>
          <w:b/>
          <w:sz w:val="20"/>
          <w:szCs w:val="20"/>
          <w:shd w:val="clear" w:color="auto" w:fill="auto"/>
          <w:lang w:val="kk-KZ"/>
        </w:rPr>
      </w:pPr>
      <w:r w:rsidRPr="00EF4AF5">
        <w:rPr>
          <w:rFonts w:ascii="Times New Roman" w:hAnsi="Times New Roman" w:cs="Times New Roman"/>
          <w:b/>
          <w:sz w:val="20"/>
          <w:szCs w:val="20"/>
          <w:lang w:val="kk-KZ"/>
        </w:rPr>
        <w:t>Сабақты талдау және өзіндік талдау – басқару объектісінің сапасы туралы жаңа білімді алу әдісі.</w:t>
      </w:r>
      <w:r w:rsidRPr="00EF4AF5">
        <w:rPr>
          <w:rStyle w:val="11pt"/>
          <w:rFonts w:eastAsiaTheme="minorHAnsi"/>
          <w:sz w:val="20"/>
          <w:szCs w:val="20"/>
          <w:lang w:val="kk-KZ"/>
        </w:rPr>
        <w:t xml:space="preserve">Сабақтыталдау және бағалау педагогикалық шығармашылықта маңызды элемент больш табылады. Өз жұмысыңды талдау - мамандық деңгейін өсірудің тиімді шарасы. Оның сапасы әр түрлі факторларға, атап айтсақ, мұғалімнің сабақ өткізу дағдыларына байланысты. </w:t>
      </w:r>
      <w:r w:rsidRPr="00EF4AF5">
        <w:rPr>
          <w:rStyle w:val="11pt"/>
          <w:rFonts w:eastAsiaTheme="minorHAnsi"/>
          <w:sz w:val="20"/>
          <w:szCs w:val="20"/>
          <w:lang w:val="kk-KZ"/>
        </w:rPr>
        <w:lastRenderedPageBreak/>
        <w:t>Талдауды келесі сабаққа дейін неме-се сабақтан кейін жасаған пайдалы. Осы кезде м</w:t>
      </w:r>
      <w:r w:rsidRPr="00714B42">
        <w:rPr>
          <w:rStyle w:val="11pt"/>
          <w:rFonts w:eastAsiaTheme="minorHAnsi"/>
          <w:sz w:val="20"/>
          <w:szCs w:val="20"/>
          <w:lang w:val="kk-KZ"/>
        </w:rPr>
        <w:t>ұ</w:t>
      </w:r>
      <w:r w:rsidRPr="00EF4AF5">
        <w:rPr>
          <w:rStyle w:val="11pt"/>
          <w:rFonts w:eastAsiaTheme="minorHAnsi"/>
          <w:sz w:val="20"/>
          <w:szCs w:val="20"/>
          <w:lang w:val="kk-KZ"/>
        </w:rPr>
        <w:t>ғалімсабаққа дайын-далғанда бәрін ескердім бе деп ойлайды.</w:t>
      </w:r>
    </w:p>
    <w:p w:rsidR="00ED382D" w:rsidRPr="00714B42" w:rsidRDefault="00ED382D" w:rsidP="00ED382D">
      <w:pPr>
        <w:tabs>
          <w:tab w:val="left" w:pos="993"/>
        </w:tabs>
        <w:spacing w:after="0" w:line="240" w:lineRule="auto"/>
        <w:ind w:firstLine="567"/>
        <w:jc w:val="both"/>
        <w:rPr>
          <w:rStyle w:val="11pt"/>
          <w:rFonts w:eastAsiaTheme="minorHAnsi"/>
          <w:sz w:val="20"/>
          <w:szCs w:val="20"/>
          <w:lang w:val="kk-KZ"/>
        </w:rPr>
      </w:pPr>
      <w:r w:rsidRPr="00EF4AF5">
        <w:rPr>
          <w:rStyle w:val="11pt"/>
          <w:rFonts w:eastAsiaTheme="minorHAnsi"/>
          <w:sz w:val="20"/>
          <w:szCs w:val="20"/>
          <w:lang w:val="kk-KZ"/>
        </w:rPr>
        <w:t>Педагогикалық әдебиеттерде сабақты әр қырынан талдауға баяндалған. Мұғалімнің сабағын талдау және бағалау тәсілдерінің іші</w:t>
      </w:r>
      <w:r>
        <w:rPr>
          <w:rStyle w:val="11pt"/>
          <w:rFonts w:eastAsiaTheme="minorHAnsi"/>
          <w:sz w:val="20"/>
          <w:szCs w:val="20"/>
          <w:lang w:val="kk-KZ"/>
        </w:rPr>
        <w:t>-</w:t>
      </w:r>
      <w:r w:rsidRPr="00EF4AF5">
        <w:rPr>
          <w:rStyle w:val="11pt"/>
          <w:rFonts w:eastAsiaTheme="minorHAnsi"/>
          <w:sz w:val="20"/>
          <w:szCs w:val="20"/>
          <w:lang w:val="kk-KZ"/>
        </w:rPr>
        <w:t>нен ең қолайлысы Т.А. Ильинаның тәсілін қолдану ұсынылады. Олмұғалімге өз сабағын талдауға баға берудің 10 түрлі өлшемдерін</w:t>
      </w:r>
      <w:r>
        <w:rPr>
          <w:rStyle w:val="2100"/>
          <w:rFonts w:eastAsiaTheme="minorHAnsi"/>
          <w:sz w:val="20"/>
          <w:szCs w:val="20"/>
          <w:lang w:val="kk-KZ"/>
        </w:rPr>
        <w:t>бөліп</w:t>
      </w:r>
      <w:r w:rsidRPr="00EF4AF5">
        <w:rPr>
          <w:rStyle w:val="11pt"/>
          <w:rFonts w:eastAsiaTheme="minorHAnsi"/>
          <w:sz w:val="20"/>
          <w:szCs w:val="20"/>
          <w:lang w:val="kk-KZ"/>
        </w:rPr>
        <w:t xml:space="preserve">қарастырады. </w:t>
      </w:r>
    </w:p>
    <w:p w:rsidR="00ED382D" w:rsidRPr="00AD50E8" w:rsidRDefault="00ED382D" w:rsidP="00BE4EF3">
      <w:pPr>
        <w:pStyle w:val="a9"/>
        <w:numPr>
          <w:ilvl w:val="0"/>
          <w:numId w:val="105"/>
        </w:numPr>
        <w:tabs>
          <w:tab w:val="left" w:pos="993"/>
        </w:tabs>
        <w:spacing w:after="0" w:line="240" w:lineRule="auto"/>
        <w:ind w:left="567" w:hanging="425"/>
        <w:jc w:val="both"/>
        <w:rPr>
          <w:rFonts w:ascii="Times New Roman" w:eastAsiaTheme="minorHAnsi" w:hAnsi="Times New Roman" w:cs="Times New Roman"/>
          <w:sz w:val="20"/>
          <w:szCs w:val="20"/>
          <w:shd w:val="clear" w:color="auto" w:fill="FFFFFF"/>
        </w:rPr>
      </w:pPr>
      <w:r w:rsidRPr="00AD50E8">
        <w:rPr>
          <w:rStyle w:val="11pt"/>
          <w:rFonts w:eastAsiaTheme="majorEastAsia"/>
          <w:sz w:val="20"/>
          <w:szCs w:val="20"/>
        </w:rPr>
        <w:t>Сабақтың жалпы құрылымы;</w:t>
      </w:r>
    </w:p>
    <w:p w:rsidR="00ED382D" w:rsidRPr="00714B42" w:rsidRDefault="00ED382D" w:rsidP="00ED382D">
      <w:pPr>
        <w:pStyle w:val="1d"/>
        <w:shd w:val="clear" w:color="auto" w:fill="auto"/>
        <w:tabs>
          <w:tab w:val="left" w:pos="564"/>
        </w:tabs>
        <w:spacing w:before="0" w:line="240" w:lineRule="auto"/>
        <w:ind w:left="142" w:firstLine="0"/>
        <w:rPr>
          <w:sz w:val="20"/>
          <w:szCs w:val="20"/>
          <w:lang w:val="kk-KZ"/>
        </w:rPr>
      </w:pPr>
      <w:r w:rsidRPr="00714B42">
        <w:rPr>
          <w:rStyle w:val="11pt"/>
          <w:rFonts w:eastAsiaTheme="majorEastAsia"/>
          <w:sz w:val="20"/>
          <w:szCs w:val="20"/>
          <w:lang w:val="kk-KZ"/>
        </w:rPr>
        <w:t>Сабақтың негізгі дидактикалық мақсатын жүзеге асыру;</w:t>
      </w:r>
    </w:p>
    <w:p w:rsidR="00ED382D" w:rsidRPr="00714B42" w:rsidRDefault="00ED382D" w:rsidP="00BE4EF3">
      <w:pPr>
        <w:pStyle w:val="1d"/>
        <w:numPr>
          <w:ilvl w:val="1"/>
          <w:numId w:val="104"/>
        </w:numPr>
        <w:shd w:val="clear" w:color="auto" w:fill="auto"/>
        <w:tabs>
          <w:tab w:val="left" w:pos="559"/>
        </w:tabs>
        <w:spacing w:before="0" w:line="240" w:lineRule="auto"/>
        <w:ind w:left="142" w:firstLine="0"/>
        <w:rPr>
          <w:rStyle w:val="11pt"/>
          <w:rFonts w:eastAsiaTheme="majorEastAsia"/>
          <w:sz w:val="20"/>
          <w:szCs w:val="20"/>
          <w:lang w:val="kk-KZ"/>
        </w:rPr>
      </w:pPr>
      <w:r w:rsidRPr="00714B42">
        <w:rPr>
          <w:rStyle w:val="11pt"/>
          <w:rFonts w:eastAsiaTheme="majorEastAsia"/>
          <w:sz w:val="20"/>
          <w:szCs w:val="20"/>
          <w:lang w:val="kk-KZ"/>
        </w:rPr>
        <w:t>Оқу үдерісінде оқушылардың дамуын жүзеге асыру;</w:t>
      </w:r>
    </w:p>
    <w:p w:rsidR="00ED382D" w:rsidRPr="00714B42" w:rsidRDefault="00ED382D" w:rsidP="00BE4EF3">
      <w:pPr>
        <w:pStyle w:val="1d"/>
        <w:numPr>
          <w:ilvl w:val="1"/>
          <w:numId w:val="104"/>
        </w:numPr>
        <w:shd w:val="clear" w:color="auto" w:fill="auto"/>
        <w:tabs>
          <w:tab w:val="left" w:pos="559"/>
        </w:tabs>
        <w:spacing w:before="0" w:line="240" w:lineRule="auto"/>
        <w:ind w:left="142" w:firstLine="0"/>
        <w:rPr>
          <w:rStyle w:val="11pt"/>
          <w:rFonts w:eastAsiaTheme="majorEastAsia"/>
          <w:sz w:val="20"/>
          <w:szCs w:val="20"/>
          <w:lang w:val="kk-KZ"/>
        </w:rPr>
      </w:pPr>
      <w:r w:rsidRPr="00714B42">
        <w:rPr>
          <w:rStyle w:val="11pt"/>
          <w:rFonts w:eastAsiaTheme="minorHAnsi"/>
          <w:sz w:val="20"/>
          <w:szCs w:val="20"/>
          <w:lang w:val="kk-KZ"/>
        </w:rPr>
        <w:t>Сабақ үдерісіндегі тәрбие;</w:t>
      </w:r>
    </w:p>
    <w:p w:rsidR="00ED382D" w:rsidRPr="00714B42" w:rsidRDefault="00ED382D" w:rsidP="00BE4EF3">
      <w:pPr>
        <w:pStyle w:val="1d"/>
        <w:numPr>
          <w:ilvl w:val="1"/>
          <w:numId w:val="104"/>
        </w:numPr>
        <w:shd w:val="clear" w:color="auto" w:fill="auto"/>
        <w:tabs>
          <w:tab w:val="left" w:pos="559"/>
        </w:tabs>
        <w:spacing w:before="0" w:line="240" w:lineRule="auto"/>
        <w:ind w:left="142" w:firstLine="0"/>
        <w:rPr>
          <w:rStyle w:val="11pt"/>
          <w:rFonts w:eastAsiaTheme="majorEastAsia"/>
          <w:sz w:val="20"/>
          <w:szCs w:val="20"/>
          <w:lang w:val="kk-KZ"/>
        </w:rPr>
      </w:pPr>
      <w:r w:rsidRPr="00714B42">
        <w:rPr>
          <w:rStyle w:val="11pt"/>
          <w:rFonts w:eastAsiaTheme="majorEastAsia"/>
          <w:sz w:val="20"/>
          <w:szCs w:val="20"/>
          <w:lang w:val="kk-KZ"/>
        </w:rPr>
        <w:t>Дидактиканың негізгі ұстанымдарын орындау;</w:t>
      </w:r>
    </w:p>
    <w:p w:rsidR="00ED382D" w:rsidRPr="00714B42" w:rsidRDefault="00ED382D" w:rsidP="00BE4EF3">
      <w:pPr>
        <w:pStyle w:val="1d"/>
        <w:numPr>
          <w:ilvl w:val="1"/>
          <w:numId w:val="104"/>
        </w:numPr>
        <w:shd w:val="clear" w:color="auto" w:fill="auto"/>
        <w:tabs>
          <w:tab w:val="left" w:pos="559"/>
        </w:tabs>
        <w:spacing w:before="0" w:line="240" w:lineRule="auto"/>
        <w:ind w:left="142" w:firstLine="0"/>
        <w:rPr>
          <w:rStyle w:val="11pt"/>
          <w:rFonts w:eastAsiaTheme="majorEastAsia"/>
          <w:sz w:val="20"/>
          <w:szCs w:val="20"/>
          <w:lang w:val="kk-KZ"/>
        </w:rPr>
      </w:pPr>
      <w:r w:rsidRPr="00714B42">
        <w:rPr>
          <w:rStyle w:val="11pt"/>
          <w:rFonts w:eastAsiaTheme="majorEastAsia"/>
          <w:sz w:val="20"/>
          <w:szCs w:val="20"/>
          <w:lang w:val="kk-KZ"/>
        </w:rPr>
        <w:t>Оқыту әдістерін талдау;</w:t>
      </w:r>
    </w:p>
    <w:p w:rsidR="00ED382D" w:rsidRPr="00714B42" w:rsidRDefault="00ED382D" w:rsidP="00BE4EF3">
      <w:pPr>
        <w:pStyle w:val="1d"/>
        <w:numPr>
          <w:ilvl w:val="1"/>
          <w:numId w:val="104"/>
        </w:numPr>
        <w:shd w:val="clear" w:color="auto" w:fill="auto"/>
        <w:tabs>
          <w:tab w:val="left" w:pos="559"/>
        </w:tabs>
        <w:spacing w:before="0" w:line="240" w:lineRule="auto"/>
        <w:ind w:left="142" w:firstLine="0"/>
        <w:rPr>
          <w:rStyle w:val="11pt"/>
          <w:rFonts w:eastAsiaTheme="majorEastAsia"/>
          <w:sz w:val="20"/>
          <w:szCs w:val="20"/>
          <w:lang w:val="kk-KZ"/>
        </w:rPr>
      </w:pPr>
      <w:r w:rsidRPr="00714B42">
        <w:rPr>
          <w:rStyle w:val="11pt"/>
          <w:rFonts w:eastAsiaTheme="majorEastAsia"/>
          <w:sz w:val="20"/>
          <w:szCs w:val="20"/>
          <w:lang w:val="kk-KZ"/>
        </w:rPr>
        <w:t>Мұғалімнің сабақтағы жұмысы;</w:t>
      </w:r>
    </w:p>
    <w:p w:rsidR="00ED382D" w:rsidRPr="00714B42" w:rsidRDefault="00ED382D" w:rsidP="00BE4EF3">
      <w:pPr>
        <w:pStyle w:val="1d"/>
        <w:numPr>
          <w:ilvl w:val="1"/>
          <w:numId w:val="104"/>
        </w:numPr>
        <w:shd w:val="clear" w:color="auto" w:fill="auto"/>
        <w:tabs>
          <w:tab w:val="left" w:pos="559"/>
        </w:tabs>
        <w:spacing w:before="0" w:line="240" w:lineRule="auto"/>
        <w:ind w:left="142" w:firstLine="0"/>
        <w:rPr>
          <w:rStyle w:val="11pt"/>
          <w:rFonts w:eastAsiaTheme="majorEastAsia"/>
          <w:sz w:val="20"/>
          <w:szCs w:val="20"/>
          <w:lang w:val="kk-KZ"/>
        </w:rPr>
      </w:pPr>
      <w:r w:rsidRPr="00714B42">
        <w:rPr>
          <w:rStyle w:val="11pt"/>
          <w:rFonts w:eastAsiaTheme="majorEastAsia"/>
          <w:sz w:val="20"/>
          <w:szCs w:val="20"/>
          <w:lang w:val="kk-KZ"/>
        </w:rPr>
        <w:t>Сабақтағы оқушының жұмысы;</w:t>
      </w:r>
    </w:p>
    <w:p w:rsidR="00ED382D" w:rsidRPr="00714B42" w:rsidRDefault="00ED382D" w:rsidP="00BE4EF3">
      <w:pPr>
        <w:pStyle w:val="1d"/>
        <w:numPr>
          <w:ilvl w:val="1"/>
          <w:numId w:val="104"/>
        </w:numPr>
        <w:shd w:val="clear" w:color="auto" w:fill="auto"/>
        <w:tabs>
          <w:tab w:val="left" w:pos="559"/>
        </w:tabs>
        <w:spacing w:before="0" w:line="240" w:lineRule="auto"/>
        <w:ind w:left="142" w:firstLine="0"/>
        <w:rPr>
          <w:rStyle w:val="11pt"/>
          <w:rFonts w:eastAsiaTheme="majorEastAsia"/>
          <w:sz w:val="20"/>
          <w:szCs w:val="20"/>
          <w:lang w:val="kk-KZ"/>
        </w:rPr>
      </w:pPr>
      <w:r w:rsidRPr="00714B42">
        <w:rPr>
          <w:rStyle w:val="11pt"/>
          <w:rFonts w:eastAsiaTheme="majorEastAsia"/>
          <w:sz w:val="20"/>
          <w:szCs w:val="20"/>
          <w:lang w:val="kk-KZ"/>
        </w:rPr>
        <w:t>Сабақтың гигиеналық жағдайлары;</w:t>
      </w:r>
    </w:p>
    <w:p w:rsidR="00ED382D" w:rsidRPr="00714B42" w:rsidRDefault="00ED382D" w:rsidP="00BE4EF3">
      <w:pPr>
        <w:pStyle w:val="1d"/>
        <w:numPr>
          <w:ilvl w:val="1"/>
          <w:numId w:val="104"/>
        </w:numPr>
        <w:shd w:val="clear" w:color="auto" w:fill="auto"/>
        <w:tabs>
          <w:tab w:val="left" w:pos="559"/>
        </w:tabs>
        <w:spacing w:before="0" w:line="240" w:lineRule="auto"/>
        <w:ind w:left="142" w:firstLine="0"/>
        <w:rPr>
          <w:rStyle w:val="11pt"/>
          <w:rFonts w:eastAsiaTheme="majorEastAsia"/>
          <w:bCs/>
          <w:iCs/>
          <w:sz w:val="20"/>
          <w:szCs w:val="20"/>
          <w:lang w:val="kk-KZ"/>
        </w:rPr>
      </w:pPr>
      <w:r w:rsidRPr="00714B42">
        <w:rPr>
          <w:rStyle w:val="11pt"/>
          <w:rFonts w:eastAsiaTheme="majorEastAsia"/>
          <w:bCs/>
          <w:iCs/>
          <w:sz w:val="20"/>
          <w:szCs w:val="20"/>
          <w:lang w:val="kk-KZ"/>
        </w:rPr>
        <w:t>Кейбір арнайы тапсырмалар.</w:t>
      </w:r>
    </w:p>
    <w:p w:rsidR="00ED382D" w:rsidRPr="006A3003" w:rsidRDefault="00ED382D" w:rsidP="00ED382D">
      <w:pPr>
        <w:pStyle w:val="1d"/>
        <w:shd w:val="clear" w:color="auto" w:fill="auto"/>
        <w:tabs>
          <w:tab w:val="left" w:pos="284"/>
        </w:tabs>
        <w:spacing w:before="0" w:line="240" w:lineRule="auto"/>
        <w:ind w:firstLine="0"/>
        <w:jc w:val="center"/>
        <w:rPr>
          <w:rStyle w:val="11pt"/>
          <w:rFonts w:eastAsiaTheme="majorEastAsia"/>
          <w:bCs/>
          <w:iCs/>
          <w:sz w:val="10"/>
          <w:szCs w:val="10"/>
          <w:lang w:val="kk-KZ"/>
        </w:rPr>
      </w:pPr>
    </w:p>
    <w:p w:rsidR="00ED382D" w:rsidRPr="006A3003" w:rsidRDefault="00ED382D" w:rsidP="00ED382D">
      <w:pPr>
        <w:pStyle w:val="1d"/>
        <w:shd w:val="clear" w:color="auto" w:fill="auto"/>
        <w:tabs>
          <w:tab w:val="left" w:pos="284"/>
        </w:tabs>
        <w:spacing w:before="0" w:line="240" w:lineRule="auto"/>
        <w:ind w:firstLine="0"/>
        <w:jc w:val="center"/>
        <w:rPr>
          <w:rStyle w:val="11pt"/>
          <w:rFonts w:eastAsiaTheme="majorEastAsia"/>
          <w:b/>
          <w:bCs/>
          <w:iCs/>
          <w:sz w:val="18"/>
          <w:szCs w:val="18"/>
          <w:lang w:val="kk-KZ"/>
        </w:rPr>
      </w:pPr>
      <w:r w:rsidRPr="006A3003">
        <w:rPr>
          <w:rStyle w:val="11pt"/>
          <w:rFonts w:eastAsiaTheme="majorEastAsia"/>
          <w:b/>
          <w:bCs/>
          <w:iCs/>
          <w:sz w:val="18"/>
          <w:szCs w:val="18"/>
          <w:lang w:val="kk-KZ"/>
        </w:rPr>
        <w:t>Өзін  - өзі тексеруге арналған сұрақтар:</w:t>
      </w:r>
    </w:p>
    <w:p w:rsidR="00ED382D" w:rsidRPr="006A3003" w:rsidRDefault="00ED382D" w:rsidP="00ED382D">
      <w:pPr>
        <w:pStyle w:val="a9"/>
        <w:numPr>
          <w:ilvl w:val="0"/>
          <w:numId w:val="59"/>
        </w:numPr>
        <w:tabs>
          <w:tab w:val="left" w:pos="284"/>
          <w:tab w:val="left" w:pos="1134"/>
        </w:tabs>
        <w:spacing w:after="0" w:line="240" w:lineRule="auto"/>
        <w:ind w:left="0" w:firstLine="0"/>
        <w:jc w:val="both"/>
        <w:rPr>
          <w:rFonts w:ascii="Times New Roman" w:hAnsi="Times New Roman" w:cs="Times New Roman"/>
          <w:sz w:val="18"/>
          <w:szCs w:val="18"/>
        </w:rPr>
      </w:pPr>
      <w:r w:rsidRPr="006A3003">
        <w:rPr>
          <w:rFonts w:ascii="Times New Roman" w:hAnsi="Times New Roman" w:cs="Times New Roman"/>
          <w:sz w:val="18"/>
          <w:szCs w:val="18"/>
        </w:rPr>
        <w:t xml:space="preserve">Қазіргі сабақтың теориясына тоқталыңыз. </w:t>
      </w:r>
    </w:p>
    <w:p w:rsidR="00ED382D" w:rsidRPr="006A3003" w:rsidRDefault="00ED382D" w:rsidP="00ED382D">
      <w:pPr>
        <w:pStyle w:val="a9"/>
        <w:numPr>
          <w:ilvl w:val="0"/>
          <w:numId w:val="59"/>
        </w:numPr>
        <w:tabs>
          <w:tab w:val="left" w:pos="284"/>
          <w:tab w:val="left" w:pos="1134"/>
        </w:tabs>
        <w:spacing w:after="0" w:line="240" w:lineRule="auto"/>
        <w:ind w:left="0" w:firstLine="0"/>
        <w:jc w:val="both"/>
        <w:rPr>
          <w:rFonts w:ascii="Times New Roman" w:hAnsi="Times New Roman" w:cs="Times New Roman"/>
          <w:sz w:val="18"/>
          <w:szCs w:val="18"/>
        </w:rPr>
      </w:pPr>
      <w:r w:rsidRPr="006A3003">
        <w:rPr>
          <w:rFonts w:ascii="Times New Roman" w:hAnsi="Times New Roman" w:cs="Times New Roman"/>
          <w:sz w:val="18"/>
          <w:szCs w:val="18"/>
        </w:rPr>
        <w:t>Сабақтың негізгі  компоненттері мен міндеттерін атаңыз.</w:t>
      </w:r>
    </w:p>
    <w:p w:rsidR="00ED382D" w:rsidRPr="006A3003" w:rsidRDefault="00ED382D" w:rsidP="00ED382D">
      <w:pPr>
        <w:pStyle w:val="a9"/>
        <w:numPr>
          <w:ilvl w:val="0"/>
          <w:numId w:val="59"/>
        </w:numPr>
        <w:tabs>
          <w:tab w:val="left" w:pos="284"/>
          <w:tab w:val="left" w:pos="1134"/>
        </w:tabs>
        <w:spacing w:after="0" w:line="240" w:lineRule="auto"/>
        <w:ind w:left="0" w:firstLine="0"/>
        <w:jc w:val="both"/>
        <w:rPr>
          <w:rFonts w:ascii="Times New Roman" w:hAnsi="Times New Roman" w:cs="Times New Roman"/>
          <w:sz w:val="18"/>
          <w:szCs w:val="18"/>
        </w:rPr>
      </w:pPr>
      <w:r w:rsidRPr="006A3003">
        <w:rPr>
          <w:rFonts w:ascii="Times New Roman" w:hAnsi="Times New Roman" w:cs="Times New Roman"/>
          <w:sz w:val="18"/>
          <w:szCs w:val="18"/>
        </w:rPr>
        <w:t>Қаз</w:t>
      </w:r>
      <w:r>
        <w:rPr>
          <w:rFonts w:ascii="Times New Roman" w:hAnsi="Times New Roman" w:cs="Times New Roman"/>
          <w:sz w:val="18"/>
          <w:szCs w:val="18"/>
        </w:rPr>
        <w:t>іргі сабаққа қойылатын талаптарды түзіңіз.</w:t>
      </w:r>
    </w:p>
    <w:p w:rsidR="00ED382D" w:rsidRPr="006A3003" w:rsidRDefault="00ED382D" w:rsidP="00ED382D">
      <w:pPr>
        <w:pStyle w:val="a9"/>
        <w:numPr>
          <w:ilvl w:val="0"/>
          <w:numId w:val="59"/>
        </w:numPr>
        <w:tabs>
          <w:tab w:val="left" w:pos="284"/>
          <w:tab w:val="left" w:pos="1134"/>
        </w:tabs>
        <w:spacing w:after="0" w:line="240" w:lineRule="auto"/>
        <w:ind w:left="0" w:firstLine="0"/>
        <w:jc w:val="both"/>
        <w:rPr>
          <w:rFonts w:ascii="Times New Roman" w:hAnsi="Times New Roman" w:cs="Times New Roman"/>
          <w:sz w:val="18"/>
          <w:szCs w:val="18"/>
        </w:rPr>
      </w:pPr>
      <w:r w:rsidRPr="006A3003">
        <w:rPr>
          <w:rFonts w:ascii="Times New Roman" w:hAnsi="Times New Roman" w:cs="Times New Roman"/>
          <w:sz w:val="18"/>
          <w:szCs w:val="18"/>
        </w:rPr>
        <w:t>Сабақтың дидактикалық және әдістемелік құрылымының арақатынасын ашыңыз.</w:t>
      </w:r>
    </w:p>
    <w:p w:rsidR="00ED382D" w:rsidRPr="006A3003" w:rsidRDefault="00ED382D" w:rsidP="00ED382D">
      <w:pPr>
        <w:pStyle w:val="a4"/>
        <w:numPr>
          <w:ilvl w:val="0"/>
          <w:numId w:val="59"/>
        </w:numPr>
        <w:tabs>
          <w:tab w:val="left" w:pos="284"/>
          <w:tab w:val="left" w:pos="1134"/>
        </w:tabs>
        <w:spacing w:after="0"/>
        <w:ind w:left="0" w:firstLine="0"/>
        <w:rPr>
          <w:rFonts w:ascii="Times New Roman" w:hAnsi="Times New Roman" w:cs="Times New Roman"/>
          <w:sz w:val="18"/>
          <w:szCs w:val="18"/>
          <w:lang w:val="kk-KZ"/>
        </w:rPr>
      </w:pPr>
      <w:r w:rsidRPr="006A3003">
        <w:rPr>
          <w:rFonts w:ascii="Times New Roman" w:hAnsi="Times New Roman" w:cs="Times New Roman"/>
          <w:sz w:val="18"/>
          <w:szCs w:val="18"/>
          <w:lang w:val="kk-KZ"/>
        </w:rPr>
        <w:t>Сабақты ұйымдастырудың дәстүрлі емес формаларына тоқталыңыз.</w:t>
      </w:r>
    </w:p>
    <w:p w:rsidR="00ED382D" w:rsidRPr="00AF6402" w:rsidRDefault="00ED382D" w:rsidP="00ED382D">
      <w:pPr>
        <w:tabs>
          <w:tab w:val="left" w:pos="-142"/>
          <w:tab w:val="left" w:pos="1134"/>
        </w:tabs>
        <w:spacing w:after="0" w:line="240" w:lineRule="auto"/>
        <w:rPr>
          <w:rFonts w:ascii="Times New Roman" w:hAnsi="Times New Roman" w:cs="Times New Roman"/>
          <w:b/>
          <w:sz w:val="2"/>
          <w:szCs w:val="2"/>
          <w:lang w:val="kk-KZ"/>
        </w:rPr>
      </w:pPr>
    </w:p>
    <w:p w:rsidR="00ED382D" w:rsidRPr="00714B42" w:rsidRDefault="00ED382D" w:rsidP="00ED382D">
      <w:pPr>
        <w:tabs>
          <w:tab w:val="left" w:pos="-142"/>
          <w:tab w:val="left" w:pos="1134"/>
        </w:tabs>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11-</w:t>
      </w:r>
      <w:r w:rsidRPr="00714B42">
        <w:rPr>
          <w:rFonts w:ascii="Times New Roman" w:hAnsi="Times New Roman" w:cs="Times New Roman"/>
          <w:b/>
          <w:sz w:val="20"/>
          <w:szCs w:val="20"/>
          <w:lang w:val="kk-KZ"/>
        </w:rPr>
        <w:t xml:space="preserve">тақырып. </w:t>
      </w:r>
      <w:r w:rsidRPr="00C54ABE">
        <w:rPr>
          <w:rFonts w:ascii="Times New Roman" w:hAnsi="Times New Roman" w:cs="Times New Roman"/>
          <w:b/>
          <w:sz w:val="18"/>
          <w:szCs w:val="18"/>
          <w:lang w:val="kk-KZ"/>
        </w:rPr>
        <w:t>ОҚЫТУ ӘДІСТЕРІ</w:t>
      </w:r>
    </w:p>
    <w:p w:rsidR="00ED382D" w:rsidRPr="006A3003" w:rsidRDefault="00ED382D" w:rsidP="00ED382D">
      <w:pPr>
        <w:pStyle w:val="1d"/>
        <w:shd w:val="clear" w:color="auto" w:fill="auto"/>
        <w:tabs>
          <w:tab w:val="left" w:pos="-142"/>
        </w:tabs>
        <w:spacing w:before="0" w:line="240" w:lineRule="auto"/>
        <w:ind w:firstLine="0"/>
        <w:rPr>
          <w:rStyle w:val="11pt"/>
          <w:sz w:val="10"/>
          <w:szCs w:val="10"/>
          <w:lang w:val="kk-KZ"/>
        </w:rPr>
      </w:pPr>
    </w:p>
    <w:p w:rsidR="00ED382D" w:rsidRPr="006A3003" w:rsidRDefault="00ED382D" w:rsidP="00ED382D">
      <w:pPr>
        <w:pStyle w:val="1d"/>
        <w:shd w:val="clear" w:color="auto" w:fill="auto"/>
        <w:tabs>
          <w:tab w:val="left" w:pos="-142"/>
          <w:tab w:val="left" w:pos="8789"/>
        </w:tabs>
        <w:spacing w:before="0" w:line="240" w:lineRule="auto"/>
        <w:ind w:firstLine="567"/>
        <w:rPr>
          <w:b/>
          <w:i/>
          <w:sz w:val="20"/>
          <w:szCs w:val="20"/>
          <w:lang w:val="kk-KZ"/>
        </w:rPr>
      </w:pPr>
      <w:r w:rsidRPr="00714B42">
        <w:rPr>
          <w:b/>
          <w:i/>
          <w:sz w:val="20"/>
          <w:szCs w:val="20"/>
          <w:lang w:val="kk-KZ"/>
        </w:rPr>
        <w:t>11.1</w:t>
      </w:r>
      <w:r>
        <w:rPr>
          <w:b/>
          <w:i/>
          <w:sz w:val="20"/>
          <w:szCs w:val="20"/>
          <w:lang w:val="kk-KZ"/>
        </w:rPr>
        <w:t>.Оқыту ә</w:t>
      </w:r>
      <w:r w:rsidRPr="00714B42">
        <w:rPr>
          <w:b/>
          <w:i/>
          <w:sz w:val="20"/>
          <w:szCs w:val="20"/>
          <w:lang w:val="kk-KZ"/>
        </w:rPr>
        <w:t>діс</w:t>
      </w:r>
      <w:r>
        <w:rPr>
          <w:b/>
          <w:i/>
          <w:sz w:val="20"/>
          <w:szCs w:val="20"/>
          <w:lang w:val="kk-KZ"/>
        </w:rPr>
        <w:t xml:space="preserve">і </w:t>
      </w:r>
      <w:r w:rsidRPr="00714B42">
        <w:rPr>
          <w:b/>
          <w:i/>
          <w:sz w:val="20"/>
          <w:szCs w:val="20"/>
          <w:lang w:val="kk-KZ"/>
        </w:rPr>
        <w:t xml:space="preserve"> туралы жалпы түсінік</w:t>
      </w:r>
      <w:r>
        <w:rPr>
          <w:b/>
          <w:i/>
          <w:sz w:val="20"/>
          <w:szCs w:val="20"/>
          <w:lang w:val="kk-KZ"/>
        </w:rPr>
        <w:t>.</w:t>
      </w:r>
      <w:r w:rsidRPr="00714B42">
        <w:rPr>
          <w:rStyle w:val="11pt"/>
          <w:sz w:val="20"/>
          <w:szCs w:val="20"/>
          <w:lang w:val="kk-KZ"/>
        </w:rPr>
        <w:t>Мұғалім мен мек</w:t>
      </w:r>
      <w:r>
        <w:rPr>
          <w:rStyle w:val="11pt"/>
          <w:sz w:val="20"/>
          <w:szCs w:val="20"/>
          <w:lang w:val="kk-KZ"/>
        </w:rPr>
        <w:t>-</w:t>
      </w:r>
      <w:r w:rsidRPr="00714B42">
        <w:rPr>
          <w:rStyle w:val="11pt"/>
          <w:sz w:val="20"/>
          <w:szCs w:val="20"/>
          <w:lang w:val="kk-KZ"/>
        </w:rPr>
        <w:t xml:space="preserve">теп жұмысының табысты болуы оқыту әдісіне байланысты бірнеше ондаған жылдар бойы пән теориясы мен жекелеген пәндерді оқыту туралы зерттеулер жүргізіліп келеді. </w:t>
      </w:r>
      <w:r>
        <w:rPr>
          <w:rStyle w:val="11pt"/>
          <w:sz w:val="20"/>
          <w:szCs w:val="20"/>
          <w:lang w:val="kk-KZ"/>
        </w:rPr>
        <w:t>Педагог-ғалымдар мектептегі оқу</w:t>
      </w:r>
      <w:r w:rsidRPr="00714B42">
        <w:rPr>
          <w:rStyle w:val="11pt"/>
          <w:sz w:val="20"/>
          <w:szCs w:val="20"/>
          <w:lang w:val="kk-KZ"/>
        </w:rPr>
        <w:t xml:space="preserve"> үдерісін бақылау барысында сабақтағы мұғалім мен оқушы</w:t>
      </w:r>
      <w:r>
        <w:rPr>
          <w:rStyle w:val="11pt"/>
          <w:sz w:val="20"/>
          <w:szCs w:val="20"/>
          <w:lang w:val="kk-KZ"/>
        </w:rPr>
        <w:t>ныңәрекеті</w:t>
      </w:r>
      <w:r w:rsidRPr="00714B42">
        <w:rPr>
          <w:rStyle w:val="11pt"/>
          <w:sz w:val="20"/>
          <w:szCs w:val="20"/>
          <w:lang w:val="kk-KZ"/>
        </w:rPr>
        <w:t xml:space="preserve"> түрлілігіне назар аударған. Олар мұндай әрекет түрлерін оқыту әдіс</w:t>
      </w:r>
      <w:r>
        <w:rPr>
          <w:rStyle w:val="11pt"/>
          <w:sz w:val="20"/>
          <w:szCs w:val="20"/>
          <w:lang w:val="kk-KZ"/>
        </w:rPr>
        <w:t>-</w:t>
      </w:r>
      <w:r w:rsidRPr="00714B42">
        <w:rPr>
          <w:rStyle w:val="11pt"/>
          <w:sz w:val="20"/>
          <w:szCs w:val="20"/>
          <w:lang w:val="kk-KZ"/>
        </w:rPr>
        <w:t>темесі деп атаған. Мысалы, мұғалім жаңа материалды түсіндіреді - ол түсіндіргенді қолданады, оқушылар материалды өз бетінше оқып үйре</w:t>
      </w:r>
      <w:r>
        <w:rPr>
          <w:rStyle w:val="11pt"/>
          <w:sz w:val="20"/>
          <w:szCs w:val="20"/>
          <w:lang w:val="kk-KZ"/>
        </w:rPr>
        <w:t>-</w:t>
      </w:r>
      <w:r w:rsidRPr="00714B42">
        <w:rPr>
          <w:rStyle w:val="11pt"/>
          <w:sz w:val="20"/>
          <w:szCs w:val="20"/>
          <w:lang w:val="kk-KZ"/>
        </w:rPr>
        <w:t>неді – бұл жұмыс әдісі; оқушы практикалық тапсырманы орындайды - бұл практикалық жұмыс әдісі, мұғалім сабақ</w:t>
      </w:r>
      <w:r>
        <w:rPr>
          <w:rStyle w:val="11pt"/>
          <w:sz w:val="20"/>
          <w:szCs w:val="20"/>
          <w:lang w:val="kk-KZ"/>
        </w:rPr>
        <w:t>та көрнекі</w:t>
      </w:r>
      <w:r w:rsidRPr="00714B42">
        <w:rPr>
          <w:rStyle w:val="11pt"/>
          <w:sz w:val="20"/>
          <w:szCs w:val="20"/>
          <w:lang w:val="kk-KZ"/>
        </w:rPr>
        <w:t xml:space="preserve"> материал қолданады - иллюстрация әдісі т.с.с. </w:t>
      </w:r>
    </w:p>
    <w:p w:rsidR="00ED382D" w:rsidRPr="00714B42" w:rsidRDefault="00ED382D" w:rsidP="00ED382D">
      <w:pPr>
        <w:pStyle w:val="1d"/>
        <w:shd w:val="clear" w:color="auto" w:fill="auto"/>
        <w:tabs>
          <w:tab w:val="left" w:pos="-142"/>
          <w:tab w:val="left" w:pos="8789"/>
        </w:tabs>
        <w:spacing w:before="0" w:line="240" w:lineRule="auto"/>
        <w:ind w:firstLine="567"/>
        <w:rPr>
          <w:sz w:val="20"/>
          <w:szCs w:val="20"/>
          <w:lang w:val="kk-KZ"/>
        </w:rPr>
      </w:pPr>
      <w:r w:rsidRPr="00714B42">
        <w:rPr>
          <w:rStyle w:val="11pt"/>
          <w:sz w:val="20"/>
          <w:szCs w:val="20"/>
          <w:lang w:val="kk-KZ"/>
        </w:rPr>
        <w:t>Е.И. Перовский, Н.М. Верзилин, Е.Я.Голант оқытудың сөздік, көрнекілік және практикалық әдіст</w:t>
      </w:r>
      <w:r>
        <w:rPr>
          <w:rStyle w:val="11pt"/>
          <w:sz w:val="20"/>
          <w:szCs w:val="20"/>
          <w:lang w:val="kk-KZ"/>
        </w:rPr>
        <w:t xml:space="preserve">ерін көрсетсе, М.А.Данилов </w:t>
      </w:r>
      <w:r w:rsidRPr="00714B42">
        <w:rPr>
          <w:rStyle w:val="11pt"/>
          <w:sz w:val="20"/>
          <w:szCs w:val="20"/>
          <w:lang w:val="kk-KZ"/>
        </w:rPr>
        <w:t xml:space="preserve">оқыту әдістерін білім aлy әдісі, білік пен дағдыларын қалыптастыру, білік, дағдысын тексеру, бекіту әдістерін, </w:t>
      </w:r>
      <w:r>
        <w:rPr>
          <w:rStyle w:val="11pt"/>
          <w:sz w:val="20"/>
          <w:szCs w:val="20"/>
          <w:lang w:val="kk-KZ"/>
        </w:rPr>
        <w:t>Е.Я. Голант әдістерінің 2 тобын</w:t>
      </w:r>
      <w:r w:rsidRPr="00714B42">
        <w:rPr>
          <w:rStyle w:val="11pt"/>
          <w:sz w:val="20"/>
          <w:szCs w:val="20"/>
          <w:lang w:val="kk-KZ"/>
        </w:rPr>
        <w:t xml:space="preserve"> көрсетуді ұсынды: активті (белсенді) және </w:t>
      </w:r>
      <w:r>
        <w:rPr>
          <w:rStyle w:val="11pt"/>
          <w:sz w:val="20"/>
          <w:szCs w:val="20"/>
          <w:lang w:val="kk-KZ"/>
        </w:rPr>
        <w:t>енжар</w:t>
      </w:r>
      <w:r w:rsidRPr="00714B42">
        <w:rPr>
          <w:rStyle w:val="11pt"/>
          <w:sz w:val="20"/>
          <w:szCs w:val="20"/>
          <w:lang w:val="kk-KZ"/>
        </w:rPr>
        <w:t xml:space="preserve"> оқыту әдістері. Тілдік  әрекет сипатына қарап, бұл екі әдіс әртүрлі іске асырылуы мүмкін: дидактар мен әдіскерлердің бұл түсінікке түрлі анықтамалар беруіне қарамастан, көптеген авторлар оқыту әдісін оқу әрекетін ұйымдастыру тәсілі деп қарастыруда.</w:t>
      </w:r>
    </w:p>
    <w:p w:rsidR="00ED382D" w:rsidRPr="00714B42" w:rsidRDefault="00ED382D" w:rsidP="00ED382D">
      <w:pPr>
        <w:pStyle w:val="1d"/>
        <w:shd w:val="clear" w:color="auto" w:fill="auto"/>
        <w:tabs>
          <w:tab w:val="left" w:pos="-142"/>
          <w:tab w:val="left" w:pos="8789"/>
        </w:tabs>
        <w:spacing w:before="0" w:line="240" w:lineRule="auto"/>
        <w:ind w:firstLine="567"/>
        <w:rPr>
          <w:sz w:val="20"/>
          <w:szCs w:val="20"/>
          <w:lang w:val="kk-KZ"/>
        </w:rPr>
      </w:pPr>
      <w:r w:rsidRPr="00714B42">
        <w:rPr>
          <w:rStyle w:val="311pt0"/>
          <w:b/>
          <w:i/>
          <w:sz w:val="20"/>
          <w:szCs w:val="20"/>
          <w:lang w:val="kk-KZ"/>
        </w:rPr>
        <w:lastRenderedPageBreak/>
        <w:t>Оқыту әдісінің мәні мен түсінігі</w:t>
      </w:r>
      <w:r>
        <w:rPr>
          <w:rStyle w:val="311pt0"/>
          <w:b/>
          <w:sz w:val="20"/>
          <w:szCs w:val="20"/>
          <w:lang w:val="kk-KZ"/>
        </w:rPr>
        <w:t>.</w:t>
      </w:r>
      <w:r w:rsidRPr="00714B42">
        <w:rPr>
          <w:rStyle w:val="11pt"/>
          <w:sz w:val="20"/>
          <w:szCs w:val="20"/>
          <w:lang w:val="kk-KZ"/>
        </w:rPr>
        <w:t xml:space="preserve">«Метод» (әдіс) термині - гректің «method» сөзінен шыққан, ол шындыққа жақындау, күтілген межеге жету </w:t>
      </w:r>
      <w:r>
        <w:rPr>
          <w:rStyle w:val="11pt"/>
          <w:sz w:val="20"/>
          <w:szCs w:val="20"/>
          <w:lang w:val="kk-KZ"/>
        </w:rPr>
        <w:t>жолдары деген ұғымды білдіреді.</w:t>
      </w:r>
      <w:r w:rsidRPr="00714B42">
        <w:rPr>
          <w:rStyle w:val="11pt"/>
          <w:sz w:val="20"/>
          <w:szCs w:val="20"/>
          <w:lang w:val="kk-KZ"/>
        </w:rPr>
        <w:t xml:space="preserve"> Педагогикалық практи</w:t>
      </w:r>
      <w:r>
        <w:rPr>
          <w:rStyle w:val="11pt"/>
          <w:sz w:val="20"/>
          <w:szCs w:val="20"/>
          <w:lang w:val="kk-KZ"/>
        </w:rPr>
        <w:t>-</w:t>
      </w:r>
      <w:r w:rsidRPr="00714B42">
        <w:rPr>
          <w:rStyle w:val="11pt"/>
          <w:sz w:val="20"/>
          <w:szCs w:val="20"/>
          <w:lang w:val="kk-KZ"/>
        </w:rPr>
        <w:t xml:space="preserve">када мұғалімнің сабақ беруі мен оқушы </w:t>
      </w:r>
      <w:r>
        <w:rPr>
          <w:rStyle w:val="11pt"/>
          <w:sz w:val="20"/>
          <w:szCs w:val="20"/>
          <w:lang w:val="kk-KZ"/>
        </w:rPr>
        <w:t>әрекетінің</w:t>
      </w:r>
      <w:r w:rsidRPr="00714B42">
        <w:rPr>
          <w:rStyle w:val="11pt"/>
          <w:sz w:val="20"/>
          <w:szCs w:val="20"/>
          <w:lang w:val="kk-KZ"/>
        </w:rPr>
        <w:t xml:space="preserve"> тәсілдері бір-бірімен тығыз байланысты. Бұл ретте мұғалімнің оқу жұмысы және оқушының оқу әрекеті бір-бірімен тығыз байланысады және өзара әрекеттеседі.</w:t>
      </w:r>
    </w:p>
    <w:p w:rsidR="00ED382D" w:rsidRPr="00714B42" w:rsidRDefault="00ED382D" w:rsidP="00ED382D">
      <w:pPr>
        <w:pStyle w:val="1d"/>
        <w:shd w:val="clear" w:color="auto" w:fill="auto"/>
        <w:tabs>
          <w:tab w:val="left" w:pos="-142"/>
          <w:tab w:val="left" w:pos="8789"/>
        </w:tabs>
        <w:spacing w:before="0" w:line="240" w:lineRule="auto"/>
        <w:ind w:firstLine="567"/>
        <w:rPr>
          <w:sz w:val="20"/>
          <w:szCs w:val="20"/>
          <w:lang w:val="kk-KZ"/>
        </w:rPr>
      </w:pPr>
      <w:r w:rsidRPr="00714B42">
        <w:rPr>
          <w:rStyle w:val="11pt"/>
          <w:i/>
          <w:sz w:val="20"/>
          <w:szCs w:val="20"/>
          <w:lang w:val="kk-KZ"/>
        </w:rPr>
        <w:t>Оқыту әдісі үш белгісімен сипатталады</w:t>
      </w:r>
      <w:r w:rsidRPr="00714B42">
        <w:rPr>
          <w:rStyle w:val="11pt"/>
          <w:sz w:val="20"/>
          <w:szCs w:val="20"/>
          <w:lang w:val="kk-KZ"/>
        </w:rPr>
        <w:t>: оқыту мақсаты, мең</w:t>
      </w:r>
      <w:r>
        <w:rPr>
          <w:rStyle w:val="11pt"/>
          <w:sz w:val="20"/>
          <w:szCs w:val="20"/>
          <w:lang w:val="kk-KZ"/>
        </w:rPr>
        <w:t>-</w:t>
      </w:r>
      <w:r w:rsidRPr="00714B42">
        <w:rPr>
          <w:rStyle w:val="11pt"/>
          <w:sz w:val="20"/>
          <w:szCs w:val="20"/>
          <w:lang w:val="kk-KZ"/>
        </w:rPr>
        <w:t>геру, оқыту субъектілерінің өзара әрекет ету сипаты. Оқыту әдісінің сипаты  бойынша:</w:t>
      </w:r>
    </w:p>
    <w:p w:rsidR="00ED382D" w:rsidRPr="00E173B4" w:rsidRDefault="00ED382D" w:rsidP="00BE4EF3">
      <w:pPr>
        <w:pStyle w:val="1d"/>
        <w:numPr>
          <w:ilvl w:val="0"/>
          <w:numId w:val="106"/>
        </w:numPr>
        <w:shd w:val="clear" w:color="auto" w:fill="auto"/>
        <w:tabs>
          <w:tab w:val="left" w:pos="-142"/>
          <w:tab w:val="left" w:pos="553"/>
          <w:tab w:val="left" w:pos="8789"/>
        </w:tabs>
        <w:spacing w:before="0" w:line="240" w:lineRule="auto"/>
        <w:ind w:left="567" w:hanging="283"/>
        <w:rPr>
          <w:rStyle w:val="11pt"/>
          <w:sz w:val="20"/>
          <w:szCs w:val="20"/>
          <w:shd w:val="clear" w:color="auto" w:fill="auto"/>
          <w:lang w:val="kk-KZ"/>
        </w:rPr>
      </w:pPr>
      <w:r w:rsidRPr="00714B42">
        <w:rPr>
          <w:rStyle w:val="11pt"/>
          <w:sz w:val="20"/>
          <w:szCs w:val="20"/>
          <w:lang w:val="kk-KZ"/>
        </w:rPr>
        <w:t xml:space="preserve">мұғалім </w:t>
      </w:r>
      <w:r>
        <w:rPr>
          <w:rStyle w:val="11pt"/>
          <w:sz w:val="20"/>
          <w:szCs w:val="20"/>
          <w:lang w:val="kk-KZ"/>
        </w:rPr>
        <w:t>әрекетінің</w:t>
      </w:r>
      <w:r w:rsidRPr="00714B42">
        <w:rPr>
          <w:rStyle w:val="11pt"/>
          <w:sz w:val="20"/>
          <w:szCs w:val="20"/>
          <w:lang w:val="kk-KZ"/>
        </w:rPr>
        <w:t xml:space="preserve"> оқыту тәсілі мен оқушы әрекетінің оқу әрекеті, олардың өзара байланысы.</w:t>
      </w:r>
    </w:p>
    <w:p w:rsidR="00ED382D" w:rsidRPr="00E173B4" w:rsidRDefault="00ED382D" w:rsidP="00BE4EF3">
      <w:pPr>
        <w:pStyle w:val="1d"/>
        <w:numPr>
          <w:ilvl w:val="0"/>
          <w:numId w:val="106"/>
        </w:numPr>
        <w:shd w:val="clear" w:color="auto" w:fill="auto"/>
        <w:tabs>
          <w:tab w:val="left" w:pos="-142"/>
          <w:tab w:val="left" w:pos="553"/>
          <w:tab w:val="left" w:pos="8789"/>
        </w:tabs>
        <w:spacing w:before="0" w:line="240" w:lineRule="auto"/>
        <w:ind w:left="567" w:hanging="283"/>
        <w:rPr>
          <w:sz w:val="20"/>
          <w:szCs w:val="20"/>
          <w:lang w:val="kk-KZ"/>
        </w:rPr>
      </w:pPr>
      <w:r w:rsidRPr="00E173B4">
        <w:rPr>
          <w:rStyle w:val="11pt"/>
          <w:sz w:val="20"/>
          <w:szCs w:val="20"/>
          <w:lang w:val="kk-KZ"/>
        </w:rPr>
        <w:t>оқытудың түрлі мақсатына жетудегі олардың жұмыс ерекшелігі.</w:t>
      </w:r>
    </w:p>
    <w:p w:rsidR="00ED382D" w:rsidRPr="00714B42" w:rsidRDefault="00ED382D" w:rsidP="00ED382D">
      <w:pPr>
        <w:pStyle w:val="34"/>
        <w:shd w:val="clear" w:color="auto" w:fill="auto"/>
        <w:tabs>
          <w:tab w:val="left" w:pos="-142"/>
          <w:tab w:val="left" w:pos="8789"/>
        </w:tabs>
        <w:spacing w:line="240" w:lineRule="auto"/>
        <w:ind w:firstLine="567"/>
        <w:rPr>
          <w:b w:val="0"/>
          <w:sz w:val="20"/>
          <w:szCs w:val="20"/>
          <w:lang w:val="kk-KZ"/>
        </w:rPr>
      </w:pPr>
      <w:r w:rsidRPr="00714B42">
        <w:rPr>
          <w:rStyle w:val="311pt0"/>
          <w:i/>
          <w:sz w:val="20"/>
          <w:szCs w:val="20"/>
          <w:lang w:val="kk-KZ"/>
        </w:rPr>
        <w:t xml:space="preserve">«Оқыту әдісі» түсінігін анықтаудың негізгі тәсілдері. </w:t>
      </w:r>
      <w:r w:rsidRPr="00714B42">
        <w:rPr>
          <w:rStyle w:val="311pt0"/>
          <w:b w:val="0"/>
          <w:i/>
          <w:sz w:val="20"/>
          <w:szCs w:val="20"/>
          <w:lang w:val="kk-KZ"/>
        </w:rPr>
        <w:t>Оқыту әдісі</w:t>
      </w:r>
      <w:r w:rsidRPr="00714B42">
        <w:rPr>
          <w:rStyle w:val="211pt"/>
          <w:rFonts w:eastAsiaTheme="minorEastAsia"/>
          <w:b w:val="0"/>
          <w:sz w:val="20"/>
          <w:szCs w:val="20"/>
          <w:lang w:val="kk-KZ"/>
        </w:rPr>
        <w:t xml:space="preserve"> - мұғалім мен оқушының бірлес</w:t>
      </w:r>
      <w:r>
        <w:rPr>
          <w:rStyle w:val="211pt"/>
          <w:rFonts w:eastAsiaTheme="minorEastAsia"/>
          <w:b w:val="0"/>
          <w:sz w:val="20"/>
          <w:szCs w:val="20"/>
          <w:lang w:val="kk-KZ"/>
        </w:rPr>
        <w:t xml:space="preserve">кен </w:t>
      </w:r>
      <w:r w:rsidRPr="00714B42">
        <w:rPr>
          <w:rStyle w:val="211pt"/>
          <w:rFonts w:eastAsiaTheme="minorEastAsia"/>
          <w:b w:val="0"/>
          <w:sz w:val="20"/>
          <w:szCs w:val="20"/>
          <w:lang w:val="kk-KZ"/>
        </w:rPr>
        <w:t xml:space="preserve">оқытудың практикалық міндеттерін шешуге бағытталған әрекет тәсілдері.  Оқыту әдісінің </w:t>
      </w:r>
      <w:r w:rsidRPr="00714B42">
        <w:rPr>
          <w:rStyle w:val="211pt1pt"/>
          <w:rFonts w:eastAsiaTheme="minorEastAsia"/>
          <w:b w:val="0"/>
          <w:sz w:val="20"/>
          <w:szCs w:val="20"/>
          <w:lang w:val="kk-KZ"/>
        </w:rPr>
        <w:t>бұл</w:t>
      </w:r>
      <w:r w:rsidRPr="00714B42">
        <w:rPr>
          <w:rStyle w:val="211pt"/>
          <w:rFonts w:eastAsiaTheme="minorEastAsia"/>
          <w:b w:val="0"/>
          <w:sz w:val="20"/>
          <w:szCs w:val="20"/>
          <w:lang w:val="kk-KZ"/>
        </w:rPr>
        <w:t xml:space="preserve"> анықтамасы оқытудың кейбір мәнді сипаттамаларын көрсетеді. Оқыту әдістерінің </w:t>
      </w:r>
      <w:r w:rsidRPr="00714B42">
        <w:rPr>
          <w:rStyle w:val="11pt"/>
          <w:b w:val="0"/>
          <w:sz w:val="20"/>
          <w:szCs w:val="20"/>
          <w:lang w:val="kk-KZ"/>
        </w:rPr>
        <w:t>логикалық құрылымы оқу материалының мазмұнын және оқушылардың оқу әрекетін құруға бағынышты.</w:t>
      </w:r>
    </w:p>
    <w:p w:rsidR="00ED382D" w:rsidRPr="00714B42" w:rsidRDefault="00ED382D" w:rsidP="00ED382D">
      <w:pPr>
        <w:pStyle w:val="34"/>
        <w:shd w:val="clear" w:color="auto" w:fill="auto"/>
        <w:tabs>
          <w:tab w:val="left" w:pos="-142"/>
          <w:tab w:val="left" w:pos="8789"/>
        </w:tabs>
        <w:spacing w:line="240" w:lineRule="auto"/>
        <w:ind w:firstLine="567"/>
        <w:rPr>
          <w:b w:val="0"/>
          <w:sz w:val="20"/>
          <w:szCs w:val="20"/>
          <w:lang w:val="kk-KZ"/>
        </w:rPr>
      </w:pPr>
      <w:r w:rsidRPr="00714B42">
        <w:rPr>
          <w:rStyle w:val="311pt0"/>
          <w:i/>
          <w:sz w:val="20"/>
          <w:szCs w:val="20"/>
          <w:lang w:val="kk-KZ"/>
        </w:rPr>
        <w:t xml:space="preserve">Оқушылардың танымдық әрекеттерінің сипатына қарай оқыту. </w:t>
      </w:r>
      <w:r w:rsidRPr="00714B42">
        <w:rPr>
          <w:rStyle w:val="11pt0"/>
          <w:sz w:val="20"/>
          <w:szCs w:val="20"/>
          <w:lang w:val="kk-KZ"/>
        </w:rPr>
        <w:t>Түсіндірмелі-иллюстративті әдіс</w:t>
      </w:r>
      <w:r w:rsidRPr="00714B42">
        <w:rPr>
          <w:rStyle w:val="11pt"/>
          <w:b w:val="0"/>
          <w:sz w:val="20"/>
          <w:szCs w:val="20"/>
          <w:lang w:val="kk-KZ"/>
        </w:rPr>
        <w:t>мұғалімнің дайын ақпаратты оқушы</w:t>
      </w:r>
      <w:r w:rsidRPr="00714B42">
        <w:rPr>
          <w:rStyle w:val="11pt"/>
          <w:b w:val="0"/>
          <w:sz w:val="20"/>
          <w:szCs w:val="20"/>
          <w:lang w:val="kk-KZ"/>
        </w:rPr>
        <w:softHyphen/>
        <w:t>ларға әр түрлі тәсілдермен жеткізуінен, ал оқушылардың оны қабылдап, есте сақтауынан тұрады. Бұл әдіс ақпаратты беруде ең тиімді тәсіл болып табы</w:t>
      </w:r>
      <w:r w:rsidRPr="00714B42">
        <w:rPr>
          <w:rStyle w:val="11pt"/>
          <w:b w:val="0"/>
          <w:sz w:val="20"/>
          <w:szCs w:val="20"/>
          <w:lang w:val="kk-KZ"/>
        </w:rPr>
        <w:softHyphen/>
        <w:t>лады. Бірақ бұл әдісті қолданғанда алынған бі</w:t>
      </w:r>
      <w:r>
        <w:rPr>
          <w:rStyle w:val="11pt"/>
          <w:b w:val="0"/>
          <w:sz w:val="20"/>
          <w:szCs w:val="20"/>
          <w:lang w:val="kk-KZ"/>
        </w:rPr>
        <w:t>-</w:t>
      </w:r>
      <w:r w:rsidRPr="00714B42">
        <w:rPr>
          <w:rStyle w:val="11pt"/>
          <w:b w:val="0"/>
          <w:sz w:val="20"/>
          <w:szCs w:val="20"/>
          <w:lang w:val="kk-KZ"/>
        </w:rPr>
        <w:t>лімді қол</w:t>
      </w:r>
      <w:r>
        <w:rPr>
          <w:rStyle w:val="11pt"/>
          <w:b w:val="0"/>
          <w:sz w:val="20"/>
          <w:szCs w:val="20"/>
          <w:lang w:val="kk-KZ"/>
        </w:rPr>
        <w:t>дана алуға керек іскерлік пен</w:t>
      </w:r>
      <w:r w:rsidRPr="00714B42">
        <w:rPr>
          <w:rStyle w:val="11pt"/>
          <w:b w:val="0"/>
          <w:sz w:val="20"/>
          <w:szCs w:val="20"/>
          <w:lang w:val="kk-KZ"/>
        </w:rPr>
        <w:t xml:space="preserve"> дағдысы қалыптаспайды. Р</w:t>
      </w:r>
      <w:r w:rsidRPr="00714B42">
        <w:rPr>
          <w:rStyle w:val="11pt0"/>
          <w:sz w:val="20"/>
          <w:szCs w:val="20"/>
          <w:lang w:val="kk-KZ"/>
        </w:rPr>
        <w:t>еп</w:t>
      </w:r>
      <w:r>
        <w:rPr>
          <w:rStyle w:val="11pt0"/>
          <w:sz w:val="20"/>
          <w:szCs w:val="20"/>
          <w:lang w:val="kk-KZ"/>
        </w:rPr>
        <w:t>-</w:t>
      </w:r>
      <w:r w:rsidRPr="00714B42">
        <w:rPr>
          <w:rStyle w:val="11pt0"/>
          <w:sz w:val="20"/>
          <w:szCs w:val="20"/>
          <w:lang w:val="kk-KZ"/>
        </w:rPr>
        <w:t>родуктивті әдіс</w:t>
      </w:r>
      <w:r w:rsidRPr="00714B42">
        <w:rPr>
          <w:rStyle w:val="11pt"/>
          <w:b w:val="0"/>
          <w:sz w:val="20"/>
          <w:szCs w:val="20"/>
          <w:lang w:val="kk-KZ"/>
        </w:rPr>
        <w:t xml:space="preserve"> оқушылардың оқытудағы икемділігі мен дағдысын қалыптастыру үшін қолданылады. Оның мәні мұғалімніңтапсырмасы бойынша әрекетті қайталаудан тұрады.</w:t>
      </w:r>
    </w:p>
    <w:p w:rsidR="00ED382D" w:rsidRPr="00714B42" w:rsidRDefault="00ED382D" w:rsidP="00ED382D">
      <w:pPr>
        <w:pStyle w:val="1d"/>
        <w:shd w:val="clear" w:color="auto" w:fill="auto"/>
        <w:tabs>
          <w:tab w:val="left" w:pos="-142"/>
          <w:tab w:val="left" w:pos="8789"/>
        </w:tabs>
        <w:spacing w:before="0" w:line="240" w:lineRule="auto"/>
        <w:ind w:firstLine="567"/>
        <w:rPr>
          <w:sz w:val="20"/>
          <w:szCs w:val="20"/>
          <w:lang w:val="kk-KZ"/>
        </w:rPr>
      </w:pPr>
      <w:r w:rsidRPr="00714B42">
        <w:rPr>
          <w:rStyle w:val="11pt"/>
          <w:sz w:val="20"/>
          <w:szCs w:val="20"/>
          <w:lang w:val="kk-KZ"/>
        </w:rPr>
        <w:t>Мұғалімнің әрекеті тәжірибеден және хабарлама үлгісінен тұра</w:t>
      </w:r>
      <w:r>
        <w:rPr>
          <w:rStyle w:val="11pt"/>
          <w:sz w:val="20"/>
          <w:szCs w:val="20"/>
          <w:lang w:val="kk-KZ"/>
        </w:rPr>
        <w:t>-</w:t>
      </w:r>
      <w:r w:rsidRPr="00714B42">
        <w:rPr>
          <w:rStyle w:val="11pt"/>
          <w:sz w:val="20"/>
          <w:szCs w:val="20"/>
          <w:lang w:val="kk-KZ"/>
        </w:rPr>
        <w:t>ды, ал оқушының іс-әрекеті үлгі бойынша әрекетгі орындаудан тұрады.</w:t>
      </w:r>
    </w:p>
    <w:p w:rsidR="00ED382D" w:rsidRDefault="00ED382D" w:rsidP="00ED382D">
      <w:pPr>
        <w:pStyle w:val="1d"/>
        <w:shd w:val="clear" w:color="auto" w:fill="auto"/>
        <w:tabs>
          <w:tab w:val="left" w:pos="-142"/>
          <w:tab w:val="left" w:pos="8789"/>
        </w:tabs>
        <w:spacing w:before="0" w:line="240" w:lineRule="auto"/>
        <w:ind w:firstLine="567"/>
        <w:rPr>
          <w:rStyle w:val="11pt"/>
          <w:sz w:val="20"/>
          <w:szCs w:val="20"/>
          <w:lang w:val="kk-KZ"/>
        </w:rPr>
      </w:pPr>
      <w:r w:rsidRPr="00714B42">
        <w:rPr>
          <w:rStyle w:val="11pt"/>
          <w:sz w:val="20"/>
          <w:szCs w:val="20"/>
          <w:lang w:val="kk-KZ"/>
        </w:rPr>
        <w:t>Мәселелік әдістің мәні мұғалім оқушылардың алдына мәселені қойып, өзі соны шешудің жолдарын, қарама-қарсылықтарды аша оты</w:t>
      </w:r>
      <w:r>
        <w:rPr>
          <w:rStyle w:val="11pt"/>
          <w:sz w:val="20"/>
          <w:szCs w:val="20"/>
          <w:lang w:val="kk-KZ"/>
        </w:rPr>
        <w:t>-</w:t>
      </w:r>
      <w:r w:rsidRPr="00714B42">
        <w:rPr>
          <w:rStyle w:val="11pt"/>
          <w:sz w:val="20"/>
          <w:szCs w:val="20"/>
          <w:lang w:val="kk-KZ"/>
        </w:rPr>
        <w:t>рып, көрсетуден тұрады. Бұл әдістің бағыты ғылыми танымның үлгісін көрсетумен және ғылыми мәселені шешу мәселесінен тұрады. Оқу</w:t>
      </w:r>
      <w:r>
        <w:rPr>
          <w:rStyle w:val="11pt"/>
          <w:sz w:val="20"/>
          <w:szCs w:val="20"/>
          <w:lang w:val="kk-KZ"/>
        </w:rPr>
        <w:t>-</w:t>
      </w:r>
      <w:r w:rsidRPr="00714B42">
        <w:rPr>
          <w:rStyle w:val="11pt"/>
          <w:sz w:val="20"/>
          <w:szCs w:val="20"/>
          <w:lang w:val="kk-KZ"/>
        </w:rPr>
        <w:t>шылардың танымдық мәселелерді өзіндік шешуге бірте-бірте жақын</w:t>
      </w:r>
      <w:r>
        <w:rPr>
          <w:rStyle w:val="11pt"/>
          <w:sz w:val="20"/>
          <w:szCs w:val="20"/>
          <w:lang w:val="kk-KZ"/>
        </w:rPr>
        <w:t>-</w:t>
      </w:r>
      <w:r w:rsidRPr="00714B42">
        <w:rPr>
          <w:rStyle w:val="11pt"/>
          <w:sz w:val="20"/>
          <w:szCs w:val="20"/>
          <w:lang w:val="kk-KZ"/>
        </w:rPr>
        <w:t>дауы мақсатында жеке іздестіру әдісі немесе оқытудың эвристикалық әдісі қолданылады. Оның мәні мұғалімнің мәселелі тапсырманы бір</w:t>
      </w:r>
      <w:r>
        <w:rPr>
          <w:rStyle w:val="11pt"/>
          <w:sz w:val="20"/>
          <w:szCs w:val="20"/>
          <w:lang w:val="kk-KZ"/>
        </w:rPr>
        <w:t>-</w:t>
      </w:r>
      <w:r w:rsidRPr="00714B42">
        <w:rPr>
          <w:rStyle w:val="11pt"/>
          <w:sz w:val="20"/>
          <w:szCs w:val="20"/>
          <w:lang w:val="kk-KZ"/>
        </w:rPr>
        <w:t>неше бөлікке бөлуінен, оқушылардың оны шешудегі ізденістерінен тұрады.</w:t>
      </w:r>
    </w:p>
    <w:p w:rsidR="00ED382D" w:rsidRPr="00714B42" w:rsidRDefault="00ED382D" w:rsidP="00ED382D">
      <w:pPr>
        <w:pStyle w:val="1d"/>
        <w:shd w:val="clear" w:color="auto" w:fill="auto"/>
        <w:tabs>
          <w:tab w:val="left" w:pos="-142"/>
          <w:tab w:val="left" w:pos="8789"/>
        </w:tabs>
        <w:spacing w:before="0" w:line="240" w:lineRule="auto"/>
        <w:ind w:firstLine="567"/>
        <w:rPr>
          <w:sz w:val="20"/>
          <w:szCs w:val="20"/>
          <w:lang w:val="kk-KZ"/>
        </w:rPr>
      </w:pPr>
      <w:r w:rsidRPr="00714B42">
        <w:rPr>
          <w:rStyle w:val="11pt"/>
          <w:sz w:val="20"/>
          <w:szCs w:val="20"/>
          <w:lang w:val="kk-KZ"/>
        </w:rPr>
        <w:t xml:space="preserve">Оқыту әдістері бір-бірінен оқушылардың материал мазмұнының әр түрлерін игерудегі танымдық іс-әрекеттерінің сипатымен және оқушылардың осы іс-әрекетін ұйымдастырушы мұғалім іс-әрекетінің сипатымен ерекшеленеді.  </w:t>
      </w:r>
    </w:p>
    <w:p w:rsidR="00ED382D" w:rsidRPr="00714B42" w:rsidRDefault="00ED382D" w:rsidP="00ED382D">
      <w:pPr>
        <w:pStyle w:val="161"/>
        <w:shd w:val="clear" w:color="auto" w:fill="auto"/>
        <w:tabs>
          <w:tab w:val="left" w:pos="-142"/>
          <w:tab w:val="left" w:pos="8789"/>
        </w:tabs>
        <w:spacing w:before="0" w:after="0" w:line="240" w:lineRule="auto"/>
        <w:ind w:firstLine="567"/>
        <w:jc w:val="both"/>
        <w:rPr>
          <w:sz w:val="20"/>
          <w:szCs w:val="20"/>
          <w:lang w:val="kk-KZ"/>
        </w:rPr>
      </w:pPr>
      <w:r w:rsidRPr="00714B42">
        <w:rPr>
          <w:b/>
          <w:i/>
          <w:sz w:val="20"/>
          <w:szCs w:val="20"/>
          <w:lang w:val="kk-KZ"/>
        </w:rPr>
        <w:t xml:space="preserve">Оқыту әдістерін таңдау. </w:t>
      </w:r>
      <w:r w:rsidRPr="00714B42">
        <w:rPr>
          <w:rStyle w:val="11pt"/>
          <w:sz w:val="20"/>
          <w:szCs w:val="20"/>
          <w:lang w:val="kk-KZ"/>
        </w:rPr>
        <w:t>Педагогика ғылымында мұғалім тә</w:t>
      </w:r>
      <w:r>
        <w:rPr>
          <w:rStyle w:val="11pt"/>
          <w:sz w:val="20"/>
          <w:szCs w:val="20"/>
          <w:lang w:val="kk-KZ"/>
        </w:rPr>
        <w:t>-</w:t>
      </w:r>
      <w:r w:rsidRPr="00714B42">
        <w:rPr>
          <w:rStyle w:val="11pt"/>
          <w:sz w:val="20"/>
          <w:szCs w:val="20"/>
          <w:lang w:val="kk-KZ"/>
        </w:rPr>
        <w:t>жірибесін зерттеу негізінде оқу-тәрбиелеу барысының нақты жағдай</w:t>
      </w:r>
      <w:r>
        <w:rPr>
          <w:rStyle w:val="11pt"/>
          <w:sz w:val="20"/>
          <w:szCs w:val="20"/>
          <w:lang w:val="kk-KZ"/>
        </w:rPr>
        <w:t>-</w:t>
      </w:r>
      <w:r w:rsidRPr="00714B42">
        <w:rPr>
          <w:rStyle w:val="11pt"/>
          <w:sz w:val="20"/>
          <w:szCs w:val="20"/>
          <w:lang w:val="kk-KZ"/>
        </w:rPr>
        <w:t xml:space="preserve">лары </w:t>
      </w:r>
      <w:r w:rsidRPr="00714B42">
        <w:rPr>
          <w:rStyle w:val="11pt"/>
          <w:sz w:val="20"/>
          <w:szCs w:val="20"/>
          <w:lang w:val="kk-KZ"/>
        </w:rPr>
        <w:lastRenderedPageBreak/>
        <w:t>мен шарттарының түрлі ұштасуына байланысты оқытудың түрлі әдістерін таңдаудың нақты жақтары қалыптасты.</w:t>
      </w:r>
    </w:p>
    <w:p w:rsidR="00ED382D" w:rsidRPr="00714B42" w:rsidRDefault="00ED382D" w:rsidP="00ED382D">
      <w:pPr>
        <w:pStyle w:val="1d"/>
        <w:shd w:val="clear" w:color="auto" w:fill="auto"/>
        <w:tabs>
          <w:tab w:val="left" w:pos="-142"/>
          <w:tab w:val="left" w:pos="8789"/>
        </w:tabs>
        <w:spacing w:before="0" w:line="240" w:lineRule="auto"/>
        <w:ind w:firstLine="567"/>
        <w:rPr>
          <w:i/>
          <w:sz w:val="20"/>
          <w:szCs w:val="20"/>
          <w:lang w:val="kk-KZ"/>
        </w:rPr>
      </w:pPr>
      <w:r w:rsidRPr="00714B42">
        <w:rPr>
          <w:rStyle w:val="11pt"/>
          <w:i/>
          <w:sz w:val="20"/>
          <w:szCs w:val="20"/>
          <w:lang w:val="kk-KZ"/>
        </w:rPr>
        <w:t>Оқыту әдістерін таңдау бірнеше жағдайларға байланысты:</w:t>
      </w:r>
    </w:p>
    <w:p w:rsidR="00ED382D" w:rsidRPr="00714B42" w:rsidRDefault="00ED382D" w:rsidP="00ED382D">
      <w:pPr>
        <w:pStyle w:val="1d"/>
        <w:shd w:val="clear" w:color="auto" w:fill="auto"/>
        <w:tabs>
          <w:tab w:val="left" w:pos="-142"/>
          <w:tab w:val="left" w:pos="8789"/>
        </w:tabs>
        <w:spacing w:before="0" w:line="240" w:lineRule="auto"/>
        <w:ind w:firstLine="567"/>
        <w:rPr>
          <w:sz w:val="20"/>
          <w:szCs w:val="20"/>
          <w:lang w:val="kk-KZ"/>
        </w:rPr>
      </w:pPr>
      <w:r w:rsidRPr="00714B42">
        <w:rPr>
          <w:rStyle w:val="11pt"/>
          <w:sz w:val="20"/>
          <w:szCs w:val="20"/>
          <w:lang w:val="kk-KZ"/>
        </w:rPr>
        <w:t>- оқу, білім беру, тәрбиелеудің және оқушылардың дамуының жалпы мақсатына және қазіргі дидактиканың алдыңғы қатарлы нұс</w:t>
      </w:r>
      <w:r>
        <w:rPr>
          <w:rStyle w:val="11pt"/>
          <w:sz w:val="20"/>
          <w:szCs w:val="20"/>
          <w:lang w:val="kk-KZ"/>
        </w:rPr>
        <w:t>-</w:t>
      </w:r>
      <w:r w:rsidRPr="00714B42">
        <w:rPr>
          <w:rStyle w:val="11pt"/>
          <w:sz w:val="20"/>
          <w:szCs w:val="20"/>
          <w:lang w:val="kk-KZ"/>
        </w:rPr>
        <w:t>қауларынын жалпы бағыттарына;</w:t>
      </w:r>
    </w:p>
    <w:p w:rsidR="00ED382D" w:rsidRPr="00714B42" w:rsidRDefault="00ED382D" w:rsidP="00ED382D">
      <w:pPr>
        <w:pStyle w:val="1d"/>
        <w:shd w:val="clear" w:color="auto" w:fill="auto"/>
        <w:tabs>
          <w:tab w:val="left" w:pos="-142"/>
          <w:tab w:val="left" w:pos="0"/>
          <w:tab w:val="left" w:pos="8789"/>
        </w:tabs>
        <w:spacing w:before="0" w:line="240" w:lineRule="auto"/>
        <w:ind w:firstLine="567"/>
        <w:rPr>
          <w:sz w:val="20"/>
          <w:szCs w:val="20"/>
          <w:lang w:val="kk-KZ"/>
        </w:rPr>
      </w:pPr>
      <w:r>
        <w:rPr>
          <w:rStyle w:val="11pt"/>
          <w:sz w:val="20"/>
          <w:szCs w:val="20"/>
          <w:lang w:val="kk-KZ"/>
        </w:rPr>
        <w:t xml:space="preserve">- </w:t>
      </w:r>
      <w:r w:rsidRPr="00714B42">
        <w:rPr>
          <w:rStyle w:val="11pt"/>
          <w:sz w:val="20"/>
          <w:szCs w:val="20"/>
          <w:lang w:val="kk-KZ"/>
        </w:rPr>
        <w:t>осы ғылымның және оқытылатын пәннің, тақырыптарының мазмүнының және әдістерінің ерекшеліктеріне;</w:t>
      </w:r>
    </w:p>
    <w:p w:rsidR="00ED382D" w:rsidRPr="00714B42" w:rsidRDefault="00ED382D" w:rsidP="00ED382D">
      <w:pPr>
        <w:pStyle w:val="1d"/>
        <w:shd w:val="clear" w:color="auto" w:fill="auto"/>
        <w:tabs>
          <w:tab w:val="left" w:pos="-142"/>
          <w:tab w:val="left" w:pos="0"/>
          <w:tab w:val="left" w:pos="8789"/>
        </w:tabs>
        <w:spacing w:before="0" w:line="240" w:lineRule="auto"/>
        <w:ind w:firstLine="567"/>
        <w:rPr>
          <w:sz w:val="20"/>
          <w:szCs w:val="20"/>
          <w:lang w:val="kk-KZ"/>
        </w:rPr>
      </w:pPr>
      <w:r>
        <w:rPr>
          <w:rStyle w:val="11pt"/>
          <w:sz w:val="20"/>
          <w:szCs w:val="20"/>
          <w:lang w:val="kk-KZ"/>
        </w:rPr>
        <w:t xml:space="preserve">- </w:t>
      </w:r>
      <w:r w:rsidRPr="00714B42">
        <w:rPr>
          <w:rStyle w:val="11pt"/>
          <w:sz w:val="20"/>
          <w:szCs w:val="20"/>
          <w:lang w:val="kk-KZ"/>
        </w:rPr>
        <w:t>нақты оқу пәнін оқыту әдістемесінің ерекшеліктерін және жалпы дидактикалық әдістерді таңдауға керек ерекше талаптарына;</w:t>
      </w:r>
    </w:p>
    <w:p w:rsidR="00ED382D" w:rsidRPr="00714B42" w:rsidRDefault="00ED382D" w:rsidP="00ED382D">
      <w:pPr>
        <w:pStyle w:val="1d"/>
        <w:shd w:val="clear" w:color="auto" w:fill="auto"/>
        <w:tabs>
          <w:tab w:val="left" w:pos="-142"/>
          <w:tab w:val="left" w:pos="0"/>
          <w:tab w:val="left" w:pos="8789"/>
        </w:tabs>
        <w:spacing w:before="0" w:line="240" w:lineRule="auto"/>
        <w:ind w:firstLine="567"/>
        <w:rPr>
          <w:sz w:val="20"/>
          <w:szCs w:val="20"/>
          <w:lang w:val="kk-KZ"/>
        </w:rPr>
      </w:pPr>
      <w:r>
        <w:rPr>
          <w:rStyle w:val="11pt"/>
          <w:sz w:val="20"/>
          <w:szCs w:val="20"/>
          <w:lang w:val="kk-KZ"/>
        </w:rPr>
        <w:t xml:space="preserve">- </w:t>
      </w:r>
      <w:r w:rsidRPr="00714B42">
        <w:rPr>
          <w:rStyle w:val="11pt"/>
          <w:sz w:val="20"/>
          <w:szCs w:val="20"/>
          <w:lang w:val="kk-KZ"/>
        </w:rPr>
        <w:t>нақты сабақ материалының мақсаты, мазмұны мен мін</w:t>
      </w:r>
      <w:r>
        <w:rPr>
          <w:rStyle w:val="11pt"/>
          <w:sz w:val="20"/>
          <w:szCs w:val="20"/>
          <w:lang w:val="kk-KZ"/>
        </w:rPr>
        <w:t>-</w:t>
      </w:r>
      <w:r w:rsidRPr="00714B42">
        <w:rPr>
          <w:rStyle w:val="11pt"/>
          <w:sz w:val="20"/>
          <w:szCs w:val="20"/>
          <w:lang w:val="kk-KZ"/>
        </w:rPr>
        <w:t>деттеріне;</w:t>
      </w:r>
    </w:p>
    <w:p w:rsidR="00ED382D" w:rsidRPr="00714B42" w:rsidRDefault="00ED382D" w:rsidP="00ED382D">
      <w:pPr>
        <w:pStyle w:val="1d"/>
        <w:shd w:val="clear" w:color="auto" w:fill="auto"/>
        <w:tabs>
          <w:tab w:val="left" w:pos="-142"/>
          <w:tab w:val="left" w:pos="0"/>
          <w:tab w:val="left" w:pos="8789"/>
        </w:tabs>
        <w:spacing w:before="0" w:line="240" w:lineRule="auto"/>
        <w:ind w:firstLine="567"/>
        <w:rPr>
          <w:sz w:val="20"/>
          <w:szCs w:val="20"/>
          <w:lang w:val="kk-KZ"/>
        </w:rPr>
      </w:pPr>
      <w:r>
        <w:rPr>
          <w:rStyle w:val="11pt"/>
          <w:sz w:val="20"/>
          <w:szCs w:val="20"/>
          <w:lang w:val="kk-KZ"/>
        </w:rPr>
        <w:t xml:space="preserve">-  </w:t>
      </w:r>
      <w:r w:rsidRPr="00714B42">
        <w:rPr>
          <w:rStyle w:val="11pt"/>
          <w:sz w:val="20"/>
          <w:szCs w:val="20"/>
          <w:lang w:val="kk-KZ"/>
        </w:rPr>
        <w:t>материалды оқып-үйренуге берілген уақытына;</w:t>
      </w:r>
    </w:p>
    <w:p w:rsidR="00ED382D" w:rsidRDefault="00ED382D" w:rsidP="00ED382D">
      <w:pPr>
        <w:pStyle w:val="1d"/>
        <w:shd w:val="clear" w:color="auto" w:fill="auto"/>
        <w:tabs>
          <w:tab w:val="left" w:pos="-142"/>
          <w:tab w:val="left" w:pos="0"/>
          <w:tab w:val="left" w:pos="8789"/>
        </w:tabs>
        <w:spacing w:before="0" w:line="240" w:lineRule="auto"/>
        <w:ind w:firstLine="567"/>
        <w:rPr>
          <w:sz w:val="20"/>
          <w:szCs w:val="20"/>
          <w:lang w:val="kk-KZ"/>
        </w:rPr>
      </w:pPr>
      <w:r>
        <w:rPr>
          <w:rStyle w:val="11pt"/>
          <w:sz w:val="20"/>
          <w:szCs w:val="20"/>
          <w:lang w:val="kk-KZ"/>
        </w:rPr>
        <w:t xml:space="preserve">-  </w:t>
      </w:r>
      <w:r w:rsidRPr="00714B42">
        <w:rPr>
          <w:rStyle w:val="11pt"/>
          <w:sz w:val="20"/>
          <w:szCs w:val="20"/>
          <w:lang w:val="kk-KZ"/>
        </w:rPr>
        <w:t>оқушылардың жас ерекшеліктерін</w:t>
      </w:r>
      <w:r>
        <w:rPr>
          <w:rStyle w:val="11pt"/>
          <w:sz w:val="20"/>
          <w:szCs w:val="20"/>
          <w:lang w:val="kk-KZ"/>
        </w:rPr>
        <w:t>е және олардың нақты, тану мүм</w:t>
      </w:r>
      <w:r w:rsidRPr="00714B42">
        <w:rPr>
          <w:rStyle w:val="11pt"/>
          <w:sz w:val="20"/>
          <w:szCs w:val="20"/>
          <w:lang w:val="kk-KZ"/>
        </w:rPr>
        <w:t>кіншіліктеріне;</w:t>
      </w:r>
    </w:p>
    <w:p w:rsidR="00ED382D" w:rsidRPr="00714B42" w:rsidRDefault="00ED382D" w:rsidP="00ED382D">
      <w:pPr>
        <w:pStyle w:val="1d"/>
        <w:shd w:val="clear" w:color="auto" w:fill="auto"/>
        <w:tabs>
          <w:tab w:val="left" w:pos="-142"/>
          <w:tab w:val="left" w:pos="583"/>
          <w:tab w:val="left" w:pos="8789"/>
        </w:tabs>
        <w:spacing w:before="0" w:line="240" w:lineRule="auto"/>
        <w:ind w:firstLine="567"/>
        <w:rPr>
          <w:sz w:val="20"/>
          <w:szCs w:val="20"/>
          <w:lang w:val="kk-KZ"/>
        </w:rPr>
      </w:pPr>
      <w:r>
        <w:rPr>
          <w:rStyle w:val="11pt"/>
          <w:sz w:val="20"/>
          <w:szCs w:val="20"/>
          <w:lang w:val="kk-KZ"/>
        </w:rPr>
        <w:t xml:space="preserve">- </w:t>
      </w:r>
      <w:r w:rsidRPr="00714B42">
        <w:rPr>
          <w:rStyle w:val="11pt"/>
          <w:sz w:val="20"/>
          <w:szCs w:val="20"/>
          <w:lang w:val="kk-KZ"/>
        </w:rPr>
        <w:t>оқушылардың дайындық деңгейіне (білімділік, тәрбиелілік және даму);</w:t>
      </w:r>
    </w:p>
    <w:p w:rsidR="00ED382D" w:rsidRPr="00714B42" w:rsidRDefault="00ED382D" w:rsidP="00ED382D">
      <w:pPr>
        <w:pStyle w:val="1d"/>
        <w:shd w:val="clear" w:color="auto" w:fill="auto"/>
        <w:tabs>
          <w:tab w:val="left" w:pos="-142"/>
          <w:tab w:val="left" w:pos="0"/>
          <w:tab w:val="left" w:pos="8789"/>
        </w:tabs>
        <w:spacing w:before="0" w:line="240" w:lineRule="auto"/>
        <w:ind w:firstLine="567"/>
        <w:rPr>
          <w:sz w:val="20"/>
          <w:szCs w:val="20"/>
          <w:lang w:val="kk-KZ"/>
        </w:rPr>
      </w:pPr>
      <w:r>
        <w:rPr>
          <w:rStyle w:val="11pt"/>
          <w:sz w:val="20"/>
          <w:szCs w:val="20"/>
          <w:lang w:val="kk-KZ"/>
        </w:rPr>
        <w:t xml:space="preserve">- </w:t>
      </w:r>
      <w:r w:rsidRPr="00714B42">
        <w:rPr>
          <w:rStyle w:val="11pt"/>
          <w:sz w:val="20"/>
          <w:szCs w:val="20"/>
          <w:lang w:val="kk-KZ"/>
        </w:rPr>
        <w:t>оқу мекемесінің материалдық қамтамасыз етілуіне, құрал-жаб</w:t>
      </w:r>
      <w:r>
        <w:rPr>
          <w:rStyle w:val="11pt"/>
          <w:sz w:val="20"/>
          <w:szCs w:val="20"/>
          <w:lang w:val="kk-KZ"/>
        </w:rPr>
        <w:t>-</w:t>
      </w:r>
      <w:r w:rsidRPr="00714B42">
        <w:rPr>
          <w:rStyle w:val="11pt"/>
          <w:sz w:val="20"/>
          <w:szCs w:val="20"/>
          <w:lang w:val="kk-KZ"/>
        </w:rPr>
        <w:t>дықтардың, қөрнекі құралдардың, техникалық қүралдардың болуына;</w:t>
      </w:r>
    </w:p>
    <w:p w:rsidR="00ED382D" w:rsidRPr="00714B42" w:rsidRDefault="00ED382D" w:rsidP="00ED382D">
      <w:pPr>
        <w:pStyle w:val="1d"/>
        <w:shd w:val="clear" w:color="auto" w:fill="auto"/>
        <w:tabs>
          <w:tab w:val="left" w:pos="-142"/>
          <w:tab w:val="left" w:pos="0"/>
          <w:tab w:val="left" w:pos="584"/>
          <w:tab w:val="left" w:pos="8789"/>
        </w:tabs>
        <w:spacing w:before="0" w:line="240" w:lineRule="auto"/>
        <w:ind w:firstLine="567"/>
        <w:rPr>
          <w:sz w:val="20"/>
          <w:szCs w:val="20"/>
          <w:lang w:val="kk-KZ"/>
        </w:rPr>
      </w:pPr>
      <w:r>
        <w:rPr>
          <w:rStyle w:val="11pt"/>
          <w:sz w:val="20"/>
          <w:szCs w:val="20"/>
          <w:lang w:val="kk-KZ"/>
        </w:rPr>
        <w:t xml:space="preserve">-  </w:t>
      </w:r>
      <w:r w:rsidRPr="00714B42">
        <w:rPr>
          <w:rStyle w:val="11pt"/>
          <w:sz w:val="20"/>
          <w:szCs w:val="20"/>
          <w:lang w:val="kk-KZ"/>
        </w:rPr>
        <w:t>мұғалімнің ерекшеліктері мен мүмкіндіктеріне, практикалық және теориялық дайындығы мен әдістемелік шеберлігіне байланысты.</w:t>
      </w:r>
    </w:p>
    <w:p w:rsidR="00ED382D" w:rsidRDefault="00ED382D" w:rsidP="00ED382D">
      <w:pPr>
        <w:pStyle w:val="1d"/>
        <w:shd w:val="clear" w:color="auto" w:fill="auto"/>
        <w:tabs>
          <w:tab w:val="left" w:pos="-142"/>
          <w:tab w:val="left" w:pos="8789"/>
        </w:tabs>
        <w:spacing w:before="0" w:line="240" w:lineRule="auto"/>
        <w:ind w:firstLine="567"/>
        <w:rPr>
          <w:sz w:val="20"/>
          <w:szCs w:val="20"/>
          <w:lang w:val="kk-KZ"/>
        </w:rPr>
      </w:pPr>
      <w:r w:rsidRPr="00714B42">
        <w:rPr>
          <w:rStyle w:val="11pt"/>
          <w:sz w:val="20"/>
          <w:szCs w:val="20"/>
          <w:lang w:val="kk-KZ"/>
        </w:rPr>
        <w:t>Аталған жағдайлардың орындалу кезінде мұғалім бірнеше ше</w:t>
      </w:r>
      <w:r>
        <w:rPr>
          <w:rStyle w:val="11pt"/>
          <w:sz w:val="20"/>
          <w:szCs w:val="20"/>
          <w:lang w:val="kk-KZ"/>
        </w:rPr>
        <w:t>-шімді, яғни: ауызша, көрнек</w:t>
      </w:r>
      <w:r w:rsidRPr="00714B42">
        <w:rPr>
          <w:rStyle w:val="11pt"/>
          <w:sz w:val="20"/>
          <w:szCs w:val="20"/>
          <w:lang w:val="kk-KZ"/>
        </w:rPr>
        <w:t>і немесе практикалық нақты әдістер таң</w:t>
      </w:r>
      <w:r>
        <w:rPr>
          <w:rStyle w:val="11pt"/>
          <w:sz w:val="20"/>
          <w:szCs w:val="20"/>
          <w:lang w:val="kk-KZ"/>
        </w:rPr>
        <w:t>-</w:t>
      </w:r>
      <w:r w:rsidRPr="00714B42">
        <w:rPr>
          <w:rStyle w:val="11pt"/>
          <w:sz w:val="20"/>
          <w:szCs w:val="20"/>
          <w:lang w:val="kk-KZ"/>
        </w:rPr>
        <w:t>дау, өзіндік жүмысты басқаруының репродуктивтік немесе іздену әдіс</w:t>
      </w:r>
      <w:r>
        <w:rPr>
          <w:rStyle w:val="11pt"/>
          <w:sz w:val="20"/>
          <w:szCs w:val="20"/>
          <w:lang w:val="kk-KZ"/>
        </w:rPr>
        <w:t>-</w:t>
      </w:r>
      <w:r w:rsidRPr="00714B42">
        <w:rPr>
          <w:rStyle w:val="11pt"/>
          <w:sz w:val="20"/>
          <w:szCs w:val="20"/>
          <w:lang w:val="kk-KZ"/>
        </w:rPr>
        <w:t>терін ұстану және өзін-өзі ұстау әдістерін қолдану туралы шешім қабылдайды.</w:t>
      </w:r>
    </w:p>
    <w:p w:rsidR="00ED382D" w:rsidRPr="00881BB1" w:rsidRDefault="00ED382D" w:rsidP="00ED382D">
      <w:pPr>
        <w:pStyle w:val="1d"/>
        <w:shd w:val="clear" w:color="auto" w:fill="auto"/>
        <w:tabs>
          <w:tab w:val="left" w:pos="-142"/>
          <w:tab w:val="left" w:pos="8789"/>
        </w:tabs>
        <w:spacing w:before="0" w:line="240" w:lineRule="auto"/>
        <w:ind w:firstLine="567"/>
        <w:rPr>
          <w:sz w:val="6"/>
          <w:szCs w:val="6"/>
          <w:lang w:val="kk-KZ"/>
        </w:rPr>
      </w:pPr>
    </w:p>
    <w:p w:rsidR="00ED382D" w:rsidRPr="005A0E98" w:rsidRDefault="00ED382D" w:rsidP="00ED382D">
      <w:pPr>
        <w:pStyle w:val="161"/>
        <w:shd w:val="clear" w:color="auto" w:fill="auto"/>
        <w:tabs>
          <w:tab w:val="left" w:pos="-142"/>
          <w:tab w:val="left" w:pos="8789"/>
        </w:tabs>
        <w:spacing w:before="0" w:after="0" w:line="240" w:lineRule="auto"/>
        <w:ind w:firstLine="567"/>
        <w:jc w:val="both"/>
        <w:rPr>
          <w:b/>
          <w:i/>
          <w:sz w:val="20"/>
          <w:szCs w:val="20"/>
          <w:lang w:val="kk-KZ"/>
        </w:rPr>
      </w:pPr>
      <w:r w:rsidRPr="006A3003">
        <w:rPr>
          <w:b/>
          <w:i/>
          <w:sz w:val="20"/>
          <w:szCs w:val="20"/>
          <w:lang w:val="kk-KZ"/>
        </w:rPr>
        <w:t>11.2</w:t>
      </w:r>
      <w:r>
        <w:rPr>
          <w:b/>
          <w:i/>
          <w:sz w:val="20"/>
          <w:szCs w:val="20"/>
          <w:lang w:val="kk-KZ"/>
        </w:rPr>
        <w:t>.</w:t>
      </w:r>
      <w:r w:rsidRPr="00714B42">
        <w:rPr>
          <w:b/>
          <w:i/>
          <w:sz w:val="20"/>
          <w:szCs w:val="20"/>
          <w:lang w:val="kk-KZ"/>
        </w:rPr>
        <w:t xml:space="preserve">Оқыту әдістерінің жіктемесі. </w:t>
      </w:r>
      <w:r w:rsidRPr="00714B42">
        <w:rPr>
          <w:rStyle w:val="11pt"/>
          <w:sz w:val="20"/>
          <w:szCs w:val="20"/>
          <w:lang w:val="kk-KZ"/>
        </w:rPr>
        <w:t xml:space="preserve">Қазіргі кездегі дидактиканың </w:t>
      </w:r>
      <w:r>
        <w:rPr>
          <w:rStyle w:val="11pt"/>
          <w:sz w:val="20"/>
          <w:szCs w:val="20"/>
          <w:lang w:val="kk-KZ"/>
        </w:rPr>
        <w:t>көкейкесті</w:t>
      </w:r>
      <w:r w:rsidRPr="00714B42">
        <w:rPr>
          <w:rStyle w:val="11pt"/>
          <w:sz w:val="20"/>
          <w:szCs w:val="20"/>
          <w:lang w:val="kk-KZ"/>
        </w:rPr>
        <w:t xml:space="preserve"> мәселесінің бірі - </w:t>
      </w:r>
      <w:r w:rsidRPr="00714B42">
        <w:rPr>
          <w:rStyle w:val="11pt"/>
          <w:i/>
          <w:sz w:val="20"/>
          <w:szCs w:val="20"/>
          <w:lang w:val="kk-KZ"/>
        </w:rPr>
        <w:t>оқыту әдістерін жіктеу</w:t>
      </w:r>
      <w:r w:rsidRPr="00714B42">
        <w:rPr>
          <w:rStyle w:val="11pt"/>
          <w:sz w:val="20"/>
          <w:szCs w:val="20"/>
          <w:lang w:val="kk-KZ"/>
        </w:rPr>
        <w:t>. Бұл мәселе туралы нақты бір жақты көзқарас жоқ, Дәл қазір жіктеудің негізгі тәсілдері бұрынғы кездегі жіктеу бойынша оқыту әдістерін мұғалімнің жұмыс әдісіне (әңгімелеу, түсіндіру, әңгіме) және оқушылардың жұ</w:t>
      </w:r>
      <w:r>
        <w:rPr>
          <w:rStyle w:val="11pt"/>
          <w:sz w:val="20"/>
          <w:szCs w:val="20"/>
          <w:lang w:val="kk-KZ"/>
        </w:rPr>
        <w:t>-</w:t>
      </w:r>
      <w:r w:rsidRPr="00714B42">
        <w:rPr>
          <w:rStyle w:val="11pt"/>
          <w:sz w:val="20"/>
          <w:szCs w:val="20"/>
          <w:lang w:val="kk-KZ"/>
        </w:rPr>
        <w:t>мыс әдісіне (жаттығулар, оздік жұмыс) т.б. бөлген.</w:t>
      </w:r>
    </w:p>
    <w:p w:rsidR="00ED382D" w:rsidRPr="00714B42" w:rsidRDefault="00ED382D" w:rsidP="00ED382D">
      <w:pPr>
        <w:pStyle w:val="1d"/>
        <w:shd w:val="clear" w:color="auto" w:fill="auto"/>
        <w:tabs>
          <w:tab w:val="left" w:pos="-142"/>
          <w:tab w:val="left" w:pos="8789"/>
        </w:tabs>
        <w:spacing w:before="0" w:line="240" w:lineRule="auto"/>
        <w:ind w:firstLine="567"/>
        <w:rPr>
          <w:i/>
          <w:sz w:val="20"/>
          <w:szCs w:val="20"/>
          <w:lang w:val="kk-KZ"/>
        </w:rPr>
      </w:pPr>
      <w:r w:rsidRPr="00714B42">
        <w:rPr>
          <w:rStyle w:val="11pt"/>
          <w:i/>
          <w:sz w:val="20"/>
          <w:szCs w:val="20"/>
          <w:lang w:val="kk-KZ"/>
        </w:rPr>
        <w:t>Оқушының білім алу көздеріне қарай оқыту әдістері былайша жіктеледі:</w:t>
      </w:r>
    </w:p>
    <w:p w:rsidR="00ED382D" w:rsidRDefault="00ED382D" w:rsidP="00ED382D">
      <w:pPr>
        <w:pStyle w:val="1d"/>
        <w:shd w:val="clear" w:color="auto" w:fill="auto"/>
        <w:tabs>
          <w:tab w:val="left" w:pos="-142"/>
          <w:tab w:val="left" w:pos="698"/>
          <w:tab w:val="left" w:pos="8789"/>
        </w:tabs>
        <w:spacing w:before="0" w:line="240" w:lineRule="auto"/>
        <w:ind w:firstLine="567"/>
        <w:rPr>
          <w:lang w:val="kk-KZ"/>
        </w:rPr>
      </w:pPr>
      <w:r w:rsidRPr="00714B42">
        <w:rPr>
          <w:rStyle w:val="11pt"/>
          <w:sz w:val="20"/>
          <w:szCs w:val="20"/>
          <w:lang w:val="kk-KZ"/>
        </w:rPr>
        <w:t>а)</w:t>
      </w:r>
      <w:r w:rsidRPr="00714B42">
        <w:rPr>
          <w:rStyle w:val="11pt1"/>
          <w:sz w:val="20"/>
          <w:szCs w:val="20"/>
          <w:lang w:val="kk-KZ"/>
        </w:rPr>
        <w:t>сөздік</w:t>
      </w:r>
      <w:r w:rsidRPr="00714B42">
        <w:rPr>
          <w:rStyle w:val="11pt"/>
          <w:sz w:val="20"/>
          <w:szCs w:val="20"/>
          <w:lang w:val="kk-KZ"/>
        </w:rPr>
        <w:t xml:space="preserve"> әдіс (білім негізінде ауы</w:t>
      </w:r>
      <w:r>
        <w:rPr>
          <w:rStyle w:val="11pt"/>
          <w:sz w:val="20"/>
          <w:szCs w:val="20"/>
          <w:lang w:val="kk-KZ"/>
        </w:rPr>
        <w:t xml:space="preserve">зша сойлесу немесе басылым сөзі </w:t>
      </w:r>
      <w:r w:rsidRPr="00714B42">
        <w:rPr>
          <w:rStyle w:val="11pt"/>
          <w:sz w:val="20"/>
          <w:szCs w:val="20"/>
          <w:lang w:val="kk-KZ"/>
        </w:rPr>
        <w:t>жатады);</w:t>
      </w:r>
    </w:p>
    <w:p w:rsidR="00ED382D" w:rsidRPr="00714B42" w:rsidRDefault="00ED382D" w:rsidP="00ED382D">
      <w:pPr>
        <w:pStyle w:val="1d"/>
        <w:shd w:val="clear" w:color="auto" w:fill="auto"/>
        <w:tabs>
          <w:tab w:val="left" w:pos="-142"/>
          <w:tab w:val="left" w:pos="705"/>
          <w:tab w:val="left" w:pos="8789"/>
        </w:tabs>
        <w:spacing w:before="0" w:line="240" w:lineRule="auto"/>
        <w:ind w:firstLine="567"/>
        <w:rPr>
          <w:sz w:val="20"/>
          <w:szCs w:val="20"/>
          <w:lang w:val="kk-KZ"/>
        </w:rPr>
      </w:pPr>
      <w:r w:rsidRPr="00714B42">
        <w:rPr>
          <w:rStyle w:val="11pt"/>
          <w:sz w:val="20"/>
          <w:szCs w:val="20"/>
          <w:lang w:val="kk-KZ"/>
        </w:rPr>
        <w:t>в)</w:t>
      </w:r>
      <w:r w:rsidRPr="00714B42">
        <w:rPr>
          <w:rStyle w:val="11pt"/>
          <w:i/>
          <w:sz w:val="20"/>
          <w:szCs w:val="20"/>
          <w:lang w:val="kk-KZ"/>
        </w:rPr>
        <w:t>практикалық әдіс</w:t>
      </w:r>
      <w:r>
        <w:rPr>
          <w:rStyle w:val="11pt"/>
          <w:sz w:val="20"/>
          <w:szCs w:val="20"/>
          <w:lang w:val="kk-KZ"/>
        </w:rPr>
        <w:t xml:space="preserve"> (оқушылар п</w:t>
      </w:r>
      <w:r w:rsidRPr="00714B42">
        <w:rPr>
          <w:rStyle w:val="11pt"/>
          <w:sz w:val="20"/>
          <w:szCs w:val="20"/>
          <w:lang w:val="kk-KZ"/>
        </w:rPr>
        <w:t>рактикалық жұмыстарды орындай отырып білім алады, біліктілігі артады).</w:t>
      </w:r>
    </w:p>
    <w:p w:rsidR="00ED382D" w:rsidRPr="00714B42" w:rsidRDefault="00ED382D" w:rsidP="00ED382D">
      <w:pPr>
        <w:pStyle w:val="1d"/>
        <w:shd w:val="clear" w:color="auto" w:fill="auto"/>
        <w:tabs>
          <w:tab w:val="left" w:pos="-142"/>
          <w:tab w:val="left" w:pos="1775"/>
          <w:tab w:val="left" w:pos="8789"/>
        </w:tabs>
        <w:spacing w:before="0" w:line="240" w:lineRule="auto"/>
        <w:ind w:firstLine="567"/>
        <w:rPr>
          <w:sz w:val="20"/>
          <w:szCs w:val="20"/>
          <w:lang w:val="kk-KZ"/>
        </w:rPr>
      </w:pPr>
      <w:r w:rsidRPr="00714B42">
        <w:rPr>
          <w:rStyle w:val="11pt"/>
          <w:i/>
          <w:sz w:val="20"/>
          <w:szCs w:val="20"/>
          <w:lang w:val="kk-KZ"/>
        </w:rPr>
        <w:t>Оқытудың сөздік әдісі</w:t>
      </w:r>
      <w:r w:rsidRPr="00714B42">
        <w:rPr>
          <w:rStyle w:val="11pt"/>
          <w:sz w:val="20"/>
          <w:szCs w:val="20"/>
          <w:lang w:val="kk-KZ"/>
        </w:rPr>
        <w:t xml:space="preserve"> - оқыту әдістері жүйесінде жетекші</w:t>
      </w:r>
      <w:r w:rsidRPr="00714B42">
        <w:rPr>
          <w:rStyle w:val="11pt"/>
          <w:sz w:val="20"/>
          <w:szCs w:val="20"/>
          <w:lang w:val="kk-KZ"/>
        </w:rPr>
        <w:tab/>
        <w:t xml:space="preserve">орын алады. Бір кездері бұл әдіс білім берудің бірден-бір, яғни сөздік әдістері, тәсілі болған. Прогресшіл педагогтар Я.А.Коменский, К.Д.Ушинский т.б. ол әдістерді ғана мойындауға қарсы болған, көрнекілік және практикалық әдістермен толықтыру қажеттілігік дәлелдеген. </w:t>
      </w:r>
      <w:r>
        <w:rPr>
          <w:rStyle w:val="11pt"/>
          <w:sz w:val="20"/>
          <w:szCs w:val="20"/>
          <w:lang w:val="kk-KZ"/>
        </w:rPr>
        <w:t>О</w:t>
      </w:r>
      <w:r w:rsidRPr="00714B42">
        <w:rPr>
          <w:rStyle w:val="11pt"/>
          <w:sz w:val="20"/>
          <w:szCs w:val="20"/>
          <w:lang w:val="kk-KZ"/>
        </w:rPr>
        <w:t>ларды ескірген, "белсенді емес" деп жиі ай</w:t>
      </w:r>
      <w:r>
        <w:rPr>
          <w:rStyle w:val="11pt"/>
          <w:sz w:val="20"/>
          <w:szCs w:val="20"/>
          <w:lang w:val="kk-KZ"/>
        </w:rPr>
        <w:t>-</w:t>
      </w:r>
      <w:r w:rsidRPr="00714B42">
        <w:rPr>
          <w:rStyle w:val="11pt"/>
          <w:sz w:val="20"/>
          <w:szCs w:val="20"/>
          <w:lang w:val="kk-KZ"/>
        </w:rPr>
        <w:t>тып жүр. Сөздік әдіс аз уақытта көлемі жағынан үлкен, көп ақпарат бе</w:t>
      </w:r>
      <w:r>
        <w:rPr>
          <w:rStyle w:val="11pt"/>
          <w:sz w:val="20"/>
          <w:szCs w:val="20"/>
          <w:lang w:val="kk-KZ"/>
        </w:rPr>
        <w:t>-</w:t>
      </w:r>
      <w:r w:rsidRPr="00714B42">
        <w:rPr>
          <w:rStyle w:val="11pt"/>
          <w:sz w:val="20"/>
          <w:szCs w:val="20"/>
          <w:lang w:val="kk-KZ"/>
        </w:rPr>
        <w:t>руге мүмкіндік жасайды. Мұғалім сөз арқылы адамзаттың өткені мен келешегі туралы айқын бейнелер арқылы балалардың санасына жет</w:t>
      </w:r>
      <w:r>
        <w:rPr>
          <w:rStyle w:val="11pt"/>
          <w:sz w:val="20"/>
          <w:szCs w:val="20"/>
          <w:lang w:val="kk-KZ"/>
        </w:rPr>
        <w:t>-</w:t>
      </w:r>
      <w:r w:rsidRPr="00714B42">
        <w:rPr>
          <w:rStyle w:val="11pt"/>
          <w:sz w:val="20"/>
          <w:szCs w:val="20"/>
          <w:lang w:val="kk-KZ"/>
        </w:rPr>
        <w:t>кізеді. Сөз оқушының ойын, есте сақтау қабілетін, сезімін жандан</w:t>
      </w:r>
      <w:r>
        <w:rPr>
          <w:rStyle w:val="11pt"/>
          <w:sz w:val="20"/>
          <w:szCs w:val="20"/>
          <w:lang w:val="kk-KZ"/>
        </w:rPr>
        <w:t>-</w:t>
      </w:r>
      <w:r w:rsidRPr="00714B42">
        <w:rPr>
          <w:rStyle w:val="11pt"/>
          <w:sz w:val="20"/>
          <w:szCs w:val="20"/>
          <w:lang w:val="kk-KZ"/>
        </w:rPr>
        <w:t>дырады.</w:t>
      </w:r>
    </w:p>
    <w:p w:rsidR="00ED382D" w:rsidRPr="00714B42" w:rsidRDefault="00ED382D" w:rsidP="00ED382D">
      <w:pPr>
        <w:pStyle w:val="1d"/>
        <w:shd w:val="clear" w:color="auto" w:fill="auto"/>
        <w:tabs>
          <w:tab w:val="left" w:pos="-142"/>
          <w:tab w:val="left" w:pos="8789"/>
        </w:tabs>
        <w:spacing w:before="0" w:line="240" w:lineRule="auto"/>
        <w:ind w:firstLine="567"/>
        <w:rPr>
          <w:sz w:val="20"/>
          <w:szCs w:val="20"/>
          <w:lang w:val="kk-KZ"/>
        </w:rPr>
      </w:pPr>
      <w:r>
        <w:rPr>
          <w:rStyle w:val="11pt"/>
          <w:sz w:val="20"/>
          <w:szCs w:val="20"/>
          <w:lang w:val="kk-KZ"/>
        </w:rPr>
        <w:lastRenderedPageBreak/>
        <w:t>Сөздік әдістің мын</w:t>
      </w:r>
      <w:r w:rsidRPr="00714B42">
        <w:rPr>
          <w:rStyle w:val="11pt"/>
          <w:sz w:val="20"/>
          <w:szCs w:val="20"/>
          <w:lang w:val="kk-KZ"/>
        </w:rPr>
        <w:t>андай түрлері бар: әңгімелеу, түсіндіру, әңгіме. пікірталас, дәріе, оқулықпен жұмыс.</w:t>
      </w:r>
    </w:p>
    <w:p w:rsidR="00ED382D" w:rsidRPr="00714B42" w:rsidRDefault="00ED382D" w:rsidP="00ED382D">
      <w:pPr>
        <w:pStyle w:val="1d"/>
        <w:shd w:val="clear" w:color="auto" w:fill="auto"/>
        <w:tabs>
          <w:tab w:val="left" w:pos="-142"/>
          <w:tab w:val="left" w:pos="8789"/>
        </w:tabs>
        <w:spacing w:before="0" w:line="240" w:lineRule="auto"/>
        <w:ind w:firstLine="567"/>
        <w:rPr>
          <w:sz w:val="20"/>
          <w:szCs w:val="20"/>
          <w:lang w:val="kk-KZ"/>
        </w:rPr>
      </w:pPr>
      <w:r w:rsidRPr="00714B42">
        <w:rPr>
          <w:rStyle w:val="11pt"/>
          <w:i/>
          <w:sz w:val="20"/>
          <w:szCs w:val="20"/>
          <w:lang w:val="kk-KZ"/>
        </w:rPr>
        <w:t>Әңгіме.</w:t>
      </w:r>
      <w:r w:rsidRPr="00714B42">
        <w:rPr>
          <w:rStyle w:val="11pt"/>
          <w:sz w:val="20"/>
          <w:szCs w:val="20"/>
          <w:lang w:val="kk-KZ"/>
        </w:rPr>
        <w:t xml:space="preserve"> Әңгіме әдісі оқу материалының мазмұнын ауызша жет</w:t>
      </w:r>
      <w:r>
        <w:rPr>
          <w:rStyle w:val="11pt"/>
          <w:sz w:val="20"/>
          <w:szCs w:val="20"/>
          <w:lang w:val="kk-KZ"/>
        </w:rPr>
        <w:t>-</w:t>
      </w:r>
      <w:r w:rsidRPr="00714B42">
        <w:rPr>
          <w:rStyle w:val="11pt"/>
          <w:sz w:val="20"/>
          <w:szCs w:val="20"/>
          <w:lang w:val="kk-KZ"/>
        </w:rPr>
        <w:t>кізеді. Бұл әдіс мектепте</w:t>
      </w:r>
      <w:r>
        <w:rPr>
          <w:rStyle w:val="11pt"/>
          <w:sz w:val="20"/>
          <w:szCs w:val="20"/>
          <w:lang w:val="kk-KZ"/>
        </w:rPr>
        <w:t>гі оқыту үдерісінің барлық кезең</w:t>
      </w:r>
      <w:r w:rsidRPr="00714B42">
        <w:rPr>
          <w:rStyle w:val="11pt"/>
          <w:sz w:val="20"/>
          <w:szCs w:val="20"/>
          <w:lang w:val="kk-KZ"/>
        </w:rPr>
        <w:t>дерінде қол</w:t>
      </w:r>
      <w:r>
        <w:rPr>
          <w:rStyle w:val="11pt"/>
          <w:sz w:val="20"/>
          <w:szCs w:val="20"/>
          <w:lang w:val="kk-KZ"/>
        </w:rPr>
        <w:t>-</w:t>
      </w:r>
      <w:r w:rsidRPr="00714B42">
        <w:rPr>
          <w:rStyle w:val="11pt"/>
          <w:sz w:val="20"/>
          <w:szCs w:val="20"/>
          <w:lang w:val="kk-KZ"/>
        </w:rPr>
        <w:t xml:space="preserve">данылады, тек әңгіме көлемі, сипаты, </w:t>
      </w:r>
      <w:r>
        <w:rPr>
          <w:rStyle w:val="11pt"/>
          <w:sz w:val="20"/>
          <w:szCs w:val="20"/>
          <w:lang w:val="kk-KZ"/>
        </w:rPr>
        <w:t>ұ</w:t>
      </w:r>
      <w:r w:rsidRPr="00714B42">
        <w:rPr>
          <w:rStyle w:val="11pt"/>
          <w:sz w:val="20"/>
          <w:szCs w:val="20"/>
          <w:lang w:val="kk-KZ"/>
        </w:rPr>
        <w:t>зақтығы жа</w:t>
      </w:r>
      <w:r>
        <w:rPr>
          <w:rStyle w:val="11pt"/>
          <w:sz w:val="20"/>
          <w:szCs w:val="20"/>
          <w:lang w:val="kk-KZ"/>
        </w:rPr>
        <w:t>ғ</w:t>
      </w:r>
      <w:r w:rsidRPr="00714B42">
        <w:rPr>
          <w:rStyle w:val="11pt"/>
          <w:sz w:val="20"/>
          <w:szCs w:val="20"/>
          <w:lang w:val="kk-KZ"/>
        </w:rPr>
        <w:t xml:space="preserve">ынан ғана </w:t>
      </w:r>
      <w:r>
        <w:rPr>
          <w:rStyle w:val="11pt"/>
          <w:sz w:val="20"/>
          <w:szCs w:val="20"/>
          <w:lang w:val="kk-KZ"/>
        </w:rPr>
        <w:t>ө</w:t>
      </w:r>
      <w:r w:rsidRPr="00714B42">
        <w:rPr>
          <w:rStyle w:val="11pt"/>
          <w:sz w:val="20"/>
          <w:szCs w:val="20"/>
          <w:lang w:val="kk-KZ"/>
        </w:rPr>
        <w:t>згереді.</w:t>
      </w:r>
    </w:p>
    <w:p w:rsidR="00ED382D" w:rsidRPr="00714B42" w:rsidRDefault="00ED382D" w:rsidP="00ED382D">
      <w:pPr>
        <w:pStyle w:val="1d"/>
        <w:shd w:val="clear" w:color="auto" w:fill="auto"/>
        <w:tabs>
          <w:tab w:val="left" w:pos="-142"/>
          <w:tab w:val="left" w:pos="8789"/>
        </w:tabs>
        <w:spacing w:before="0" w:line="240" w:lineRule="auto"/>
        <w:ind w:firstLine="567"/>
        <w:rPr>
          <w:sz w:val="20"/>
          <w:szCs w:val="20"/>
          <w:lang w:val="kk-KZ"/>
        </w:rPr>
      </w:pPr>
      <w:r w:rsidRPr="00714B42">
        <w:rPr>
          <w:rStyle w:val="11pt"/>
          <w:i/>
          <w:sz w:val="20"/>
          <w:szCs w:val="20"/>
          <w:lang w:val="kk-KZ"/>
        </w:rPr>
        <w:t>Түсіндіру.</w:t>
      </w:r>
      <w:r w:rsidRPr="00714B42">
        <w:rPr>
          <w:rStyle w:val="11pt"/>
          <w:sz w:val="20"/>
          <w:szCs w:val="20"/>
          <w:lang w:val="kk-KZ"/>
        </w:rPr>
        <w:t xml:space="preserve"> Түсіндіруді оқылатын объектінің, жеке түсініктер мен қ</w:t>
      </w:r>
      <w:r>
        <w:rPr>
          <w:rStyle w:val="11pt"/>
          <w:sz w:val="20"/>
          <w:szCs w:val="20"/>
          <w:lang w:val="kk-KZ"/>
        </w:rPr>
        <w:t>ұ</w:t>
      </w:r>
      <w:r w:rsidRPr="00714B42">
        <w:rPr>
          <w:rStyle w:val="11pt"/>
          <w:sz w:val="20"/>
          <w:szCs w:val="20"/>
          <w:lang w:val="kk-KZ"/>
        </w:rPr>
        <w:t xml:space="preserve">былыстардың маңызды қасиеттерін, заңдылықтарын </w:t>
      </w:r>
      <w:r>
        <w:rPr>
          <w:rStyle w:val="11pt"/>
          <w:sz w:val="20"/>
          <w:szCs w:val="20"/>
          <w:lang w:val="kk-KZ"/>
        </w:rPr>
        <w:t>ұ</w:t>
      </w:r>
      <w:r w:rsidRPr="00714B42">
        <w:rPr>
          <w:rStyle w:val="11pt"/>
          <w:sz w:val="20"/>
          <w:szCs w:val="20"/>
          <w:lang w:val="kk-KZ"/>
        </w:rPr>
        <w:t>ғыну деп түсіну керек.</w:t>
      </w:r>
    </w:p>
    <w:p w:rsidR="00ED382D" w:rsidRPr="00714B42" w:rsidRDefault="00ED382D" w:rsidP="00ED382D">
      <w:pPr>
        <w:pStyle w:val="1d"/>
        <w:shd w:val="clear" w:color="auto" w:fill="auto"/>
        <w:tabs>
          <w:tab w:val="left" w:pos="-142"/>
          <w:tab w:val="left" w:pos="8789"/>
        </w:tabs>
        <w:spacing w:before="0" w:line="240" w:lineRule="auto"/>
        <w:ind w:firstLine="567"/>
        <w:rPr>
          <w:sz w:val="20"/>
          <w:szCs w:val="20"/>
          <w:lang w:val="kk-KZ"/>
        </w:rPr>
      </w:pPr>
      <w:r w:rsidRPr="00714B42">
        <w:rPr>
          <w:rStyle w:val="11pt"/>
          <w:i/>
          <w:sz w:val="20"/>
          <w:szCs w:val="20"/>
          <w:lang w:val="kk-KZ"/>
        </w:rPr>
        <w:t xml:space="preserve">Түсіндіру </w:t>
      </w:r>
      <w:r w:rsidRPr="00714B42">
        <w:rPr>
          <w:rStyle w:val="11pt"/>
          <w:sz w:val="20"/>
          <w:szCs w:val="20"/>
          <w:lang w:val="kk-KZ"/>
        </w:rPr>
        <w:t>- бұл баяндаудың монологтік формасы. Түсіндіру кө</w:t>
      </w:r>
      <w:r>
        <w:rPr>
          <w:rStyle w:val="11pt"/>
          <w:sz w:val="20"/>
          <w:szCs w:val="20"/>
          <w:lang w:val="kk-KZ"/>
        </w:rPr>
        <w:t>-</w:t>
      </w:r>
      <w:r w:rsidRPr="00714B42">
        <w:rPr>
          <w:rStyle w:val="11pt"/>
          <w:sz w:val="20"/>
          <w:szCs w:val="20"/>
          <w:lang w:val="kk-KZ"/>
        </w:rPr>
        <w:t>бінесе түрлі ғылымдардың теориялық материалдарын игеруде, химия</w:t>
      </w:r>
      <w:r>
        <w:rPr>
          <w:rStyle w:val="11pt"/>
          <w:sz w:val="20"/>
          <w:szCs w:val="20"/>
          <w:lang w:val="kk-KZ"/>
        </w:rPr>
        <w:t>-</w:t>
      </w:r>
      <w:r w:rsidRPr="00714B42">
        <w:rPr>
          <w:rStyle w:val="11pt"/>
          <w:sz w:val="20"/>
          <w:szCs w:val="20"/>
          <w:lang w:val="kk-KZ"/>
        </w:rPr>
        <w:t>лық, физикалық, математикалық есептерді, теоремаларды шешуде, табиғат пен қоғам өміріндегі қ</w:t>
      </w:r>
      <w:r>
        <w:rPr>
          <w:rStyle w:val="11pt"/>
          <w:sz w:val="20"/>
          <w:szCs w:val="20"/>
          <w:lang w:val="kk-KZ"/>
        </w:rPr>
        <w:t>ұ</w:t>
      </w:r>
      <w:r w:rsidRPr="00714B42">
        <w:rPr>
          <w:rStyle w:val="11pt"/>
          <w:sz w:val="20"/>
          <w:szCs w:val="20"/>
          <w:lang w:val="kk-KZ"/>
        </w:rPr>
        <w:t>былыстардың себептері мен салдарын ашуда қолданылады.</w:t>
      </w:r>
    </w:p>
    <w:p w:rsidR="00ED382D" w:rsidRPr="00714B42" w:rsidRDefault="00ED382D" w:rsidP="00ED382D">
      <w:pPr>
        <w:pStyle w:val="1d"/>
        <w:shd w:val="clear" w:color="auto" w:fill="auto"/>
        <w:tabs>
          <w:tab w:val="left" w:pos="-142"/>
          <w:tab w:val="left" w:pos="8789"/>
        </w:tabs>
        <w:spacing w:before="0" w:line="240" w:lineRule="auto"/>
        <w:ind w:firstLine="567"/>
        <w:rPr>
          <w:sz w:val="20"/>
          <w:szCs w:val="20"/>
          <w:lang w:val="kk-KZ"/>
        </w:rPr>
      </w:pPr>
      <w:r w:rsidRPr="00714B42">
        <w:rPr>
          <w:rStyle w:val="11pt"/>
          <w:sz w:val="20"/>
          <w:szCs w:val="20"/>
          <w:lang w:val="kk-KZ"/>
        </w:rPr>
        <w:t>Түсіндіру оқытудың әдісі ретінде әр түрлі жастағы балалармен жұмыс істегенде кеңінен қолданылады. Бірақ орта және жоғары мек</w:t>
      </w:r>
      <w:r>
        <w:rPr>
          <w:rStyle w:val="11pt"/>
          <w:sz w:val="20"/>
          <w:szCs w:val="20"/>
          <w:lang w:val="kk-KZ"/>
        </w:rPr>
        <w:t>-</w:t>
      </w:r>
      <w:r w:rsidRPr="00714B42">
        <w:rPr>
          <w:rStyle w:val="11pt"/>
          <w:sz w:val="20"/>
          <w:szCs w:val="20"/>
          <w:lang w:val="kk-KZ"/>
        </w:rPr>
        <w:t>теп жасындағыларға оқу материалының күрделілігіне және оқушы</w:t>
      </w:r>
      <w:r>
        <w:rPr>
          <w:rStyle w:val="11pt"/>
          <w:sz w:val="20"/>
          <w:szCs w:val="20"/>
          <w:lang w:val="kk-KZ"/>
        </w:rPr>
        <w:t>-</w:t>
      </w:r>
      <w:r w:rsidRPr="00714B42">
        <w:rPr>
          <w:rStyle w:val="11pt"/>
          <w:sz w:val="20"/>
          <w:szCs w:val="20"/>
          <w:lang w:val="kk-KZ"/>
        </w:rPr>
        <w:t>лардың интеллектуалды мүмкіндіктерінің өсуіне байланысты төменгі сынып оқушыларына қарағанда бұл әдісті қолдану анағұрлым тиім</w:t>
      </w:r>
      <w:r>
        <w:rPr>
          <w:rStyle w:val="11pt"/>
          <w:sz w:val="20"/>
          <w:szCs w:val="20"/>
          <w:lang w:val="kk-KZ"/>
        </w:rPr>
        <w:t>-</w:t>
      </w:r>
      <w:r w:rsidRPr="00714B42">
        <w:rPr>
          <w:rStyle w:val="11pt"/>
          <w:sz w:val="20"/>
          <w:szCs w:val="20"/>
          <w:lang w:val="kk-KZ"/>
        </w:rPr>
        <w:t>дірек.</w:t>
      </w:r>
    </w:p>
    <w:p w:rsidR="00ED382D" w:rsidRPr="00714B42" w:rsidRDefault="00ED382D" w:rsidP="00ED382D">
      <w:pPr>
        <w:pStyle w:val="1d"/>
        <w:shd w:val="clear" w:color="auto" w:fill="auto"/>
        <w:tabs>
          <w:tab w:val="left" w:pos="-142"/>
          <w:tab w:val="left" w:pos="8789"/>
        </w:tabs>
        <w:spacing w:before="0" w:line="240" w:lineRule="auto"/>
        <w:ind w:firstLine="567"/>
        <w:rPr>
          <w:rStyle w:val="11pt"/>
          <w:sz w:val="20"/>
          <w:szCs w:val="20"/>
          <w:lang w:val="kk-KZ"/>
        </w:rPr>
      </w:pPr>
      <w:r w:rsidRPr="00714B42">
        <w:rPr>
          <w:rStyle w:val="11pt"/>
          <w:i/>
          <w:sz w:val="20"/>
          <w:szCs w:val="20"/>
          <w:lang w:val="kk-KZ"/>
        </w:rPr>
        <w:t>Хабарлама - әңгіме</w:t>
      </w:r>
      <w:r>
        <w:rPr>
          <w:rStyle w:val="11pt"/>
          <w:sz w:val="20"/>
          <w:szCs w:val="20"/>
          <w:lang w:val="kk-KZ"/>
        </w:rPr>
        <w:t xml:space="preserve"> (эвристикалық әңгіме) оқушынға</w:t>
      </w:r>
      <w:r w:rsidRPr="00714B42">
        <w:rPr>
          <w:rStyle w:val="11pt"/>
          <w:sz w:val="20"/>
          <w:szCs w:val="20"/>
          <w:lang w:val="kk-KZ"/>
        </w:rPr>
        <w:t xml:space="preserve"> өзін жаңа білімді игеру үдерісіне енуіне, білімді алу тәсілдерін іздеуіне, мұғалім</w:t>
      </w:r>
      <w:r>
        <w:rPr>
          <w:rStyle w:val="11pt"/>
          <w:sz w:val="20"/>
          <w:szCs w:val="20"/>
          <w:lang w:val="kk-KZ"/>
        </w:rPr>
        <w:t>-</w:t>
      </w:r>
      <w:r w:rsidRPr="00714B42">
        <w:rPr>
          <w:rStyle w:val="11pt"/>
          <w:sz w:val="20"/>
          <w:szCs w:val="20"/>
          <w:lang w:val="kk-KZ"/>
        </w:rPr>
        <w:t>нің қойған сұрағына өзінің жеке жауаптарын қалыптастыруға мүм</w:t>
      </w:r>
      <w:r>
        <w:rPr>
          <w:rStyle w:val="11pt"/>
          <w:sz w:val="20"/>
          <w:szCs w:val="20"/>
          <w:lang w:val="kk-KZ"/>
        </w:rPr>
        <w:t>-</w:t>
      </w:r>
      <w:r w:rsidRPr="00714B42">
        <w:rPr>
          <w:rStyle w:val="11pt"/>
          <w:sz w:val="20"/>
          <w:szCs w:val="20"/>
          <w:lang w:val="kk-KZ"/>
        </w:rPr>
        <w:t>кіндік береді. Эврис</w:t>
      </w:r>
      <w:r>
        <w:rPr>
          <w:rStyle w:val="11pt"/>
          <w:sz w:val="20"/>
          <w:szCs w:val="20"/>
          <w:lang w:val="kk-KZ"/>
        </w:rPr>
        <w:t>т</w:t>
      </w:r>
      <w:r w:rsidRPr="00714B42">
        <w:rPr>
          <w:rStyle w:val="11pt"/>
          <w:sz w:val="20"/>
          <w:szCs w:val="20"/>
          <w:lang w:val="kk-KZ"/>
        </w:rPr>
        <w:t>икалық әңгіме барысында мұғалім білімі мен практикалық тәжірибесіне сүйене отырып, оларды жаңа білімді игеру мен түсінуге, ережелер мен қор</w:t>
      </w:r>
      <w:r>
        <w:rPr>
          <w:rStyle w:val="11pt"/>
          <w:sz w:val="20"/>
          <w:szCs w:val="20"/>
          <w:lang w:val="kk-KZ"/>
        </w:rPr>
        <w:t>ы</w:t>
      </w:r>
      <w:r w:rsidRPr="00714B42">
        <w:rPr>
          <w:rStyle w:val="11pt"/>
          <w:sz w:val="20"/>
          <w:szCs w:val="20"/>
          <w:lang w:val="kk-KZ"/>
        </w:rPr>
        <w:t xml:space="preserve">тындыларды қалыптастыруға апарады. Оқушылардың осындай біріккен іс-әрекетінің нәтижесінде өзіндік күш жұмсау мен ойлау арқылы жаңа білімді игереді. </w:t>
      </w:r>
    </w:p>
    <w:p w:rsidR="00ED382D" w:rsidRPr="00714B42" w:rsidRDefault="00ED382D" w:rsidP="00ED382D">
      <w:pPr>
        <w:pStyle w:val="1d"/>
        <w:shd w:val="clear" w:color="auto" w:fill="auto"/>
        <w:tabs>
          <w:tab w:val="left" w:pos="-142"/>
          <w:tab w:val="left" w:pos="8789"/>
        </w:tabs>
        <w:spacing w:before="0" w:line="240" w:lineRule="auto"/>
        <w:ind w:firstLine="567"/>
        <w:rPr>
          <w:rStyle w:val="11pt"/>
          <w:sz w:val="20"/>
          <w:szCs w:val="20"/>
          <w:lang w:val="kk-KZ"/>
        </w:rPr>
      </w:pPr>
      <w:r w:rsidRPr="00714B42">
        <w:rPr>
          <w:rStyle w:val="11pt0"/>
          <w:i/>
          <w:sz w:val="20"/>
          <w:szCs w:val="20"/>
          <w:lang w:val="kk-KZ"/>
        </w:rPr>
        <w:t>Оқу пікірталасы</w:t>
      </w:r>
      <w:r w:rsidRPr="00714B42">
        <w:rPr>
          <w:rStyle w:val="11pt0"/>
          <w:sz w:val="20"/>
          <w:szCs w:val="20"/>
          <w:lang w:val="kk-KZ"/>
        </w:rPr>
        <w:t>.</w:t>
      </w:r>
      <w:r w:rsidRPr="00714B42">
        <w:rPr>
          <w:rStyle w:val="11pt"/>
          <w:sz w:val="20"/>
          <w:szCs w:val="20"/>
          <w:lang w:val="kk-KZ"/>
        </w:rPr>
        <w:t xml:space="preserve"> Қазіргі заманғы мектептердегі оқытудың сөз</w:t>
      </w:r>
      <w:r>
        <w:rPr>
          <w:rStyle w:val="11pt"/>
          <w:sz w:val="20"/>
          <w:szCs w:val="20"/>
          <w:lang w:val="kk-KZ"/>
        </w:rPr>
        <w:t>-</w:t>
      </w:r>
      <w:r w:rsidRPr="00714B42">
        <w:rPr>
          <w:rStyle w:val="11pt"/>
          <w:sz w:val="20"/>
          <w:szCs w:val="20"/>
          <w:lang w:val="kk-KZ"/>
        </w:rPr>
        <w:t>дік әдістерінің ішінде дискуссиялық оқыту ерекше орын алады. Оқыту үдерісіндегі оның ең басты бағыты - оқушыларды нақты немесе басқа да мәселелерді әр түрлі көзқараста белсенді түрде талқылауға тартуда олардың танымдык қызығушылықтарын ынталандыру, бөтеннің және өз бағытының дәлелдеріне әр түрлі көзқарасты ойла</w:t>
      </w:r>
      <w:r>
        <w:rPr>
          <w:rStyle w:val="11pt"/>
          <w:sz w:val="20"/>
          <w:szCs w:val="20"/>
          <w:lang w:val="kk-KZ"/>
        </w:rPr>
        <w:t>стыру</w:t>
      </w:r>
      <w:r w:rsidRPr="00714B42">
        <w:rPr>
          <w:rStyle w:val="11pt"/>
          <w:sz w:val="20"/>
          <w:szCs w:val="20"/>
          <w:lang w:val="kk-KZ"/>
        </w:rPr>
        <w:t xml:space="preserve">. </w:t>
      </w:r>
    </w:p>
    <w:p w:rsidR="00ED382D" w:rsidRPr="00714B42" w:rsidRDefault="00ED382D" w:rsidP="00ED382D">
      <w:pPr>
        <w:pStyle w:val="1d"/>
        <w:shd w:val="clear" w:color="auto" w:fill="auto"/>
        <w:tabs>
          <w:tab w:val="left" w:pos="-142"/>
          <w:tab w:val="left" w:pos="8789"/>
        </w:tabs>
        <w:spacing w:before="0" w:line="240" w:lineRule="auto"/>
        <w:ind w:firstLine="567"/>
        <w:rPr>
          <w:rStyle w:val="11pt"/>
          <w:sz w:val="20"/>
          <w:szCs w:val="20"/>
          <w:lang w:val="kk-KZ"/>
        </w:rPr>
      </w:pPr>
      <w:r w:rsidRPr="00714B42">
        <w:rPr>
          <w:rStyle w:val="11pt0"/>
          <w:i/>
          <w:sz w:val="20"/>
          <w:szCs w:val="20"/>
          <w:lang w:val="kk-KZ"/>
        </w:rPr>
        <w:t>Дәріс.</w:t>
      </w:r>
      <w:r w:rsidRPr="00714B42">
        <w:rPr>
          <w:rStyle w:val="11pt"/>
          <w:sz w:val="20"/>
          <w:szCs w:val="20"/>
          <w:lang w:val="kk-KZ"/>
        </w:rPr>
        <w:t xml:space="preserve"> Дәріс - көлемді материалды баяндаудың мон</w:t>
      </w:r>
      <w:r>
        <w:rPr>
          <w:rStyle w:val="11pt"/>
          <w:sz w:val="20"/>
          <w:szCs w:val="20"/>
          <w:lang w:val="kk-KZ"/>
        </w:rPr>
        <w:t>ологтік тәсілі, ол әдетте жоғар</w:t>
      </w:r>
      <w:r w:rsidRPr="00714B42">
        <w:rPr>
          <w:rStyle w:val="11pt"/>
          <w:sz w:val="20"/>
          <w:szCs w:val="20"/>
          <w:lang w:val="kk-KZ"/>
        </w:rPr>
        <w:t>ы сыныптарда қолданылып, бүкіл сабақты қам</w:t>
      </w:r>
      <w:r>
        <w:rPr>
          <w:rStyle w:val="11pt"/>
          <w:sz w:val="20"/>
          <w:szCs w:val="20"/>
          <w:lang w:val="kk-KZ"/>
        </w:rPr>
        <w:t>-</w:t>
      </w:r>
      <w:r w:rsidRPr="00714B42">
        <w:rPr>
          <w:rStyle w:val="11pt"/>
          <w:sz w:val="20"/>
          <w:szCs w:val="20"/>
          <w:lang w:val="kk-KZ"/>
        </w:rPr>
        <w:t xml:space="preserve">тиды. </w:t>
      </w:r>
      <w:r w:rsidRPr="00714B42">
        <w:rPr>
          <w:rStyle w:val="11pt"/>
          <w:i/>
          <w:sz w:val="20"/>
          <w:szCs w:val="20"/>
          <w:lang w:val="kk-KZ"/>
        </w:rPr>
        <w:t>Дәрістін артықшылығы</w:t>
      </w:r>
      <w:r w:rsidRPr="00714B42">
        <w:rPr>
          <w:rStyle w:val="11pt"/>
          <w:sz w:val="20"/>
          <w:szCs w:val="20"/>
          <w:lang w:val="kk-KZ"/>
        </w:rPr>
        <w:t>: оқу материалының логика</w:t>
      </w:r>
      <w:r>
        <w:rPr>
          <w:rStyle w:val="11pt"/>
          <w:sz w:val="20"/>
          <w:szCs w:val="20"/>
          <w:lang w:val="kk-KZ"/>
        </w:rPr>
        <w:t>лық мазмұн-далуы, ақпарат ағыны</w:t>
      </w:r>
      <w:r w:rsidRPr="00714B42">
        <w:rPr>
          <w:rStyle w:val="11pt"/>
          <w:sz w:val="20"/>
          <w:szCs w:val="20"/>
          <w:lang w:val="kk-KZ"/>
        </w:rPr>
        <w:t xml:space="preserve">ның көптігімен, берілетін білімнің жүйелік ерекшелігімен айқындалады. </w:t>
      </w:r>
    </w:p>
    <w:p w:rsidR="00ED382D" w:rsidRPr="00714B42" w:rsidRDefault="00ED382D" w:rsidP="00ED382D">
      <w:pPr>
        <w:pStyle w:val="1d"/>
        <w:shd w:val="clear" w:color="auto" w:fill="auto"/>
        <w:tabs>
          <w:tab w:val="left" w:pos="-142"/>
          <w:tab w:val="left" w:pos="8789"/>
        </w:tabs>
        <w:spacing w:before="0" w:line="240" w:lineRule="auto"/>
        <w:ind w:firstLine="567"/>
        <w:rPr>
          <w:sz w:val="20"/>
          <w:szCs w:val="20"/>
          <w:lang w:val="kk-KZ"/>
        </w:rPr>
      </w:pPr>
      <w:r w:rsidRPr="00714B42">
        <w:rPr>
          <w:rStyle w:val="11pt0"/>
          <w:i/>
          <w:sz w:val="20"/>
          <w:szCs w:val="20"/>
          <w:lang w:val="kk-KZ"/>
        </w:rPr>
        <w:t>Кітаппен, оқулықпен жұмы</w:t>
      </w:r>
      <w:r w:rsidRPr="00714B42">
        <w:rPr>
          <w:rStyle w:val="11pt0"/>
          <w:sz w:val="20"/>
          <w:szCs w:val="20"/>
          <w:lang w:val="kk-KZ"/>
        </w:rPr>
        <w:t>с.</w:t>
      </w:r>
      <w:r w:rsidRPr="00714B42">
        <w:rPr>
          <w:rStyle w:val="11pt"/>
          <w:sz w:val="20"/>
          <w:szCs w:val="20"/>
          <w:lang w:val="kk-KZ"/>
        </w:rPr>
        <w:t xml:space="preserve"> Мектепте кітаппен жұмыс істеу ең маңызды әдіс болып табылады. Бастауыш сыныптарда кітаппен жұмыс істеу сабақта мүғалімнің басшылығымен жүзеге асады. Ал одан әрі қарай оқушылар кітаппен өз еркімен жұмыс істеуге үйренеді. Кі</w:t>
      </w:r>
      <w:r>
        <w:rPr>
          <w:rStyle w:val="11pt"/>
          <w:sz w:val="20"/>
          <w:szCs w:val="20"/>
          <w:lang w:val="kk-KZ"/>
        </w:rPr>
        <w:t>-</w:t>
      </w:r>
      <w:r w:rsidRPr="00714B42">
        <w:rPr>
          <w:rStyle w:val="11pt"/>
          <w:sz w:val="20"/>
          <w:szCs w:val="20"/>
          <w:lang w:val="kk-KZ"/>
        </w:rPr>
        <w:t>таппен жұмыс істеудің бірнеше түрлері бар. Олардың негізгілеріне мыналар жатады:</w:t>
      </w:r>
    </w:p>
    <w:p w:rsidR="00ED382D" w:rsidRPr="00714B42" w:rsidRDefault="00ED382D" w:rsidP="00ED382D">
      <w:pPr>
        <w:pStyle w:val="1d"/>
        <w:shd w:val="clear" w:color="auto" w:fill="auto"/>
        <w:tabs>
          <w:tab w:val="left" w:pos="-142"/>
          <w:tab w:val="left" w:pos="8789"/>
        </w:tabs>
        <w:spacing w:before="0" w:line="240" w:lineRule="auto"/>
        <w:ind w:firstLine="567"/>
        <w:rPr>
          <w:sz w:val="20"/>
          <w:szCs w:val="20"/>
          <w:lang w:val="kk-KZ"/>
        </w:rPr>
      </w:pPr>
      <w:r w:rsidRPr="00714B42">
        <w:rPr>
          <w:rStyle w:val="11pt2"/>
          <w:sz w:val="20"/>
          <w:szCs w:val="20"/>
          <w:lang w:val="kk-KZ"/>
        </w:rPr>
        <w:lastRenderedPageBreak/>
        <w:t>-конспектілеу</w:t>
      </w:r>
      <w:r w:rsidRPr="00714B42">
        <w:rPr>
          <w:rStyle w:val="11pt"/>
          <w:sz w:val="20"/>
          <w:szCs w:val="20"/>
          <w:lang w:val="kk-KZ"/>
        </w:rPr>
        <w:t xml:space="preserve"> - оқылғанды қысқаша баяндау, жазу. Конспек</w:t>
      </w:r>
      <w:r>
        <w:rPr>
          <w:rStyle w:val="11pt"/>
          <w:sz w:val="20"/>
          <w:szCs w:val="20"/>
          <w:lang w:val="kk-KZ"/>
        </w:rPr>
        <w:t>-</w:t>
      </w:r>
      <w:r w:rsidRPr="00714B42">
        <w:rPr>
          <w:rStyle w:val="11pt"/>
          <w:sz w:val="20"/>
          <w:szCs w:val="20"/>
          <w:lang w:val="kk-KZ"/>
        </w:rPr>
        <w:t>тілеуді оқушы өзі немесе үшінші біреу атынан орындайды.  Конспек</w:t>
      </w:r>
      <w:r>
        <w:rPr>
          <w:rStyle w:val="11pt"/>
          <w:sz w:val="20"/>
          <w:szCs w:val="20"/>
          <w:lang w:val="kk-KZ"/>
        </w:rPr>
        <w:t>-</w:t>
      </w:r>
      <w:r w:rsidRPr="00714B42">
        <w:rPr>
          <w:rStyle w:val="11pt"/>
          <w:sz w:val="20"/>
          <w:szCs w:val="20"/>
          <w:lang w:val="kk-KZ"/>
        </w:rPr>
        <w:t>тілеуді өзі орындау оқушының дербес ойлау қабілетін дамытады;</w:t>
      </w:r>
    </w:p>
    <w:p w:rsidR="00ED382D" w:rsidRPr="00714B42" w:rsidRDefault="00ED382D" w:rsidP="00ED382D">
      <w:pPr>
        <w:pStyle w:val="1d"/>
        <w:shd w:val="clear" w:color="auto" w:fill="auto"/>
        <w:tabs>
          <w:tab w:val="left" w:pos="-142"/>
          <w:tab w:val="left" w:pos="8789"/>
        </w:tabs>
        <w:spacing w:before="0" w:line="240" w:lineRule="auto"/>
        <w:ind w:firstLine="567"/>
        <w:rPr>
          <w:sz w:val="20"/>
          <w:szCs w:val="20"/>
          <w:lang w:val="kk-KZ"/>
        </w:rPr>
      </w:pPr>
      <w:r w:rsidRPr="00714B42">
        <w:rPr>
          <w:rStyle w:val="11pt2"/>
          <w:sz w:val="20"/>
          <w:szCs w:val="20"/>
          <w:lang w:val="kk-KZ"/>
        </w:rPr>
        <w:t>-мәтіннің жоспарын құру.</w:t>
      </w:r>
      <w:r w:rsidRPr="00714B42">
        <w:rPr>
          <w:rStyle w:val="11pt"/>
          <w:sz w:val="20"/>
          <w:szCs w:val="20"/>
          <w:lang w:val="kk-KZ"/>
        </w:rPr>
        <w:t xml:space="preserve"> Жоспар қарапайым және күрделі болуы мүмкін. Жоспар құру үшін тақырыпты оқығаннан кейін оны әр бөлікке бөлу және ат қою керек;</w:t>
      </w:r>
    </w:p>
    <w:p w:rsidR="00ED382D" w:rsidRPr="00714B42" w:rsidRDefault="00ED382D" w:rsidP="00ED382D">
      <w:pPr>
        <w:pStyle w:val="1d"/>
        <w:shd w:val="clear" w:color="auto" w:fill="auto"/>
        <w:tabs>
          <w:tab w:val="left" w:pos="-142"/>
        </w:tabs>
        <w:spacing w:before="0" w:line="240" w:lineRule="auto"/>
        <w:ind w:firstLine="567"/>
        <w:rPr>
          <w:rStyle w:val="11pt"/>
          <w:b/>
          <w:sz w:val="20"/>
          <w:szCs w:val="20"/>
          <w:lang w:val="kk-KZ"/>
        </w:rPr>
      </w:pPr>
      <w:r w:rsidRPr="00714B42">
        <w:rPr>
          <w:rStyle w:val="11pt2"/>
          <w:sz w:val="20"/>
          <w:szCs w:val="20"/>
          <w:lang w:val="kk-KZ"/>
        </w:rPr>
        <w:t>-тезистеу -</w:t>
      </w:r>
      <w:r w:rsidRPr="00714B42">
        <w:rPr>
          <w:rStyle w:val="11pt"/>
          <w:sz w:val="20"/>
          <w:szCs w:val="20"/>
          <w:lang w:val="kk-KZ"/>
        </w:rPr>
        <w:t xml:space="preserve"> оқығандағы негізгі ойларды қысқаша баяндау; </w:t>
      </w:r>
    </w:p>
    <w:p w:rsidR="00ED382D" w:rsidRPr="00714B42" w:rsidRDefault="00ED382D" w:rsidP="00ED382D">
      <w:pPr>
        <w:pStyle w:val="1d"/>
        <w:shd w:val="clear" w:color="auto" w:fill="auto"/>
        <w:tabs>
          <w:tab w:val="left" w:pos="-142"/>
          <w:tab w:val="left" w:pos="8789"/>
        </w:tabs>
        <w:spacing w:before="0" w:line="240" w:lineRule="auto"/>
        <w:ind w:firstLine="567"/>
        <w:rPr>
          <w:sz w:val="20"/>
          <w:szCs w:val="20"/>
          <w:lang w:val="kk-KZ"/>
        </w:rPr>
      </w:pPr>
      <w:r w:rsidRPr="00714B42">
        <w:rPr>
          <w:rStyle w:val="11pt2"/>
          <w:sz w:val="20"/>
          <w:szCs w:val="20"/>
          <w:lang w:val="kk-KZ"/>
        </w:rPr>
        <w:t>-сілтеме жасау</w:t>
      </w:r>
      <w:r w:rsidRPr="00714B42">
        <w:rPr>
          <w:rStyle w:val="11pt"/>
          <w:sz w:val="20"/>
          <w:szCs w:val="20"/>
          <w:lang w:val="kk-KZ"/>
        </w:rPr>
        <w:t xml:space="preserve"> - мәтіннен сөзбе-сөз көшіріп алу. Міндетті түрде қайдан алынғандығы туралы деректер көрсетіледі (авторы, шы</w:t>
      </w:r>
      <w:r>
        <w:rPr>
          <w:rStyle w:val="11pt"/>
          <w:sz w:val="20"/>
          <w:szCs w:val="20"/>
          <w:lang w:val="kk-KZ"/>
        </w:rPr>
        <w:t>-</w:t>
      </w:r>
      <w:r w:rsidRPr="00714B42">
        <w:rPr>
          <w:rStyle w:val="11pt"/>
          <w:sz w:val="20"/>
          <w:szCs w:val="20"/>
          <w:lang w:val="kk-KZ"/>
        </w:rPr>
        <w:t>ғарманың аты, шыққан орны, баспасы, баспаға шыққан жылы, беті);</w:t>
      </w:r>
    </w:p>
    <w:p w:rsidR="00ED382D" w:rsidRPr="00714B42" w:rsidRDefault="00ED382D" w:rsidP="00ED382D">
      <w:pPr>
        <w:pStyle w:val="1d"/>
        <w:shd w:val="clear" w:color="auto" w:fill="auto"/>
        <w:tabs>
          <w:tab w:val="left" w:pos="-142"/>
          <w:tab w:val="left" w:pos="8789"/>
        </w:tabs>
        <w:spacing w:before="0" w:line="240" w:lineRule="auto"/>
        <w:ind w:firstLine="567"/>
        <w:rPr>
          <w:sz w:val="20"/>
          <w:szCs w:val="20"/>
          <w:lang w:val="kk-KZ"/>
        </w:rPr>
      </w:pPr>
      <w:r w:rsidRPr="00714B42">
        <w:rPr>
          <w:rStyle w:val="11pt2"/>
          <w:sz w:val="20"/>
          <w:szCs w:val="20"/>
          <w:lang w:val="kk-KZ"/>
        </w:rPr>
        <w:t>-аннотациялау</w:t>
      </w:r>
      <w:r w:rsidRPr="00714B42">
        <w:rPr>
          <w:rStyle w:val="11pt"/>
          <w:sz w:val="20"/>
          <w:szCs w:val="20"/>
          <w:lang w:val="kk-KZ"/>
        </w:rPr>
        <w:t xml:space="preserve"> - оқылған материалдың мағынасын өзгертпей қысқаша баяндалуы;</w:t>
      </w:r>
    </w:p>
    <w:p w:rsidR="00ED382D" w:rsidRPr="00714B42" w:rsidRDefault="00ED382D" w:rsidP="00ED382D">
      <w:pPr>
        <w:pStyle w:val="1d"/>
        <w:shd w:val="clear" w:color="auto" w:fill="auto"/>
        <w:tabs>
          <w:tab w:val="left" w:pos="-142"/>
          <w:tab w:val="left" w:pos="8789"/>
        </w:tabs>
        <w:spacing w:before="0" w:line="240" w:lineRule="auto"/>
        <w:ind w:firstLine="567"/>
        <w:rPr>
          <w:sz w:val="20"/>
          <w:szCs w:val="20"/>
          <w:lang w:val="kk-KZ"/>
        </w:rPr>
      </w:pPr>
      <w:r>
        <w:rPr>
          <w:rStyle w:val="11pt2"/>
          <w:sz w:val="20"/>
          <w:szCs w:val="20"/>
          <w:lang w:val="kk-KZ"/>
        </w:rPr>
        <w:t xml:space="preserve">- </w:t>
      </w:r>
      <w:r w:rsidRPr="00714B42">
        <w:rPr>
          <w:rStyle w:val="11pt2"/>
          <w:sz w:val="20"/>
          <w:szCs w:val="20"/>
          <w:lang w:val="kk-KZ"/>
        </w:rPr>
        <w:t>пікір беру</w:t>
      </w:r>
      <w:r w:rsidRPr="00714B42">
        <w:rPr>
          <w:rStyle w:val="11pt"/>
          <w:sz w:val="20"/>
          <w:szCs w:val="20"/>
          <w:lang w:val="kk-KZ"/>
        </w:rPr>
        <w:t xml:space="preserve"> - оқығанына өз көзқарасын білдіре отырып, қыс</w:t>
      </w:r>
      <w:r>
        <w:rPr>
          <w:rStyle w:val="11pt"/>
          <w:sz w:val="20"/>
          <w:szCs w:val="20"/>
          <w:lang w:val="kk-KZ"/>
        </w:rPr>
        <w:t>-</w:t>
      </w:r>
      <w:r w:rsidRPr="00714B42">
        <w:rPr>
          <w:rStyle w:val="11pt"/>
          <w:sz w:val="20"/>
          <w:szCs w:val="20"/>
          <w:lang w:val="kk-KZ"/>
        </w:rPr>
        <w:t>қаша пікірінжазу;</w:t>
      </w:r>
    </w:p>
    <w:p w:rsidR="00ED382D" w:rsidRPr="00714B42" w:rsidRDefault="00ED382D" w:rsidP="00ED382D">
      <w:pPr>
        <w:pStyle w:val="1d"/>
        <w:shd w:val="clear" w:color="auto" w:fill="auto"/>
        <w:tabs>
          <w:tab w:val="left" w:pos="-142"/>
          <w:tab w:val="left" w:pos="8789"/>
        </w:tabs>
        <w:spacing w:before="0" w:line="240" w:lineRule="auto"/>
        <w:ind w:firstLine="567"/>
        <w:rPr>
          <w:sz w:val="20"/>
          <w:szCs w:val="20"/>
          <w:lang w:val="kk-KZ"/>
        </w:rPr>
      </w:pPr>
      <w:r w:rsidRPr="00714B42">
        <w:rPr>
          <w:rStyle w:val="11pt2"/>
          <w:sz w:val="20"/>
          <w:szCs w:val="20"/>
          <w:lang w:val="kk-KZ"/>
        </w:rPr>
        <w:t>-анықтама құрату</w:t>
      </w:r>
      <w:r w:rsidRPr="00714B42">
        <w:rPr>
          <w:rStyle w:val="11pt"/>
          <w:sz w:val="20"/>
          <w:szCs w:val="20"/>
          <w:lang w:val="kk-KZ"/>
        </w:rPr>
        <w:t xml:space="preserve"> - ізденуден кейінгі бір нәрсе туралы мәлі</w:t>
      </w:r>
      <w:r>
        <w:rPr>
          <w:rStyle w:val="11pt"/>
          <w:sz w:val="20"/>
          <w:szCs w:val="20"/>
          <w:lang w:val="kk-KZ"/>
        </w:rPr>
        <w:t>-</w:t>
      </w:r>
      <w:r w:rsidRPr="00714B42">
        <w:rPr>
          <w:rStyle w:val="11pt"/>
          <w:sz w:val="20"/>
          <w:szCs w:val="20"/>
          <w:lang w:val="kk-KZ"/>
        </w:rPr>
        <w:t>мет; Анықтамалар статистикалық, биографиялық, терминологиялық, географиялық және т.б. болады;</w:t>
      </w:r>
    </w:p>
    <w:p w:rsidR="00ED382D" w:rsidRPr="00714B42" w:rsidRDefault="00ED382D" w:rsidP="00ED382D">
      <w:pPr>
        <w:pStyle w:val="1d"/>
        <w:shd w:val="clear" w:color="auto" w:fill="auto"/>
        <w:tabs>
          <w:tab w:val="left" w:pos="-142"/>
          <w:tab w:val="left" w:pos="8789"/>
        </w:tabs>
        <w:spacing w:before="0" w:line="240" w:lineRule="auto"/>
        <w:ind w:firstLine="567"/>
        <w:rPr>
          <w:sz w:val="20"/>
          <w:szCs w:val="20"/>
          <w:lang w:val="kk-KZ"/>
        </w:rPr>
      </w:pPr>
      <w:r>
        <w:rPr>
          <w:rStyle w:val="11pt2"/>
          <w:sz w:val="20"/>
          <w:szCs w:val="20"/>
          <w:lang w:val="kk-KZ"/>
        </w:rPr>
        <w:t>-формалды</w:t>
      </w:r>
      <w:r w:rsidRPr="00714B42">
        <w:rPr>
          <w:rStyle w:val="11pt2"/>
          <w:sz w:val="20"/>
          <w:szCs w:val="20"/>
          <w:lang w:val="kk-KZ"/>
        </w:rPr>
        <w:t>-логикалық модел</w:t>
      </w:r>
      <w:r>
        <w:rPr>
          <w:rStyle w:val="11pt2"/>
          <w:sz w:val="20"/>
          <w:szCs w:val="20"/>
          <w:lang w:val="kk-KZ"/>
        </w:rPr>
        <w:t>ь</w:t>
      </w:r>
      <w:r w:rsidRPr="00714B42">
        <w:rPr>
          <w:rStyle w:val="11pt2"/>
          <w:sz w:val="20"/>
          <w:szCs w:val="20"/>
          <w:lang w:val="kk-KZ"/>
        </w:rPr>
        <w:t>дерді құру</w:t>
      </w:r>
      <w:r w:rsidRPr="00714B42">
        <w:rPr>
          <w:rStyle w:val="11pt"/>
          <w:sz w:val="20"/>
          <w:szCs w:val="20"/>
          <w:lang w:val="kk-KZ"/>
        </w:rPr>
        <w:t xml:space="preserve"> - оқығанның сөздік-сызбалық - үлгілік көрінісі;</w:t>
      </w:r>
    </w:p>
    <w:p w:rsidR="00ED382D" w:rsidRPr="00714B42" w:rsidRDefault="00ED382D" w:rsidP="00ED382D">
      <w:pPr>
        <w:pStyle w:val="1d"/>
        <w:shd w:val="clear" w:color="auto" w:fill="auto"/>
        <w:tabs>
          <w:tab w:val="left" w:pos="-142"/>
          <w:tab w:val="left" w:pos="8789"/>
        </w:tabs>
        <w:spacing w:before="0" w:line="240" w:lineRule="auto"/>
        <w:ind w:firstLine="567"/>
        <w:rPr>
          <w:sz w:val="20"/>
          <w:szCs w:val="20"/>
          <w:lang w:val="kk-KZ"/>
        </w:rPr>
      </w:pPr>
      <w:r w:rsidRPr="00714B42">
        <w:rPr>
          <w:rStyle w:val="11pt2"/>
          <w:sz w:val="20"/>
          <w:szCs w:val="20"/>
          <w:lang w:val="kk-KZ"/>
        </w:rPr>
        <w:t>-тақырыптық тезаурусты құру -</w:t>
      </w:r>
      <w:r w:rsidRPr="00714B42">
        <w:rPr>
          <w:rStyle w:val="11pt"/>
          <w:sz w:val="20"/>
          <w:szCs w:val="20"/>
          <w:lang w:val="kk-KZ"/>
        </w:rPr>
        <w:t xml:space="preserve"> бөлім, тақырып бойынша базалық түсінікт</w:t>
      </w:r>
      <w:r>
        <w:rPr>
          <w:rStyle w:val="11pt"/>
          <w:sz w:val="20"/>
          <w:szCs w:val="20"/>
          <w:lang w:val="kk-KZ"/>
        </w:rPr>
        <w:t>ерд</w:t>
      </w:r>
      <w:r w:rsidRPr="00714B42">
        <w:rPr>
          <w:rStyle w:val="11pt"/>
          <w:sz w:val="20"/>
          <w:szCs w:val="20"/>
          <w:lang w:val="kk-KZ"/>
        </w:rPr>
        <w:t>ің реттелген жиынтығы;</w:t>
      </w:r>
    </w:p>
    <w:p w:rsidR="00ED382D" w:rsidRPr="00714B42" w:rsidRDefault="00ED382D" w:rsidP="00ED382D">
      <w:pPr>
        <w:pStyle w:val="1d"/>
        <w:shd w:val="clear" w:color="auto" w:fill="auto"/>
        <w:tabs>
          <w:tab w:val="left" w:pos="-142"/>
          <w:tab w:val="left" w:pos="8789"/>
        </w:tabs>
        <w:spacing w:before="0" w:line="240" w:lineRule="auto"/>
        <w:ind w:firstLine="567"/>
        <w:rPr>
          <w:sz w:val="20"/>
          <w:szCs w:val="20"/>
          <w:lang w:val="kk-KZ"/>
        </w:rPr>
      </w:pPr>
      <w:r w:rsidRPr="00714B42">
        <w:rPr>
          <w:rStyle w:val="11pt2"/>
          <w:sz w:val="20"/>
          <w:szCs w:val="20"/>
          <w:lang w:val="kk-KZ"/>
        </w:rPr>
        <w:t>- идеялардың матрицасын құру</w:t>
      </w:r>
      <w:r>
        <w:rPr>
          <w:rStyle w:val="11pt"/>
          <w:sz w:val="20"/>
          <w:szCs w:val="20"/>
          <w:lang w:val="kk-KZ"/>
        </w:rPr>
        <w:t xml:space="preserve"> - ә</w:t>
      </w:r>
      <w:r w:rsidRPr="00714B42">
        <w:rPr>
          <w:rStyle w:val="11pt"/>
          <w:sz w:val="20"/>
          <w:szCs w:val="20"/>
          <w:lang w:val="kk-KZ"/>
        </w:rPr>
        <w:t>р түрлі авторлар еңбегіндегі қүбылыстар мен бірыңғай нәрселерге салыстырмал</w:t>
      </w:r>
      <w:r>
        <w:rPr>
          <w:rStyle w:val="11pt"/>
          <w:sz w:val="20"/>
          <w:szCs w:val="20"/>
          <w:lang w:val="kk-KZ"/>
        </w:rPr>
        <w:t>ы түрде сипаттама беру.</w:t>
      </w:r>
    </w:p>
    <w:p w:rsidR="00ED382D" w:rsidRPr="00714B42" w:rsidRDefault="00ED382D" w:rsidP="00ED382D">
      <w:pPr>
        <w:pStyle w:val="1d"/>
        <w:shd w:val="clear" w:color="auto" w:fill="auto"/>
        <w:tabs>
          <w:tab w:val="left" w:pos="-142"/>
          <w:tab w:val="left" w:pos="8789"/>
        </w:tabs>
        <w:spacing w:before="0" w:line="240" w:lineRule="auto"/>
        <w:ind w:firstLine="567"/>
        <w:rPr>
          <w:sz w:val="20"/>
          <w:szCs w:val="20"/>
          <w:lang w:val="kk-KZ"/>
        </w:rPr>
      </w:pPr>
      <w:r w:rsidRPr="00714B42">
        <w:rPr>
          <w:rStyle w:val="11pt"/>
          <w:sz w:val="20"/>
          <w:szCs w:val="20"/>
          <w:lang w:val="kk-KZ"/>
        </w:rPr>
        <w:t>Оқытудың сөздік әдісінің негізгі түрлеріне қысқаша түсінік</w:t>
      </w:r>
      <w:r>
        <w:rPr>
          <w:rStyle w:val="11pt"/>
          <w:sz w:val="20"/>
          <w:szCs w:val="20"/>
          <w:lang w:val="kk-KZ"/>
        </w:rPr>
        <w:t>-</w:t>
      </w:r>
      <w:r w:rsidRPr="00714B42">
        <w:rPr>
          <w:rStyle w:val="11pt"/>
          <w:sz w:val="20"/>
          <w:szCs w:val="20"/>
          <w:lang w:val="kk-KZ"/>
        </w:rPr>
        <w:t>темелер осындай. Осы жіктеу бойынша оқыту әдісінің екінші тобына көрнекілік әдісі жатады.</w:t>
      </w:r>
    </w:p>
    <w:p w:rsidR="00ED382D" w:rsidRPr="00822F5E" w:rsidRDefault="00ED382D" w:rsidP="00ED382D">
      <w:pPr>
        <w:pStyle w:val="1d"/>
        <w:shd w:val="clear" w:color="auto" w:fill="auto"/>
        <w:tabs>
          <w:tab w:val="left" w:pos="-142"/>
          <w:tab w:val="left" w:pos="1510"/>
          <w:tab w:val="left" w:pos="8789"/>
        </w:tabs>
        <w:spacing w:before="0" w:line="240" w:lineRule="auto"/>
        <w:ind w:firstLine="567"/>
        <w:rPr>
          <w:sz w:val="20"/>
          <w:szCs w:val="20"/>
          <w:lang w:val="kk-KZ"/>
        </w:rPr>
      </w:pPr>
      <w:r w:rsidRPr="00714B42">
        <w:rPr>
          <w:rStyle w:val="11pt0"/>
          <w:i/>
          <w:sz w:val="20"/>
          <w:szCs w:val="20"/>
          <w:lang w:val="kk-KZ"/>
        </w:rPr>
        <w:t>Көрнекілік</w:t>
      </w:r>
      <w:r w:rsidRPr="00714B42">
        <w:rPr>
          <w:rStyle w:val="11pt"/>
          <w:i/>
          <w:sz w:val="20"/>
          <w:szCs w:val="20"/>
          <w:lang w:val="kk-KZ"/>
        </w:rPr>
        <w:t xml:space="preserve"> әдіс.</w:t>
      </w:r>
      <w:r w:rsidRPr="00714B42">
        <w:rPr>
          <w:rStyle w:val="11pt"/>
          <w:sz w:val="20"/>
          <w:szCs w:val="20"/>
          <w:lang w:val="kk-KZ"/>
        </w:rPr>
        <w:t xml:space="preserve"> Оқытудың көрнекілік әдісіне оқу материалын игерудегі көрнекі қүралдар мен техникалық құрал-жабдықтарды пай</w:t>
      </w:r>
      <w:r>
        <w:rPr>
          <w:rStyle w:val="11pt"/>
          <w:sz w:val="20"/>
          <w:szCs w:val="20"/>
          <w:lang w:val="kk-KZ"/>
        </w:rPr>
        <w:t>-</w:t>
      </w:r>
      <w:r w:rsidRPr="00714B42">
        <w:rPr>
          <w:rStyle w:val="11pt"/>
          <w:sz w:val="20"/>
          <w:szCs w:val="20"/>
          <w:lang w:val="kk-KZ"/>
        </w:rPr>
        <w:t xml:space="preserve">далану жатады. Оқытудың көрнекілік әдісін шартты түрде екі үлкен топқа бөлуге болады: </w:t>
      </w:r>
      <w:r w:rsidRPr="00714B42">
        <w:rPr>
          <w:rStyle w:val="11pt"/>
          <w:i/>
          <w:sz w:val="20"/>
          <w:szCs w:val="20"/>
          <w:lang w:val="kk-KZ"/>
        </w:rPr>
        <w:t>иллюстрации әдісі  мен демонстрация әдісі.</w:t>
      </w:r>
    </w:p>
    <w:p w:rsidR="00ED382D" w:rsidRPr="00714B42" w:rsidRDefault="00ED382D" w:rsidP="00ED382D">
      <w:pPr>
        <w:pStyle w:val="1d"/>
        <w:shd w:val="clear" w:color="auto" w:fill="auto"/>
        <w:tabs>
          <w:tab w:val="left" w:pos="-142"/>
          <w:tab w:val="left" w:pos="8789"/>
        </w:tabs>
        <w:spacing w:before="0" w:line="240" w:lineRule="auto"/>
        <w:ind w:firstLine="567"/>
        <w:rPr>
          <w:sz w:val="20"/>
          <w:szCs w:val="20"/>
          <w:lang w:val="kk-KZ"/>
        </w:rPr>
      </w:pPr>
      <w:r w:rsidRPr="00714B42">
        <w:rPr>
          <w:rStyle w:val="11pt2"/>
          <w:sz w:val="20"/>
          <w:szCs w:val="20"/>
          <w:lang w:val="kk-KZ"/>
        </w:rPr>
        <w:t>Иллюстрация әдісі</w:t>
      </w:r>
      <w:r w:rsidRPr="00714B42">
        <w:rPr>
          <w:rStyle w:val="11pt"/>
          <w:sz w:val="20"/>
          <w:szCs w:val="20"/>
          <w:lang w:val="kk-KZ"/>
        </w:rPr>
        <w:t xml:space="preserve"> оқушыларға иллюстративті көрнекіліктерді, плакаттарды, кестелерді, майлы бояу суреттерді, карталарды, тақта</w:t>
      </w:r>
      <w:r>
        <w:rPr>
          <w:rStyle w:val="11pt"/>
          <w:sz w:val="20"/>
          <w:szCs w:val="20"/>
          <w:lang w:val="kk-KZ"/>
        </w:rPr>
        <w:t>-</w:t>
      </w:r>
      <w:r w:rsidRPr="00714B42">
        <w:rPr>
          <w:rStyle w:val="11pt"/>
          <w:sz w:val="20"/>
          <w:szCs w:val="20"/>
          <w:lang w:val="kk-KZ"/>
        </w:rPr>
        <w:t>дағы суреттемелерді. жалпақ модел</w:t>
      </w:r>
      <w:r>
        <w:rPr>
          <w:rStyle w:val="11pt"/>
          <w:sz w:val="20"/>
          <w:szCs w:val="20"/>
          <w:lang w:val="kk-KZ"/>
        </w:rPr>
        <w:t>ь</w:t>
      </w:r>
      <w:r w:rsidRPr="00714B42">
        <w:rPr>
          <w:rStyle w:val="11pt"/>
          <w:sz w:val="20"/>
          <w:szCs w:val="20"/>
          <w:lang w:val="kk-KZ"/>
        </w:rPr>
        <w:t>дерді және т.б. көрсетуді ұсынады.</w:t>
      </w:r>
    </w:p>
    <w:p w:rsidR="00ED382D" w:rsidRPr="00714B42" w:rsidRDefault="00ED382D" w:rsidP="00ED382D">
      <w:pPr>
        <w:pStyle w:val="1d"/>
        <w:shd w:val="clear" w:color="auto" w:fill="auto"/>
        <w:tabs>
          <w:tab w:val="left" w:pos="-142"/>
          <w:tab w:val="left" w:pos="8789"/>
        </w:tabs>
        <w:spacing w:before="0" w:line="240" w:lineRule="auto"/>
        <w:ind w:firstLine="567"/>
        <w:rPr>
          <w:sz w:val="20"/>
          <w:szCs w:val="20"/>
          <w:lang w:val="kk-KZ"/>
        </w:rPr>
      </w:pPr>
      <w:r w:rsidRPr="00714B42">
        <w:rPr>
          <w:rStyle w:val="11pt2"/>
          <w:sz w:val="20"/>
          <w:szCs w:val="20"/>
          <w:lang w:val="kk-KZ"/>
        </w:rPr>
        <w:t>Демонстрация әдісі</w:t>
      </w:r>
      <w:r w:rsidRPr="00714B42">
        <w:rPr>
          <w:rStyle w:val="11pt"/>
          <w:sz w:val="20"/>
          <w:szCs w:val="20"/>
          <w:lang w:val="kk-KZ"/>
        </w:rPr>
        <w:t xml:space="preserve"> әдетте құралдарды, тәжірибелерді, техни</w:t>
      </w:r>
      <w:r>
        <w:rPr>
          <w:rStyle w:val="11pt"/>
          <w:sz w:val="20"/>
          <w:szCs w:val="20"/>
          <w:lang w:val="kk-KZ"/>
        </w:rPr>
        <w:t>-</w:t>
      </w:r>
      <w:r w:rsidRPr="00714B42">
        <w:rPr>
          <w:rStyle w:val="11pt"/>
          <w:sz w:val="20"/>
          <w:szCs w:val="20"/>
          <w:lang w:val="kk-KZ"/>
        </w:rPr>
        <w:t>калық қондырғыларды, кинофильмдерді, диафильмдерді және тағы басқаларды демонстрациялаумен байланысты.</w:t>
      </w:r>
    </w:p>
    <w:p w:rsidR="00ED382D" w:rsidRPr="00714B42" w:rsidRDefault="00ED382D" w:rsidP="00ED382D">
      <w:pPr>
        <w:pStyle w:val="1d"/>
        <w:shd w:val="clear" w:color="auto" w:fill="auto"/>
        <w:tabs>
          <w:tab w:val="left" w:pos="-142"/>
          <w:tab w:val="left" w:pos="1762"/>
          <w:tab w:val="left" w:pos="8789"/>
        </w:tabs>
        <w:spacing w:before="0" w:line="240" w:lineRule="auto"/>
        <w:ind w:firstLine="567"/>
        <w:rPr>
          <w:sz w:val="20"/>
          <w:szCs w:val="20"/>
          <w:lang w:val="kk-KZ"/>
        </w:rPr>
      </w:pPr>
      <w:r w:rsidRPr="00714B42">
        <w:rPr>
          <w:rStyle w:val="11pt"/>
          <w:b/>
          <w:i/>
          <w:sz w:val="20"/>
          <w:szCs w:val="20"/>
          <w:lang w:val="kk-KZ"/>
        </w:rPr>
        <w:t>Жаттығулар</w:t>
      </w:r>
      <w:r w:rsidRPr="00714B42">
        <w:rPr>
          <w:rStyle w:val="11pt"/>
          <w:b/>
          <w:sz w:val="20"/>
          <w:szCs w:val="20"/>
          <w:lang w:val="kk-KZ"/>
        </w:rPr>
        <w:t>.</w:t>
      </w:r>
      <w:r w:rsidRPr="00714B42">
        <w:rPr>
          <w:rStyle w:val="11pt"/>
          <w:sz w:val="20"/>
          <w:szCs w:val="20"/>
          <w:lang w:val="kk-KZ"/>
        </w:rPr>
        <w:t xml:space="preserve"> Ол жоспарда </w:t>
      </w:r>
      <w:r>
        <w:rPr>
          <w:rStyle w:val="11pt"/>
          <w:sz w:val="20"/>
          <w:szCs w:val="20"/>
          <w:lang w:val="kk-KZ"/>
        </w:rPr>
        <w:t>ұ</w:t>
      </w:r>
      <w:r w:rsidRPr="00714B42">
        <w:rPr>
          <w:rStyle w:val="11pt"/>
          <w:sz w:val="20"/>
          <w:szCs w:val="20"/>
          <w:lang w:val="kk-KZ"/>
        </w:rPr>
        <w:t>йымдастырылған бірнеше рет қай</w:t>
      </w:r>
      <w:r>
        <w:rPr>
          <w:rStyle w:val="11pt"/>
          <w:sz w:val="20"/>
          <w:szCs w:val="20"/>
          <w:lang w:val="kk-KZ"/>
        </w:rPr>
        <w:t>-</w:t>
      </w:r>
      <w:r w:rsidRPr="00714B42">
        <w:rPr>
          <w:rStyle w:val="11pt"/>
          <w:sz w:val="20"/>
          <w:szCs w:val="20"/>
          <w:lang w:val="kk-KZ"/>
        </w:rPr>
        <w:t>таланатын іс-әрекет, білік пен дағдыны игеруде және олардың сапасын кө</w:t>
      </w:r>
      <w:r>
        <w:rPr>
          <w:rStyle w:val="11pt"/>
          <w:sz w:val="20"/>
          <w:szCs w:val="20"/>
          <w:lang w:val="kk-KZ"/>
        </w:rPr>
        <w:t>теру мақсатында орындалатын оқыт</w:t>
      </w:r>
      <w:r w:rsidRPr="00714B42">
        <w:rPr>
          <w:rStyle w:val="11pt"/>
          <w:sz w:val="20"/>
          <w:szCs w:val="20"/>
          <w:lang w:val="kk-KZ"/>
        </w:rPr>
        <w:t>у әдісі. Жаттығулар барлық пән</w:t>
      </w:r>
      <w:r>
        <w:rPr>
          <w:rStyle w:val="11pt"/>
          <w:sz w:val="20"/>
          <w:szCs w:val="20"/>
          <w:lang w:val="kk-KZ"/>
        </w:rPr>
        <w:t>-</w:t>
      </w:r>
      <w:r w:rsidRPr="00714B42">
        <w:rPr>
          <w:rStyle w:val="11pt"/>
          <w:sz w:val="20"/>
          <w:szCs w:val="20"/>
          <w:lang w:val="kk-KZ"/>
        </w:rPr>
        <w:t xml:space="preserve">дерді игеруде және оқу үдерісінің </w:t>
      </w:r>
      <w:r>
        <w:rPr>
          <w:rStyle w:val="11pt"/>
          <w:sz w:val="20"/>
          <w:szCs w:val="20"/>
          <w:lang w:val="kk-KZ"/>
        </w:rPr>
        <w:t>әр т</w:t>
      </w:r>
      <w:r w:rsidRPr="00714B42">
        <w:rPr>
          <w:rStyle w:val="11pt"/>
          <w:sz w:val="20"/>
          <w:szCs w:val="20"/>
          <w:lang w:val="kk-KZ"/>
        </w:rPr>
        <w:t>үрлі кезеңдерінде қолданылады. Жаттығулардың түрі мен әдісі о</w:t>
      </w:r>
      <w:r>
        <w:rPr>
          <w:rStyle w:val="11pt"/>
          <w:sz w:val="20"/>
          <w:szCs w:val="20"/>
          <w:lang w:val="kk-KZ"/>
        </w:rPr>
        <w:t>қ</w:t>
      </w:r>
      <w:r w:rsidRPr="00714B42">
        <w:rPr>
          <w:rStyle w:val="11pt"/>
          <w:sz w:val="20"/>
          <w:szCs w:val="20"/>
          <w:lang w:val="kk-KZ"/>
        </w:rPr>
        <w:t xml:space="preserve">у пәнінің ерекшелігіне, нақты </w:t>
      </w:r>
      <w:r>
        <w:rPr>
          <w:rStyle w:val="11pt"/>
          <w:sz w:val="20"/>
          <w:szCs w:val="20"/>
          <w:lang w:val="kk-KZ"/>
        </w:rPr>
        <w:t>мат</w:t>
      </w:r>
      <w:r w:rsidRPr="00714B42">
        <w:rPr>
          <w:rStyle w:val="11pt"/>
          <w:sz w:val="20"/>
          <w:szCs w:val="20"/>
          <w:lang w:val="kk-KZ"/>
        </w:rPr>
        <w:t>е</w:t>
      </w:r>
      <w:r>
        <w:rPr>
          <w:rStyle w:val="11pt"/>
          <w:sz w:val="20"/>
          <w:szCs w:val="20"/>
          <w:lang w:val="kk-KZ"/>
        </w:rPr>
        <w:t>-</w:t>
      </w:r>
      <w:r w:rsidRPr="00714B42">
        <w:rPr>
          <w:rStyle w:val="11pt"/>
          <w:sz w:val="20"/>
          <w:szCs w:val="20"/>
          <w:lang w:val="kk-KZ"/>
        </w:rPr>
        <w:t>риалға, жауап берілетін с</w:t>
      </w:r>
      <w:r>
        <w:rPr>
          <w:rStyle w:val="11pt"/>
          <w:sz w:val="20"/>
          <w:szCs w:val="20"/>
          <w:lang w:val="kk-KZ"/>
        </w:rPr>
        <w:t>ұ</w:t>
      </w:r>
      <w:r w:rsidRPr="00714B42">
        <w:rPr>
          <w:rStyle w:val="11pt"/>
          <w:sz w:val="20"/>
          <w:szCs w:val="20"/>
          <w:lang w:val="kk-KZ"/>
        </w:rPr>
        <w:t>раққа және оқушыньщ жасына байланысты.</w:t>
      </w:r>
    </w:p>
    <w:p w:rsidR="00ED382D" w:rsidRPr="00714B42" w:rsidRDefault="00ED382D" w:rsidP="00ED382D">
      <w:pPr>
        <w:pStyle w:val="1d"/>
        <w:shd w:val="clear" w:color="auto" w:fill="auto"/>
        <w:tabs>
          <w:tab w:val="left" w:pos="-142"/>
          <w:tab w:val="left" w:pos="8789"/>
        </w:tabs>
        <w:spacing w:before="0" w:line="240" w:lineRule="auto"/>
        <w:ind w:firstLine="567"/>
        <w:rPr>
          <w:sz w:val="20"/>
          <w:szCs w:val="20"/>
          <w:lang w:val="kk-KZ"/>
        </w:rPr>
      </w:pPr>
      <w:r w:rsidRPr="00714B42">
        <w:rPr>
          <w:rStyle w:val="11pt"/>
          <w:sz w:val="20"/>
          <w:szCs w:val="20"/>
          <w:lang w:val="kk-KZ"/>
        </w:rPr>
        <w:lastRenderedPageBreak/>
        <w:t>Жаттығулар түрлеріне қарай:</w:t>
      </w:r>
      <w:r w:rsidRPr="00714B42">
        <w:rPr>
          <w:rStyle w:val="11pt2"/>
          <w:sz w:val="20"/>
          <w:szCs w:val="20"/>
          <w:lang w:val="kk-KZ"/>
        </w:rPr>
        <w:t xml:space="preserve"> ауызша, жазбаша, графикалық және оқу-еңбектік</w:t>
      </w:r>
      <w:r>
        <w:rPr>
          <w:rStyle w:val="11pt"/>
          <w:sz w:val="20"/>
          <w:szCs w:val="20"/>
          <w:lang w:val="kk-KZ"/>
        </w:rPr>
        <w:t xml:space="preserve"> болып бөлінеді. Олардың әр</w:t>
      </w:r>
      <w:r w:rsidRPr="00714B42">
        <w:rPr>
          <w:rStyle w:val="11pt"/>
          <w:sz w:val="20"/>
          <w:szCs w:val="20"/>
          <w:lang w:val="kk-KZ"/>
        </w:rPr>
        <w:t>қайсысын орындау барысындаоқушылар оймен жұмыс істеу мен практикалық жұмысты атқарады.</w:t>
      </w:r>
    </w:p>
    <w:p w:rsidR="00ED382D" w:rsidRPr="00714B42" w:rsidRDefault="00ED382D" w:rsidP="00ED382D">
      <w:pPr>
        <w:pStyle w:val="1d"/>
        <w:shd w:val="clear" w:color="auto" w:fill="auto"/>
        <w:tabs>
          <w:tab w:val="left" w:pos="-142"/>
          <w:tab w:val="left" w:pos="8789"/>
        </w:tabs>
        <w:spacing w:before="0" w:line="240" w:lineRule="auto"/>
        <w:ind w:firstLine="567"/>
        <w:rPr>
          <w:sz w:val="20"/>
          <w:szCs w:val="20"/>
          <w:lang w:val="kk-KZ"/>
        </w:rPr>
      </w:pPr>
      <w:r w:rsidRPr="00714B42">
        <w:rPr>
          <w:rStyle w:val="11pt2"/>
          <w:sz w:val="20"/>
          <w:szCs w:val="20"/>
          <w:lang w:val="kk-KZ"/>
        </w:rPr>
        <w:t>Ауызша жаттыгулар</w:t>
      </w:r>
      <w:r w:rsidRPr="00714B42">
        <w:rPr>
          <w:rStyle w:val="11pt"/>
          <w:sz w:val="20"/>
          <w:szCs w:val="20"/>
          <w:lang w:val="kk-KZ"/>
        </w:rPr>
        <w:t xml:space="preserve"> логикалық ойлауды, е</w:t>
      </w:r>
      <w:r>
        <w:rPr>
          <w:rStyle w:val="11pt"/>
          <w:sz w:val="20"/>
          <w:szCs w:val="20"/>
          <w:lang w:val="kk-KZ"/>
        </w:rPr>
        <w:t>сте сақтауды, тіл мәдениетін жә</w:t>
      </w:r>
      <w:r w:rsidRPr="00714B42">
        <w:rPr>
          <w:rStyle w:val="11pt"/>
          <w:sz w:val="20"/>
          <w:szCs w:val="20"/>
          <w:lang w:val="kk-KZ"/>
        </w:rPr>
        <w:t xml:space="preserve">не оқушылардың зейінін дамытуға көмектеседі. </w:t>
      </w:r>
    </w:p>
    <w:p w:rsidR="00ED382D" w:rsidRPr="00714B42" w:rsidRDefault="00ED382D" w:rsidP="00ED382D">
      <w:pPr>
        <w:pStyle w:val="1d"/>
        <w:shd w:val="clear" w:color="auto" w:fill="auto"/>
        <w:tabs>
          <w:tab w:val="left" w:pos="-142"/>
          <w:tab w:val="left" w:pos="8789"/>
        </w:tabs>
        <w:spacing w:before="0" w:line="240" w:lineRule="auto"/>
        <w:ind w:firstLine="567"/>
        <w:rPr>
          <w:sz w:val="20"/>
          <w:szCs w:val="20"/>
          <w:lang w:val="kk-KZ"/>
        </w:rPr>
      </w:pPr>
      <w:r w:rsidRPr="00714B42">
        <w:rPr>
          <w:rStyle w:val="11pt2"/>
          <w:sz w:val="20"/>
          <w:szCs w:val="20"/>
          <w:lang w:val="kk-KZ"/>
        </w:rPr>
        <w:t>Жазбаша жаттыгулар</w:t>
      </w:r>
      <w:r w:rsidRPr="00714B42">
        <w:rPr>
          <w:rStyle w:val="11pt"/>
          <w:sz w:val="20"/>
          <w:szCs w:val="20"/>
          <w:lang w:val="kk-KZ"/>
        </w:rPr>
        <w:t xml:space="preserve"> білімді қорытындылау мен оларды қолдана білуге үйрену</w:t>
      </w:r>
      <w:r>
        <w:rPr>
          <w:rStyle w:val="11pt"/>
          <w:sz w:val="20"/>
          <w:szCs w:val="20"/>
          <w:lang w:val="kk-KZ"/>
        </w:rPr>
        <w:t>ге</w:t>
      </w:r>
      <w:r w:rsidRPr="00714B42">
        <w:rPr>
          <w:rStyle w:val="11pt"/>
          <w:sz w:val="20"/>
          <w:szCs w:val="20"/>
          <w:lang w:val="kk-KZ"/>
        </w:rPr>
        <w:t xml:space="preserve"> арналады. Оларды қолдану логикалық ойлау</w:t>
      </w:r>
      <w:r>
        <w:rPr>
          <w:rStyle w:val="11pt"/>
          <w:sz w:val="20"/>
          <w:szCs w:val="20"/>
          <w:lang w:val="kk-KZ"/>
        </w:rPr>
        <w:t>ға</w:t>
      </w:r>
      <w:r w:rsidRPr="00714B42">
        <w:rPr>
          <w:rStyle w:val="11pt"/>
          <w:sz w:val="20"/>
          <w:szCs w:val="20"/>
          <w:lang w:val="kk-KZ"/>
        </w:rPr>
        <w:t>, жазба мәденетіне және өздігінен жұмыс жасай білуге үйретеді. Жазбаша жаттығулар ауызша және графикалық жаттығулармен қатар жүреді.</w:t>
      </w:r>
    </w:p>
    <w:p w:rsidR="00ED382D" w:rsidRPr="00714B42" w:rsidRDefault="00ED382D" w:rsidP="00ED382D">
      <w:pPr>
        <w:pStyle w:val="1d"/>
        <w:shd w:val="clear" w:color="auto" w:fill="auto"/>
        <w:tabs>
          <w:tab w:val="left" w:pos="-142"/>
          <w:tab w:val="left" w:pos="8789"/>
        </w:tabs>
        <w:spacing w:before="0" w:line="240" w:lineRule="auto"/>
        <w:ind w:firstLine="567"/>
        <w:rPr>
          <w:sz w:val="20"/>
          <w:szCs w:val="20"/>
          <w:lang w:val="kk-KZ"/>
        </w:rPr>
      </w:pPr>
      <w:r w:rsidRPr="00714B42">
        <w:rPr>
          <w:rStyle w:val="11pt2"/>
          <w:sz w:val="20"/>
          <w:szCs w:val="20"/>
          <w:lang w:val="kk-KZ"/>
        </w:rPr>
        <w:t>Графикал</w:t>
      </w:r>
      <w:r>
        <w:rPr>
          <w:rStyle w:val="11pt2"/>
          <w:sz w:val="20"/>
          <w:szCs w:val="20"/>
          <w:lang w:val="kk-KZ"/>
        </w:rPr>
        <w:t>ық</w:t>
      </w:r>
      <w:r w:rsidRPr="00714B42">
        <w:rPr>
          <w:rStyle w:val="11pt2"/>
          <w:sz w:val="20"/>
          <w:szCs w:val="20"/>
          <w:lang w:val="kk-KZ"/>
        </w:rPr>
        <w:t xml:space="preserve"> жаттыгуларга</w:t>
      </w:r>
      <w:r w:rsidRPr="00714B42">
        <w:rPr>
          <w:rStyle w:val="11pt"/>
          <w:sz w:val="20"/>
          <w:szCs w:val="20"/>
          <w:lang w:val="kk-KZ"/>
        </w:rPr>
        <w:t xml:space="preserve"> оқушылардың сұлбалар, сызба</w:t>
      </w:r>
      <w:r>
        <w:rPr>
          <w:rStyle w:val="11pt"/>
          <w:sz w:val="20"/>
          <w:szCs w:val="20"/>
          <w:lang w:val="kk-KZ"/>
        </w:rPr>
        <w:t>-лар, кестелер, тех</w:t>
      </w:r>
      <w:r w:rsidRPr="00714B42">
        <w:rPr>
          <w:rStyle w:val="11pt"/>
          <w:sz w:val="20"/>
          <w:szCs w:val="20"/>
          <w:lang w:val="kk-KZ"/>
        </w:rPr>
        <w:t>нологиялық карталар, альбомдар, плакаттар, қабыр</w:t>
      </w:r>
      <w:r>
        <w:rPr>
          <w:rStyle w:val="11pt"/>
          <w:sz w:val="20"/>
          <w:szCs w:val="20"/>
          <w:lang w:val="kk-KZ"/>
        </w:rPr>
        <w:t>-</w:t>
      </w:r>
      <w:r w:rsidRPr="00714B42">
        <w:rPr>
          <w:rStyle w:val="11pt"/>
          <w:sz w:val="20"/>
          <w:szCs w:val="20"/>
          <w:lang w:val="kk-KZ"/>
        </w:rPr>
        <w:t>ға газеттерін дайындауы, зертханалық-сарамандық жұмыстарды өткі</w:t>
      </w:r>
      <w:r>
        <w:rPr>
          <w:rStyle w:val="11pt"/>
          <w:sz w:val="20"/>
          <w:szCs w:val="20"/>
          <w:lang w:val="kk-KZ"/>
        </w:rPr>
        <w:t>-</w:t>
      </w:r>
      <w:r w:rsidRPr="00714B42">
        <w:rPr>
          <w:rStyle w:val="11pt"/>
          <w:sz w:val="20"/>
          <w:szCs w:val="20"/>
          <w:lang w:val="kk-KZ"/>
        </w:rPr>
        <w:t>зудегі суреттемелерді тындауы, саяхаттар және т.б. жатады.</w:t>
      </w:r>
    </w:p>
    <w:p w:rsidR="00ED382D" w:rsidRPr="00714B42" w:rsidRDefault="00ED382D" w:rsidP="00ED382D">
      <w:pPr>
        <w:pStyle w:val="1d"/>
        <w:shd w:val="clear" w:color="auto" w:fill="auto"/>
        <w:tabs>
          <w:tab w:val="left" w:pos="-142"/>
          <w:tab w:val="left" w:pos="8789"/>
        </w:tabs>
        <w:spacing w:before="0" w:line="240" w:lineRule="auto"/>
        <w:ind w:firstLine="567"/>
        <w:rPr>
          <w:sz w:val="20"/>
          <w:szCs w:val="20"/>
          <w:lang w:val="kk-KZ"/>
        </w:rPr>
      </w:pPr>
      <w:r w:rsidRPr="00714B42">
        <w:rPr>
          <w:rStyle w:val="11pt2"/>
          <w:sz w:val="20"/>
          <w:szCs w:val="20"/>
          <w:lang w:val="kk-KZ"/>
        </w:rPr>
        <w:t>Оқу-еңбектік жаттыгуларга</w:t>
      </w:r>
      <w:r w:rsidRPr="00714B42">
        <w:rPr>
          <w:rStyle w:val="11pt"/>
          <w:sz w:val="20"/>
          <w:szCs w:val="20"/>
          <w:lang w:val="kk-KZ"/>
        </w:rPr>
        <w:t xml:space="preserve"> өндірістік-еңбек бағытына ие оқушылардың практикалық жұмыстары жатады. Бұл жаттығулардың мақсатына оқушылардың теориялық білімдерін еңбекте қолдану болып табылады. М</w:t>
      </w:r>
      <w:r>
        <w:rPr>
          <w:rStyle w:val="11pt"/>
          <w:sz w:val="20"/>
          <w:szCs w:val="20"/>
          <w:lang w:val="kk-KZ"/>
        </w:rPr>
        <w:t>ұ</w:t>
      </w:r>
      <w:r w:rsidRPr="00714B42">
        <w:rPr>
          <w:rStyle w:val="11pt"/>
          <w:sz w:val="20"/>
          <w:szCs w:val="20"/>
          <w:lang w:val="kk-KZ"/>
        </w:rPr>
        <w:t>ндай жаттығулар оқушыларды еңбекке баулуға көмектеседі.</w:t>
      </w:r>
    </w:p>
    <w:p w:rsidR="00ED382D" w:rsidRPr="00714B42" w:rsidRDefault="00ED382D" w:rsidP="00ED382D">
      <w:pPr>
        <w:pStyle w:val="1d"/>
        <w:shd w:val="clear" w:color="auto" w:fill="auto"/>
        <w:tabs>
          <w:tab w:val="left" w:pos="-142"/>
          <w:tab w:val="left" w:pos="8789"/>
        </w:tabs>
        <w:spacing w:before="0" w:line="240" w:lineRule="auto"/>
        <w:ind w:firstLine="567"/>
        <w:rPr>
          <w:sz w:val="20"/>
          <w:szCs w:val="20"/>
          <w:lang w:val="kk-KZ"/>
        </w:rPr>
      </w:pPr>
      <w:r w:rsidRPr="00714B42">
        <w:rPr>
          <w:rStyle w:val="11pt2"/>
          <w:sz w:val="20"/>
          <w:szCs w:val="20"/>
          <w:lang w:val="kk-KZ"/>
        </w:rPr>
        <w:t>Зертханалық жұмыстар</w:t>
      </w:r>
      <w:r w:rsidRPr="00714B42">
        <w:rPr>
          <w:rStyle w:val="11pt"/>
          <w:sz w:val="20"/>
          <w:szCs w:val="20"/>
          <w:lang w:val="kk-KZ"/>
        </w:rPr>
        <w:t xml:space="preserve"> - оқушылардың құрал-жабдықтарды және баска да техникалық көрнекіліктерді пайдалана отырып, мұға</w:t>
      </w:r>
      <w:r>
        <w:rPr>
          <w:rStyle w:val="11pt"/>
          <w:sz w:val="20"/>
          <w:szCs w:val="20"/>
          <w:lang w:val="kk-KZ"/>
        </w:rPr>
        <w:t>-</w:t>
      </w:r>
      <w:r w:rsidRPr="00714B42">
        <w:rPr>
          <w:rStyle w:val="11pt"/>
          <w:sz w:val="20"/>
          <w:szCs w:val="20"/>
          <w:lang w:val="kk-KZ"/>
        </w:rPr>
        <w:t>лімнің тапсырмасы бойынша тәжірибелерді өткізуі, яғни б</w:t>
      </w:r>
      <w:r>
        <w:rPr>
          <w:rStyle w:val="11pt"/>
          <w:sz w:val="20"/>
          <w:szCs w:val="20"/>
          <w:lang w:val="kk-KZ"/>
        </w:rPr>
        <w:t>ұ</w:t>
      </w:r>
      <w:r w:rsidRPr="00714B42">
        <w:rPr>
          <w:rStyle w:val="11pt"/>
          <w:sz w:val="20"/>
          <w:szCs w:val="20"/>
          <w:lang w:val="kk-KZ"/>
        </w:rPr>
        <w:t>л оқушы</w:t>
      </w:r>
      <w:r>
        <w:rPr>
          <w:rStyle w:val="11pt"/>
          <w:sz w:val="20"/>
          <w:szCs w:val="20"/>
          <w:lang w:val="kk-KZ"/>
        </w:rPr>
        <w:t>-</w:t>
      </w:r>
      <w:r w:rsidRPr="00714B42">
        <w:rPr>
          <w:rStyle w:val="11pt"/>
          <w:sz w:val="20"/>
          <w:szCs w:val="20"/>
          <w:lang w:val="kk-KZ"/>
        </w:rPr>
        <w:t>лардың арнайы құралдар арқылы білімді меңгеруі.</w:t>
      </w:r>
    </w:p>
    <w:p w:rsidR="00ED382D" w:rsidRDefault="00ED382D" w:rsidP="00ED382D">
      <w:pPr>
        <w:pStyle w:val="1d"/>
        <w:shd w:val="clear" w:color="auto" w:fill="auto"/>
        <w:tabs>
          <w:tab w:val="left" w:pos="-142"/>
          <w:tab w:val="left" w:pos="8789"/>
        </w:tabs>
        <w:spacing w:before="0" w:line="240" w:lineRule="auto"/>
        <w:ind w:firstLine="567"/>
        <w:rPr>
          <w:rStyle w:val="11pt"/>
          <w:sz w:val="20"/>
          <w:szCs w:val="20"/>
          <w:lang w:val="kk-KZ"/>
        </w:rPr>
      </w:pPr>
      <w:r w:rsidRPr="00714B42">
        <w:rPr>
          <w:rStyle w:val="11pt2"/>
          <w:sz w:val="20"/>
          <w:szCs w:val="20"/>
          <w:lang w:val="kk-KZ"/>
        </w:rPr>
        <w:t>Практикал</w:t>
      </w:r>
      <w:r>
        <w:rPr>
          <w:rStyle w:val="11pt2"/>
          <w:sz w:val="20"/>
          <w:szCs w:val="20"/>
          <w:lang w:val="kk-KZ"/>
        </w:rPr>
        <w:t>ық</w:t>
      </w:r>
      <w:r w:rsidRPr="00714B42">
        <w:rPr>
          <w:rStyle w:val="11pt2"/>
          <w:sz w:val="20"/>
          <w:szCs w:val="20"/>
          <w:lang w:val="kk-KZ"/>
        </w:rPr>
        <w:t xml:space="preserve"> жұмыстар</w:t>
      </w:r>
      <w:r w:rsidRPr="00714B42">
        <w:rPr>
          <w:rStyle w:val="11pt"/>
          <w:sz w:val="20"/>
          <w:szCs w:val="20"/>
          <w:lang w:val="kk-KZ"/>
        </w:rPr>
        <w:t xml:space="preserve"> оқу материалының үлкен бөліктерін игергеннен кейін жүргізіледі және жалпылама қорытушы сипатқа ие болады. Олар тек сыныпта ғана емес, мектептен тыс та жүргізілулері м</w:t>
      </w:r>
      <w:r>
        <w:rPr>
          <w:rStyle w:val="11pt"/>
          <w:sz w:val="20"/>
          <w:szCs w:val="20"/>
          <w:lang w:val="kk-KZ"/>
        </w:rPr>
        <w:t>ү</w:t>
      </w:r>
      <w:r w:rsidRPr="00714B42">
        <w:rPr>
          <w:rStyle w:val="11pt"/>
          <w:sz w:val="20"/>
          <w:szCs w:val="20"/>
          <w:lang w:val="kk-KZ"/>
        </w:rPr>
        <w:t>мкін (мектеп жанындағ</w:t>
      </w:r>
      <w:r>
        <w:rPr>
          <w:rStyle w:val="11pt"/>
          <w:sz w:val="20"/>
          <w:szCs w:val="20"/>
          <w:lang w:val="kk-KZ"/>
        </w:rPr>
        <w:t>ы</w:t>
      </w:r>
      <w:r w:rsidRPr="00714B42">
        <w:rPr>
          <w:rStyle w:val="11pt"/>
          <w:sz w:val="20"/>
          <w:szCs w:val="20"/>
          <w:lang w:val="kk-KZ"/>
        </w:rPr>
        <w:t>: үлестегі ж</w:t>
      </w:r>
      <w:r>
        <w:rPr>
          <w:rStyle w:val="11pt"/>
          <w:sz w:val="20"/>
          <w:szCs w:val="20"/>
          <w:lang w:val="kk-KZ"/>
        </w:rPr>
        <w:t>ұ</w:t>
      </w:r>
      <w:r w:rsidRPr="00714B42">
        <w:rPr>
          <w:rStyle w:val="11pt"/>
          <w:sz w:val="20"/>
          <w:szCs w:val="20"/>
          <w:lang w:val="kk-KZ"/>
        </w:rPr>
        <w:t>мыс, жергілікті жердегі өлшеу ж</w:t>
      </w:r>
      <w:r>
        <w:rPr>
          <w:rStyle w:val="11pt"/>
          <w:sz w:val="20"/>
          <w:szCs w:val="20"/>
          <w:lang w:val="kk-KZ"/>
        </w:rPr>
        <w:t>ұ</w:t>
      </w:r>
      <w:r w:rsidRPr="00714B42">
        <w:rPr>
          <w:rStyle w:val="11pt"/>
          <w:sz w:val="20"/>
          <w:szCs w:val="20"/>
          <w:lang w:val="kk-KZ"/>
        </w:rPr>
        <w:t>мыстары).</w:t>
      </w:r>
    </w:p>
    <w:p w:rsidR="00ED382D" w:rsidRPr="008167B4" w:rsidRDefault="00ED382D" w:rsidP="00ED382D">
      <w:pPr>
        <w:pStyle w:val="1d"/>
        <w:shd w:val="clear" w:color="auto" w:fill="auto"/>
        <w:tabs>
          <w:tab w:val="left" w:pos="-142"/>
          <w:tab w:val="left" w:pos="8789"/>
        </w:tabs>
        <w:spacing w:before="0" w:line="240" w:lineRule="auto"/>
        <w:ind w:firstLine="567"/>
        <w:rPr>
          <w:i/>
          <w:sz w:val="6"/>
          <w:szCs w:val="6"/>
          <w:lang w:val="kk-KZ"/>
        </w:rPr>
      </w:pPr>
    </w:p>
    <w:p w:rsidR="00ED382D" w:rsidRPr="00714B42" w:rsidRDefault="00ED382D" w:rsidP="00ED382D">
      <w:pPr>
        <w:tabs>
          <w:tab w:val="left" w:pos="-142"/>
        </w:tabs>
        <w:spacing w:after="0" w:line="240" w:lineRule="auto"/>
        <w:ind w:firstLine="567"/>
        <w:jc w:val="both"/>
        <w:rPr>
          <w:rFonts w:ascii="Times New Roman" w:hAnsi="Times New Roman" w:cs="Times New Roman"/>
          <w:sz w:val="20"/>
          <w:szCs w:val="20"/>
          <w:lang w:val="kk-KZ"/>
        </w:rPr>
      </w:pPr>
      <w:r w:rsidRPr="008167B4">
        <w:rPr>
          <w:rFonts w:ascii="Times New Roman" w:hAnsi="Times New Roman" w:cs="Times New Roman"/>
          <w:b/>
          <w:i/>
          <w:sz w:val="20"/>
          <w:szCs w:val="20"/>
          <w:lang w:val="kk-KZ"/>
        </w:rPr>
        <w:t>11.3.Оқыту тәсілі  және оның  дидактикалық  мағынасы.</w:t>
      </w:r>
      <w:r>
        <w:rPr>
          <w:rFonts w:ascii="Times New Roman" w:hAnsi="Times New Roman" w:cs="Times New Roman"/>
          <w:sz w:val="20"/>
          <w:szCs w:val="20"/>
          <w:lang w:val="kk-KZ"/>
        </w:rPr>
        <w:t>Сырт көзге  оқыту</w:t>
      </w:r>
      <w:r w:rsidRPr="00714B42">
        <w:rPr>
          <w:rFonts w:ascii="Times New Roman" w:hAnsi="Times New Roman" w:cs="Times New Roman"/>
          <w:sz w:val="20"/>
          <w:szCs w:val="20"/>
          <w:lang w:val="kk-KZ"/>
        </w:rPr>
        <w:t xml:space="preserve">  тәсілдері  бір-бірімен  ұқсас,  тіпті бірдей  тәрізді  көрін</w:t>
      </w:r>
      <w:r>
        <w:rPr>
          <w:rFonts w:ascii="Times New Roman" w:hAnsi="Times New Roman" w:cs="Times New Roman"/>
          <w:sz w:val="20"/>
          <w:szCs w:val="20"/>
          <w:lang w:val="kk-KZ"/>
        </w:rPr>
        <w:t>генімен де, шын мәнінде, оны</w:t>
      </w:r>
      <w:r w:rsidRPr="00714B42">
        <w:rPr>
          <w:rFonts w:ascii="Times New Roman" w:hAnsi="Times New Roman" w:cs="Times New Roman"/>
          <w:sz w:val="20"/>
          <w:szCs w:val="20"/>
          <w:lang w:val="kk-KZ"/>
        </w:rPr>
        <w:t xml:space="preserve"> дидак</w:t>
      </w:r>
      <w:r>
        <w:rPr>
          <w:rFonts w:ascii="Times New Roman" w:hAnsi="Times New Roman" w:cs="Times New Roman"/>
          <w:sz w:val="20"/>
          <w:szCs w:val="20"/>
          <w:lang w:val="kk-KZ"/>
        </w:rPr>
        <w:t>тикалық міндеттермен байла-ныста қарастырсақ, онда олардың</w:t>
      </w:r>
      <w:r w:rsidRPr="00714B42">
        <w:rPr>
          <w:rFonts w:ascii="Times New Roman" w:hAnsi="Times New Roman" w:cs="Times New Roman"/>
          <w:sz w:val="20"/>
          <w:szCs w:val="20"/>
          <w:lang w:val="kk-KZ"/>
        </w:rPr>
        <w:t xml:space="preserve"> мүлде</w:t>
      </w:r>
      <w:r>
        <w:rPr>
          <w:rFonts w:ascii="Times New Roman" w:hAnsi="Times New Roman" w:cs="Times New Roman"/>
          <w:sz w:val="20"/>
          <w:szCs w:val="20"/>
          <w:lang w:val="kk-KZ"/>
        </w:rPr>
        <w:t xml:space="preserve"> ерекше екені</w:t>
      </w:r>
      <w:r w:rsidRPr="00714B42">
        <w:rPr>
          <w:rFonts w:ascii="Times New Roman" w:hAnsi="Times New Roman" w:cs="Times New Roman"/>
          <w:sz w:val="20"/>
          <w:szCs w:val="20"/>
          <w:lang w:val="kk-KZ"/>
        </w:rPr>
        <w:t xml:space="preserve"> байқалады. Тәр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биел</w:t>
      </w:r>
      <w:r>
        <w:rPr>
          <w:rFonts w:ascii="Times New Roman" w:hAnsi="Times New Roman" w:cs="Times New Roman"/>
          <w:sz w:val="20"/>
          <w:szCs w:val="20"/>
          <w:lang w:val="kk-KZ"/>
        </w:rPr>
        <w:t>еу және дамыту зертханасының зерттеулерінің</w:t>
      </w:r>
      <w:r w:rsidRPr="00714B42">
        <w:rPr>
          <w:rFonts w:ascii="Times New Roman" w:hAnsi="Times New Roman" w:cs="Times New Roman"/>
          <w:sz w:val="20"/>
          <w:szCs w:val="20"/>
          <w:lang w:val="kk-KZ"/>
        </w:rPr>
        <w:t xml:space="preserve"> нәтижесі </w:t>
      </w:r>
      <w:r>
        <w:rPr>
          <w:rFonts w:ascii="Times New Roman" w:hAnsi="Times New Roman" w:cs="Times New Roman"/>
          <w:sz w:val="20"/>
          <w:szCs w:val="20"/>
          <w:lang w:val="kk-KZ"/>
        </w:rPr>
        <w:t>бойынша математиканы оқыту тәсілдері практикада іске асты. Бұл оқыту</w:t>
      </w:r>
      <w:r w:rsidRPr="00714B42">
        <w:rPr>
          <w:rFonts w:ascii="Times New Roman" w:hAnsi="Times New Roman" w:cs="Times New Roman"/>
          <w:sz w:val="20"/>
          <w:szCs w:val="20"/>
          <w:lang w:val="kk-KZ"/>
        </w:rPr>
        <w:t xml:space="preserve"> тәсіл</w:t>
      </w:r>
      <w:r>
        <w:rPr>
          <w:rFonts w:ascii="Times New Roman" w:hAnsi="Times New Roman" w:cs="Times New Roman"/>
          <w:sz w:val="20"/>
          <w:szCs w:val="20"/>
          <w:lang w:val="kk-KZ"/>
        </w:rPr>
        <w:t>-дері бастауыш</w:t>
      </w:r>
      <w:r w:rsidRPr="00714B42">
        <w:rPr>
          <w:rFonts w:ascii="Times New Roman" w:hAnsi="Times New Roman" w:cs="Times New Roman"/>
          <w:sz w:val="20"/>
          <w:szCs w:val="20"/>
          <w:lang w:val="kk-KZ"/>
        </w:rPr>
        <w:t xml:space="preserve"> оқыту</w:t>
      </w:r>
      <w:r>
        <w:rPr>
          <w:rFonts w:ascii="Times New Roman" w:hAnsi="Times New Roman" w:cs="Times New Roman"/>
          <w:sz w:val="20"/>
          <w:szCs w:val="20"/>
          <w:lang w:val="kk-KZ"/>
        </w:rPr>
        <w:t>дағы эксперименттік тәсілдердің бір бөлігін</w:t>
      </w:r>
      <w:r w:rsidRPr="00714B42">
        <w:rPr>
          <w:rFonts w:ascii="Times New Roman" w:hAnsi="Times New Roman" w:cs="Times New Roman"/>
          <w:sz w:val="20"/>
          <w:szCs w:val="20"/>
          <w:lang w:val="kk-KZ"/>
        </w:rPr>
        <w:t xml:space="preserve"> құ</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райды, кі</w:t>
      </w:r>
      <w:r>
        <w:rPr>
          <w:rFonts w:ascii="Times New Roman" w:hAnsi="Times New Roman" w:cs="Times New Roman"/>
          <w:sz w:val="20"/>
          <w:szCs w:val="20"/>
          <w:lang w:val="kk-KZ"/>
        </w:rPr>
        <w:t>ші жастағы мектеп оқушыларын жалпы</w:t>
      </w:r>
      <w:r w:rsidRPr="00714B42">
        <w:rPr>
          <w:rFonts w:ascii="Times New Roman" w:hAnsi="Times New Roman" w:cs="Times New Roman"/>
          <w:sz w:val="20"/>
          <w:szCs w:val="20"/>
          <w:lang w:val="kk-KZ"/>
        </w:rPr>
        <w:t xml:space="preserve"> дамыту бағытын көз</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дейді. Бірқатар  авторлардың арнайы  жүргізілген зерттеулерінде, сана</w:t>
      </w:r>
      <w:r>
        <w:rPr>
          <w:rFonts w:ascii="Times New Roman" w:hAnsi="Times New Roman" w:cs="Times New Roman"/>
          <w:sz w:val="20"/>
          <w:szCs w:val="20"/>
          <w:lang w:val="kk-KZ"/>
        </w:rPr>
        <w:t>-лы  бақылау және сөз  арқылы</w:t>
      </w:r>
      <w:r w:rsidRPr="00714B42">
        <w:rPr>
          <w:rFonts w:ascii="Times New Roman" w:hAnsi="Times New Roman" w:cs="Times New Roman"/>
          <w:sz w:val="20"/>
          <w:szCs w:val="20"/>
          <w:lang w:val="kk-KZ"/>
        </w:rPr>
        <w:t xml:space="preserve"> саналы орындалатын  қимыл-қозғалыс түсініктері қимылды жүзеге асырады (Е.И.Бойко, Е.В.Гурьянов, А.Ц.Пуни, А.В.Пенская, В.В.Суворова, М.А.Черевков және т.б.).</w:t>
      </w:r>
    </w:p>
    <w:p w:rsidR="00ED382D" w:rsidRPr="00714B42" w:rsidRDefault="00ED382D" w:rsidP="00ED382D">
      <w:pPr>
        <w:tabs>
          <w:tab w:val="left" w:pos="-142"/>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Дидактикалық  міндет  пен оқыту  тәсілі міндетті  атқару  үшін түрлі  әдістерді   қолдан</w:t>
      </w:r>
      <w:r>
        <w:rPr>
          <w:rFonts w:ascii="Times New Roman" w:hAnsi="Times New Roman" w:cs="Times New Roman"/>
          <w:sz w:val="20"/>
          <w:szCs w:val="20"/>
          <w:lang w:val="kk-KZ"/>
        </w:rPr>
        <w:t>ады</w:t>
      </w:r>
      <w:r w:rsidRPr="00714B42">
        <w:rPr>
          <w:rFonts w:ascii="Times New Roman" w:hAnsi="Times New Roman" w:cs="Times New Roman"/>
          <w:sz w:val="20"/>
          <w:szCs w:val="20"/>
          <w:lang w:val="kk-KZ"/>
        </w:rPr>
        <w:t>. Бұл ретте  мынадай  міндеттерді  белгілеп  көруге болады: 1) оқушыларды  обьек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тінің сыртқы   түрімен және  құрылысымен  таныстыру; 2) құб</w:t>
      </w:r>
      <w:r>
        <w:rPr>
          <w:rFonts w:ascii="Times New Roman" w:hAnsi="Times New Roman" w:cs="Times New Roman"/>
          <w:sz w:val="20"/>
          <w:szCs w:val="20"/>
          <w:lang w:val="kk-KZ"/>
        </w:rPr>
        <w:t>ылыстар  арасындағы  байланысты</w:t>
      </w:r>
      <w:r w:rsidRPr="00714B42">
        <w:rPr>
          <w:rFonts w:ascii="Times New Roman" w:hAnsi="Times New Roman" w:cs="Times New Roman"/>
          <w:sz w:val="20"/>
          <w:szCs w:val="20"/>
          <w:lang w:val="kk-KZ"/>
        </w:rPr>
        <w:t xml:space="preserve"> көрнекі  обьектілерді  бақылау  негізінде тану.</w:t>
      </w:r>
    </w:p>
    <w:p w:rsidR="00ED382D" w:rsidRPr="00714B42" w:rsidRDefault="00ED382D" w:rsidP="00ED382D">
      <w:pPr>
        <w:tabs>
          <w:tab w:val="left" w:pos="-142"/>
          <w:tab w:val="left" w:pos="1134"/>
        </w:tabs>
        <w:spacing w:after="0" w:line="240" w:lineRule="auto"/>
        <w:ind w:firstLine="567"/>
        <w:jc w:val="both"/>
        <w:rPr>
          <w:rFonts w:ascii="Times New Roman" w:hAnsi="Times New Roman" w:cs="Times New Roman"/>
          <w:b/>
          <w:i/>
          <w:sz w:val="20"/>
          <w:szCs w:val="20"/>
          <w:lang w:val="kk-KZ"/>
        </w:rPr>
      </w:pPr>
      <w:r w:rsidRPr="00714B42">
        <w:rPr>
          <w:rFonts w:ascii="Times New Roman" w:hAnsi="Times New Roman" w:cs="Times New Roman"/>
          <w:b/>
          <w:i/>
          <w:sz w:val="20"/>
          <w:szCs w:val="20"/>
          <w:lang w:val="kk-KZ"/>
        </w:rPr>
        <w:lastRenderedPageBreak/>
        <w:t>Оқыту әдістерінің көптүрлілігі. Қазіргі заманғы дидак</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 xml:space="preserve">тикада оқыту әдістерін жіктеудің сан алуан тәсілдері. Оқыту әдістеріне сипаттама: сөздік, көрнекілік, практикалық. Оқыту әдістерінің, құралдары мен тәсілдерінің өзара байланысы. </w:t>
      </w:r>
    </w:p>
    <w:p w:rsidR="00ED382D" w:rsidRDefault="00ED382D" w:rsidP="00ED382D">
      <w:pPr>
        <w:pStyle w:val="a4"/>
        <w:tabs>
          <w:tab w:val="left" w:pos="-142"/>
        </w:tabs>
        <w:spacing w:after="0"/>
        <w:ind w:firstLine="567"/>
        <w:rPr>
          <w:rFonts w:ascii="Times New Roman" w:hAnsi="Times New Roman" w:cs="Times New Roman"/>
          <w:sz w:val="20"/>
          <w:szCs w:val="20"/>
          <w:lang w:val="uk-UA"/>
        </w:rPr>
      </w:pPr>
      <w:r>
        <w:rPr>
          <w:rFonts w:ascii="Times New Roman" w:hAnsi="Times New Roman" w:cs="Times New Roman"/>
          <w:sz w:val="20"/>
          <w:szCs w:val="20"/>
          <w:lang w:val="uk-UA"/>
        </w:rPr>
        <w:t>Ғалымдарәдістерді классификациялау және жүйелеумәселесін</w:t>
      </w:r>
      <w:r w:rsidRPr="00714B42">
        <w:rPr>
          <w:rFonts w:ascii="Times New Roman" w:hAnsi="Times New Roman" w:cs="Times New Roman"/>
          <w:sz w:val="20"/>
          <w:szCs w:val="20"/>
          <w:lang w:val="uk-UA"/>
        </w:rPr>
        <w:t xml:space="preserve"> (А.П.Пинкеевич, А.Ф.Евстигнеев-Беляков, Н.М.Шульман, Ш.И.Ганелин және  т.б.) </w:t>
      </w:r>
      <w:r>
        <w:rPr>
          <w:rFonts w:ascii="Times New Roman" w:hAnsi="Times New Roman" w:cs="Times New Roman"/>
          <w:sz w:val="20"/>
          <w:szCs w:val="20"/>
          <w:lang w:val="uk-UA"/>
        </w:rPr>
        <w:t>зерттеді</w:t>
      </w:r>
      <w:r w:rsidRPr="00714B42">
        <w:rPr>
          <w:rFonts w:ascii="Times New Roman" w:hAnsi="Times New Roman" w:cs="Times New Roman"/>
          <w:sz w:val="20"/>
          <w:szCs w:val="20"/>
          <w:lang w:val="uk-UA"/>
        </w:rPr>
        <w:t>. «Дидактикалық  әдіс» түсінігінің  көпқырлылығын  атай  отырып, олар  «әдіс» түсінігінің белгілерін (оқу материалдарын логикалы</w:t>
      </w:r>
      <w:r>
        <w:rPr>
          <w:rFonts w:ascii="Times New Roman" w:hAnsi="Times New Roman" w:cs="Times New Roman"/>
          <w:sz w:val="20"/>
          <w:szCs w:val="20"/>
          <w:lang w:val="uk-UA"/>
        </w:rPr>
        <w:t>қ түсіну жолдары, педагогикалық ықпал ету құралы, оқушылардың белсенділік</w:t>
      </w:r>
      <w:r w:rsidRPr="00714B42">
        <w:rPr>
          <w:rFonts w:ascii="Times New Roman" w:hAnsi="Times New Roman" w:cs="Times New Roman"/>
          <w:sz w:val="20"/>
          <w:szCs w:val="20"/>
          <w:lang w:val="uk-UA"/>
        </w:rPr>
        <w:t xml:space="preserve"> деңгейі, т.б.) талдады. Әдістерді  классификациял</w:t>
      </w:r>
      <w:r>
        <w:rPr>
          <w:rFonts w:ascii="Times New Roman" w:hAnsi="Times New Roman" w:cs="Times New Roman"/>
          <w:sz w:val="20"/>
          <w:szCs w:val="20"/>
          <w:lang w:val="uk-UA"/>
        </w:rPr>
        <w:t>ау негізіне формальды логика</w:t>
      </w:r>
      <w:r w:rsidRPr="00714B42">
        <w:rPr>
          <w:rFonts w:ascii="Times New Roman" w:hAnsi="Times New Roman" w:cs="Times New Roman"/>
          <w:sz w:val="20"/>
          <w:szCs w:val="20"/>
          <w:lang w:val="uk-UA"/>
        </w:rPr>
        <w:t xml:space="preserve"> ұғымын да қолданбақ</w:t>
      </w:r>
      <w:r>
        <w:rPr>
          <w:rFonts w:ascii="Times New Roman" w:hAnsi="Times New Roman" w:cs="Times New Roman"/>
          <w:sz w:val="20"/>
          <w:szCs w:val="20"/>
          <w:lang w:val="uk-UA"/>
        </w:rPr>
        <w:t>-шы</w:t>
      </w:r>
      <w:r w:rsidRPr="00714B42">
        <w:rPr>
          <w:rFonts w:ascii="Times New Roman" w:hAnsi="Times New Roman" w:cs="Times New Roman"/>
          <w:sz w:val="20"/>
          <w:szCs w:val="20"/>
          <w:lang w:val="uk-UA"/>
        </w:rPr>
        <w:t xml:space="preserve"> болд</w:t>
      </w:r>
      <w:r>
        <w:rPr>
          <w:rFonts w:ascii="Times New Roman" w:hAnsi="Times New Roman" w:cs="Times New Roman"/>
          <w:sz w:val="20"/>
          <w:szCs w:val="20"/>
          <w:lang w:val="uk-UA"/>
        </w:rPr>
        <w:t>ы. Әдістер жүйесі мен оларды</w:t>
      </w:r>
      <w:r w:rsidRPr="00714B42">
        <w:rPr>
          <w:rFonts w:ascii="Times New Roman" w:hAnsi="Times New Roman" w:cs="Times New Roman"/>
          <w:sz w:val="20"/>
          <w:szCs w:val="20"/>
          <w:lang w:val="uk-UA"/>
        </w:rPr>
        <w:t xml:space="preserve"> классификациялау принцип</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теріне биологиялық тұжырымдамалар  алын</w:t>
      </w:r>
      <w:r>
        <w:rPr>
          <w:rFonts w:ascii="Times New Roman" w:hAnsi="Times New Roman" w:cs="Times New Roman"/>
          <w:sz w:val="20"/>
          <w:szCs w:val="20"/>
          <w:lang w:val="uk-UA"/>
        </w:rPr>
        <w:t>ып, диалектика  заңдарын  оқыту әдістеріне тікелей көшіру талаптары</w:t>
      </w:r>
      <w:r w:rsidRPr="00714B42">
        <w:rPr>
          <w:rFonts w:ascii="Times New Roman" w:hAnsi="Times New Roman" w:cs="Times New Roman"/>
          <w:sz w:val="20"/>
          <w:szCs w:val="20"/>
          <w:lang w:val="uk-UA"/>
        </w:rPr>
        <w:t xml:space="preserve"> (О.В.Трахтанберг) және мек</w:t>
      </w:r>
      <w:r>
        <w:rPr>
          <w:rFonts w:ascii="Times New Roman" w:hAnsi="Times New Roman" w:cs="Times New Roman"/>
          <w:sz w:val="20"/>
          <w:szCs w:val="20"/>
          <w:lang w:val="uk-UA"/>
        </w:rPr>
        <w:t>теппрактикасынан алшақтық та болды</w:t>
      </w:r>
      <w:r w:rsidRPr="00714B42">
        <w:rPr>
          <w:rFonts w:ascii="Times New Roman" w:hAnsi="Times New Roman" w:cs="Times New Roman"/>
          <w:sz w:val="20"/>
          <w:szCs w:val="20"/>
          <w:lang w:val="uk-UA"/>
        </w:rPr>
        <w:t xml:space="preserve"> (М.М.Рубинштейн, Б.</w:t>
      </w:r>
      <w:r>
        <w:rPr>
          <w:rFonts w:ascii="Times New Roman" w:hAnsi="Times New Roman" w:cs="Times New Roman"/>
          <w:sz w:val="20"/>
          <w:szCs w:val="20"/>
          <w:lang w:val="uk-UA"/>
        </w:rPr>
        <w:t>С.Манжос). Әдістерді  белсенді</w:t>
      </w:r>
      <w:r w:rsidRPr="00714B42">
        <w:rPr>
          <w:rFonts w:ascii="Times New Roman" w:hAnsi="Times New Roman" w:cs="Times New Roman"/>
          <w:sz w:val="20"/>
          <w:szCs w:val="20"/>
          <w:lang w:val="uk-UA"/>
        </w:rPr>
        <w:t xml:space="preserve"> және  белсенді  емес, еңбекке қатысы бар және  еңбекке қатысы жоқ деп жіктеу, ерікті  немесе  еріксіз түрде, же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ке немесе  жалпы  әдістер  тобына  әмбебаптық  сипат беретін  болды.</w:t>
      </w:r>
    </w:p>
    <w:p w:rsidR="00ED382D" w:rsidRPr="008167B4" w:rsidRDefault="00ED382D" w:rsidP="00ED382D">
      <w:pPr>
        <w:pStyle w:val="a4"/>
        <w:tabs>
          <w:tab w:val="left" w:pos="-142"/>
        </w:tabs>
        <w:spacing w:after="0"/>
        <w:ind w:firstLine="567"/>
        <w:rPr>
          <w:rFonts w:ascii="Times New Roman" w:hAnsi="Times New Roman" w:cs="Times New Roman"/>
          <w:sz w:val="6"/>
          <w:szCs w:val="6"/>
          <w:lang w:val="uk-UA"/>
        </w:rPr>
      </w:pPr>
    </w:p>
    <w:p w:rsidR="00ED382D" w:rsidRPr="005A0E98" w:rsidRDefault="00ED382D" w:rsidP="00ED382D">
      <w:pPr>
        <w:tabs>
          <w:tab w:val="left" w:pos="-142"/>
          <w:tab w:val="left" w:pos="1134"/>
        </w:tabs>
        <w:spacing w:after="0" w:line="240" w:lineRule="auto"/>
        <w:ind w:firstLine="567"/>
        <w:jc w:val="both"/>
        <w:rPr>
          <w:rFonts w:ascii="Times New Roman" w:hAnsi="Times New Roman" w:cs="Times New Roman"/>
          <w:b/>
          <w:i/>
          <w:sz w:val="20"/>
          <w:szCs w:val="20"/>
          <w:lang w:val="kk-KZ"/>
        </w:rPr>
      </w:pPr>
      <w:r w:rsidRPr="00714B42">
        <w:rPr>
          <w:rFonts w:ascii="Times New Roman" w:hAnsi="Times New Roman" w:cs="Times New Roman"/>
          <w:b/>
          <w:i/>
          <w:sz w:val="20"/>
          <w:szCs w:val="20"/>
          <w:lang w:val="kk-KZ"/>
        </w:rPr>
        <w:t>11.4</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 xml:space="preserve"> Оқыту әдістерінің, құралдары мен тәсілдерінің өзара байланысы</w:t>
      </w:r>
      <w:r>
        <w:rPr>
          <w:rFonts w:ascii="Times New Roman" w:hAnsi="Times New Roman" w:cs="Times New Roman"/>
          <w:b/>
          <w:i/>
          <w:sz w:val="20"/>
          <w:szCs w:val="20"/>
          <w:lang w:val="kk-KZ"/>
        </w:rPr>
        <w:t xml:space="preserve">. </w:t>
      </w:r>
      <w:r w:rsidRPr="00031111">
        <w:rPr>
          <w:rFonts w:ascii="Times New Roman" w:hAnsi="Times New Roman" w:cs="Times New Roman"/>
          <w:b/>
          <w:i/>
          <w:sz w:val="20"/>
          <w:szCs w:val="20"/>
          <w:lang w:val="kk-KZ"/>
        </w:rPr>
        <w:t>Оқытумақсаты, оқыту тәсілдері және</w:t>
      </w:r>
      <w:r>
        <w:rPr>
          <w:rFonts w:ascii="Times New Roman" w:hAnsi="Times New Roman" w:cs="Times New Roman"/>
          <w:b/>
          <w:i/>
          <w:sz w:val="20"/>
          <w:szCs w:val="20"/>
          <w:lang w:val="kk-KZ"/>
        </w:rPr>
        <w:t xml:space="preserve"> оның</w:t>
      </w:r>
      <w:r w:rsidRPr="00031111">
        <w:rPr>
          <w:rFonts w:ascii="Times New Roman" w:hAnsi="Times New Roman" w:cs="Times New Roman"/>
          <w:b/>
          <w:i/>
          <w:sz w:val="20"/>
          <w:szCs w:val="20"/>
          <w:lang w:val="kk-KZ"/>
        </w:rPr>
        <w:t xml:space="preserve"> нәти</w:t>
      </w:r>
      <w:r>
        <w:rPr>
          <w:rFonts w:ascii="Times New Roman" w:hAnsi="Times New Roman" w:cs="Times New Roman"/>
          <w:b/>
          <w:i/>
          <w:sz w:val="20"/>
          <w:szCs w:val="20"/>
          <w:lang w:val="kk-KZ"/>
        </w:rPr>
        <w:t>-</w:t>
      </w:r>
      <w:r w:rsidRPr="00031111">
        <w:rPr>
          <w:rFonts w:ascii="Times New Roman" w:hAnsi="Times New Roman" w:cs="Times New Roman"/>
          <w:b/>
          <w:i/>
          <w:sz w:val="20"/>
          <w:szCs w:val="20"/>
          <w:lang w:val="kk-KZ"/>
        </w:rPr>
        <w:t xml:space="preserve">жесі.  Оқу міндеттері мен оқыту тәсілдерінің өзгешеліктері. </w:t>
      </w:r>
      <w:r>
        <w:rPr>
          <w:rFonts w:ascii="Times New Roman" w:hAnsi="Times New Roman" w:cs="Times New Roman"/>
          <w:sz w:val="20"/>
          <w:szCs w:val="20"/>
          <w:lang w:val="kk-KZ"/>
        </w:rPr>
        <w:t>Оқу</w:t>
      </w:r>
      <w:r w:rsidRPr="00714B42">
        <w:rPr>
          <w:rFonts w:ascii="Times New Roman" w:hAnsi="Times New Roman" w:cs="Times New Roman"/>
          <w:sz w:val="20"/>
          <w:szCs w:val="20"/>
          <w:lang w:val="kk-KZ"/>
        </w:rPr>
        <w:t xml:space="preserve"> үдері</w:t>
      </w:r>
      <w:r>
        <w:rPr>
          <w:rFonts w:ascii="Times New Roman" w:hAnsi="Times New Roman" w:cs="Times New Roman"/>
          <w:sz w:val="20"/>
          <w:szCs w:val="20"/>
          <w:lang w:val="kk-KZ"/>
        </w:rPr>
        <w:t>сінде қаралатын маңызды</w:t>
      </w:r>
      <w:r w:rsidRPr="00714B42">
        <w:rPr>
          <w:rFonts w:ascii="Times New Roman" w:hAnsi="Times New Roman" w:cs="Times New Roman"/>
          <w:sz w:val="20"/>
          <w:szCs w:val="20"/>
          <w:lang w:val="kk-KZ"/>
        </w:rPr>
        <w:t xml:space="preserve"> мәселелер </w:t>
      </w:r>
      <w:r>
        <w:rPr>
          <w:rFonts w:ascii="Times New Roman" w:hAnsi="Times New Roman" w:cs="Times New Roman"/>
          <w:sz w:val="20"/>
          <w:szCs w:val="20"/>
          <w:lang w:val="kk-KZ"/>
        </w:rPr>
        <w:t>– оқытудың мақсаты, оған</w:t>
      </w:r>
      <w:r w:rsidRPr="00714B42">
        <w:rPr>
          <w:rFonts w:ascii="Times New Roman" w:hAnsi="Times New Roman" w:cs="Times New Roman"/>
          <w:sz w:val="20"/>
          <w:szCs w:val="20"/>
          <w:lang w:val="kk-KZ"/>
        </w:rPr>
        <w:t xml:space="preserve"> тән</w:t>
      </w:r>
      <w:r>
        <w:rPr>
          <w:rFonts w:ascii="Times New Roman" w:hAnsi="Times New Roman" w:cs="Times New Roman"/>
          <w:sz w:val="20"/>
          <w:szCs w:val="20"/>
          <w:lang w:val="kk-KZ"/>
        </w:rPr>
        <w:t xml:space="preserve"> белгілер, оқытудағы оның</w:t>
      </w:r>
      <w:r w:rsidRPr="00714B42">
        <w:rPr>
          <w:rFonts w:ascii="Times New Roman" w:hAnsi="Times New Roman" w:cs="Times New Roman"/>
          <w:sz w:val="20"/>
          <w:szCs w:val="20"/>
          <w:lang w:val="kk-KZ"/>
        </w:rPr>
        <w:t xml:space="preserve"> орны</w:t>
      </w:r>
      <w:r>
        <w:rPr>
          <w:rFonts w:ascii="Times New Roman" w:hAnsi="Times New Roman" w:cs="Times New Roman"/>
          <w:sz w:val="20"/>
          <w:szCs w:val="20"/>
          <w:lang w:val="kk-KZ"/>
        </w:rPr>
        <w:t xml:space="preserve"> мен рөлі. Дидактикада оқыту</w:t>
      </w:r>
      <w:r w:rsidRPr="00714B42">
        <w:rPr>
          <w:rFonts w:ascii="Times New Roman" w:hAnsi="Times New Roman" w:cs="Times New Roman"/>
          <w:sz w:val="20"/>
          <w:szCs w:val="20"/>
          <w:lang w:val="kk-KZ"/>
        </w:rPr>
        <w:t xml:space="preserve"> мақ</w:t>
      </w:r>
      <w:r>
        <w:rPr>
          <w:rFonts w:ascii="Times New Roman" w:hAnsi="Times New Roman" w:cs="Times New Roman"/>
          <w:sz w:val="20"/>
          <w:szCs w:val="20"/>
          <w:lang w:val="kk-KZ"/>
        </w:rPr>
        <w:t>-саты түрлі</w:t>
      </w:r>
      <w:r w:rsidRPr="00714B42">
        <w:rPr>
          <w:rFonts w:ascii="Times New Roman" w:hAnsi="Times New Roman" w:cs="Times New Roman"/>
          <w:sz w:val="20"/>
          <w:szCs w:val="20"/>
          <w:lang w:val="kk-KZ"/>
        </w:rPr>
        <w:t xml:space="preserve"> қырына</w:t>
      </w:r>
      <w:r>
        <w:rPr>
          <w:rFonts w:ascii="Times New Roman" w:hAnsi="Times New Roman" w:cs="Times New Roman"/>
          <w:sz w:val="20"/>
          <w:szCs w:val="20"/>
          <w:lang w:val="kk-KZ"/>
        </w:rPr>
        <w:t>н қарастырылған. М.А.Даниловтың</w:t>
      </w:r>
      <w:r w:rsidRPr="00714B42">
        <w:rPr>
          <w:rFonts w:ascii="Times New Roman" w:hAnsi="Times New Roman" w:cs="Times New Roman"/>
          <w:sz w:val="20"/>
          <w:szCs w:val="20"/>
          <w:lang w:val="kk-KZ"/>
        </w:rPr>
        <w:t xml:space="preserve"> пік</w:t>
      </w:r>
      <w:r>
        <w:rPr>
          <w:rFonts w:ascii="Times New Roman" w:hAnsi="Times New Roman" w:cs="Times New Roman"/>
          <w:sz w:val="20"/>
          <w:szCs w:val="20"/>
          <w:lang w:val="kk-KZ"/>
        </w:rPr>
        <w:t>ірі  бойынша, «оқу үдерісіндегі арнайы қайшылық оқытудың</w:t>
      </w:r>
      <w:r w:rsidRPr="00714B42">
        <w:rPr>
          <w:rFonts w:ascii="Times New Roman" w:hAnsi="Times New Roman" w:cs="Times New Roman"/>
          <w:sz w:val="20"/>
          <w:szCs w:val="20"/>
          <w:lang w:val="kk-KZ"/>
        </w:rPr>
        <w:t xml:space="preserve"> барысымен сипатта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лады, оқу</w:t>
      </w:r>
      <w:r>
        <w:rPr>
          <w:rFonts w:ascii="Times New Roman" w:hAnsi="Times New Roman" w:cs="Times New Roman"/>
          <w:sz w:val="20"/>
          <w:szCs w:val="20"/>
          <w:lang w:val="kk-KZ"/>
        </w:rPr>
        <w:t>шылар алдына оқу үдерісінің логикасына сай, үнемі түрлі</w:t>
      </w:r>
      <w:r w:rsidRPr="00714B42">
        <w:rPr>
          <w:rFonts w:ascii="Times New Roman" w:hAnsi="Times New Roman" w:cs="Times New Roman"/>
          <w:sz w:val="20"/>
          <w:szCs w:val="20"/>
          <w:lang w:val="kk-KZ"/>
        </w:rPr>
        <w:t xml:space="preserve"> жағдайға</w:t>
      </w:r>
      <w:r>
        <w:rPr>
          <w:rFonts w:ascii="Times New Roman" w:hAnsi="Times New Roman" w:cs="Times New Roman"/>
          <w:sz w:val="20"/>
          <w:szCs w:val="20"/>
          <w:lang w:val="kk-KZ"/>
        </w:rPr>
        <w:t xml:space="preserve"> қарай жаңа міндеттер қойылып отырады, олар оқушыларға</w:t>
      </w:r>
      <w:r w:rsidRPr="00714B42">
        <w:rPr>
          <w:rFonts w:ascii="Times New Roman" w:hAnsi="Times New Roman" w:cs="Times New Roman"/>
          <w:sz w:val="20"/>
          <w:szCs w:val="20"/>
          <w:lang w:val="kk-KZ"/>
        </w:rPr>
        <w:t xml:space="preserve"> тү</w:t>
      </w:r>
      <w:r>
        <w:rPr>
          <w:rFonts w:ascii="Times New Roman" w:hAnsi="Times New Roman" w:cs="Times New Roman"/>
          <w:sz w:val="20"/>
          <w:szCs w:val="20"/>
          <w:lang w:val="kk-KZ"/>
        </w:rPr>
        <w:t>сінікті, оны олар</w:t>
      </w:r>
      <w:r w:rsidRPr="00714B42">
        <w:rPr>
          <w:rFonts w:ascii="Times New Roman" w:hAnsi="Times New Roman" w:cs="Times New Roman"/>
          <w:sz w:val="20"/>
          <w:szCs w:val="20"/>
          <w:lang w:val="kk-KZ"/>
        </w:rPr>
        <w:t xml:space="preserve"> қ</w:t>
      </w:r>
      <w:r>
        <w:rPr>
          <w:rFonts w:ascii="Times New Roman" w:hAnsi="Times New Roman" w:cs="Times New Roman"/>
          <w:sz w:val="20"/>
          <w:szCs w:val="20"/>
          <w:lang w:val="kk-KZ"/>
        </w:rPr>
        <w:t xml:space="preserve">абылдайды және  ақыл-ой  күшін </w:t>
      </w:r>
      <w:r w:rsidRPr="00714B42">
        <w:rPr>
          <w:rFonts w:ascii="Times New Roman" w:hAnsi="Times New Roman" w:cs="Times New Roman"/>
          <w:sz w:val="20"/>
          <w:szCs w:val="20"/>
          <w:lang w:val="kk-KZ"/>
        </w:rPr>
        <w:t xml:space="preserve"> қолданып шеше  алады»,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 деп атап көрсетеді.  </w:t>
      </w:r>
    </w:p>
    <w:p w:rsidR="00ED382D" w:rsidRPr="00714B42" w:rsidRDefault="00ED382D" w:rsidP="00ED382D">
      <w:pPr>
        <w:tabs>
          <w:tab w:val="left" w:pos="-142"/>
        </w:tabs>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Дидактикалық еңбектерде оқушыларды</w:t>
      </w:r>
      <w:r w:rsidRPr="00714B42">
        <w:rPr>
          <w:rFonts w:ascii="Times New Roman" w:hAnsi="Times New Roman" w:cs="Times New Roman"/>
          <w:i/>
          <w:sz w:val="20"/>
          <w:szCs w:val="20"/>
          <w:lang w:val="kk-KZ"/>
        </w:rPr>
        <w:t>дамытуға</w:t>
      </w:r>
      <w:r>
        <w:rPr>
          <w:rFonts w:ascii="Times New Roman" w:hAnsi="Times New Roman" w:cs="Times New Roman"/>
          <w:sz w:val="20"/>
          <w:szCs w:val="20"/>
          <w:lang w:val="kk-KZ"/>
        </w:rPr>
        <w:t xml:space="preserve"> байланысты жалпы айтылған пікірлер болмаса, оқушыларды дамыту оқу</w:t>
      </w:r>
      <w:r w:rsidRPr="00714B42">
        <w:rPr>
          <w:rFonts w:ascii="Times New Roman" w:hAnsi="Times New Roman" w:cs="Times New Roman"/>
          <w:sz w:val="20"/>
          <w:szCs w:val="20"/>
          <w:lang w:val="kk-KZ"/>
        </w:rPr>
        <w:t xml:space="preserve"> міндет</w:t>
      </w:r>
      <w:r>
        <w:rPr>
          <w:rFonts w:ascii="Times New Roman" w:hAnsi="Times New Roman" w:cs="Times New Roman"/>
          <w:sz w:val="20"/>
          <w:szCs w:val="20"/>
          <w:lang w:val="kk-KZ"/>
        </w:rPr>
        <w:t>-терінде іске асырылмайды. Оқу міндеттерінің оқушының білім</w:t>
      </w:r>
      <w:r w:rsidRPr="00714B42">
        <w:rPr>
          <w:rFonts w:ascii="Times New Roman" w:hAnsi="Times New Roman" w:cs="Times New Roman"/>
          <w:sz w:val="20"/>
          <w:szCs w:val="20"/>
          <w:lang w:val="kk-KZ"/>
        </w:rPr>
        <w:t xml:space="preserve"> мен  дағ</w:t>
      </w:r>
      <w:r>
        <w:rPr>
          <w:rFonts w:ascii="Times New Roman" w:hAnsi="Times New Roman" w:cs="Times New Roman"/>
          <w:sz w:val="20"/>
          <w:szCs w:val="20"/>
          <w:lang w:val="kk-KZ"/>
        </w:rPr>
        <w:t>дыны</w:t>
      </w:r>
      <w:r w:rsidRPr="00714B42">
        <w:rPr>
          <w:rFonts w:ascii="Times New Roman" w:hAnsi="Times New Roman" w:cs="Times New Roman"/>
          <w:sz w:val="20"/>
          <w:szCs w:val="20"/>
          <w:lang w:val="kk-KZ"/>
        </w:rPr>
        <w:t xml:space="preserve"> меңгеруін іске</w:t>
      </w:r>
      <w:r>
        <w:rPr>
          <w:rFonts w:ascii="Times New Roman" w:hAnsi="Times New Roman" w:cs="Times New Roman"/>
          <w:sz w:val="20"/>
          <w:szCs w:val="20"/>
          <w:lang w:val="kk-KZ"/>
        </w:rPr>
        <w:t xml:space="preserve"> асыруы күмән</w:t>
      </w:r>
      <w:r w:rsidRPr="00714B42">
        <w:rPr>
          <w:rFonts w:ascii="Times New Roman" w:hAnsi="Times New Roman" w:cs="Times New Roman"/>
          <w:sz w:val="20"/>
          <w:szCs w:val="20"/>
          <w:lang w:val="kk-KZ"/>
        </w:rPr>
        <w:t xml:space="preserve"> тудырмайды. Бірақта, зерт</w:t>
      </w:r>
      <w:r>
        <w:rPr>
          <w:rFonts w:ascii="Times New Roman" w:hAnsi="Times New Roman" w:cs="Times New Roman"/>
          <w:sz w:val="20"/>
          <w:szCs w:val="20"/>
          <w:lang w:val="kk-KZ"/>
        </w:rPr>
        <w:t>теулер</w:t>
      </w:r>
      <w:r w:rsidRPr="00714B42">
        <w:rPr>
          <w:rFonts w:ascii="Times New Roman" w:hAnsi="Times New Roman" w:cs="Times New Roman"/>
          <w:sz w:val="20"/>
          <w:szCs w:val="20"/>
          <w:lang w:val="kk-KZ"/>
        </w:rPr>
        <w:t xml:space="preserve"> көрсеткендей</w:t>
      </w:r>
      <w:r>
        <w:rPr>
          <w:rFonts w:ascii="Times New Roman" w:hAnsi="Times New Roman" w:cs="Times New Roman"/>
          <w:sz w:val="20"/>
          <w:szCs w:val="20"/>
          <w:lang w:val="kk-KZ"/>
        </w:rPr>
        <w:t>, оқыту мен дамыту</w:t>
      </w:r>
      <w:r w:rsidRPr="00714B42">
        <w:rPr>
          <w:rFonts w:ascii="Times New Roman" w:hAnsi="Times New Roman" w:cs="Times New Roman"/>
          <w:sz w:val="20"/>
          <w:szCs w:val="20"/>
          <w:lang w:val="kk-KZ"/>
        </w:rPr>
        <w:t xml:space="preserve"> мәселесі, балалардың  дамуын  қамтамасыз  ететін  материалдарда,  оқу  бағдарламалары</w:t>
      </w:r>
      <w:r>
        <w:rPr>
          <w:rFonts w:ascii="Times New Roman" w:hAnsi="Times New Roman" w:cs="Times New Roman"/>
          <w:sz w:val="20"/>
          <w:szCs w:val="20"/>
          <w:lang w:val="kk-KZ"/>
        </w:rPr>
        <w:t xml:space="preserve">  мен  оқулықтарда,</w:t>
      </w:r>
      <w:r w:rsidRPr="00714B42">
        <w:rPr>
          <w:rFonts w:ascii="Times New Roman" w:hAnsi="Times New Roman" w:cs="Times New Roman"/>
          <w:sz w:val="20"/>
          <w:szCs w:val="20"/>
          <w:lang w:val="kk-KZ"/>
        </w:rPr>
        <w:t xml:space="preserve"> оқыту  тәсілдерінде және міндеттерінде ескерілуі   керек.</w:t>
      </w:r>
    </w:p>
    <w:p w:rsidR="00ED382D" w:rsidRPr="00714B42" w:rsidRDefault="00ED382D" w:rsidP="00ED382D">
      <w:pPr>
        <w:tabs>
          <w:tab w:val="left" w:pos="-142"/>
        </w:tabs>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Ең  маңыздысы, оқу міндеттерін, оқыту тәсілдері мен оған</w:t>
      </w:r>
      <w:r w:rsidRPr="00714B42">
        <w:rPr>
          <w:rFonts w:ascii="Times New Roman" w:hAnsi="Times New Roman" w:cs="Times New Roman"/>
          <w:sz w:val="20"/>
          <w:szCs w:val="20"/>
          <w:lang w:val="kk-KZ"/>
        </w:rPr>
        <w:t xml:space="preserve"> қол  жетк</w:t>
      </w:r>
      <w:r>
        <w:rPr>
          <w:rFonts w:ascii="Times New Roman" w:hAnsi="Times New Roman" w:cs="Times New Roman"/>
          <w:sz w:val="20"/>
          <w:szCs w:val="20"/>
          <w:lang w:val="kk-KZ"/>
        </w:rPr>
        <w:t>ізетін</w:t>
      </w:r>
      <w:r w:rsidRPr="00714B42">
        <w:rPr>
          <w:rFonts w:ascii="Times New Roman" w:hAnsi="Times New Roman" w:cs="Times New Roman"/>
          <w:sz w:val="20"/>
          <w:szCs w:val="20"/>
          <w:lang w:val="kk-KZ"/>
        </w:rPr>
        <w:t xml:space="preserve"> нәтижесі арасындағы обьективті байла</w:t>
      </w:r>
      <w:r>
        <w:rPr>
          <w:rFonts w:ascii="Times New Roman" w:hAnsi="Times New Roman" w:cs="Times New Roman"/>
          <w:sz w:val="20"/>
          <w:szCs w:val="20"/>
          <w:lang w:val="kk-KZ"/>
        </w:rPr>
        <w:t>ныстарды зерттеу  қажет. Мұндай зерттеусіз оқыту үдерісінің заңдылықтарын ашып,  жетістікке  жету</w:t>
      </w:r>
      <w:r w:rsidRPr="00714B42">
        <w:rPr>
          <w:rFonts w:ascii="Times New Roman" w:hAnsi="Times New Roman" w:cs="Times New Roman"/>
          <w:sz w:val="20"/>
          <w:szCs w:val="20"/>
          <w:lang w:val="kk-KZ"/>
        </w:rPr>
        <w:t xml:space="preserve"> мүмкін  болмайды.</w:t>
      </w:r>
    </w:p>
    <w:p w:rsidR="00ED382D" w:rsidRDefault="00ED382D" w:rsidP="00ED382D">
      <w:pPr>
        <w:tabs>
          <w:tab w:val="left" w:pos="-142"/>
        </w:tabs>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Оқу</w:t>
      </w:r>
      <w:r w:rsidRPr="00714B42">
        <w:rPr>
          <w:rFonts w:ascii="Times New Roman" w:hAnsi="Times New Roman" w:cs="Times New Roman"/>
          <w:sz w:val="20"/>
          <w:szCs w:val="20"/>
          <w:lang w:val="kk-KZ"/>
        </w:rPr>
        <w:t xml:space="preserve"> мінде</w:t>
      </w:r>
      <w:r>
        <w:rPr>
          <w:rFonts w:ascii="Times New Roman" w:hAnsi="Times New Roman" w:cs="Times New Roman"/>
          <w:sz w:val="20"/>
          <w:szCs w:val="20"/>
          <w:lang w:val="kk-KZ"/>
        </w:rPr>
        <w:t>ттері  ажыратылмаған, олар шын</w:t>
      </w:r>
      <w:r w:rsidRPr="00714B42">
        <w:rPr>
          <w:rFonts w:ascii="Times New Roman" w:hAnsi="Times New Roman" w:cs="Times New Roman"/>
          <w:sz w:val="20"/>
          <w:szCs w:val="20"/>
          <w:lang w:val="kk-KZ"/>
        </w:rPr>
        <w:t xml:space="preserve"> мәнінде </w:t>
      </w:r>
      <w:r>
        <w:rPr>
          <w:rFonts w:ascii="Times New Roman" w:hAnsi="Times New Roman" w:cs="Times New Roman"/>
          <w:sz w:val="20"/>
          <w:szCs w:val="20"/>
          <w:lang w:val="kk-KZ"/>
        </w:rPr>
        <w:t>алуан</w:t>
      </w:r>
      <w:r w:rsidRPr="00714B42">
        <w:rPr>
          <w:rFonts w:ascii="Times New Roman" w:hAnsi="Times New Roman" w:cs="Times New Roman"/>
          <w:sz w:val="20"/>
          <w:szCs w:val="20"/>
          <w:lang w:val="kk-KZ"/>
        </w:rPr>
        <w:t xml:space="preserve"> түр</w:t>
      </w:r>
      <w:r>
        <w:rPr>
          <w:rFonts w:ascii="Times New Roman" w:hAnsi="Times New Roman" w:cs="Times New Roman"/>
          <w:sz w:val="20"/>
          <w:szCs w:val="20"/>
          <w:lang w:val="kk-KZ"/>
        </w:rPr>
        <w:t>-лі,  міндет пен оқыту</w:t>
      </w:r>
      <w:r w:rsidRPr="00714B42">
        <w:rPr>
          <w:rFonts w:ascii="Times New Roman" w:hAnsi="Times New Roman" w:cs="Times New Roman"/>
          <w:sz w:val="20"/>
          <w:szCs w:val="20"/>
          <w:lang w:val="kk-KZ"/>
        </w:rPr>
        <w:t xml:space="preserve"> тәсі</w:t>
      </w:r>
      <w:r>
        <w:rPr>
          <w:rFonts w:ascii="Times New Roman" w:hAnsi="Times New Roman" w:cs="Times New Roman"/>
          <w:sz w:val="20"/>
          <w:szCs w:val="20"/>
          <w:lang w:val="kk-KZ"/>
        </w:rPr>
        <w:t>лдері арасындағы байланыстарды</w:t>
      </w:r>
      <w:r w:rsidRPr="00714B42">
        <w:rPr>
          <w:rFonts w:ascii="Times New Roman" w:hAnsi="Times New Roman" w:cs="Times New Roman"/>
          <w:sz w:val="20"/>
          <w:szCs w:val="20"/>
          <w:lang w:val="kk-KZ"/>
        </w:rPr>
        <w:t xml:space="preserve"> ескер</w:t>
      </w:r>
      <w:r>
        <w:rPr>
          <w:rFonts w:ascii="Times New Roman" w:hAnsi="Times New Roman" w:cs="Times New Roman"/>
          <w:sz w:val="20"/>
          <w:szCs w:val="20"/>
          <w:lang w:val="kk-KZ"/>
        </w:rPr>
        <w:t>меу, оқу үдерісінің теориясы мен практикасының дамуына кедергі</w:t>
      </w:r>
      <w:r w:rsidRPr="00714B42">
        <w:rPr>
          <w:rFonts w:ascii="Times New Roman" w:hAnsi="Times New Roman" w:cs="Times New Roman"/>
          <w:sz w:val="20"/>
          <w:szCs w:val="20"/>
          <w:lang w:val="kk-KZ"/>
        </w:rPr>
        <w:t xml:space="preserve"> кел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тіреді.</w:t>
      </w:r>
    </w:p>
    <w:p w:rsidR="00ED382D" w:rsidRPr="008167B4" w:rsidRDefault="00ED382D" w:rsidP="00ED382D">
      <w:pPr>
        <w:tabs>
          <w:tab w:val="left" w:pos="-142"/>
        </w:tabs>
        <w:spacing w:after="0" w:line="240" w:lineRule="auto"/>
        <w:ind w:firstLine="567"/>
        <w:jc w:val="both"/>
        <w:rPr>
          <w:rFonts w:ascii="Times New Roman" w:hAnsi="Times New Roman" w:cs="Times New Roman"/>
          <w:b/>
          <w:sz w:val="6"/>
          <w:szCs w:val="6"/>
          <w:lang w:val="kk-KZ"/>
        </w:rPr>
      </w:pPr>
    </w:p>
    <w:p w:rsidR="00ED382D" w:rsidRPr="00714B42" w:rsidRDefault="00ED382D" w:rsidP="00ED382D">
      <w:pPr>
        <w:tabs>
          <w:tab w:val="left" w:pos="-142"/>
          <w:tab w:val="left" w:pos="1134"/>
        </w:tabs>
        <w:spacing w:after="0" w:line="240" w:lineRule="auto"/>
        <w:ind w:firstLine="567"/>
        <w:jc w:val="both"/>
        <w:rPr>
          <w:rFonts w:ascii="Times New Roman" w:hAnsi="Times New Roman" w:cs="Times New Roman"/>
          <w:b/>
          <w:i/>
          <w:sz w:val="20"/>
          <w:szCs w:val="20"/>
          <w:lang w:val="kk-KZ"/>
        </w:rPr>
      </w:pPr>
      <w:r w:rsidRPr="00714B42">
        <w:rPr>
          <w:rFonts w:ascii="Times New Roman" w:hAnsi="Times New Roman" w:cs="Times New Roman"/>
          <w:b/>
          <w:i/>
          <w:sz w:val="20"/>
          <w:szCs w:val="20"/>
          <w:lang w:val="kk-KZ"/>
        </w:rPr>
        <w:lastRenderedPageBreak/>
        <w:t>11.5</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 xml:space="preserve"> Оқытудың интербелсенді әдістері: пікірсайыс, тренинг, диалог, дебат, пікірталас, т.б.  Оқыту әдістерін таңдау мәселе</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лері. Мұғалімнің оқытудың қозғаушы тетіктерін тиімді басқа</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руындағы әдістемелік және технологиялық құзыреттілігі.</w:t>
      </w:r>
    </w:p>
    <w:p w:rsidR="00ED382D" w:rsidRPr="00714B42" w:rsidRDefault="00ED382D" w:rsidP="00ED382D">
      <w:pPr>
        <w:tabs>
          <w:tab w:val="left" w:pos="-142"/>
          <w:tab w:val="left" w:pos="113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sz w:val="20"/>
          <w:szCs w:val="20"/>
          <w:lang w:val="kk-KZ"/>
        </w:rPr>
        <w:t>Интербелсенді (интерактивті) оқу/оқыту</w:t>
      </w:r>
      <w:r w:rsidRPr="00714B42">
        <w:rPr>
          <w:rFonts w:ascii="Times New Roman" w:hAnsi="Times New Roman" w:cs="Times New Roman"/>
          <w:sz w:val="20"/>
          <w:szCs w:val="20"/>
          <w:lang w:val="kk-KZ"/>
        </w:rPr>
        <w:t xml:space="preserve"> бірінші мезетте бі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лім игеру үдерісіне қатысушылардың тиімді қарым-қатынасына негіз</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деледі. Ағылшын тілінен келген </w:t>
      </w:r>
      <w:r w:rsidRPr="00714B42">
        <w:rPr>
          <w:rFonts w:ascii="Times New Roman" w:hAnsi="Times New Roman" w:cs="Times New Roman"/>
          <w:b/>
          <w:i/>
          <w:sz w:val="20"/>
          <w:szCs w:val="20"/>
          <w:lang w:val="kk-KZ"/>
        </w:rPr>
        <w:t>«интерактив»</w:t>
      </w:r>
      <w:r w:rsidRPr="00714B42">
        <w:rPr>
          <w:rFonts w:ascii="Times New Roman" w:hAnsi="Times New Roman" w:cs="Times New Roman"/>
          <w:sz w:val="20"/>
          <w:szCs w:val="20"/>
          <w:lang w:val="kk-KZ"/>
        </w:rPr>
        <w:t xml:space="preserve"> сөзі де осы ұғымды білдіреді: </w:t>
      </w:r>
      <w:r w:rsidRPr="00714B42">
        <w:rPr>
          <w:rFonts w:ascii="Times New Roman" w:hAnsi="Times New Roman" w:cs="Times New Roman"/>
          <w:i/>
          <w:sz w:val="20"/>
          <w:szCs w:val="20"/>
          <w:lang w:val="kk-KZ"/>
        </w:rPr>
        <w:t>«inter»</w:t>
      </w:r>
      <w:r w:rsidRPr="00714B42">
        <w:rPr>
          <w:rFonts w:ascii="Times New Roman" w:hAnsi="Times New Roman" w:cs="Times New Roman"/>
          <w:sz w:val="20"/>
          <w:szCs w:val="20"/>
          <w:lang w:val="kk-KZ"/>
        </w:rPr>
        <w:t xml:space="preserve"> дегеніміз </w:t>
      </w:r>
      <w:r w:rsidRPr="00714B42">
        <w:rPr>
          <w:rFonts w:ascii="Times New Roman" w:hAnsi="Times New Roman" w:cs="Times New Roman"/>
          <w:b/>
          <w:i/>
          <w:sz w:val="20"/>
          <w:szCs w:val="20"/>
          <w:lang w:val="kk-KZ"/>
        </w:rPr>
        <w:t>«өзара»</w:t>
      </w:r>
      <w:r w:rsidRPr="00714B42">
        <w:rPr>
          <w:rFonts w:ascii="Times New Roman" w:hAnsi="Times New Roman" w:cs="Times New Roman"/>
          <w:sz w:val="20"/>
          <w:szCs w:val="20"/>
          <w:lang w:val="kk-KZ"/>
        </w:rPr>
        <w:t xml:space="preserve"> мағынасында, ал </w:t>
      </w:r>
      <w:r w:rsidRPr="00714B42">
        <w:rPr>
          <w:rFonts w:ascii="Times New Roman" w:hAnsi="Times New Roman" w:cs="Times New Roman"/>
          <w:i/>
          <w:sz w:val="20"/>
          <w:szCs w:val="20"/>
          <w:lang w:val="kk-KZ"/>
        </w:rPr>
        <w:t>«act»</w:t>
      </w:r>
      <w:r w:rsidRPr="00714B42">
        <w:rPr>
          <w:rFonts w:ascii="Times New Roman" w:hAnsi="Times New Roman" w:cs="Times New Roman"/>
          <w:sz w:val="20"/>
          <w:szCs w:val="20"/>
          <w:lang w:val="kk-KZ"/>
        </w:rPr>
        <w:t xml:space="preserve"> - </w:t>
      </w:r>
      <w:r w:rsidRPr="00714B42">
        <w:rPr>
          <w:rFonts w:ascii="Times New Roman" w:hAnsi="Times New Roman" w:cs="Times New Roman"/>
          <w:b/>
          <w:i/>
          <w:sz w:val="20"/>
          <w:szCs w:val="20"/>
          <w:lang w:val="kk-KZ"/>
        </w:rPr>
        <w:t>«әрекет жасау»</w:t>
      </w:r>
      <w:r w:rsidRPr="00714B42">
        <w:rPr>
          <w:rFonts w:ascii="Times New Roman" w:hAnsi="Times New Roman" w:cs="Times New Roman"/>
          <w:sz w:val="20"/>
          <w:szCs w:val="20"/>
          <w:lang w:val="kk-KZ"/>
        </w:rPr>
        <w:t xml:space="preserve"> дегенді білдіреді. </w:t>
      </w:r>
    </w:p>
    <w:p w:rsidR="00ED382D" w:rsidRPr="00714B42" w:rsidRDefault="00ED382D" w:rsidP="00ED382D">
      <w:pPr>
        <w:tabs>
          <w:tab w:val="left" w:pos="-142"/>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Басқаша айтқанда, «интербелсенді» дегеніміз біреумен қоян-қолтық қарым-қатынаста болу, онымен бірлесе әрекет жасау, диалог құру. </w:t>
      </w:r>
    </w:p>
    <w:p w:rsidR="00ED382D" w:rsidRPr="00714B42" w:rsidRDefault="00ED382D" w:rsidP="00ED382D">
      <w:pPr>
        <w:tabs>
          <w:tab w:val="left" w:pos="-142"/>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sz w:val="20"/>
          <w:szCs w:val="20"/>
          <w:lang w:val="kk-KZ"/>
        </w:rPr>
        <w:t>«Интербелсенді» дегеніміз</w:t>
      </w:r>
      <w:r w:rsidRPr="00714B42">
        <w:rPr>
          <w:rFonts w:ascii="Times New Roman" w:hAnsi="Times New Roman" w:cs="Times New Roman"/>
          <w:sz w:val="20"/>
          <w:szCs w:val="20"/>
          <w:lang w:val="kk-KZ"/>
        </w:rPr>
        <w:t xml:space="preserve"> диалог арқылы үйрену/үйрету, яғни «үйретуші – үйренуші», «үйренуші – үйренуші», «үйренуші - өзімен өзі» форматтарында жасаған қарым-қатынас («әңгіме», «сұхбат», «бірлескен әрекеттер»).</w:t>
      </w:r>
    </w:p>
    <w:p w:rsidR="00ED382D" w:rsidRPr="00714B42" w:rsidRDefault="00ED382D" w:rsidP="00ED382D">
      <w:pPr>
        <w:tabs>
          <w:tab w:val="left" w:pos="-142"/>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Интербелсенді оқу/оқыту білім игеру үдерісін келесідей ұйым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дастыруға ынталы:</w:t>
      </w:r>
    </w:p>
    <w:p w:rsidR="00ED382D" w:rsidRPr="00714B42" w:rsidRDefault="00ED382D" w:rsidP="00ED382D">
      <w:pPr>
        <w:numPr>
          <w:ilvl w:val="0"/>
          <w:numId w:val="33"/>
        </w:numPr>
        <w:tabs>
          <w:tab w:val="left" w:pos="-142"/>
          <w:tab w:val="num" w:pos="360"/>
          <w:tab w:val="left" w:pos="851"/>
        </w:tabs>
        <w:spacing w:after="0" w:line="240" w:lineRule="auto"/>
        <w:ind w:left="0"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барлық үйренушілерге бірлескен таным үдерісіне белсенді араласуға мүмкіндік жасау;</w:t>
      </w:r>
    </w:p>
    <w:p w:rsidR="00ED382D" w:rsidRPr="00714B42" w:rsidRDefault="00ED382D" w:rsidP="00ED382D">
      <w:pPr>
        <w:numPr>
          <w:ilvl w:val="0"/>
          <w:numId w:val="33"/>
        </w:numPr>
        <w:tabs>
          <w:tab w:val="left" w:pos="-142"/>
          <w:tab w:val="num" w:pos="360"/>
          <w:tab w:val="left" w:pos="851"/>
        </w:tabs>
        <w:spacing w:after="0" w:line="240" w:lineRule="auto"/>
        <w:ind w:left="0"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әрбір үйренушінің өзінің үйренгені мен өз білімі туралы  түсініктерін ортаға салып, бірлесе талқылап, олар туралы ой толғауына мүмкіндік жасау.</w:t>
      </w:r>
    </w:p>
    <w:p w:rsidR="00ED382D" w:rsidRPr="00714B42" w:rsidRDefault="00ED382D" w:rsidP="00ED382D">
      <w:pPr>
        <w:tabs>
          <w:tab w:val="left" w:pos="-142"/>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Сонымен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 интербелсенді оқу/оқыту </w:t>
      </w:r>
      <w:r w:rsidRPr="00714B42">
        <w:rPr>
          <w:rFonts w:ascii="Times New Roman" w:hAnsi="Times New Roman" w:cs="Times New Roman"/>
          <w:b/>
          <w:sz w:val="20"/>
          <w:szCs w:val="20"/>
          <w:lang w:val="kk-KZ"/>
        </w:rPr>
        <w:t>бірлесе үйрену</w:t>
      </w:r>
      <w:r w:rsidRPr="00714B42">
        <w:rPr>
          <w:rFonts w:ascii="Times New Roman" w:hAnsi="Times New Roman" w:cs="Times New Roman"/>
          <w:sz w:val="20"/>
          <w:szCs w:val="20"/>
          <w:lang w:val="kk-KZ"/>
        </w:rPr>
        <w:t xml:space="preserve"> идеяларын ұстанады. Бірлесе үйренуде әрбір үйренуші танымның (оқу, үйрену</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дің) ортақ мағынасына және аяққы нәтижесіне өз үлесін қосып, бас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қалармен өзінің білгенімен, идеяларымен, ойларымен алмасады, тиімді нәтижеге (білімге) қандай бірлескен үйрену/оқу әрекеттері арқылы жете алатындығын  анықтайды. </w:t>
      </w:r>
    </w:p>
    <w:p w:rsidR="00ED382D" w:rsidRPr="00714B42" w:rsidRDefault="00ED382D" w:rsidP="00ED382D">
      <w:pPr>
        <w:tabs>
          <w:tab w:val="left" w:pos="-142"/>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Мұндай қарым-қатынастағы бірлескен әрекеттер бірін-бірі жақ</w:t>
      </w:r>
      <w:r>
        <w:rPr>
          <w:rFonts w:ascii="Times New Roman" w:hAnsi="Times New Roman" w:cs="Times New Roman"/>
          <w:sz w:val="20"/>
          <w:szCs w:val="20"/>
          <w:lang w:val="kk-KZ"/>
        </w:rPr>
        <w:t>-тыру, өзара сыйласымдық пен қолдау</w:t>
      </w:r>
      <w:r w:rsidRPr="00714B42">
        <w:rPr>
          <w:rFonts w:ascii="Times New Roman" w:hAnsi="Times New Roman" w:cs="Times New Roman"/>
          <w:sz w:val="20"/>
          <w:szCs w:val="20"/>
          <w:lang w:val="kk-KZ"/>
        </w:rPr>
        <w:t xml:space="preserve"> атмосферасында өтіп, тек қана жаңа білім игеруге жағдай жасап қана қоймай, сонымен бірге таным үдерсін өзара ынтымақтастық пен бірлесу деңгейлеріне көтереді, яғни </w:t>
      </w:r>
      <w:r w:rsidRPr="00714B42">
        <w:rPr>
          <w:rFonts w:ascii="Times New Roman" w:hAnsi="Times New Roman" w:cs="Times New Roman"/>
          <w:b/>
          <w:sz w:val="20"/>
          <w:szCs w:val="20"/>
          <w:lang w:val="kk-KZ"/>
        </w:rPr>
        <w:t>қарым-қатынас пен оның негізгі нысаны диалогты танымның басты құндылығына айналдырады</w:t>
      </w:r>
      <w:r w:rsidRPr="00714B42">
        <w:rPr>
          <w:rFonts w:ascii="Times New Roman" w:hAnsi="Times New Roman" w:cs="Times New Roman"/>
          <w:sz w:val="20"/>
          <w:szCs w:val="20"/>
          <w:lang w:val="kk-KZ"/>
        </w:rPr>
        <w:t xml:space="preserve">. </w:t>
      </w:r>
    </w:p>
    <w:p w:rsidR="00ED382D" w:rsidRPr="00714B42" w:rsidRDefault="00ED382D" w:rsidP="00ED382D">
      <w:pPr>
        <w:tabs>
          <w:tab w:val="left" w:pos="-142"/>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Интербелсенді оқу/оқыту диалогтық қатынасқа негізделеді, ал диалог өз кезегінде өзара түсіністікке, бірлескен әрекеттерге, таным үдерісінде туындаған мәселелер мен проблемаларды бірлесе шешуге алып келеді. Интербелсенді оқуда/үйренуде білім алушылар келесідей білім, білік, дағды, құзырлық, машықтарға </w:t>
      </w:r>
      <w:r w:rsidRPr="00714B42">
        <w:rPr>
          <w:rFonts w:ascii="Times New Roman" w:hAnsi="Times New Roman" w:cs="Times New Roman"/>
          <w:i/>
          <w:sz w:val="20"/>
          <w:szCs w:val="20"/>
          <w:lang w:val="kk-KZ"/>
        </w:rPr>
        <w:t>үйренеді:</w:t>
      </w:r>
      <w:r w:rsidRPr="00714B42">
        <w:rPr>
          <w:rFonts w:ascii="Times New Roman" w:hAnsi="Times New Roman" w:cs="Times New Roman"/>
          <w:sz w:val="20"/>
          <w:szCs w:val="20"/>
          <w:lang w:val="kk-KZ"/>
        </w:rPr>
        <w:t xml:space="preserve"> терең ойлануға;  ақпаратты өздігімен түсініп, оны таразылап, екшеп, оның ішінен ке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ректісін таңдап алуға;  ақпаратты жан-жақты талдауға;  өздігімен жаңа</w:t>
      </w:r>
      <w:r>
        <w:rPr>
          <w:rFonts w:ascii="Times New Roman" w:hAnsi="Times New Roman" w:cs="Times New Roman"/>
          <w:sz w:val="20"/>
          <w:szCs w:val="20"/>
          <w:lang w:val="kk-KZ"/>
        </w:rPr>
        <w:t xml:space="preserve"> түсінік пен білім құрастыруға;</w:t>
      </w:r>
      <w:r w:rsidRPr="00714B42">
        <w:rPr>
          <w:rFonts w:ascii="Times New Roman" w:hAnsi="Times New Roman" w:cs="Times New Roman"/>
          <w:sz w:val="20"/>
          <w:szCs w:val="20"/>
          <w:lang w:val="kk-KZ"/>
        </w:rPr>
        <w:t xml:space="preserve"> пікірталастарға қатысып, өз ойы мен пі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кі</w:t>
      </w:r>
      <w:r>
        <w:rPr>
          <w:rFonts w:ascii="Times New Roman" w:hAnsi="Times New Roman" w:cs="Times New Roman"/>
          <w:sz w:val="20"/>
          <w:szCs w:val="20"/>
          <w:lang w:val="kk-KZ"/>
        </w:rPr>
        <w:t>рін дәлелдеуге;</w:t>
      </w:r>
      <w:r w:rsidRPr="00714B42">
        <w:rPr>
          <w:rFonts w:ascii="Times New Roman" w:hAnsi="Times New Roman" w:cs="Times New Roman"/>
          <w:sz w:val="20"/>
          <w:szCs w:val="20"/>
          <w:lang w:val="kk-KZ"/>
        </w:rPr>
        <w:t xml:space="preserve"> басқа да балама пікірлерді ескер</w:t>
      </w:r>
      <w:r>
        <w:rPr>
          <w:rFonts w:ascii="Times New Roman" w:hAnsi="Times New Roman" w:cs="Times New Roman"/>
          <w:sz w:val="20"/>
          <w:szCs w:val="20"/>
          <w:lang w:val="kk-KZ"/>
        </w:rPr>
        <w:t>уге;</w:t>
      </w:r>
      <w:r w:rsidRPr="00714B42">
        <w:rPr>
          <w:rFonts w:ascii="Times New Roman" w:hAnsi="Times New Roman" w:cs="Times New Roman"/>
          <w:sz w:val="20"/>
          <w:szCs w:val="20"/>
          <w:lang w:val="kk-KZ"/>
        </w:rPr>
        <w:t xml:space="preserve"> шешім қабыл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дауға және қиын мәселелерді </w:t>
      </w:r>
      <w:r w:rsidRPr="00714B42">
        <w:rPr>
          <w:rFonts w:ascii="Times New Roman" w:hAnsi="Times New Roman" w:cs="Times New Roman"/>
          <w:sz w:val="20"/>
          <w:szCs w:val="20"/>
          <w:lang w:val="kk-KZ"/>
        </w:rPr>
        <w:lastRenderedPageBreak/>
        <w:t xml:space="preserve">шешуге; жауапкершілікке (өз біліміне, өміріне);  басқалармен тиімді қарым-қатынас құруға. </w:t>
      </w:r>
    </w:p>
    <w:p w:rsidR="00ED382D" w:rsidRPr="00714B42" w:rsidRDefault="00ED382D" w:rsidP="00ED382D">
      <w:pPr>
        <w:tabs>
          <w:tab w:val="left" w:pos="-142"/>
        </w:tabs>
        <w:spacing w:after="0" w:line="240" w:lineRule="auto"/>
        <w:ind w:firstLine="567"/>
        <w:jc w:val="both"/>
        <w:rPr>
          <w:rFonts w:ascii="Times New Roman" w:hAnsi="Times New Roman" w:cs="Times New Roman"/>
          <w:i/>
          <w:sz w:val="20"/>
          <w:szCs w:val="20"/>
          <w:lang w:val="kk-KZ"/>
        </w:rPr>
      </w:pPr>
      <w:r w:rsidRPr="00714B42">
        <w:rPr>
          <w:rFonts w:ascii="Times New Roman" w:hAnsi="Times New Roman" w:cs="Times New Roman"/>
          <w:b/>
          <w:sz w:val="20"/>
          <w:szCs w:val="20"/>
          <w:lang w:val="kk-KZ"/>
        </w:rPr>
        <w:t>Интербелсенді оқу/оқыту келесі жұмыс түрлері мен әрекет</w:t>
      </w:r>
      <w:r>
        <w:rPr>
          <w:rFonts w:ascii="Times New Roman" w:hAnsi="Times New Roman" w:cs="Times New Roman"/>
          <w:b/>
          <w:sz w:val="20"/>
          <w:szCs w:val="20"/>
          <w:lang w:val="kk-KZ"/>
        </w:rPr>
        <w:t>-</w:t>
      </w:r>
      <w:r w:rsidRPr="00714B42">
        <w:rPr>
          <w:rFonts w:ascii="Times New Roman" w:hAnsi="Times New Roman" w:cs="Times New Roman"/>
          <w:b/>
          <w:sz w:val="20"/>
          <w:szCs w:val="20"/>
          <w:lang w:val="kk-KZ"/>
        </w:rPr>
        <w:t>тер арқылы жүзеге асырылады:</w:t>
      </w:r>
      <w:r w:rsidRPr="00714B42">
        <w:rPr>
          <w:rFonts w:ascii="Times New Roman" w:hAnsi="Times New Roman" w:cs="Times New Roman"/>
          <w:sz w:val="20"/>
          <w:szCs w:val="20"/>
          <w:lang w:val="kk-KZ"/>
        </w:rPr>
        <w:t xml:space="preserve">- </w:t>
      </w:r>
      <w:r w:rsidRPr="00714B42">
        <w:rPr>
          <w:rFonts w:ascii="Times New Roman" w:hAnsi="Times New Roman" w:cs="Times New Roman"/>
          <w:i/>
          <w:sz w:val="20"/>
          <w:szCs w:val="20"/>
          <w:lang w:val="kk-KZ"/>
        </w:rPr>
        <w:t>бірлескен жұмыстар (жұптық, топтық, бүкіл аудиториялық), жеке және бірлескен ізденіс пен зерт</w:t>
      </w:r>
      <w:r>
        <w:rPr>
          <w:rFonts w:ascii="Times New Roman" w:hAnsi="Times New Roman" w:cs="Times New Roman"/>
          <w:i/>
          <w:sz w:val="20"/>
          <w:szCs w:val="20"/>
          <w:lang w:val="kk-KZ"/>
        </w:rPr>
        <w:t>-</w:t>
      </w:r>
      <w:r w:rsidRPr="00714B42">
        <w:rPr>
          <w:rFonts w:ascii="Times New Roman" w:hAnsi="Times New Roman" w:cs="Times New Roman"/>
          <w:i/>
          <w:sz w:val="20"/>
          <w:szCs w:val="20"/>
          <w:lang w:val="kk-KZ"/>
        </w:rPr>
        <w:t xml:space="preserve">теу жұмыстары, ситуативтік және рөлдік ойындар, ақпараттың әртүрлі </w:t>
      </w:r>
      <w:r>
        <w:rPr>
          <w:rFonts w:ascii="Times New Roman" w:hAnsi="Times New Roman" w:cs="Times New Roman"/>
          <w:i/>
          <w:sz w:val="20"/>
          <w:szCs w:val="20"/>
          <w:lang w:val="kk-KZ"/>
        </w:rPr>
        <w:t xml:space="preserve">көздерімен жұмыс жасау, </w:t>
      </w:r>
      <w:r w:rsidRPr="00714B42">
        <w:rPr>
          <w:rFonts w:ascii="Times New Roman" w:hAnsi="Times New Roman" w:cs="Times New Roman"/>
          <w:i/>
          <w:sz w:val="20"/>
          <w:szCs w:val="20"/>
          <w:lang w:val="kk-KZ"/>
        </w:rPr>
        <w:t xml:space="preserve">кітап, лекция, </w:t>
      </w:r>
      <w:r>
        <w:rPr>
          <w:rFonts w:ascii="Times New Roman" w:hAnsi="Times New Roman" w:cs="Times New Roman"/>
          <w:i/>
          <w:sz w:val="20"/>
          <w:szCs w:val="20"/>
          <w:lang w:val="kk-KZ"/>
        </w:rPr>
        <w:t>и</w:t>
      </w:r>
      <w:r w:rsidRPr="00714B42">
        <w:rPr>
          <w:rFonts w:ascii="Times New Roman" w:hAnsi="Times New Roman" w:cs="Times New Roman"/>
          <w:i/>
          <w:sz w:val="20"/>
          <w:szCs w:val="20"/>
          <w:lang w:val="kk-KZ"/>
        </w:rPr>
        <w:t>нтернет, құ</w:t>
      </w:r>
      <w:r>
        <w:rPr>
          <w:rFonts w:ascii="Times New Roman" w:hAnsi="Times New Roman" w:cs="Times New Roman"/>
          <w:i/>
          <w:sz w:val="20"/>
          <w:szCs w:val="20"/>
          <w:lang w:val="kk-KZ"/>
        </w:rPr>
        <w:t>-</w:t>
      </w:r>
      <w:r w:rsidRPr="00714B42">
        <w:rPr>
          <w:rFonts w:ascii="Times New Roman" w:hAnsi="Times New Roman" w:cs="Times New Roman"/>
          <w:i/>
          <w:sz w:val="20"/>
          <w:szCs w:val="20"/>
          <w:lang w:val="kk-KZ"/>
        </w:rPr>
        <w:t xml:space="preserve">жаттар, мұражай, </w:t>
      </w:r>
      <w:r>
        <w:rPr>
          <w:rFonts w:ascii="Times New Roman" w:hAnsi="Times New Roman" w:cs="Times New Roman"/>
          <w:i/>
          <w:sz w:val="20"/>
          <w:szCs w:val="20"/>
          <w:lang w:val="kk-KZ"/>
        </w:rPr>
        <w:t>мамандар, т.б</w:t>
      </w:r>
      <w:r w:rsidRPr="00714B42">
        <w:rPr>
          <w:rFonts w:ascii="Times New Roman" w:hAnsi="Times New Roman" w:cs="Times New Roman"/>
          <w:i/>
          <w:sz w:val="20"/>
          <w:szCs w:val="20"/>
          <w:lang w:val="kk-KZ"/>
        </w:rPr>
        <w:t>, шығармашылық жұмыстар, т.б.</w:t>
      </w:r>
    </w:p>
    <w:p w:rsidR="00ED382D" w:rsidRPr="00714B42" w:rsidRDefault="00ED382D" w:rsidP="00ED382D">
      <w:pPr>
        <w:tabs>
          <w:tab w:val="left" w:pos="-142"/>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Өз кезегінде бірлескен жұмыс әдістері өзін-өзі мен басқа адам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дарды танудың құралы болып табылады, олар дүниетаным қалыптас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тырып, тұлғаның өзіндік дамуы мен басқалардың іс-әрекеттері мен олардың себептерін түсінуге ықпал жасайды. </w:t>
      </w:r>
    </w:p>
    <w:p w:rsidR="00ED382D" w:rsidRPr="00714B42" w:rsidRDefault="00ED382D" w:rsidP="00ED382D">
      <w:pPr>
        <w:tabs>
          <w:tab w:val="left" w:pos="-142"/>
        </w:tabs>
        <w:spacing w:after="0" w:line="240" w:lineRule="auto"/>
        <w:ind w:firstLine="567"/>
        <w:jc w:val="both"/>
        <w:rPr>
          <w:rFonts w:ascii="Times New Roman" w:hAnsi="Times New Roman" w:cs="Times New Roman"/>
          <w:sz w:val="20"/>
          <w:szCs w:val="20"/>
          <w:lang w:val="kk-KZ"/>
        </w:rPr>
      </w:pPr>
      <w:r w:rsidRPr="00714B42">
        <w:rPr>
          <w:rFonts w:ascii="Times New Roman" w:eastAsia="SimSun" w:hAnsi="Times New Roman" w:cs="Times New Roman"/>
          <w:b/>
          <w:iCs/>
          <w:sz w:val="20"/>
          <w:szCs w:val="20"/>
          <w:lang w:val="kk-KZ" w:eastAsia="zh-CN"/>
        </w:rPr>
        <w:t xml:space="preserve">Рөлдік ойындар. Рөлдік ойындар - </w:t>
      </w:r>
      <w:r w:rsidRPr="00714B42">
        <w:rPr>
          <w:rFonts w:ascii="Times New Roman" w:eastAsia="SimSun" w:hAnsi="Times New Roman" w:cs="Times New Roman"/>
          <w:iCs/>
          <w:sz w:val="20"/>
          <w:szCs w:val="20"/>
          <w:lang w:val="kk-KZ" w:eastAsia="zh-CN"/>
        </w:rPr>
        <w:t xml:space="preserve">тиімді интербелсенді әдістердің бірі. </w:t>
      </w:r>
      <w:r w:rsidRPr="00714B42">
        <w:rPr>
          <w:rFonts w:ascii="Times New Roman" w:hAnsi="Times New Roman" w:cs="Times New Roman"/>
          <w:sz w:val="20"/>
          <w:szCs w:val="20"/>
          <w:lang w:val="kk-KZ"/>
        </w:rPr>
        <w:t>Педагогика саласында зерттеу жүргізетін ғалымдардың басым көпшілігі оқу/оқытудың ойын әдістерін кәсіби дамуды қамта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масыздандырудағы ең тиімді әрі болашағы зор тәсілдер деп есептейді. Өйткені </w:t>
      </w:r>
      <w:r w:rsidRPr="00714B42">
        <w:rPr>
          <w:rFonts w:ascii="Times New Roman" w:hAnsi="Times New Roman" w:cs="Times New Roman"/>
          <w:b/>
          <w:sz w:val="20"/>
          <w:szCs w:val="20"/>
          <w:lang w:val="kk-KZ"/>
        </w:rPr>
        <w:t xml:space="preserve">іс-әрекет арқылы үйрену/үйрету – танымның тиімді тәсілі </w:t>
      </w:r>
      <w:r w:rsidRPr="00714B42">
        <w:rPr>
          <w:rFonts w:ascii="Times New Roman" w:hAnsi="Times New Roman" w:cs="Times New Roman"/>
          <w:sz w:val="20"/>
          <w:szCs w:val="20"/>
          <w:lang w:val="kk-KZ"/>
        </w:rPr>
        <w:t>екендігі баршаға аян: адам жадында бірінші мезетте өзінің жа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сағаны мен бастан кешкен әсерлері қалады. Ал рөлдік ойындар сту</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денттердің өздерін басқа адамдардың орнына қойып, мәселе немесе проблеманы солардың тұрғысынан қарастырып, шешімді өз «қолда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рымен» жасауды меңзейді.</w:t>
      </w:r>
    </w:p>
    <w:p w:rsidR="00ED382D" w:rsidRPr="009C4EFB" w:rsidRDefault="00ED382D" w:rsidP="00ED382D">
      <w:pPr>
        <w:pStyle w:val="a3"/>
        <w:tabs>
          <w:tab w:val="left" w:pos="-142"/>
          <w:tab w:val="left" w:pos="540"/>
        </w:tabs>
        <w:spacing w:after="0" w:line="240" w:lineRule="auto"/>
        <w:ind w:left="0" w:firstLine="567"/>
        <w:jc w:val="both"/>
        <w:rPr>
          <w:rFonts w:ascii="Times New Roman" w:hAnsi="Times New Roman" w:cs="Times New Roman"/>
          <w:b/>
          <w:sz w:val="6"/>
          <w:szCs w:val="6"/>
        </w:rPr>
      </w:pPr>
    </w:p>
    <w:p w:rsidR="00ED382D" w:rsidRPr="009C4EFB" w:rsidRDefault="00ED382D" w:rsidP="00ED382D">
      <w:pPr>
        <w:pStyle w:val="a3"/>
        <w:tabs>
          <w:tab w:val="left" w:pos="-142"/>
          <w:tab w:val="left" w:pos="540"/>
        </w:tabs>
        <w:spacing w:after="0" w:line="240" w:lineRule="auto"/>
        <w:ind w:left="0" w:firstLine="567"/>
        <w:jc w:val="center"/>
        <w:rPr>
          <w:rFonts w:ascii="Times New Roman" w:hAnsi="Times New Roman" w:cs="Times New Roman"/>
          <w:b/>
          <w:sz w:val="18"/>
          <w:szCs w:val="18"/>
        </w:rPr>
      </w:pPr>
      <w:r w:rsidRPr="009C4EFB">
        <w:rPr>
          <w:rFonts w:ascii="Times New Roman" w:hAnsi="Times New Roman" w:cs="Times New Roman"/>
          <w:b/>
          <w:sz w:val="18"/>
          <w:szCs w:val="18"/>
        </w:rPr>
        <w:t>Өзін – өзі  тексеруге арналған сұрақтар:</w:t>
      </w:r>
    </w:p>
    <w:p w:rsidR="00ED382D" w:rsidRPr="009C4EFB" w:rsidRDefault="00ED382D" w:rsidP="00ED382D">
      <w:pPr>
        <w:pStyle w:val="a9"/>
        <w:numPr>
          <w:ilvl w:val="0"/>
          <w:numId w:val="47"/>
        </w:numPr>
        <w:tabs>
          <w:tab w:val="left" w:pos="-142"/>
          <w:tab w:val="left" w:pos="284"/>
        </w:tabs>
        <w:spacing w:after="0" w:line="240" w:lineRule="auto"/>
        <w:ind w:left="0" w:firstLine="0"/>
        <w:jc w:val="both"/>
        <w:rPr>
          <w:rFonts w:ascii="Times New Roman" w:hAnsi="Times New Roman" w:cs="Times New Roman"/>
          <w:sz w:val="18"/>
          <w:szCs w:val="18"/>
        </w:rPr>
      </w:pPr>
      <w:r w:rsidRPr="009C4EFB">
        <w:rPr>
          <w:rFonts w:ascii="Times New Roman" w:hAnsi="Times New Roman" w:cs="Times New Roman"/>
          <w:sz w:val="18"/>
          <w:szCs w:val="18"/>
        </w:rPr>
        <w:t xml:space="preserve">Әдіс туралы жалпы түсінікке тоқталыңыз. </w:t>
      </w:r>
    </w:p>
    <w:p w:rsidR="00ED382D" w:rsidRPr="009C4EFB" w:rsidRDefault="00ED382D" w:rsidP="00ED382D">
      <w:pPr>
        <w:pStyle w:val="a9"/>
        <w:numPr>
          <w:ilvl w:val="0"/>
          <w:numId w:val="47"/>
        </w:numPr>
        <w:tabs>
          <w:tab w:val="left" w:pos="-142"/>
          <w:tab w:val="left" w:pos="284"/>
        </w:tabs>
        <w:spacing w:after="0" w:line="240" w:lineRule="auto"/>
        <w:ind w:left="0" w:firstLine="0"/>
        <w:jc w:val="both"/>
        <w:rPr>
          <w:rFonts w:ascii="Times New Roman" w:hAnsi="Times New Roman" w:cs="Times New Roman"/>
          <w:sz w:val="18"/>
          <w:szCs w:val="18"/>
        </w:rPr>
      </w:pPr>
      <w:r w:rsidRPr="009C4EFB">
        <w:rPr>
          <w:rFonts w:ascii="Times New Roman" w:hAnsi="Times New Roman" w:cs="Times New Roman"/>
          <w:sz w:val="18"/>
          <w:szCs w:val="18"/>
        </w:rPr>
        <w:t xml:space="preserve">Оқытудың әдістері мен әдістемелік тәсілдері дегеніміз не? </w:t>
      </w:r>
    </w:p>
    <w:p w:rsidR="00ED382D" w:rsidRPr="009C4EFB" w:rsidRDefault="00ED382D" w:rsidP="00ED382D">
      <w:pPr>
        <w:pStyle w:val="a9"/>
        <w:numPr>
          <w:ilvl w:val="0"/>
          <w:numId w:val="47"/>
        </w:numPr>
        <w:tabs>
          <w:tab w:val="left" w:pos="-142"/>
          <w:tab w:val="left" w:pos="284"/>
        </w:tabs>
        <w:spacing w:after="0" w:line="240" w:lineRule="auto"/>
        <w:ind w:left="0" w:firstLine="0"/>
        <w:jc w:val="both"/>
        <w:rPr>
          <w:rFonts w:ascii="Times New Roman" w:hAnsi="Times New Roman" w:cs="Times New Roman"/>
          <w:sz w:val="18"/>
          <w:szCs w:val="18"/>
        </w:rPr>
      </w:pPr>
      <w:r>
        <w:rPr>
          <w:rFonts w:ascii="Times New Roman" w:hAnsi="Times New Roman" w:cs="Times New Roman"/>
          <w:sz w:val="18"/>
          <w:szCs w:val="18"/>
        </w:rPr>
        <w:t>Т</w:t>
      </w:r>
      <w:r w:rsidRPr="009C4EFB">
        <w:rPr>
          <w:rFonts w:ascii="Times New Roman" w:hAnsi="Times New Roman" w:cs="Times New Roman"/>
          <w:sz w:val="18"/>
          <w:szCs w:val="18"/>
        </w:rPr>
        <w:t xml:space="preserve">ұтас педагогикалық үдерістің компоненттерін атаңыз.  </w:t>
      </w:r>
    </w:p>
    <w:p w:rsidR="00ED382D" w:rsidRPr="009C4EFB" w:rsidRDefault="00ED382D" w:rsidP="00ED382D">
      <w:pPr>
        <w:pStyle w:val="a9"/>
        <w:numPr>
          <w:ilvl w:val="0"/>
          <w:numId w:val="47"/>
        </w:numPr>
        <w:tabs>
          <w:tab w:val="left" w:pos="-142"/>
          <w:tab w:val="left" w:pos="284"/>
        </w:tabs>
        <w:spacing w:after="0" w:line="240" w:lineRule="auto"/>
        <w:ind w:left="0" w:firstLine="0"/>
        <w:jc w:val="both"/>
        <w:rPr>
          <w:rFonts w:ascii="Times New Roman" w:hAnsi="Times New Roman" w:cs="Times New Roman"/>
          <w:sz w:val="18"/>
          <w:szCs w:val="18"/>
        </w:rPr>
      </w:pPr>
      <w:r w:rsidRPr="009C4EFB">
        <w:rPr>
          <w:rFonts w:ascii="Times New Roman" w:hAnsi="Times New Roman" w:cs="Times New Roman"/>
          <w:sz w:val="18"/>
          <w:szCs w:val="18"/>
        </w:rPr>
        <w:t>Оқыту әдістерінің атқаратын қызметі мен міндеттеріне тоқталыңыз.</w:t>
      </w:r>
    </w:p>
    <w:p w:rsidR="00ED382D" w:rsidRPr="009C4EFB" w:rsidRDefault="00ED382D" w:rsidP="00ED382D">
      <w:pPr>
        <w:pStyle w:val="a9"/>
        <w:numPr>
          <w:ilvl w:val="0"/>
          <w:numId w:val="47"/>
        </w:numPr>
        <w:tabs>
          <w:tab w:val="left" w:pos="-142"/>
          <w:tab w:val="left" w:pos="284"/>
        </w:tabs>
        <w:spacing w:after="0" w:line="240" w:lineRule="auto"/>
        <w:ind w:left="0" w:firstLine="0"/>
        <w:jc w:val="both"/>
        <w:rPr>
          <w:rFonts w:ascii="Times New Roman" w:hAnsi="Times New Roman" w:cs="Times New Roman"/>
          <w:sz w:val="18"/>
          <w:szCs w:val="18"/>
        </w:rPr>
      </w:pPr>
      <w:r w:rsidRPr="009C4EFB">
        <w:rPr>
          <w:rFonts w:ascii="Times New Roman" w:hAnsi="Times New Roman" w:cs="Times New Roman"/>
          <w:sz w:val="18"/>
          <w:szCs w:val="18"/>
        </w:rPr>
        <w:t xml:space="preserve">Оқытудың инновациялық интербелсенді әдістеріне </w:t>
      </w:r>
      <w:r>
        <w:rPr>
          <w:rFonts w:ascii="Times New Roman" w:hAnsi="Times New Roman" w:cs="Times New Roman"/>
          <w:sz w:val="18"/>
          <w:szCs w:val="18"/>
        </w:rPr>
        <w:t>сипаттама беріңіз.</w:t>
      </w:r>
    </w:p>
    <w:p w:rsidR="00ED382D" w:rsidRPr="00B431BE" w:rsidRDefault="00ED382D" w:rsidP="00ED382D">
      <w:pPr>
        <w:tabs>
          <w:tab w:val="left" w:pos="1134"/>
        </w:tabs>
        <w:spacing w:after="0" w:line="240" w:lineRule="auto"/>
        <w:jc w:val="both"/>
        <w:rPr>
          <w:rFonts w:ascii="Times New Roman" w:hAnsi="Times New Roman" w:cs="Times New Roman"/>
          <w:sz w:val="2"/>
          <w:szCs w:val="2"/>
          <w:lang w:val="kk-KZ"/>
        </w:rPr>
      </w:pPr>
    </w:p>
    <w:p w:rsidR="00ED382D" w:rsidRPr="00714B42" w:rsidRDefault="00ED382D" w:rsidP="00ED382D">
      <w:pPr>
        <w:tabs>
          <w:tab w:val="left" w:pos="1134"/>
        </w:tabs>
        <w:spacing w:after="0" w:line="240" w:lineRule="auto"/>
        <w:ind w:firstLine="567"/>
        <w:jc w:val="both"/>
        <w:rPr>
          <w:rFonts w:ascii="Times New Roman" w:hAnsi="Times New Roman" w:cs="Times New Roman"/>
          <w:sz w:val="20"/>
          <w:szCs w:val="20"/>
          <w:lang w:val="kk-KZ"/>
        </w:rPr>
      </w:pPr>
    </w:p>
    <w:p w:rsidR="00ED382D" w:rsidRPr="00714B42" w:rsidRDefault="00ED382D" w:rsidP="00ED382D">
      <w:pPr>
        <w:pStyle w:val="a3"/>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12-</w:t>
      </w:r>
      <w:r w:rsidRPr="00714B42">
        <w:rPr>
          <w:rFonts w:ascii="Times New Roman" w:hAnsi="Times New Roman" w:cs="Times New Roman"/>
          <w:b/>
          <w:sz w:val="20"/>
          <w:szCs w:val="20"/>
          <w:lang w:eastAsia="ko-KR"/>
        </w:rPr>
        <w:t>тақырып.</w:t>
      </w:r>
      <w:r w:rsidRPr="00C54ABE">
        <w:rPr>
          <w:rFonts w:ascii="Times New Roman" w:hAnsi="Times New Roman" w:cs="Times New Roman"/>
          <w:b/>
          <w:sz w:val="18"/>
          <w:szCs w:val="18"/>
        </w:rPr>
        <w:t>ОҚЫТУДАҒЫ ДИАГНОСТИКА ЖӘНЕ БАҚЫЛАУ</w:t>
      </w:r>
    </w:p>
    <w:p w:rsidR="00ED382D" w:rsidRPr="002E033A" w:rsidRDefault="00ED382D" w:rsidP="00ED382D">
      <w:pPr>
        <w:pStyle w:val="a3"/>
        <w:spacing w:after="0" w:line="240" w:lineRule="auto"/>
        <w:ind w:left="0" w:firstLine="567"/>
        <w:jc w:val="both"/>
        <w:rPr>
          <w:rFonts w:ascii="Times New Roman" w:hAnsi="Times New Roman" w:cs="Times New Roman"/>
          <w:sz w:val="10"/>
          <w:szCs w:val="10"/>
        </w:rPr>
      </w:pPr>
    </w:p>
    <w:p w:rsidR="00ED382D" w:rsidRPr="002E033A" w:rsidRDefault="00ED382D" w:rsidP="00ED382D">
      <w:pPr>
        <w:pStyle w:val="1d"/>
        <w:shd w:val="clear" w:color="auto" w:fill="auto"/>
        <w:spacing w:before="0" w:line="240" w:lineRule="auto"/>
        <w:ind w:firstLine="567"/>
        <w:rPr>
          <w:b/>
          <w:i/>
          <w:sz w:val="20"/>
          <w:szCs w:val="20"/>
          <w:lang w:val="kk-KZ"/>
        </w:rPr>
      </w:pPr>
      <w:r>
        <w:rPr>
          <w:b/>
          <w:i/>
          <w:sz w:val="20"/>
          <w:szCs w:val="20"/>
          <w:lang w:val="kk-KZ"/>
        </w:rPr>
        <w:t>12.1.</w:t>
      </w:r>
      <w:r w:rsidRPr="00714B42">
        <w:rPr>
          <w:b/>
          <w:i/>
          <w:sz w:val="20"/>
          <w:szCs w:val="20"/>
          <w:lang w:val="kk-KZ"/>
        </w:rPr>
        <w:t>Оқытусапасындиагностикалау</w:t>
      </w:r>
      <w:r w:rsidRPr="00714B42">
        <w:rPr>
          <w:b/>
          <w:i/>
          <w:sz w:val="20"/>
          <w:szCs w:val="20"/>
          <w:lang w:val="ca-ES"/>
        </w:rPr>
        <w:t xml:space="preserve">. </w:t>
      </w:r>
      <w:r w:rsidRPr="00714B42">
        <w:rPr>
          <w:b/>
          <w:i/>
          <w:sz w:val="20"/>
          <w:szCs w:val="20"/>
          <w:lang w:val="kk-KZ"/>
        </w:rPr>
        <w:t>Ұғымдар</w:t>
      </w:r>
      <w:r w:rsidRPr="00714B42">
        <w:rPr>
          <w:b/>
          <w:i/>
          <w:sz w:val="20"/>
          <w:szCs w:val="20"/>
          <w:lang w:val="ca-ES"/>
        </w:rPr>
        <w:t xml:space="preserve">: </w:t>
      </w:r>
      <w:r w:rsidRPr="00714B42">
        <w:rPr>
          <w:b/>
          <w:i/>
          <w:sz w:val="20"/>
          <w:szCs w:val="20"/>
          <w:lang w:val="kk-KZ"/>
        </w:rPr>
        <w:t>оқушыныңоқужетістігінбақылау</w:t>
      </w:r>
      <w:r w:rsidRPr="00714B42">
        <w:rPr>
          <w:b/>
          <w:i/>
          <w:sz w:val="20"/>
          <w:szCs w:val="20"/>
          <w:lang w:val="ca-ES"/>
        </w:rPr>
        <w:t xml:space="preserve">, </w:t>
      </w:r>
      <w:r w:rsidRPr="00714B42">
        <w:rPr>
          <w:b/>
          <w:i/>
          <w:sz w:val="20"/>
          <w:szCs w:val="20"/>
          <w:lang w:val="kk-KZ"/>
        </w:rPr>
        <w:t>бағалау</w:t>
      </w:r>
      <w:r w:rsidRPr="00714B42">
        <w:rPr>
          <w:b/>
          <w:i/>
          <w:sz w:val="20"/>
          <w:szCs w:val="20"/>
          <w:lang w:val="ca-ES"/>
        </w:rPr>
        <w:t xml:space="preserve">, </w:t>
      </w:r>
      <w:r w:rsidRPr="00714B42">
        <w:rPr>
          <w:b/>
          <w:i/>
          <w:sz w:val="20"/>
          <w:szCs w:val="20"/>
          <w:lang w:val="kk-KZ"/>
        </w:rPr>
        <w:t>белгілеу</w:t>
      </w:r>
      <w:r w:rsidRPr="00714B42">
        <w:rPr>
          <w:b/>
          <w:i/>
          <w:sz w:val="20"/>
          <w:szCs w:val="20"/>
          <w:lang w:val="ca-ES"/>
        </w:rPr>
        <w:t xml:space="preserve">. </w:t>
      </w:r>
      <w:r w:rsidRPr="008167B4">
        <w:rPr>
          <w:b/>
          <w:i/>
          <w:sz w:val="20"/>
          <w:szCs w:val="20"/>
          <w:lang w:val="kk-KZ"/>
        </w:rPr>
        <w:t>Үлгерім</w:t>
      </w:r>
      <w:r w:rsidRPr="00714B42">
        <w:rPr>
          <w:b/>
          <w:i/>
          <w:sz w:val="20"/>
          <w:szCs w:val="20"/>
          <w:lang w:val="ca-ES"/>
        </w:rPr>
        <w:t xml:space="preserve"> – </w:t>
      </w:r>
      <w:r w:rsidRPr="008167B4">
        <w:rPr>
          <w:b/>
          <w:i/>
          <w:sz w:val="20"/>
          <w:szCs w:val="20"/>
          <w:lang w:val="kk-KZ"/>
        </w:rPr>
        <w:t>оқушылардыңоқужетістігініңсипаттамасы</w:t>
      </w:r>
      <w:r w:rsidRPr="00714B42">
        <w:rPr>
          <w:b/>
          <w:i/>
          <w:sz w:val="20"/>
          <w:szCs w:val="20"/>
          <w:lang w:val="ca-ES"/>
        </w:rPr>
        <w:t xml:space="preserve">. </w:t>
      </w:r>
      <w:r w:rsidRPr="008167B4">
        <w:rPr>
          <w:b/>
          <w:i/>
          <w:sz w:val="20"/>
          <w:szCs w:val="20"/>
          <w:lang w:val="kk-KZ"/>
        </w:rPr>
        <w:t>Оқушылардыңіс</w:t>
      </w:r>
      <w:r w:rsidRPr="00714B42">
        <w:rPr>
          <w:b/>
          <w:i/>
          <w:sz w:val="20"/>
          <w:szCs w:val="20"/>
          <w:lang w:val="ca-ES"/>
        </w:rPr>
        <w:t>-</w:t>
      </w:r>
      <w:r w:rsidRPr="00714B42">
        <w:rPr>
          <w:b/>
          <w:i/>
          <w:sz w:val="20"/>
          <w:szCs w:val="20"/>
        </w:rPr>
        <w:t>әрекетнәтиже</w:t>
      </w:r>
      <w:r w:rsidRPr="002E033A">
        <w:rPr>
          <w:b/>
          <w:i/>
          <w:sz w:val="20"/>
          <w:szCs w:val="20"/>
          <w:lang w:val="ca-ES"/>
        </w:rPr>
        <w:t>-</w:t>
      </w:r>
      <w:r w:rsidRPr="00714B42">
        <w:rPr>
          <w:b/>
          <w:i/>
          <w:sz w:val="20"/>
          <w:szCs w:val="20"/>
        </w:rPr>
        <w:t>сінбақылаудыңмақсатыменқағидалары</w:t>
      </w:r>
      <w:r w:rsidRPr="00714B42">
        <w:rPr>
          <w:b/>
          <w:i/>
          <w:sz w:val="20"/>
          <w:szCs w:val="20"/>
          <w:lang w:val="ca-ES"/>
        </w:rPr>
        <w:t xml:space="preserve">. </w:t>
      </w:r>
      <w:r w:rsidRPr="00714B42">
        <w:rPr>
          <w:sz w:val="20"/>
          <w:szCs w:val="20"/>
          <w:lang w:val="be-BY"/>
        </w:rPr>
        <w:t>И. Лернер, Ю. Бабанский білім сапасының түрлеріне келесі сипаттамалар береді.</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i/>
          <w:sz w:val="20"/>
          <w:szCs w:val="20"/>
          <w:lang w:val="be-BY"/>
        </w:rPr>
        <w:t>Білімнің дұрыстығы.</w:t>
      </w:r>
      <w:r w:rsidRPr="00714B42">
        <w:rPr>
          <w:rFonts w:ascii="Times New Roman" w:hAnsi="Times New Roman" w:cs="Times New Roman"/>
          <w:sz w:val="20"/>
          <w:szCs w:val="20"/>
          <w:lang w:val="be-BY"/>
        </w:rPr>
        <w:t xml:space="preserve"> Оқушының бойындағы білімнің толық</w:t>
      </w:r>
      <w:r>
        <w:rPr>
          <w:rFonts w:ascii="Times New Roman" w:hAnsi="Times New Roman" w:cs="Times New Roman"/>
          <w:sz w:val="20"/>
          <w:szCs w:val="20"/>
          <w:lang w:val="be-BY"/>
        </w:rPr>
        <w:t>-тығы оқылатын нысан</w:t>
      </w:r>
      <w:r w:rsidRPr="00714B42">
        <w:rPr>
          <w:rFonts w:ascii="Times New Roman" w:hAnsi="Times New Roman" w:cs="Times New Roman"/>
          <w:sz w:val="20"/>
          <w:szCs w:val="20"/>
          <w:lang w:val="be-BY"/>
        </w:rPr>
        <w:t xml:space="preserve"> туралы барлық білімдердің санымен анық</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талады. Оқушы: а) білімнің барлық жетекші элементтерін атап бере алады; ә) әрқайсысына анықтама бере алады;</w:t>
      </w:r>
      <w:r>
        <w:rPr>
          <w:rFonts w:ascii="Times New Roman" w:hAnsi="Times New Roman" w:cs="Times New Roman"/>
          <w:sz w:val="20"/>
          <w:szCs w:val="20"/>
          <w:lang w:val="be-BY"/>
        </w:rPr>
        <w:t xml:space="preserve"> б</w:t>
      </w:r>
      <w:r w:rsidRPr="00714B42">
        <w:rPr>
          <w:rFonts w:ascii="Times New Roman" w:hAnsi="Times New Roman" w:cs="Times New Roman"/>
          <w:sz w:val="20"/>
          <w:szCs w:val="20"/>
          <w:lang w:val="be-BY"/>
        </w:rPr>
        <w:t>) негізгі белгілерін сипаттап бере алады.</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Білімнің әрекеттілігі оқушының білімді әр түрлі жағдайда қол</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дана алуымен сипатталады. Оқушы: а) алған білім мен біліктіліктерін қолдану арқылы жаттығулар мен тапсырмалар орындай алады; ә) оқылғанды сәйкес өмір құбылыстарын талдау үшін қолдана алады. </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i/>
          <w:sz w:val="20"/>
          <w:szCs w:val="20"/>
          <w:lang w:val="be-BY"/>
        </w:rPr>
        <w:lastRenderedPageBreak/>
        <w:t>Білімнің саналылығы</w:t>
      </w:r>
      <w:r w:rsidRPr="00714B42">
        <w:rPr>
          <w:rFonts w:ascii="Times New Roman" w:hAnsi="Times New Roman" w:cs="Times New Roman"/>
          <w:sz w:val="20"/>
          <w:szCs w:val="20"/>
          <w:lang w:val="be-BY"/>
        </w:rPr>
        <w:t xml:space="preserve"> – білімнің, ішкі байланыстардың мән</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ділігін түсіну, талдай, салыстыра, дәлелдей, жан-жанты аша, бағалай және түсіндіре білу. Оқушы: а) сабақтағы түсініктер мен айғақтар  өзара қалай байланысқанын, не қандай нәрсеге бағытталағандығын, не қандай нәрседен шығатындығын көрсете алады; ә) оқылатын құбылыс</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тардың ортақ ерекшеліктерін тауып, оларды салыстыра алады; б) құ</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былыстың, оқиғаның және т.б. себептерін аша алады; в) жан-жақты түсіндіріп, түйін және қортынды жасай алады. Білімнің тереңдігі бе</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рілген білімнің басқалармен, оған ұқсас білімдермен саналы байланыс</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тығымен сипатталды.</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i/>
          <w:sz w:val="20"/>
          <w:szCs w:val="20"/>
          <w:lang w:val="be-BY"/>
        </w:rPr>
        <w:t>Білімнің оперативтілі</w:t>
      </w:r>
      <w:r>
        <w:rPr>
          <w:rFonts w:ascii="Times New Roman" w:hAnsi="Times New Roman" w:cs="Times New Roman"/>
          <w:i/>
          <w:sz w:val="20"/>
          <w:szCs w:val="20"/>
          <w:lang w:val="be-BY"/>
        </w:rPr>
        <w:t>гі</w:t>
      </w:r>
      <w:r w:rsidRPr="00714B42">
        <w:rPr>
          <w:rFonts w:ascii="Times New Roman" w:hAnsi="Times New Roman" w:cs="Times New Roman"/>
          <w:i/>
          <w:sz w:val="20"/>
          <w:szCs w:val="20"/>
          <w:lang w:val="be-BY"/>
        </w:rPr>
        <w:t xml:space="preserve"> оқушының ұқсас және вариативті</w:t>
      </w:r>
      <w:r w:rsidRPr="00714B42">
        <w:rPr>
          <w:rFonts w:ascii="Times New Roman" w:hAnsi="Times New Roman" w:cs="Times New Roman"/>
          <w:sz w:val="20"/>
          <w:szCs w:val="20"/>
          <w:lang w:val="be-BY"/>
        </w:rPr>
        <w:t xml:space="preserve"> жағ</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дайларда білімді пайдалана алуға даярлығын қарстырады. Оқушы өз білімін қолд</w:t>
      </w:r>
      <w:r>
        <w:rPr>
          <w:rFonts w:ascii="Times New Roman" w:hAnsi="Times New Roman" w:cs="Times New Roman"/>
          <w:sz w:val="20"/>
          <w:szCs w:val="20"/>
          <w:lang w:val="be-BY"/>
        </w:rPr>
        <w:t>а</w:t>
      </w:r>
      <w:r w:rsidRPr="00714B42">
        <w:rPr>
          <w:rFonts w:ascii="Times New Roman" w:hAnsi="Times New Roman" w:cs="Times New Roman"/>
          <w:sz w:val="20"/>
          <w:szCs w:val="20"/>
          <w:lang w:val="be-BY"/>
        </w:rPr>
        <w:t>на алатын жағдайлар көп болса, білімнің оперативтілігі соғұрлым нақты көрінеді .</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i/>
          <w:sz w:val="20"/>
          <w:szCs w:val="20"/>
          <w:lang w:val="be-BY"/>
        </w:rPr>
        <w:t>Білімнің жүйелілігі</w:t>
      </w:r>
      <w:r w:rsidRPr="00714B42">
        <w:rPr>
          <w:rFonts w:ascii="Times New Roman" w:hAnsi="Times New Roman" w:cs="Times New Roman"/>
          <w:sz w:val="20"/>
          <w:szCs w:val="20"/>
          <w:lang w:val="be-BY"/>
        </w:rPr>
        <w:t xml:space="preserve"> кейбір білімнің жиынтығын, иерархиясын және тізбектілігін саналы түрде мойындауын, яғни, бір білімді екінші біреулері үшін базалық білім ретінде мойындауын болжайды. </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i/>
          <w:sz w:val="20"/>
          <w:szCs w:val="20"/>
          <w:lang w:val="be-BY"/>
        </w:rPr>
        <w:t>Білімнің беріктіліг</w:t>
      </w:r>
      <w:r w:rsidRPr="00714B42">
        <w:rPr>
          <w:rFonts w:ascii="Times New Roman" w:hAnsi="Times New Roman" w:cs="Times New Roman"/>
          <w:i/>
          <w:sz w:val="20"/>
          <w:szCs w:val="20"/>
          <w:lang w:val="kk-KZ"/>
        </w:rPr>
        <w:t>і</w:t>
      </w:r>
      <w:r w:rsidRPr="00714B42">
        <w:rPr>
          <w:rFonts w:ascii="Times New Roman" w:hAnsi="Times New Roman" w:cs="Times New Roman"/>
          <w:sz w:val="20"/>
          <w:szCs w:val="20"/>
          <w:lang w:val="be-BY"/>
        </w:rPr>
        <w:t xml:space="preserve"> – барлық көрсетілген сапалардың саны мен тұрақтылығы. Ол интегралды сапа болып табылады.</w:t>
      </w:r>
    </w:p>
    <w:p w:rsidR="00ED382D" w:rsidRPr="00714B42" w:rsidRDefault="00ED382D" w:rsidP="00ED382D">
      <w:pPr>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Білім сапасының әр алуан түрлерін</w:t>
      </w:r>
      <w:r>
        <w:rPr>
          <w:rFonts w:ascii="Times New Roman" w:hAnsi="Times New Roman" w:cs="Times New Roman"/>
          <w:sz w:val="20"/>
          <w:szCs w:val="20"/>
          <w:lang w:val="be-BY"/>
        </w:rPr>
        <w:t xml:space="preserve"> айта</w:t>
      </w:r>
      <w:r w:rsidRPr="00714B42">
        <w:rPr>
          <w:rFonts w:ascii="Times New Roman" w:hAnsi="Times New Roman" w:cs="Times New Roman"/>
          <w:sz w:val="20"/>
          <w:szCs w:val="20"/>
          <w:lang w:val="be-BY"/>
        </w:rPr>
        <w:t xml:space="preserve"> отырып, мынадай анықтама беруге болады. </w:t>
      </w:r>
      <w:r w:rsidRPr="00714B42">
        <w:rPr>
          <w:rFonts w:ascii="Times New Roman" w:hAnsi="Times New Roman" w:cs="Times New Roman"/>
          <w:i/>
          <w:sz w:val="20"/>
          <w:szCs w:val="20"/>
          <w:lang w:val="be-BY"/>
        </w:rPr>
        <w:t>Білім сапасы</w:t>
      </w:r>
      <w:r w:rsidRPr="00714B42">
        <w:rPr>
          <w:rFonts w:ascii="Times New Roman" w:hAnsi="Times New Roman" w:cs="Times New Roman"/>
          <w:sz w:val="20"/>
          <w:szCs w:val="20"/>
          <w:lang w:val="be-BY"/>
        </w:rPr>
        <w:t xml:space="preserve"> – оқушылардың оқу-танымдық іс-әре</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кетінің нәтижесін сипаттайтын салыстырмалы тұрақты білім құрылы</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мының біртұтас жиынтығы.</w:t>
      </w:r>
    </w:p>
    <w:p w:rsidR="00ED382D"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Педагогика</w:t>
      </w:r>
      <w:r>
        <w:rPr>
          <w:rFonts w:ascii="Times New Roman" w:hAnsi="Times New Roman" w:cs="Times New Roman"/>
          <w:sz w:val="20"/>
          <w:szCs w:val="20"/>
          <w:lang w:val="kk-KZ"/>
        </w:rPr>
        <w:t xml:space="preserve"> ғылымында білім сапасын мақсат</w:t>
      </w:r>
      <w:r w:rsidRPr="00714B42">
        <w:rPr>
          <w:rFonts w:ascii="Times New Roman" w:hAnsi="Times New Roman" w:cs="Times New Roman"/>
          <w:sz w:val="20"/>
          <w:szCs w:val="20"/>
          <w:lang w:val="kk-KZ"/>
        </w:rPr>
        <w:t xml:space="preserve"> пен </w:t>
      </w:r>
      <w:r>
        <w:rPr>
          <w:rFonts w:ascii="Times New Roman" w:hAnsi="Times New Roman" w:cs="Times New Roman"/>
          <w:sz w:val="20"/>
          <w:szCs w:val="20"/>
          <w:lang w:val="kk-KZ"/>
        </w:rPr>
        <w:t xml:space="preserve"> нәтиже </w:t>
      </w:r>
      <w:r w:rsidRPr="00714B42">
        <w:rPr>
          <w:rFonts w:ascii="Times New Roman" w:hAnsi="Times New Roman" w:cs="Times New Roman"/>
          <w:sz w:val="20"/>
          <w:szCs w:val="20"/>
          <w:lang w:val="kk-KZ"/>
        </w:rPr>
        <w:t>бірлігі ретінде қарайды. Белгілі ғалымдар С.Е. Шишов пен В.А. Кальней білім сапа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сын тұлғаның кәсіби, азаматтық біліктіліктерін</w:t>
      </w:r>
      <w:r>
        <w:rPr>
          <w:rFonts w:ascii="Times New Roman" w:hAnsi="Times New Roman" w:cs="Times New Roman"/>
          <w:sz w:val="20"/>
          <w:szCs w:val="20"/>
          <w:lang w:val="kk-KZ"/>
        </w:rPr>
        <w:t>ің</w:t>
      </w:r>
      <w:r w:rsidRPr="00714B42">
        <w:rPr>
          <w:rFonts w:ascii="Times New Roman" w:hAnsi="Times New Roman" w:cs="Times New Roman"/>
          <w:sz w:val="20"/>
          <w:szCs w:val="20"/>
          <w:lang w:val="kk-KZ"/>
        </w:rPr>
        <w:t xml:space="preserve"> қалыптасуы мен  мақ</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сатқа  жетуі арқылы түсіндіреді. Осы айтылған тұжырымдарды сара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лай келе, білім сапасын тек білім алудағы қабілет пен білімнің қалып</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тасуы ғана емес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 жеке тұлғаның жалпы адамзаттық құндылықтарының, жеке қасиеттерінің және әлеуметтік қоғамға бейімделу қасиетте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рінің жиынтығы деп алуға болады.</w:t>
      </w:r>
    </w:p>
    <w:p w:rsidR="00ED382D" w:rsidRPr="008167B4" w:rsidRDefault="00ED382D" w:rsidP="00ED382D">
      <w:pPr>
        <w:spacing w:after="0" w:line="240" w:lineRule="auto"/>
        <w:ind w:firstLine="567"/>
        <w:jc w:val="both"/>
        <w:rPr>
          <w:rFonts w:ascii="Times New Roman" w:hAnsi="Times New Roman" w:cs="Times New Roman"/>
          <w:sz w:val="6"/>
          <w:szCs w:val="6"/>
          <w:lang w:val="kk-KZ"/>
        </w:rPr>
      </w:pPr>
    </w:p>
    <w:p w:rsidR="00ED382D" w:rsidRPr="002E033A" w:rsidRDefault="00ED382D" w:rsidP="00ED382D">
      <w:pPr>
        <w:pStyle w:val="29"/>
        <w:shd w:val="clear" w:color="auto" w:fill="auto"/>
        <w:spacing w:line="240" w:lineRule="auto"/>
        <w:ind w:firstLine="567"/>
        <w:rPr>
          <w:b/>
          <w:i/>
          <w:sz w:val="20"/>
          <w:szCs w:val="20"/>
          <w:shd w:val="clear" w:color="auto" w:fill="FFFFFF"/>
          <w:lang w:val="kk-KZ"/>
        </w:rPr>
      </w:pPr>
      <w:r>
        <w:rPr>
          <w:rStyle w:val="211pt"/>
          <w:rFonts w:eastAsiaTheme="minorEastAsia"/>
          <w:b/>
          <w:i/>
          <w:sz w:val="20"/>
          <w:szCs w:val="20"/>
          <w:lang w:val="kk-KZ"/>
        </w:rPr>
        <w:t>12.2.</w:t>
      </w:r>
      <w:r w:rsidRPr="00714B42">
        <w:rPr>
          <w:rStyle w:val="211pt"/>
          <w:rFonts w:eastAsiaTheme="minorEastAsia"/>
          <w:b/>
          <w:i/>
          <w:sz w:val="20"/>
          <w:szCs w:val="20"/>
          <w:lang w:val="kk-KZ"/>
        </w:rPr>
        <w:t xml:space="preserve">Оқыту үдерісіндегі білімдерді бағалау және тексерудің қызметтері. </w:t>
      </w:r>
      <w:r w:rsidRPr="00714B42">
        <w:rPr>
          <w:rStyle w:val="11pt"/>
          <w:rFonts w:eastAsiaTheme="minorEastAsia"/>
          <w:sz w:val="20"/>
          <w:szCs w:val="20"/>
          <w:lang w:val="kk-KZ"/>
        </w:rPr>
        <w:t xml:space="preserve">Білімдерді </w:t>
      </w:r>
      <w:r>
        <w:rPr>
          <w:rStyle w:val="11pt"/>
          <w:rFonts w:eastAsiaTheme="minorEastAsia"/>
          <w:sz w:val="20"/>
          <w:szCs w:val="20"/>
          <w:lang w:val="kk-KZ"/>
        </w:rPr>
        <w:t>тексеру мен бағалау - оқыту үде</w:t>
      </w:r>
      <w:r w:rsidRPr="00714B42">
        <w:rPr>
          <w:rStyle w:val="11pt"/>
          <w:rFonts w:eastAsiaTheme="minorEastAsia"/>
          <w:sz w:val="20"/>
          <w:szCs w:val="20"/>
          <w:lang w:val="kk-KZ"/>
        </w:rPr>
        <w:t>р</w:t>
      </w:r>
      <w:r>
        <w:rPr>
          <w:rStyle w:val="11pt"/>
          <w:rFonts w:eastAsiaTheme="minorEastAsia"/>
          <w:sz w:val="20"/>
          <w:szCs w:val="20"/>
          <w:lang w:val="kk-KZ"/>
        </w:rPr>
        <w:t>і</w:t>
      </w:r>
      <w:r w:rsidRPr="00714B42">
        <w:rPr>
          <w:rStyle w:val="11pt"/>
          <w:rFonts w:eastAsiaTheme="minorEastAsia"/>
          <w:sz w:val="20"/>
          <w:szCs w:val="20"/>
          <w:lang w:val="kk-KZ"/>
        </w:rPr>
        <w:t>сінің</w:t>
      </w:r>
      <w:r>
        <w:rPr>
          <w:rStyle w:val="11pt"/>
          <w:rFonts w:eastAsiaTheme="minorEastAsia"/>
          <w:sz w:val="20"/>
          <w:szCs w:val="20"/>
          <w:lang w:val="kk-KZ"/>
        </w:rPr>
        <w:t xml:space="preserve"> құ-рамдас бөлігі. Бұл</w:t>
      </w:r>
      <w:r w:rsidRPr="00714B42">
        <w:rPr>
          <w:rStyle w:val="11pt"/>
          <w:rFonts w:eastAsiaTheme="minorEastAsia"/>
          <w:sz w:val="20"/>
          <w:szCs w:val="20"/>
          <w:lang w:val="kk-KZ"/>
        </w:rPr>
        <w:t xml:space="preserve"> оқушылардың оқу әрекетіне жүйелі түрде сабақта, не үйде ауызша, жазбаша, графикалық және тәжірибелік жүмыстар ар</w:t>
      </w:r>
      <w:r>
        <w:rPr>
          <w:rStyle w:val="11pt"/>
          <w:rFonts w:eastAsiaTheme="minorEastAsia"/>
          <w:sz w:val="20"/>
          <w:szCs w:val="20"/>
          <w:lang w:val="kk-KZ"/>
        </w:rPr>
        <w:t>-</w:t>
      </w:r>
      <w:r w:rsidRPr="00714B42">
        <w:rPr>
          <w:rStyle w:val="11pt"/>
          <w:rFonts w:eastAsiaTheme="minorEastAsia"/>
          <w:sz w:val="20"/>
          <w:szCs w:val="20"/>
          <w:lang w:val="kk-KZ"/>
        </w:rPr>
        <w:t>қылы бақылау жүргізу болып табылады. Тексеру мен бағалау арқылы оқушының әр деңгейдегі алған білім дәрежесі олардың дайындалу ба</w:t>
      </w:r>
      <w:r>
        <w:rPr>
          <w:rStyle w:val="11pt"/>
          <w:rFonts w:eastAsiaTheme="minorEastAsia"/>
          <w:sz w:val="20"/>
          <w:szCs w:val="20"/>
          <w:lang w:val="kk-KZ"/>
        </w:rPr>
        <w:t>-</w:t>
      </w:r>
      <w:r w:rsidRPr="00714B42">
        <w:rPr>
          <w:rStyle w:val="11pt"/>
          <w:rFonts w:eastAsiaTheme="minorEastAsia"/>
          <w:sz w:val="20"/>
          <w:szCs w:val="20"/>
          <w:lang w:val="kk-KZ"/>
        </w:rPr>
        <w:t>рысындағы жетістіктері мен кемшіліктері, мұғалімнің жұмыс деңгейі, тоқсандық және жылдық бағаларының қойылуы, оқушылардың аттес</w:t>
      </w:r>
      <w:r>
        <w:rPr>
          <w:rStyle w:val="11pt"/>
          <w:rFonts w:eastAsiaTheme="minorEastAsia"/>
          <w:sz w:val="20"/>
          <w:szCs w:val="20"/>
          <w:lang w:val="kk-KZ"/>
        </w:rPr>
        <w:t>-</w:t>
      </w:r>
      <w:r w:rsidRPr="00714B42">
        <w:rPr>
          <w:rStyle w:val="11pt"/>
          <w:rFonts w:eastAsiaTheme="minorEastAsia"/>
          <w:sz w:val="20"/>
          <w:szCs w:val="20"/>
          <w:lang w:val="kk-KZ"/>
        </w:rPr>
        <w:t>тациялануы, келесі сыныпқа көшірілуі және де келесі деңгейдің білі</w:t>
      </w:r>
      <w:r>
        <w:rPr>
          <w:rStyle w:val="11pt"/>
          <w:rFonts w:eastAsiaTheme="minorEastAsia"/>
          <w:sz w:val="20"/>
          <w:szCs w:val="20"/>
          <w:lang w:val="kk-KZ"/>
        </w:rPr>
        <w:t>-</w:t>
      </w:r>
      <w:r w:rsidRPr="00714B42">
        <w:rPr>
          <w:rStyle w:val="11pt"/>
          <w:rFonts w:eastAsiaTheme="minorEastAsia"/>
          <w:sz w:val="20"/>
          <w:szCs w:val="20"/>
          <w:lang w:val="kk-KZ"/>
        </w:rPr>
        <w:t>мін алуға қабілеті анықталады.</w:t>
      </w:r>
    </w:p>
    <w:p w:rsidR="00ED382D" w:rsidRPr="00714B42" w:rsidRDefault="00ED382D" w:rsidP="00ED382D">
      <w:pPr>
        <w:pStyle w:val="1d"/>
        <w:shd w:val="clear" w:color="auto" w:fill="auto"/>
        <w:spacing w:before="0" w:line="240" w:lineRule="auto"/>
        <w:ind w:firstLine="567"/>
        <w:rPr>
          <w:sz w:val="20"/>
          <w:szCs w:val="20"/>
          <w:lang w:val="kk-KZ"/>
        </w:rPr>
      </w:pPr>
      <w:r w:rsidRPr="00714B42">
        <w:rPr>
          <w:rStyle w:val="11pt"/>
          <w:rFonts w:eastAsia="Calibri"/>
          <w:sz w:val="20"/>
          <w:szCs w:val="20"/>
          <w:lang w:val="kk-KZ"/>
        </w:rPr>
        <w:t>Білімді тексеру мен бағалау</w:t>
      </w:r>
      <w:r w:rsidRPr="00714B42">
        <w:rPr>
          <w:rStyle w:val="11pt"/>
          <w:rFonts w:eastAsia="Calibri"/>
          <w:i/>
          <w:iCs/>
          <w:sz w:val="20"/>
          <w:szCs w:val="20"/>
          <w:lang w:val="kk-KZ"/>
        </w:rPr>
        <w:t xml:space="preserve"> бақылау, оқыту, білім беру, тәр</w:t>
      </w:r>
      <w:r>
        <w:rPr>
          <w:rStyle w:val="11pt"/>
          <w:rFonts w:eastAsia="Calibri"/>
          <w:i/>
          <w:iCs/>
          <w:sz w:val="20"/>
          <w:szCs w:val="20"/>
          <w:lang w:val="kk-KZ"/>
        </w:rPr>
        <w:t>-</w:t>
      </w:r>
      <w:r w:rsidRPr="00714B42">
        <w:rPr>
          <w:rStyle w:val="11pt"/>
          <w:rFonts w:eastAsia="Calibri"/>
          <w:i/>
          <w:iCs/>
          <w:sz w:val="20"/>
          <w:szCs w:val="20"/>
          <w:lang w:val="kk-KZ"/>
        </w:rPr>
        <w:t>биелеу, түзету және хабарландыру, түзету және ақпараттық сияқ</w:t>
      </w:r>
      <w:r>
        <w:rPr>
          <w:rStyle w:val="11pt"/>
          <w:rFonts w:eastAsia="Calibri"/>
          <w:i/>
          <w:iCs/>
          <w:sz w:val="20"/>
          <w:szCs w:val="20"/>
          <w:lang w:val="kk-KZ"/>
        </w:rPr>
        <w:t>-</w:t>
      </w:r>
      <w:r w:rsidRPr="00714B42">
        <w:rPr>
          <w:rStyle w:val="11pt"/>
          <w:rFonts w:eastAsia="Calibri"/>
          <w:i/>
          <w:iCs/>
          <w:sz w:val="20"/>
          <w:szCs w:val="20"/>
          <w:lang w:val="kk-KZ"/>
        </w:rPr>
        <w:t>ты</w:t>
      </w:r>
      <w:r w:rsidRPr="00714B42">
        <w:rPr>
          <w:rStyle w:val="11pt"/>
          <w:rFonts w:eastAsia="Calibri"/>
          <w:sz w:val="20"/>
          <w:szCs w:val="20"/>
          <w:lang w:val="kk-KZ"/>
        </w:rPr>
        <w:t xml:space="preserve"> қызметтерді атқарады. Мұғалім тек қана оқушының білімін баға</w:t>
      </w:r>
      <w:r>
        <w:rPr>
          <w:rStyle w:val="11pt"/>
          <w:rFonts w:eastAsia="Calibri"/>
          <w:sz w:val="20"/>
          <w:szCs w:val="20"/>
          <w:lang w:val="kk-KZ"/>
        </w:rPr>
        <w:t>-</w:t>
      </w:r>
      <w:r w:rsidRPr="00714B42">
        <w:rPr>
          <w:rStyle w:val="11pt"/>
          <w:rFonts w:eastAsia="Calibri"/>
          <w:sz w:val="20"/>
          <w:szCs w:val="20"/>
          <w:lang w:val="kk-KZ"/>
        </w:rPr>
        <w:t>лап қана қоймай, сонымен қатар әр оқушының жетістіктерін қоры</w:t>
      </w:r>
      <w:r>
        <w:rPr>
          <w:rStyle w:val="11pt"/>
          <w:rFonts w:eastAsia="Calibri"/>
          <w:sz w:val="20"/>
          <w:szCs w:val="20"/>
          <w:lang w:val="kk-KZ"/>
        </w:rPr>
        <w:t>-</w:t>
      </w:r>
      <w:r w:rsidRPr="00714B42">
        <w:rPr>
          <w:rStyle w:val="11pt"/>
          <w:rFonts w:eastAsia="Calibri"/>
          <w:sz w:val="20"/>
          <w:szCs w:val="20"/>
          <w:lang w:val="kk-KZ"/>
        </w:rPr>
        <w:t>тындылап, оқу-</w:t>
      </w:r>
      <w:r w:rsidRPr="00714B42">
        <w:rPr>
          <w:rStyle w:val="11pt"/>
          <w:rFonts w:eastAsia="Calibri"/>
          <w:sz w:val="20"/>
          <w:szCs w:val="20"/>
          <w:lang w:val="kk-KZ"/>
        </w:rPr>
        <w:lastRenderedPageBreak/>
        <w:t>тәрбиелік үдеріске түзетулер еңгізіп және ата-аналар мен өзгелерге оқушының жетістіктері мен кемшіліктерін хабарлап отыра алады.</w:t>
      </w:r>
    </w:p>
    <w:p w:rsidR="00ED382D" w:rsidRPr="00714B42" w:rsidRDefault="00ED382D" w:rsidP="00ED382D">
      <w:pPr>
        <w:pStyle w:val="a3"/>
        <w:spacing w:after="0" w:line="240" w:lineRule="auto"/>
        <w:ind w:left="0" w:firstLine="567"/>
        <w:jc w:val="both"/>
        <w:rPr>
          <w:rFonts w:ascii="Times New Roman" w:hAnsi="Times New Roman" w:cs="Times New Roman"/>
          <w:i/>
          <w:sz w:val="20"/>
          <w:szCs w:val="20"/>
        </w:rPr>
      </w:pPr>
      <w:r w:rsidRPr="00BE6ABB">
        <w:rPr>
          <w:rFonts w:ascii="Times New Roman" w:hAnsi="Times New Roman" w:cs="Times New Roman"/>
          <w:b/>
          <w:i/>
          <w:sz w:val="20"/>
          <w:szCs w:val="20"/>
        </w:rPr>
        <w:t>12.3. Білім сапасын</w:t>
      </w:r>
      <w:r w:rsidRPr="008063CB">
        <w:rPr>
          <w:rFonts w:ascii="Times New Roman" w:hAnsi="Times New Roman" w:cs="Times New Roman"/>
          <w:b/>
          <w:sz w:val="20"/>
          <w:szCs w:val="20"/>
        </w:rPr>
        <w:t xml:space="preserve"> б</w:t>
      </w:r>
      <w:r w:rsidRPr="008063CB">
        <w:rPr>
          <w:rFonts w:ascii="Times New Roman" w:hAnsi="Times New Roman" w:cs="Times New Roman"/>
          <w:b/>
          <w:i/>
          <w:sz w:val="20"/>
          <w:szCs w:val="20"/>
        </w:rPr>
        <w:t>ақылаудың теориялық негіздері және оқу жұмысының нәтижелілігін есепке алу.</w:t>
      </w:r>
      <w:r w:rsidRPr="00714B42">
        <w:rPr>
          <w:rFonts w:ascii="Times New Roman" w:hAnsi="Times New Roman" w:cs="Times New Roman"/>
          <w:i/>
          <w:sz w:val="20"/>
          <w:szCs w:val="20"/>
        </w:rPr>
        <w:t xml:space="preserve"> Бақылаудың түрлері. Оқу жұмыстарын бақылау әдістері мен нәтижелігін бағалау жүйесі. </w:t>
      </w:r>
    </w:p>
    <w:p w:rsidR="00ED382D" w:rsidRPr="00714B42" w:rsidRDefault="00ED382D" w:rsidP="00ED382D">
      <w:pPr>
        <w:pStyle w:val="1d"/>
        <w:shd w:val="clear" w:color="auto" w:fill="auto"/>
        <w:spacing w:before="0" w:line="240" w:lineRule="auto"/>
        <w:ind w:firstLine="567"/>
        <w:rPr>
          <w:bCs/>
          <w:sz w:val="20"/>
          <w:szCs w:val="20"/>
          <w:lang w:val="kk-KZ"/>
        </w:rPr>
      </w:pPr>
      <w:r w:rsidRPr="008063CB">
        <w:rPr>
          <w:sz w:val="20"/>
          <w:szCs w:val="20"/>
          <w:lang w:val="kk-KZ"/>
        </w:rPr>
        <w:t>Оқытудың ба</w:t>
      </w:r>
      <w:r>
        <w:rPr>
          <w:sz w:val="20"/>
          <w:szCs w:val="20"/>
          <w:lang w:val="kk-KZ"/>
        </w:rPr>
        <w:t>ғ</w:t>
      </w:r>
      <w:r w:rsidRPr="008063CB">
        <w:rPr>
          <w:sz w:val="20"/>
          <w:szCs w:val="20"/>
          <w:lang w:val="kk-KZ"/>
        </w:rPr>
        <w:t>алау жүйесінің теориясы мен практикасының  да</w:t>
      </w:r>
      <w:r>
        <w:rPr>
          <w:sz w:val="20"/>
          <w:szCs w:val="20"/>
          <w:lang w:val="kk-KZ"/>
        </w:rPr>
        <w:t>-</w:t>
      </w:r>
      <w:r w:rsidRPr="008063CB">
        <w:rPr>
          <w:sz w:val="20"/>
          <w:szCs w:val="20"/>
          <w:lang w:val="kk-KZ"/>
        </w:rPr>
        <w:t>муы.</w:t>
      </w:r>
      <w:r w:rsidRPr="00714B42">
        <w:rPr>
          <w:bCs/>
          <w:sz w:val="20"/>
          <w:szCs w:val="20"/>
          <w:lang w:val="kk-KZ"/>
        </w:rPr>
        <w:t>Белгілі ғалым С. Қожахметовтың «Совет мектебінің негізгі ди</w:t>
      </w:r>
      <w:r>
        <w:rPr>
          <w:bCs/>
          <w:sz w:val="20"/>
          <w:szCs w:val="20"/>
          <w:lang w:val="kk-KZ"/>
        </w:rPr>
        <w:t>-</w:t>
      </w:r>
      <w:r w:rsidRPr="00714B42">
        <w:rPr>
          <w:bCs/>
          <w:sz w:val="20"/>
          <w:szCs w:val="20"/>
          <w:lang w:val="kk-KZ"/>
        </w:rPr>
        <w:t>дактикалық принциптері» тақырыбындағы зерттеу жұмысында оқушы</w:t>
      </w:r>
      <w:r>
        <w:rPr>
          <w:bCs/>
          <w:sz w:val="20"/>
          <w:szCs w:val="20"/>
          <w:lang w:val="kk-KZ"/>
        </w:rPr>
        <w:t>-</w:t>
      </w:r>
      <w:r w:rsidRPr="00714B42">
        <w:rPr>
          <w:bCs/>
          <w:sz w:val="20"/>
          <w:szCs w:val="20"/>
          <w:lang w:val="kk-KZ"/>
        </w:rPr>
        <w:t>лар білімінің саналы және жинақты болуының дидактикалық ұстаным</w:t>
      </w:r>
      <w:r>
        <w:rPr>
          <w:bCs/>
          <w:sz w:val="20"/>
          <w:szCs w:val="20"/>
          <w:lang w:val="kk-KZ"/>
        </w:rPr>
        <w:t>-</w:t>
      </w:r>
      <w:r w:rsidRPr="00714B42">
        <w:rPr>
          <w:bCs/>
          <w:sz w:val="20"/>
          <w:szCs w:val="20"/>
          <w:lang w:val="kk-KZ"/>
        </w:rPr>
        <w:t>дары, бастауыш мектепте оқушылар білімін тексеріп, бағалай білудің әдістемелік жолдары, сабақтан тыс мезгілдегі және сабақ үстіндегі оқушылардың кітаппен жұмыс істей білуі, сабақтан тыс уақытта оқу</w:t>
      </w:r>
      <w:r>
        <w:rPr>
          <w:bCs/>
          <w:sz w:val="20"/>
          <w:szCs w:val="20"/>
          <w:lang w:val="kk-KZ"/>
        </w:rPr>
        <w:t>-</w:t>
      </w:r>
      <w:r w:rsidRPr="00714B42">
        <w:rPr>
          <w:bCs/>
          <w:sz w:val="20"/>
          <w:szCs w:val="20"/>
          <w:lang w:val="kk-KZ"/>
        </w:rPr>
        <w:t xml:space="preserve">шыларға эстетикалық тәрбие беру жолдары қарастырылған.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50-шы</w:t>
      </w:r>
      <w:r>
        <w:rPr>
          <w:rFonts w:ascii="Times New Roman" w:hAnsi="Times New Roman" w:cs="Times New Roman"/>
          <w:sz w:val="20"/>
          <w:szCs w:val="20"/>
        </w:rPr>
        <w:t xml:space="preserve"> жылдардың басынан педагогика ғылымы</w:t>
      </w:r>
      <w:r w:rsidRPr="00714B42">
        <w:rPr>
          <w:rFonts w:ascii="Times New Roman" w:hAnsi="Times New Roman" w:cs="Times New Roman"/>
          <w:sz w:val="20"/>
          <w:szCs w:val="20"/>
        </w:rPr>
        <w:t xml:space="preserve"> мен  педагоги</w:t>
      </w:r>
      <w:r>
        <w:rPr>
          <w:rFonts w:ascii="Times New Roman" w:hAnsi="Times New Roman" w:cs="Times New Roman"/>
          <w:sz w:val="20"/>
          <w:szCs w:val="20"/>
        </w:rPr>
        <w:t>-калық</w:t>
      </w:r>
      <w:r w:rsidRPr="00714B42">
        <w:rPr>
          <w:rFonts w:ascii="Times New Roman" w:hAnsi="Times New Roman" w:cs="Times New Roman"/>
          <w:sz w:val="20"/>
          <w:szCs w:val="20"/>
        </w:rPr>
        <w:t xml:space="preserve"> практ</w:t>
      </w:r>
      <w:r>
        <w:rPr>
          <w:rFonts w:ascii="Times New Roman" w:hAnsi="Times New Roman" w:cs="Times New Roman"/>
          <w:sz w:val="20"/>
          <w:szCs w:val="20"/>
        </w:rPr>
        <w:t>икада білімді тексерудің оқыту әрекетіне мән</w:t>
      </w:r>
      <w:r w:rsidRPr="00714B42">
        <w:rPr>
          <w:rFonts w:ascii="Times New Roman" w:hAnsi="Times New Roman" w:cs="Times New Roman"/>
          <w:sz w:val="20"/>
          <w:szCs w:val="20"/>
        </w:rPr>
        <w:t xml:space="preserve"> беріле  бас</w:t>
      </w:r>
      <w:r>
        <w:rPr>
          <w:rFonts w:ascii="Times New Roman" w:hAnsi="Times New Roman" w:cs="Times New Roman"/>
          <w:sz w:val="20"/>
          <w:szCs w:val="20"/>
        </w:rPr>
        <w:t>-</w:t>
      </w:r>
      <w:r w:rsidRPr="00714B42">
        <w:rPr>
          <w:rFonts w:ascii="Times New Roman" w:hAnsi="Times New Roman" w:cs="Times New Roman"/>
          <w:sz w:val="20"/>
          <w:szCs w:val="20"/>
        </w:rPr>
        <w:t>тады. Б.П. Есипов «Дұрыс  қойылған білімді  есепке  алудың бақылау үшін ғана  емес, оқыту  және  тәрбиелеу   үшін  маңызы  зор» деп  жаз</w:t>
      </w:r>
      <w:r>
        <w:rPr>
          <w:rFonts w:ascii="Times New Roman" w:hAnsi="Times New Roman" w:cs="Times New Roman"/>
          <w:sz w:val="20"/>
          <w:szCs w:val="20"/>
        </w:rPr>
        <w:t>-</w:t>
      </w:r>
      <w:r w:rsidRPr="00714B42">
        <w:rPr>
          <w:rFonts w:ascii="Times New Roman" w:hAnsi="Times New Roman" w:cs="Times New Roman"/>
          <w:sz w:val="20"/>
          <w:szCs w:val="20"/>
        </w:rPr>
        <w:t>ды.  Осы  қағида кеңес  педагогикасында бекіп, теориялық  тұрғыдан М.А. Данилов,  Б.П. Есипов, Н.Г. Дайри еңбектерінде негізделді.</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 xml:space="preserve"> ХХ ғасырдың 30-50-шы жылдарындағы оқыту</w:t>
      </w:r>
      <w:r w:rsidRPr="00714B42">
        <w:rPr>
          <w:rFonts w:ascii="Times New Roman" w:hAnsi="Times New Roman" w:cs="Times New Roman"/>
          <w:sz w:val="20"/>
          <w:szCs w:val="20"/>
        </w:rPr>
        <w:t xml:space="preserve"> теори</w:t>
      </w:r>
      <w:r>
        <w:rPr>
          <w:rFonts w:ascii="Times New Roman" w:hAnsi="Times New Roman" w:cs="Times New Roman"/>
          <w:sz w:val="20"/>
          <w:szCs w:val="20"/>
        </w:rPr>
        <w:t>ясын талдау барысында  мынадай қорытындылар жасауға болады: педагогика</w:t>
      </w:r>
      <w:r w:rsidRPr="00714B42">
        <w:rPr>
          <w:rFonts w:ascii="Times New Roman" w:hAnsi="Times New Roman" w:cs="Times New Roman"/>
          <w:sz w:val="20"/>
          <w:szCs w:val="20"/>
        </w:rPr>
        <w:t xml:space="preserve"> ғылымы  оқушы</w:t>
      </w:r>
      <w:r>
        <w:rPr>
          <w:rFonts w:ascii="Times New Roman" w:hAnsi="Times New Roman" w:cs="Times New Roman"/>
          <w:sz w:val="20"/>
          <w:szCs w:val="20"/>
        </w:rPr>
        <w:t>-ларды ғылым</w:t>
      </w:r>
      <w:r w:rsidRPr="00714B42">
        <w:rPr>
          <w:rFonts w:ascii="Times New Roman" w:hAnsi="Times New Roman" w:cs="Times New Roman"/>
          <w:sz w:val="20"/>
          <w:szCs w:val="20"/>
        </w:rPr>
        <w:t xml:space="preserve"> негіздер</w:t>
      </w:r>
      <w:r>
        <w:rPr>
          <w:rFonts w:ascii="Times New Roman" w:hAnsi="Times New Roman" w:cs="Times New Roman"/>
          <w:sz w:val="20"/>
          <w:szCs w:val="20"/>
        </w:rPr>
        <w:t>імен қаруландыруға нақты бағыт</w:t>
      </w:r>
      <w:r w:rsidRPr="00714B42">
        <w:rPr>
          <w:rFonts w:ascii="Times New Roman" w:hAnsi="Times New Roman" w:cs="Times New Roman"/>
          <w:sz w:val="20"/>
          <w:szCs w:val="20"/>
        </w:rPr>
        <w:t xml:space="preserve"> алды. Оқушы</w:t>
      </w:r>
      <w:r>
        <w:rPr>
          <w:rFonts w:ascii="Times New Roman" w:hAnsi="Times New Roman" w:cs="Times New Roman"/>
          <w:sz w:val="20"/>
          <w:szCs w:val="20"/>
        </w:rPr>
        <w:t>-ларды белсендіру және өзбетінше білім алу дағдыларын</w:t>
      </w:r>
      <w:r w:rsidRPr="00714B42">
        <w:rPr>
          <w:rFonts w:ascii="Times New Roman" w:hAnsi="Times New Roman" w:cs="Times New Roman"/>
          <w:sz w:val="20"/>
          <w:szCs w:val="20"/>
        </w:rPr>
        <w:t xml:space="preserve"> қалыптас</w:t>
      </w:r>
      <w:r>
        <w:rPr>
          <w:rFonts w:ascii="Times New Roman" w:hAnsi="Times New Roman" w:cs="Times New Roman"/>
          <w:sz w:val="20"/>
          <w:szCs w:val="20"/>
        </w:rPr>
        <w:t>тыру,  мұғалімнің сабақты басқаруына арналған</w:t>
      </w:r>
      <w:r w:rsidRPr="00714B42">
        <w:rPr>
          <w:rFonts w:ascii="Times New Roman" w:hAnsi="Times New Roman" w:cs="Times New Roman"/>
          <w:sz w:val="20"/>
          <w:szCs w:val="20"/>
        </w:rPr>
        <w:t xml:space="preserve"> мәселелер</w:t>
      </w:r>
      <w:r>
        <w:rPr>
          <w:rFonts w:ascii="Times New Roman" w:hAnsi="Times New Roman" w:cs="Times New Roman"/>
          <w:sz w:val="20"/>
          <w:szCs w:val="20"/>
        </w:rPr>
        <w:t xml:space="preserve"> жаңаша</w:t>
      </w:r>
      <w:r w:rsidRPr="00714B42">
        <w:rPr>
          <w:rFonts w:ascii="Times New Roman" w:hAnsi="Times New Roman" w:cs="Times New Roman"/>
          <w:sz w:val="20"/>
          <w:szCs w:val="20"/>
        </w:rPr>
        <w:t xml:space="preserve"> көзқа</w:t>
      </w:r>
      <w:r>
        <w:rPr>
          <w:rFonts w:ascii="Times New Roman" w:hAnsi="Times New Roman" w:cs="Times New Roman"/>
          <w:sz w:val="20"/>
          <w:szCs w:val="20"/>
        </w:rPr>
        <w:t>рас-ты қажет</w:t>
      </w:r>
      <w:r w:rsidRPr="00714B42">
        <w:rPr>
          <w:rFonts w:ascii="Times New Roman" w:hAnsi="Times New Roman" w:cs="Times New Roman"/>
          <w:sz w:val="20"/>
          <w:szCs w:val="20"/>
        </w:rPr>
        <w:t xml:space="preserve"> етті. Мұғалімдердің</w:t>
      </w:r>
      <w:r>
        <w:rPr>
          <w:rFonts w:ascii="Times New Roman" w:hAnsi="Times New Roman" w:cs="Times New Roman"/>
          <w:sz w:val="20"/>
          <w:szCs w:val="20"/>
        </w:rPr>
        <w:t xml:space="preserve"> педагогикалық озат</w:t>
      </w:r>
      <w:r w:rsidRPr="00714B42">
        <w:rPr>
          <w:rFonts w:ascii="Times New Roman" w:hAnsi="Times New Roman" w:cs="Times New Roman"/>
          <w:sz w:val="20"/>
          <w:szCs w:val="20"/>
        </w:rPr>
        <w:t xml:space="preserve"> тәжри</w:t>
      </w:r>
      <w:r>
        <w:rPr>
          <w:rFonts w:ascii="Times New Roman" w:hAnsi="Times New Roman" w:cs="Times New Roman"/>
          <w:sz w:val="20"/>
          <w:szCs w:val="20"/>
        </w:rPr>
        <w:t>биесін зерттеу қолға алынды. Оқыту мәселесі мен оқыту әдістеріне назар</w:t>
      </w:r>
      <w:r w:rsidRPr="00714B42">
        <w:rPr>
          <w:rFonts w:ascii="Times New Roman" w:hAnsi="Times New Roman" w:cs="Times New Roman"/>
          <w:sz w:val="20"/>
          <w:szCs w:val="20"/>
        </w:rPr>
        <w:t xml:space="preserve"> аударылды.</w:t>
      </w:r>
    </w:p>
    <w:p w:rsidR="00ED382D" w:rsidRPr="00714B42" w:rsidRDefault="00ED382D" w:rsidP="00ED382D">
      <w:pPr>
        <w:pStyle w:val="1d"/>
        <w:shd w:val="clear" w:color="auto" w:fill="auto"/>
        <w:spacing w:before="0" w:line="240" w:lineRule="auto"/>
        <w:ind w:firstLine="567"/>
        <w:rPr>
          <w:sz w:val="20"/>
          <w:szCs w:val="20"/>
          <w:lang w:val="kk-KZ"/>
        </w:rPr>
      </w:pPr>
      <w:r w:rsidRPr="00714B42">
        <w:rPr>
          <w:rStyle w:val="11pt"/>
          <w:rFonts w:eastAsia="Calibri"/>
          <w:sz w:val="20"/>
          <w:szCs w:val="20"/>
          <w:lang w:val="kk-KZ"/>
        </w:rPr>
        <w:t>Дәстүрлі бақылау жүйесінің негізгі формасы, оқушының</w:t>
      </w:r>
      <w:r>
        <w:rPr>
          <w:rStyle w:val="11pt"/>
          <w:rFonts w:eastAsia="Calibri"/>
          <w:sz w:val="20"/>
          <w:szCs w:val="20"/>
          <w:lang w:val="kk-KZ"/>
        </w:rPr>
        <w:t xml:space="preserve"> ғана</w:t>
      </w:r>
      <w:r w:rsidRPr="00714B42">
        <w:rPr>
          <w:rStyle w:val="11pt"/>
          <w:rFonts w:eastAsia="Calibri"/>
          <w:sz w:val="20"/>
          <w:szCs w:val="20"/>
          <w:lang w:val="kk-KZ"/>
        </w:rPr>
        <w:t xml:space="preserve"> емес, мектеп ұжымының жетістігін айқындау және өзін-өзі бақылау болды. Тек тестік тапсырмалар кең таратылды, олар өзіндік тексеру форма</w:t>
      </w:r>
      <w:r>
        <w:rPr>
          <w:rStyle w:val="11pt"/>
          <w:rFonts w:eastAsia="Calibri"/>
          <w:sz w:val="20"/>
          <w:szCs w:val="20"/>
          <w:lang w:val="kk-KZ"/>
        </w:rPr>
        <w:t>-</w:t>
      </w:r>
      <w:r w:rsidRPr="00714B42">
        <w:rPr>
          <w:rStyle w:val="11pt"/>
          <w:rFonts w:eastAsia="Calibri"/>
          <w:sz w:val="20"/>
          <w:szCs w:val="20"/>
          <w:lang w:val="kk-KZ"/>
        </w:rPr>
        <w:t>ларының ішіндегі ең жарамдысы болып есептелд. Бағасыз оқытудың басқа да кемшіліктері табыла бастады. Барлық жерлерде білімнің са</w:t>
      </w:r>
      <w:r>
        <w:rPr>
          <w:rStyle w:val="11pt"/>
          <w:rFonts w:eastAsia="Calibri"/>
          <w:sz w:val="20"/>
          <w:szCs w:val="20"/>
          <w:lang w:val="kk-KZ"/>
        </w:rPr>
        <w:t>-</w:t>
      </w:r>
      <w:r w:rsidRPr="00714B42">
        <w:rPr>
          <w:rStyle w:val="11pt"/>
          <w:rFonts w:eastAsia="Calibri"/>
          <w:sz w:val="20"/>
          <w:szCs w:val="20"/>
          <w:lang w:val="kk-KZ"/>
        </w:rPr>
        <w:t>пасының, оқытудың деңгейінің, тәртіптің төмендеуі байқалды. Оқу</w:t>
      </w:r>
      <w:r>
        <w:rPr>
          <w:rStyle w:val="11pt"/>
          <w:rFonts w:eastAsia="Calibri"/>
          <w:sz w:val="20"/>
          <w:szCs w:val="20"/>
          <w:lang w:val="kk-KZ"/>
        </w:rPr>
        <w:t>-</w:t>
      </w:r>
      <w:r w:rsidRPr="00714B42">
        <w:rPr>
          <w:rStyle w:val="11pt"/>
          <w:rFonts w:eastAsia="Calibri"/>
          <w:sz w:val="20"/>
          <w:szCs w:val="20"/>
          <w:lang w:val="kk-KZ"/>
        </w:rPr>
        <w:t>шылар сыныпта, үйде күнделікті дайындалуды қойды. Сондықтан да көптеген халық ағарту ісінің бөлімдері әр түрлі бақылау формаларын енгізуге мәжбүр болды. 1932 жылы қайтадан әрбір оқушының білім</w:t>
      </w:r>
      <w:r>
        <w:rPr>
          <w:rStyle w:val="11pt"/>
          <w:rFonts w:eastAsia="Calibri"/>
          <w:sz w:val="20"/>
          <w:szCs w:val="20"/>
          <w:lang w:val="kk-KZ"/>
        </w:rPr>
        <w:t>-</w:t>
      </w:r>
      <w:r w:rsidRPr="00714B42">
        <w:rPr>
          <w:rStyle w:val="11pt"/>
          <w:rFonts w:eastAsia="Calibri"/>
          <w:sz w:val="20"/>
          <w:szCs w:val="20"/>
          <w:lang w:val="kk-KZ"/>
        </w:rPr>
        <w:t>дерін жүйелі есепке алу тәртібі қалпына келтірілді. Оның негізі дара әдіс арқылы жасалды, 1935 жылы баллдың сараланған 5 деңгейлік жүйесі ауызша бағамен ауыстырылды (өте жақсы, жақсы, қанағаттан</w:t>
      </w:r>
      <w:r>
        <w:rPr>
          <w:rStyle w:val="11pt"/>
          <w:rFonts w:eastAsia="Calibri"/>
          <w:sz w:val="20"/>
          <w:szCs w:val="20"/>
          <w:lang w:val="kk-KZ"/>
        </w:rPr>
        <w:t>-</w:t>
      </w:r>
      <w:r w:rsidRPr="00714B42">
        <w:rPr>
          <w:rStyle w:val="11pt"/>
          <w:rFonts w:eastAsia="Calibri"/>
          <w:sz w:val="20"/>
          <w:szCs w:val="20"/>
          <w:lang w:val="kk-KZ"/>
        </w:rPr>
        <w:t>дырады, жаман, өте жаман), 1944 жылы цифрлы 5 баллдық жүйе орнатылды.</w:t>
      </w:r>
    </w:p>
    <w:p w:rsidR="00ED382D" w:rsidRPr="00714B42" w:rsidRDefault="00ED382D" w:rsidP="00ED382D">
      <w:pPr>
        <w:pStyle w:val="1d"/>
        <w:shd w:val="clear" w:color="auto" w:fill="auto"/>
        <w:spacing w:before="0" w:line="240" w:lineRule="auto"/>
        <w:ind w:firstLine="567"/>
        <w:rPr>
          <w:sz w:val="20"/>
          <w:szCs w:val="20"/>
          <w:lang w:val="kk-KZ"/>
        </w:rPr>
      </w:pPr>
      <w:r w:rsidRPr="00714B42">
        <w:rPr>
          <w:rStyle w:val="11pt"/>
          <w:rFonts w:eastAsia="Calibri"/>
          <w:sz w:val="20"/>
          <w:szCs w:val="20"/>
          <w:lang w:val="kk-KZ"/>
        </w:rPr>
        <w:t>Кейінгі жылдары тәжірибенің көрсетуі бойынша, әрбір оқушы</w:t>
      </w:r>
      <w:r>
        <w:rPr>
          <w:rStyle w:val="11pt"/>
          <w:rFonts w:eastAsia="Calibri"/>
          <w:sz w:val="20"/>
          <w:szCs w:val="20"/>
          <w:lang w:val="kk-KZ"/>
        </w:rPr>
        <w:t>-</w:t>
      </w:r>
      <w:r w:rsidRPr="00714B42">
        <w:rPr>
          <w:rStyle w:val="11pt"/>
          <w:rFonts w:eastAsia="Calibri"/>
          <w:sz w:val="20"/>
          <w:szCs w:val="20"/>
          <w:lang w:val="kk-KZ"/>
        </w:rPr>
        <w:t xml:space="preserve">ның білімін есептеу, күнделікті есептеуі өзін ақтады, оқушылардың сабаққа деген дайындығы және тәртібі жоғарылады. Дәстүрлі жүйедегі баллдар ретінде бағалар өзінің кемшіліктеріне қарамастан, казіргіге дейін өзіне сай </w:t>
      </w:r>
      <w:r w:rsidRPr="00714B42">
        <w:rPr>
          <w:rStyle w:val="11pt"/>
          <w:rFonts w:eastAsia="Calibri"/>
          <w:sz w:val="20"/>
          <w:szCs w:val="20"/>
          <w:lang w:val="kk-KZ"/>
        </w:rPr>
        <w:lastRenderedPageBreak/>
        <w:t>айырбасталатын жүйе таппаған. Сонымен қатар, оның әлі де көп қоры бар және де барлық мүмкіндігі қолданылмаған.</w:t>
      </w:r>
    </w:p>
    <w:p w:rsidR="00ED382D" w:rsidRPr="00714B42" w:rsidRDefault="00ED382D" w:rsidP="00ED382D">
      <w:pPr>
        <w:pStyle w:val="1d"/>
        <w:shd w:val="clear" w:color="auto" w:fill="auto"/>
        <w:spacing w:before="0" w:line="240" w:lineRule="auto"/>
        <w:ind w:firstLine="567"/>
        <w:rPr>
          <w:sz w:val="20"/>
          <w:szCs w:val="20"/>
          <w:lang w:val="kk-KZ"/>
        </w:rPr>
      </w:pPr>
      <w:r w:rsidRPr="00714B42">
        <w:rPr>
          <w:rStyle w:val="11pt"/>
          <w:rFonts w:eastAsia="Calibri"/>
          <w:sz w:val="20"/>
          <w:szCs w:val="20"/>
          <w:lang w:val="kk-KZ"/>
        </w:rPr>
        <w:t>Отандық педагогтар ішінде бірінші болып С.Т Шацкий бағаны шынайы ізгілік бастамалармен шешпекші болды. Бағаға, емтиханға қарсы шығып, ол баланың даралығын бағалау емес, оның жұмысының қалай орындалғанын, олардың оқу жұмысының орындалғаны туралы ата-ана алдында есеп беру, көрме жұмыстарын жүргізіп алға шығып есеп беру арқылы бағалау керек деген. Бірақ та кеңес мектептерінің қалыптасуы және білім мазмұнын өзгерту жағдайында бағаның жаңа жүйесін енгізу мүмкін болмады, себебі ол бүкіл оқу-тәрбие үдерісін қайта құруды талап ет</w:t>
      </w:r>
      <w:r>
        <w:rPr>
          <w:rStyle w:val="11pt"/>
          <w:rFonts w:eastAsia="Calibri"/>
          <w:sz w:val="20"/>
          <w:szCs w:val="20"/>
          <w:lang w:val="kk-KZ"/>
        </w:rPr>
        <w:t>етін еді</w:t>
      </w:r>
      <w:r w:rsidRPr="00714B42">
        <w:rPr>
          <w:rStyle w:val="11pt"/>
          <w:rFonts w:eastAsia="Calibri"/>
          <w:sz w:val="20"/>
          <w:szCs w:val="20"/>
          <w:lang w:val="kk-KZ"/>
        </w:rPr>
        <w:t>.</w:t>
      </w:r>
    </w:p>
    <w:p w:rsidR="00ED382D" w:rsidRPr="00714B42" w:rsidRDefault="00ED382D" w:rsidP="00ED382D">
      <w:pPr>
        <w:pStyle w:val="1d"/>
        <w:shd w:val="clear" w:color="auto" w:fill="auto"/>
        <w:spacing w:before="0" w:line="240" w:lineRule="auto"/>
        <w:ind w:firstLine="567"/>
        <w:rPr>
          <w:sz w:val="20"/>
          <w:szCs w:val="20"/>
          <w:lang w:val="kk-KZ"/>
        </w:rPr>
      </w:pPr>
      <w:r w:rsidRPr="00714B42">
        <w:rPr>
          <w:rStyle w:val="11pt"/>
          <w:rFonts w:eastAsia="Calibri"/>
          <w:sz w:val="20"/>
          <w:szCs w:val="20"/>
          <w:lang w:val="kk-KZ"/>
        </w:rPr>
        <w:t>Қазіргі кездегі көптеген мұғалімдер бақылаудың сондай форма</w:t>
      </w:r>
      <w:r>
        <w:rPr>
          <w:rStyle w:val="11pt"/>
          <w:rFonts w:eastAsia="Calibri"/>
          <w:sz w:val="20"/>
          <w:szCs w:val="20"/>
          <w:lang w:val="kk-KZ"/>
        </w:rPr>
        <w:t>-</w:t>
      </w:r>
      <w:r w:rsidRPr="00714B42">
        <w:rPr>
          <w:rStyle w:val="11pt"/>
          <w:rFonts w:eastAsia="Calibri"/>
          <w:sz w:val="20"/>
          <w:szCs w:val="20"/>
          <w:lang w:val="kk-KZ"/>
        </w:rPr>
        <w:t>ларын қол</w:t>
      </w:r>
      <w:r w:rsidRPr="00714B42">
        <w:rPr>
          <w:rStyle w:val="11pt"/>
          <w:rFonts w:eastAsia="Calibri"/>
          <w:sz w:val="20"/>
          <w:szCs w:val="20"/>
          <w:lang w:val="kk-KZ"/>
        </w:rPr>
        <w:softHyphen/>
        <w:t>данады, кейбіреулері дәстүрлі баға жүйесінің жақсы жақта</w:t>
      </w:r>
      <w:r>
        <w:rPr>
          <w:rStyle w:val="11pt"/>
          <w:rFonts w:eastAsia="Calibri"/>
          <w:sz w:val="20"/>
          <w:szCs w:val="20"/>
          <w:lang w:val="kk-KZ"/>
        </w:rPr>
        <w:t>-</w:t>
      </w:r>
      <w:r w:rsidRPr="00714B42">
        <w:rPr>
          <w:rStyle w:val="11pt"/>
          <w:rFonts w:eastAsia="Calibri"/>
          <w:sz w:val="20"/>
          <w:szCs w:val="20"/>
          <w:lang w:val="kk-KZ"/>
        </w:rPr>
        <w:t>рын сақтап, олардың кемшіліктерін азайтты. Солай, атақты педагог В.Ф. Шаталов білімнің бақылауына "Білімнің ашық есебі парағын" енгізген. Білімді ашық есептейтін парақтардың басты мәні - сабақта, не сабақтан тыс уақытта алынған бағалар арнайы бланкіге жазылады да, хабарламаларға ілініп қояды. Оның ерекшелігі сынып журналына қойылған бағалар сыныпқа белгісіз болады, ал жаңа әдістің зор тәр</w:t>
      </w:r>
      <w:r>
        <w:rPr>
          <w:rStyle w:val="11pt"/>
          <w:rFonts w:eastAsia="Calibri"/>
          <w:sz w:val="20"/>
          <w:szCs w:val="20"/>
          <w:lang w:val="kk-KZ"/>
        </w:rPr>
        <w:t>-</w:t>
      </w:r>
      <w:r w:rsidRPr="00714B42">
        <w:rPr>
          <w:rStyle w:val="11pt"/>
          <w:rFonts w:eastAsia="Calibri"/>
          <w:sz w:val="20"/>
          <w:szCs w:val="20"/>
          <w:lang w:val="kk-KZ"/>
        </w:rPr>
        <w:t xml:space="preserve">биелік мәнісі бар. Баға бүкіл сыныпқа ғана емес, мектепке де белгілі болады. Білімді ашық есептейтін парақтар әрбір оқушының «қызметі тізіміне» ұқсас болған. Сонымен қатар дәстүрлі әдіспен салыстырсақ, яғни </w:t>
      </w:r>
      <w:r>
        <w:rPr>
          <w:rStyle w:val="11pt"/>
          <w:rFonts w:eastAsia="Calibri"/>
          <w:sz w:val="20"/>
          <w:szCs w:val="20"/>
          <w:lang w:val="kk-KZ"/>
        </w:rPr>
        <w:t>төмен</w:t>
      </w:r>
      <w:r w:rsidRPr="00714B42">
        <w:rPr>
          <w:rStyle w:val="11pt"/>
          <w:rFonts w:eastAsia="Calibri"/>
          <w:sz w:val="20"/>
          <w:szCs w:val="20"/>
          <w:lang w:val="kk-KZ"/>
        </w:rPr>
        <w:t xml:space="preserve"> баға оқудың кейінгі кезеңдеріне ғана емес, тоқсандық баллдардың жоғары болуына кері әсер беруі мүмкін. Ал жаңа әдісте мұндай кемшіліктер жоқ. Әрбір оқушы қалған уақытында бағасын өзгертіп, өзінің қабілеттілігін көрсете алады.</w:t>
      </w:r>
    </w:p>
    <w:p w:rsidR="00ED382D" w:rsidRPr="00714B42" w:rsidRDefault="00ED382D" w:rsidP="00ED382D">
      <w:pPr>
        <w:pStyle w:val="1d"/>
        <w:shd w:val="clear" w:color="auto" w:fill="auto"/>
        <w:spacing w:before="0" w:line="240" w:lineRule="auto"/>
        <w:ind w:firstLine="567"/>
        <w:rPr>
          <w:sz w:val="20"/>
          <w:szCs w:val="20"/>
          <w:lang w:val="kk-KZ"/>
        </w:rPr>
      </w:pPr>
      <w:r w:rsidRPr="00714B42">
        <w:rPr>
          <w:rStyle w:val="11pt"/>
          <w:rFonts w:eastAsia="Calibri"/>
          <w:sz w:val="20"/>
          <w:szCs w:val="20"/>
          <w:lang w:val="kk-KZ"/>
        </w:rPr>
        <w:t>В.Ф. Шаталов қарама-қайшылықты алып тастады немесе олар</w:t>
      </w:r>
      <w:r>
        <w:rPr>
          <w:rStyle w:val="11pt"/>
          <w:rFonts w:eastAsia="Calibri"/>
          <w:sz w:val="20"/>
          <w:szCs w:val="20"/>
          <w:lang w:val="kk-KZ"/>
        </w:rPr>
        <w:t>-</w:t>
      </w:r>
      <w:r w:rsidRPr="00714B42">
        <w:rPr>
          <w:rStyle w:val="11pt"/>
          <w:rFonts w:eastAsia="Calibri"/>
          <w:sz w:val="20"/>
          <w:szCs w:val="20"/>
          <w:lang w:val="kk-KZ"/>
        </w:rPr>
        <w:t>ды азайтты. Оның әдісімен оқушының ынталы жұмысының жақсы бо</w:t>
      </w:r>
      <w:r>
        <w:rPr>
          <w:rStyle w:val="11pt"/>
          <w:rFonts w:eastAsia="Calibri"/>
          <w:sz w:val="20"/>
          <w:szCs w:val="20"/>
          <w:lang w:val="kk-KZ"/>
        </w:rPr>
        <w:t>-</w:t>
      </w:r>
      <w:r w:rsidRPr="00714B42">
        <w:rPr>
          <w:rStyle w:val="11pt"/>
          <w:rFonts w:eastAsia="Calibri"/>
          <w:sz w:val="20"/>
          <w:szCs w:val="20"/>
          <w:lang w:val="kk-KZ"/>
        </w:rPr>
        <w:t>лашағын сақтауға болады, формалды жүйеден құтылуға, білімді дұрыс бағалауға және жаман бағаның мінез-құлыққа және тәрбие нәтижесіне жағымсыз әсерін алдын ала ескертуге мүмкіндік пайда болады. Білім</w:t>
      </w:r>
      <w:r>
        <w:rPr>
          <w:rStyle w:val="11pt"/>
          <w:rFonts w:eastAsia="Calibri"/>
          <w:sz w:val="20"/>
          <w:szCs w:val="20"/>
          <w:lang w:val="kk-KZ"/>
        </w:rPr>
        <w:t>-</w:t>
      </w:r>
      <w:r w:rsidRPr="00714B42">
        <w:rPr>
          <w:rStyle w:val="11pt"/>
          <w:rFonts w:eastAsia="Calibri"/>
          <w:sz w:val="20"/>
          <w:szCs w:val="20"/>
          <w:lang w:val="kk-KZ"/>
        </w:rPr>
        <w:t>дегі дәстүрлі баға жүйесінің қорларын сақтай отырып, білімнің баға</w:t>
      </w:r>
      <w:r>
        <w:rPr>
          <w:rStyle w:val="11pt"/>
          <w:rFonts w:eastAsia="Calibri"/>
          <w:sz w:val="20"/>
          <w:szCs w:val="20"/>
          <w:lang w:val="kk-KZ"/>
        </w:rPr>
        <w:t>-</w:t>
      </w:r>
      <w:r w:rsidRPr="00714B42">
        <w:rPr>
          <w:rStyle w:val="11pt"/>
          <w:rFonts w:eastAsia="Calibri"/>
          <w:sz w:val="20"/>
          <w:szCs w:val="20"/>
          <w:lang w:val="kk-KZ"/>
        </w:rPr>
        <w:t xml:space="preserve">сын </w:t>
      </w:r>
      <w:r>
        <w:rPr>
          <w:rStyle w:val="11pt"/>
          <w:rFonts w:eastAsia="Calibri"/>
          <w:sz w:val="20"/>
          <w:szCs w:val="20"/>
          <w:lang w:val="kk-KZ"/>
        </w:rPr>
        <w:t>тек баллдардың (баға) көмегімен</w:t>
      </w:r>
      <w:r w:rsidRPr="00714B42">
        <w:rPr>
          <w:rStyle w:val="11pt"/>
          <w:rFonts w:eastAsia="Calibri"/>
          <w:sz w:val="20"/>
          <w:szCs w:val="20"/>
          <w:lang w:val="kk-KZ"/>
        </w:rPr>
        <w:t xml:space="preserve"> шешу мүмкін емес. Ол жаңа әдіс-амалдармен толықтырылуы мүмкін, бас</w:t>
      </w:r>
      <w:r>
        <w:rPr>
          <w:rStyle w:val="11pt"/>
          <w:rFonts w:eastAsia="Calibri"/>
          <w:sz w:val="20"/>
          <w:szCs w:val="20"/>
          <w:lang w:val="kk-KZ"/>
        </w:rPr>
        <w:t>қа</w:t>
      </w:r>
      <w:r w:rsidRPr="00714B42">
        <w:rPr>
          <w:rStyle w:val="11pt"/>
          <w:rFonts w:eastAsia="Calibri"/>
          <w:sz w:val="20"/>
          <w:szCs w:val="20"/>
          <w:lang w:val="kk-KZ"/>
        </w:rPr>
        <w:t xml:space="preserve"> варианттар білімді үлкен сапалық деңгейде бағалауға жол ашады.</w:t>
      </w:r>
    </w:p>
    <w:p w:rsidR="00ED382D" w:rsidRPr="00714B42" w:rsidRDefault="00ED382D" w:rsidP="00ED382D">
      <w:pPr>
        <w:pStyle w:val="1d"/>
        <w:shd w:val="clear" w:color="auto" w:fill="auto"/>
        <w:spacing w:before="0" w:line="240" w:lineRule="auto"/>
        <w:ind w:firstLine="567"/>
        <w:rPr>
          <w:rStyle w:val="11pt"/>
          <w:rFonts w:eastAsia="Calibri"/>
          <w:sz w:val="20"/>
          <w:szCs w:val="20"/>
          <w:lang w:val="kk-KZ"/>
        </w:rPr>
      </w:pPr>
      <w:r w:rsidRPr="00714B42">
        <w:rPr>
          <w:rStyle w:val="11pt"/>
          <w:rFonts w:eastAsia="Calibri"/>
          <w:sz w:val="20"/>
          <w:szCs w:val="20"/>
          <w:lang w:val="kk-KZ"/>
        </w:rPr>
        <w:t>Бұған зор қызығушылықты Ш. Амонашвилидің экспериментал</w:t>
      </w:r>
      <w:r>
        <w:rPr>
          <w:rStyle w:val="11pt"/>
          <w:rFonts w:eastAsia="Calibri"/>
          <w:sz w:val="20"/>
          <w:szCs w:val="20"/>
          <w:lang w:val="kk-KZ"/>
        </w:rPr>
        <w:t>-</w:t>
      </w:r>
      <w:r w:rsidRPr="00714B42">
        <w:rPr>
          <w:rStyle w:val="11pt"/>
          <w:rFonts w:eastAsia="Calibri"/>
          <w:sz w:val="20"/>
          <w:szCs w:val="20"/>
          <w:lang w:val="kk-KZ"/>
        </w:rPr>
        <w:t>ды дидактикасының зертханалық тәжірибесі көрсетті. Көптеген жыл</w:t>
      </w:r>
      <w:r>
        <w:rPr>
          <w:rStyle w:val="11pt"/>
          <w:rFonts w:eastAsia="Calibri"/>
          <w:sz w:val="20"/>
          <w:szCs w:val="20"/>
          <w:lang w:val="kk-KZ"/>
        </w:rPr>
        <w:t>-</w:t>
      </w:r>
      <w:r w:rsidRPr="00714B42">
        <w:rPr>
          <w:rStyle w:val="11pt"/>
          <w:rFonts w:eastAsia="Calibri"/>
          <w:sz w:val="20"/>
          <w:szCs w:val="20"/>
          <w:lang w:val="kk-KZ"/>
        </w:rPr>
        <w:t>дар бойы кіші сыныптағы балаларға баға қойылмаған, оқушылар ата-аналарының</w:t>
      </w:r>
      <w:r>
        <w:rPr>
          <w:rStyle w:val="11pt"/>
          <w:rFonts w:eastAsia="Calibri"/>
          <w:sz w:val="20"/>
          <w:szCs w:val="20"/>
          <w:lang w:val="kk-KZ"/>
        </w:rPr>
        <w:t>,</w:t>
      </w:r>
      <w:r w:rsidRPr="00714B42">
        <w:rPr>
          <w:rStyle w:val="11pt"/>
          <w:rFonts w:eastAsia="Calibri"/>
          <w:sz w:val="20"/>
          <w:szCs w:val="20"/>
          <w:lang w:val="kk-KZ"/>
        </w:rPr>
        <w:t xml:space="preserve"> жеке мұғалімдердің алдында өздерінің жетістіктерін өзде</w:t>
      </w:r>
      <w:r>
        <w:rPr>
          <w:rStyle w:val="11pt"/>
          <w:rFonts w:eastAsia="Calibri"/>
          <w:sz w:val="20"/>
          <w:szCs w:val="20"/>
          <w:lang w:val="kk-KZ"/>
        </w:rPr>
        <w:t>-</w:t>
      </w:r>
      <w:r w:rsidRPr="00714B42">
        <w:rPr>
          <w:rStyle w:val="11pt"/>
          <w:rFonts w:eastAsia="Calibri"/>
          <w:sz w:val="20"/>
          <w:szCs w:val="20"/>
          <w:lang w:val="kk-KZ"/>
        </w:rPr>
        <w:t>рінің еңбектері, өздерінін көрмелері, суреттері, көшірмелері, өзіндік шешкен тапсырмалары және мысалдары арқылы көрсете білген. Жар</w:t>
      </w:r>
      <w:r>
        <w:rPr>
          <w:rStyle w:val="11pt"/>
          <w:rFonts w:eastAsia="Calibri"/>
          <w:sz w:val="20"/>
          <w:szCs w:val="20"/>
          <w:lang w:val="kk-KZ"/>
        </w:rPr>
        <w:t>-</w:t>
      </w:r>
      <w:r w:rsidRPr="00714B42">
        <w:rPr>
          <w:rStyle w:val="11pt"/>
          <w:rFonts w:eastAsia="Calibri"/>
          <w:sz w:val="20"/>
          <w:szCs w:val="20"/>
          <w:lang w:val="kk-KZ"/>
        </w:rPr>
        <w:t xml:space="preserve">ты жылдықта бастауыш сынып оқушыларына олардың сол кезеңдегі жетістіктері мен кемшіліктері жазылған мінездеме беріледі. Сонымен қатар арнайы </w:t>
      </w:r>
      <w:r>
        <w:rPr>
          <w:rStyle w:val="11pt"/>
          <w:rFonts w:eastAsia="Calibri"/>
          <w:sz w:val="20"/>
          <w:szCs w:val="20"/>
          <w:lang w:val="kk-KZ"/>
        </w:rPr>
        <w:t>"ата-анаға пакеттер" дайындалады</w:t>
      </w:r>
      <w:r w:rsidRPr="00714B42">
        <w:rPr>
          <w:rStyle w:val="11pt"/>
          <w:rFonts w:eastAsia="Calibri"/>
          <w:sz w:val="20"/>
          <w:szCs w:val="20"/>
          <w:lang w:val="kk-KZ"/>
        </w:rPr>
        <w:t>. Сол пакетте ата-ана</w:t>
      </w:r>
      <w:r>
        <w:rPr>
          <w:rStyle w:val="11pt"/>
          <w:rFonts w:eastAsia="Calibri"/>
          <w:sz w:val="20"/>
          <w:szCs w:val="20"/>
          <w:lang w:val="kk-KZ"/>
        </w:rPr>
        <w:t>-</w:t>
      </w:r>
      <w:r w:rsidRPr="00714B42">
        <w:rPr>
          <w:rStyle w:val="11pt"/>
          <w:rFonts w:eastAsia="Calibri"/>
          <w:sz w:val="20"/>
          <w:szCs w:val="20"/>
          <w:lang w:val="kk-KZ"/>
        </w:rPr>
        <w:t>ларға ба</w:t>
      </w:r>
      <w:r>
        <w:rPr>
          <w:rStyle w:val="11pt"/>
          <w:rFonts w:eastAsia="Calibri"/>
          <w:sz w:val="20"/>
          <w:szCs w:val="20"/>
          <w:lang w:val="kk-KZ"/>
        </w:rPr>
        <w:t xml:space="preserve">лаларының жұмыстарының үлгі нәтижелері </w:t>
      </w:r>
      <w:r w:rsidRPr="00714B42">
        <w:rPr>
          <w:rStyle w:val="11pt"/>
          <w:rFonts w:eastAsia="Calibri"/>
          <w:sz w:val="20"/>
          <w:szCs w:val="20"/>
          <w:lang w:val="kk-KZ"/>
        </w:rPr>
        <w:t xml:space="preserve">берілген. </w:t>
      </w:r>
    </w:p>
    <w:p w:rsidR="00ED382D" w:rsidRPr="00714B42" w:rsidRDefault="00ED382D" w:rsidP="00ED382D">
      <w:pPr>
        <w:widowControl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lastRenderedPageBreak/>
        <w:t>Бақылаудың негізгі түрлері ауызша, жазбаша нысанда және олар</w:t>
      </w:r>
      <w:r>
        <w:rPr>
          <w:rFonts w:ascii="Times New Roman" w:hAnsi="Times New Roman" w:cs="Times New Roman"/>
          <w:sz w:val="20"/>
          <w:szCs w:val="20"/>
          <w:lang w:val="kk-KZ"/>
        </w:rPr>
        <w:t>дың байланысы</w:t>
      </w:r>
      <w:r w:rsidRPr="00714B42">
        <w:rPr>
          <w:rFonts w:ascii="Times New Roman" w:hAnsi="Times New Roman" w:cs="Times New Roman"/>
          <w:sz w:val="20"/>
          <w:szCs w:val="20"/>
          <w:lang w:val="kk-KZ"/>
        </w:rPr>
        <w:t xml:space="preserve"> арқылы жүзеге асырылады. Бақылаудың форма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сын таңдау оқу пәнінің мазмұны мен ерекшелігіне, оқуға бөлінетін са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ғат санына, оқу кезеңіне, жоcпарланған оқу нәтижесіне, білім алушы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лардың  жас және жеке ерекшелігіне байланысты.</w:t>
      </w:r>
    </w:p>
    <w:p w:rsidR="00ED382D" w:rsidRPr="00714B42" w:rsidRDefault="00ED382D" w:rsidP="00ED382D">
      <w:pPr>
        <w:widowControl w:val="0"/>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Бақылау жұмыстары білім беру ұйымының жетекшісі бекіткен кестеге сәйкес өткізілуі қажет. Бақылау жұмыстарын дүйсенбі, жұма және соңғы сабақтарда өткізу ұсынылмайды.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Бірізді  фронтальды-тақырыптық тексерудің  мақсаты - оқушыға оқытылатын бөлім, тақырып материалдар</w:t>
      </w:r>
      <w:r>
        <w:rPr>
          <w:rFonts w:ascii="Times New Roman" w:hAnsi="Times New Roman" w:cs="Times New Roman"/>
          <w:sz w:val="20"/>
          <w:szCs w:val="20"/>
          <w:lang w:val="kk-KZ"/>
        </w:rPr>
        <w:t xml:space="preserve">ының логикасының дамуын  терең игерту. </w:t>
      </w:r>
      <w:r w:rsidRPr="00714B42">
        <w:rPr>
          <w:rFonts w:ascii="Times New Roman" w:hAnsi="Times New Roman" w:cs="Times New Roman"/>
          <w:sz w:val="20"/>
          <w:szCs w:val="20"/>
          <w:lang w:val="kk-KZ"/>
        </w:rPr>
        <w:t xml:space="preserve">Оқытудағы </w:t>
      </w:r>
      <w:r>
        <w:rPr>
          <w:rFonts w:ascii="Times New Roman" w:hAnsi="Times New Roman" w:cs="Times New Roman"/>
          <w:sz w:val="20"/>
          <w:szCs w:val="20"/>
          <w:lang w:val="kk-KZ"/>
        </w:rPr>
        <w:t>маңызды рөлді білімді тексеру</w:t>
      </w:r>
      <w:r w:rsidRPr="00714B42">
        <w:rPr>
          <w:rFonts w:ascii="Times New Roman" w:hAnsi="Times New Roman" w:cs="Times New Roman"/>
          <w:sz w:val="20"/>
          <w:szCs w:val="20"/>
          <w:lang w:val="kk-KZ"/>
        </w:rPr>
        <w:t xml:space="preserve"> мен  бағалау</w:t>
      </w:r>
      <w:r>
        <w:rPr>
          <w:rFonts w:ascii="Times New Roman" w:hAnsi="Times New Roman" w:cs="Times New Roman"/>
          <w:sz w:val="20"/>
          <w:szCs w:val="20"/>
          <w:lang w:val="kk-KZ"/>
        </w:rPr>
        <w:t>-дың ойландыратын</w:t>
      </w:r>
      <w:r w:rsidRPr="00714B42">
        <w:rPr>
          <w:rFonts w:ascii="Times New Roman" w:hAnsi="Times New Roman" w:cs="Times New Roman"/>
          <w:sz w:val="20"/>
          <w:szCs w:val="20"/>
          <w:lang w:val="kk-KZ"/>
        </w:rPr>
        <w:t xml:space="preserve"> түр</w:t>
      </w:r>
      <w:r>
        <w:rPr>
          <w:rFonts w:ascii="Times New Roman" w:hAnsi="Times New Roman" w:cs="Times New Roman"/>
          <w:sz w:val="20"/>
          <w:szCs w:val="20"/>
          <w:lang w:val="kk-KZ"/>
        </w:rPr>
        <w:t>лері -  оқушылардың тапқырлығын</w:t>
      </w:r>
      <w:r w:rsidRPr="00714B42">
        <w:rPr>
          <w:rFonts w:ascii="Times New Roman" w:hAnsi="Times New Roman" w:cs="Times New Roman"/>
          <w:sz w:val="20"/>
          <w:szCs w:val="20"/>
          <w:lang w:val="kk-KZ"/>
        </w:rPr>
        <w:t xml:space="preserve"> анықтау, қойылған  міндетті шығармашылықпен  шешу атқарады. </w:t>
      </w:r>
    </w:p>
    <w:p w:rsidR="00ED382D" w:rsidRPr="00714B42" w:rsidRDefault="00ED382D" w:rsidP="00ED382D">
      <w:pPr>
        <w:pStyle w:val="1d"/>
        <w:shd w:val="clear" w:color="auto" w:fill="auto"/>
        <w:spacing w:before="0" w:line="240" w:lineRule="auto"/>
        <w:ind w:firstLine="567"/>
        <w:rPr>
          <w:sz w:val="20"/>
          <w:szCs w:val="20"/>
          <w:lang w:val="kk-KZ"/>
        </w:rPr>
      </w:pPr>
      <w:r w:rsidRPr="00714B42">
        <w:rPr>
          <w:rStyle w:val="11pt"/>
          <w:rFonts w:eastAsiaTheme="majorEastAsia"/>
          <w:i/>
          <w:sz w:val="20"/>
          <w:szCs w:val="20"/>
          <w:lang w:val="kk-KZ"/>
        </w:rPr>
        <w:t>Ауызша тексеру</w:t>
      </w:r>
      <w:r w:rsidRPr="00714B42">
        <w:rPr>
          <w:rStyle w:val="11pt"/>
          <w:rFonts w:eastAsia="Calibri"/>
          <w:sz w:val="20"/>
          <w:szCs w:val="20"/>
          <w:lang w:val="kk-KZ"/>
        </w:rPr>
        <w:t xml:space="preserve"> барысында оқушы жауабының сапасын нақты б</w:t>
      </w:r>
      <w:r>
        <w:rPr>
          <w:rStyle w:val="11pt"/>
          <w:rFonts w:eastAsia="Calibri"/>
          <w:sz w:val="20"/>
          <w:szCs w:val="20"/>
          <w:lang w:val="kk-KZ"/>
        </w:rPr>
        <w:t>і</w:t>
      </w:r>
      <w:r w:rsidRPr="00714B42">
        <w:rPr>
          <w:rStyle w:val="11pt"/>
          <w:rFonts w:eastAsia="Calibri"/>
          <w:sz w:val="20"/>
          <w:szCs w:val="20"/>
          <w:lang w:val="kk-KZ"/>
        </w:rPr>
        <w:t>лу мүмкін емес. Сондықтан мұндай жауабының беруді баға</w:t>
      </w:r>
      <w:r>
        <w:rPr>
          <w:rStyle w:val="11pt"/>
          <w:rFonts w:eastAsia="Calibri"/>
          <w:sz w:val="20"/>
          <w:szCs w:val="20"/>
          <w:lang w:val="kk-KZ"/>
        </w:rPr>
        <w:t>-</w:t>
      </w:r>
      <w:r w:rsidRPr="00714B42">
        <w:rPr>
          <w:rStyle w:val="11pt"/>
          <w:rFonts w:eastAsia="Calibri"/>
          <w:sz w:val="20"/>
          <w:szCs w:val="20"/>
          <w:lang w:val="kk-KZ"/>
        </w:rPr>
        <w:t>лау оңайға тимейді. Мұғалім оқушының жауабына тез көңіл бөліп, ке</w:t>
      </w:r>
      <w:r>
        <w:rPr>
          <w:rStyle w:val="11pt"/>
          <w:rFonts w:eastAsia="Calibri"/>
          <w:sz w:val="20"/>
          <w:szCs w:val="20"/>
          <w:lang w:val="kk-KZ"/>
        </w:rPr>
        <w:t>-</w:t>
      </w:r>
      <w:r w:rsidRPr="00714B42">
        <w:rPr>
          <w:rStyle w:val="11pt"/>
          <w:rFonts w:eastAsia="Calibri"/>
          <w:sz w:val="20"/>
          <w:szCs w:val="20"/>
          <w:lang w:val="kk-KZ"/>
        </w:rPr>
        <w:t>рек болса</w:t>
      </w:r>
      <w:r>
        <w:rPr>
          <w:rStyle w:val="11pt"/>
          <w:rFonts w:eastAsia="Calibri"/>
          <w:sz w:val="20"/>
          <w:szCs w:val="20"/>
          <w:lang w:val="kk-KZ"/>
        </w:rPr>
        <w:t>,</w:t>
      </w:r>
      <w:r w:rsidRPr="00714B42">
        <w:rPr>
          <w:rStyle w:val="11pt"/>
          <w:rFonts w:eastAsia="Calibri"/>
          <w:sz w:val="20"/>
          <w:szCs w:val="20"/>
          <w:lang w:val="kk-KZ"/>
        </w:rPr>
        <w:t xml:space="preserve"> сұрақ қойып, жауабын толықтыруды талап етіп, оқушымен ылғи да қарым-қат</w:t>
      </w:r>
      <w:r>
        <w:rPr>
          <w:rStyle w:val="11pt"/>
          <w:rFonts w:eastAsia="Calibri"/>
          <w:sz w:val="20"/>
          <w:szCs w:val="20"/>
          <w:lang w:val="kk-KZ"/>
        </w:rPr>
        <w:t>ынас</w:t>
      </w:r>
      <w:r w:rsidRPr="00714B42">
        <w:rPr>
          <w:rStyle w:val="11pt"/>
          <w:rFonts w:eastAsia="Calibri"/>
          <w:sz w:val="20"/>
          <w:szCs w:val="20"/>
          <w:lang w:val="kk-KZ"/>
        </w:rPr>
        <w:t xml:space="preserve"> жасап отыруы тиіс. Мұның барлығын сабақ үстінде істеу өте қиын және де бұл ауызша сұрау кезінде білімді баға</w:t>
      </w:r>
      <w:r>
        <w:rPr>
          <w:rStyle w:val="11pt"/>
          <w:rFonts w:eastAsia="Calibri"/>
          <w:sz w:val="20"/>
          <w:szCs w:val="20"/>
          <w:lang w:val="kk-KZ"/>
        </w:rPr>
        <w:t>-</w:t>
      </w:r>
      <w:r w:rsidRPr="00714B42">
        <w:rPr>
          <w:rStyle w:val="11pt"/>
          <w:rFonts w:eastAsia="Calibri"/>
          <w:sz w:val="20"/>
          <w:szCs w:val="20"/>
          <w:lang w:val="kk-KZ"/>
        </w:rPr>
        <w:t>лаудың дәлдігіне әсер етеді.</w:t>
      </w:r>
    </w:p>
    <w:p w:rsidR="00ED382D" w:rsidRPr="00714B42" w:rsidRDefault="00ED382D" w:rsidP="00ED382D">
      <w:pPr>
        <w:pStyle w:val="1d"/>
        <w:shd w:val="clear" w:color="auto" w:fill="auto"/>
        <w:spacing w:before="0" w:line="240" w:lineRule="auto"/>
        <w:ind w:firstLine="567"/>
        <w:rPr>
          <w:sz w:val="20"/>
          <w:szCs w:val="20"/>
          <w:lang w:val="kk-KZ"/>
        </w:rPr>
      </w:pPr>
      <w:r w:rsidRPr="00714B42">
        <w:rPr>
          <w:rStyle w:val="11pt"/>
          <w:rFonts w:eastAsiaTheme="majorEastAsia"/>
          <w:i/>
          <w:sz w:val="20"/>
          <w:szCs w:val="20"/>
          <w:lang w:val="kk-KZ"/>
        </w:rPr>
        <w:t>Жазбаша тексеру</w:t>
      </w:r>
      <w:r w:rsidRPr="00714B42">
        <w:rPr>
          <w:rStyle w:val="11pt"/>
          <w:rFonts w:eastAsia="Calibri"/>
          <w:sz w:val="20"/>
          <w:szCs w:val="20"/>
          <w:lang w:val="kk-KZ"/>
        </w:rPr>
        <w:t xml:space="preserve"> ауызшаға қарағанда жеңілдірек болғанымен, өзінің қиындықтары да бар. Мұғалім оқушының жауабын тура бақы</w:t>
      </w:r>
      <w:r>
        <w:rPr>
          <w:rStyle w:val="11pt"/>
          <w:rFonts w:eastAsia="Calibri"/>
          <w:sz w:val="20"/>
          <w:szCs w:val="20"/>
          <w:lang w:val="kk-KZ"/>
        </w:rPr>
        <w:t>-лай алмайды.</w:t>
      </w:r>
      <w:r w:rsidRPr="00714B42">
        <w:rPr>
          <w:rStyle w:val="11pt"/>
          <w:rFonts w:eastAsia="Calibri"/>
          <w:sz w:val="20"/>
          <w:szCs w:val="20"/>
          <w:lang w:val="kk-KZ"/>
        </w:rPr>
        <w:t xml:space="preserve"> Осыған байланысты оқушының жауабын бағалау қиынға түседі. Жазбаша жауап өзіндік ережелермен реттелетін, бұл оның сапа</w:t>
      </w:r>
      <w:r>
        <w:rPr>
          <w:rStyle w:val="11pt"/>
          <w:rFonts w:eastAsia="Calibri"/>
          <w:sz w:val="20"/>
          <w:szCs w:val="20"/>
          <w:lang w:val="kk-KZ"/>
        </w:rPr>
        <w:t>-</w:t>
      </w:r>
      <w:r w:rsidRPr="00714B42">
        <w:rPr>
          <w:rStyle w:val="11pt"/>
          <w:rFonts w:eastAsia="Calibri"/>
          <w:sz w:val="20"/>
          <w:szCs w:val="20"/>
          <w:lang w:val="kk-KZ"/>
        </w:rPr>
        <w:t>сына ықпал етеді. Оқушылардың бағалары мен білім деңгейінің айыр</w:t>
      </w:r>
      <w:r>
        <w:rPr>
          <w:rStyle w:val="11pt"/>
          <w:rFonts w:eastAsia="Calibri"/>
          <w:sz w:val="20"/>
          <w:szCs w:val="20"/>
          <w:lang w:val="kk-KZ"/>
        </w:rPr>
        <w:t>-машылығы жоғар</w:t>
      </w:r>
      <w:r w:rsidRPr="00714B42">
        <w:rPr>
          <w:rStyle w:val="11pt"/>
          <w:rFonts w:eastAsia="Calibri"/>
          <w:sz w:val="20"/>
          <w:szCs w:val="20"/>
          <w:lang w:val="kk-KZ"/>
        </w:rPr>
        <w:t>ы оқу орындарына түсу алдындағы емтихандарда байқалады. Осы кезде мектеп білімі мен оқуға түсудегі білім талапта</w:t>
      </w:r>
      <w:r>
        <w:rPr>
          <w:rStyle w:val="11pt"/>
          <w:rFonts w:eastAsia="Calibri"/>
          <w:sz w:val="20"/>
          <w:szCs w:val="20"/>
          <w:lang w:val="kk-KZ"/>
        </w:rPr>
        <w:t>-</w:t>
      </w:r>
      <w:r w:rsidRPr="00714B42">
        <w:rPr>
          <w:rStyle w:val="11pt"/>
          <w:rFonts w:eastAsia="Calibri"/>
          <w:sz w:val="20"/>
          <w:szCs w:val="20"/>
          <w:lang w:val="kk-KZ"/>
        </w:rPr>
        <w:t xml:space="preserve">ры арасындағы айырма айқын көрінеді. </w:t>
      </w:r>
    </w:p>
    <w:p w:rsidR="00ED382D" w:rsidRPr="00714B42" w:rsidRDefault="00ED382D" w:rsidP="00ED382D">
      <w:pPr>
        <w:pStyle w:val="a3"/>
        <w:spacing w:after="0" w:line="240" w:lineRule="auto"/>
        <w:ind w:left="0" w:firstLine="567"/>
        <w:jc w:val="both"/>
        <w:rPr>
          <w:rStyle w:val="11pt"/>
          <w:rFonts w:eastAsiaTheme="minorEastAsia"/>
          <w:b/>
          <w:bCs/>
          <w:sz w:val="20"/>
          <w:szCs w:val="20"/>
        </w:rPr>
      </w:pPr>
      <w:r w:rsidRPr="00714B42">
        <w:rPr>
          <w:rStyle w:val="11pt"/>
          <w:rFonts w:eastAsiaTheme="minorEastAsia"/>
          <w:sz w:val="20"/>
          <w:szCs w:val="20"/>
        </w:rPr>
        <w:t>Мұғалімнің бағасымен оқушы келіскен жағдайда ғана ол жақсы тәрбиелік нәтижеге әкеледі. Шын мәнісінде, оқушылар өз білімдерін бағалауда мұғаліммен ылғи келісе бермейді</w:t>
      </w:r>
    </w:p>
    <w:p w:rsidR="00ED382D" w:rsidRPr="002E033A" w:rsidRDefault="00ED382D" w:rsidP="00ED382D">
      <w:pPr>
        <w:pStyle w:val="a3"/>
        <w:spacing w:after="0" w:line="240" w:lineRule="auto"/>
        <w:ind w:left="0" w:firstLine="567"/>
        <w:jc w:val="center"/>
        <w:rPr>
          <w:rFonts w:ascii="Times New Roman" w:hAnsi="Times New Roman" w:cs="Times New Roman"/>
          <w:sz w:val="10"/>
          <w:szCs w:val="10"/>
        </w:rPr>
      </w:pPr>
    </w:p>
    <w:p w:rsidR="00ED382D" w:rsidRPr="00714B42" w:rsidRDefault="00ED382D" w:rsidP="00ED382D">
      <w:pPr>
        <w:tabs>
          <w:tab w:val="left" w:pos="-284"/>
        </w:tabs>
        <w:spacing w:after="0" w:line="240" w:lineRule="auto"/>
        <w:ind w:firstLine="567"/>
        <w:jc w:val="center"/>
        <w:rPr>
          <w:rFonts w:ascii="Times New Roman" w:hAnsi="Times New Roman" w:cs="Times New Roman"/>
          <w:b/>
          <w:sz w:val="20"/>
          <w:szCs w:val="20"/>
          <w:lang w:val="kk-KZ"/>
        </w:rPr>
      </w:pPr>
      <w:r>
        <w:rPr>
          <w:rFonts w:ascii="Times New Roman" w:hAnsi="Times New Roman" w:cs="Times New Roman"/>
          <w:b/>
          <w:sz w:val="20"/>
          <w:szCs w:val="20"/>
          <w:lang w:val="kk-KZ"/>
        </w:rPr>
        <w:t>ТЕСТТІК ЖӘНЕ РЕЙТИНГТІК БАҚЫЛАУ</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sz w:val="20"/>
          <w:szCs w:val="20"/>
          <w:lang w:val="kk-KZ"/>
        </w:rPr>
        <w:tab/>
      </w:r>
      <w:r w:rsidRPr="00714B42">
        <w:rPr>
          <w:rFonts w:ascii="Times New Roman" w:hAnsi="Times New Roman" w:cs="Times New Roman"/>
          <w:i/>
          <w:sz w:val="20"/>
          <w:szCs w:val="20"/>
          <w:lang w:val="kk-KZ"/>
        </w:rPr>
        <w:t>Тест</w:t>
      </w:r>
      <w:r w:rsidRPr="00714B42">
        <w:rPr>
          <w:rFonts w:ascii="Times New Roman" w:hAnsi="Times New Roman" w:cs="Times New Roman"/>
          <w:sz w:val="20"/>
          <w:szCs w:val="20"/>
          <w:lang w:val="kk-KZ"/>
        </w:rPr>
        <w:t>– оқытудың белгілі бір бөлігін меңгеру дәрежесін өл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шеуге бағытталған тапсырмалар жиынтығы. Олар уақытты көп жо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ғалтпас үшін, көлемінің шағын болуы, оның әрі қысқа, әрі жинақы болуын, тапсырма мен жауаптағы дәлдік пен айқындықты қамтамасыз етуді т.б. талап етеді.</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Тестік бақылаудың ерекшелігі: тест – бағалау нәтижесін нақты көрсетеді; уақытты үнемді пайдалануға мүмкіндік туғызады;  бақылау бір мезгілде барлық оқушыларды қамтуға қол жеткізеді; тест жұмысын атқару барысында барлық оқушылар бірдей тең жағдайда болады.</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 xml:space="preserve">Рейтинг-тестік </w:t>
      </w:r>
      <w:r>
        <w:rPr>
          <w:rFonts w:ascii="Times New Roman" w:hAnsi="Times New Roman" w:cs="Times New Roman"/>
          <w:sz w:val="20"/>
          <w:szCs w:val="20"/>
          <w:lang w:val="kk-KZ"/>
        </w:rPr>
        <w:t>бақылау түрлеріне:</w:t>
      </w:r>
      <w:r w:rsidRPr="00714B42">
        <w:rPr>
          <w:rFonts w:ascii="Times New Roman" w:hAnsi="Times New Roman" w:cs="Times New Roman"/>
          <w:sz w:val="20"/>
          <w:szCs w:val="20"/>
          <w:lang w:val="kk-KZ"/>
        </w:rPr>
        <w:t xml:space="preserve"> күнделікті немесе ағым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дық;  аралық ;  қорытынды  бақылау жатады.</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 xml:space="preserve">Рейтинг </w:t>
      </w:r>
      <w:r w:rsidRPr="00714B42">
        <w:rPr>
          <w:rFonts w:ascii="Times New Roman" w:hAnsi="Times New Roman" w:cs="Times New Roman"/>
          <w:sz w:val="20"/>
          <w:szCs w:val="20"/>
          <w:lang w:val="kk-KZ"/>
        </w:rPr>
        <w:t>– ағылшын тілінде («to rate») – «бағалау» немесе «же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тістік өлшемі» деген ұғымды білдіреді. Рейтинг жүйесінің мақсаты:  оқу-таным </w:t>
      </w:r>
      <w:r w:rsidRPr="00714B42">
        <w:rPr>
          <w:rFonts w:ascii="Times New Roman" w:hAnsi="Times New Roman" w:cs="Times New Roman"/>
          <w:sz w:val="20"/>
          <w:szCs w:val="20"/>
          <w:lang w:val="kk-KZ"/>
        </w:rPr>
        <w:lastRenderedPageBreak/>
        <w:t>әрекетінің сапасын, нәтижесін арттыру; оқу-таным әреке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тінің сапасын тексеру, бағалаудың тиімділігін жетілдіру және әділдігін орнықтыру; оқу-таным әрекетіндегі білім, іскерлік, дағды сапасын, дә</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режесін бақылауда жүйелілікті қамтамасыз ету; оқу-таным әрекетін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дегі студенттердің жауапкершілігін, белсенділігін арттыру;  тексеруде уақытты үнемдеу.</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Рейтингтік жүйенің ерекшелігі – оқытушының педагогикалық әрекеті мен студенттердің оқу әрекетінің сапасын жақсартуға мүмкін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дік туғызады, оқу </w:t>
      </w:r>
      <w:r>
        <w:rPr>
          <w:rFonts w:ascii="Times New Roman" w:hAnsi="Times New Roman" w:cs="Times New Roman"/>
          <w:sz w:val="20"/>
          <w:szCs w:val="20"/>
          <w:lang w:val="kk-KZ"/>
        </w:rPr>
        <w:t>үдерісінің</w:t>
      </w:r>
      <w:r w:rsidRPr="00714B42">
        <w:rPr>
          <w:rFonts w:ascii="Times New Roman" w:hAnsi="Times New Roman" w:cs="Times New Roman"/>
          <w:sz w:val="20"/>
          <w:szCs w:val="20"/>
          <w:lang w:val="kk-KZ"/>
        </w:rPr>
        <w:t xml:space="preserve"> барлық кезеңдерінде олардың білім, іскерлік, дағдысының нәтижелерін тексеру, бақылау және бағалаудың тиімділігін арттырады. </w:t>
      </w:r>
    </w:p>
    <w:p w:rsidR="00ED382D" w:rsidRPr="00BE6ABB" w:rsidRDefault="00ED382D" w:rsidP="00ED382D">
      <w:pPr>
        <w:pStyle w:val="a3"/>
        <w:spacing w:after="0" w:line="240" w:lineRule="auto"/>
        <w:ind w:left="0" w:firstLine="567"/>
        <w:jc w:val="both"/>
        <w:rPr>
          <w:rFonts w:ascii="Times New Roman" w:hAnsi="Times New Roman" w:cs="Times New Roman"/>
          <w:b/>
          <w:i/>
          <w:sz w:val="6"/>
          <w:szCs w:val="6"/>
        </w:rPr>
      </w:pPr>
    </w:p>
    <w:p w:rsidR="00ED382D" w:rsidRPr="00D75E9D" w:rsidRDefault="00ED382D" w:rsidP="00ED382D">
      <w:pPr>
        <w:pStyle w:val="a3"/>
        <w:spacing w:after="0" w:line="240" w:lineRule="auto"/>
        <w:ind w:left="0" w:firstLine="567"/>
        <w:jc w:val="both"/>
        <w:rPr>
          <w:rFonts w:ascii="Times New Roman" w:hAnsi="Times New Roman" w:cs="Times New Roman"/>
          <w:b/>
          <w:sz w:val="20"/>
          <w:szCs w:val="20"/>
        </w:rPr>
      </w:pPr>
      <w:r w:rsidRPr="00BE6ABB">
        <w:rPr>
          <w:rFonts w:ascii="Times New Roman" w:hAnsi="Times New Roman" w:cs="Times New Roman"/>
          <w:b/>
          <w:i/>
          <w:sz w:val="20"/>
          <w:szCs w:val="20"/>
        </w:rPr>
        <w:t xml:space="preserve">12.4. Оқушылардың оқу </w:t>
      </w:r>
      <w:r w:rsidRPr="009F4853">
        <w:rPr>
          <w:rFonts w:ascii="Times New Roman" w:hAnsi="Times New Roman" w:cs="Times New Roman"/>
          <w:b/>
          <w:i/>
          <w:sz w:val="20"/>
          <w:szCs w:val="20"/>
        </w:rPr>
        <w:t>жетістіктерін бағалау өлшемдерінің жүйесі. Оқушылар портфолиос</w:t>
      </w:r>
      <w:r w:rsidRPr="00BE6ABB">
        <w:rPr>
          <w:rFonts w:ascii="Times New Roman" w:hAnsi="Times New Roman" w:cs="Times New Roman"/>
          <w:b/>
          <w:i/>
          <w:sz w:val="20"/>
          <w:szCs w:val="20"/>
        </w:rPr>
        <w:t>ы. Бағалау үдерісін ұйымдастыруға қойылатын талаптар. Бағалау үдерісіне оқушылардың қатысуы және өзара әрекеттестігі: бірін-бірі бағалау, өзін-өзі бағалау, баға-лау пікірі.</w:t>
      </w:r>
      <w:r w:rsidRPr="00714B42">
        <w:rPr>
          <w:rFonts w:ascii="Times New Roman" w:hAnsi="Times New Roman" w:cs="Times New Roman"/>
          <w:b/>
          <w:i/>
          <w:sz w:val="20"/>
          <w:szCs w:val="20"/>
        </w:rPr>
        <w:t>Оқушылардың оқу жетістіктерін бағалау өлшемдері, жүйесі</w:t>
      </w:r>
      <w:r>
        <w:rPr>
          <w:rFonts w:ascii="Times New Roman" w:hAnsi="Times New Roman" w:cs="Times New Roman"/>
          <w:i/>
          <w:sz w:val="20"/>
          <w:szCs w:val="20"/>
        </w:rPr>
        <w:t>.</w:t>
      </w:r>
      <w:r w:rsidRPr="00714B42">
        <w:rPr>
          <w:rFonts w:ascii="Times New Roman" w:hAnsi="Times New Roman" w:cs="Times New Roman"/>
          <w:i/>
          <w:sz w:val="20"/>
          <w:szCs w:val="20"/>
        </w:rPr>
        <w:t xml:space="preserve"> Білім алушылардың оқу жетістіктерін критериалды бағалау жүйесі</w:t>
      </w:r>
      <w:r w:rsidRPr="00714B42">
        <w:rPr>
          <w:rFonts w:ascii="Times New Roman" w:hAnsi="Times New Roman" w:cs="Times New Roman"/>
          <w:sz w:val="20"/>
          <w:szCs w:val="20"/>
        </w:rPr>
        <w:t>. Білім беру мазмұнын жаңарту аясында критериалды бағалау жүйесіне көшу қарастырылған. 2017-2018 оқу жылында жаңа бағалау жүйесіне 1, 5, 7- сыныптар көшеді. 2-сыныптарда критериалды бағалау жүйесін енгізу жалғасатын болады, негізгі мақсаты сапалы бағалау мен тұлғаны дамытуды қамтамасыз етуге мүмкіндік беретін, қоршаған әлеммен тиімді өзара әрекет етуге, өздігінен білім алуға және дамуға дайын, алдына ала белгілі және нақты критерийлер бойынша объек</w:t>
      </w:r>
      <w:r w:rsidRPr="00C55B2B">
        <w:rPr>
          <w:rFonts w:ascii="Times New Roman" w:hAnsi="Times New Roman" w:cs="Times New Roman"/>
          <w:sz w:val="20"/>
          <w:szCs w:val="20"/>
        </w:rPr>
        <w:t>-</w:t>
      </w:r>
      <w:r w:rsidRPr="00714B42">
        <w:rPr>
          <w:rFonts w:ascii="Times New Roman" w:hAnsi="Times New Roman" w:cs="Times New Roman"/>
          <w:sz w:val="20"/>
          <w:szCs w:val="20"/>
        </w:rPr>
        <w:t xml:space="preserve">тивті бағалау болып табылады.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Жаңа бағалау жүйесі білім алушыда өз әрекетін бақылау мен бағалау, туындаған қиындықтардың себептерін анықтау мен қалпына келтіру қабілетін қалыптастыруға мүмкіндік береді. </w:t>
      </w:r>
    </w:p>
    <w:p w:rsidR="00ED382D" w:rsidRPr="00714B42" w:rsidRDefault="00ED382D" w:rsidP="00ED382D">
      <w:pPr>
        <w:tabs>
          <w:tab w:val="left" w:pos="425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Оқыту </w:t>
      </w:r>
      <w:r>
        <w:rPr>
          <w:rFonts w:ascii="Times New Roman" w:hAnsi="Times New Roman" w:cs="Times New Roman"/>
          <w:sz w:val="20"/>
          <w:szCs w:val="20"/>
          <w:lang w:val="kk-KZ"/>
        </w:rPr>
        <w:t>үдерісі</w:t>
      </w:r>
      <w:r w:rsidRPr="00714B42">
        <w:rPr>
          <w:rFonts w:ascii="Times New Roman" w:hAnsi="Times New Roman" w:cs="Times New Roman"/>
          <w:sz w:val="20"/>
          <w:szCs w:val="20"/>
          <w:lang w:val="kk-KZ"/>
        </w:rPr>
        <w:t xml:space="preserve"> білім алушылардың бойында функционалдық сауаттылықты және кең ауқымды дағдыларды қалыптастыруға бағыт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талған. Бұл оқыту </w:t>
      </w:r>
      <w:r>
        <w:rPr>
          <w:rFonts w:ascii="Times New Roman" w:hAnsi="Times New Roman" w:cs="Times New Roman"/>
          <w:sz w:val="20"/>
          <w:szCs w:val="20"/>
          <w:lang w:val="kk-KZ"/>
        </w:rPr>
        <w:t>үдерісінде оқытудағы</w:t>
      </w:r>
      <w:r w:rsidRPr="00714B42">
        <w:rPr>
          <w:rFonts w:ascii="Times New Roman" w:hAnsi="Times New Roman" w:cs="Times New Roman"/>
          <w:sz w:val="20"/>
          <w:szCs w:val="20"/>
          <w:lang w:val="kk-KZ"/>
        </w:rPr>
        <w:t xml:space="preserve"> дәстүрлі ұйымдастырудан алшақтап, білім берудің 6 </w:t>
      </w:r>
      <w:r>
        <w:rPr>
          <w:rFonts w:ascii="Times New Roman" w:hAnsi="Times New Roman" w:cs="Times New Roman"/>
          <w:sz w:val="20"/>
          <w:szCs w:val="20"/>
          <w:lang w:val="kk-KZ"/>
        </w:rPr>
        <w:t>деңгейі</w:t>
      </w:r>
      <w:r w:rsidRPr="00714B42">
        <w:rPr>
          <w:rFonts w:ascii="Times New Roman" w:hAnsi="Times New Roman" w:cs="Times New Roman"/>
          <w:sz w:val="20"/>
          <w:szCs w:val="20"/>
          <w:lang w:val="kk-KZ"/>
        </w:rPr>
        <w:t xml:space="preserve"> бойынша айқындалып күтілетін нә</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тижелерге негізделеді және білім алушылар «біледі», «түсінеді», «қол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данады», «талдайды», «жинақтайды», «бағалай</w:t>
      </w:r>
      <w:r>
        <w:rPr>
          <w:rFonts w:ascii="Times New Roman" w:hAnsi="Times New Roman" w:cs="Times New Roman"/>
          <w:sz w:val="20"/>
          <w:szCs w:val="20"/>
          <w:lang w:val="kk-KZ"/>
        </w:rPr>
        <w:t>ды», яғни іс-әрекетті</w:t>
      </w:r>
      <w:r w:rsidRPr="00714B42">
        <w:rPr>
          <w:rFonts w:ascii="Times New Roman" w:hAnsi="Times New Roman" w:cs="Times New Roman"/>
          <w:sz w:val="20"/>
          <w:szCs w:val="20"/>
          <w:lang w:val="kk-KZ"/>
        </w:rPr>
        <w:t xml:space="preserve"> болжайтынын ескеру маңызды. </w:t>
      </w:r>
    </w:p>
    <w:p w:rsidR="00ED382D" w:rsidRPr="00714B42" w:rsidRDefault="00ED382D" w:rsidP="00ED382D">
      <w:pPr>
        <w:tabs>
          <w:tab w:val="left" w:pos="425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Оқыту мақсаттары күтілетін нәтижелер түрінде ұсынылып отыр. Әрбір бөлімшелерге дәйекті түрде енгізілген оқыту мақсаттары, мұға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лімдерге өз жұмысын жоспарлауға және білім алушылардың жетістік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терін бағалауға мүмкіндік береді.</w:t>
      </w:r>
    </w:p>
    <w:p w:rsidR="00ED382D" w:rsidRPr="00714B42" w:rsidRDefault="00ED382D" w:rsidP="00ED382D">
      <w:pPr>
        <w:tabs>
          <w:tab w:val="left" w:pos="425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Білім алушылардың оқу жетістіктерін бағалау оқыту мақсат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тарымен жоспарланған, қол жеткізген нәтижелері дәрежесіне сай алдын ала белгіленген нақты критерийлерге сәйкес жүзеге асырылады.</w:t>
      </w:r>
    </w:p>
    <w:p w:rsidR="00ED382D" w:rsidRPr="00714B42" w:rsidRDefault="00ED382D" w:rsidP="00ED382D">
      <w:pPr>
        <w:tabs>
          <w:tab w:val="left" w:pos="425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Осыған байланысты, білім алушының жеке тұлғасы емес, оның жұмысы ғана бағаланады; білім алушының жұмысы басқа білім ал</w:t>
      </w:r>
      <w:r>
        <w:rPr>
          <w:rFonts w:ascii="Times New Roman" w:hAnsi="Times New Roman" w:cs="Times New Roman"/>
          <w:sz w:val="20"/>
          <w:szCs w:val="20"/>
          <w:lang w:val="kk-KZ"/>
        </w:rPr>
        <w:t>у-</w:t>
      </w:r>
      <w:r w:rsidRPr="00714B42">
        <w:rPr>
          <w:rFonts w:ascii="Times New Roman" w:hAnsi="Times New Roman" w:cs="Times New Roman"/>
          <w:sz w:val="20"/>
          <w:szCs w:val="20"/>
          <w:lang w:val="kk-KZ"/>
        </w:rPr>
        <w:t xml:space="preserve">шылардың жұмыстарымен емес, оларға алдын ала белгілі (өте жақсы орындалған жұмыс түрінде) эталонымен салыстырылады. Не нәрсеге </w:t>
      </w:r>
      <w:r w:rsidRPr="00714B42">
        <w:rPr>
          <w:rFonts w:ascii="Times New Roman" w:hAnsi="Times New Roman" w:cs="Times New Roman"/>
          <w:sz w:val="20"/>
          <w:szCs w:val="20"/>
          <w:lang w:val="kk-KZ"/>
        </w:rPr>
        <w:lastRenderedPageBreak/>
        <w:t>үйретеді, соны ғана бағалауға болады, сондықтан бағалау критерийі – оқу мақсаттарының нақты көрсетілуі.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Мұғалімге критериалды бағалауды оқу </w:t>
      </w:r>
      <w:r>
        <w:rPr>
          <w:rFonts w:ascii="Times New Roman" w:hAnsi="Times New Roman" w:cs="Times New Roman"/>
          <w:sz w:val="20"/>
          <w:szCs w:val="20"/>
          <w:lang w:val="kk-KZ"/>
        </w:rPr>
        <w:t xml:space="preserve">үдерісін </w:t>
      </w:r>
      <w:r w:rsidRPr="00714B42">
        <w:rPr>
          <w:rFonts w:ascii="Times New Roman" w:hAnsi="Times New Roman" w:cs="Times New Roman"/>
          <w:sz w:val="20"/>
          <w:szCs w:val="20"/>
          <w:lang w:val="kk-KZ"/>
        </w:rPr>
        <w:t>барынша тиімді ұйымдастыруға болатындай түрде пайдалану, білім алушыларға дер кезінде қолдау көрсету және олардың оқудағы алға жылжуын қамта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масыз ету, мүдделі тараптарға оқу нәтижелері туралы ақпаратты беріп отыру ұсынылады. Мұндай бағалау жүйесі алдымен білім алушыларды табысты оқуға ынталандыруға, білімдегі олқылықтарын анықтауға және олардың өсуін көрнекі түрде көрсетіп отыруға бағытталған.</w:t>
      </w:r>
    </w:p>
    <w:p w:rsidR="00ED382D" w:rsidRPr="00714B42" w:rsidRDefault="00ED382D" w:rsidP="00ED382D">
      <w:pPr>
        <w:tabs>
          <w:tab w:val="left" w:pos="425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Критериалды бағалау жүйесі қалыптастырушы бағалау мен ішкі жиынтық бағалаудан тұрады.</w:t>
      </w:r>
    </w:p>
    <w:p w:rsidR="00ED382D" w:rsidRPr="00714B42" w:rsidRDefault="00ED382D" w:rsidP="00ED382D">
      <w:pPr>
        <w:tabs>
          <w:tab w:val="left" w:pos="425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Білім алушылардың оқу жетістіктерін б</w:t>
      </w:r>
      <w:r>
        <w:rPr>
          <w:rFonts w:ascii="Times New Roman" w:hAnsi="Times New Roman" w:cs="Times New Roman"/>
          <w:sz w:val="20"/>
          <w:szCs w:val="20"/>
          <w:lang w:val="kk-KZ"/>
        </w:rPr>
        <w:t>ағалаудың жаңа жүйесін педагогта</w:t>
      </w:r>
      <w:r w:rsidRPr="00714B42">
        <w:rPr>
          <w:rFonts w:ascii="Times New Roman" w:hAnsi="Times New Roman" w:cs="Times New Roman"/>
          <w:sz w:val="20"/>
          <w:szCs w:val="20"/>
          <w:lang w:val="kk-KZ"/>
        </w:rPr>
        <w:t>р мен ата-аналар әртүрлі қабылдады. Сол себепті, жыл бойы сұрақтар туындады.</w:t>
      </w:r>
    </w:p>
    <w:p w:rsidR="00ED382D" w:rsidRPr="00714B42" w:rsidRDefault="00ED382D" w:rsidP="00ED382D">
      <w:pPr>
        <w:tabs>
          <w:tab w:val="left" w:pos="425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Білім алушылардың оқу жетістіктерін критериалды бағалау жүйесі:</w:t>
      </w:r>
    </w:p>
    <w:p w:rsidR="00ED382D" w:rsidRPr="00714B42" w:rsidRDefault="00ED382D" w:rsidP="00ED382D">
      <w:pPr>
        <w:tabs>
          <w:tab w:val="left" w:pos="425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оқыту мен бағалаудың біртұтастығына негізделеді;</w:t>
      </w:r>
    </w:p>
    <w:p w:rsidR="00ED382D" w:rsidRPr="00714B42" w:rsidRDefault="00ED382D" w:rsidP="00ED382D">
      <w:pPr>
        <w:tabs>
          <w:tab w:val="left" w:pos="425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білім алушылардың ілгерілеушілігі мен үлгерімін қамтамасыз етуде біртұтас тәсілді қалыптастыруға бағытталады;</w:t>
      </w:r>
    </w:p>
    <w:p w:rsidR="00ED382D" w:rsidRPr="00714B42" w:rsidRDefault="00ED382D" w:rsidP="00ED382D">
      <w:pPr>
        <w:tabs>
          <w:tab w:val="left" w:pos="425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оқу бағдарламаларына сәйкес дағдыларды дамыту және білім алуға дәлелдемелер жинақтау мен оқыту мақсаттарын жүзеге асыруды қамтамасыз етеді;</w:t>
      </w:r>
    </w:p>
    <w:p w:rsidR="00ED382D" w:rsidRPr="00714B42" w:rsidRDefault="00ED382D" w:rsidP="00ED382D">
      <w:pPr>
        <w:tabs>
          <w:tab w:val="left" w:pos="425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әрбір сынып үшін пән бойынша оқу бағдарламасының маз</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мұны негізінде бағалау түрлері мен әдіс-тәсілдерінің алуан түрлерін қамтиды.</w:t>
      </w:r>
    </w:p>
    <w:p w:rsidR="00ED382D" w:rsidRPr="00714B42" w:rsidRDefault="00ED382D" w:rsidP="00ED382D">
      <w:pPr>
        <w:tabs>
          <w:tab w:val="left" w:pos="425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Критериалды бағалау жүйесі оқыту, оқу мен бағалаудың өзара байланысына негізделгенін есте сақтау маңызды. Критериалды баға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лаудың нәтижелері білім беру </w:t>
      </w:r>
      <w:r>
        <w:rPr>
          <w:rFonts w:ascii="Times New Roman" w:hAnsi="Times New Roman" w:cs="Times New Roman"/>
          <w:sz w:val="20"/>
          <w:szCs w:val="20"/>
          <w:lang w:val="kk-KZ"/>
        </w:rPr>
        <w:t>үдерісін</w:t>
      </w:r>
      <w:r w:rsidRPr="00714B42">
        <w:rPr>
          <w:rFonts w:ascii="Times New Roman" w:hAnsi="Times New Roman" w:cs="Times New Roman"/>
          <w:sz w:val="20"/>
          <w:szCs w:val="20"/>
          <w:lang w:val="kk-KZ"/>
        </w:rPr>
        <w:t xml:space="preserve"> тиімді жоспарлау мен ұйым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дастыру үшін пайдаланылады.</w:t>
      </w:r>
    </w:p>
    <w:p w:rsidR="00ED382D" w:rsidRPr="00714B42" w:rsidRDefault="00ED382D" w:rsidP="00ED382D">
      <w:pPr>
        <w:tabs>
          <w:tab w:val="left" w:pos="425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Критериалды бағалау білім алушылардың дағдыларының даму дәрежесін бағалауға мүмкіндік береді.</w:t>
      </w:r>
    </w:p>
    <w:p w:rsidR="00ED382D" w:rsidRPr="00714B42" w:rsidRDefault="00ED382D" w:rsidP="00ED382D">
      <w:pPr>
        <w:tabs>
          <w:tab w:val="left" w:pos="425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Әрбір сабақ оқыту мақсаттары мен оларға жету критерийлерін айту/көрсетуден басталуы керек. Білім алушы қойылған оқу мақсатын түсінуі, ұғынуы және оған қалай қол жеткізуге болатынын білуі тиіс.</w:t>
      </w:r>
    </w:p>
    <w:p w:rsidR="00ED382D" w:rsidRPr="00714B42" w:rsidRDefault="00ED382D" w:rsidP="00ED382D">
      <w:pPr>
        <w:tabs>
          <w:tab w:val="left" w:pos="425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Критериалды бағалау білім алушылардың оқуға деген қызығу</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шылығын дамыту, оқытудың ізгілікті, достық ортасын құру, оқу процесінде білім алушыларды қолдау, білім алушылардың оқуға деген ынтасын одан әрі нығайту, зерттеу, шығармашылық іс-әрекеттерге қатысу үшін  пайдаланылады.</w:t>
      </w:r>
    </w:p>
    <w:p w:rsidR="00ED382D" w:rsidRPr="00714B42" w:rsidRDefault="00ED382D" w:rsidP="00ED382D">
      <w:pPr>
        <w:tabs>
          <w:tab w:val="left" w:pos="425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Қалыптастырушы бағалау оқу үдерісінде білім алушылардың білімді меңгеруі мен дағдылары қалыптасуы деңгейін анықтау үшін қызмет атқарады, білім беру </w:t>
      </w:r>
      <w:r>
        <w:rPr>
          <w:rFonts w:ascii="Times New Roman" w:hAnsi="Times New Roman" w:cs="Times New Roman"/>
          <w:sz w:val="20"/>
          <w:szCs w:val="20"/>
          <w:lang w:val="kk-KZ"/>
        </w:rPr>
        <w:t xml:space="preserve">үдерісін </w:t>
      </w:r>
      <w:r w:rsidRPr="00714B42">
        <w:rPr>
          <w:rFonts w:ascii="Times New Roman" w:hAnsi="Times New Roman" w:cs="Times New Roman"/>
          <w:sz w:val="20"/>
          <w:szCs w:val="20"/>
          <w:lang w:val="kk-KZ"/>
        </w:rPr>
        <w:t>түзетуге мүмкіндік береді, мұға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ліммен кері байланысты жүзеге асыру үшін жүргізіледі. Қалыптас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тырушы бағалауды өткізер алдында білім алушыларды оқыту мақсат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тары және бағалау критерийлерімен таныстыру маңызды. Тапсырманы орындау кезінде неге </w:t>
      </w:r>
      <w:r w:rsidRPr="00714B42">
        <w:rPr>
          <w:rFonts w:ascii="Times New Roman" w:hAnsi="Times New Roman" w:cs="Times New Roman"/>
          <w:sz w:val="20"/>
          <w:szCs w:val="20"/>
          <w:lang w:val="kk-KZ"/>
        </w:rPr>
        <w:lastRenderedPageBreak/>
        <w:t>назар аудару қажет екенін білім алушыларға түсінікті болу үшін бағалау критерийлерінің мағынасын түсіндіру қажет.</w:t>
      </w:r>
    </w:p>
    <w:p w:rsidR="00ED382D" w:rsidRPr="00714B42" w:rsidRDefault="00ED382D" w:rsidP="00ED382D">
      <w:pPr>
        <w:tabs>
          <w:tab w:val="left" w:pos="425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Оқыту үдерісінде білім алушының қойылған оқыту мақсаттарын түсінгендігін растау ретінде басқа да оқу</w:t>
      </w:r>
      <w:r>
        <w:rPr>
          <w:rFonts w:ascii="Times New Roman" w:hAnsi="Times New Roman" w:cs="Times New Roman"/>
          <w:sz w:val="20"/>
          <w:szCs w:val="20"/>
          <w:lang w:val="kk-KZ"/>
        </w:rPr>
        <w:t xml:space="preserve"> міндеттері қойылып және тиімді</w:t>
      </w:r>
      <w:r w:rsidRPr="00714B42">
        <w:rPr>
          <w:rFonts w:ascii="Times New Roman" w:hAnsi="Times New Roman" w:cs="Times New Roman"/>
          <w:sz w:val="20"/>
          <w:szCs w:val="20"/>
          <w:lang w:val="kk-KZ"/>
        </w:rPr>
        <w:t xml:space="preserve"> сыныптық пікірталас қалыптасқаны маңызды. Мұғалімнің тұ</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рақты түрде кері байланыс жасауы білім алушыларды алға қарай жыл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жуға, жақсы нәтижеге жетуге ынталандыратын болады.</w:t>
      </w:r>
    </w:p>
    <w:p w:rsidR="00ED382D" w:rsidRDefault="00ED382D" w:rsidP="00ED382D">
      <w:pPr>
        <w:tabs>
          <w:tab w:val="left" w:pos="4253"/>
        </w:tabs>
        <w:spacing w:after="0" w:line="240" w:lineRule="auto"/>
        <w:ind w:firstLine="567"/>
        <w:jc w:val="both"/>
        <w:rPr>
          <w:rFonts w:ascii="Times New Roman" w:hAnsi="Times New Roman" w:cs="Times New Roman"/>
          <w:sz w:val="20"/>
          <w:szCs w:val="20"/>
          <w:bdr w:val="none" w:sz="0" w:space="0" w:color="auto" w:frame="1"/>
          <w:lang w:val="kk-KZ"/>
        </w:rPr>
      </w:pPr>
      <w:r>
        <w:rPr>
          <w:rFonts w:ascii="Times New Roman" w:hAnsi="Times New Roman" w:cs="Times New Roman"/>
          <w:sz w:val="20"/>
          <w:szCs w:val="20"/>
          <w:lang w:val="kk-KZ"/>
        </w:rPr>
        <w:t>Ойлау дағдылары</w:t>
      </w:r>
      <w:r w:rsidRPr="00714B42">
        <w:rPr>
          <w:rFonts w:ascii="Times New Roman" w:hAnsi="Times New Roman" w:cs="Times New Roman"/>
          <w:sz w:val="20"/>
          <w:szCs w:val="20"/>
          <w:lang w:val="kk-KZ"/>
        </w:rPr>
        <w:t xml:space="preserve"> деңгейін дәл бағалай білу критериалды баға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лаудың маңызды аспектісі болып табылады. </w:t>
      </w:r>
      <w:r w:rsidRPr="00714B42">
        <w:rPr>
          <w:rFonts w:ascii="Times New Roman" w:hAnsi="Times New Roman" w:cs="Times New Roman"/>
          <w:sz w:val="20"/>
          <w:szCs w:val="20"/>
          <w:bdr w:val="none" w:sz="0" w:space="0" w:color="auto" w:frame="1"/>
          <w:lang w:val="kk-KZ"/>
        </w:rPr>
        <w:t>Кестеде оқу бағдарлама</w:t>
      </w:r>
      <w:r>
        <w:rPr>
          <w:rFonts w:ascii="Times New Roman" w:hAnsi="Times New Roman" w:cs="Times New Roman"/>
          <w:sz w:val="20"/>
          <w:szCs w:val="20"/>
          <w:bdr w:val="none" w:sz="0" w:space="0" w:color="auto" w:frame="1"/>
          <w:lang w:val="kk-KZ"/>
        </w:rPr>
        <w:t>-</w:t>
      </w:r>
      <w:r w:rsidRPr="00714B42">
        <w:rPr>
          <w:rFonts w:ascii="Times New Roman" w:hAnsi="Times New Roman" w:cs="Times New Roman"/>
          <w:sz w:val="20"/>
          <w:szCs w:val="20"/>
          <w:bdr w:val="none" w:sz="0" w:space="0" w:color="auto" w:frame="1"/>
          <w:lang w:val="kk-KZ"/>
        </w:rPr>
        <w:t>сына енгізілген ойлау дағдыларының деңгейлері және қалыптасты</w:t>
      </w:r>
      <w:r>
        <w:rPr>
          <w:rFonts w:ascii="Times New Roman" w:hAnsi="Times New Roman" w:cs="Times New Roman"/>
          <w:sz w:val="20"/>
          <w:szCs w:val="20"/>
          <w:bdr w:val="none" w:sz="0" w:space="0" w:color="auto" w:frame="1"/>
          <w:lang w:val="kk-KZ"/>
        </w:rPr>
        <w:t>-</w:t>
      </w:r>
      <w:r w:rsidRPr="00714B42">
        <w:rPr>
          <w:rFonts w:ascii="Times New Roman" w:hAnsi="Times New Roman" w:cs="Times New Roman"/>
          <w:sz w:val="20"/>
          <w:szCs w:val="20"/>
          <w:bdr w:val="none" w:sz="0" w:space="0" w:color="auto" w:frame="1"/>
          <w:lang w:val="kk-KZ"/>
        </w:rPr>
        <w:t>рушы және жиынтық бағалау барысында қарастырылған даму немесе қалыптасу дәрежесі берілген.</w:t>
      </w:r>
    </w:p>
    <w:p w:rsidR="00ED382D" w:rsidRPr="00C55B2B" w:rsidRDefault="00ED382D" w:rsidP="00ED382D">
      <w:pPr>
        <w:tabs>
          <w:tab w:val="left" w:pos="4253"/>
        </w:tabs>
        <w:spacing w:after="0" w:line="240" w:lineRule="auto"/>
        <w:ind w:firstLine="567"/>
        <w:jc w:val="both"/>
        <w:rPr>
          <w:rFonts w:ascii="Times New Roman" w:hAnsi="Times New Roman" w:cs="Times New Roman"/>
          <w:sz w:val="10"/>
          <w:szCs w:val="10"/>
          <w:bdr w:val="none" w:sz="0" w:space="0" w:color="auto" w:frame="1"/>
          <w:lang w:val="kk-KZ"/>
        </w:rPr>
      </w:pPr>
    </w:p>
    <w:p w:rsidR="00ED382D" w:rsidRPr="00C55B2B" w:rsidRDefault="00ED382D" w:rsidP="00ED382D">
      <w:pPr>
        <w:shd w:val="clear" w:color="auto" w:fill="FFFFFF"/>
        <w:tabs>
          <w:tab w:val="left" w:pos="1134"/>
        </w:tabs>
        <w:spacing w:after="0" w:line="240" w:lineRule="auto"/>
        <w:jc w:val="center"/>
        <w:textAlignment w:val="baseline"/>
        <w:rPr>
          <w:rFonts w:ascii="Times New Roman" w:hAnsi="Times New Roman" w:cs="Times New Roman"/>
          <w:b/>
          <w:i/>
          <w:sz w:val="18"/>
          <w:szCs w:val="18"/>
          <w:bdr w:val="none" w:sz="0" w:space="0" w:color="auto" w:frame="1"/>
          <w:lang w:val="kk-KZ"/>
        </w:rPr>
      </w:pPr>
      <w:r w:rsidRPr="00C55B2B">
        <w:rPr>
          <w:rFonts w:ascii="Times New Roman" w:hAnsi="Times New Roman" w:cs="Times New Roman"/>
          <w:b/>
          <w:i/>
          <w:sz w:val="18"/>
          <w:szCs w:val="18"/>
          <w:bdr w:val="none" w:sz="0" w:space="0" w:color="auto" w:frame="1"/>
          <w:lang w:val="kk-KZ"/>
        </w:rPr>
        <w:t>4-кесте  – Блум таксономиясы бойынша ойлау әрекетінің деңгейлері</w:t>
      </w:r>
    </w:p>
    <w:p w:rsidR="00ED382D" w:rsidRPr="00714B42" w:rsidRDefault="00ED382D" w:rsidP="00ED382D">
      <w:pPr>
        <w:shd w:val="clear" w:color="auto" w:fill="FFFFFF"/>
        <w:tabs>
          <w:tab w:val="left" w:pos="1134"/>
        </w:tabs>
        <w:spacing w:after="0" w:line="240" w:lineRule="auto"/>
        <w:ind w:firstLine="567"/>
        <w:jc w:val="both"/>
        <w:textAlignment w:val="baseline"/>
        <w:rPr>
          <w:rFonts w:ascii="Times New Roman" w:hAnsi="Times New Roman" w:cs="Times New Roman"/>
          <w:b/>
          <w:i/>
          <w:sz w:val="20"/>
          <w:szCs w:val="20"/>
          <w:bdr w:val="none" w:sz="0" w:space="0" w:color="auto" w:frame="1"/>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5381"/>
      </w:tblGrid>
      <w:tr w:rsidR="00ED382D" w:rsidRPr="00C55B2B" w:rsidTr="00EC5C82">
        <w:tc>
          <w:tcPr>
            <w:tcW w:w="1134"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tabs>
                <w:tab w:val="left" w:pos="1134"/>
              </w:tabs>
              <w:spacing w:after="0" w:line="240" w:lineRule="auto"/>
              <w:ind w:firstLine="34"/>
              <w:jc w:val="center"/>
              <w:textAlignment w:val="baseline"/>
              <w:rPr>
                <w:rFonts w:ascii="Times New Roman" w:hAnsi="Times New Roman" w:cs="Times New Roman"/>
                <w:b/>
                <w:sz w:val="18"/>
                <w:szCs w:val="18"/>
                <w:bdr w:val="none" w:sz="0" w:space="0" w:color="auto" w:frame="1"/>
                <w:lang w:val="kk-KZ"/>
              </w:rPr>
            </w:pPr>
            <w:r w:rsidRPr="00C55B2B">
              <w:rPr>
                <w:rFonts w:ascii="Times New Roman" w:hAnsi="Times New Roman" w:cs="Times New Roman"/>
                <w:b/>
                <w:sz w:val="18"/>
                <w:szCs w:val="18"/>
                <w:bdr w:val="none" w:sz="0" w:space="0" w:color="auto" w:frame="1"/>
                <w:lang w:val="kk-KZ"/>
              </w:rPr>
              <w:t>Дағды</w:t>
            </w:r>
          </w:p>
        </w:tc>
        <w:tc>
          <w:tcPr>
            <w:tcW w:w="5381"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tabs>
                <w:tab w:val="left" w:pos="1134"/>
              </w:tabs>
              <w:spacing w:after="0" w:line="240" w:lineRule="auto"/>
              <w:ind w:firstLine="193"/>
              <w:jc w:val="center"/>
              <w:textAlignment w:val="baseline"/>
              <w:rPr>
                <w:rFonts w:ascii="Times New Roman" w:hAnsi="Times New Roman" w:cs="Times New Roman"/>
                <w:b/>
                <w:sz w:val="18"/>
                <w:szCs w:val="18"/>
                <w:bdr w:val="none" w:sz="0" w:space="0" w:color="auto" w:frame="1"/>
              </w:rPr>
            </w:pPr>
            <w:r w:rsidRPr="00C55B2B">
              <w:rPr>
                <w:rFonts w:ascii="Times New Roman" w:hAnsi="Times New Roman" w:cs="Times New Roman"/>
                <w:b/>
                <w:sz w:val="18"/>
                <w:szCs w:val="18"/>
                <w:bdr w:val="none" w:sz="0" w:space="0" w:color="auto" w:frame="1"/>
                <w:lang w:val="kk-KZ"/>
              </w:rPr>
              <w:t>Сипаттамасы</w:t>
            </w:r>
          </w:p>
        </w:tc>
      </w:tr>
      <w:tr w:rsidR="00ED382D" w:rsidRPr="00B6423B" w:rsidTr="00EC5C82">
        <w:tc>
          <w:tcPr>
            <w:tcW w:w="1134"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spacing w:after="0" w:line="240" w:lineRule="auto"/>
              <w:ind w:firstLine="34"/>
              <w:jc w:val="both"/>
              <w:rPr>
                <w:rFonts w:ascii="Times New Roman" w:hAnsi="Times New Roman" w:cs="Times New Roman"/>
                <w:sz w:val="18"/>
                <w:szCs w:val="18"/>
                <w:lang w:val="kk-KZ"/>
              </w:rPr>
            </w:pPr>
            <w:r w:rsidRPr="00C55B2B">
              <w:rPr>
                <w:rFonts w:ascii="Times New Roman" w:hAnsi="Times New Roman" w:cs="Times New Roman"/>
                <w:kern w:val="24"/>
                <w:sz w:val="18"/>
                <w:szCs w:val="18"/>
                <w:lang w:val="kk-KZ"/>
              </w:rPr>
              <w:t>Білім</w:t>
            </w:r>
          </w:p>
        </w:tc>
        <w:tc>
          <w:tcPr>
            <w:tcW w:w="5381"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spacing w:after="0" w:line="240" w:lineRule="auto"/>
              <w:ind w:firstLine="193"/>
              <w:jc w:val="both"/>
              <w:rPr>
                <w:rFonts w:ascii="Times New Roman" w:hAnsi="Times New Roman" w:cs="Times New Roman"/>
                <w:kern w:val="24"/>
                <w:sz w:val="18"/>
                <w:szCs w:val="18"/>
                <w:lang w:val="kk-KZ"/>
              </w:rPr>
            </w:pPr>
            <w:r w:rsidRPr="00C55B2B">
              <w:rPr>
                <w:rFonts w:ascii="Times New Roman" w:hAnsi="Times New Roman" w:cs="Times New Roman"/>
                <w:kern w:val="24"/>
                <w:sz w:val="18"/>
                <w:szCs w:val="18"/>
                <w:lang w:val="kk-KZ"/>
              </w:rPr>
              <w:t>Нақты фактілерді, ақпараттарды және олардың сипат</w:t>
            </w:r>
            <w:r>
              <w:rPr>
                <w:rFonts w:ascii="Times New Roman" w:hAnsi="Times New Roman" w:cs="Times New Roman"/>
                <w:kern w:val="24"/>
                <w:sz w:val="18"/>
                <w:szCs w:val="18"/>
                <w:lang w:val="kk-KZ"/>
              </w:rPr>
              <w:t>-</w:t>
            </w:r>
            <w:r w:rsidRPr="00C55B2B">
              <w:rPr>
                <w:rFonts w:ascii="Times New Roman" w:hAnsi="Times New Roman" w:cs="Times New Roman"/>
                <w:kern w:val="24"/>
                <w:sz w:val="18"/>
                <w:szCs w:val="18"/>
                <w:lang w:val="kk-KZ"/>
              </w:rPr>
              <w:t>тамасын білу және көрсету</w:t>
            </w:r>
            <w:r>
              <w:rPr>
                <w:rFonts w:ascii="Times New Roman" w:hAnsi="Times New Roman" w:cs="Times New Roman"/>
                <w:kern w:val="24"/>
                <w:sz w:val="18"/>
                <w:szCs w:val="18"/>
                <w:lang w:val="kk-KZ"/>
              </w:rPr>
              <w:t>.</w:t>
            </w:r>
          </w:p>
        </w:tc>
      </w:tr>
      <w:tr w:rsidR="00ED382D" w:rsidRPr="00B6423B" w:rsidTr="00EC5C82">
        <w:trPr>
          <w:trHeight w:val="505"/>
        </w:trPr>
        <w:tc>
          <w:tcPr>
            <w:tcW w:w="1134"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spacing w:after="0" w:line="240" w:lineRule="auto"/>
              <w:ind w:firstLine="34"/>
              <w:jc w:val="both"/>
              <w:rPr>
                <w:rFonts w:ascii="Times New Roman" w:hAnsi="Times New Roman" w:cs="Times New Roman"/>
                <w:sz w:val="18"/>
                <w:szCs w:val="18"/>
                <w:lang w:val="kk-KZ"/>
              </w:rPr>
            </w:pPr>
            <w:r w:rsidRPr="00C55B2B">
              <w:rPr>
                <w:rFonts w:ascii="Times New Roman" w:hAnsi="Times New Roman" w:cs="Times New Roman"/>
                <w:kern w:val="24"/>
                <w:sz w:val="18"/>
                <w:szCs w:val="18"/>
                <w:lang w:val="kk-KZ"/>
              </w:rPr>
              <w:t>Түсіну</w:t>
            </w:r>
          </w:p>
        </w:tc>
        <w:tc>
          <w:tcPr>
            <w:tcW w:w="5381"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spacing w:after="0" w:line="240" w:lineRule="auto"/>
              <w:ind w:firstLine="193"/>
              <w:jc w:val="both"/>
              <w:rPr>
                <w:rFonts w:ascii="Times New Roman" w:hAnsi="Times New Roman" w:cs="Times New Roman"/>
                <w:sz w:val="18"/>
                <w:szCs w:val="18"/>
                <w:lang w:val="kk-KZ"/>
              </w:rPr>
            </w:pPr>
            <w:r w:rsidRPr="00C55B2B">
              <w:rPr>
                <w:rFonts w:ascii="Times New Roman" w:hAnsi="Times New Roman" w:cs="Times New Roman"/>
                <w:kern w:val="24"/>
                <w:sz w:val="18"/>
                <w:szCs w:val="18"/>
                <w:lang w:val="kk-KZ"/>
              </w:rPr>
              <w:t>Ақпаратты дұрыс көрсету, болжау немесе түсіндіру арқылы ұғынуды көрсету</w:t>
            </w:r>
            <w:r>
              <w:rPr>
                <w:rFonts w:ascii="Times New Roman" w:hAnsi="Times New Roman" w:cs="Times New Roman"/>
                <w:kern w:val="24"/>
                <w:sz w:val="18"/>
                <w:szCs w:val="18"/>
                <w:lang w:val="kk-KZ"/>
              </w:rPr>
              <w:t>.</w:t>
            </w:r>
          </w:p>
        </w:tc>
      </w:tr>
      <w:tr w:rsidR="00ED382D" w:rsidRPr="00B6423B" w:rsidTr="00EC5C82">
        <w:trPr>
          <w:trHeight w:val="558"/>
        </w:trPr>
        <w:tc>
          <w:tcPr>
            <w:tcW w:w="1134"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spacing w:after="0" w:line="240" w:lineRule="auto"/>
              <w:ind w:firstLine="34"/>
              <w:jc w:val="both"/>
              <w:rPr>
                <w:rFonts w:ascii="Times New Roman" w:hAnsi="Times New Roman" w:cs="Times New Roman"/>
                <w:sz w:val="18"/>
                <w:szCs w:val="18"/>
                <w:lang w:val="kk-KZ"/>
              </w:rPr>
            </w:pPr>
            <w:r w:rsidRPr="00C55B2B">
              <w:rPr>
                <w:rFonts w:ascii="Times New Roman" w:hAnsi="Times New Roman" w:cs="Times New Roman"/>
                <w:kern w:val="24"/>
                <w:sz w:val="18"/>
                <w:szCs w:val="18"/>
                <w:lang w:val="kk-KZ"/>
              </w:rPr>
              <w:t>Қолдану</w:t>
            </w:r>
          </w:p>
        </w:tc>
        <w:tc>
          <w:tcPr>
            <w:tcW w:w="5381"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spacing w:after="0" w:line="240" w:lineRule="auto"/>
              <w:ind w:firstLine="193"/>
              <w:jc w:val="both"/>
              <w:rPr>
                <w:rFonts w:ascii="Times New Roman" w:hAnsi="Times New Roman" w:cs="Times New Roman"/>
                <w:kern w:val="24"/>
                <w:sz w:val="18"/>
                <w:szCs w:val="18"/>
                <w:lang w:val="kk-KZ"/>
              </w:rPr>
            </w:pPr>
            <w:r w:rsidRPr="00C55B2B">
              <w:rPr>
                <w:rFonts w:ascii="Times New Roman" w:hAnsi="Times New Roman" w:cs="Times New Roman"/>
                <w:kern w:val="24"/>
                <w:sz w:val="18"/>
                <w:szCs w:val="18"/>
                <w:lang w:val="kk-KZ"/>
              </w:rPr>
              <w:t>Ақпаратты және бұрын алынған білімдерді жаңа немесе таныс емес мәтінде немесе жағдаятта қолдану</w:t>
            </w:r>
            <w:r>
              <w:rPr>
                <w:rFonts w:ascii="Times New Roman" w:hAnsi="Times New Roman" w:cs="Times New Roman"/>
                <w:kern w:val="24"/>
                <w:sz w:val="18"/>
                <w:szCs w:val="18"/>
                <w:lang w:val="kk-KZ"/>
              </w:rPr>
              <w:t>.</w:t>
            </w:r>
          </w:p>
        </w:tc>
      </w:tr>
      <w:tr w:rsidR="00ED382D" w:rsidRPr="00B6423B" w:rsidTr="00EC5C82">
        <w:trPr>
          <w:trHeight w:val="1124"/>
        </w:trPr>
        <w:tc>
          <w:tcPr>
            <w:tcW w:w="1134"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pStyle w:val="a3"/>
              <w:spacing w:after="0" w:line="240" w:lineRule="auto"/>
              <w:ind w:left="0" w:firstLine="34"/>
              <w:jc w:val="both"/>
              <w:rPr>
                <w:rFonts w:ascii="Times New Roman" w:hAnsi="Times New Roman" w:cs="Times New Roman"/>
                <w:sz w:val="18"/>
                <w:szCs w:val="18"/>
                <w:lang w:eastAsia="ar-SA"/>
              </w:rPr>
            </w:pPr>
            <w:r w:rsidRPr="00C55B2B">
              <w:rPr>
                <w:rFonts w:ascii="Times New Roman" w:hAnsi="Times New Roman" w:cs="Times New Roman"/>
                <w:kern w:val="24"/>
                <w:sz w:val="18"/>
                <w:szCs w:val="18"/>
                <w:lang w:eastAsia="ar-SA"/>
              </w:rPr>
              <w:t>Талдау</w:t>
            </w:r>
          </w:p>
        </w:tc>
        <w:tc>
          <w:tcPr>
            <w:tcW w:w="5381"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pStyle w:val="a3"/>
              <w:spacing w:after="0" w:line="240" w:lineRule="auto"/>
              <w:ind w:left="0" w:firstLine="193"/>
              <w:jc w:val="both"/>
              <w:rPr>
                <w:rFonts w:ascii="Times New Roman" w:hAnsi="Times New Roman" w:cs="Times New Roman"/>
                <w:kern w:val="24"/>
                <w:sz w:val="18"/>
                <w:szCs w:val="18"/>
                <w:lang w:eastAsia="ar-SA"/>
              </w:rPr>
            </w:pPr>
            <w:r w:rsidRPr="00C55B2B">
              <w:rPr>
                <w:rFonts w:ascii="Times New Roman" w:hAnsi="Times New Roman" w:cs="Times New Roman"/>
                <w:kern w:val="24"/>
                <w:sz w:val="18"/>
                <w:szCs w:val="18"/>
                <w:lang w:eastAsia="ar-SA"/>
              </w:rPr>
              <w:t>Ақпараттық материалдарды құрылымдық бөліктерге бөлу қабілетін көрсету, дәлелін немесе себебін анықтау арқылы түрлі қорытынды алу үшін ақпаратты зерделеу, жалпы ережелерді негіздеу үшін ой қорытындысын және/немесе дәлелдер табу</w:t>
            </w:r>
            <w:r>
              <w:rPr>
                <w:rFonts w:ascii="Times New Roman" w:hAnsi="Times New Roman" w:cs="Times New Roman"/>
                <w:kern w:val="24"/>
                <w:sz w:val="18"/>
                <w:szCs w:val="18"/>
                <w:lang w:eastAsia="ar-SA"/>
              </w:rPr>
              <w:t>.</w:t>
            </w:r>
          </w:p>
        </w:tc>
      </w:tr>
      <w:tr w:rsidR="00ED382D" w:rsidRPr="00B6423B" w:rsidTr="00EC5C82">
        <w:trPr>
          <w:trHeight w:val="545"/>
        </w:trPr>
        <w:tc>
          <w:tcPr>
            <w:tcW w:w="1134"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pStyle w:val="a3"/>
              <w:spacing w:after="0" w:line="240" w:lineRule="auto"/>
              <w:ind w:left="0" w:firstLine="34"/>
              <w:jc w:val="both"/>
              <w:rPr>
                <w:rFonts w:ascii="Times New Roman" w:hAnsi="Times New Roman" w:cs="Times New Roman"/>
                <w:sz w:val="18"/>
                <w:szCs w:val="18"/>
                <w:lang w:eastAsia="ar-SA"/>
              </w:rPr>
            </w:pPr>
            <w:r w:rsidRPr="00C55B2B">
              <w:rPr>
                <w:rFonts w:ascii="Times New Roman" w:hAnsi="Times New Roman" w:cs="Times New Roman"/>
                <w:kern w:val="24"/>
                <w:sz w:val="18"/>
                <w:szCs w:val="18"/>
                <w:lang w:eastAsia="ar-SA"/>
              </w:rPr>
              <w:t>Синтез</w:t>
            </w:r>
          </w:p>
        </w:tc>
        <w:tc>
          <w:tcPr>
            <w:tcW w:w="5381"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pStyle w:val="a3"/>
              <w:spacing w:after="0" w:line="240" w:lineRule="auto"/>
              <w:ind w:left="0" w:firstLine="193"/>
              <w:jc w:val="both"/>
              <w:rPr>
                <w:rFonts w:ascii="Times New Roman" w:hAnsi="Times New Roman" w:cs="Times New Roman"/>
                <w:sz w:val="18"/>
                <w:szCs w:val="18"/>
                <w:lang w:val="ca-ES" w:eastAsia="ar-SA"/>
              </w:rPr>
            </w:pPr>
            <w:r w:rsidRPr="00C55B2B">
              <w:rPr>
                <w:rFonts w:ascii="Times New Roman" w:hAnsi="Times New Roman" w:cs="Times New Roman"/>
                <w:kern w:val="24"/>
                <w:sz w:val="18"/>
                <w:szCs w:val="18"/>
                <w:lang w:eastAsia="ar-SA"/>
              </w:rPr>
              <w:t>Бұрын алынған білімдердің түрлі бөліктерін жаңа мәнмәтінде қайта қарау қабілетін көрсету</w:t>
            </w:r>
            <w:r>
              <w:rPr>
                <w:rFonts w:ascii="Times New Roman" w:hAnsi="Times New Roman" w:cs="Times New Roman"/>
                <w:kern w:val="24"/>
                <w:sz w:val="18"/>
                <w:szCs w:val="18"/>
                <w:lang w:eastAsia="ar-SA"/>
              </w:rPr>
              <w:t>.</w:t>
            </w:r>
          </w:p>
        </w:tc>
      </w:tr>
      <w:tr w:rsidR="00ED382D" w:rsidRPr="00B6423B" w:rsidTr="00EC5C82">
        <w:tc>
          <w:tcPr>
            <w:tcW w:w="1134"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pStyle w:val="a3"/>
              <w:spacing w:after="0" w:line="240" w:lineRule="auto"/>
              <w:ind w:left="0" w:firstLine="34"/>
              <w:jc w:val="both"/>
              <w:rPr>
                <w:rFonts w:ascii="Times New Roman" w:hAnsi="Times New Roman" w:cs="Times New Roman"/>
                <w:sz w:val="18"/>
                <w:szCs w:val="18"/>
                <w:lang w:eastAsia="ar-SA"/>
              </w:rPr>
            </w:pPr>
            <w:r w:rsidRPr="00C55B2B">
              <w:rPr>
                <w:rFonts w:ascii="Times New Roman" w:hAnsi="Times New Roman" w:cs="Times New Roman"/>
                <w:kern w:val="24"/>
                <w:sz w:val="18"/>
                <w:szCs w:val="18"/>
                <w:lang w:eastAsia="ar-SA"/>
              </w:rPr>
              <w:t>Бағалау</w:t>
            </w:r>
          </w:p>
        </w:tc>
        <w:tc>
          <w:tcPr>
            <w:tcW w:w="5381"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pStyle w:val="a3"/>
              <w:spacing w:after="0" w:line="240" w:lineRule="auto"/>
              <w:ind w:left="0" w:firstLine="193"/>
              <w:jc w:val="both"/>
              <w:rPr>
                <w:rFonts w:ascii="Times New Roman" w:hAnsi="Times New Roman" w:cs="Times New Roman"/>
                <w:kern w:val="24"/>
                <w:sz w:val="18"/>
                <w:szCs w:val="18"/>
                <w:lang w:eastAsia="ar-SA"/>
              </w:rPr>
            </w:pPr>
            <w:r w:rsidRPr="00C55B2B">
              <w:rPr>
                <w:rFonts w:ascii="Times New Roman" w:hAnsi="Times New Roman" w:cs="Times New Roman"/>
                <w:kern w:val="24"/>
                <w:sz w:val="18"/>
                <w:szCs w:val="18"/>
                <w:lang w:eastAsia="ar-SA"/>
              </w:rPr>
              <w:t>Белгіленген критерийлер бойынша идеялардың немесе фактілердің маңыздылығы туралы пікір қалыптастыру</w:t>
            </w:r>
            <w:r>
              <w:rPr>
                <w:rFonts w:ascii="Times New Roman" w:hAnsi="Times New Roman" w:cs="Times New Roman"/>
                <w:kern w:val="24"/>
                <w:sz w:val="18"/>
                <w:szCs w:val="18"/>
                <w:lang w:eastAsia="ar-SA"/>
              </w:rPr>
              <w:t>.</w:t>
            </w:r>
          </w:p>
        </w:tc>
      </w:tr>
    </w:tbl>
    <w:p w:rsidR="00ED382D" w:rsidRPr="00C55B2B" w:rsidRDefault="00ED382D" w:rsidP="00ED382D">
      <w:pPr>
        <w:shd w:val="clear" w:color="auto" w:fill="FFFFFF"/>
        <w:tabs>
          <w:tab w:val="left" w:pos="1134"/>
        </w:tabs>
        <w:spacing w:after="0" w:line="240" w:lineRule="auto"/>
        <w:ind w:firstLine="567"/>
        <w:jc w:val="both"/>
        <w:textAlignment w:val="baseline"/>
        <w:rPr>
          <w:rFonts w:ascii="Times New Roman" w:hAnsi="Times New Roman" w:cs="Times New Roman"/>
          <w:sz w:val="10"/>
          <w:szCs w:val="10"/>
          <w:bdr w:val="none" w:sz="0" w:space="0" w:color="auto" w:frame="1"/>
          <w:lang w:val="kk-KZ"/>
        </w:rPr>
      </w:pPr>
    </w:p>
    <w:p w:rsidR="00ED382D" w:rsidRPr="00714B42" w:rsidRDefault="00ED382D" w:rsidP="00ED382D">
      <w:pPr>
        <w:shd w:val="clear" w:color="auto" w:fill="FFFFFF"/>
        <w:tabs>
          <w:tab w:val="left" w:pos="1134"/>
        </w:tabs>
        <w:spacing w:after="0" w:line="240" w:lineRule="auto"/>
        <w:ind w:firstLine="567"/>
        <w:jc w:val="both"/>
        <w:textAlignment w:val="baseline"/>
        <w:rPr>
          <w:rFonts w:ascii="Times New Roman" w:hAnsi="Times New Roman" w:cs="Times New Roman"/>
          <w:sz w:val="20"/>
          <w:szCs w:val="20"/>
          <w:bdr w:val="none" w:sz="0" w:space="0" w:color="auto" w:frame="1"/>
          <w:lang w:val="kk-KZ"/>
        </w:rPr>
      </w:pPr>
      <w:r w:rsidRPr="00714B42">
        <w:rPr>
          <w:rFonts w:ascii="Times New Roman" w:hAnsi="Times New Roman" w:cs="Times New Roman"/>
          <w:sz w:val="20"/>
          <w:szCs w:val="20"/>
          <w:bdr w:val="none" w:sz="0" w:space="0" w:color="auto" w:frame="1"/>
          <w:lang w:val="kk-KZ"/>
        </w:rPr>
        <w:t>Білім алушылардың дайындық деңгейі әрбір білім беру саласы бойынша жобаланған оқытудың күтілетін нәтижелері арқылы анық</w:t>
      </w:r>
      <w:r>
        <w:rPr>
          <w:rFonts w:ascii="Times New Roman" w:hAnsi="Times New Roman" w:cs="Times New Roman"/>
          <w:sz w:val="20"/>
          <w:szCs w:val="20"/>
          <w:bdr w:val="none" w:sz="0" w:space="0" w:color="auto" w:frame="1"/>
          <w:lang w:val="kk-KZ"/>
        </w:rPr>
        <w:t>-</w:t>
      </w:r>
      <w:r w:rsidRPr="00714B42">
        <w:rPr>
          <w:rFonts w:ascii="Times New Roman" w:hAnsi="Times New Roman" w:cs="Times New Roman"/>
          <w:sz w:val="20"/>
          <w:szCs w:val="20"/>
          <w:bdr w:val="none" w:sz="0" w:space="0" w:color="auto" w:frame="1"/>
          <w:lang w:val="kk-KZ"/>
        </w:rPr>
        <w:t>талады.</w:t>
      </w:r>
    </w:p>
    <w:p w:rsidR="00ED382D" w:rsidRDefault="00ED382D" w:rsidP="00ED382D">
      <w:pPr>
        <w:shd w:val="clear" w:color="auto" w:fill="FFFFFF"/>
        <w:tabs>
          <w:tab w:val="left" w:pos="1134"/>
        </w:tabs>
        <w:spacing w:after="0" w:line="240" w:lineRule="auto"/>
        <w:ind w:firstLine="567"/>
        <w:jc w:val="both"/>
        <w:textAlignment w:val="baseline"/>
        <w:rPr>
          <w:rFonts w:ascii="Times New Roman" w:hAnsi="Times New Roman" w:cs="Times New Roman"/>
          <w:i/>
          <w:sz w:val="20"/>
          <w:szCs w:val="20"/>
          <w:bdr w:val="none" w:sz="0" w:space="0" w:color="auto" w:frame="1"/>
          <w:lang w:val="kk-KZ"/>
        </w:rPr>
      </w:pPr>
      <w:r w:rsidRPr="00714B42">
        <w:rPr>
          <w:rFonts w:ascii="Times New Roman" w:hAnsi="Times New Roman" w:cs="Times New Roman"/>
          <w:sz w:val="20"/>
          <w:szCs w:val="20"/>
          <w:bdr w:val="none" w:sz="0" w:space="0" w:color="auto" w:frame="1"/>
          <w:lang w:val="kk-KZ"/>
        </w:rPr>
        <w:t>Төмендегі кестеде ойлау дағдыларының барлық деңгейлері бойынша күтілетін нәтижелерді анықтауға арналған етістіктерді қол</w:t>
      </w:r>
      <w:r>
        <w:rPr>
          <w:rFonts w:ascii="Times New Roman" w:hAnsi="Times New Roman" w:cs="Times New Roman"/>
          <w:sz w:val="20"/>
          <w:szCs w:val="20"/>
          <w:bdr w:val="none" w:sz="0" w:space="0" w:color="auto" w:frame="1"/>
          <w:lang w:val="kk-KZ"/>
        </w:rPr>
        <w:t>-</w:t>
      </w:r>
      <w:r w:rsidRPr="00714B42">
        <w:rPr>
          <w:rFonts w:ascii="Times New Roman" w:hAnsi="Times New Roman" w:cs="Times New Roman"/>
          <w:sz w:val="20"/>
          <w:szCs w:val="20"/>
          <w:bdr w:val="none" w:sz="0" w:space="0" w:color="auto" w:frame="1"/>
          <w:lang w:val="kk-KZ"/>
        </w:rPr>
        <w:t xml:space="preserve">дану үлгілері берілген </w:t>
      </w:r>
      <w:r>
        <w:rPr>
          <w:rFonts w:ascii="Times New Roman" w:hAnsi="Times New Roman" w:cs="Times New Roman"/>
          <w:i/>
          <w:sz w:val="20"/>
          <w:szCs w:val="20"/>
          <w:bdr w:val="none" w:sz="0" w:space="0" w:color="auto" w:frame="1"/>
          <w:lang w:val="kk-KZ"/>
        </w:rPr>
        <w:t>(5</w:t>
      </w:r>
      <w:r w:rsidRPr="00D75E9D">
        <w:rPr>
          <w:rFonts w:ascii="Times New Roman" w:hAnsi="Times New Roman" w:cs="Times New Roman"/>
          <w:i/>
          <w:sz w:val="20"/>
          <w:szCs w:val="20"/>
          <w:bdr w:val="none" w:sz="0" w:space="0" w:color="auto" w:frame="1"/>
          <w:lang w:val="kk-KZ"/>
        </w:rPr>
        <w:t>-кесте).</w:t>
      </w:r>
    </w:p>
    <w:p w:rsidR="00ED382D" w:rsidRDefault="00ED382D" w:rsidP="00ED382D">
      <w:pPr>
        <w:shd w:val="clear" w:color="auto" w:fill="FFFFFF"/>
        <w:tabs>
          <w:tab w:val="left" w:pos="1134"/>
        </w:tabs>
        <w:spacing w:after="0" w:line="240" w:lineRule="auto"/>
        <w:jc w:val="both"/>
        <w:textAlignment w:val="baseline"/>
        <w:rPr>
          <w:rFonts w:ascii="Times New Roman" w:hAnsi="Times New Roman" w:cs="Times New Roman"/>
          <w:sz w:val="20"/>
          <w:szCs w:val="20"/>
          <w:bdr w:val="none" w:sz="0" w:space="0" w:color="auto" w:frame="1"/>
          <w:lang w:val="kk-KZ"/>
        </w:rPr>
      </w:pPr>
    </w:p>
    <w:p w:rsidR="00ED382D" w:rsidRPr="00C55B2B" w:rsidRDefault="00ED382D" w:rsidP="00ED382D">
      <w:pPr>
        <w:shd w:val="clear" w:color="auto" w:fill="FFFFFF"/>
        <w:tabs>
          <w:tab w:val="left" w:pos="1134"/>
        </w:tabs>
        <w:spacing w:after="0" w:line="240" w:lineRule="auto"/>
        <w:ind w:firstLine="567"/>
        <w:jc w:val="both"/>
        <w:textAlignment w:val="baseline"/>
        <w:rPr>
          <w:rFonts w:ascii="Times New Roman" w:hAnsi="Times New Roman" w:cs="Times New Roman"/>
          <w:sz w:val="10"/>
          <w:szCs w:val="10"/>
          <w:bdr w:val="none" w:sz="0" w:space="0" w:color="auto" w:frame="1"/>
          <w:lang w:val="kk-KZ"/>
        </w:rPr>
      </w:pPr>
    </w:p>
    <w:p w:rsidR="00ED382D" w:rsidRPr="00D75E9D" w:rsidRDefault="00ED382D" w:rsidP="00ED382D">
      <w:pPr>
        <w:shd w:val="clear" w:color="auto" w:fill="FFFFFF"/>
        <w:tabs>
          <w:tab w:val="left" w:pos="1134"/>
        </w:tabs>
        <w:spacing w:after="0" w:line="240" w:lineRule="auto"/>
        <w:jc w:val="center"/>
        <w:textAlignment w:val="baseline"/>
        <w:rPr>
          <w:rFonts w:ascii="Times New Roman" w:hAnsi="Times New Roman" w:cs="Times New Roman"/>
          <w:b/>
          <w:i/>
          <w:sz w:val="18"/>
          <w:szCs w:val="18"/>
          <w:bdr w:val="none" w:sz="0" w:space="0" w:color="auto" w:frame="1"/>
          <w:lang w:val="kk-KZ"/>
        </w:rPr>
      </w:pPr>
      <w:r w:rsidRPr="00D75E9D">
        <w:rPr>
          <w:rFonts w:ascii="Times New Roman" w:hAnsi="Times New Roman" w:cs="Times New Roman"/>
          <w:i/>
          <w:sz w:val="18"/>
          <w:szCs w:val="18"/>
          <w:lang w:val="kk-KZ"/>
        </w:rPr>
        <w:t>5-кесте – Блум бойынша ойлау дағдылары деңгейінің таксономиясы</w:t>
      </w:r>
    </w:p>
    <w:p w:rsidR="00ED382D" w:rsidRPr="00C55B2B" w:rsidRDefault="00ED382D" w:rsidP="00ED382D">
      <w:pPr>
        <w:shd w:val="clear" w:color="auto" w:fill="FFFFFF"/>
        <w:tabs>
          <w:tab w:val="left" w:pos="1134"/>
        </w:tabs>
        <w:spacing w:after="0" w:line="240" w:lineRule="auto"/>
        <w:jc w:val="center"/>
        <w:textAlignment w:val="baseline"/>
        <w:rPr>
          <w:rFonts w:ascii="Times New Roman" w:hAnsi="Times New Roman" w:cs="Times New Roman"/>
          <w:b/>
          <w:i/>
          <w:sz w:val="18"/>
          <w:szCs w:val="18"/>
          <w:bdr w:val="none" w:sz="0" w:space="0" w:color="auto" w:frame="1"/>
          <w:lang w:val="kk-KZ"/>
        </w:rPr>
      </w:pPr>
      <w:r w:rsidRPr="00C55B2B">
        <w:rPr>
          <w:rFonts w:ascii="Times New Roman" w:hAnsi="Times New Roman" w:cs="Times New Roman"/>
          <w:b/>
          <w:i/>
          <w:sz w:val="18"/>
          <w:szCs w:val="18"/>
          <w:bdr w:val="none" w:sz="0" w:space="0" w:color="auto" w:frame="1"/>
          <w:lang w:val="kk-KZ"/>
        </w:rPr>
        <w:t>Блум таксономиясы бойынша ойлау әрекетінің деңгейлері</w:t>
      </w:r>
    </w:p>
    <w:p w:rsidR="00ED382D" w:rsidRPr="00714B42" w:rsidRDefault="00ED382D" w:rsidP="00ED382D">
      <w:pPr>
        <w:spacing w:after="0" w:line="240" w:lineRule="auto"/>
        <w:ind w:firstLine="567"/>
        <w:contextualSpacing/>
        <w:jc w:val="both"/>
        <w:rPr>
          <w:rFonts w:ascii="Times New Roman" w:hAnsi="Times New Roman" w:cs="Times New Roman"/>
          <w:sz w:val="20"/>
          <w:szCs w:val="20"/>
          <w:lang w:val="kk-KZ"/>
        </w:rPr>
      </w:pPr>
    </w:p>
    <w:tbl>
      <w:tblPr>
        <w:tblW w:w="6396" w:type="dxa"/>
        <w:jc w:val="center"/>
        <w:tblInd w:w="8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
        <w:gridCol w:w="1559"/>
        <w:gridCol w:w="4417"/>
      </w:tblGrid>
      <w:tr w:rsidR="00ED382D" w:rsidRPr="00C55B2B" w:rsidTr="00EC5C82">
        <w:trPr>
          <w:jc w:val="center"/>
        </w:trPr>
        <w:tc>
          <w:tcPr>
            <w:tcW w:w="420"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spacing w:after="0" w:line="240" w:lineRule="auto"/>
              <w:ind w:firstLine="28"/>
              <w:jc w:val="both"/>
              <w:rPr>
                <w:rFonts w:ascii="Times New Roman" w:hAnsi="Times New Roman" w:cs="Times New Roman"/>
                <w:b/>
                <w:sz w:val="18"/>
                <w:szCs w:val="18"/>
                <w:lang w:val="kk-KZ"/>
              </w:rPr>
            </w:pPr>
            <w:r w:rsidRPr="00C55B2B">
              <w:rPr>
                <w:rFonts w:ascii="Times New Roman" w:hAnsi="Times New Roman" w:cs="Times New Roman"/>
                <w:b/>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spacing w:after="0" w:line="240" w:lineRule="auto"/>
              <w:ind w:firstLine="175"/>
              <w:jc w:val="center"/>
              <w:rPr>
                <w:rFonts w:ascii="Times New Roman" w:hAnsi="Times New Roman" w:cs="Times New Roman"/>
                <w:b/>
                <w:sz w:val="18"/>
                <w:szCs w:val="18"/>
              </w:rPr>
            </w:pPr>
            <w:r w:rsidRPr="00C55B2B">
              <w:rPr>
                <w:rFonts w:ascii="Times New Roman" w:hAnsi="Times New Roman" w:cs="Times New Roman"/>
                <w:b/>
                <w:sz w:val="18"/>
                <w:szCs w:val="18"/>
                <w:lang w:val="kk-KZ"/>
              </w:rPr>
              <w:t>Ойлау дағдыларының деңгейі</w:t>
            </w:r>
          </w:p>
        </w:tc>
        <w:tc>
          <w:tcPr>
            <w:tcW w:w="4417"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spacing w:after="0" w:line="240" w:lineRule="auto"/>
              <w:jc w:val="center"/>
              <w:rPr>
                <w:rFonts w:ascii="Times New Roman" w:hAnsi="Times New Roman" w:cs="Times New Roman"/>
                <w:b/>
                <w:sz w:val="18"/>
                <w:szCs w:val="18"/>
                <w:bdr w:val="none" w:sz="0" w:space="0" w:color="auto" w:frame="1"/>
                <w:lang w:val="kk-KZ"/>
              </w:rPr>
            </w:pPr>
            <w:r w:rsidRPr="00C55B2B">
              <w:rPr>
                <w:rFonts w:ascii="Times New Roman" w:hAnsi="Times New Roman" w:cs="Times New Roman"/>
                <w:b/>
                <w:sz w:val="18"/>
                <w:szCs w:val="18"/>
                <w:bdr w:val="none" w:sz="0" w:space="0" w:color="auto" w:frame="1"/>
                <w:lang w:val="kk-KZ"/>
              </w:rPr>
              <w:t>Ойлау дағдылары деңгейіне сәйкес келетін етістіктердің тізбесі</w:t>
            </w:r>
          </w:p>
        </w:tc>
      </w:tr>
      <w:tr w:rsidR="00ED382D" w:rsidRPr="00B6423B" w:rsidTr="00EC5C82">
        <w:trPr>
          <w:jc w:val="center"/>
        </w:trPr>
        <w:tc>
          <w:tcPr>
            <w:tcW w:w="420"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spacing w:after="0" w:line="240" w:lineRule="auto"/>
              <w:ind w:firstLine="28"/>
              <w:jc w:val="both"/>
              <w:rPr>
                <w:rFonts w:ascii="Times New Roman" w:hAnsi="Times New Roman" w:cs="Times New Roman"/>
                <w:sz w:val="18"/>
                <w:szCs w:val="18"/>
              </w:rPr>
            </w:pPr>
            <w:r w:rsidRPr="00C55B2B">
              <w:rPr>
                <w:rFonts w:ascii="Times New Roman" w:hAnsi="Times New Roman" w:cs="Times New Roman"/>
                <w:sz w:val="18"/>
                <w:szCs w:val="18"/>
              </w:rPr>
              <w:lastRenderedPageBreak/>
              <w:t>1</w:t>
            </w:r>
          </w:p>
        </w:tc>
        <w:tc>
          <w:tcPr>
            <w:tcW w:w="1559"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spacing w:after="0" w:line="240" w:lineRule="auto"/>
              <w:ind w:firstLine="175"/>
              <w:jc w:val="both"/>
              <w:rPr>
                <w:rFonts w:ascii="Times New Roman" w:hAnsi="Times New Roman" w:cs="Times New Roman"/>
                <w:sz w:val="18"/>
                <w:szCs w:val="18"/>
                <w:lang w:val="kk-KZ"/>
              </w:rPr>
            </w:pPr>
            <w:r w:rsidRPr="00C55B2B">
              <w:rPr>
                <w:rFonts w:ascii="Times New Roman" w:hAnsi="Times New Roman" w:cs="Times New Roman"/>
                <w:b/>
                <w:sz w:val="18"/>
                <w:szCs w:val="18"/>
                <w:lang w:val="kk-KZ"/>
              </w:rPr>
              <w:t>Білім</w:t>
            </w:r>
          </w:p>
        </w:tc>
        <w:tc>
          <w:tcPr>
            <w:tcW w:w="4417"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spacing w:after="0" w:line="240" w:lineRule="auto"/>
              <w:jc w:val="both"/>
              <w:rPr>
                <w:rFonts w:ascii="Times New Roman" w:hAnsi="Times New Roman" w:cs="Times New Roman"/>
                <w:sz w:val="18"/>
                <w:szCs w:val="18"/>
                <w:lang w:val="kk-KZ"/>
              </w:rPr>
            </w:pPr>
            <w:r w:rsidRPr="00C55B2B">
              <w:rPr>
                <w:rFonts w:ascii="Times New Roman" w:hAnsi="Times New Roman" w:cs="Times New Roman"/>
                <w:sz w:val="18"/>
                <w:szCs w:val="18"/>
                <w:lang w:val="kk-KZ"/>
              </w:rPr>
              <w:t>Атап өту, есте сақтау, атау, көрсету, аяқтау, қайталау, елестету, әңгімелеу, еске түсіру және т.б.</w:t>
            </w:r>
          </w:p>
        </w:tc>
      </w:tr>
      <w:tr w:rsidR="00ED382D" w:rsidRPr="00C55B2B" w:rsidTr="00EC5C82">
        <w:trPr>
          <w:jc w:val="center"/>
        </w:trPr>
        <w:tc>
          <w:tcPr>
            <w:tcW w:w="420"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spacing w:after="0" w:line="240" w:lineRule="auto"/>
              <w:ind w:firstLine="28"/>
              <w:jc w:val="both"/>
              <w:rPr>
                <w:rFonts w:ascii="Times New Roman" w:hAnsi="Times New Roman" w:cs="Times New Roman"/>
                <w:sz w:val="18"/>
                <w:szCs w:val="18"/>
              </w:rPr>
            </w:pPr>
            <w:r w:rsidRPr="00C55B2B">
              <w:rPr>
                <w:rFonts w:ascii="Times New Roman" w:hAnsi="Times New Roman" w:cs="Times New Roman"/>
                <w:sz w:val="18"/>
                <w:szCs w:val="18"/>
              </w:rPr>
              <w:t>2</w:t>
            </w:r>
          </w:p>
        </w:tc>
        <w:tc>
          <w:tcPr>
            <w:tcW w:w="1559"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spacing w:after="0" w:line="240" w:lineRule="auto"/>
              <w:ind w:firstLine="175"/>
              <w:jc w:val="both"/>
              <w:rPr>
                <w:rFonts w:ascii="Times New Roman" w:hAnsi="Times New Roman" w:cs="Times New Roman"/>
                <w:sz w:val="18"/>
                <w:szCs w:val="18"/>
              </w:rPr>
            </w:pPr>
            <w:r w:rsidRPr="00C55B2B">
              <w:rPr>
                <w:rFonts w:ascii="Times New Roman" w:hAnsi="Times New Roman" w:cs="Times New Roman"/>
                <w:b/>
                <w:sz w:val="18"/>
                <w:szCs w:val="18"/>
                <w:lang w:val="kk-KZ"/>
              </w:rPr>
              <w:t>Түсіну</w:t>
            </w:r>
          </w:p>
        </w:tc>
        <w:tc>
          <w:tcPr>
            <w:tcW w:w="4417"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spacing w:after="0" w:line="240" w:lineRule="auto"/>
              <w:jc w:val="both"/>
              <w:rPr>
                <w:rFonts w:ascii="Times New Roman" w:hAnsi="Times New Roman" w:cs="Times New Roman"/>
                <w:sz w:val="18"/>
                <w:szCs w:val="18"/>
                <w:lang w:val="kk-KZ"/>
              </w:rPr>
            </w:pPr>
            <w:r w:rsidRPr="00C55B2B">
              <w:rPr>
                <w:rFonts w:ascii="Times New Roman" w:hAnsi="Times New Roman" w:cs="Times New Roman"/>
                <w:sz w:val="18"/>
                <w:szCs w:val="18"/>
                <w:lang w:val="kk-KZ"/>
              </w:rPr>
              <w:t>Талқылау</w:t>
            </w:r>
            <w:r w:rsidRPr="00C55B2B">
              <w:rPr>
                <w:rFonts w:ascii="Times New Roman" w:hAnsi="Times New Roman" w:cs="Times New Roman"/>
                <w:sz w:val="18"/>
                <w:szCs w:val="18"/>
              </w:rPr>
              <w:t xml:space="preserve">, </w:t>
            </w:r>
            <w:r w:rsidRPr="00C55B2B">
              <w:rPr>
                <w:rFonts w:ascii="Times New Roman" w:hAnsi="Times New Roman" w:cs="Times New Roman"/>
                <w:sz w:val="18"/>
                <w:szCs w:val="18"/>
                <w:lang w:val="kk-KZ"/>
              </w:rPr>
              <w:t>анықтау</w:t>
            </w:r>
            <w:r w:rsidRPr="00C55B2B">
              <w:rPr>
                <w:rFonts w:ascii="Times New Roman" w:hAnsi="Times New Roman" w:cs="Times New Roman"/>
                <w:sz w:val="18"/>
                <w:szCs w:val="18"/>
              </w:rPr>
              <w:t xml:space="preserve">, </w:t>
            </w:r>
            <w:r w:rsidRPr="00C55B2B">
              <w:rPr>
                <w:rFonts w:ascii="Times New Roman" w:hAnsi="Times New Roman" w:cs="Times New Roman"/>
                <w:sz w:val="18"/>
                <w:szCs w:val="18"/>
                <w:lang w:val="kk-KZ"/>
              </w:rPr>
              <w:t>әңгімелеу</w:t>
            </w:r>
            <w:r w:rsidRPr="00C55B2B">
              <w:rPr>
                <w:rFonts w:ascii="Times New Roman" w:hAnsi="Times New Roman" w:cs="Times New Roman"/>
                <w:sz w:val="18"/>
                <w:szCs w:val="18"/>
              </w:rPr>
              <w:t>, с</w:t>
            </w:r>
            <w:r w:rsidRPr="00C55B2B">
              <w:rPr>
                <w:rFonts w:ascii="Times New Roman" w:hAnsi="Times New Roman" w:cs="Times New Roman"/>
                <w:sz w:val="18"/>
                <w:szCs w:val="18"/>
                <w:lang w:val="kk-KZ"/>
              </w:rPr>
              <w:t>ұрау</w:t>
            </w:r>
            <w:r w:rsidRPr="00C55B2B">
              <w:rPr>
                <w:rFonts w:ascii="Times New Roman" w:hAnsi="Times New Roman" w:cs="Times New Roman"/>
                <w:sz w:val="18"/>
                <w:szCs w:val="18"/>
              </w:rPr>
              <w:t xml:space="preserve">, </w:t>
            </w:r>
            <w:r w:rsidRPr="00C55B2B">
              <w:rPr>
                <w:rFonts w:ascii="Times New Roman" w:hAnsi="Times New Roman" w:cs="Times New Roman"/>
                <w:sz w:val="18"/>
                <w:szCs w:val="18"/>
                <w:lang w:val="kk-KZ"/>
              </w:rPr>
              <w:t>түсіндіру</w:t>
            </w:r>
            <w:r w:rsidRPr="00C55B2B">
              <w:rPr>
                <w:rFonts w:ascii="Times New Roman" w:hAnsi="Times New Roman" w:cs="Times New Roman"/>
                <w:sz w:val="18"/>
                <w:szCs w:val="18"/>
              </w:rPr>
              <w:t xml:space="preserve">, </w:t>
            </w:r>
            <w:r w:rsidRPr="00C55B2B">
              <w:rPr>
                <w:rFonts w:ascii="Times New Roman" w:hAnsi="Times New Roman" w:cs="Times New Roman"/>
                <w:sz w:val="18"/>
                <w:szCs w:val="18"/>
                <w:lang w:val="kk-KZ"/>
              </w:rPr>
              <w:t>тұжырымдау</w:t>
            </w:r>
            <w:r w:rsidRPr="00C55B2B">
              <w:rPr>
                <w:rFonts w:ascii="Times New Roman" w:hAnsi="Times New Roman" w:cs="Times New Roman"/>
                <w:sz w:val="18"/>
                <w:szCs w:val="18"/>
              </w:rPr>
              <w:t xml:space="preserve">, </w:t>
            </w:r>
            <w:r w:rsidRPr="00C55B2B">
              <w:rPr>
                <w:rFonts w:ascii="Times New Roman" w:hAnsi="Times New Roman" w:cs="Times New Roman"/>
                <w:sz w:val="18"/>
                <w:szCs w:val="18"/>
                <w:lang w:val="kk-KZ"/>
              </w:rPr>
              <w:t>түрлендіру</w:t>
            </w:r>
            <w:r w:rsidRPr="00C55B2B">
              <w:rPr>
                <w:rFonts w:ascii="Times New Roman" w:hAnsi="Times New Roman" w:cs="Times New Roman"/>
                <w:sz w:val="18"/>
                <w:szCs w:val="18"/>
              </w:rPr>
              <w:t xml:space="preserve">, </w:t>
            </w:r>
            <w:r w:rsidRPr="00C55B2B">
              <w:rPr>
                <w:rFonts w:ascii="Times New Roman" w:hAnsi="Times New Roman" w:cs="Times New Roman"/>
                <w:sz w:val="18"/>
                <w:szCs w:val="18"/>
                <w:lang w:val="kk-KZ"/>
              </w:rPr>
              <w:t>көрсету және т.б.</w:t>
            </w:r>
          </w:p>
        </w:tc>
      </w:tr>
      <w:tr w:rsidR="00ED382D" w:rsidRPr="00B6423B" w:rsidTr="00EC5C82">
        <w:trPr>
          <w:jc w:val="center"/>
        </w:trPr>
        <w:tc>
          <w:tcPr>
            <w:tcW w:w="420"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spacing w:after="0" w:line="240" w:lineRule="auto"/>
              <w:ind w:firstLine="28"/>
              <w:jc w:val="both"/>
              <w:rPr>
                <w:rFonts w:ascii="Times New Roman" w:hAnsi="Times New Roman" w:cs="Times New Roman"/>
                <w:sz w:val="18"/>
                <w:szCs w:val="18"/>
              </w:rPr>
            </w:pPr>
            <w:r w:rsidRPr="00C55B2B">
              <w:rPr>
                <w:rFonts w:ascii="Times New Roman" w:hAnsi="Times New Roman" w:cs="Times New Roman"/>
                <w:sz w:val="18"/>
                <w:szCs w:val="18"/>
              </w:rPr>
              <w:t>3</w:t>
            </w:r>
          </w:p>
        </w:tc>
        <w:tc>
          <w:tcPr>
            <w:tcW w:w="1559"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spacing w:after="0" w:line="240" w:lineRule="auto"/>
              <w:ind w:firstLine="175"/>
              <w:jc w:val="both"/>
              <w:rPr>
                <w:rFonts w:ascii="Times New Roman" w:hAnsi="Times New Roman" w:cs="Times New Roman"/>
                <w:sz w:val="18"/>
                <w:szCs w:val="18"/>
                <w:lang w:val="kk-KZ"/>
              </w:rPr>
            </w:pPr>
            <w:r w:rsidRPr="00C55B2B">
              <w:rPr>
                <w:rFonts w:ascii="Times New Roman" w:hAnsi="Times New Roman" w:cs="Times New Roman"/>
                <w:b/>
                <w:sz w:val="18"/>
                <w:szCs w:val="18"/>
                <w:lang w:val="kk-KZ"/>
              </w:rPr>
              <w:t>Қолдану</w:t>
            </w:r>
          </w:p>
        </w:tc>
        <w:tc>
          <w:tcPr>
            <w:tcW w:w="4417"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spacing w:after="0" w:line="240" w:lineRule="auto"/>
              <w:jc w:val="both"/>
              <w:rPr>
                <w:rFonts w:ascii="Times New Roman" w:hAnsi="Times New Roman" w:cs="Times New Roman"/>
                <w:sz w:val="18"/>
                <w:szCs w:val="18"/>
                <w:lang w:val="kk-KZ"/>
              </w:rPr>
            </w:pPr>
            <w:r w:rsidRPr="00C55B2B">
              <w:rPr>
                <w:rFonts w:ascii="Times New Roman" w:hAnsi="Times New Roman" w:cs="Times New Roman"/>
                <w:sz w:val="18"/>
                <w:szCs w:val="18"/>
                <w:lang w:val="kk-KZ"/>
              </w:rPr>
              <w:t>Қолдану, есептеу, өзгерту, таңдау, жіктеу, аяқтау, көрсету,  табу, сахналау, қатыстыру, зерттеу, эксперимент өткізу, суреттермен суреттеу, түсіндіру, жаттықтыру, ара қатынасын белгілеу, жоспарлау, көрсету, нобай жасау, шығару, пайдалану және т.б.</w:t>
            </w:r>
          </w:p>
        </w:tc>
      </w:tr>
      <w:tr w:rsidR="00ED382D" w:rsidRPr="00B6423B" w:rsidTr="00EC5C82">
        <w:trPr>
          <w:jc w:val="center"/>
        </w:trPr>
        <w:tc>
          <w:tcPr>
            <w:tcW w:w="420"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spacing w:after="0" w:line="240" w:lineRule="auto"/>
              <w:ind w:firstLine="28"/>
              <w:jc w:val="both"/>
              <w:rPr>
                <w:rFonts w:ascii="Times New Roman" w:hAnsi="Times New Roman" w:cs="Times New Roman"/>
                <w:sz w:val="18"/>
                <w:szCs w:val="18"/>
              </w:rPr>
            </w:pPr>
            <w:r w:rsidRPr="00C55B2B">
              <w:rPr>
                <w:rFonts w:ascii="Times New Roman" w:hAnsi="Times New Roman" w:cs="Times New Roman"/>
                <w:sz w:val="18"/>
                <w:szCs w:val="18"/>
              </w:rPr>
              <w:t>4</w:t>
            </w:r>
          </w:p>
        </w:tc>
        <w:tc>
          <w:tcPr>
            <w:tcW w:w="1559"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spacing w:after="0" w:line="240" w:lineRule="auto"/>
              <w:ind w:firstLine="175"/>
              <w:jc w:val="both"/>
              <w:rPr>
                <w:rFonts w:ascii="Times New Roman" w:hAnsi="Times New Roman" w:cs="Times New Roman"/>
                <w:sz w:val="18"/>
                <w:szCs w:val="18"/>
                <w:lang w:val="kk-KZ"/>
              </w:rPr>
            </w:pPr>
            <w:r w:rsidRPr="00C55B2B">
              <w:rPr>
                <w:rFonts w:ascii="Times New Roman" w:hAnsi="Times New Roman" w:cs="Times New Roman"/>
                <w:b/>
                <w:sz w:val="18"/>
                <w:szCs w:val="18"/>
                <w:lang w:val="kk-KZ"/>
              </w:rPr>
              <w:t>Талдау</w:t>
            </w:r>
          </w:p>
        </w:tc>
        <w:tc>
          <w:tcPr>
            <w:tcW w:w="4417"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spacing w:after="0" w:line="240" w:lineRule="auto"/>
              <w:jc w:val="both"/>
              <w:rPr>
                <w:rFonts w:ascii="Times New Roman" w:hAnsi="Times New Roman" w:cs="Times New Roman"/>
                <w:sz w:val="18"/>
                <w:szCs w:val="18"/>
                <w:lang w:val="kk-KZ"/>
              </w:rPr>
            </w:pPr>
            <w:r w:rsidRPr="00C55B2B">
              <w:rPr>
                <w:rFonts w:ascii="Times New Roman" w:hAnsi="Times New Roman" w:cs="Times New Roman"/>
                <w:sz w:val="18"/>
                <w:szCs w:val="18"/>
                <w:lang w:val="kk-KZ"/>
              </w:rPr>
              <w:t>Талдау, топтастыру, есептеу, санаттау, жіктеу, салыстыру, байланыстыру, қарама-қарсы қою, талқылау, саралау, ажырату, бөлу, зерттеу, эксперимент жасау, түсіндіру, қорытынды шығару, реттеу, күдіктену, ара қатынасын белгілеу, таңдау, бөлу, тексеру және т.б.</w:t>
            </w:r>
          </w:p>
        </w:tc>
      </w:tr>
      <w:tr w:rsidR="00ED382D" w:rsidRPr="00C55B2B" w:rsidTr="00EC5C82">
        <w:trPr>
          <w:jc w:val="center"/>
        </w:trPr>
        <w:tc>
          <w:tcPr>
            <w:tcW w:w="420"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spacing w:after="0" w:line="240" w:lineRule="auto"/>
              <w:ind w:firstLine="28"/>
              <w:jc w:val="both"/>
              <w:rPr>
                <w:rFonts w:ascii="Times New Roman" w:hAnsi="Times New Roman" w:cs="Times New Roman"/>
                <w:sz w:val="18"/>
                <w:szCs w:val="18"/>
              </w:rPr>
            </w:pPr>
            <w:r w:rsidRPr="00C55B2B">
              <w:rPr>
                <w:rFonts w:ascii="Times New Roman" w:hAnsi="Times New Roman" w:cs="Times New Roman"/>
                <w:sz w:val="18"/>
                <w:szCs w:val="18"/>
              </w:rPr>
              <w:t>5</w:t>
            </w:r>
          </w:p>
        </w:tc>
        <w:tc>
          <w:tcPr>
            <w:tcW w:w="1559"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spacing w:after="0" w:line="240" w:lineRule="auto"/>
              <w:ind w:firstLine="175"/>
              <w:jc w:val="both"/>
              <w:rPr>
                <w:rFonts w:ascii="Times New Roman" w:hAnsi="Times New Roman" w:cs="Times New Roman"/>
                <w:sz w:val="18"/>
                <w:szCs w:val="18"/>
              </w:rPr>
            </w:pPr>
            <w:r w:rsidRPr="00C55B2B">
              <w:rPr>
                <w:rFonts w:ascii="Times New Roman" w:hAnsi="Times New Roman" w:cs="Times New Roman"/>
                <w:b/>
                <w:sz w:val="18"/>
                <w:szCs w:val="18"/>
              </w:rPr>
              <w:t>Синтез</w:t>
            </w:r>
          </w:p>
        </w:tc>
        <w:tc>
          <w:tcPr>
            <w:tcW w:w="4417"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spacing w:after="0" w:line="240" w:lineRule="auto"/>
              <w:jc w:val="both"/>
              <w:rPr>
                <w:rFonts w:ascii="Times New Roman" w:hAnsi="Times New Roman" w:cs="Times New Roman"/>
                <w:sz w:val="18"/>
                <w:szCs w:val="18"/>
                <w:lang w:val="kk-KZ"/>
              </w:rPr>
            </w:pPr>
            <w:r w:rsidRPr="00C55B2B">
              <w:rPr>
                <w:rFonts w:ascii="Times New Roman" w:hAnsi="Times New Roman" w:cs="Times New Roman"/>
                <w:sz w:val="18"/>
                <w:szCs w:val="18"/>
                <w:lang w:val="kk-KZ"/>
              </w:rPr>
              <w:t>Топтастыру</w:t>
            </w:r>
            <w:r w:rsidRPr="00C55B2B">
              <w:rPr>
                <w:rFonts w:ascii="Times New Roman" w:hAnsi="Times New Roman" w:cs="Times New Roman"/>
                <w:sz w:val="18"/>
                <w:szCs w:val="18"/>
              </w:rPr>
              <w:t xml:space="preserve">, </w:t>
            </w:r>
            <w:r w:rsidRPr="00C55B2B">
              <w:rPr>
                <w:rFonts w:ascii="Times New Roman" w:hAnsi="Times New Roman" w:cs="Times New Roman"/>
                <w:sz w:val="18"/>
                <w:szCs w:val="18"/>
                <w:lang w:val="kk-KZ"/>
              </w:rPr>
              <w:t>жинау, араластыру</w:t>
            </w:r>
            <w:r w:rsidRPr="00C55B2B">
              <w:rPr>
                <w:rFonts w:ascii="Times New Roman" w:hAnsi="Times New Roman" w:cs="Times New Roman"/>
                <w:sz w:val="18"/>
                <w:szCs w:val="18"/>
              </w:rPr>
              <w:t xml:space="preserve">, </w:t>
            </w:r>
            <w:r w:rsidRPr="00C55B2B">
              <w:rPr>
                <w:rFonts w:ascii="Times New Roman" w:hAnsi="Times New Roman" w:cs="Times New Roman"/>
                <w:sz w:val="18"/>
                <w:szCs w:val="18"/>
                <w:lang w:val="kk-KZ"/>
              </w:rPr>
              <w:t>құрастыру</w:t>
            </w:r>
            <w:r w:rsidRPr="00C55B2B">
              <w:rPr>
                <w:rFonts w:ascii="Times New Roman" w:hAnsi="Times New Roman" w:cs="Times New Roman"/>
                <w:sz w:val="18"/>
                <w:szCs w:val="18"/>
              </w:rPr>
              <w:t xml:space="preserve">, </w:t>
            </w:r>
            <w:r w:rsidRPr="00C55B2B">
              <w:rPr>
                <w:rFonts w:ascii="Times New Roman" w:hAnsi="Times New Roman" w:cs="Times New Roman"/>
                <w:sz w:val="18"/>
                <w:szCs w:val="18"/>
                <w:lang w:val="kk-KZ"/>
              </w:rPr>
              <w:t>жасау</w:t>
            </w:r>
            <w:r w:rsidRPr="00C55B2B">
              <w:rPr>
                <w:rFonts w:ascii="Times New Roman" w:hAnsi="Times New Roman" w:cs="Times New Roman"/>
                <w:sz w:val="18"/>
                <w:szCs w:val="18"/>
              </w:rPr>
              <w:t xml:space="preserve">, </w:t>
            </w:r>
            <w:r w:rsidRPr="00C55B2B">
              <w:rPr>
                <w:rFonts w:ascii="Times New Roman" w:hAnsi="Times New Roman" w:cs="Times New Roman"/>
                <w:sz w:val="18"/>
                <w:szCs w:val="18"/>
                <w:lang w:val="kk-KZ"/>
              </w:rPr>
              <w:t>әзірлеу</w:t>
            </w:r>
            <w:r w:rsidRPr="00C55B2B">
              <w:rPr>
                <w:rFonts w:ascii="Times New Roman" w:hAnsi="Times New Roman" w:cs="Times New Roman"/>
                <w:sz w:val="18"/>
                <w:szCs w:val="18"/>
              </w:rPr>
              <w:t xml:space="preserve">, </w:t>
            </w:r>
            <w:r w:rsidRPr="00C55B2B">
              <w:rPr>
                <w:rFonts w:ascii="Times New Roman" w:hAnsi="Times New Roman" w:cs="Times New Roman"/>
                <w:sz w:val="18"/>
                <w:szCs w:val="18"/>
                <w:lang w:val="kk-KZ"/>
              </w:rPr>
              <w:t>тұжырымдау</w:t>
            </w:r>
            <w:r w:rsidRPr="00C55B2B">
              <w:rPr>
                <w:rFonts w:ascii="Times New Roman" w:hAnsi="Times New Roman" w:cs="Times New Roman"/>
                <w:sz w:val="18"/>
                <w:szCs w:val="18"/>
              </w:rPr>
              <w:t xml:space="preserve">, </w:t>
            </w:r>
            <w:r w:rsidRPr="00C55B2B">
              <w:rPr>
                <w:rFonts w:ascii="Times New Roman" w:hAnsi="Times New Roman" w:cs="Times New Roman"/>
                <w:sz w:val="18"/>
                <w:szCs w:val="18"/>
                <w:lang w:val="kk-KZ"/>
              </w:rPr>
              <w:t>жинақтау</w:t>
            </w:r>
            <w:r w:rsidRPr="00C55B2B">
              <w:rPr>
                <w:rFonts w:ascii="Times New Roman" w:hAnsi="Times New Roman" w:cs="Times New Roman"/>
                <w:sz w:val="18"/>
                <w:szCs w:val="18"/>
              </w:rPr>
              <w:t xml:space="preserve">, </w:t>
            </w:r>
            <w:r w:rsidRPr="00C55B2B">
              <w:rPr>
                <w:rFonts w:ascii="Times New Roman" w:hAnsi="Times New Roman" w:cs="Times New Roman"/>
                <w:sz w:val="18"/>
                <w:szCs w:val="18"/>
                <w:lang w:val="kk-KZ"/>
              </w:rPr>
              <w:t>біріктіру</w:t>
            </w:r>
            <w:r w:rsidRPr="00C55B2B">
              <w:rPr>
                <w:rFonts w:ascii="Times New Roman" w:hAnsi="Times New Roman" w:cs="Times New Roman"/>
                <w:sz w:val="18"/>
                <w:szCs w:val="18"/>
              </w:rPr>
              <w:t xml:space="preserve">, </w:t>
            </w:r>
            <w:r w:rsidRPr="00C55B2B">
              <w:rPr>
                <w:rFonts w:ascii="Times New Roman" w:hAnsi="Times New Roman" w:cs="Times New Roman"/>
                <w:sz w:val="18"/>
                <w:szCs w:val="18"/>
                <w:lang w:val="kk-KZ"/>
              </w:rPr>
              <w:t>ойластыру</w:t>
            </w:r>
            <w:r w:rsidRPr="00C55B2B">
              <w:rPr>
                <w:rFonts w:ascii="Times New Roman" w:hAnsi="Times New Roman" w:cs="Times New Roman"/>
                <w:sz w:val="18"/>
                <w:szCs w:val="18"/>
              </w:rPr>
              <w:t xml:space="preserve">, </w:t>
            </w:r>
            <w:r w:rsidRPr="00C55B2B">
              <w:rPr>
                <w:rFonts w:ascii="Times New Roman" w:hAnsi="Times New Roman" w:cs="Times New Roman"/>
                <w:sz w:val="18"/>
                <w:szCs w:val="18"/>
                <w:lang w:val="kk-KZ"/>
              </w:rPr>
              <w:t>түрлендіру</w:t>
            </w:r>
            <w:r w:rsidRPr="00C55B2B">
              <w:rPr>
                <w:rFonts w:ascii="Times New Roman" w:hAnsi="Times New Roman" w:cs="Times New Roman"/>
                <w:sz w:val="18"/>
                <w:szCs w:val="18"/>
              </w:rPr>
              <w:t xml:space="preserve">, </w:t>
            </w:r>
            <w:r w:rsidRPr="00C55B2B">
              <w:rPr>
                <w:rFonts w:ascii="Times New Roman" w:hAnsi="Times New Roman" w:cs="Times New Roman"/>
                <w:sz w:val="18"/>
                <w:szCs w:val="18"/>
                <w:lang w:val="kk-KZ"/>
              </w:rPr>
              <w:t>ұйымдастыру</w:t>
            </w:r>
            <w:r w:rsidRPr="00C55B2B">
              <w:rPr>
                <w:rFonts w:ascii="Times New Roman" w:hAnsi="Times New Roman" w:cs="Times New Roman"/>
                <w:sz w:val="18"/>
                <w:szCs w:val="18"/>
              </w:rPr>
              <w:t xml:space="preserve">, </w:t>
            </w:r>
            <w:r w:rsidRPr="00C55B2B">
              <w:rPr>
                <w:rFonts w:ascii="Times New Roman" w:hAnsi="Times New Roman" w:cs="Times New Roman"/>
                <w:sz w:val="18"/>
                <w:szCs w:val="18"/>
                <w:lang w:val="kk-KZ"/>
              </w:rPr>
              <w:t>жоспарлау</w:t>
            </w:r>
            <w:r w:rsidRPr="00C55B2B">
              <w:rPr>
                <w:rFonts w:ascii="Times New Roman" w:hAnsi="Times New Roman" w:cs="Times New Roman"/>
                <w:sz w:val="18"/>
                <w:szCs w:val="18"/>
              </w:rPr>
              <w:t xml:space="preserve">, </w:t>
            </w:r>
            <w:r w:rsidRPr="00C55B2B">
              <w:rPr>
                <w:rFonts w:ascii="Times New Roman" w:hAnsi="Times New Roman" w:cs="Times New Roman"/>
                <w:sz w:val="18"/>
                <w:szCs w:val="18"/>
                <w:lang w:val="kk-KZ"/>
              </w:rPr>
              <w:t>дайындау</w:t>
            </w:r>
            <w:r w:rsidRPr="00C55B2B">
              <w:rPr>
                <w:rFonts w:ascii="Times New Roman" w:hAnsi="Times New Roman" w:cs="Times New Roman"/>
                <w:sz w:val="18"/>
                <w:szCs w:val="18"/>
              </w:rPr>
              <w:t xml:space="preserve">, </w:t>
            </w:r>
            <w:r w:rsidRPr="00C55B2B">
              <w:rPr>
                <w:rFonts w:ascii="Times New Roman" w:hAnsi="Times New Roman" w:cs="Times New Roman"/>
                <w:sz w:val="18"/>
                <w:szCs w:val="18"/>
                <w:lang w:val="kk-KZ"/>
              </w:rPr>
              <w:t>ұсыну, қайта топтастыру</w:t>
            </w:r>
            <w:r w:rsidRPr="00C55B2B">
              <w:rPr>
                <w:rFonts w:ascii="Times New Roman" w:hAnsi="Times New Roman" w:cs="Times New Roman"/>
                <w:sz w:val="18"/>
                <w:szCs w:val="18"/>
              </w:rPr>
              <w:t xml:space="preserve">, </w:t>
            </w:r>
            <w:r w:rsidRPr="00C55B2B">
              <w:rPr>
                <w:rFonts w:ascii="Times New Roman" w:hAnsi="Times New Roman" w:cs="Times New Roman"/>
                <w:sz w:val="18"/>
                <w:szCs w:val="18"/>
                <w:lang w:val="kk-KZ"/>
              </w:rPr>
              <w:t>көшіру</w:t>
            </w:r>
            <w:r w:rsidRPr="00C55B2B">
              <w:rPr>
                <w:rFonts w:ascii="Times New Roman" w:hAnsi="Times New Roman" w:cs="Times New Roman"/>
                <w:sz w:val="18"/>
                <w:szCs w:val="18"/>
              </w:rPr>
              <w:t xml:space="preserve">, </w:t>
            </w:r>
            <w:r w:rsidRPr="00C55B2B">
              <w:rPr>
                <w:rFonts w:ascii="Times New Roman" w:hAnsi="Times New Roman" w:cs="Times New Roman"/>
                <w:sz w:val="18"/>
                <w:szCs w:val="18"/>
                <w:lang w:val="kk-KZ"/>
              </w:rPr>
              <w:t>белгілеу</w:t>
            </w:r>
            <w:r w:rsidRPr="00C55B2B">
              <w:rPr>
                <w:rFonts w:ascii="Times New Roman" w:hAnsi="Times New Roman" w:cs="Times New Roman"/>
                <w:sz w:val="18"/>
                <w:szCs w:val="18"/>
              </w:rPr>
              <w:t xml:space="preserve">, </w:t>
            </w:r>
            <w:r w:rsidRPr="00C55B2B">
              <w:rPr>
                <w:rFonts w:ascii="Times New Roman" w:hAnsi="Times New Roman" w:cs="Times New Roman"/>
                <w:sz w:val="18"/>
                <w:szCs w:val="18"/>
                <w:lang w:val="kk-KZ"/>
              </w:rPr>
              <w:t>алмастыру, қайта анықтау және т.б.</w:t>
            </w:r>
          </w:p>
        </w:tc>
      </w:tr>
      <w:tr w:rsidR="00ED382D" w:rsidRPr="00B6423B" w:rsidTr="00EC5C82">
        <w:trPr>
          <w:jc w:val="center"/>
        </w:trPr>
        <w:tc>
          <w:tcPr>
            <w:tcW w:w="420"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spacing w:after="0" w:line="240" w:lineRule="auto"/>
              <w:ind w:firstLine="28"/>
              <w:jc w:val="both"/>
              <w:rPr>
                <w:rFonts w:ascii="Times New Roman" w:hAnsi="Times New Roman" w:cs="Times New Roman"/>
                <w:sz w:val="18"/>
                <w:szCs w:val="18"/>
              </w:rPr>
            </w:pPr>
            <w:r w:rsidRPr="00C55B2B">
              <w:rPr>
                <w:rFonts w:ascii="Times New Roman" w:hAnsi="Times New Roman" w:cs="Times New Roman"/>
                <w:sz w:val="18"/>
                <w:szCs w:val="18"/>
              </w:rPr>
              <w:t>6</w:t>
            </w:r>
          </w:p>
        </w:tc>
        <w:tc>
          <w:tcPr>
            <w:tcW w:w="1559"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spacing w:after="0" w:line="240" w:lineRule="auto"/>
              <w:ind w:firstLine="175"/>
              <w:jc w:val="both"/>
              <w:rPr>
                <w:rFonts w:ascii="Times New Roman" w:hAnsi="Times New Roman" w:cs="Times New Roman"/>
                <w:sz w:val="18"/>
                <w:szCs w:val="18"/>
                <w:lang w:val="kk-KZ"/>
              </w:rPr>
            </w:pPr>
            <w:r w:rsidRPr="00C55B2B">
              <w:rPr>
                <w:rFonts w:ascii="Times New Roman" w:hAnsi="Times New Roman" w:cs="Times New Roman"/>
                <w:b/>
                <w:sz w:val="18"/>
                <w:szCs w:val="18"/>
                <w:lang w:val="kk-KZ"/>
              </w:rPr>
              <w:t>Бағалау</w:t>
            </w:r>
          </w:p>
        </w:tc>
        <w:tc>
          <w:tcPr>
            <w:tcW w:w="4417" w:type="dxa"/>
            <w:tcBorders>
              <w:top w:val="single" w:sz="4" w:space="0" w:color="auto"/>
              <w:left w:val="single" w:sz="4" w:space="0" w:color="auto"/>
              <w:bottom w:val="single" w:sz="4" w:space="0" w:color="auto"/>
              <w:right w:val="single" w:sz="4" w:space="0" w:color="auto"/>
            </w:tcBorders>
            <w:hideMark/>
          </w:tcPr>
          <w:p w:rsidR="00ED382D" w:rsidRPr="00C55B2B" w:rsidRDefault="00ED382D" w:rsidP="00EC5C82">
            <w:pPr>
              <w:spacing w:after="0" w:line="240" w:lineRule="auto"/>
              <w:jc w:val="both"/>
              <w:rPr>
                <w:rFonts w:ascii="Times New Roman" w:hAnsi="Times New Roman" w:cs="Times New Roman"/>
                <w:sz w:val="18"/>
                <w:szCs w:val="18"/>
                <w:lang w:val="kk-KZ"/>
              </w:rPr>
            </w:pPr>
            <w:r w:rsidRPr="00C55B2B">
              <w:rPr>
                <w:rFonts w:ascii="Times New Roman" w:hAnsi="Times New Roman" w:cs="Times New Roman"/>
                <w:sz w:val="18"/>
                <w:szCs w:val="18"/>
                <w:lang w:val="kk-KZ"/>
              </w:rPr>
              <w:t xml:space="preserve">Дәлелдеу, таңдау, салыстыру, қорытынды жасау, сендіру, дәлел келтіру, шығару, негіздеу, түсіндіру, өлшеу, болжау, ұсыну, белгілеу, жинақтау, қолдау, тексеру, бағалау, кеңес беру, эксперименттеу, рецензиялау, зерттеу, шығару </w:t>
            </w:r>
          </w:p>
        </w:tc>
      </w:tr>
    </w:tbl>
    <w:p w:rsidR="00ED382D" w:rsidRPr="00714B42" w:rsidRDefault="00ED382D" w:rsidP="00ED382D">
      <w:pPr>
        <w:shd w:val="clear" w:color="auto" w:fill="FFFFFF"/>
        <w:tabs>
          <w:tab w:val="left" w:pos="1134"/>
        </w:tabs>
        <w:spacing w:after="0" w:line="240" w:lineRule="auto"/>
        <w:ind w:firstLine="567"/>
        <w:jc w:val="both"/>
        <w:textAlignment w:val="baseline"/>
        <w:rPr>
          <w:rFonts w:ascii="Times New Roman" w:hAnsi="Times New Roman" w:cs="Times New Roman"/>
          <w:sz w:val="20"/>
          <w:szCs w:val="20"/>
          <w:bdr w:val="none" w:sz="0" w:space="0" w:color="auto" w:frame="1"/>
          <w:lang w:val="kk-KZ"/>
        </w:rPr>
      </w:pPr>
    </w:p>
    <w:p w:rsidR="00ED382D" w:rsidRPr="00714B42" w:rsidRDefault="00ED382D" w:rsidP="00ED382D">
      <w:pPr>
        <w:shd w:val="clear" w:color="auto" w:fill="FFFFFF"/>
        <w:tabs>
          <w:tab w:val="left" w:pos="1134"/>
        </w:tabs>
        <w:spacing w:after="0" w:line="240" w:lineRule="auto"/>
        <w:ind w:firstLine="567"/>
        <w:jc w:val="both"/>
        <w:textAlignment w:val="baseline"/>
        <w:rPr>
          <w:rFonts w:ascii="Times New Roman" w:hAnsi="Times New Roman" w:cs="Times New Roman"/>
          <w:sz w:val="20"/>
          <w:szCs w:val="20"/>
          <w:bdr w:val="none" w:sz="0" w:space="0" w:color="auto" w:frame="1"/>
          <w:lang w:val="kk-KZ"/>
        </w:rPr>
      </w:pPr>
      <w:r w:rsidRPr="00714B42">
        <w:rPr>
          <w:rFonts w:ascii="Times New Roman" w:hAnsi="Times New Roman" w:cs="Times New Roman"/>
          <w:sz w:val="20"/>
          <w:szCs w:val="20"/>
          <w:bdr w:val="none" w:sz="0" w:space="0" w:color="auto" w:frame="1"/>
          <w:lang w:val="kk-KZ"/>
        </w:rPr>
        <w:t>Мұғалім білім алушылармен бірлесе отырып оқу мақсатына же</w:t>
      </w:r>
      <w:r>
        <w:rPr>
          <w:rFonts w:ascii="Times New Roman" w:hAnsi="Times New Roman" w:cs="Times New Roman"/>
          <w:sz w:val="20"/>
          <w:szCs w:val="20"/>
          <w:bdr w:val="none" w:sz="0" w:space="0" w:color="auto" w:frame="1"/>
          <w:lang w:val="kk-KZ"/>
        </w:rPr>
        <w:t>-</w:t>
      </w:r>
      <w:r w:rsidRPr="00714B42">
        <w:rPr>
          <w:rFonts w:ascii="Times New Roman" w:hAnsi="Times New Roman" w:cs="Times New Roman"/>
          <w:sz w:val="20"/>
          <w:szCs w:val="20"/>
          <w:bdr w:val="none" w:sz="0" w:space="0" w:color="auto" w:frame="1"/>
          <w:lang w:val="kk-KZ"/>
        </w:rPr>
        <w:t>тудің табыс критерийлерін талқылай алады және қажет болған жағ</w:t>
      </w:r>
      <w:r>
        <w:rPr>
          <w:rFonts w:ascii="Times New Roman" w:hAnsi="Times New Roman" w:cs="Times New Roman"/>
          <w:sz w:val="20"/>
          <w:szCs w:val="20"/>
          <w:bdr w:val="none" w:sz="0" w:space="0" w:color="auto" w:frame="1"/>
          <w:lang w:val="kk-KZ"/>
        </w:rPr>
        <w:t>-</w:t>
      </w:r>
      <w:r w:rsidRPr="00714B42">
        <w:rPr>
          <w:rFonts w:ascii="Times New Roman" w:hAnsi="Times New Roman" w:cs="Times New Roman"/>
          <w:sz w:val="20"/>
          <w:szCs w:val="20"/>
          <w:bdr w:val="none" w:sz="0" w:space="0" w:color="auto" w:frame="1"/>
          <w:lang w:val="kk-KZ"/>
        </w:rPr>
        <w:t xml:space="preserve">дайда оларды толықтырады. </w:t>
      </w:r>
    </w:p>
    <w:p w:rsidR="00ED382D" w:rsidRPr="00714B42" w:rsidRDefault="00ED382D" w:rsidP="00ED382D">
      <w:pPr>
        <w:shd w:val="clear" w:color="auto" w:fill="FFFFFF"/>
        <w:tabs>
          <w:tab w:val="left" w:pos="1134"/>
        </w:tabs>
        <w:spacing w:after="0" w:line="240" w:lineRule="auto"/>
        <w:ind w:firstLine="567"/>
        <w:jc w:val="both"/>
        <w:textAlignment w:val="baseline"/>
        <w:rPr>
          <w:rFonts w:ascii="Times New Roman" w:hAnsi="Times New Roman" w:cs="Times New Roman"/>
          <w:sz w:val="20"/>
          <w:szCs w:val="20"/>
          <w:bdr w:val="none" w:sz="0" w:space="0" w:color="auto" w:frame="1"/>
          <w:lang w:val="kk-KZ"/>
        </w:rPr>
      </w:pPr>
      <w:r w:rsidRPr="00714B42">
        <w:rPr>
          <w:rFonts w:ascii="Times New Roman" w:hAnsi="Times New Roman" w:cs="Times New Roman"/>
          <w:sz w:val="20"/>
          <w:szCs w:val="20"/>
          <w:bdr w:val="none" w:sz="0" w:space="0" w:color="auto" w:frame="1"/>
          <w:lang w:val="kk-KZ"/>
        </w:rPr>
        <w:t>Қалыптастырушы бағалау барысында мұғалім белгілі дағды</w:t>
      </w:r>
      <w:r>
        <w:rPr>
          <w:rFonts w:ascii="Times New Roman" w:hAnsi="Times New Roman" w:cs="Times New Roman"/>
          <w:sz w:val="20"/>
          <w:szCs w:val="20"/>
          <w:bdr w:val="none" w:sz="0" w:space="0" w:color="auto" w:frame="1"/>
          <w:lang w:val="kk-KZ"/>
        </w:rPr>
        <w:t>-</w:t>
      </w:r>
      <w:r w:rsidRPr="00714B42">
        <w:rPr>
          <w:rFonts w:ascii="Times New Roman" w:hAnsi="Times New Roman" w:cs="Times New Roman"/>
          <w:sz w:val="20"/>
          <w:szCs w:val="20"/>
          <w:bdr w:val="none" w:sz="0" w:space="0" w:color="auto" w:frame="1"/>
          <w:lang w:val="kk-KZ"/>
        </w:rPr>
        <w:t>ларды бағалаудың тиімді тәсілі ретінде топтық жұмыстарды қолдана алады.</w:t>
      </w:r>
    </w:p>
    <w:p w:rsidR="00ED382D" w:rsidRPr="00714B42" w:rsidRDefault="00ED382D" w:rsidP="00ED382D">
      <w:pPr>
        <w:shd w:val="clear" w:color="auto" w:fill="FFFFFF"/>
        <w:tabs>
          <w:tab w:val="left" w:pos="1134"/>
        </w:tabs>
        <w:spacing w:after="0" w:line="240" w:lineRule="auto"/>
        <w:ind w:firstLine="567"/>
        <w:jc w:val="both"/>
        <w:textAlignment w:val="baseline"/>
        <w:rPr>
          <w:rFonts w:ascii="Times New Roman" w:hAnsi="Times New Roman" w:cs="Times New Roman"/>
          <w:sz w:val="20"/>
          <w:szCs w:val="20"/>
          <w:bdr w:val="none" w:sz="0" w:space="0" w:color="auto" w:frame="1"/>
          <w:lang w:val="kk-KZ"/>
        </w:rPr>
      </w:pPr>
      <w:r w:rsidRPr="00714B42">
        <w:rPr>
          <w:rFonts w:ascii="Times New Roman" w:hAnsi="Times New Roman" w:cs="Times New Roman"/>
          <w:sz w:val="20"/>
          <w:szCs w:val="20"/>
          <w:bdr w:val="none" w:sz="0" w:space="0" w:color="auto" w:frame="1"/>
          <w:lang w:val="kk-KZ"/>
        </w:rPr>
        <w:t>Топтық жұмыс барысында мұғалім әрбір топтағы білім алу</w:t>
      </w:r>
      <w:r>
        <w:rPr>
          <w:rFonts w:ascii="Times New Roman" w:hAnsi="Times New Roman" w:cs="Times New Roman"/>
          <w:sz w:val="20"/>
          <w:szCs w:val="20"/>
          <w:bdr w:val="none" w:sz="0" w:space="0" w:color="auto" w:frame="1"/>
          <w:lang w:val="kk-KZ"/>
        </w:rPr>
        <w:t>-</w:t>
      </w:r>
      <w:r w:rsidRPr="00714B42">
        <w:rPr>
          <w:rFonts w:ascii="Times New Roman" w:hAnsi="Times New Roman" w:cs="Times New Roman"/>
          <w:sz w:val="20"/>
          <w:szCs w:val="20"/>
          <w:bdr w:val="none" w:sz="0" w:space="0" w:color="auto" w:frame="1"/>
          <w:lang w:val="kk-KZ"/>
        </w:rPr>
        <w:t>шылардың талқылауын тыңдайды және бақылайды: кейбір білім алушылар бағалау критерийлеріне сәйкес оқу мақсатына жеткендігін жылдам көрсете алады.</w:t>
      </w:r>
    </w:p>
    <w:p w:rsidR="00ED382D" w:rsidRPr="00714B42" w:rsidRDefault="00ED382D" w:rsidP="00ED382D">
      <w:pPr>
        <w:shd w:val="clear" w:color="auto" w:fill="FFFFFF"/>
        <w:tabs>
          <w:tab w:val="left" w:pos="1134"/>
        </w:tabs>
        <w:spacing w:after="0" w:line="240" w:lineRule="auto"/>
        <w:ind w:firstLine="567"/>
        <w:jc w:val="both"/>
        <w:textAlignment w:val="baseline"/>
        <w:rPr>
          <w:rFonts w:ascii="Times New Roman" w:hAnsi="Times New Roman" w:cs="Times New Roman"/>
          <w:sz w:val="20"/>
          <w:szCs w:val="20"/>
          <w:bdr w:val="none" w:sz="0" w:space="0" w:color="auto" w:frame="1"/>
          <w:lang w:val="kk-KZ"/>
        </w:rPr>
      </w:pPr>
      <w:r w:rsidRPr="00714B42">
        <w:rPr>
          <w:rFonts w:ascii="Times New Roman" w:hAnsi="Times New Roman" w:cs="Times New Roman"/>
          <w:sz w:val="20"/>
          <w:szCs w:val="20"/>
          <w:bdr w:val="none" w:sz="0" w:space="0" w:color="auto" w:frame="1"/>
          <w:lang w:val="kk-KZ"/>
        </w:rPr>
        <w:t>Қалыптастырушы бағалау барысында мұғалім бағалаудың жеке</w:t>
      </w:r>
      <w:r>
        <w:rPr>
          <w:rFonts w:ascii="Times New Roman" w:hAnsi="Times New Roman" w:cs="Times New Roman"/>
          <w:sz w:val="20"/>
          <w:szCs w:val="20"/>
          <w:bdr w:val="none" w:sz="0" w:space="0" w:color="auto" w:frame="1"/>
          <w:lang w:val="kk-KZ"/>
        </w:rPr>
        <w:t>-</w:t>
      </w:r>
      <w:r w:rsidRPr="00714B42">
        <w:rPr>
          <w:rFonts w:ascii="Times New Roman" w:hAnsi="Times New Roman" w:cs="Times New Roman"/>
          <w:sz w:val="20"/>
          <w:szCs w:val="20"/>
          <w:bdr w:val="none" w:sz="0" w:space="0" w:color="auto" w:frame="1"/>
          <w:lang w:val="kk-KZ"/>
        </w:rPr>
        <w:t>леген тәсілін қолдануы тиіс. Егер мұғалім кейбір білім алушыларға қандайда бір дағдыны дамыту үшін көп уақыт қажеттігін байқаса, онда оқудың бұл мақсатын бағалау туралы шешім қабылдауы және білім алушылардың жетістіктерін бағалау критерийлер</w:t>
      </w:r>
      <w:r>
        <w:rPr>
          <w:rFonts w:ascii="Times New Roman" w:hAnsi="Times New Roman" w:cs="Times New Roman"/>
          <w:sz w:val="20"/>
          <w:szCs w:val="20"/>
          <w:bdr w:val="none" w:sz="0" w:space="0" w:color="auto" w:frame="1"/>
          <w:lang w:val="kk-KZ"/>
        </w:rPr>
        <w:t>ін әзірлеу барысында түзетуле</w:t>
      </w:r>
      <w:r w:rsidRPr="00714B42">
        <w:rPr>
          <w:rFonts w:ascii="Times New Roman" w:hAnsi="Times New Roman" w:cs="Times New Roman"/>
          <w:sz w:val="20"/>
          <w:szCs w:val="20"/>
          <w:bdr w:val="none" w:sz="0" w:space="0" w:color="auto" w:frame="1"/>
          <w:lang w:val="kk-KZ"/>
        </w:rPr>
        <w:t>р енгізуі тиіс.</w:t>
      </w:r>
    </w:p>
    <w:p w:rsidR="00ED382D"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bdr w:val="none" w:sz="0" w:space="0" w:color="auto" w:frame="1"/>
          <w:lang w:val="kk-KZ"/>
        </w:rPr>
        <w:t>Жиынтық бағалау оқу бағдарламасындағы бөлім/ортақ тақы</w:t>
      </w:r>
      <w:r>
        <w:rPr>
          <w:rFonts w:ascii="Times New Roman" w:hAnsi="Times New Roman" w:cs="Times New Roman"/>
          <w:sz w:val="20"/>
          <w:szCs w:val="20"/>
          <w:bdr w:val="none" w:sz="0" w:space="0" w:color="auto" w:frame="1"/>
          <w:lang w:val="kk-KZ"/>
        </w:rPr>
        <w:t>-</w:t>
      </w:r>
      <w:r w:rsidRPr="00714B42">
        <w:rPr>
          <w:rFonts w:ascii="Times New Roman" w:hAnsi="Times New Roman" w:cs="Times New Roman"/>
          <w:sz w:val="20"/>
          <w:szCs w:val="20"/>
          <w:bdr w:val="none" w:sz="0" w:space="0" w:color="auto" w:frame="1"/>
          <w:lang w:val="kk-KZ"/>
        </w:rPr>
        <w:t>рыптарды оқуды аяқтағаннан кейін және тоқсан соңында білім алушы</w:t>
      </w:r>
      <w:r>
        <w:rPr>
          <w:rFonts w:ascii="Times New Roman" w:hAnsi="Times New Roman" w:cs="Times New Roman"/>
          <w:sz w:val="20"/>
          <w:szCs w:val="20"/>
          <w:bdr w:val="none" w:sz="0" w:space="0" w:color="auto" w:frame="1"/>
          <w:lang w:val="kk-KZ"/>
        </w:rPr>
        <w:t>-</w:t>
      </w:r>
      <w:r w:rsidRPr="00714B42">
        <w:rPr>
          <w:rFonts w:ascii="Times New Roman" w:hAnsi="Times New Roman" w:cs="Times New Roman"/>
          <w:sz w:val="20"/>
          <w:szCs w:val="20"/>
          <w:bdr w:val="none" w:sz="0" w:space="0" w:color="auto" w:frame="1"/>
          <w:lang w:val="kk-KZ"/>
        </w:rPr>
        <w:t xml:space="preserve">лардың </w:t>
      </w:r>
      <w:r w:rsidRPr="00714B42">
        <w:rPr>
          <w:rStyle w:val="s0"/>
          <w:color w:val="auto"/>
          <w:sz w:val="20"/>
          <w:szCs w:val="20"/>
          <w:lang w:val="kk-KZ"/>
        </w:rPr>
        <w:t xml:space="preserve">ілгерілеуі туралы </w:t>
      </w:r>
      <w:r w:rsidRPr="00714B42">
        <w:rPr>
          <w:rFonts w:ascii="Times New Roman" w:hAnsi="Times New Roman" w:cs="Times New Roman"/>
          <w:sz w:val="20"/>
          <w:szCs w:val="20"/>
          <w:bdr w:val="none" w:sz="0" w:space="0" w:color="auto" w:frame="1"/>
          <w:lang w:val="kk-KZ"/>
        </w:rPr>
        <w:t>ақпаратты балл және баға қоя отырып, мұға</w:t>
      </w:r>
      <w:r>
        <w:rPr>
          <w:rFonts w:ascii="Times New Roman" w:hAnsi="Times New Roman" w:cs="Times New Roman"/>
          <w:sz w:val="20"/>
          <w:szCs w:val="20"/>
          <w:bdr w:val="none" w:sz="0" w:space="0" w:color="auto" w:frame="1"/>
          <w:lang w:val="kk-KZ"/>
        </w:rPr>
        <w:t>-</w:t>
      </w:r>
      <w:r w:rsidRPr="00714B42">
        <w:rPr>
          <w:rFonts w:ascii="Times New Roman" w:hAnsi="Times New Roman" w:cs="Times New Roman"/>
          <w:sz w:val="20"/>
          <w:szCs w:val="20"/>
          <w:bdr w:val="none" w:sz="0" w:space="0" w:color="auto" w:frame="1"/>
          <w:lang w:val="kk-KZ"/>
        </w:rPr>
        <w:t>лімдерге, білім алушыларға және ата-аналарға</w:t>
      </w:r>
      <w:r w:rsidRPr="00714B42">
        <w:rPr>
          <w:rFonts w:ascii="Times New Roman" w:hAnsi="Times New Roman" w:cs="Times New Roman"/>
          <w:sz w:val="20"/>
          <w:szCs w:val="20"/>
          <w:lang w:val="kk-KZ"/>
        </w:rPr>
        <w:t xml:space="preserve"> (білім а</w:t>
      </w:r>
      <w:r>
        <w:rPr>
          <w:rFonts w:ascii="Times New Roman" w:hAnsi="Times New Roman" w:cs="Times New Roman"/>
          <w:sz w:val="20"/>
          <w:szCs w:val="20"/>
          <w:lang w:val="kk-KZ"/>
        </w:rPr>
        <w:t xml:space="preserve">лушыларды жетістіктерін бағалау </w:t>
      </w:r>
    </w:p>
    <w:p w:rsidR="00ED382D" w:rsidRPr="00FD4DB0" w:rsidRDefault="00ED382D" w:rsidP="00ED382D">
      <w:pPr>
        <w:spacing w:after="0" w:line="240" w:lineRule="auto"/>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3-тоқсанда басталатын 1-сыныптан басқаларын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да) </w:t>
      </w:r>
      <w:r w:rsidRPr="00714B42">
        <w:rPr>
          <w:rStyle w:val="s0"/>
          <w:color w:val="auto"/>
          <w:sz w:val="20"/>
          <w:szCs w:val="20"/>
          <w:lang w:val="kk-KZ"/>
        </w:rPr>
        <w:t xml:space="preserve">жеткізу мақсатында өткізіледі. Белгілеу </w:t>
      </w:r>
      <w:r w:rsidRPr="00FD4DB0">
        <w:rPr>
          <w:rFonts w:ascii="Times New Roman" w:hAnsi="Times New Roman" w:cs="Times New Roman"/>
          <w:kern w:val="24"/>
          <w:sz w:val="20"/>
          <w:szCs w:val="18"/>
          <w:lang w:val="kk-KZ"/>
        </w:rPr>
        <w:t>үдерісінде</w:t>
      </w:r>
      <w:r w:rsidRPr="00714B42">
        <w:rPr>
          <w:rStyle w:val="s0"/>
          <w:color w:val="auto"/>
          <w:sz w:val="20"/>
          <w:szCs w:val="20"/>
          <w:lang w:val="kk-KZ"/>
        </w:rPr>
        <w:t xml:space="preserve"> білім алушы</w:t>
      </w:r>
      <w:r>
        <w:rPr>
          <w:rStyle w:val="s0"/>
          <w:color w:val="auto"/>
          <w:sz w:val="20"/>
          <w:szCs w:val="20"/>
          <w:lang w:val="kk-KZ"/>
        </w:rPr>
        <w:t>-</w:t>
      </w:r>
      <w:r w:rsidRPr="00714B42">
        <w:rPr>
          <w:rStyle w:val="s0"/>
          <w:color w:val="auto"/>
          <w:sz w:val="20"/>
          <w:szCs w:val="20"/>
          <w:lang w:val="kk-KZ"/>
        </w:rPr>
        <w:t xml:space="preserve">лардың оқу бағдарламасы </w:t>
      </w:r>
      <w:r w:rsidRPr="00714B42">
        <w:rPr>
          <w:rStyle w:val="s0"/>
          <w:color w:val="auto"/>
          <w:sz w:val="20"/>
          <w:szCs w:val="20"/>
          <w:lang w:val="kk-KZ"/>
        </w:rPr>
        <w:lastRenderedPageBreak/>
        <w:t>мазмұнына сәйкес білімдері мен дағдыла</w:t>
      </w:r>
      <w:r>
        <w:rPr>
          <w:rStyle w:val="s0"/>
          <w:color w:val="auto"/>
          <w:sz w:val="20"/>
          <w:szCs w:val="20"/>
          <w:lang w:val="kk-KZ"/>
        </w:rPr>
        <w:t>-</w:t>
      </w:r>
      <w:r w:rsidRPr="00714B42">
        <w:rPr>
          <w:rStyle w:val="s0"/>
          <w:color w:val="auto"/>
          <w:sz w:val="20"/>
          <w:szCs w:val="20"/>
          <w:lang w:val="kk-KZ"/>
        </w:rPr>
        <w:t>рын көрсететін дәлелдер жинау жүзеге асырылады.</w:t>
      </w:r>
    </w:p>
    <w:p w:rsidR="00ED382D" w:rsidRPr="00714B42" w:rsidRDefault="00ED382D" w:rsidP="00ED382D">
      <w:pPr>
        <w:shd w:val="clear" w:color="auto" w:fill="FFFFFF"/>
        <w:tabs>
          <w:tab w:val="left" w:pos="851"/>
          <w:tab w:val="left" w:pos="1276"/>
        </w:tabs>
        <w:spacing w:after="0" w:line="240" w:lineRule="auto"/>
        <w:ind w:firstLine="567"/>
        <w:jc w:val="both"/>
        <w:textAlignment w:val="baseline"/>
        <w:rPr>
          <w:rFonts w:ascii="Times New Roman" w:hAnsi="Times New Roman" w:cs="Times New Roman"/>
          <w:sz w:val="20"/>
          <w:szCs w:val="20"/>
          <w:bdr w:val="none" w:sz="0" w:space="0" w:color="auto" w:frame="1"/>
          <w:lang w:val="kk-KZ"/>
        </w:rPr>
      </w:pPr>
      <w:r w:rsidRPr="00714B42">
        <w:rPr>
          <w:rFonts w:ascii="Times New Roman" w:hAnsi="Times New Roman" w:cs="Times New Roman"/>
          <w:sz w:val="20"/>
          <w:szCs w:val="20"/>
          <w:bdr w:val="none" w:sz="0" w:space="0" w:color="auto" w:frame="1"/>
          <w:lang w:val="kk-KZ"/>
        </w:rPr>
        <w:t>Жиынтық бағалау бойынша жұмыстарды орындау барлық білім алушылар үшін міндетті.</w:t>
      </w:r>
    </w:p>
    <w:p w:rsidR="00ED382D" w:rsidRPr="00714B42" w:rsidRDefault="00ED382D" w:rsidP="00ED382D">
      <w:pPr>
        <w:shd w:val="clear" w:color="auto" w:fill="FFFFFF"/>
        <w:tabs>
          <w:tab w:val="left" w:pos="851"/>
          <w:tab w:val="left" w:pos="1276"/>
        </w:tabs>
        <w:spacing w:after="0" w:line="240" w:lineRule="auto"/>
        <w:ind w:firstLine="567"/>
        <w:jc w:val="both"/>
        <w:textAlignment w:val="baseline"/>
        <w:rPr>
          <w:rFonts w:ascii="Times New Roman" w:hAnsi="Times New Roman" w:cs="Times New Roman"/>
          <w:sz w:val="20"/>
          <w:szCs w:val="20"/>
          <w:bdr w:val="none" w:sz="0" w:space="0" w:color="auto" w:frame="1"/>
          <w:lang w:val="kk-KZ"/>
        </w:rPr>
      </w:pPr>
      <w:r w:rsidRPr="00714B42">
        <w:rPr>
          <w:rFonts w:ascii="Times New Roman" w:hAnsi="Times New Roman" w:cs="Times New Roman"/>
          <w:sz w:val="20"/>
          <w:szCs w:val="20"/>
          <w:bdr w:val="none" w:sz="0" w:space="0" w:color="auto" w:frame="1"/>
          <w:lang w:val="kk-KZ"/>
        </w:rPr>
        <w:t>Жиынтық бағалаудың тапсырмаларын мұғалім өз бетінше дайындайды немесе «Назарбаев Зияткерлік мектептері» ДББҰ әзірле</w:t>
      </w:r>
      <w:r>
        <w:rPr>
          <w:rFonts w:ascii="Times New Roman" w:hAnsi="Times New Roman" w:cs="Times New Roman"/>
          <w:sz w:val="20"/>
          <w:szCs w:val="20"/>
          <w:bdr w:val="none" w:sz="0" w:space="0" w:color="auto" w:frame="1"/>
          <w:lang w:val="kk-KZ"/>
        </w:rPr>
        <w:t>-</w:t>
      </w:r>
      <w:r w:rsidRPr="00714B42">
        <w:rPr>
          <w:rFonts w:ascii="Times New Roman" w:hAnsi="Times New Roman" w:cs="Times New Roman"/>
          <w:sz w:val="20"/>
          <w:szCs w:val="20"/>
          <w:bdr w:val="none" w:sz="0" w:space="0" w:color="auto" w:frame="1"/>
          <w:lang w:val="kk-KZ"/>
        </w:rPr>
        <w:t>ген Жиынтық бағалау бойынша әдістемелік ұсынымдамаларда ұсы</w:t>
      </w:r>
      <w:r>
        <w:rPr>
          <w:rFonts w:ascii="Times New Roman" w:hAnsi="Times New Roman" w:cs="Times New Roman"/>
          <w:sz w:val="20"/>
          <w:szCs w:val="20"/>
          <w:bdr w:val="none" w:sz="0" w:space="0" w:color="auto" w:frame="1"/>
          <w:lang w:val="kk-KZ"/>
        </w:rPr>
        <w:t>-</w:t>
      </w:r>
      <w:r w:rsidRPr="00714B42">
        <w:rPr>
          <w:rFonts w:ascii="Times New Roman" w:hAnsi="Times New Roman" w:cs="Times New Roman"/>
          <w:sz w:val="20"/>
          <w:szCs w:val="20"/>
          <w:bdr w:val="none" w:sz="0" w:space="0" w:color="auto" w:frame="1"/>
          <w:lang w:val="kk-KZ"/>
        </w:rPr>
        <w:t>нылған тапсырмаларды пайдаланады. Мұғалім жиынтық жұмыстардың бірнеше нұсқаларын пайдалана алады.</w:t>
      </w:r>
    </w:p>
    <w:p w:rsidR="00ED382D" w:rsidRPr="00714B42" w:rsidRDefault="00ED382D" w:rsidP="00ED382D">
      <w:pPr>
        <w:shd w:val="clear" w:color="auto" w:fill="FFFFFF"/>
        <w:tabs>
          <w:tab w:val="left" w:pos="851"/>
          <w:tab w:val="left" w:pos="1276"/>
        </w:tabs>
        <w:spacing w:after="0" w:line="240" w:lineRule="auto"/>
        <w:ind w:firstLine="567"/>
        <w:jc w:val="both"/>
        <w:textAlignment w:val="baseline"/>
        <w:rPr>
          <w:rFonts w:ascii="Times New Roman" w:hAnsi="Times New Roman" w:cs="Times New Roman"/>
          <w:sz w:val="20"/>
          <w:szCs w:val="20"/>
          <w:bdr w:val="none" w:sz="0" w:space="0" w:color="auto" w:frame="1"/>
          <w:lang w:val="kk-KZ"/>
        </w:rPr>
      </w:pPr>
      <w:r w:rsidRPr="00714B42">
        <w:rPr>
          <w:rFonts w:ascii="Times New Roman" w:hAnsi="Times New Roman" w:cs="Times New Roman"/>
          <w:sz w:val="20"/>
          <w:szCs w:val="20"/>
          <w:bdr w:val="none" w:sz="0" w:space="0" w:color="auto" w:frame="1"/>
          <w:lang w:val="kk-KZ"/>
        </w:rPr>
        <w:t>Тілдік пәндер бойынша жиынтық бағалау сөйлеу әрекетінің төрт түрі (тыңдалым, айтылым, оқылым, жазылым) бойынша өткізі</w:t>
      </w:r>
      <w:r>
        <w:rPr>
          <w:rFonts w:ascii="Times New Roman" w:hAnsi="Times New Roman" w:cs="Times New Roman"/>
          <w:sz w:val="20"/>
          <w:szCs w:val="20"/>
          <w:bdr w:val="none" w:sz="0" w:space="0" w:color="auto" w:frame="1"/>
          <w:lang w:val="kk-KZ"/>
        </w:rPr>
        <w:t>-</w:t>
      </w:r>
      <w:r w:rsidRPr="00714B42">
        <w:rPr>
          <w:rFonts w:ascii="Times New Roman" w:hAnsi="Times New Roman" w:cs="Times New Roman"/>
          <w:sz w:val="20"/>
          <w:szCs w:val="20"/>
          <w:bdr w:val="none" w:sz="0" w:space="0" w:color="auto" w:frame="1"/>
          <w:lang w:val="kk-KZ"/>
        </w:rPr>
        <w:t>леді. Тыңдалым мен айтылымды бағалау жиынтық бағалауды өткізу жоспарланған апта ішінде сабақ барысында жүргізіледі.</w:t>
      </w:r>
    </w:p>
    <w:p w:rsidR="00ED382D" w:rsidRPr="00714B42" w:rsidRDefault="00ED382D" w:rsidP="00ED382D">
      <w:pPr>
        <w:widowControl w:val="0"/>
        <w:tabs>
          <w:tab w:val="left" w:pos="567"/>
        </w:tabs>
        <w:spacing w:after="0" w:line="240" w:lineRule="auto"/>
        <w:ind w:firstLine="567"/>
        <w:jc w:val="both"/>
        <w:rPr>
          <w:rFonts w:ascii="Times New Roman" w:hAnsi="Times New Roman" w:cs="Times New Roman"/>
          <w:sz w:val="20"/>
          <w:szCs w:val="20"/>
          <w:bdr w:val="none" w:sz="0" w:space="0" w:color="auto" w:frame="1"/>
          <w:lang w:val="kk-KZ"/>
        </w:rPr>
      </w:pPr>
      <w:r w:rsidRPr="00714B42">
        <w:rPr>
          <w:rFonts w:ascii="Times New Roman" w:hAnsi="Times New Roman" w:cs="Times New Roman"/>
          <w:sz w:val="20"/>
          <w:szCs w:val="20"/>
          <w:bdr w:val="none" w:sz="0" w:space="0" w:color="auto" w:frame="1"/>
          <w:lang w:val="kk-KZ"/>
        </w:rPr>
        <w:t xml:space="preserve">Тоқсандық жиынтық бағалау бойынша білім алушылардың оқу нәтижелерін бағалаудың анықтығы </w:t>
      </w:r>
      <w:r w:rsidRPr="00714B42">
        <w:rPr>
          <w:rStyle w:val="s0"/>
          <w:color w:val="auto"/>
          <w:sz w:val="20"/>
          <w:szCs w:val="20"/>
          <w:lang w:val="kk-KZ"/>
        </w:rPr>
        <w:t>мен дәлдігін қамтамасыз ету үшін</w:t>
      </w:r>
      <w:r w:rsidRPr="00714B42">
        <w:rPr>
          <w:rFonts w:ascii="Times New Roman" w:hAnsi="Times New Roman" w:cs="Times New Roman"/>
          <w:sz w:val="20"/>
          <w:szCs w:val="20"/>
          <w:bdr w:val="none" w:sz="0" w:space="0" w:color="auto" w:frame="1"/>
          <w:lang w:val="kk-KZ"/>
        </w:rPr>
        <w:t xml:space="preserve"> мұғалімдер модерация </w:t>
      </w:r>
      <w:r w:rsidRPr="00FD4DB0">
        <w:rPr>
          <w:rFonts w:ascii="Times New Roman" w:hAnsi="Times New Roman" w:cs="Times New Roman"/>
          <w:kern w:val="24"/>
          <w:sz w:val="20"/>
          <w:szCs w:val="18"/>
          <w:lang w:val="kk-KZ"/>
        </w:rPr>
        <w:t>үдерісін</w:t>
      </w:r>
      <w:r w:rsidRPr="00714B42">
        <w:rPr>
          <w:rFonts w:ascii="Times New Roman" w:hAnsi="Times New Roman" w:cs="Times New Roman"/>
          <w:sz w:val="20"/>
          <w:szCs w:val="20"/>
          <w:bdr w:val="none" w:sz="0" w:space="0" w:color="auto" w:frame="1"/>
          <w:lang w:val="kk-KZ"/>
        </w:rPr>
        <w:t xml:space="preserve"> өткізеді. Жиынтық бағалауды өткізу мен модерацияны өткізудің арасындағы уақыт 3 жұмыс күнінен артық болмауы тиіс.</w:t>
      </w:r>
    </w:p>
    <w:p w:rsidR="00ED382D" w:rsidRPr="00714B42" w:rsidRDefault="00ED382D" w:rsidP="00ED382D">
      <w:pPr>
        <w:shd w:val="clear" w:color="auto" w:fill="FFFFFF"/>
        <w:tabs>
          <w:tab w:val="left" w:pos="851"/>
          <w:tab w:val="left" w:pos="1276"/>
        </w:tabs>
        <w:spacing w:after="0" w:line="240" w:lineRule="auto"/>
        <w:ind w:firstLine="567"/>
        <w:jc w:val="both"/>
        <w:textAlignment w:val="baseline"/>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Модерация нәтиже мен білім беру </w:t>
      </w:r>
      <w:r>
        <w:rPr>
          <w:rFonts w:ascii="Times New Roman" w:hAnsi="Times New Roman" w:cs="Times New Roman"/>
          <w:kern w:val="24"/>
          <w:sz w:val="20"/>
          <w:szCs w:val="18"/>
          <w:lang w:val="kk-KZ"/>
        </w:rPr>
        <w:t>үдерісінің</w:t>
      </w:r>
      <w:r w:rsidRPr="00714B42">
        <w:rPr>
          <w:rFonts w:ascii="Times New Roman" w:hAnsi="Times New Roman" w:cs="Times New Roman"/>
          <w:sz w:val="20"/>
          <w:szCs w:val="20"/>
          <w:lang w:val="kk-KZ"/>
        </w:rPr>
        <w:t xml:space="preserve"> сапасын арттыруға мүмкіндік береді. </w:t>
      </w:r>
      <w:r w:rsidRPr="00714B42">
        <w:rPr>
          <w:rFonts w:ascii="Times New Roman" w:hAnsi="Times New Roman" w:cs="Times New Roman"/>
          <w:sz w:val="20"/>
          <w:szCs w:val="20"/>
          <w:bdr w:val="none" w:sz="0" w:space="0" w:color="auto" w:frame="1"/>
          <w:lang w:val="kk-KZ"/>
        </w:rPr>
        <w:t>Модерация бойынша өткізілетін отырыста мұғалімдер</w:t>
      </w:r>
      <w:r w:rsidRPr="00714B42">
        <w:rPr>
          <w:rFonts w:ascii="Times New Roman" w:hAnsi="Times New Roman" w:cs="Times New Roman"/>
          <w:sz w:val="20"/>
          <w:szCs w:val="20"/>
          <w:lang w:val="kk-KZ"/>
        </w:rPr>
        <w:t xml:space="preserve"> балл қою кестесіне сәйкес </w:t>
      </w:r>
      <w:r w:rsidRPr="00714B42">
        <w:rPr>
          <w:rFonts w:ascii="Times New Roman" w:hAnsi="Times New Roman" w:cs="Times New Roman"/>
          <w:sz w:val="20"/>
          <w:szCs w:val="20"/>
          <w:bdr w:val="none" w:sz="0" w:space="0" w:color="auto" w:frame="1"/>
          <w:lang w:val="kk-KZ"/>
        </w:rPr>
        <w:t>жиынтық жұмыстарды талқы</w:t>
      </w:r>
      <w:r>
        <w:rPr>
          <w:rFonts w:ascii="Times New Roman" w:hAnsi="Times New Roman" w:cs="Times New Roman"/>
          <w:sz w:val="20"/>
          <w:szCs w:val="20"/>
          <w:bdr w:val="none" w:sz="0" w:space="0" w:color="auto" w:frame="1"/>
          <w:lang w:val="kk-KZ"/>
        </w:rPr>
        <w:t>-</w:t>
      </w:r>
      <w:r w:rsidRPr="00714B42">
        <w:rPr>
          <w:rFonts w:ascii="Times New Roman" w:hAnsi="Times New Roman" w:cs="Times New Roman"/>
          <w:sz w:val="20"/>
          <w:szCs w:val="20"/>
          <w:bdr w:val="none" w:sz="0" w:space="0" w:color="auto" w:frame="1"/>
          <w:lang w:val="kk-KZ"/>
        </w:rPr>
        <w:t xml:space="preserve">лайды, қажет болған жағдайда </w:t>
      </w:r>
      <w:r w:rsidRPr="00714B42">
        <w:rPr>
          <w:rFonts w:ascii="Times New Roman" w:hAnsi="Times New Roman" w:cs="Times New Roman"/>
          <w:sz w:val="20"/>
          <w:szCs w:val="20"/>
          <w:lang w:val="kk-KZ"/>
        </w:rPr>
        <w:t xml:space="preserve">балл қою кестесіне </w:t>
      </w:r>
      <w:r w:rsidRPr="00714B42">
        <w:rPr>
          <w:rFonts w:ascii="Times New Roman" w:hAnsi="Times New Roman" w:cs="Times New Roman"/>
          <w:sz w:val="20"/>
          <w:szCs w:val="20"/>
          <w:bdr w:val="none" w:sz="0" w:space="0" w:color="auto" w:frame="1"/>
          <w:lang w:val="kk-KZ"/>
        </w:rPr>
        <w:t>ұжымдық</w:t>
      </w:r>
      <w:r>
        <w:rPr>
          <w:rFonts w:ascii="Times New Roman" w:hAnsi="Times New Roman" w:cs="Times New Roman"/>
          <w:sz w:val="20"/>
          <w:szCs w:val="20"/>
          <w:bdr w:val="none" w:sz="0" w:space="0" w:color="auto" w:frame="1"/>
          <w:lang w:val="kk-KZ"/>
        </w:rPr>
        <w:t xml:space="preserve"> түрде өзгерістер және </w:t>
      </w:r>
      <w:r w:rsidRPr="00714B42">
        <w:rPr>
          <w:rFonts w:ascii="Times New Roman" w:hAnsi="Times New Roman" w:cs="Times New Roman"/>
          <w:sz w:val="20"/>
          <w:szCs w:val="20"/>
          <w:bdr w:val="none" w:sz="0" w:space="0" w:color="auto" w:frame="1"/>
          <w:lang w:val="kk-KZ"/>
        </w:rPr>
        <w:t xml:space="preserve">немесе толықтырулар енгізеді. </w:t>
      </w:r>
      <w:r w:rsidRPr="00714B42">
        <w:rPr>
          <w:rFonts w:ascii="Times New Roman" w:hAnsi="Times New Roman" w:cs="Times New Roman"/>
          <w:sz w:val="20"/>
          <w:szCs w:val="20"/>
          <w:lang w:val="kk-KZ"/>
        </w:rPr>
        <w:t xml:space="preserve">Модерация аяқталған соң </w:t>
      </w:r>
      <w:r w:rsidRPr="00714B42">
        <w:rPr>
          <w:rFonts w:ascii="Times New Roman" w:hAnsi="Times New Roman" w:cs="Times New Roman"/>
          <w:sz w:val="20"/>
          <w:szCs w:val="20"/>
          <w:bdr w:val="none" w:sz="0" w:space="0" w:color="auto" w:frame="1"/>
          <w:lang w:val="kk-KZ"/>
        </w:rPr>
        <w:t>хаттама толтырылады.</w:t>
      </w:r>
    </w:p>
    <w:p w:rsidR="00ED382D" w:rsidRPr="00714B42" w:rsidRDefault="00ED382D" w:rsidP="00ED382D">
      <w:pPr>
        <w:shd w:val="clear" w:color="auto" w:fill="FFFFFF"/>
        <w:tabs>
          <w:tab w:val="left" w:pos="851"/>
          <w:tab w:val="left" w:pos="1276"/>
        </w:tabs>
        <w:spacing w:after="0" w:line="240" w:lineRule="auto"/>
        <w:ind w:firstLine="567"/>
        <w:jc w:val="both"/>
        <w:textAlignment w:val="baseline"/>
        <w:rPr>
          <w:rFonts w:ascii="Times New Roman" w:hAnsi="Times New Roman" w:cs="Times New Roman"/>
          <w:sz w:val="20"/>
          <w:szCs w:val="20"/>
          <w:bdr w:val="none" w:sz="0" w:space="0" w:color="auto" w:frame="1"/>
          <w:lang w:val="kk-KZ"/>
        </w:rPr>
      </w:pPr>
      <w:r w:rsidRPr="00714B42">
        <w:rPr>
          <w:rFonts w:ascii="Times New Roman" w:hAnsi="Times New Roman" w:cs="Times New Roman"/>
          <w:sz w:val="20"/>
          <w:szCs w:val="20"/>
          <w:bdr w:val="none" w:sz="0" w:space="0" w:color="auto" w:frame="1"/>
          <w:lang w:val="kk-KZ"/>
        </w:rPr>
        <w:t>Модерация қорытындысы бойынша бал</w:t>
      </w:r>
      <w:r>
        <w:rPr>
          <w:rFonts w:ascii="Times New Roman" w:hAnsi="Times New Roman" w:cs="Times New Roman"/>
          <w:sz w:val="20"/>
          <w:szCs w:val="20"/>
          <w:bdr w:val="none" w:sz="0" w:space="0" w:color="auto" w:frame="1"/>
          <w:lang w:val="kk-KZ"/>
        </w:rPr>
        <w:t>л</w:t>
      </w:r>
      <w:r w:rsidRPr="00714B42">
        <w:rPr>
          <w:rFonts w:ascii="Times New Roman" w:hAnsi="Times New Roman" w:cs="Times New Roman"/>
          <w:sz w:val="20"/>
          <w:szCs w:val="20"/>
          <w:bdr w:val="none" w:sz="0" w:space="0" w:color="auto" w:frame="1"/>
          <w:lang w:val="kk-KZ"/>
        </w:rPr>
        <w:t>дарын өзгертуге жата</w:t>
      </w:r>
      <w:r>
        <w:rPr>
          <w:rFonts w:ascii="Times New Roman" w:hAnsi="Times New Roman" w:cs="Times New Roman"/>
          <w:sz w:val="20"/>
          <w:szCs w:val="20"/>
          <w:bdr w:val="none" w:sz="0" w:space="0" w:color="auto" w:frame="1"/>
          <w:lang w:val="kk-KZ"/>
        </w:rPr>
        <w:t>-</w:t>
      </w:r>
      <w:r w:rsidRPr="00714B42">
        <w:rPr>
          <w:rFonts w:ascii="Times New Roman" w:hAnsi="Times New Roman" w:cs="Times New Roman"/>
          <w:sz w:val="20"/>
          <w:szCs w:val="20"/>
          <w:bdr w:val="none" w:sz="0" w:space="0" w:color="auto" w:frame="1"/>
          <w:lang w:val="kk-KZ"/>
        </w:rPr>
        <w:t>тын білім алушылардың жиынтық жұмыстары қайта тексеріледі. Мо</w:t>
      </w:r>
      <w:r>
        <w:rPr>
          <w:rFonts w:ascii="Times New Roman" w:hAnsi="Times New Roman" w:cs="Times New Roman"/>
          <w:sz w:val="20"/>
          <w:szCs w:val="20"/>
          <w:bdr w:val="none" w:sz="0" w:space="0" w:color="auto" w:frame="1"/>
          <w:lang w:val="kk-KZ"/>
        </w:rPr>
        <w:t>-</w:t>
      </w:r>
      <w:r w:rsidRPr="00714B42">
        <w:rPr>
          <w:rFonts w:ascii="Times New Roman" w:hAnsi="Times New Roman" w:cs="Times New Roman"/>
          <w:sz w:val="20"/>
          <w:szCs w:val="20"/>
          <w:bdr w:val="none" w:sz="0" w:space="0" w:color="auto" w:frame="1"/>
          <w:lang w:val="kk-KZ"/>
        </w:rPr>
        <w:t xml:space="preserve">дерация қорытындысы бойынша жиынтық жұмысқа қойылған балл </w:t>
      </w:r>
      <w:r w:rsidRPr="00714B42">
        <w:rPr>
          <w:rFonts w:ascii="Times New Roman" w:hAnsi="Times New Roman" w:cs="Times New Roman"/>
          <w:sz w:val="20"/>
          <w:szCs w:val="20"/>
          <w:lang w:val="kk-KZ"/>
        </w:rPr>
        <w:t>жоғары ба</w:t>
      </w:r>
      <w:r>
        <w:rPr>
          <w:rFonts w:ascii="Times New Roman" w:hAnsi="Times New Roman" w:cs="Times New Roman"/>
          <w:sz w:val="20"/>
          <w:szCs w:val="20"/>
          <w:lang w:val="kk-KZ"/>
        </w:rPr>
        <w:t>л</w:t>
      </w:r>
      <w:r w:rsidRPr="00714B42">
        <w:rPr>
          <w:rFonts w:ascii="Times New Roman" w:hAnsi="Times New Roman" w:cs="Times New Roman"/>
          <w:sz w:val="20"/>
          <w:szCs w:val="20"/>
          <w:lang w:val="kk-KZ"/>
        </w:rPr>
        <w:t>лға, сондай-ақ, төмен ба</w:t>
      </w:r>
      <w:r>
        <w:rPr>
          <w:rFonts w:ascii="Times New Roman" w:hAnsi="Times New Roman" w:cs="Times New Roman"/>
          <w:sz w:val="20"/>
          <w:szCs w:val="20"/>
          <w:lang w:val="kk-KZ"/>
        </w:rPr>
        <w:t>л</w:t>
      </w:r>
      <w:r w:rsidRPr="00714B42">
        <w:rPr>
          <w:rFonts w:ascii="Times New Roman" w:hAnsi="Times New Roman" w:cs="Times New Roman"/>
          <w:sz w:val="20"/>
          <w:szCs w:val="20"/>
          <w:lang w:val="kk-KZ"/>
        </w:rPr>
        <w:t xml:space="preserve">лға </w:t>
      </w:r>
      <w:r w:rsidRPr="00714B42">
        <w:rPr>
          <w:rFonts w:ascii="Times New Roman" w:hAnsi="Times New Roman" w:cs="Times New Roman"/>
          <w:sz w:val="20"/>
          <w:szCs w:val="20"/>
          <w:bdr w:val="none" w:sz="0" w:space="0" w:color="auto" w:frame="1"/>
          <w:lang w:val="kk-KZ"/>
        </w:rPr>
        <w:t>да өзгертілуі мүмкін.</w:t>
      </w:r>
    </w:p>
    <w:p w:rsidR="00ED382D" w:rsidRPr="00714B42" w:rsidRDefault="00ED382D" w:rsidP="00ED382D">
      <w:pPr>
        <w:shd w:val="clear" w:color="auto" w:fill="FFFFFF"/>
        <w:tabs>
          <w:tab w:val="left" w:pos="851"/>
          <w:tab w:val="left" w:pos="1276"/>
        </w:tabs>
        <w:spacing w:after="0" w:line="240" w:lineRule="auto"/>
        <w:ind w:firstLine="567"/>
        <w:jc w:val="both"/>
        <w:textAlignment w:val="baseline"/>
        <w:rPr>
          <w:rFonts w:ascii="Times New Roman" w:hAnsi="Times New Roman" w:cs="Times New Roman"/>
          <w:i/>
          <w:sz w:val="20"/>
          <w:szCs w:val="20"/>
          <w:bdr w:val="none" w:sz="0" w:space="0" w:color="auto" w:frame="1"/>
          <w:lang w:val="kk-KZ"/>
        </w:rPr>
      </w:pPr>
      <w:r w:rsidRPr="00714B42">
        <w:rPr>
          <w:rFonts w:ascii="Times New Roman" w:hAnsi="Times New Roman" w:cs="Times New Roman"/>
          <w:sz w:val="20"/>
          <w:szCs w:val="20"/>
          <w:bdr w:val="none" w:sz="0" w:space="0" w:color="auto" w:frame="1"/>
          <w:lang w:val="kk-KZ"/>
        </w:rPr>
        <w:t>Тоқсандық және жылдық бағаларды қайта қарауға рұқсат етілмейді.</w:t>
      </w:r>
    </w:p>
    <w:p w:rsidR="00ED382D" w:rsidRPr="00714B42" w:rsidRDefault="00ED382D" w:rsidP="00ED382D">
      <w:pPr>
        <w:shd w:val="clear" w:color="auto" w:fill="FFFFFF"/>
        <w:tabs>
          <w:tab w:val="left" w:pos="851"/>
          <w:tab w:val="left" w:pos="1276"/>
        </w:tabs>
        <w:spacing w:after="0" w:line="240" w:lineRule="auto"/>
        <w:ind w:firstLine="567"/>
        <w:jc w:val="both"/>
        <w:textAlignment w:val="baseline"/>
        <w:rPr>
          <w:rFonts w:ascii="Times New Roman" w:hAnsi="Times New Roman" w:cs="Times New Roman"/>
          <w:i/>
          <w:sz w:val="20"/>
          <w:szCs w:val="20"/>
          <w:bdr w:val="none" w:sz="0" w:space="0" w:color="auto" w:frame="1"/>
          <w:lang w:val="kk-KZ"/>
        </w:rPr>
      </w:pPr>
      <w:r w:rsidRPr="00714B42">
        <w:rPr>
          <w:rStyle w:val="s0"/>
          <w:color w:val="auto"/>
          <w:sz w:val="20"/>
          <w:szCs w:val="20"/>
          <w:lang w:val="kk-KZ"/>
        </w:rPr>
        <w:t>Білім алушыларды денсаулығына байланысты дене шынықтыру сабағынан босату олардың келесі сыныпқа көшірілуіне әсер етпейді.</w:t>
      </w:r>
    </w:p>
    <w:p w:rsidR="00ED382D" w:rsidRPr="00714B42" w:rsidRDefault="00ED382D" w:rsidP="00ED382D">
      <w:pPr>
        <w:shd w:val="clear" w:color="auto" w:fill="FFFFFF"/>
        <w:tabs>
          <w:tab w:val="left" w:pos="851"/>
          <w:tab w:val="left" w:pos="1276"/>
        </w:tabs>
        <w:spacing w:after="0" w:line="240" w:lineRule="auto"/>
        <w:ind w:firstLine="567"/>
        <w:jc w:val="both"/>
        <w:textAlignment w:val="baseline"/>
        <w:rPr>
          <w:rFonts w:ascii="Times New Roman" w:hAnsi="Times New Roman" w:cs="Times New Roman"/>
          <w:sz w:val="20"/>
          <w:szCs w:val="20"/>
          <w:bdr w:val="none" w:sz="0" w:space="0" w:color="auto" w:frame="1"/>
          <w:lang w:val="kk-KZ"/>
        </w:rPr>
      </w:pPr>
      <w:r w:rsidRPr="00714B42">
        <w:rPr>
          <w:rFonts w:ascii="Times New Roman" w:hAnsi="Times New Roman" w:cs="Times New Roman"/>
          <w:sz w:val="20"/>
          <w:szCs w:val="20"/>
          <w:bdr w:val="none" w:sz="0" w:space="0" w:color="auto" w:frame="1"/>
          <w:lang w:val="kk-KZ"/>
        </w:rPr>
        <w:t>Электронды журналдың формасы кесте түрінде берілген, бұл кестеге білім алушылардың тоқсан барысындағы жетістіктері енгізі</w:t>
      </w:r>
      <w:r>
        <w:rPr>
          <w:rFonts w:ascii="Times New Roman" w:hAnsi="Times New Roman" w:cs="Times New Roman"/>
          <w:sz w:val="20"/>
          <w:szCs w:val="20"/>
          <w:bdr w:val="none" w:sz="0" w:space="0" w:color="auto" w:frame="1"/>
          <w:lang w:val="kk-KZ"/>
        </w:rPr>
        <w:t>-</w:t>
      </w:r>
      <w:r w:rsidRPr="00714B42">
        <w:rPr>
          <w:rFonts w:ascii="Times New Roman" w:hAnsi="Times New Roman" w:cs="Times New Roman"/>
          <w:sz w:val="20"/>
          <w:szCs w:val="20"/>
          <w:bdr w:val="none" w:sz="0" w:space="0" w:color="auto" w:frame="1"/>
          <w:lang w:val="kk-KZ"/>
        </w:rPr>
        <w:t>леді (бөлімдер бойынша және тоқсандық жиынтық бағалауының бал</w:t>
      </w:r>
      <w:r>
        <w:rPr>
          <w:rFonts w:ascii="Times New Roman" w:hAnsi="Times New Roman" w:cs="Times New Roman"/>
          <w:sz w:val="20"/>
          <w:szCs w:val="20"/>
          <w:bdr w:val="none" w:sz="0" w:space="0" w:color="auto" w:frame="1"/>
          <w:lang w:val="kk-KZ"/>
        </w:rPr>
        <w:t>-</w:t>
      </w:r>
      <w:r w:rsidRPr="00714B42">
        <w:rPr>
          <w:rFonts w:ascii="Times New Roman" w:hAnsi="Times New Roman" w:cs="Times New Roman"/>
          <w:sz w:val="20"/>
          <w:szCs w:val="20"/>
          <w:bdr w:val="none" w:sz="0" w:space="0" w:color="auto" w:frame="1"/>
          <w:lang w:val="kk-KZ"/>
        </w:rPr>
        <w:t>дары), сонымен қатар бал</w:t>
      </w:r>
      <w:r>
        <w:rPr>
          <w:rFonts w:ascii="Times New Roman" w:hAnsi="Times New Roman" w:cs="Times New Roman"/>
          <w:sz w:val="20"/>
          <w:szCs w:val="20"/>
          <w:bdr w:val="none" w:sz="0" w:space="0" w:color="auto" w:frame="1"/>
          <w:lang w:val="kk-KZ"/>
        </w:rPr>
        <w:t>л</w:t>
      </w:r>
      <w:r w:rsidRPr="00714B42">
        <w:rPr>
          <w:rFonts w:ascii="Times New Roman" w:hAnsi="Times New Roman" w:cs="Times New Roman"/>
          <w:sz w:val="20"/>
          <w:szCs w:val="20"/>
          <w:bdr w:val="none" w:sz="0" w:space="0" w:color="auto" w:frame="1"/>
          <w:lang w:val="kk-KZ"/>
        </w:rPr>
        <w:t>дарды бағаға ауыстыруды қарастыратын шкалаға сәйкес автоматты түрде бағаны санау жүзеге асырылады (тек тоқсан және оқу жылының қорытындысы бойынша).</w:t>
      </w:r>
    </w:p>
    <w:p w:rsidR="00ED382D" w:rsidRPr="00D81D00" w:rsidRDefault="00ED382D" w:rsidP="00ED382D">
      <w:pPr>
        <w:pStyle w:val="a3"/>
        <w:spacing w:after="0" w:line="240" w:lineRule="auto"/>
        <w:ind w:left="0" w:firstLine="567"/>
        <w:jc w:val="both"/>
        <w:rPr>
          <w:rFonts w:ascii="Times New Roman" w:hAnsi="Times New Roman" w:cs="Times New Roman"/>
          <w:b/>
          <w:sz w:val="20"/>
          <w:szCs w:val="20"/>
        </w:rPr>
      </w:pPr>
      <w:r w:rsidRPr="00D81D00">
        <w:rPr>
          <w:rFonts w:ascii="Times New Roman" w:hAnsi="Times New Roman" w:cs="Times New Roman"/>
          <w:b/>
          <w:sz w:val="20"/>
          <w:szCs w:val="20"/>
        </w:rPr>
        <w:t>Оқушылар портфолиосы.О</w:t>
      </w:r>
      <w:r w:rsidRPr="00D81D00">
        <w:rPr>
          <w:rFonts w:ascii="Times New Roman" w:hAnsi="Times New Roman" w:cs="Times New Roman"/>
          <w:b/>
          <w:i/>
          <w:sz w:val="20"/>
          <w:szCs w:val="20"/>
        </w:rPr>
        <w:t>қыту нәтижелерін тексеру және багалау  үдерісі.</w:t>
      </w:r>
      <w:r w:rsidRPr="00714B42">
        <w:rPr>
          <w:rStyle w:val="11pt"/>
          <w:rFonts w:eastAsia="Calibri"/>
          <w:sz w:val="20"/>
          <w:szCs w:val="20"/>
        </w:rPr>
        <w:t>Оқыту нәтижелерін тексеру және бағалау - оқытудың осы немесе басқа ке</w:t>
      </w:r>
      <w:r>
        <w:rPr>
          <w:rStyle w:val="11pt"/>
          <w:rFonts w:eastAsia="Calibri"/>
          <w:sz w:val="20"/>
          <w:szCs w:val="20"/>
        </w:rPr>
        <w:t>-</w:t>
      </w:r>
      <w:r w:rsidRPr="00714B42">
        <w:rPr>
          <w:rStyle w:val="11pt"/>
          <w:rFonts w:eastAsia="Calibri"/>
          <w:sz w:val="20"/>
          <w:szCs w:val="20"/>
        </w:rPr>
        <w:t>зеңдегі оқушылардың оқу әрекетінің нәтижелерін оқу бағдарламарын</w:t>
      </w:r>
      <w:r>
        <w:rPr>
          <w:rStyle w:val="11pt"/>
          <w:rFonts w:eastAsia="Calibri"/>
          <w:sz w:val="20"/>
          <w:szCs w:val="20"/>
        </w:rPr>
        <w:t>-</w:t>
      </w:r>
      <w:r w:rsidRPr="00714B42">
        <w:rPr>
          <w:rStyle w:val="11pt"/>
          <w:rFonts w:eastAsia="Calibri"/>
          <w:sz w:val="20"/>
          <w:szCs w:val="20"/>
        </w:rPr>
        <w:t>дағы талаптармен, оқыту мақсаттарымен, мемлекеттік білім стандарт</w:t>
      </w:r>
      <w:r>
        <w:rPr>
          <w:rStyle w:val="11pt"/>
          <w:rFonts w:eastAsia="Calibri"/>
          <w:sz w:val="20"/>
          <w:szCs w:val="20"/>
        </w:rPr>
        <w:t>-</w:t>
      </w:r>
      <w:r w:rsidRPr="00714B42">
        <w:rPr>
          <w:rStyle w:val="11pt"/>
          <w:rFonts w:eastAsia="Calibri"/>
          <w:sz w:val="20"/>
          <w:szCs w:val="20"/>
        </w:rPr>
        <w:t>тарымен салыстыра отырып анықтау. Ол баға түрінде (балл бойынша) немесе мұғалімнің ауызша баға беруімен көрсетіледі.</w:t>
      </w:r>
    </w:p>
    <w:p w:rsidR="00ED382D" w:rsidRPr="00714B42" w:rsidRDefault="00ED382D" w:rsidP="00ED382D">
      <w:pPr>
        <w:pStyle w:val="1d"/>
        <w:shd w:val="clear" w:color="auto" w:fill="auto"/>
        <w:spacing w:before="0" w:line="240" w:lineRule="auto"/>
        <w:ind w:firstLine="567"/>
        <w:rPr>
          <w:sz w:val="20"/>
          <w:szCs w:val="20"/>
          <w:lang w:val="kk-KZ"/>
        </w:rPr>
      </w:pPr>
      <w:r w:rsidRPr="00714B42">
        <w:rPr>
          <w:rStyle w:val="11pt"/>
          <w:rFonts w:eastAsia="Calibri"/>
          <w:sz w:val="20"/>
          <w:szCs w:val="20"/>
          <w:lang w:val="kk-KZ"/>
        </w:rPr>
        <w:lastRenderedPageBreak/>
        <w:t>Тексерудің әр түрлісін қолдану сыныптың пәнге деген кызығу</w:t>
      </w:r>
      <w:r>
        <w:rPr>
          <w:rStyle w:val="11pt"/>
          <w:rFonts w:eastAsia="Calibri"/>
          <w:sz w:val="20"/>
          <w:szCs w:val="20"/>
          <w:lang w:val="kk-KZ"/>
        </w:rPr>
        <w:t>-</w:t>
      </w:r>
      <w:r w:rsidRPr="00714B42">
        <w:rPr>
          <w:rStyle w:val="11pt"/>
          <w:rFonts w:eastAsia="Calibri"/>
          <w:sz w:val="20"/>
          <w:szCs w:val="20"/>
          <w:lang w:val="kk-KZ"/>
        </w:rPr>
        <w:t>шылығын оятып, уақытты және оқушы мен мұғалім күшін үнемдейді.</w:t>
      </w:r>
    </w:p>
    <w:p w:rsidR="00ED382D" w:rsidRDefault="00ED382D" w:rsidP="00ED382D">
      <w:pPr>
        <w:pStyle w:val="1d"/>
        <w:shd w:val="clear" w:color="auto" w:fill="auto"/>
        <w:tabs>
          <w:tab w:val="left" w:pos="2461"/>
        </w:tabs>
        <w:spacing w:before="0" w:line="240" w:lineRule="auto"/>
        <w:ind w:firstLine="567"/>
        <w:rPr>
          <w:rStyle w:val="11pt"/>
          <w:rFonts w:eastAsia="Calibri"/>
          <w:sz w:val="20"/>
          <w:szCs w:val="20"/>
          <w:lang w:val="kk-KZ"/>
        </w:rPr>
      </w:pPr>
      <w:r w:rsidRPr="00714B42">
        <w:rPr>
          <w:rStyle w:val="11pt"/>
          <w:rFonts w:eastAsia="Calibri"/>
          <w:sz w:val="20"/>
          <w:szCs w:val="20"/>
          <w:lang w:val="kk-KZ"/>
        </w:rPr>
        <w:t>Тексеру мен бағалаудың соңғы кезеңі - баға қою. Сандық бағалар балл түрінде, сап</w:t>
      </w:r>
      <w:r>
        <w:rPr>
          <w:rStyle w:val="11pt"/>
          <w:rFonts w:eastAsia="Calibri"/>
          <w:sz w:val="20"/>
          <w:szCs w:val="20"/>
          <w:lang w:val="kk-KZ"/>
        </w:rPr>
        <w:t xml:space="preserve">алық – мұғалімнің  бағалау  </w:t>
      </w:r>
      <w:r w:rsidRPr="00714B42">
        <w:rPr>
          <w:rStyle w:val="11pt"/>
          <w:rFonts w:eastAsia="Calibri"/>
          <w:sz w:val="20"/>
          <w:szCs w:val="20"/>
          <w:lang w:val="kk-KZ"/>
        </w:rPr>
        <w:t>тұжырымдары</w:t>
      </w:r>
    </w:p>
    <w:p w:rsidR="00ED382D" w:rsidRPr="00714B42" w:rsidRDefault="00ED382D" w:rsidP="00ED382D">
      <w:pPr>
        <w:pStyle w:val="1d"/>
        <w:shd w:val="clear" w:color="auto" w:fill="auto"/>
        <w:tabs>
          <w:tab w:val="left" w:pos="2461"/>
        </w:tabs>
        <w:spacing w:before="0" w:line="240" w:lineRule="auto"/>
        <w:ind w:firstLine="0"/>
        <w:rPr>
          <w:sz w:val="20"/>
          <w:szCs w:val="20"/>
          <w:lang w:val="kk-KZ"/>
        </w:rPr>
      </w:pPr>
      <w:r w:rsidRPr="00714B42">
        <w:rPr>
          <w:rStyle w:val="11pt"/>
          <w:rFonts w:eastAsia="Calibri"/>
          <w:sz w:val="20"/>
          <w:szCs w:val="20"/>
          <w:lang w:val="kk-KZ"/>
        </w:rPr>
        <w:t>мен қорытынд</w:t>
      </w:r>
      <w:r>
        <w:rPr>
          <w:rStyle w:val="11pt"/>
          <w:rFonts w:eastAsia="Calibri"/>
          <w:sz w:val="20"/>
          <w:szCs w:val="20"/>
          <w:lang w:val="kk-KZ"/>
        </w:rPr>
        <w:t>ыл</w:t>
      </w:r>
      <w:r w:rsidRPr="00714B42">
        <w:rPr>
          <w:rStyle w:val="11pt"/>
          <w:rFonts w:eastAsia="Calibri"/>
          <w:sz w:val="20"/>
          <w:szCs w:val="20"/>
          <w:lang w:val="kk-KZ"/>
        </w:rPr>
        <w:t>арынан тұрады.</w:t>
      </w:r>
    </w:p>
    <w:p w:rsidR="00ED382D" w:rsidRPr="00714B42" w:rsidRDefault="00ED382D" w:rsidP="00ED382D">
      <w:pPr>
        <w:pStyle w:val="1d"/>
        <w:shd w:val="clear" w:color="auto" w:fill="auto"/>
        <w:spacing w:before="0" w:line="240" w:lineRule="auto"/>
        <w:ind w:firstLine="567"/>
        <w:rPr>
          <w:sz w:val="20"/>
          <w:szCs w:val="20"/>
          <w:lang w:val="kk-KZ"/>
        </w:rPr>
      </w:pPr>
      <w:r w:rsidRPr="00714B42">
        <w:rPr>
          <w:rStyle w:val="11pt"/>
          <w:rFonts w:eastAsia="Calibri"/>
          <w:sz w:val="20"/>
          <w:szCs w:val="20"/>
          <w:lang w:val="kk-KZ"/>
        </w:rPr>
        <w:t xml:space="preserve">Бағалаудың басқа бір түрі - оқушылардың білімінің толықтығы мен тереңдігі, көлемі мен деңгейін салыстыруға болады. </w:t>
      </w:r>
    </w:p>
    <w:p w:rsidR="00ED382D" w:rsidRPr="00714B42" w:rsidRDefault="00ED382D" w:rsidP="00ED382D">
      <w:pPr>
        <w:pStyle w:val="1d"/>
        <w:shd w:val="clear" w:color="auto" w:fill="auto"/>
        <w:tabs>
          <w:tab w:val="left" w:pos="6198"/>
        </w:tabs>
        <w:spacing w:before="0" w:line="240" w:lineRule="auto"/>
        <w:ind w:firstLine="567"/>
        <w:rPr>
          <w:sz w:val="20"/>
          <w:szCs w:val="20"/>
          <w:lang w:val="kk-KZ"/>
        </w:rPr>
      </w:pPr>
      <w:r w:rsidRPr="00714B42">
        <w:rPr>
          <w:rStyle w:val="11pt"/>
          <w:rFonts w:eastAsia="Calibri"/>
          <w:sz w:val="20"/>
          <w:szCs w:val="20"/>
          <w:lang w:val="kk-KZ"/>
        </w:rPr>
        <w:t>Тәжірибеде мұғалім ылғи тоқсандық, жылдық және аттеста</w:t>
      </w:r>
      <w:r>
        <w:rPr>
          <w:rStyle w:val="11pt"/>
          <w:rFonts w:eastAsia="Calibri"/>
          <w:sz w:val="20"/>
          <w:szCs w:val="20"/>
          <w:lang w:val="kk-KZ"/>
        </w:rPr>
        <w:t>-</w:t>
      </w:r>
      <w:r w:rsidRPr="00714B42">
        <w:rPr>
          <w:rStyle w:val="11pt"/>
          <w:rFonts w:eastAsia="Calibri"/>
          <w:sz w:val="20"/>
          <w:szCs w:val="20"/>
          <w:lang w:val="kk-KZ"/>
        </w:rPr>
        <w:t>циялық орта баға шығарады. Бірақ, ақырғы бағалар шешуші болып табыл</w:t>
      </w:r>
      <w:r>
        <w:rPr>
          <w:rStyle w:val="11pt"/>
          <w:rFonts w:eastAsia="Calibri"/>
          <w:sz w:val="20"/>
          <w:szCs w:val="20"/>
          <w:lang w:val="kk-KZ"/>
        </w:rPr>
        <w:t>ады, тақырыпты меңгерудің жоғар</w:t>
      </w:r>
      <w:r w:rsidRPr="00714B42">
        <w:rPr>
          <w:rStyle w:val="11pt"/>
          <w:rFonts w:eastAsia="Calibri"/>
          <w:sz w:val="20"/>
          <w:szCs w:val="20"/>
          <w:lang w:val="kk-KZ"/>
        </w:rPr>
        <w:t xml:space="preserve">ы деңгейін көрсетеді. Жыл аяғында оқушы жақсы дайындала бастауы мүмкін, мысалы тақырыпты толық меңгеруі мүмкін; ал орташа  баға бұл </w:t>
      </w:r>
      <w:r>
        <w:rPr>
          <w:kern w:val="24"/>
          <w:sz w:val="20"/>
          <w:szCs w:val="18"/>
          <w:lang w:val="kk-KZ"/>
        </w:rPr>
        <w:t xml:space="preserve">үрдісті </w:t>
      </w:r>
      <w:r w:rsidRPr="00714B42">
        <w:rPr>
          <w:rStyle w:val="11pt"/>
          <w:rFonts w:eastAsia="Calibri"/>
          <w:sz w:val="20"/>
          <w:szCs w:val="20"/>
          <w:lang w:val="kk-KZ"/>
        </w:rPr>
        <w:t>көрсетпеуі ықтимал.</w:t>
      </w:r>
      <w:r w:rsidRPr="00714B42">
        <w:rPr>
          <w:rStyle w:val="11pt"/>
          <w:rFonts w:eastAsia="Calibri"/>
          <w:sz w:val="20"/>
          <w:szCs w:val="20"/>
          <w:lang w:val="kk-KZ"/>
        </w:rPr>
        <w:tab/>
      </w:r>
    </w:p>
    <w:p w:rsidR="00ED382D" w:rsidRDefault="00ED382D" w:rsidP="00ED382D">
      <w:pPr>
        <w:pStyle w:val="1d"/>
        <w:shd w:val="clear" w:color="auto" w:fill="auto"/>
        <w:spacing w:before="0" w:line="240" w:lineRule="auto"/>
        <w:ind w:firstLine="567"/>
        <w:rPr>
          <w:rStyle w:val="11pt"/>
          <w:rFonts w:eastAsia="Calibri"/>
          <w:sz w:val="20"/>
          <w:szCs w:val="20"/>
          <w:lang w:val="kk-KZ"/>
        </w:rPr>
      </w:pPr>
      <w:r w:rsidRPr="00714B42">
        <w:rPr>
          <w:rStyle w:val="11pt"/>
          <w:rFonts w:eastAsia="Calibri"/>
          <w:sz w:val="20"/>
          <w:szCs w:val="20"/>
          <w:lang w:val="kk-KZ"/>
        </w:rPr>
        <w:t>Шешуші бағаны шығару үшін кешенді бағаны қолданған жөн. Шешуші баға әділ болып, оқушылардың жыл аяғында жақсы оқуға талпынысы оянады. Бірінші тоқсанда алынған төменбаға жыл аяғында жоғары баға алуға кедергі болмайды.</w:t>
      </w:r>
    </w:p>
    <w:p w:rsidR="00ED382D" w:rsidRPr="00BE6ABB" w:rsidRDefault="00ED382D" w:rsidP="00ED382D">
      <w:pPr>
        <w:pStyle w:val="1d"/>
        <w:shd w:val="clear" w:color="auto" w:fill="auto"/>
        <w:spacing w:before="0" w:line="240" w:lineRule="auto"/>
        <w:ind w:firstLine="567"/>
        <w:rPr>
          <w:sz w:val="6"/>
          <w:szCs w:val="6"/>
          <w:lang w:val="kk-KZ"/>
        </w:rPr>
      </w:pPr>
    </w:p>
    <w:p w:rsidR="00ED382D" w:rsidRPr="0065557F" w:rsidRDefault="00ED382D" w:rsidP="00ED382D">
      <w:pPr>
        <w:pStyle w:val="161"/>
        <w:shd w:val="clear" w:color="auto" w:fill="auto"/>
        <w:spacing w:before="0" w:after="0" w:line="240" w:lineRule="auto"/>
        <w:ind w:firstLine="567"/>
        <w:jc w:val="both"/>
        <w:rPr>
          <w:b/>
          <w:i/>
          <w:sz w:val="20"/>
          <w:szCs w:val="20"/>
          <w:lang w:val="kk-KZ"/>
        </w:rPr>
      </w:pPr>
      <w:r w:rsidRPr="008063CB">
        <w:rPr>
          <w:b/>
          <w:i/>
          <w:sz w:val="20"/>
          <w:szCs w:val="20"/>
          <w:lang w:val="kk-KZ"/>
        </w:rPr>
        <w:t>12.</w:t>
      </w:r>
      <w:r>
        <w:rPr>
          <w:b/>
          <w:i/>
          <w:sz w:val="20"/>
          <w:szCs w:val="20"/>
          <w:lang w:val="kk-KZ"/>
        </w:rPr>
        <w:t>5.</w:t>
      </w:r>
      <w:r w:rsidRPr="008063CB">
        <w:rPr>
          <w:b/>
          <w:i/>
          <w:sz w:val="20"/>
          <w:szCs w:val="20"/>
          <w:lang w:val="kk-KZ"/>
        </w:rPr>
        <w:t>Оқыту н</w:t>
      </w:r>
      <w:r w:rsidRPr="00714B42">
        <w:rPr>
          <w:b/>
          <w:i/>
          <w:sz w:val="20"/>
          <w:szCs w:val="20"/>
          <w:lang w:val="kk-KZ"/>
        </w:rPr>
        <w:t>ә</w:t>
      </w:r>
      <w:r w:rsidRPr="008063CB">
        <w:rPr>
          <w:b/>
          <w:i/>
          <w:sz w:val="20"/>
          <w:szCs w:val="20"/>
          <w:lang w:val="kk-KZ"/>
        </w:rPr>
        <w:t>тижелерін тексеру мен ба</w:t>
      </w:r>
      <w:r w:rsidRPr="00714B42">
        <w:rPr>
          <w:b/>
          <w:i/>
          <w:sz w:val="20"/>
          <w:szCs w:val="20"/>
          <w:lang w:val="kk-KZ"/>
        </w:rPr>
        <w:t>ғ</w:t>
      </w:r>
      <w:r w:rsidRPr="008063CB">
        <w:rPr>
          <w:b/>
          <w:i/>
          <w:sz w:val="20"/>
          <w:szCs w:val="20"/>
          <w:lang w:val="kk-KZ"/>
        </w:rPr>
        <w:t xml:space="preserve">алау формалары </w:t>
      </w:r>
      <w:r w:rsidRPr="00714B42">
        <w:rPr>
          <w:b/>
          <w:i/>
          <w:sz w:val="20"/>
          <w:szCs w:val="20"/>
          <w:lang w:val="kk-KZ"/>
        </w:rPr>
        <w:t xml:space="preserve"> м</w:t>
      </w:r>
      <w:r w:rsidRPr="008063CB">
        <w:rPr>
          <w:b/>
          <w:i/>
          <w:sz w:val="20"/>
          <w:szCs w:val="20"/>
          <w:lang w:val="kk-KZ"/>
        </w:rPr>
        <w:t>ен әдістер</w:t>
      </w:r>
      <w:r w:rsidRPr="00714B42">
        <w:rPr>
          <w:b/>
          <w:i/>
          <w:sz w:val="20"/>
          <w:szCs w:val="20"/>
          <w:lang w:val="kk-KZ"/>
        </w:rPr>
        <w:t>і</w:t>
      </w:r>
      <w:r>
        <w:rPr>
          <w:b/>
          <w:i/>
          <w:sz w:val="20"/>
          <w:szCs w:val="20"/>
          <w:lang w:val="kk-KZ"/>
        </w:rPr>
        <w:t xml:space="preserve">. </w:t>
      </w:r>
      <w:r w:rsidRPr="00714B42">
        <w:rPr>
          <w:rStyle w:val="11pt"/>
          <w:rFonts w:eastAsia="Calibri"/>
          <w:sz w:val="20"/>
          <w:szCs w:val="20"/>
          <w:lang w:val="kk-KZ"/>
        </w:rPr>
        <w:t>Тапсырма көлемі, тексеруге арналған уақыт және оқу</w:t>
      </w:r>
      <w:r>
        <w:rPr>
          <w:rStyle w:val="11pt"/>
          <w:rFonts w:eastAsia="Calibri"/>
          <w:sz w:val="20"/>
          <w:szCs w:val="20"/>
          <w:lang w:val="kk-KZ"/>
        </w:rPr>
        <w:t>-</w:t>
      </w:r>
      <w:r w:rsidRPr="00714B42">
        <w:rPr>
          <w:rStyle w:val="11pt"/>
          <w:rFonts w:eastAsia="Calibri"/>
          <w:sz w:val="20"/>
          <w:szCs w:val="20"/>
          <w:lang w:val="kk-KZ"/>
        </w:rPr>
        <w:t>шылар санына байланысты оқу үдерісінде тексеру мен бағалау былай</w:t>
      </w:r>
      <w:r>
        <w:rPr>
          <w:rStyle w:val="11pt"/>
          <w:rFonts w:eastAsia="Calibri"/>
          <w:sz w:val="20"/>
          <w:szCs w:val="20"/>
          <w:lang w:val="kk-KZ"/>
        </w:rPr>
        <w:t>-</w:t>
      </w:r>
      <w:r w:rsidRPr="00714B42">
        <w:rPr>
          <w:rStyle w:val="11pt"/>
          <w:rFonts w:eastAsia="Calibri"/>
          <w:sz w:val="20"/>
          <w:szCs w:val="20"/>
          <w:lang w:val="kk-KZ"/>
        </w:rPr>
        <w:t>ша бөлінеді:</w:t>
      </w:r>
      <w:r w:rsidRPr="00714B42">
        <w:rPr>
          <w:rStyle w:val="11pt"/>
          <w:rFonts w:eastAsiaTheme="majorEastAsia"/>
          <w:sz w:val="20"/>
          <w:szCs w:val="20"/>
          <w:lang w:val="kk-KZ"/>
        </w:rPr>
        <w:t xml:space="preserve"> ағымдық бақылау, </w:t>
      </w:r>
      <w:r w:rsidRPr="00714B42">
        <w:rPr>
          <w:rStyle w:val="11pt"/>
          <w:rFonts w:eastAsia="Calibri"/>
          <w:sz w:val="20"/>
          <w:szCs w:val="20"/>
          <w:lang w:val="kk-KZ"/>
        </w:rPr>
        <w:t>яғни тексеру күнделікті сабақ үстінде жүргізіледі;</w:t>
      </w:r>
      <w:r w:rsidRPr="00714B42">
        <w:rPr>
          <w:rStyle w:val="11pt"/>
          <w:rFonts w:eastAsiaTheme="majorEastAsia"/>
          <w:sz w:val="20"/>
          <w:szCs w:val="20"/>
          <w:lang w:val="kk-KZ"/>
        </w:rPr>
        <w:t xml:space="preserve"> кезендік бақылау,</w:t>
      </w:r>
      <w:r w:rsidRPr="00714B42">
        <w:rPr>
          <w:rStyle w:val="11pt"/>
          <w:rFonts w:eastAsia="Calibri"/>
          <w:sz w:val="20"/>
          <w:szCs w:val="20"/>
          <w:lang w:val="kk-KZ"/>
        </w:rPr>
        <w:t xml:space="preserve"> тақырыпты өткеннен кейін өткізілетін бақылау;</w:t>
      </w:r>
      <w:r w:rsidRPr="00714B42">
        <w:rPr>
          <w:rStyle w:val="11pt"/>
          <w:rFonts w:eastAsiaTheme="majorEastAsia"/>
          <w:sz w:val="20"/>
          <w:szCs w:val="20"/>
          <w:lang w:val="kk-KZ"/>
        </w:rPr>
        <w:t xml:space="preserve"> қорытынды -</w:t>
      </w:r>
      <w:r w:rsidRPr="00714B42">
        <w:rPr>
          <w:rStyle w:val="11pt"/>
          <w:rFonts w:eastAsia="Calibri"/>
          <w:sz w:val="20"/>
          <w:szCs w:val="20"/>
          <w:lang w:val="kk-KZ"/>
        </w:rPr>
        <w:t xml:space="preserve"> тоқсан аяғында немесе</w:t>
      </w:r>
      <w:r>
        <w:rPr>
          <w:rStyle w:val="11pt"/>
          <w:rFonts w:eastAsia="Calibri"/>
          <w:sz w:val="20"/>
          <w:szCs w:val="20"/>
          <w:lang w:val="kk-KZ"/>
        </w:rPr>
        <w:t xml:space="preserve"> жыл</w:t>
      </w:r>
      <w:r w:rsidRPr="00714B42">
        <w:rPr>
          <w:rStyle w:val="11pt"/>
          <w:rFonts w:eastAsia="Calibri"/>
          <w:sz w:val="20"/>
          <w:szCs w:val="20"/>
          <w:lang w:val="kk-KZ"/>
        </w:rPr>
        <w:t>соңында өткізіледі. Соңғы кезде, әсіресе кеңінен тарап келе жатқан, оқушылардың білімін тексеру үшін тұрақты бақылау -</w:t>
      </w:r>
      <w:r w:rsidRPr="00714B42">
        <w:rPr>
          <w:rStyle w:val="11pt"/>
          <w:rFonts w:eastAsiaTheme="majorEastAsia"/>
          <w:sz w:val="20"/>
          <w:szCs w:val="20"/>
          <w:lang w:val="kk-KZ"/>
        </w:rPr>
        <w:t xml:space="preserve"> мониторинг</w:t>
      </w:r>
      <w:r>
        <w:rPr>
          <w:rStyle w:val="11pt"/>
          <w:rFonts w:eastAsia="Calibri"/>
          <w:sz w:val="20"/>
          <w:szCs w:val="20"/>
          <w:lang w:val="kk-KZ"/>
        </w:rPr>
        <w:t xml:space="preserve"> деп аталады.</w:t>
      </w:r>
      <w:r w:rsidRPr="00714B42">
        <w:rPr>
          <w:rStyle w:val="11pt"/>
          <w:rFonts w:eastAsia="Calibri"/>
          <w:sz w:val="20"/>
          <w:szCs w:val="20"/>
          <w:lang w:val="kk-KZ"/>
        </w:rPr>
        <w:t xml:space="preserve"> Бастауыш мектепте ағымдық бақылаудың маңызы зор, себебі оқушылардың жұмысын, оқуға деген ынтасын, жетілуін және т.б. бақылау үшін қолайлы.</w:t>
      </w:r>
    </w:p>
    <w:p w:rsidR="00ED382D" w:rsidRPr="00714B42" w:rsidRDefault="00ED382D" w:rsidP="00ED382D">
      <w:pPr>
        <w:pStyle w:val="1d"/>
        <w:shd w:val="clear" w:color="auto" w:fill="auto"/>
        <w:spacing w:before="0" w:line="240" w:lineRule="auto"/>
        <w:ind w:firstLine="567"/>
        <w:rPr>
          <w:rStyle w:val="11pt"/>
          <w:rFonts w:eastAsia="Calibri"/>
          <w:sz w:val="20"/>
          <w:szCs w:val="20"/>
          <w:lang w:val="kk-KZ"/>
        </w:rPr>
      </w:pPr>
      <w:r>
        <w:rPr>
          <w:rStyle w:val="11pt"/>
          <w:rFonts w:eastAsia="Calibri"/>
          <w:sz w:val="20"/>
          <w:szCs w:val="20"/>
          <w:lang w:val="kk-KZ"/>
        </w:rPr>
        <w:t>Тұтас</w:t>
      </w:r>
      <w:r w:rsidRPr="00714B42">
        <w:rPr>
          <w:rStyle w:val="11pt"/>
          <w:rFonts w:eastAsia="Calibri"/>
          <w:sz w:val="20"/>
          <w:szCs w:val="20"/>
          <w:lang w:val="kk-KZ"/>
        </w:rPr>
        <w:t xml:space="preserve"> тексеру көлемі шағын тақырыпты тексеруде қолданы</w:t>
      </w:r>
      <w:r>
        <w:rPr>
          <w:rStyle w:val="11pt"/>
          <w:rFonts w:eastAsia="Calibri"/>
          <w:sz w:val="20"/>
          <w:szCs w:val="20"/>
          <w:lang w:val="kk-KZ"/>
        </w:rPr>
        <w:t>-</w:t>
      </w:r>
      <w:r w:rsidRPr="00714B42">
        <w:rPr>
          <w:rStyle w:val="11pt"/>
          <w:rFonts w:eastAsia="Calibri"/>
          <w:sz w:val="20"/>
          <w:szCs w:val="20"/>
          <w:lang w:val="kk-KZ"/>
        </w:rPr>
        <w:t>лады және жауап беруші міндетті түрде тақырыпты меңгеруі тиіс</w:t>
      </w:r>
      <w:r>
        <w:rPr>
          <w:rStyle w:val="11pt"/>
          <w:rFonts w:eastAsia="Calibri"/>
          <w:sz w:val="20"/>
          <w:szCs w:val="20"/>
          <w:lang w:val="kk-KZ"/>
        </w:rPr>
        <w:t>.</w:t>
      </w:r>
      <w:r w:rsidRPr="00714B42">
        <w:rPr>
          <w:rStyle w:val="11pt"/>
          <w:rFonts w:eastAsia="Calibri"/>
          <w:sz w:val="20"/>
          <w:szCs w:val="20"/>
          <w:lang w:val="kk-KZ"/>
        </w:rPr>
        <w:t xml:space="preserve"> Тексеру және бағалау қайталаумен, бекітумен ұжымда оқытудың тиімділігін арттырады. </w:t>
      </w:r>
    </w:p>
    <w:p w:rsidR="00ED382D" w:rsidRPr="00714B42" w:rsidRDefault="00ED382D" w:rsidP="00ED382D">
      <w:pPr>
        <w:pStyle w:val="1d"/>
        <w:shd w:val="clear" w:color="auto" w:fill="auto"/>
        <w:spacing w:before="0" w:line="240" w:lineRule="auto"/>
        <w:ind w:firstLine="567"/>
        <w:rPr>
          <w:sz w:val="20"/>
          <w:szCs w:val="20"/>
          <w:lang w:val="kk-KZ"/>
        </w:rPr>
      </w:pPr>
      <w:r>
        <w:rPr>
          <w:rStyle w:val="11pt"/>
          <w:rFonts w:eastAsia="Calibri"/>
          <w:sz w:val="20"/>
          <w:szCs w:val="20"/>
          <w:lang w:val="kk-KZ"/>
        </w:rPr>
        <w:t>Тұтас</w:t>
      </w:r>
      <w:r w:rsidRPr="00714B42">
        <w:rPr>
          <w:rStyle w:val="11pt"/>
          <w:rFonts w:eastAsia="Calibri"/>
          <w:sz w:val="20"/>
          <w:szCs w:val="20"/>
          <w:lang w:val="kk-KZ"/>
        </w:rPr>
        <w:t xml:space="preserve"> тексерудің ерекше түрі кешенді тексеру </w:t>
      </w:r>
      <w:r>
        <w:rPr>
          <w:rStyle w:val="11pt"/>
          <w:rFonts w:eastAsia="Calibri"/>
          <w:sz w:val="20"/>
          <w:szCs w:val="20"/>
          <w:lang w:val="kk-KZ"/>
        </w:rPr>
        <w:t>–</w:t>
      </w:r>
      <w:r w:rsidRPr="00714B42">
        <w:rPr>
          <w:rStyle w:val="11pt"/>
          <w:rFonts w:eastAsia="Calibri"/>
          <w:sz w:val="20"/>
          <w:szCs w:val="20"/>
          <w:lang w:val="kk-KZ"/>
        </w:rPr>
        <w:t xml:space="preserve"> оқушы</w:t>
      </w:r>
      <w:r>
        <w:rPr>
          <w:rStyle w:val="11pt"/>
          <w:rFonts w:eastAsia="Calibri"/>
          <w:sz w:val="20"/>
          <w:szCs w:val="20"/>
          <w:lang w:val="kk-KZ"/>
        </w:rPr>
        <w:t>-</w:t>
      </w:r>
      <w:r w:rsidRPr="00714B42">
        <w:rPr>
          <w:rStyle w:val="11pt"/>
          <w:rFonts w:eastAsia="Calibri"/>
          <w:sz w:val="20"/>
          <w:szCs w:val="20"/>
          <w:lang w:val="kk-KZ"/>
        </w:rPr>
        <w:t>лардың сабақтағы әр түрлі жұмыстарының нәтиже</w:t>
      </w:r>
      <w:r w:rsidRPr="00714B42">
        <w:rPr>
          <w:rStyle w:val="11pt"/>
          <w:rFonts w:eastAsia="Calibri"/>
          <w:sz w:val="20"/>
          <w:szCs w:val="20"/>
          <w:lang w:val="kk-KZ"/>
        </w:rPr>
        <w:softHyphen/>
        <w:t>лерін бағалауға не</w:t>
      </w:r>
      <w:r>
        <w:rPr>
          <w:rStyle w:val="11pt"/>
          <w:rFonts w:eastAsia="Calibri"/>
          <w:sz w:val="20"/>
          <w:szCs w:val="20"/>
          <w:lang w:val="kk-KZ"/>
        </w:rPr>
        <w:t>-</w:t>
      </w:r>
      <w:r w:rsidRPr="00714B42">
        <w:rPr>
          <w:rStyle w:val="11pt"/>
          <w:rFonts w:eastAsia="Calibri"/>
          <w:sz w:val="20"/>
          <w:szCs w:val="20"/>
          <w:lang w:val="kk-KZ"/>
        </w:rPr>
        <w:t>гізделтен: мұғалімнің сұрағына жауап, басқа оқушылардың жауап</w:t>
      </w:r>
      <w:r>
        <w:rPr>
          <w:rStyle w:val="11pt"/>
          <w:rFonts w:eastAsia="Calibri"/>
          <w:sz w:val="20"/>
          <w:szCs w:val="20"/>
          <w:lang w:val="kk-KZ"/>
        </w:rPr>
        <w:t>-</w:t>
      </w:r>
      <w:r w:rsidRPr="00714B42">
        <w:rPr>
          <w:rStyle w:val="11pt"/>
          <w:rFonts w:eastAsia="Calibri"/>
          <w:sz w:val="20"/>
          <w:szCs w:val="20"/>
          <w:lang w:val="kk-KZ"/>
        </w:rPr>
        <w:t>тарын толықтыру, жазбаша, графикалықжәне тәжірибелік тапсырма</w:t>
      </w:r>
      <w:r w:rsidRPr="00714B42">
        <w:rPr>
          <w:rStyle w:val="11pt"/>
          <w:rFonts w:eastAsia="Calibri"/>
          <w:sz w:val="20"/>
          <w:szCs w:val="20"/>
          <w:lang w:val="kk-KZ"/>
        </w:rPr>
        <w:softHyphen/>
        <w:t xml:space="preserve">ларды орындау. </w:t>
      </w:r>
    </w:p>
    <w:p w:rsidR="00ED382D" w:rsidRPr="00714B42" w:rsidRDefault="00ED382D" w:rsidP="00ED382D">
      <w:pPr>
        <w:pStyle w:val="1d"/>
        <w:shd w:val="clear" w:color="auto" w:fill="auto"/>
        <w:spacing w:before="0" w:line="240" w:lineRule="auto"/>
        <w:ind w:firstLine="567"/>
        <w:rPr>
          <w:sz w:val="20"/>
          <w:szCs w:val="20"/>
          <w:lang w:val="kk-KZ"/>
        </w:rPr>
      </w:pPr>
      <w:r w:rsidRPr="00714B42">
        <w:rPr>
          <w:rStyle w:val="11pt"/>
          <w:rFonts w:eastAsia="Calibri"/>
          <w:sz w:val="20"/>
          <w:szCs w:val="20"/>
          <w:lang w:val="kk-KZ"/>
        </w:rPr>
        <w:t>Оқушының оқу әрекетін бақылауды оқушы өзі де (өзін-өзі тек</w:t>
      </w:r>
      <w:r>
        <w:rPr>
          <w:rStyle w:val="11pt"/>
          <w:rFonts w:eastAsia="Calibri"/>
          <w:sz w:val="20"/>
          <w:szCs w:val="20"/>
          <w:lang w:val="kk-KZ"/>
        </w:rPr>
        <w:t>-</w:t>
      </w:r>
      <w:r w:rsidRPr="00714B42">
        <w:rPr>
          <w:rStyle w:val="11pt"/>
          <w:rFonts w:eastAsia="Calibri"/>
          <w:sz w:val="20"/>
          <w:szCs w:val="20"/>
          <w:lang w:val="kk-KZ"/>
        </w:rPr>
        <w:t>серу), мұғалім де жүргізе алады және техникалық құралдар көмегі арқылы, соның ішінде компьютер арқылы да оқу әрекеті тексеріледі. Бақылау түрі мен тәсілдерін тандау оқытудың мақсатына тәуелді, оқу</w:t>
      </w:r>
      <w:r>
        <w:rPr>
          <w:rStyle w:val="11pt"/>
          <w:rFonts w:eastAsia="Calibri"/>
          <w:sz w:val="20"/>
          <w:szCs w:val="20"/>
          <w:lang w:val="kk-KZ"/>
        </w:rPr>
        <w:t>-</w:t>
      </w:r>
      <w:r w:rsidRPr="00714B42">
        <w:rPr>
          <w:rStyle w:val="11pt"/>
          <w:rFonts w:eastAsia="Calibri"/>
          <w:sz w:val="20"/>
          <w:szCs w:val="20"/>
          <w:lang w:val="kk-KZ"/>
        </w:rPr>
        <w:t>шылардың жас және жеке басының ерекшеліктері, оқыту жүріп жатқан жағдайларға байланысты.</w:t>
      </w:r>
    </w:p>
    <w:p w:rsidR="00ED382D" w:rsidRPr="00714B42" w:rsidRDefault="00ED382D" w:rsidP="00ED382D">
      <w:pPr>
        <w:pStyle w:val="1d"/>
        <w:shd w:val="clear" w:color="auto" w:fill="auto"/>
        <w:spacing w:before="0" w:line="240" w:lineRule="auto"/>
        <w:ind w:firstLine="567"/>
        <w:rPr>
          <w:sz w:val="20"/>
          <w:szCs w:val="20"/>
          <w:lang w:val="kk-KZ"/>
        </w:rPr>
      </w:pPr>
      <w:r w:rsidRPr="00714B42">
        <w:rPr>
          <w:rStyle w:val="11pt"/>
          <w:rFonts w:eastAsiaTheme="majorEastAsia"/>
          <w:sz w:val="20"/>
          <w:szCs w:val="20"/>
          <w:lang w:val="kk-KZ"/>
        </w:rPr>
        <w:t>Ауызша тексеру -</w:t>
      </w:r>
      <w:r w:rsidRPr="00714B42">
        <w:rPr>
          <w:rStyle w:val="11pt"/>
          <w:rFonts w:eastAsia="Calibri"/>
          <w:sz w:val="20"/>
          <w:szCs w:val="20"/>
          <w:lang w:val="kk-KZ"/>
        </w:rPr>
        <w:t xml:space="preserve"> ең қолайлы бақылау әдісі - оқытудың барлық деңгейлерінде қолданылады және оқушылармен қарым-қатынас ұстау</w:t>
      </w:r>
      <w:r>
        <w:rPr>
          <w:rStyle w:val="11pt"/>
          <w:rFonts w:eastAsia="Calibri"/>
          <w:sz w:val="20"/>
          <w:szCs w:val="20"/>
          <w:lang w:val="kk-KZ"/>
        </w:rPr>
        <w:t>-</w:t>
      </w:r>
      <w:r w:rsidRPr="00714B42">
        <w:rPr>
          <w:rStyle w:val="11pt"/>
          <w:rFonts w:eastAsia="Calibri"/>
          <w:sz w:val="20"/>
          <w:szCs w:val="20"/>
          <w:lang w:val="kk-KZ"/>
        </w:rPr>
        <w:t>ға жеңіл, олардың ойлары мен іс-әрекеттерін бақылауға, жауаптарын түзетуге көмектеседі.</w:t>
      </w:r>
    </w:p>
    <w:p w:rsidR="00ED382D" w:rsidRPr="00714B42" w:rsidRDefault="00ED382D" w:rsidP="00ED382D">
      <w:pPr>
        <w:pStyle w:val="1d"/>
        <w:shd w:val="clear" w:color="auto" w:fill="auto"/>
        <w:spacing w:before="0" w:line="240" w:lineRule="auto"/>
        <w:ind w:firstLine="567"/>
        <w:rPr>
          <w:rStyle w:val="11pt"/>
          <w:rFonts w:eastAsia="Calibri"/>
          <w:b/>
          <w:bCs/>
          <w:sz w:val="20"/>
          <w:szCs w:val="20"/>
          <w:lang w:val="kk-KZ"/>
        </w:rPr>
      </w:pPr>
      <w:r w:rsidRPr="00714B42">
        <w:rPr>
          <w:rStyle w:val="11pt"/>
          <w:rFonts w:eastAsiaTheme="majorEastAsia"/>
          <w:sz w:val="20"/>
          <w:szCs w:val="20"/>
          <w:lang w:val="kk-KZ"/>
        </w:rPr>
        <w:lastRenderedPageBreak/>
        <w:t>Жазбаша тексеру -</w:t>
      </w:r>
      <w:r w:rsidRPr="00714B42">
        <w:rPr>
          <w:rStyle w:val="11pt"/>
          <w:rFonts w:eastAsia="Calibri"/>
          <w:sz w:val="20"/>
          <w:szCs w:val="20"/>
          <w:lang w:val="kk-KZ"/>
        </w:rPr>
        <w:t xml:space="preserve"> оқушылардың дайындықтарын анықтауға мүмкіндік береді, жұмыс істеудің сипатымен жекеше ерекшеленеді, бірақ жұмыстарды тексеруге көп уақыт қажет етеді. Бұл тексерудің негізгі түріне сабақта жүргізілетін диктант, мазмұндама, шығарма, с</w:t>
      </w:r>
      <w:r>
        <w:rPr>
          <w:rStyle w:val="11pt"/>
          <w:rFonts w:eastAsia="Calibri"/>
          <w:sz w:val="20"/>
          <w:szCs w:val="20"/>
          <w:lang w:val="kk-KZ"/>
        </w:rPr>
        <w:t>ұ</w:t>
      </w:r>
      <w:r w:rsidRPr="00714B42">
        <w:rPr>
          <w:rStyle w:val="11pt"/>
          <w:rFonts w:eastAsia="Calibri"/>
          <w:sz w:val="20"/>
          <w:szCs w:val="20"/>
          <w:lang w:val="kk-KZ"/>
        </w:rPr>
        <w:t xml:space="preserve">рақтарға жазбаша жауап беру және жазбаша бақылау жұмыстары жатады. </w:t>
      </w:r>
    </w:p>
    <w:p w:rsidR="00ED382D" w:rsidRPr="0065557F" w:rsidRDefault="00ED382D" w:rsidP="00ED382D">
      <w:pPr>
        <w:pStyle w:val="34"/>
        <w:shd w:val="clear" w:color="auto" w:fill="auto"/>
        <w:spacing w:line="240" w:lineRule="auto"/>
        <w:ind w:firstLine="567"/>
        <w:rPr>
          <w:rFonts w:eastAsia="Calibri"/>
          <w:b w:val="0"/>
          <w:bCs w:val="0"/>
          <w:sz w:val="20"/>
          <w:szCs w:val="20"/>
          <w:shd w:val="clear" w:color="auto" w:fill="FFFFFF"/>
          <w:lang w:val="kk-KZ"/>
        </w:rPr>
      </w:pPr>
      <w:r w:rsidRPr="00714B42">
        <w:rPr>
          <w:rStyle w:val="311pt0"/>
          <w:b w:val="0"/>
          <w:sz w:val="20"/>
          <w:szCs w:val="20"/>
          <w:lang w:val="kk-KZ"/>
        </w:rPr>
        <w:t xml:space="preserve">Оқыту нәтижелерін тексерудің ықтимал әдісі. </w:t>
      </w:r>
      <w:r w:rsidRPr="00714B42">
        <w:rPr>
          <w:rStyle w:val="11pt"/>
          <w:rFonts w:eastAsia="Calibri"/>
          <w:b w:val="0"/>
          <w:sz w:val="20"/>
          <w:szCs w:val="20"/>
          <w:lang w:val="kk-KZ"/>
        </w:rPr>
        <w:t>Ықтимал тексеру әдісін орындау үшін: тексеру мақсатын, тапсырма тізімін құрып, бүкіл білімді меңгеру сұрақтарына жауапты, әр сұрақ немесе сұрактар жүйесіне дұрыс жауаптарды анықтау, сұрақтардың диагностикалық салмағын анықтау, білім жүйесін диагностикалық сұрақтар арқылы анықтау керек.</w:t>
      </w:r>
    </w:p>
    <w:p w:rsidR="00ED382D" w:rsidRPr="00391A8B" w:rsidRDefault="00ED382D" w:rsidP="00ED382D">
      <w:pPr>
        <w:spacing w:after="0" w:line="240" w:lineRule="auto"/>
        <w:ind w:firstLine="567"/>
        <w:jc w:val="both"/>
        <w:rPr>
          <w:rFonts w:ascii="Times New Roman" w:hAnsi="Times New Roman" w:cs="Times New Roman"/>
          <w:sz w:val="20"/>
          <w:szCs w:val="20"/>
          <w:lang w:val="kk-KZ"/>
        </w:rPr>
      </w:pPr>
      <w:r w:rsidRPr="00714B42">
        <w:rPr>
          <w:rStyle w:val="311pt0"/>
          <w:rFonts w:eastAsiaTheme="minorEastAsia"/>
          <w:sz w:val="20"/>
          <w:szCs w:val="20"/>
          <w:lang w:val="kk-KZ"/>
        </w:rPr>
        <w:t xml:space="preserve">Білім тексерудегі сұрақтардың бірізділігінің </w:t>
      </w:r>
      <w:r>
        <w:rPr>
          <w:rStyle w:val="311pt0"/>
          <w:rFonts w:eastAsiaTheme="minorEastAsia"/>
          <w:sz w:val="20"/>
          <w:szCs w:val="20"/>
          <w:lang w:val="kk-KZ"/>
        </w:rPr>
        <w:t>нақтылануы</w:t>
      </w:r>
      <w:r w:rsidRPr="00714B42">
        <w:rPr>
          <w:rStyle w:val="311pt0"/>
          <w:rFonts w:eastAsiaTheme="minorEastAsia"/>
          <w:sz w:val="20"/>
          <w:szCs w:val="20"/>
          <w:lang w:val="kk-KZ"/>
        </w:rPr>
        <w:t xml:space="preserve"> қажет. </w:t>
      </w:r>
      <w:r w:rsidRPr="00714B42">
        <w:rPr>
          <w:rFonts w:ascii="Times New Roman" w:hAnsi="Times New Roman" w:cs="Times New Roman"/>
          <w:sz w:val="20"/>
          <w:szCs w:val="20"/>
          <w:lang w:val="kk-KZ"/>
        </w:rPr>
        <w:t>Портфолио – білім алушының жыл (немесе тоқсан, семестр) бойы жасаған жұмыстары және жетістіктерінің айғағы мен дәлелі. Порт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фолио білім алушының даму прогресі мен жетістіктерін көрсетіп, бұл үдерісті жан-жақты талдау мүмкіншілігін береді: білім алушылар өз оқуын бұрынғыдан да сәтті түрде ұйымдастырып, мақсаттарын те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реңірек түсініп, жұмыстарына өзгерістер енгізіп, оқудағы өз жетіс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тіктерін көреді. Портфолиода білім алушы өзінің жыл (тоқсан, се</w:t>
      </w:r>
      <w:r>
        <w:rPr>
          <w:rFonts w:ascii="Times New Roman" w:hAnsi="Times New Roman" w:cs="Times New Roman"/>
          <w:sz w:val="20"/>
          <w:szCs w:val="20"/>
          <w:lang w:val="kk-KZ"/>
        </w:rPr>
        <w:t>-местр)</w:t>
      </w:r>
      <w:r w:rsidRPr="00714B42">
        <w:rPr>
          <w:rFonts w:ascii="Times New Roman" w:hAnsi="Times New Roman" w:cs="Times New Roman"/>
          <w:sz w:val="20"/>
          <w:szCs w:val="20"/>
          <w:lang w:val="kk-KZ"/>
        </w:rPr>
        <w:t xml:space="preserve"> бойы атқарған жазба жұмыс үлгілерін сақтап, оқу мерзімі  аяғында үйренгені туралы есеп берген кезде </w:t>
      </w:r>
      <w:r w:rsidRPr="00391A8B">
        <w:rPr>
          <w:rFonts w:ascii="Times New Roman" w:hAnsi="Times New Roman" w:cs="Times New Roman"/>
          <w:sz w:val="20"/>
          <w:szCs w:val="20"/>
          <w:lang w:val="kk-KZ"/>
        </w:rPr>
        <w:t xml:space="preserve">портфолионы дәлел ретінде қолдана алады.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391A8B">
        <w:rPr>
          <w:rFonts w:ascii="Times New Roman" w:hAnsi="Times New Roman" w:cs="Times New Roman"/>
          <w:b/>
          <w:i/>
          <w:sz w:val="20"/>
          <w:szCs w:val="20"/>
          <w:lang w:val="kk-KZ"/>
        </w:rPr>
        <w:t>Портфолио -</w:t>
      </w:r>
      <w:r w:rsidRPr="00391A8B">
        <w:rPr>
          <w:rFonts w:ascii="Times New Roman" w:hAnsi="Times New Roman" w:cs="Times New Roman"/>
          <w:sz w:val="20"/>
          <w:szCs w:val="20"/>
          <w:lang w:val="kk-KZ"/>
        </w:rPr>
        <w:t xml:space="preserve"> білім алушының</w:t>
      </w:r>
      <w:r w:rsidRPr="00714B42">
        <w:rPr>
          <w:rFonts w:ascii="Times New Roman" w:hAnsi="Times New Roman" w:cs="Times New Roman"/>
          <w:sz w:val="20"/>
          <w:szCs w:val="20"/>
          <w:lang w:val="kk-KZ"/>
        </w:rPr>
        <w:t xml:space="preserve"> оқу үдерісіне қалайша қатыса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тындығын көрсететін жұмыстарының жиынтығы ретінде оқудың тиім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ділігі деңгейін айғақтайды, оқу үдерісінің білім алушылар үшін қандай нәтиже беретіндігін көрсетіп, олармен </w:t>
      </w:r>
      <w:r w:rsidRPr="00714B42">
        <w:rPr>
          <w:rFonts w:ascii="Times New Roman" w:hAnsi="Times New Roman" w:cs="Times New Roman"/>
          <w:i/>
          <w:sz w:val="20"/>
          <w:szCs w:val="20"/>
          <w:lang w:val="kk-KZ"/>
        </w:rPr>
        <w:t>кері байланыс</w:t>
      </w:r>
      <w:r w:rsidRPr="00714B42">
        <w:rPr>
          <w:rFonts w:ascii="Times New Roman" w:hAnsi="Times New Roman" w:cs="Times New Roman"/>
          <w:sz w:val="20"/>
          <w:szCs w:val="20"/>
          <w:lang w:val="kk-KZ"/>
        </w:rPr>
        <w:t xml:space="preserve"> құру тәсілі болып табылады. Бұған қоса портфолио білім алушылардың бірлесе жұмыс жасап, ұстаздармен әрекеттесуге септігін тигізеді, өйткені ол шәкірт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тердің жетістіктері мен дамуының динамикасын талдау жұмысына білім алушылардың өздері мен ұстаздың қатысуын талап етеді.</w:t>
      </w:r>
    </w:p>
    <w:p w:rsidR="00ED382D" w:rsidRDefault="00ED382D" w:rsidP="00ED382D">
      <w:pPr>
        <w:pStyle w:val="a3"/>
        <w:spacing w:after="0" w:line="240" w:lineRule="auto"/>
        <w:ind w:left="0" w:firstLine="567"/>
        <w:jc w:val="both"/>
        <w:rPr>
          <w:rStyle w:val="af9"/>
          <w:rFonts w:ascii="Times New Roman" w:hAnsi="Times New Roman" w:cs="Times New Roman"/>
          <w:sz w:val="20"/>
          <w:szCs w:val="20"/>
        </w:rPr>
      </w:pPr>
      <w:r w:rsidRPr="00714B42">
        <w:rPr>
          <w:rStyle w:val="af9"/>
          <w:rFonts w:ascii="Times New Roman" w:hAnsi="Times New Roman" w:cs="Times New Roman"/>
          <w:i w:val="0"/>
          <w:sz w:val="20"/>
          <w:szCs w:val="20"/>
        </w:rPr>
        <w:t>Қазіргі таңда портфолио студенттің мақсатты топтамасы ретінде қарастырылады. Портфолиода студенттің табыстары мен жетістікттері баяндалады. Топтама студенттің өзінің өлшемдерімен таңдалады. Осы кезде студенттің баға жетістіктерінің өлшемдері, өзіндік жұмыстары қарастырылады. Осылайша, студенттің үздік жобалары мен бастама</w:t>
      </w:r>
      <w:r w:rsidRPr="0065557F">
        <w:rPr>
          <w:rStyle w:val="af9"/>
          <w:rFonts w:ascii="Times New Roman" w:hAnsi="Times New Roman" w:cs="Times New Roman"/>
          <w:i w:val="0"/>
          <w:sz w:val="20"/>
          <w:szCs w:val="20"/>
        </w:rPr>
        <w:t>-</w:t>
      </w:r>
      <w:r w:rsidRPr="00714B42">
        <w:rPr>
          <w:rStyle w:val="af9"/>
          <w:rFonts w:ascii="Times New Roman" w:hAnsi="Times New Roman" w:cs="Times New Roman"/>
          <w:i w:val="0"/>
          <w:sz w:val="20"/>
          <w:szCs w:val="20"/>
        </w:rPr>
        <w:t>лары, сонымен қатар пәндерді меңгеру деңгейі сипатталады. Тұтас алғанда, портфолионың шығуы бағалау-бақылау әрекетін ұйымдасты</w:t>
      </w:r>
      <w:r w:rsidRPr="0065557F">
        <w:rPr>
          <w:rStyle w:val="af9"/>
          <w:rFonts w:ascii="Times New Roman" w:hAnsi="Times New Roman" w:cs="Times New Roman"/>
          <w:i w:val="0"/>
          <w:sz w:val="20"/>
          <w:szCs w:val="20"/>
        </w:rPr>
        <w:t>-</w:t>
      </w:r>
      <w:r w:rsidRPr="00714B42">
        <w:rPr>
          <w:rStyle w:val="af9"/>
          <w:rFonts w:ascii="Times New Roman" w:hAnsi="Times New Roman" w:cs="Times New Roman"/>
          <w:i w:val="0"/>
          <w:sz w:val="20"/>
          <w:szCs w:val="20"/>
        </w:rPr>
        <w:t>ру барысындағы инновациялық топтамадан шыққан болатын. Сондай-ақ, портфолио қазіргі замандағы үдерістердегі білім икемділігін, оқушының өзінің жетістіктерін түсіну үшін</w:t>
      </w:r>
      <w:r w:rsidRPr="00714B42">
        <w:rPr>
          <w:rStyle w:val="af9"/>
          <w:rFonts w:ascii="Times New Roman" w:hAnsi="Times New Roman" w:cs="Times New Roman"/>
          <w:sz w:val="20"/>
          <w:szCs w:val="20"/>
        </w:rPr>
        <w:t>, білім жетістіктерінің мониторингін жасау үшін пайдалы.</w:t>
      </w:r>
    </w:p>
    <w:p w:rsidR="00ED382D" w:rsidRPr="00BA0014" w:rsidRDefault="00ED382D" w:rsidP="00ED382D">
      <w:pPr>
        <w:pStyle w:val="a3"/>
        <w:spacing w:after="0" w:line="240" w:lineRule="auto"/>
        <w:ind w:left="0" w:firstLine="567"/>
        <w:jc w:val="both"/>
        <w:rPr>
          <w:rFonts w:ascii="Times New Roman" w:hAnsi="Times New Roman" w:cs="Times New Roman"/>
          <w:i/>
          <w:sz w:val="6"/>
          <w:szCs w:val="6"/>
        </w:rPr>
      </w:pPr>
    </w:p>
    <w:p w:rsidR="00ED382D" w:rsidRPr="00BA0014" w:rsidRDefault="00ED382D" w:rsidP="00ED382D">
      <w:pPr>
        <w:pStyle w:val="1d"/>
        <w:shd w:val="clear" w:color="auto" w:fill="auto"/>
        <w:spacing w:before="0" w:line="240" w:lineRule="auto"/>
        <w:ind w:firstLine="567"/>
        <w:rPr>
          <w:i/>
          <w:sz w:val="20"/>
          <w:szCs w:val="20"/>
          <w:lang w:val="kk-KZ"/>
        </w:rPr>
      </w:pPr>
      <w:r w:rsidRPr="00BA0014">
        <w:rPr>
          <w:b/>
          <w:i/>
          <w:sz w:val="20"/>
          <w:szCs w:val="20"/>
          <w:lang w:val="kk-KZ"/>
        </w:rPr>
        <w:t>12.6. Бағалау үдерісін ұйымдастыруға қойылатын талаптар.</w:t>
      </w:r>
    </w:p>
    <w:p w:rsidR="00ED382D" w:rsidRPr="00714B42" w:rsidRDefault="00ED382D" w:rsidP="00ED382D">
      <w:pPr>
        <w:pStyle w:val="1d"/>
        <w:shd w:val="clear" w:color="auto" w:fill="auto"/>
        <w:spacing w:before="0" w:line="240" w:lineRule="auto"/>
        <w:ind w:firstLine="567"/>
        <w:rPr>
          <w:sz w:val="20"/>
          <w:szCs w:val="20"/>
          <w:lang w:val="kk-KZ"/>
        </w:rPr>
      </w:pPr>
      <w:r w:rsidRPr="00714B42">
        <w:rPr>
          <w:rStyle w:val="11pt"/>
          <w:rFonts w:eastAsia="Calibri"/>
          <w:sz w:val="20"/>
          <w:szCs w:val="20"/>
          <w:lang w:val="kk-KZ"/>
        </w:rPr>
        <w:t xml:space="preserve">Оқыту нәтижелерін тексеру және бағалау - оқытудың осы немесе басқа кезеңдегі оқушылардың оқу әрекетінің нәтижелерін оқу бағдарламарындағы талаптармен, оқыту мақсаттарымен, мемлекеттік білім </w:t>
      </w:r>
      <w:r w:rsidRPr="00714B42">
        <w:rPr>
          <w:rStyle w:val="11pt"/>
          <w:rFonts w:eastAsia="Calibri"/>
          <w:sz w:val="20"/>
          <w:szCs w:val="20"/>
          <w:lang w:val="kk-KZ"/>
        </w:rPr>
        <w:lastRenderedPageBreak/>
        <w:t>стандарттарымен салыстыра отырып анықтау. Ол баға түрінде (балл бойынша) немесе мұғалімнің ауызша баға беруімен көрсетіледі. Тексеру мен бағалау - білім берудің мақсатынан тұрады, білім алудың әр кезеңіндегі нәтижелерінен; бақылау жұмыстарын тандаудан, мысал</w:t>
      </w:r>
      <w:r>
        <w:rPr>
          <w:rStyle w:val="11pt"/>
          <w:rFonts w:eastAsia="Calibri"/>
          <w:sz w:val="20"/>
          <w:szCs w:val="20"/>
          <w:lang w:val="kk-KZ"/>
        </w:rPr>
        <w:t>-</w:t>
      </w:r>
      <w:r w:rsidRPr="00714B42">
        <w:rPr>
          <w:rStyle w:val="11pt"/>
          <w:rFonts w:eastAsia="Calibri"/>
          <w:sz w:val="20"/>
          <w:szCs w:val="20"/>
          <w:lang w:val="kk-KZ"/>
        </w:rPr>
        <w:t>дар мен тексерудің нәтижелерін көрсете білуден тұрады. Тексеру мен бағалау бөлімдері өте тығыз байланысты және бірлікте қаралуы керек.</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Ұлттық бірыңғай тестілеу – ҚР білім беру ұйымдарында білім алушылардың оқу әрекетінің нәтижесін тексер</w:t>
      </w:r>
      <w:r>
        <w:rPr>
          <w:rFonts w:ascii="Times New Roman" w:hAnsi="Times New Roman" w:cs="Times New Roman"/>
          <w:sz w:val="20"/>
          <w:szCs w:val="20"/>
        </w:rPr>
        <w:t>у және бақылау.</w:t>
      </w:r>
      <w:r w:rsidRPr="00714B42">
        <w:rPr>
          <w:rFonts w:ascii="Times New Roman" w:hAnsi="Times New Roman" w:cs="Times New Roman"/>
          <w:sz w:val="20"/>
          <w:szCs w:val="20"/>
        </w:rPr>
        <w:t>Білім алушылардың түйінді құзыреттіліктерінің қалыптасуын және оқу жетістігін бақылау мен бағалаудың түрлерін, формаларын жаңарту</w:t>
      </w:r>
      <w:r>
        <w:rPr>
          <w:rFonts w:ascii="Times New Roman" w:hAnsi="Times New Roman" w:cs="Times New Roman"/>
          <w:sz w:val="20"/>
          <w:szCs w:val="20"/>
        </w:rPr>
        <w:t xml:space="preserve"> мә-селелері іске асып жатыр </w:t>
      </w:r>
      <w:r w:rsidRPr="00714B42">
        <w:rPr>
          <w:rFonts w:ascii="Times New Roman" w:hAnsi="Times New Roman" w:cs="Times New Roman"/>
          <w:sz w:val="20"/>
          <w:szCs w:val="20"/>
        </w:rPr>
        <w:t xml:space="preserve">. </w:t>
      </w:r>
    </w:p>
    <w:p w:rsidR="00ED382D" w:rsidRPr="00714B42" w:rsidRDefault="00ED382D" w:rsidP="00ED382D">
      <w:pPr>
        <w:spacing w:after="0" w:line="240" w:lineRule="auto"/>
        <w:ind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 xml:space="preserve">Білім сапасын бағалаудың ұлттық жүйесінің  негізгі міндеттері: </w:t>
      </w:r>
    </w:p>
    <w:p w:rsidR="00ED382D" w:rsidRPr="00714B42" w:rsidRDefault="00ED382D" w:rsidP="00ED382D">
      <w:pPr>
        <w:numPr>
          <w:ilvl w:val="0"/>
          <w:numId w:val="48"/>
        </w:numPr>
        <w:spacing w:after="0" w:line="240" w:lineRule="auto"/>
        <w:ind w:left="0"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барлық деңгейдегі білім беру сапасын институтционалдық бағалауды іске асыру;</w:t>
      </w:r>
    </w:p>
    <w:p w:rsidR="00ED382D" w:rsidRPr="00714B42" w:rsidRDefault="00ED382D" w:rsidP="00ED382D">
      <w:pPr>
        <w:numPr>
          <w:ilvl w:val="0"/>
          <w:numId w:val="48"/>
        </w:numPr>
        <w:spacing w:after="0" w:line="240" w:lineRule="auto"/>
        <w:ind w:left="0"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білім берудің барлық деңгей</w:t>
      </w:r>
      <w:r>
        <w:rPr>
          <w:rFonts w:ascii="Times New Roman" w:eastAsia="Times New Roman" w:hAnsi="Times New Roman" w:cs="Times New Roman"/>
          <w:sz w:val="20"/>
          <w:szCs w:val="20"/>
          <w:lang w:val="kk-KZ"/>
        </w:rPr>
        <w:t>ін</w:t>
      </w:r>
      <w:r w:rsidRPr="00714B42">
        <w:rPr>
          <w:rFonts w:ascii="Times New Roman" w:eastAsia="Times New Roman" w:hAnsi="Times New Roman" w:cs="Times New Roman"/>
          <w:sz w:val="20"/>
          <w:szCs w:val="20"/>
          <w:lang w:val="kk-KZ"/>
        </w:rPr>
        <w:t>дегі білім алушылардың оқу жетістіктерін сырттай бағалауды іске асыру;</w:t>
      </w:r>
    </w:p>
    <w:p w:rsidR="00ED382D" w:rsidRPr="00714B42" w:rsidRDefault="00ED382D" w:rsidP="00ED382D">
      <w:pPr>
        <w:numPr>
          <w:ilvl w:val="0"/>
          <w:numId w:val="48"/>
        </w:numPr>
        <w:spacing w:after="0" w:line="240" w:lineRule="auto"/>
        <w:ind w:left="0"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 xml:space="preserve">мұғалімдер мен оқытушылардың </w:t>
      </w:r>
      <w:r>
        <w:rPr>
          <w:rFonts w:ascii="Times New Roman" w:eastAsia="Times New Roman" w:hAnsi="Times New Roman" w:cs="Times New Roman"/>
          <w:sz w:val="20"/>
          <w:szCs w:val="20"/>
          <w:lang w:val="kk-KZ"/>
        </w:rPr>
        <w:t>әрекеттерін бағалау,</w:t>
      </w:r>
      <w:r w:rsidRPr="00714B42">
        <w:rPr>
          <w:rFonts w:ascii="Times New Roman" w:eastAsia="Times New Roman" w:hAnsi="Times New Roman" w:cs="Times New Roman"/>
          <w:sz w:val="20"/>
          <w:szCs w:val="20"/>
          <w:lang w:val="kk-KZ"/>
        </w:rPr>
        <w:t xml:space="preserve"> оқыту мен сабақ беру </w:t>
      </w:r>
      <w:r>
        <w:rPr>
          <w:rFonts w:ascii="Times New Roman" w:eastAsia="Times New Roman" w:hAnsi="Times New Roman" w:cs="Times New Roman"/>
          <w:sz w:val="20"/>
          <w:szCs w:val="20"/>
          <w:lang w:val="kk-KZ"/>
        </w:rPr>
        <w:t>үдерісін</w:t>
      </w:r>
      <w:r w:rsidRPr="00714B42">
        <w:rPr>
          <w:rFonts w:ascii="Times New Roman" w:eastAsia="Times New Roman" w:hAnsi="Times New Roman" w:cs="Times New Roman"/>
          <w:sz w:val="20"/>
          <w:szCs w:val="20"/>
          <w:lang w:val="kk-KZ"/>
        </w:rPr>
        <w:t xml:space="preserve"> жетілдіру;</w:t>
      </w:r>
    </w:p>
    <w:p w:rsidR="00ED382D" w:rsidRPr="00714B42" w:rsidRDefault="00ED382D" w:rsidP="00ED382D">
      <w:pPr>
        <w:numPr>
          <w:ilvl w:val="0"/>
          <w:numId w:val="48"/>
        </w:numPr>
        <w:spacing w:after="0" w:line="240" w:lineRule="auto"/>
        <w:ind w:left="0"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 xml:space="preserve">білім беру ұйымдарының білім беру </w:t>
      </w:r>
      <w:r>
        <w:rPr>
          <w:rFonts w:ascii="Times New Roman" w:eastAsia="Times New Roman" w:hAnsi="Times New Roman" w:cs="Times New Roman"/>
          <w:sz w:val="20"/>
          <w:szCs w:val="20"/>
          <w:lang w:val="kk-KZ"/>
        </w:rPr>
        <w:t xml:space="preserve">әрекетінің </w:t>
      </w:r>
      <w:r w:rsidRPr="00714B42">
        <w:rPr>
          <w:rFonts w:ascii="Times New Roman" w:eastAsia="Times New Roman" w:hAnsi="Times New Roman" w:cs="Times New Roman"/>
          <w:sz w:val="20"/>
          <w:szCs w:val="20"/>
          <w:lang w:val="kk-KZ"/>
        </w:rPr>
        <w:t>сапасына жүйелі және салыстырмалы талдау жасау, білім жүйесінің тұрақты дамуын қолдау;</w:t>
      </w:r>
    </w:p>
    <w:p w:rsidR="00ED382D" w:rsidRPr="00714B42" w:rsidRDefault="00ED382D" w:rsidP="00ED382D">
      <w:pPr>
        <w:spacing w:after="0" w:line="240" w:lineRule="auto"/>
        <w:ind w:firstLine="567"/>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w:t>
      </w:r>
      <w:r w:rsidRPr="00714B42">
        <w:rPr>
          <w:rFonts w:ascii="Times New Roman" w:eastAsia="Times New Roman" w:hAnsi="Times New Roman" w:cs="Times New Roman"/>
          <w:sz w:val="20"/>
          <w:szCs w:val="20"/>
          <w:lang w:val="kk-KZ"/>
        </w:rPr>
        <w:t>құқығын қамтамасыз ету үшін қажетті білім жүйесінің жағдай туралы объективтік ақпарат алу;</w:t>
      </w:r>
    </w:p>
    <w:p w:rsidR="00ED382D" w:rsidRPr="00714B42" w:rsidRDefault="00ED382D" w:rsidP="00ED382D">
      <w:pPr>
        <w:numPr>
          <w:ilvl w:val="0"/>
          <w:numId w:val="48"/>
        </w:numPr>
        <w:spacing w:after="0" w:line="240" w:lineRule="auto"/>
        <w:ind w:left="0"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ашықтыққа жол жеткізу үшін қоғамға ақпарат беру;</w:t>
      </w:r>
    </w:p>
    <w:p w:rsidR="00ED382D" w:rsidRPr="00714B42" w:rsidRDefault="00ED382D" w:rsidP="00ED382D">
      <w:pPr>
        <w:numPr>
          <w:ilvl w:val="0"/>
          <w:numId w:val="48"/>
        </w:numPr>
        <w:spacing w:after="0" w:line="240" w:lineRule="auto"/>
        <w:ind w:left="0"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білім берудің үздіксіз жүйесінің сатыларының арасында бағалау нәтижелерінің  ұштастығын қамтамасыз ету;</w:t>
      </w:r>
    </w:p>
    <w:p w:rsidR="00ED382D" w:rsidRPr="00714B42" w:rsidRDefault="00ED382D" w:rsidP="00ED382D">
      <w:pPr>
        <w:numPr>
          <w:ilvl w:val="0"/>
          <w:numId w:val="48"/>
        </w:numPr>
        <w:spacing w:after="0" w:line="240" w:lineRule="auto"/>
        <w:ind w:left="0"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ұл</w:t>
      </w:r>
      <w:r>
        <w:rPr>
          <w:rFonts w:ascii="Times New Roman" w:eastAsia="Times New Roman" w:hAnsi="Times New Roman" w:cs="Times New Roman"/>
          <w:sz w:val="20"/>
          <w:szCs w:val="20"/>
          <w:lang w:val="kk-KZ"/>
        </w:rPr>
        <w:t>ттық мемлекеттік жалпы міндетті</w:t>
      </w:r>
      <w:r w:rsidRPr="00714B42">
        <w:rPr>
          <w:rFonts w:ascii="Times New Roman" w:eastAsia="Times New Roman" w:hAnsi="Times New Roman" w:cs="Times New Roman"/>
          <w:sz w:val="20"/>
          <w:szCs w:val="20"/>
          <w:lang w:val="kk-KZ"/>
        </w:rPr>
        <w:t xml:space="preserve"> стандарттармен салыс</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тыру үшін халықаралық зерттеу шеңберінде білім алушылардың  оқу жетістіктеріне  салыстырмалы мониторинг  жүргізу.</w:t>
      </w:r>
    </w:p>
    <w:p w:rsidR="00ED382D" w:rsidRPr="00714B42" w:rsidRDefault="00ED382D" w:rsidP="00ED382D">
      <w:pPr>
        <w:spacing w:after="0" w:line="240" w:lineRule="auto"/>
        <w:ind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Білім</w:t>
      </w:r>
      <w:r>
        <w:rPr>
          <w:rFonts w:ascii="Times New Roman" w:eastAsia="Times New Roman" w:hAnsi="Times New Roman" w:cs="Times New Roman"/>
          <w:sz w:val="20"/>
          <w:szCs w:val="20"/>
          <w:lang w:val="kk-KZ"/>
        </w:rPr>
        <w:t xml:space="preserve"> сапасын бағалаудың ұлттық жүй</w:t>
      </w:r>
      <w:r w:rsidRPr="00714B42">
        <w:rPr>
          <w:rFonts w:ascii="Times New Roman" w:eastAsia="Times New Roman" w:hAnsi="Times New Roman" w:cs="Times New Roman"/>
          <w:sz w:val="20"/>
          <w:szCs w:val="20"/>
          <w:lang w:val="kk-KZ"/>
        </w:rPr>
        <w:t>есі объектілері:</w:t>
      </w:r>
    </w:p>
    <w:p w:rsidR="00ED382D" w:rsidRPr="00714B42" w:rsidRDefault="00ED382D" w:rsidP="00ED382D">
      <w:pPr>
        <w:numPr>
          <w:ilvl w:val="0"/>
          <w:numId w:val="48"/>
        </w:numPr>
        <w:spacing w:after="0" w:line="240" w:lineRule="auto"/>
        <w:ind w:left="0" w:firstLine="567"/>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меншік түріне және ведомствалық</w:t>
      </w:r>
      <w:r w:rsidRPr="00714B42">
        <w:rPr>
          <w:rFonts w:ascii="Times New Roman" w:eastAsia="Times New Roman" w:hAnsi="Times New Roman" w:cs="Times New Roman"/>
          <w:sz w:val="20"/>
          <w:szCs w:val="20"/>
          <w:lang w:val="kk-KZ"/>
        </w:rPr>
        <w:t xml:space="preserve"> бағыныштылығына қара</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 xml:space="preserve">мастан білім </w:t>
      </w:r>
      <w:r>
        <w:rPr>
          <w:rFonts w:ascii="Times New Roman" w:eastAsia="Times New Roman" w:hAnsi="Times New Roman" w:cs="Times New Roman"/>
          <w:sz w:val="20"/>
          <w:szCs w:val="20"/>
          <w:lang w:val="kk-KZ"/>
        </w:rPr>
        <w:t xml:space="preserve">беру </w:t>
      </w:r>
      <w:r w:rsidRPr="00714B42">
        <w:rPr>
          <w:rFonts w:ascii="Times New Roman" w:eastAsia="Times New Roman" w:hAnsi="Times New Roman" w:cs="Times New Roman"/>
          <w:sz w:val="20"/>
          <w:szCs w:val="20"/>
          <w:lang w:val="kk-KZ"/>
        </w:rPr>
        <w:t>ұйымдарының  қызметі;</w:t>
      </w:r>
    </w:p>
    <w:p w:rsidR="00ED382D" w:rsidRPr="00714B42" w:rsidRDefault="00ED382D" w:rsidP="00ED382D">
      <w:pPr>
        <w:numPr>
          <w:ilvl w:val="0"/>
          <w:numId w:val="48"/>
        </w:numPr>
        <w:spacing w:after="0" w:line="240" w:lineRule="auto"/>
        <w:ind w:left="0"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 xml:space="preserve">білім беру ұйымдары жүргізетін тұлғаны оқыту мен тәрбиелеу және ұйымды басқару </w:t>
      </w:r>
      <w:r>
        <w:rPr>
          <w:rFonts w:ascii="Times New Roman" w:eastAsia="Times New Roman" w:hAnsi="Times New Roman" w:cs="Times New Roman"/>
          <w:sz w:val="20"/>
          <w:szCs w:val="20"/>
          <w:lang w:val="kk-KZ"/>
        </w:rPr>
        <w:t>үдерістері</w:t>
      </w:r>
      <w:r w:rsidRPr="00714B42">
        <w:rPr>
          <w:rFonts w:ascii="Times New Roman" w:eastAsia="Times New Roman" w:hAnsi="Times New Roman" w:cs="Times New Roman"/>
          <w:sz w:val="20"/>
          <w:szCs w:val="20"/>
          <w:lang w:val="kk-KZ"/>
        </w:rPr>
        <w:t xml:space="preserve"> ;</w:t>
      </w:r>
    </w:p>
    <w:p w:rsidR="00ED382D" w:rsidRPr="00714B42" w:rsidRDefault="00ED382D" w:rsidP="00ED382D">
      <w:pPr>
        <w:numPr>
          <w:ilvl w:val="0"/>
          <w:numId w:val="48"/>
        </w:numPr>
        <w:spacing w:after="0" w:line="240" w:lineRule="auto"/>
        <w:ind w:left="0" w:firstLine="567"/>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білім алушылардың оқыту үдерісі кезінде жеткен</w:t>
      </w:r>
      <w:r w:rsidRPr="00714B42">
        <w:rPr>
          <w:rFonts w:ascii="Times New Roman" w:eastAsia="Times New Roman" w:hAnsi="Times New Roman" w:cs="Times New Roman"/>
          <w:sz w:val="20"/>
          <w:szCs w:val="20"/>
          <w:lang w:val="kk-KZ"/>
        </w:rPr>
        <w:t xml:space="preserve"> оқу жетіс</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тіктерінің  нәтижесі;</w:t>
      </w:r>
    </w:p>
    <w:p w:rsidR="00ED382D" w:rsidRPr="00714B42" w:rsidRDefault="00ED382D" w:rsidP="00ED382D">
      <w:pPr>
        <w:numPr>
          <w:ilvl w:val="0"/>
          <w:numId w:val="48"/>
        </w:numPr>
        <w:spacing w:after="0" w:line="240" w:lineRule="auto"/>
        <w:ind w:left="0"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тұлғаның жеткен  даму деңгейі.</w:t>
      </w:r>
    </w:p>
    <w:p w:rsidR="00ED382D" w:rsidRPr="00714B42" w:rsidRDefault="00ED382D" w:rsidP="00ED382D">
      <w:pPr>
        <w:spacing w:after="0" w:line="240" w:lineRule="auto"/>
        <w:ind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Білім сапасын бағалаудың ұлттық жүйес</w:t>
      </w:r>
      <w:r>
        <w:rPr>
          <w:rFonts w:ascii="Times New Roman" w:eastAsia="Times New Roman" w:hAnsi="Times New Roman" w:cs="Times New Roman"/>
          <w:sz w:val="20"/>
          <w:szCs w:val="20"/>
          <w:lang w:val="kk-KZ"/>
        </w:rPr>
        <w:t>і  негізгі принци</w:t>
      </w:r>
      <w:r w:rsidRPr="00714B42">
        <w:rPr>
          <w:rFonts w:ascii="Times New Roman" w:eastAsia="Times New Roman" w:hAnsi="Times New Roman" w:cs="Times New Roman"/>
          <w:sz w:val="20"/>
          <w:szCs w:val="20"/>
          <w:lang w:val="kk-KZ"/>
        </w:rPr>
        <w:t xml:space="preserve">птері объективтілік, жариялық, ашықтық, әділдік, </w:t>
      </w:r>
      <w:r>
        <w:rPr>
          <w:rFonts w:ascii="Times New Roman" w:eastAsia="Times New Roman" w:hAnsi="Times New Roman" w:cs="Times New Roman"/>
          <w:sz w:val="20"/>
          <w:szCs w:val="20"/>
          <w:lang w:val="kk-KZ"/>
        </w:rPr>
        <w:t>кезеңдік</w:t>
      </w:r>
      <w:r w:rsidRPr="00714B42">
        <w:rPr>
          <w:rFonts w:ascii="Times New Roman" w:eastAsia="Times New Roman" w:hAnsi="Times New Roman" w:cs="Times New Roman"/>
          <w:sz w:val="20"/>
          <w:szCs w:val="20"/>
          <w:lang w:val="kk-KZ"/>
        </w:rPr>
        <w:t>, сабақ</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тастық, есептілік, үздіксіз</w:t>
      </w:r>
      <w:r>
        <w:rPr>
          <w:rFonts w:ascii="Times New Roman" w:eastAsia="Times New Roman" w:hAnsi="Times New Roman" w:cs="Times New Roman"/>
          <w:sz w:val="20"/>
          <w:szCs w:val="20"/>
          <w:lang w:val="kk-KZ"/>
        </w:rPr>
        <w:t xml:space="preserve">дік </w:t>
      </w:r>
      <w:r w:rsidRPr="00714B42">
        <w:rPr>
          <w:rFonts w:ascii="Times New Roman" w:eastAsia="Times New Roman" w:hAnsi="Times New Roman" w:cs="Times New Roman"/>
          <w:sz w:val="20"/>
          <w:szCs w:val="20"/>
          <w:lang w:val="kk-KZ"/>
        </w:rPr>
        <w:t xml:space="preserve"> болып табылады.</w:t>
      </w:r>
    </w:p>
    <w:p w:rsidR="00ED382D" w:rsidRPr="00714B42" w:rsidRDefault="00ED382D" w:rsidP="00ED382D">
      <w:pPr>
        <w:spacing w:after="0" w:line="240" w:lineRule="auto"/>
        <w:ind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Білім сапасын бағалаудың ұлттық жүйесі  негізгі</w:t>
      </w:r>
      <w:r>
        <w:rPr>
          <w:rFonts w:ascii="Times New Roman" w:eastAsia="Times New Roman" w:hAnsi="Times New Roman" w:cs="Times New Roman"/>
          <w:sz w:val="20"/>
          <w:szCs w:val="20"/>
          <w:lang w:val="kk-KZ"/>
        </w:rPr>
        <w:t xml:space="preserve"> рәсімдері білім беру қызметін</w:t>
      </w:r>
      <w:r w:rsidRPr="00714B42">
        <w:rPr>
          <w:rFonts w:ascii="Times New Roman" w:eastAsia="Times New Roman" w:hAnsi="Times New Roman" w:cs="Times New Roman"/>
          <w:sz w:val="20"/>
          <w:szCs w:val="20"/>
          <w:lang w:val="kk-KZ"/>
        </w:rPr>
        <w:t xml:space="preserve"> лицензиялау, Біріңғай ұлттық тестілеу, мама</w:t>
      </w:r>
      <w:r>
        <w:rPr>
          <w:rFonts w:ascii="Times New Roman" w:eastAsia="Times New Roman" w:hAnsi="Times New Roman" w:cs="Times New Roman"/>
          <w:sz w:val="20"/>
          <w:szCs w:val="20"/>
          <w:lang w:val="kk-KZ"/>
        </w:rPr>
        <w:t>ндарды даярлау сапасын арттыру,</w:t>
      </w:r>
      <w:r w:rsidRPr="00714B42">
        <w:rPr>
          <w:rFonts w:ascii="Times New Roman" w:eastAsia="Times New Roman" w:hAnsi="Times New Roman" w:cs="Times New Roman"/>
          <w:sz w:val="20"/>
          <w:szCs w:val="20"/>
          <w:lang w:val="kk-KZ"/>
        </w:rPr>
        <w:t xml:space="preserve"> оқушылардың аралық қорытынды емти</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ханы, мемлекеттік аттестаттау, мемлекеттік аккредитация</w:t>
      </w:r>
      <w:r>
        <w:rPr>
          <w:rFonts w:ascii="Times New Roman" w:eastAsia="Times New Roman" w:hAnsi="Times New Roman" w:cs="Times New Roman"/>
          <w:sz w:val="20"/>
          <w:szCs w:val="20"/>
          <w:lang w:val="kk-KZ"/>
        </w:rPr>
        <w:t xml:space="preserve">лау, білім алушыларды </w:t>
      </w:r>
      <w:r>
        <w:rPr>
          <w:rFonts w:ascii="Times New Roman" w:eastAsia="Times New Roman" w:hAnsi="Times New Roman" w:cs="Times New Roman"/>
          <w:sz w:val="20"/>
          <w:szCs w:val="20"/>
          <w:lang w:val="kk-KZ"/>
        </w:rPr>
        <w:lastRenderedPageBreak/>
        <w:t>қорытынды</w:t>
      </w:r>
      <w:r w:rsidRPr="00714B42">
        <w:rPr>
          <w:rFonts w:ascii="Times New Roman" w:eastAsia="Times New Roman" w:hAnsi="Times New Roman" w:cs="Times New Roman"/>
          <w:sz w:val="20"/>
          <w:szCs w:val="20"/>
          <w:lang w:val="kk-KZ"/>
        </w:rPr>
        <w:t>мемлекеттік атестаттау және білім беру ұйымдарының  рейтингі болып табылады.</w:t>
      </w:r>
    </w:p>
    <w:p w:rsidR="00ED382D" w:rsidRPr="00714B42" w:rsidRDefault="00ED382D" w:rsidP="00ED382D">
      <w:pPr>
        <w:spacing w:after="0" w:line="240" w:lineRule="auto"/>
        <w:ind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Білім сапасын бағалаудың ұлттық жүйесі аттестаттау, аккре</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дитациялау, біріңғай ұлттық тестілеу, оқушылардың аралық қоры</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 xml:space="preserve">тынды емтиханы рәсімдері арқылы бағалау; </w:t>
      </w:r>
    </w:p>
    <w:p w:rsidR="00ED382D" w:rsidRPr="00714B42" w:rsidRDefault="00ED382D" w:rsidP="00ED382D">
      <w:pPr>
        <w:numPr>
          <w:ilvl w:val="0"/>
          <w:numId w:val="48"/>
        </w:numPr>
        <w:spacing w:after="0" w:line="240" w:lineRule="auto"/>
        <w:ind w:left="0"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білім алушылардың оқу жетістіктерін және олардың тұлғалық сапаларының даму деңгейлерін;</w:t>
      </w:r>
    </w:p>
    <w:p w:rsidR="00ED382D" w:rsidRPr="00714B42" w:rsidRDefault="00ED382D" w:rsidP="00ED382D">
      <w:pPr>
        <w:numPr>
          <w:ilvl w:val="0"/>
          <w:numId w:val="48"/>
        </w:numPr>
        <w:spacing w:after="0" w:line="240" w:lineRule="auto"/>
        <w:ind w:left="0"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сыныптың, топтың, пән секциясының, бөлімнің, факультеттің, жеке мамандықтың, білім беру ұйымдарының, ауданның, қаланың, өлкенің және жалпы білім жүйесінің оқу жетістіктерін;</w:t>
      </w:r>
    </w:p>
    <w:p w:rsidR="00ED382D" w:rsidRPr="00714B42" w:rsidRDefault="00ED382D" w:rsidP="00ED382D">
      <w:pPr>
        <w:numPr>
          <w:ilvl w:val="0"/>
          <w:numId w:val="48"/>
        </w:numPr>
        <w:spacing w:after="0" w:line="240" w:lineRule="auto"/>
        <w:ind w:left="0"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 xml:space="preserve">білім беру ұйымдарының </w:t>
      </w:r>
      <w:r>
        <w:rPr>
          <w:rFonts w:ascii="Times New Roman" w:eastAsia="Times New Roman" w:hAnsi="Times New Roman" w:cs="Times New Roman"/>
          <w:sz w:val="20"/>
          <w:szCs w:val="20"/>
          <w:lang w:val="kk-KZ"/>
        </w:rPr>
        <w:t>әретін</w:t>
      </w:r>
      <w:r w:rsidRPr="00714B42">
        <w:rPr>
          <w:rFonts w:ascii="Times New Roman" w:eastAsia="Times New Roman" w:hAnsi="Times New Roman" w:cs="Times New Roman"/>
          <w:sz w:val="20"/>
          <w:szCs w:val="20"/>
          <w:lang w:val="kk-KZ"/>
        </w:rPr>
        <w:t xml:space="preserve"> сыртқы бақылау арқылы білім сапасына тікелей мониторингтік зерттеу арқылы іске асырылады</w:t>
      </w:r>
      <w:r>
        <w:rPr>
          <w:rFonts w:ascii="Times New Roman" w:eastAsia="Times New Roman" w:hAnsi="Times New Roman" w:cs="Times New Roman"/>
          <w:sz w:val="20"/>
          <w:szCs w:val="20"/>
          <w:lang w:val="kk-KZ"/>
        </w:rPr>
        <w:t>.</w:t>
      </w:r>
    </w:p>
    <w:p w:rsidR="00ED382D" w:rsidRPr="00DA4F6B" w:rsidRDefault="00ED382D" w:rsidP="00ED382D">
      <w:pPr>
        <w:pStyle w:val="a9"/>
        <w:numPr>
          <w:ilvl w:val="0"/>
          <w:numId w:val="48"/>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DA4F6B">
        <w:rPr>
          <w:rFonts w:ascii="Times New Roman" w:eastAsia="Times New Roman" w:hAnsi="Times New Roman" w:cs="Times New Roman"/>
          <w:sz w:val="20"/>
          <w:szCs w:val="20"/>
        </w:rPr>
        <w:t>Білім сапасын бағалаудың ұлттық жүйесі көлемінде білім берудің барлық де</w:t>
      </w:r>
      <w:r>
        <w:rPr>
          <w:rFonts w:ascii="Times New Roman" w:eastAsia="Times New Roman" w:hAnsi="Times New Roman" w:cs="Times New Roman"/>
          <w:sz w:val="20"/>
          <w:szCs w:val="20"/>
        </w:rPr>
        <w:t>ңгейлердің сапасына бағалау мен</w:t>
      </w:r>
      <w:r w:rsidRPr="00DA4F6B">
        <w:rPr>
          <w:rFonts w:ascii="Times New Roman" w:eastAsia="Times New Roman" w:hAnsi="Times New Roman" w:cs="Times New Roman"/>
          <w:sz w:val="20"/>
          <w:szCs w:val="20"/>
        </w:rPr>
        <w:t xml:space="preserve"> мониторинг енгі-зілді іске асырылады, оларды жүйелі жетілдіріледі  және халықаралық практикаға сәйкестендіреді, сонымен қатар өлкелік және мемлекеттік деңгейлерде білім беру ұйымдарының рейтінгі анықталады. </w:t>
      </w:r>
    </w:p>
    <w:p w:rsidR="00ED382D" w:rsidRDefault="00ED382D" w:rsidP="00ED382D">
      <w:pPr>
        <w:pStyle w:val="a9"/>
        <w:numPr>
          <w:ilvl w:val="0"/>
          <w:numId w:val="48"/>
        </w:numPr>
        <w:tabs>
          <w:tab w:val="clear" w:pos="720"/>
          <w:tab w:val="num" w:pos="0"/>
        </w:tabs>
        <w:spacing w:after="0" w:line="240" w:lineRule="auto"/>
        <w:ind w:left="0" w:firstLine="567"/>
        <w:jc w:val="both"/>
        <w:rPr>
          <w:rFonts w:ascii="Times New Roman" w:eastAsia="Times New Roman" w:hAnsi="Times New Roman" w:cs="Times New Roman"/>
          <w:sz w:val="20"/>
          <w:szCs w:val="20"/>
        </w:rPr>
      </w:pPr>
      <w:r w:rsidRPr="00DA4F6B">
        <w:rPr>
          <w:rFonts w:ascii="Times New Roman" w:eastAsia="Times New Roman" w:hAnsi="Times New Roman" w:cs="Times New Roman"/>
          <w:sz w:val="20"/>
          <w:szCs w:val="20"/>
        </w:rPr>
        <w:t xml:space="preserve"> «Қазақстан Республикасындағы білім беруді 2011-2020 жыл-дарға дейінгі дамытуд</w:t>
      </w:r>
      <w:r>
        <w:rPr>
          <w:rFonts w:ascii="Times New Roman" w:eastAsia="Times New Roman" w:hAnsi="Times New Roman" w:cs="Times New Roman"/>
          <w:sz w:val="20"/>
          <w:szCs w:val="20"/>
        </w:rPr>
        <w:t>ың Мемлекеттік бағдарламасында»</w:t>
      </w:r>
      <w:r w:rsidRPr="00DA4F6B">
        <w:rPr>
          <w:rFonts w:ascii="Times New Roman" w:eastAsia="Times New Roman" w:hAnsi="Times New Roman" w:cs="Times New Roman"/>
          <w:sz w:val="20"/>
          <w:szCs w:val="20"/>
        </w:rPr>
        <w:t xml:space="preserve"> білім берудің жаңа нәтижелері ретінде білім алушылардың </w:t>
      </w:r>
      <w:r w:rsidRPr="00DA4F6B">
        <w:rPr>
          <w:rFonts w:ascii="Times New Roman" w:eastAsia="Times New Roman" w:hAnsi="Times New Roman" w:cs="Times New Roman"/>
          <w:b/>
          <w:i/>
          <w:sz w:val="20"/>
          <w:szCs w:val="20"/>
        </w:rPr>
        <w:t>құзыреттіктерін қа-лыптастыру</w:t>
      </w:r>
      <w:r w:rsidRPr="00DA4F6B">
        <w:rPr>
          <w:rFonts w:ascii="Times New Roman" w:eastAsia="Times New Roman" w:hAnsi="Times New Roman" w:cs="Times New Roman"/>
          <w:sz w:val="20"/>
          <w:szCs w:val="20"/>
        </w:rPr>
        <w:t xml:space="preserve">деп белгіленіп отыр. Сондай-ақ құзыреттілікке бағыт-талған Жалпы орта </w:t>
      </w:r>
      <w:r w:rsidRPr="00BA0014">
        <w:rPr>
          <w:rStyle w:val="ab"/>
          <w:rFonts w:ascii="Times New Roman" w:eastAsia="Calibri" w:hAnsi="Times New Roman" w:cs="Times New Roman"/>
          <w:color w:val="auto"/>
          <w:sz w:val="20"/>
          <w:szCs w:val="20"/>
          <w:u w:val="none"/>
        </w:rPr>
        <w:t xml:space="preserve">білім беру </w:t>
      </w:r>
      <w:r w:rsidRPr="00BA0014">
        <w:rPr>
          <w:rFonts w:ascii="Times New Roman" w:eastAsia="Times New Roman" w:hAnsi="Times New Roman" w:cs="Times New Roman"/>
          <w:sz w:val="20"/>
          <w:szCs w:val="20"/>
        </w:rPr>
        <w:t>стандартында</w:t>
      </w:r>
      <w:r w:rsidRPr="00DA4F6B">
        <w:rPr>
          <w:rFonts w:ascii="Times New Roman" w:eastAsia="Times New Roman" w:hAnsi="Times New Roman" w:cs="Times New Roman"/>
          <w:sz w:val="20"/>
          <w:szCs w:val="20"/>
        </w:rPr>
        <w:t xml:space="preserve"> орта білім беру мақсаты – «білім алушылардың түйінді және пәндік құзыреттерін қалыптастыру арқылы олардың танымдық қабілеттерін, алған білімдерін оқу және өмірлік жағдаяттарда шығармашылықпен пайдалана алуын, өзін-өзі дамыту мен өз</w:t>
      </w:r>
      <w:r>
        <w:rPr>
          <w:rFonts w:ascii="Times New Roman" w:eastAsia="Times New Roman" w:hAnsi="Times New Roman" w:cs="Times New Roman"/>
          <w:sz w:val="20"/>
          <w:szCs w:val="20"/>
        </w:rPr>
        <w:t>індік басқаруын қамтамасыз ету»,-</w:t>
      </w:r>
      <w:r w:rsidRPr="00DA4F6B">
        <w:rPr>
          <w:rFonts w:ascii="Times New Roman" w:eastAsia="Times New Roman" w:hAnsi="Times New Roman" w:cs="Times New Roman"/>
          <w:sz w:val="20"/>
          <w:szCs w:val="20"/>
        </w:rPr>
        <w:t xml:space="preserve">деп сипатталған. Онда әр білім саласы бойынша </w:t>
      </w:r>
      <w:r w:rsidRPr="00DA4F6B">
        <w:rPr>
          <w:rFonts w:ascii="Times New Roman" w:eastAsia="Times New Roman" w:hAnsi="Times New Roman" w:cs="Times New Roman"/>
          <w:b/>
          <w:i/>
          <w:sz w:val="20"/>
          <w:szCs w:val="20"/>
        </w:rPr>
        <w:t>түйінді және пәндік құзыреттерді</w:t>
      </w:r>
      <w:r w:rsidRPr="00DA4F6B">
        <w:rPr>
          <w:rFonts w:ascii="Times New Roman" w:eastAsia="Times New Roman" w:hAnsi="Times New Roman" w:cs="Times New Roman"/>
          <w:sz w:val="20"/>
          <w:szCs w:val="20"/>
        </w:rPr>
        <w:t xml:space="preserve"> кіріктіру арқылы күтілетін нәтижелерді анықтау қажеттігі» және «түйінді құзыреттер әр білім саласының алатын орнына сәйкес пәна</w:t>
      </w:r>
      <w:r>
        <w:rPr>
          <w:rFonts w:ascii="Times New Roman" w:eastAsia="Times New Roman" w:hAnsi="Times New Roman" w:cs="Times New Roman"/>
          <w:sz w:val="20"/>
          <w:szCs w:val="20"/>
        </w:rPr>
        <w:t>-</w:t>
      </w:r>
      <w:r w:rsidRPr="00DA4F6B">
        <w:rPr>
          <w:rFonts w:ascii="Times New Roman" w:eastAsia="Times New Roman" w:hAnsi="Times New Roman" w:cs="Times New Roman"/>
          <w:sz w:val="20"/>
          <w:szCs w:val="20"/>
        </w:rPr>
        <w:t>ралық сипаттағы қабілеттер ретінде алдымен оқу пәндері арқылы қа</w:t>
      </w:r>
      <w:r>
        <w:rPr>
          <w:rFonts w:ascii="Times New Roman" w:eastAsia="Times New Roman" w:hAnsi="Times New Roman" w:cs="Times New Roman"/>
          <w:sz w:val="20"/>
          <w:szCs w:val="20"/>
        </w:rPr>
        <w:t>-</w:t>
      </w:r>
      <w:r w:rsidRPr="00DA4F6B">
        <w:rPr>
          <w:rFonts w:ascii="Times New Roman" w:eastAsia="Times New Roman" w:hAnsi="Times New Roman" w:cs="Times New Roman"/>
          <w:sz w:val="20"/>
          <w:szCs w:val="20"/>
        </w:rPr>
        <w:t>лыптасып, дамитыны»</w:t>
      </w:r>
      <w:r>
        <w:rPr>
          <w:rFonts w:ascii="Times New Roman" w:eastAsia="Times New Roman" w:hAnsi="Times New Roman" w:cs="Times New Roman"/>
          <w:sz w:val="20"/>
          <w:szCs w:val="20"/>
        </w:rPr>
        <w:t>,-</w:t>
      </w:r>
      <w:r w:rsidRPr="00DA4F6B">
        <w:rPr>
          <w:rFonts w:ascii="Times New Roman" w:eastAsia="Times New Roman" w:hAnsi="Times New Roman" w:cs="Times New Roman"/>
          <w:sz w:val="20"/>
          <w:szCs w:val="20"/>
        </w:rPr>
        <w:t xml:space="preserve"> атап өтіліп, түйінді құзыреттерге: </w:t>
      </w:r>
      <w:r w:rsidRPr="00DA4F6B">
        <w:rPr>
          <w:rFonts w:ascii="Times New Roman" w:eastAsia="Times New Roman" w:hAnsi="Times New Roman" w:cs="Times New Roman"/>
          <w:b/>
          <w:i/>
          <w:sz w:val="20"/>
          <w:szCs w:val="20"/>
        </w:rPr>
        <w:t>ақпарат</w:t>
      </w:r>
      <w:r>
        <w:rPr>
          <w:rFonts w:ascii="Times New Roman" w:eastAsia="Times New Roman" w:hAnsi="Times New Roman" w:cs="Times New Roman"/>
          <w:b/>
          <w:i/>
          <w:sz w:val="20"/>
          <w:szCs w:val="20"/>
        </w:rPr>
        <w:t>-</w:t>
      </w:r>
      <w:r w:rsidRPr="00DA4F6B">
        <w:rPr>
          <w:rFonts w:ascii="Times New Roman" w:eastAsia="Times New Roman" w:hAnsi="Times New Roman" w:cs="Times New Roman"/>
          <w:b/>
          <w:i/>
          <w:sz w:val="20"/>
          <w:szCs w:val="20"/>
        </w:rPr>
        <w:t>тық, коммуникативтік, проблемалардың шешімін табуқұзырет</w:t>
      </w:r>
      <w:r>
        <w:rPr>
          <w:rFonts w:ascii="Times New Roman" w:eastAsia="Times New Roman" w:hAnsi="Times New Roman" w:cs="Times New Roman"/>
          <w:b/>
          <w:i/>
          <w:sz w:val="20"/>
          <w:szCs w:val="20"/>
        </w:rPr>
        <w:t>-</w:t>
      </w:r>
      <w:r w:rsidRPr="00DA4F6B">
        <w:rPr>
          <w:rFonts w:ascii="Times New Roman" w:eastAsia="Times New Roman" w:hAnsi="Times New Roman" w:cs="Times New Roman"/>
          <w:b/>
          <w:i/>
          <w:sz w:val="20"/>
          <w:szCs w:val="20"/>
        </w:rPr>
        <w:t>тері</w:t>
      </w:r>
      <w:r w:rsidRPr="00DA4F6B">
        <w:rPr>
          <w:rFonts w:ascii="Times New Roman" w:eastAsia="Times New Roman" w:hAnsi="Times New Roman" w:cs="Times New Roman"/>
          <w:sz w:val="20"/>
          <w:szCs w:val="20"/>
        </w:rPr>
        <w:t>жатады делінген.</w:t>
      </w:r>
    </w:p>
    <w:p w:rsidR="00ED382D" w:rsidRPr="00BA0014" w:rsidRDefault="00ED382D" w:rsidP="00ED382D">
      <w:pPr>
        <w:pStyle w:val="a9"/>
        <w:spacing w:after="0" w:line="240" w:lineRule="auto"/>
        <w:ind w:left="567"/>
        <w:jc w:val="both"/>
        <w:rPr>
          <w:rFonts w:ascii="Times New Roman" w:eastAsia="Times New Roman" w:hAnsi="Times New Roman" w:cs="Times New Roman"/>
          <w:sz w:val="6"/>
          <w:szCs w:val="6"/>
        </w:rPr>
      </w:pPr>
    </w:p>
    <w:p w:rsidR="00ED382D" w:rsidRPr="00DA4F6B" w:rsidRDefault="00ED382D" w:rsidP="00ED382D">
      <w:pPr>
        <w:pStyle w:val="a9"/>
        <w:spacing w:after="0" w:line="240" w:lineRule="auto"/>
        <w:ind w:left="0" w:firstLine="567"/>
        <w:jc w:val="both"/>
        <w:rPr>
          <w:rFonts w:ascii="Times New Roman" w:eastAsia="Times New Roman" w:hAnsi="Times New Roman" w:cs="Times New Roman"/>
          <w:sz w:val="20"/>
          <w:szCs w:val="20"/>
        </w:rPr>
      </w:pPr>
      <w:r w:rsidRPr="00DA4F6B">
        <w:rPr>
          <w:rFonts w:ascii="Times New Roman" w:eastAsia="Times New Roman" w:hAnsi="Times New Roman" w:cs="Times New Roman"/>
          <w:b/>
          <w:i/>
          <w:sz w:val="20"/>
          <w:szCs w:val="20"/>
        </w:rPr>
        <w:t>12.7</w:t>
      </w:r>
      <w:r>
        <w:rPr>
          <w:rFonts w:ascii="Times New Roman" w:eastAsia="Times New Roman" w:hAnsi="Times New Roman" w:cs="Times New Roman"/>
          <w:b/>
          <w:i/>
          <w:sz w:val="20"/>
          <w:szCs w:val="20"/>
        </w:rPr>
        <w:t>.</w:t>
      </w:r>
      <w:r w:rsidRPr="00DA4F6B">
        <w:rPr>
          <w:rFonts w:ascii="Times New Roman" w:eastAsia="Times New Roman" w:hAnsi="Times New Roman" w:cs="Times New Roman"/>
          <w:b/>
          <w:i/>
          <w:sz w:val="20"/>
          <w:szCs w:val="20"/>
        </w:rPr>
        <w:t xml:space="preserve"> Тұлғаның</w:t>
      </w:r>
      <w:r>
        <w:rPr>
          <w:rFonts w:ascii="Times New Roman" w:eastAsia="Times New Roman" w:hAnsi="Times New Roman" w:cs="Times New Roman"/>
          <w:b/>
          <w:i/>
          <w:sz w:val="20"/>
          <w:szCs w:val="20"/>
        </w:rPr>
        <w:t xml:space="preserve"> коммуникативтік құзыреттілігін</w:t>
      </w:r>
      <w:r w:rsidRPr="00DA4F6B">
        <w:rPr>
          <w:rFonts w:ascii="Times New Roman" w:eastAsia="Times New Roman" w:hAnsi="Times New Roman" w:cs="Times New Roman"/>
          <w:b/>
          <w:i/>
          <w:sz w:val="20"/>
          <w:szCs w:val="20"/>
        </w:rPr>
        <w:t xml:space="preserve"> қалыптас-тыру</w:t>
      </w:r>
      <w:r w:rsidRPr="00DA4F6B">
        <w:rPr>
          <w:rFonts w:ascii="Times New Roman" w:eastAsia="Times New Roman" w:hAnsi="Times New Roman" w:cs="Times New Roman"/>
          <w:b/>
          <w:sz w:val="20"/>
          <w:szCs w:val="20"/>
        </w:rPr>
        <w:t>.</w:t>
      </w:r>
      <w:r w:rsidRPr="00DA4F6B">
        <w:rPr>
          <w:rFonts w:ascii="Times New Roman" w:eastAsia="Times New Roman" w:hAnsi="Times New Roman" w:cs="Times New Roman"/>
          <w:sz w:val="20"/>
          <w:szCs w:val="20"/>
        </w:rPr>
        <w:t xml:space="preserve"> Жобалау арқ</w:t>
      </w:r>
      <w:r>
        <w:rPr>
          <w:rFonts w:ascii="Times New Roman" w:eastAsia="Times New Roman" w:hAnsi="Times New Roman" w:cs="Times New Roman"/>
          <w:sz w:val="20"/>
          <w:szCs w:val="20"/>
        </w:rPr>
        <w:t>ылы қарым–қатынас белсенділігін</w:t>
      </w:r>
      <w:r w:rsidRPr="00DA4F6B">
        <w:rPr>
          <w:rFonts w:ascii="Times New Roman" w:eastAsia="Times New Roman" w:hAnsi="Times New Roman" w:cs="Times New Roman"/>
          <w:sz w:val="20"/>
          <w:szCs w:val="20"/>
        </w:rPr>
        <w:t xml:space="preserve"> арттыруға бола-тыны сөзсіз. Бірақ жобалаудың мәнін тек қана коммуникативтік қаты-настардан құралады деп есептеу оның шеңберін тарылтып, оны оқу-шылардың әңгімелесе білу диалогын ұйымдастыру немесе жазбаша қа</w:t>
      </w:r>
      <w:r>
        <w:rPr>
          <w:rFonts w:ascii="Times New Roman" w:eastAsia="Times New Roman" w:hAnsi="Times New Roman" w:cs="Times New Roman"/>
          <w:sz w:val="20"/>
          <w:szCs w:val="20"/>
        </w:rPr>
        <w:t>-</w:t>
      </w:r>
      <w:r w:rsidRPr="00DA4F6B">
        <w:rPr>
          <w:rFonts w:ascii="Times New Roman" w:eastAsia="Times New Roman" w:hAnsi="Times New Roman" w:cs="Times New Roman"/>
          <w:sz w:val="20"/>
          <w:szCs w:val="20"/>
        </w:rPr>
        <w:t>рым–қатына</w:t>
      </w:r>
      <w:r>
        <w:rPr>
          <w:rFonts w:ascii="Times New Roman" w:eastAsia="Times New Roman" w:hAnsi="Times New Roman" w:cs="Times New Roman"/>
          <w:sz w:val="20"/>
          <w:szCs w:val="20"/>
        </w:rPr>
        <w:t>сын дамытумен шектейтін болады.</w:t>
      </w:r>
      <w:r w:rsidRPr="00DA4F6B">
        <w:rPr>
          <w:rFonts w:ascii="Times New Roman" w:eastAsia="Times New Roman" w:hAnsi="Times New Roman" w:cs="Times New Roman"/>
          <w:sz w:val="20"/>
          <w:szCs w:val="20"/>
        </w:rPr>
        <w:t xml:space="preserve"> Дәстүрлі оқытуда оқушылардың өз ойларын еркін білдіруге жағдай туғызылуы төмен деңгейде, олардың беретін жауаптары мен күтілетін жауаптарының мазмұны әдетте белгілі болып келеді. Оқушы сол өзінен күтілетін жауапқа ғана даярланады. Оның бір жағынан тиімділігі – оқушының сөйлеу әрекетін құру жүйеленеді, белгілі бір нормаға жауап береді және оны бақылауға және бағалауға болатыны – болса, екінші жағы</w:t>
      </w:r>
      <w:r>
        <w:rPr>
          <w:rFonts w:ascii="Times New Roman" w:eastAsia="Times New Roman" w:hAnsi="Times New Roman" w:cs="Times New Roman"/>
          <w:sz w:val="20"/>
          <w:szCs w:val="20"/>
        </w:rPr>
        <w:t>-</w:t>
      </w:r>
      <w:r w:rsidRPr="00DA4F6B">
        <w:rPr>
          <w:rFonts w:ascii="Times New Roman" w:eastAsia="Times New Roman" w:hAnsi="Times New Roman" w:cs="Times New Roman"/>
          <w:sz w:val="20"/>
          <w:szCs w:val="20"/>
        </w:rPr>
        <w:lastRenderedPageBreak/>
        <w:t>нан, кемшілігі – оқушыға өз ойларын жеткізу мүмкіндігі шектеулі, еркін ойлау мен пікір білдіруге жағдай туғызылмайды.</w:t>
      </w:r>
    </w:p>
    <w:p w:rsidR="00ED382D" w:rsidRDefault="00ED382D" w:rsidP="00ED382D">
      <w:pPr>
        <w:spacing w:after="0" w:line="240" w:lineRule="auto"/>
        <w:ind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Жасөспірімдердің бір–бірімен қарым–қатынасы осы жаста өзге</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ре бастайды, олар үшін қарапайым қатынас жеткіліксіз, өйткені ком</w:t>
      </w:r>
      <w:r>
        <w:rPr>
          <w:rFonts w:ascii="Times New Roman" w:eastAsia="Times New Roman" w:hAnsi="Times New Roman" w:cs="Times New Roman"/>
          <w:sz w:val="20"/>
          <w:szCs w:val="20"/>
          <w:lang w:val="kk-KZ"/>
        </w:rPr>
        <w:t>-</w:t>
      </w:r>
      <w:r w:rsidRPr="00714B42">
        <w:rPr>
          <w:rFonts w:ascii="Times New Roman" w:eastAsia="Times New Roman" w:hAnsi="Times New Roman" w:cs="Times New Roman"/>
          <w:sz w:val="20"/>
          <w:szCs w:val="20"/>
          <w:lang w:val="kk-KZ"/>
        </w:rPr>
        <w:t>муникация арқылы оларда өздерін көрсетуге, дәлелдеуге қажетті</w:t>
      </w:r>
      <w:r>
        <w:rPr>
          <w:rFonts w:ascii="Times New Roman" w:eastAsia="Times New Roman" w:hAnsi="Times New Roman" w:cs="Times New Roman"/>
          <w:sz w:val="20"/>
          <w:szCs w:val="20"/>
          <w:lang w:val="kk-KZ"/>
        </w:rPr>
        <w:t>лі</w:t>
      </w:r>
      <w:r w:rsidRPr="00714B42">
        <w:rPr>
          <w:rFonts w:ascii="Times New Roman" w:eastAsia="Times New Roman" w:hAnsi="Times New Roman" w:cs="Times New Roman"/>
          <w:sz w:val="20"/>
          <w:szCs w:val="20"/>
          <w:lang w:val="kk-KZ"/>
        </w:rPr>
        <w:t>к пайда болады.</w:t>
      </w:r>
      <w:r w:rsidRPr="00714B42">
        <w:rPr>
          <w:rFonts w:ascii="Times New Roman" w:eastAsia="Times New Roman" w:hAnsi="Times New Roman" w:cs="Times New Roman"/>
          <w:sz w:val="20"/>
          <w:szCs w:val="20"/>
          <w:lang w:val="kk-KZ"/>
        </w:rPr>
        <w:tab/>
        <w:t xml:space="preserve">Оқушылар білім берудің әрбір кезеңінде өз бетімен ауызша және жазбаша өз ойын білдіре білу дағдыларын меңгеруі қажет және әрбір білім беру ұйымы оны міндетіне алуы тиіс. Бұл – </w:t>
      </w:r>
      <w:r w:rsidRPr="00714B42">
        <w:rPr>
          <w:rFonts w:ascii="Times New Roman" w:eastAsia="Times New Roman" w:hAnsi="Times New Roman" w:cs="Times New Roman"/>
          <w:b/>
          <w:i/>
          <w:sz w:val="20"/>
          <w:szCs w:val="20"/>
          <w:lang w:val="kk-KZ"/>
        </w:rPr>
        <w:t>коммуникативтік құзіреттілік</w:t>
      </w:r>
      <w:r w:rsidRPr="00714B42">
        <w:rPr>
          <w:rFonts w:ascii="Times New Roman" w:eastAsia="Times New Roman" w:hAnsi="Times New Roman" w:cs="Times New Roman"/>
          <w:sz w:val="20"/>
          <w:szCs w:val="20"/>
          <w:lang w:val="kk-KZ"/>
        </w:rPr>
        <w:t xml:space="preserve"> деп аталады.</w:t>
      </w:r>
    </w:p>
    <w:p w:rsidR="00ED382D" w:rsidRPr="00DA4F6B" w:rsidRDefault="00ED382D" w:rsidP="00ED382D">
      <w:pPr>
        <w:spacing w:after="0" w:line="240" w:lineRule="auto"/>
        <w:ind w:firstLine="567"/>
        <w:jc w:val="center"/>
        <w:rPr>
          <w:rFonts w:ascii="Times New Roman" w:eastAsia="Times New Roman" w:hAnsi="Times New Roman" w:cs="Times New Roman"/>
          <w:sz w:val="10"/>
          <w:szCs w:val="10"/>
          <w:lang w:val="kk-KZ"/>
        </w:rPr>
      </w:pPr>
    </w:p>
    <w:p w:rsidR="00ED382D" w:rsidRPr="00DA4F6B" w:rsidRDefault="00ED382D" w:rsidP="00ED382D">
      <w:pPr>
        <w:pStyle w:val="a4"/>
        <w:tabs>
          <w:tab w:val="left" w:pos="284"/>
        </w:tabs>
        <w:spacing w:after="0"/>
        <w:jc w:val="center"/>
        <w:rPr>
          <w:rFonts w:ascii="Times New Roman" w:hAnsi="Times New Roman" w:cs="Times New Roman"/>
          <w:b/>
          <w:sz w:val="18"/>
          <w:szCs w:val="18"/>
          <w:lang w:val="kk-KZ"/>
        </w:rPr>
      </w:pPr>
      <w:r w:rsidRPr="00DA4F6B">
        <w:rPr>
          <w:rFonts w:ascii="Times New Roman" w:hAnsi="Times New Roman" w:cs="Times New Roman"/>
          <w:b/>
          <w:sz w:val="18"/>
          <w:szCs w:val="18"/>
          <w:lang w:val="kk-KZ"/>
        </w:rPr>
        <w:t>Өзін өзі тексеруге араналған сұрақтар:</w:t>
      </w:r>
    </w:p>
    <w:p w:rsidR="00ED382D" w:rsidRPr="00DA4F6B" w:rsidRDefault="00ED382D" w:rsidP="00ED382D">
      <w:pPr>
        <w:pStyle w:val="a4"/>
        <w:tabs>
          <w:tab w:val="left" w:pos="284"/>
        </w:tabs>
        <w:spacing w:after="0"/>
        <w:rPr>
          <w:rFonts w:ascii="Times New Roman" w:hAnsi="Times New Roman" w:cs="Times New Roman"/>
          <w:b/>
          <w:sz w:val="6"/>
          <w:szCs w:val="6"/>
          <w:lang w:val="kk-KZ"/>
        </w:rPr>
      </w:pPr>
    </w:p>
    <w:p w:rsidR="00ED382D" w:rsidRPr="00DA4F6B" w:rsidRDefault="00ED382D" w:rsidP="00ED382D">
      <w:pPr>
        <w:pStyle w:val="a4"/>
        <w:numPr>
          <w:ilvl w:val="0"/>
          <w:numId w:val="49"/>
        </w:numPr>
        <w:tabs>
          <w:tab w:val="left" w:pos="284"/>
        </w:tabs>
        <w:spacing w:after="0"/>
        <w:ind w:left="0" w:firstLine="0"/>
        <w:rPr>
          <w:rFonts w:ascii="Times New Roman" w:hAnsi="Times New Roman" w:cs="Times New Roman"/>
          <w:sz w:val="18"/>
          <w:szCs w:val="18"/>
          <w:lang w:val="kk-KZ"/>
        </w:rPr>
      </w:pPr>
      <w:r w:rsidRPr="00DA4F6B">
        <w:rPr>
          <w:rFonts w:ascii="Times New Roman" w:hAnsi="Times New Roman" w:cs="Times New Roman"/>
          <w:sz w:val="18"/>
          <w:szCs w:val="18"/>
        </w:rPr>
        <w:t>Оқыту сапасын диагностикалау</w:t>
      </w:r>
      <w:r>
        <w:rPr>
          <w:rFonts w:ascii="Times New Roman" w:hAnsi="Times New Roman" w:cs="Times New Roman"/>
          <w:sz w:val="18"/>
          <w:szCs w:val="18"/>
          <w:lang w:val="kk-KZ"/>
        </w:rPr>
        <w:t xml:space="preserve">ға </w:t>
      </w:r>
      <w:r w:rsidRPr="00DA4F6B">
        <w:rPr>
          <w:rFonts w:ascii="Times New Roman" w:hAnsi="Times New Roman" w:cs="Times New Roman"/>
          <w:sz w:val="18"/>
          <w:szCs w:val="18"/>
          <w:lang w:val="kk-KZ"/>
        </w:rPr>
        <w:t xml:space="preserve">талдау жасаңыз. </w:t>
      </w:r>
    </w:p>
    <w:p w:rsidR="00ED382D" w:rsidRPr="00DA4F6B" w:rsidRDefault="00ED382D" w:rsidP="00ED382D">
      <w:pPr>
        <w:pStyle w:val="a4"/>
        <w:numPr>
          <w:ilvl w:val="0"/>
          <w:numId w:val="49"/>
        </w:numPr>
        <w:tabs>
          <w:tab w:val="left" w:pos="284"/>
        </w:tabs>
        <w:spacing w:after="0"/>
        <w:ind w:left="0" w:firstLine="0"/>
        <w:rPr>
          <w:rFonts w:ascii="Times New Roman" w:hAnsi="Times New Roman" w:cs="Times New Roman"/>
          <w:sz w:val="18"/>
          <w:szCs w:val="18"/>
          <w:lang w:val="kk-KZ"/>
        </w:rPr>
      </w:pPr>
      <w:r w:rsidRPr="00DA4F6B">
        <w:rPr>
          <w:rFonts w:ascii="Times New Roman" w:hAnsi="Times New Roman" w:cs="Times New Roman"/>
          <w:sz w:val="18"/>
          <w:szCs w:val="18"/>
        </w:rPr>
        <w:t>Бақылаудың түрлері</w:t>
      </w:r>
      <w:r w:rsidRPr="00DA4F6B">
        <w:rPr>
          <w:rFonts w:ascii="Times New Roman" w:hAnsi="Times New Roman" w:cs="Times New Roman"/>
          <w:sz w:val="18"/>
          <w:szCs w:val="18"/>
          <w:lang w:val="kk-KZ"/>
        </w:rPr>
        <w:t>, о</w:t>
      </w:r>
      <w:r w:rsidRPr="00DA4F6B">
        <w:rPr>
          <w:rFonts w:ascii="Times New Roman" w:hAnsi="Times New Roman" w:cs="Times New Roman"/>
          <w:sz w:val="18"/>
          <w:szCs w:val="18"/>
        </w:rPr>
        <w:t>қу жұмыстарын бақылау әдістері мен нәтижелігін бағалау жүйесі</w:t>
      </w:r>
      <w:r w:rsidRPr="00DA4F6B">
        <w:rPr>
          <w:rFonts w:ascii="Times New Roman" w:hAnsi="Times New Roman" w:cs="Times New Roman"/>
          <w:sz w:val="18"/>
          <w:szCs w:val="18"/>
          <w:lang w:val="kk-KZ"/>
        </w:rPr>
        <w:t>н ашып көрсетіңіз</w:t>
      </w:r>
      <w:r w:rsidRPr="00DA4F6B">
        <w:rPr>
          <w:rFonts w:ascii="Times New Roman" w:hAnsi="Times New Roman" w:cs="Times New Roman"/>
          <w:sz w:val="18"/>
          <w:szCs w:val="18"/>
        </w:rPr>
        <w:t xml:space="preserve">.  </w:t>
      </w:r>
    </w:p>
    <w:p w:rsidR="00ED382D" w:rsidRPr="00DA4F6B" w:rsidRDefault="00ED382D" w:rsidP="00ED382D">
      <w:pPr>
        <w:pStyle w:val="a4"/>
        <w:numPr>
          <w:ilvl w:val="0"/>
          <w:numId w:val="49"/>
        </w:numPr>
        <w:tabs>
          <w:tab w:val="left" w:pos="284"/>
        </w:tabs>
        <w:spacing w:after="0"/>
        <w:ind w:left="0" w:firstLine="0"/>
        <w:rPr>
          <w:rFonts w:ascii="Times New Roman" w:hAnsi="Times New Roman" w:cs="Times New Roman"/>
          <w:sz w:val="18"/>
          <w:szCs w:val="18"/>
          <w:lang w:val="kk-KZ"/>
        </w:rPr>
      </w:pPr>
      <w:r w:rsidRPr="00DA4F6B">
        <w:rPr>
          <w:rFonts w:ascii="Times New Roman" w:hAnsi="Times New Roman" w:cs="Times New Roman"/>
          <w:sz w:val="18"/>
          <w:szCs w:val="18"/>
        </w:rPr>
        <w:t>Тесттік және рейтингтік бақылау</w:t>
      </w:r>
      <w:r w:rsidRPr="00DA4F6B">
        <w:rPr>
          <w:rFonts w:ascii="Times New Roman" w:hAnsi="Times New Roman" w:cs="Times New Roman"/>
          <w:sz w:val="18"/>
          <w:szCs w:val="18"/>
          <w:lang w:val="kk-KZ"/>
        </w:rPr>
        <w:t>, т</w:t>
      </w:r>
      <w:r w:rsidRPr="00DA4F6B">
        <w:rPr>
          <w:rFonts w:ascii="Times New Roman" w:hAnsi="Times New Roman" w:cs="Times New Roman"/>
          <w:sz w:val="18"/>
          <w:szCs w:val="18"/>
        </w:rPr>
        <w:t>есттердің типтері</w:t>
      </w:r>
      <w:r w:rsidRPr="00DA4F6B">
        <w:rPr>
          <w:rFonts w:ascii="Times New Roman" w:hAnsi="Times New Roman" w:cs="Times New Roman"/>
          <w:sz w:val="18"/>
          <w:szCs w:val="18"/>
          <w:lang w:val="kk-KZ"/>
        </w:rPr>
        <w:t>не тоқталыңыз</w:t>
      </w:r>
      <w:r w:rsidRPr="00DA4F6B">
        <w:rPr>
          <w:rFonts w:ascii="Times New Roman" w:hAnsi="Times New Roman" w:cs="Times New Roman"/>
          <w:sz w:val="18"/>
          <w:szCs w:val="18"/>
        </w:rPr>
        <w:t xml:space="preserve">. </w:t>
      </w:r>
    </w:p>
    <w:p w:rsidR="00ED382D" w:rsidRPr="00DA4F6B" w:rsidRDefault="00ED382D" w:rsidP="00ED382D">
      <w:pPr>
        <w:pStyle w:val="a4"/>
        <w:numPr>
          <w:ilvl w:val="0"/>
          <w:numId w:val="49"/>
        </w:numPr>
        <w:tabs>
          <w:tab w:val="left" w:pos="284"/>
        </w:tabs>
        <w:spacing w:after="0"/>
        <w:ind w:left="0" w:firstLine="0"/>
        <w:rPr>
          <w:rFonts w:ascii="Times New Roman" w:hAnsi="Times New Roman" w:cs="Times New Roman"/>
          <w:sz w:val="18"/>
          <w:szCs w:val="18"/>
          <w:lang w:val="kk-KZ"/>
        </w:rPr>
      </w:pPr>
      <w:r w:rsidRPr="00DA4F6B">
        <w:rPr>
          <w:rFonts w:ascii="Times New Roman" w:hAnsi="Times New Roman" w:cs="Times New Roman"/>
          <w:sz w:val="18"/>
          <w:szCs w:val="18"/>
        </w:rPr>
        <w:t>Бағалау үдерісін ұйымдастыруға қойылатын талаптар</w:t>
      </w:r>
      <w:r>
        <w:rPr>
          <w:rFonts w:ascii="Times New Roman" w:hAnsi="Times New Roman" w:cs="Times New Roman"/>
          <w:sz w:val="18"/>
          <w:szCs w:val="18"/>
          <w:lang w:val="kk-KZ"/>
        </w:rPr>
        <w:t>ды сипаттаңыз</w:t>
      </w:r>
    </w:p>
    <w:p w:rsidR="00ED382D" w:rsidRPr="0020656B" w:rsidRDefault="00ED382D" w:rsidP="00ED382D">
      <w:pPr>
        <w:pStyle w:val="a4"/>
        <w:numPr>
          <w:ilvl w:val="0"/>
          <w:numId w:val="49"/>
        </w:numPr>
        <w:tabs>
          <w:tab w:val="left" w:pos="284"/>
        </w:tabs>
        <w:spacing w:after="0"/>
        <w:ind w:left="0" w:firstLine="0"/>
        <w:rPr>
          <w:rFonts w:ascii="Times New Roman" w:hAnsi="Times New Roman" w:cs="Times New Roman"/>
          <w:sz w:val="18"/>
          <w:szCs w:val="18"/>
          <w:lang w:val="kk-KZ"/>
        </w:rPr>
      </w:pPr>
      <w:r w:rsidRPr="00DA4F6B">
        <w:rPr>
          <w:rFonts w:ascii="Times New Roman" w:hAnsi="Times New Roman" w:cs="Times New Roman"/>
          <w:sz w:val="18"/>
          <w:szCs w:val="18"/>
        </w:rPr>
        <w:t>Бағалау үдерісіне оқушылардың қатысуы және өзара әрекеттестігі: бірін-бірі бағалау, өзін-өзі бағалау, б</w:t>
      </w:r>
      <w:r>
        <w:rPr>
          <w:rFonts w:ascii="Times New Roman" w:hAnsi="Times New Roman" w:cs="Times New Roman"/>
          <w:sz w:val="18"/>
          <w:szCs w:val="18"/>
        </w:rPr>
        <w:t>ағалау пікірі</w:t>
      </w:r>
      <w:r>
        <w:rPr>
          <w:rFonts w:ascii="Times New Roman" w:hAnsi="Times New Roman" w:cs="Times New Roman"/>
          <w:sz w:val="18"/>
          <w:szCs w:val="18"/>
          <w:lang w:val="kk-KZ"/>
        </w:rPr>
        <w:t xml:space="preserve"> түсініктерін сипаттаңыз.</w:t>
      </w:r>
    </w:p>
    <w:p w:rsidR="00ED382D" w:rsidRPr="00DA4F6B" w:rsidRDefault="00ED382D" w:rsidP="00ED382D">
      <w:pPr>
        <w:pStyle w:val="a4"/>
        <w:tabs>
          <w:tab w:val="left" w:pos="284"/>
        </w:tabs>
        <w:spacing w:after="0"/>
        <w:rPr>
          <w:rFonts w:ascii="Times New Roman" w:hAnsi="Times New Roman" w:cs="Times New Roman"/>
          <w:sz w:val="18"/>
          <w:szCs w:val="18"/>
          <w:lang w:val="kk-KZ"/>
        </w:rPr>
      </w:pPr>
    </w:p>
    <w:p w:rsidR="00ED382D" w:rsidRPr="004D406C" w:rsidRDefault="00ED382D" w:rsidP="00ED382D">
      <w:pPr>
        <w:pStyle w:val="a4"/>
        <w:tabs>
          <w:tab w:val="left" w:pos="567"/>
        </w:tabs>
        <w:spacing w:after="0"/>
        <w:jc w:val="center"/>
        <w:rPr>
          <w:rFonts w:ascii="Times New Roman" w:hAnsi="Times New Roman" w:cs="Times New Roman"/>
          <w:b/>
          <w:sz w:val="18"/>
          <w:szCs w:val="18"/>
          <w:lang w:val="kk-KZ"/>
        </w:rPr>
      </w:pPr>
      <w:r>
        <w:rPr>
          <w:rFonts w:ascii="Times New Roman" w:hAnsi="Times New Roman" w:cs="Times New Roman"/>
          <w:b/>
          <w:sz w:val="20"/>
          <w:szCs w:val="20"/>
        </w:rPr>
        <w:t>13</w:t>
      </w:r>
      <w:r>
        <w:rPr>
          <w:rFonts w:ascii="Times New Roman" w:hAnsi="Times New Roman" w:cs="Times New Roman"/>
          <w:b/>
          <w:sz w:val="20"/>
          <w:szCs w:val="20"/>
          <w:lang w:val="kk-KZ"/>
        </w:rPr>
        <w:t>-</w:t>
      </w:r>
      <w:r w:rsidRPr="00714B42">
        <w:rPr>
          <w:rFonts w:ascii="Times New Roman" w:hAnsi="Times New Roman" w:cs="Times New Roman"/>
          <w:b/>
          <w:sz w:val="20"/>
          <w:szCs w:val="20"/>
        </w:rPr>
        <w:t xml:space="preserve">тақырып. </w:t>
      </w:r>
      <w:r w:rsidRPr="004D406C">
        <w:rPr>
          <w:rFonts w:ascii="Times New Roman" w:hAnsi="Times New Roman" w:cs="Times New Roman"/>
          <w:b/>
          <w:sz w:val="18"/>
          <w:szCs w:val="18"/>
        </w:rPr>
        <w:t>ОҚУШЫЛАРДЫҢ ТҰТАС ПЕДАГОГИКАЛЫҚ ҮДЕРІСТЕГІ ТАНЫМДЫҚ ІС-ӘРЕКЕТІН БЕЛСЕНДІРУ</w:t>
      </w:r>
    </w:p>
    <w:p w:rsidR="00ED382D" w:rsidRPr="00DA4F6B" w:rsidRDefault="00ED382D" w:rsidP="00ED382D">
      <w:pPr>
        <w:pStyle w:val="a4"/>
        <w:tabs>
          <w:tab w:val="left" w:pos="567"/>
        </w:tabs>
        <w:spacing w:after="0"/>
        <w:ind w:left="567"/>
        <w:rPr>
          <w:rFonts w:ascii="Times New Roman" w:hAnsi="Times New Roman" w:cs="Times New Roman"/>
          <w:b/>
          <w:sz w:val="10"/>
          <w:szCs w:val="10"/>
          <w:lang w:val="kk-KZ"/>
        </w:rPr>
      </w:pPr>
    </w:p>
    <w:p w:rsidR="00ED382D" w:rsidRPr="00714B42" w:rsidRDefault="00ED382D" w:rsidP="00ED382D">
      <w:pPr>
        <w:pStyle w:val="a4"/>
        <w:tabs>
          <w:tab w:val="left" w:pos="0"/>
          <w:tab w:val="left" w:pos="851"/>
        </w:tabs>
        <w:spacing w:after="0"/>
        <w:ind w:firstLine="567"/>
        <w:rPr>
          <w:rFonts w:ascii="Times New Roman" w:hAnsi="Times New Roman" w:cs="Times New Roman"/>
          <w:sz w:val="20"/>
          <w:szCs w:val="20"/>
          <w:lang w:val="be-BY"/>
        </w:rPr>
      </w:pPr>
      <w:r w:rsidRPr="00714B42">
        <w:rPr>
          <w:rFonts w:ascii="Times New Roman" w:hAnsi="Times New Roman" w:cs="Times New Roman"/>
          <w:b/>
          <w:sz w:val="20"/>
          <w:szCs w:val="20"/>
          <w:lang w:val="kk-KZ"/>
        </w:rPr>
        <w:t xml:space="preserve">13.1 </w:t>
      </w:r>
      <w:r w:rsidRPr="00714B42">
        <w:rPr>
          <w:rFonts w:ascii="Times New Roman" w:hAnsi="Times New Roman" w:cs="Times New Roman"/>
          <w:b/>
          <w:sz w:val="20"/>
          <w:szCs w:val="20"/>
        </w:rPr>
        <w:t xml:space="preserve">Белсенді танымдық іс-әрекет ұғымы. </w:t>
      </w:r>
      <w:r w:rsidRPr="00714B42">
        <w:rPr>
          <w:rFonts w:ascii="Times New Roman" w:hAnsi="Times New Roman" w:cs="Times New Roman"/>
          <w:sz w:val="20"/>
          <w:szCs w:val="20"/>
          <w:lang w:val="be-BY"/>
        </w:rPr>
        <w:t>Білімді меңгеру ұзақ уақытты керек ететін күрделі үдер</w:t>
      </w:r>
      <w:r w:rsidRPr="00714B42">
        <w:rPr>
          <w:rFonts w:ascii="Times New Roman" w:hAnsi="Times New Roman" w:cs="Times New Roman"/>
          <w:sz w:val="20"/>
          <w:szCs w:val="20"/>
          <w:lang w:val="kk-KZ"/>
        </w:rPr>
        <w:t>і</w:t>
      </w:r>
      <w:r w:rsidRPr="00714B42">
        <w:rPr>
          <w:rFonts w:ascii="Times New Roman" w:hAnsi="Times New Roman" w:cs="Times New Roman"/>
          <w:sz w:val="20"/>
          <w:szCs w:val="20"/>
          <w:lang w:val="be-BY"/>
        </w:rPr>
        <w:t>с. Таным үдерісі туралы тео</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риялық түсініктемені таным теориясы береді, онда бейнелеу тео</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риясының алатын орны ерекше. Бұл теорияғ</w:t>
      </w:r>
      <w:r>
        <w:rPr>
          <w:rFonts w:ascii="Times New Roman" w:hAnsi="Times New Roman" w:cs="Times New Roman"/>
          <w:sz w:val="20"/>
          <w:szCs w:val="20"/>
          <w:lang w:val="be-BY"/>
        </w:rPr>
        <w:t>а сай объективті дүниені тану ү</w:t>
      </w:r>
      <w:r w:rsidRPr="00714B42">
        <w:rPr>
          <w:rFonts w:ascii="Times New Roman" w:hAnsi="Times New Roman" w:cs="Times New Roman"/>
          <w:sz w:val="20"/>
          <w:szCs w:val="20"/>
          <w:lang w:val="be-BY"/>
        </w:rPr>
        <w:t>д</w:t>
      </w:r>
      <w:r>
        <w:rPr>
          <w:rFonts w:ascii="Times New Roman" w:hAnsi="Times New Roman" w:cs="Times New Roman"/>
          <w:sz w:val="20"/>
          <w:szCs w:val="20"/>
          <w:lang w:val="be-BY"/>
        </w:rPr>
        <w:t>ер</w:t>
      </w:r>
      <w:r w:rsidRPr="00714B42">
        <w:rPr>
          <w:rFonts w:ascii="Times New Roman" w:hAnsi="Times New Roman" w:cs="Times New Roman"/>
          <w:sz w:val="20"/>
          <w:szCs w:val="20"/>
          <w:lang w:val="be-BY"/>
        </w:rPr>
        <w:t xml:space="preserve">ісі адамның сана-сезіміндегі шындық құбылыстар бейнесінің ерекше </w:t>
      </w:r>
      <w:r>
        <w:rPr>
          <w:rFonts w:ascii="Times New Roman" w:hAnsi="Times New Roman" w:cs="Times New Roman"/>
          <w:sz w:val="20"/>
          <w:szCs w:val="20"/>
          <w:lang w:val="be-BY"/>
        </w:rPr>
        <w:t>үлгісі</w:t>
      </w:r>
      <w:r w:rsidRPr="00714B42">
        <w:rPr>
          <w:rFonts w:ascii="Times New Roman" w:hAnsi="Times New Roman" w:cs="Times New Roman"/>
          <w:sz w:val="20"/>
          <w:szCs w:val="20"/>
          <w:lang w:val="be-BY"/>
        </w:rPr>
        <w:t xml:space="preserve"> болып табылады.</w:t>
      </w:r>
    </w:p>
    <w:p w:rsidR="00ED382D" w:rsidRPr="00DA4F6B" w:rsidRDefault="00ED382D" w:rsidP="00ED382D">
      <w:pPr>
        <w:pStyle w:val="a9"/>
        <w:tabs>
          <w:tab w:val="left" w:pos="0"/>
        </w:tabs>
        <w:spacing w:after="0" w:line="240" w:lineRule="auto"/>
        <w:ind w:left="0" w:firstLine="567"/>
        <w:jc w:val="both"/>
        <w:rPr>
          <w:rFonts w:ascii="Times New Roman" w:hAnsi="Times New Roman" w:cs="Times New Roman"/>
          <w:sz w:val="20"/>
          <w:szCs w:val="20"/>
          <w:lang w:val="be-BY"/>
        </w:rPr>
      </w:pPr>
      <w:r w:rsidRPr="00DA4F6B">
        <w:rPr>
          <w:rFonts w:ascii="Times New Roman" w:hAnsi="Times New Roman" w:cs="Times New Roman"/>
          <w:i/>
          <w:sz w:val="20"/>
          <w:szCs w:val="20"/>
          <w:lang w:val="be-BY"/>
        </w:rPr>
        <w:t>Таным</w:t>
      </w:r>
      <w:r w:rsidRPr="00DA4F6B">
        <w:rPr>
          <w:rFonts w:ascii="Times New Roman" w:hAnsi="Times New Roman" w:cs="Times New Roman"/>
          <w:sz w:val="20"/>
          <w:szCs w:val="20"/>
          <w:lang w:val="be-BY"/>
        </w:rPr>
        <w:t xml:space="preserve"> дегеніміз сыртқы құбылыстардың</w:t>
      </w:r>
      <w:r>
        <w:rPr>
          <w:rFonts w:ascii="Times New Roman" w:hAnsi="Times New Roman" w:cs="Times New Roman"/>
          <w:sz w:val="20"/>
          <w:szCs w:val="20"/>
          <w:lang w:val="be-BY"/>
        </w:rPr>
        <w:t xml:space="preserve"> адам санасында бейн</w:t>
      </w:r>
      <w:r w:rsidRPr="00DA4F6B">
        <w:rPr>
          <w:rFonts w:ascii="Times New Roman" w:hAnsi="Times New Roman" w:cs="Times New Roman"/>
          <w:sz w:val="20"/>
          <w:szCs w:val="20"/>
          <w:lang w:val="be-BY"/>
        </w:rPr>
        <w:t>е</w:t>
      </w:r>
      <w:r>
        <w:rPr>
          <w:rFonts w:ascii="Times New Roman" w:hAnsi="Times New Roman" w:cs="Times New Roman"/>
          <w:sz w:val="20"/>
          <w:szCs w:val="20"/>
          <w:lang w:val="be-BY"/>
        </w:rPr>
        <w:t>-</w:t>
      </w:r>
      <w:r w:rsidRPr="00DA4F6B">
        <w:rPr>
          <w:rFonts w:ascii="Times New Roman" w:hAnsi="Times New Roman" w:cs="Times New Roman"/>
          <w:sz w:val="20"/>
          <w:szCs w:val="20"/>
          <w:lang w:val="be-BY"/>
        </w:rPr>
        <w:t xml:space="preserve">ленуі. </w:t>
      </w:r>
      <w:r w:rsidRPr="00DA4F6B">
        <w:rPr>
          <w:rFonts w:ascii="Times New Roman" w:hAnsi="Times New Roman" w:cs="Times New Roman"/>
          <w:sz w:val="20"/>
          <w:szCs w:val="20"/>
        </w:rPr>
        <w:t>Танымның мақсаты – жеке тұлғаның санасындағы объективтік шындықтың бейнеленуі.</w:t>
      </w:r>
      <w:r w:rsidRPr="00DA4F6B">
        <w:rPr>
          <w:rFonts w:ascii="Times New Roman" w:hAnsi="Times New Roman" w:cs="Times New Roman"/>
          <w:i/>
          <w:sz w:val="20"/>
          <w:szCs w:val="20"/>
          <w:lang w:val="be-BY"/>
        </w:rPr>
        <w:t xml:space="preserve"> Танымдық белсенділік</w:t>
      </w:r>
      <w:r w:rsidRPr="00DA4F6B">
        <w:rPr>
          <w:rFonts w:ascii="Times New Roman" w:hAnsi="Times New Roman" w:cs="Times New Roman"/>
          <w:sz w:val="20"/>
          <w:szCs w:val="20"/>
          <w:lang w:val="be-BY"/>
        </w:rPr>
        <w:t xml:space="preserve"> - </w:t>
      </w:r>
      <w:r w:rsidRPr="00DA4F6B">
        <w:rPr>
          <w:rFonts w:ascii="Times New Roman" w:hAnsi="Times New Roman" w:cs="Times New Roman"/>
          <w:sz w:val="20"/>
          <w:szCs w:val="20"/>
        </w:rPr>
        <w:t>оқушының іс-әрекет</w:t>
      </w:r>
      <w:r>
        <w:rPr>
          <w:rFonts w:ascii="Times New Roman" w:hAnsi="Times New Roman" w:cs="Times New Roman"/>
          <w:sz w:val="20"/>
          <w:szCs w:val="20"/>
        </w:rPr>
        <w:t>інің, оқу-тәрбие үдерістерінде</w:t>
      </w:r>
      <w:r w:rsidRPr="00DA4F6B">
        <w:rPr>
          <w:rFonts w:ascii="Times New Roman" w:hAnsi="Times New Roman" w:cs="Times New Roman"/>
          <w:sz w:val="20"/>
          <w:szCs w:val="20"/>
        </w:rPr>
        <w:t xml:space="preserve"> тұлғаның іс-әрекетінің сапасы.</w:t>
      </w:r>
    </w:p>
    <w:p w:rsidR="00ED382D" w:rsidRPr="00714B42" w:rsidRDefault="00ED382D" w:rsidP="00ED382D">
      <w:pPr>
        <w:tabs>
          <w:tab w:val="left" w:pos="567"/>
        </w:tabs>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Г.И.Щукинаның</w:t>
      </w:r>
      <w:r w:rsidRPr="00714B42">
        <w:rPr>
          <w:rFonts w:ascii="Times New Roman" w:hAnsi="Times New Roman" w:cs="Times New Roman"/>
          <w:sz w:val="20"/>
          <w:szCs w:val="20"/>
          <w:lang w:val="kk-KZ"/>
        </w:rPr>
        <w:t xml:space="preserve"> анықтауынша</w:t>
      </w:r>
      <w:r>
        <w:rPr>
          <w:rFonts w:ascii="Times New Roman" w:hAnsi="Times New Roman" w:cs="Times New Roman"/>
          <w:sz w:val="20"/>
          <w:szCs w:val="20"/>
          <w:lang w:val="kk-KZ"/>
        </w:rPr>
        <w:t>,</w:t>
      </w:r>
      <w:r w:rsidRPr="00714B42">
        <w:rPr>
          <w:rFonts w:ascii="Times New Roman" w:hAnsi="Times New Roman" w:cs="Times New Roman"/>
          <w:i/>
          <w:sz w:val="20"/>
          <w:szCs w:val="20"/>
          <w:lang w:val="kk-KZ"/>
        </w:rPr>
        <w:t>оқушының</w:t>
      </w:r>
      <w:r>
        <w:rPr>
          <w:rFonts w:ascii="Times New Roman" w:hAnsi="Times New Roman" w:cs="Times New Roman"/>
          <w:i/>
          <w:sz w:val="20"/>
          <w:szCs w:val="20"/>
          <w:lang w:val="kk-KZ"/>
        </w:rPr>
        <w:t>танымдық</w:t>
      </w:r>
      <w:r w:rsidRPr="00714B42">
        <w:rPr>
          <w:rFonts w:ascii="Times New Roman" w:hAnsi="Times New Roman" w:cs="Times New Roman"/>
          <w:i/>
          <w:sz w:val="20"/>
          <w:szCs w:val="20"/>
          <w:lang w:val="kk-KZ"/>
        </w:rPr>
        <w:t xml:space="preserve"> іс-әре</w:t>
      </w:r>
      <w:r>
        <w:rPr>
          <w:rFonts w:ascii="Times New Roman" w:hAnsi="Times New Roman" w:cs="Times New Roman"/>
          <w:i/>
          <w:sz w:val="20"/>
          <w:szCs w:val="20"/>
          <w:lang w:val="kk-KZ"/>
        </w:rPr>
        <w:t>-кетін  белсен</w:t>
      </w:r>
      <w:r w:rsidRPr="00714B42">
        <w:rPr>
          <w:rFonts w:ascii="Times New Roman" w:hAnsi="Times New Roman" w:cs="Times New Roman"/>
          <w:i/>
          <w:sz w:val="20"/>
          <w:szCs w:val="20"/>
          <w:lang w:val="kk-KZ"/>
        </w:rPr>
        <w:t>діру</w:t>
      </w:r>
      <w:r w:rsidRPr="00714B42">
        <w:rPr>
          <w:rFonts w:ascii="Times New Roman" w:hAnsi="Times New Roman" w:cs="Times New Roman"/>
          <w:sz w:val="20"/>
          <w:szCs w:val="20"/>
          <w:lang w:val="kk-KZ"/>
        </w:rPr>
        <w:t xml:space="preserve"> – оқу</w:t>
      </w:r>
      <w:r>
        <w:rPr>
          <w:rFonts w:ascii="Times New Roman" w:hAnsi="Times New Roman" w:cs="Times New Roman"/>
          <w:sz w:val="20"/>
          <w:szCs w:val="20"/>
          <w:lang w:val="kk-KZ"/>
        </w:rPr>
        <w:t xml:space="preserve"> мен оқытудың қалыптасып қалған</w:t>
      </w:r>
      <w:r w:rsidRPr="00714B42">
        <w:rPr>
          <w:rFonts w:ascii="Times New Roman" w:hAnsi="Times New Roman" w:cs="Times New Roman"/>
          <w:sz w:val="20"/>
          <w:szCs w:val="20"/>
          <w:lang w:val="kk-KZ"/>
        </w:rPr>
        <w:t xml:space="preserve"> түрле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ріне деген инерцияны жеңу</w:t>
      </w:r>
      <w:r>
        <w:rPr>
          <w:rFonts w:ascii="Times New Roman" w:hAnsi="Times New Roman" w:cs="Times New Roman"/>
          <w:sz w:val="20"/>
          <w:szCs w:val="20"/>
          <w:lang w:val="kk-KZ"/>
        </w:rPr>
        <w:t>ге, мұғалім мен оқушының тиімді бірлескен танымдық</w:t>
      </w:r>
      <w:r w:rsidRPr="00714B42">
        <w:rPr>
          <w:rFonts w:ascii="Times New Roman" w:hAnsi="Times New Roman" w:cs="Times New Roman"/>
          <w:sz w:val="20"/>
          <w:szCs w:val="20"/>
          <w:lang w:val="kk-KZ"/>
        </w:rPr>
        <w:t xml:space="preserve"> іс-әре</w:t>
      </w:r>
      <w:r>
        <w:rPr>
          <w:rFonts w:ascii="Times New Roman" w:hAnsi="Times New Roman" w:cs="Times New Roman"/>
          <w:sz w:val="20"/>
          <w:szCs w:val="20"/>
          <w:lang w:val="kk-KZ"/>
        </w:rPr>
        <w:t>кеттеріне бағытталған ү</w:t>
      </w:r>
      <w:r w:rsidRPr="00714B42">
        <w:rPr>
          <w:rFonts w:ascii="Times New Roman" w:hAnsi="Times New Roman" w:cs="Times New Roman"/>
          <w:sz w:val="20"/>
          <w:szCs w:val="20"/>
          <w:lang w:val="kk-KZ"/>
        </w:rPr>
        <w:t>д</w:t>
      </w:r>
      <w:r>
        <w:rPr>
          <w:rFonts w:ascii="Times New Roman" w:hAnsi="Times New Roman" w:cs="Times New Roman"/>
          <w:sz w:val="20"/>
          <w:szCs w:val="20"/>
          <w:lang w:val="kk-KZ"/>
        </w:rPr>
        <w:t>ер</w:t>
      </w:r>
      <w:r w:rsidRPr="00714B42">
        <w:rPr>
          <w:rFonts w:ascii="Times New Roman" w:hAnsi="Times New Roman" w:cs="Times New Roman"/>
          <w:sz w:val="20"/>
          <w:szCs w:val="20"/>
          <w:lang w:val="kk-KZ"/>
        </w:rPr>
        <w:t>іс.</w:t>
      </w:r>
    </w:p>
    <w:p w:rsidR="00ED382D" w:rsidRPr="00714B42" w:rsidRDefault="00ED382D" w:rsidP="00ED382D">
      <w:pPr>
        <w:tabs>
          <w:tab w:val="left" w:pos="567"/>
        </w:tabs>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kk-KZ"/>
        </w:rPr>
        <w:t>Танымдық іс-әрекет – шәкірттің білімге деген өте белсенді ақыл-ой әрекеті.</w:t>
      </w:r>
      <w:bookmarkStart w:id="2" w:name="toppp"/>
      <w:bookmarkEnd w:id="2"/>
      <w:r w:rsidRPr="00714B42">
        <w:rPr>
          <w:rFonts w:ascii="Times New Roman" w:hAnsi="Times New Roman" w:cs="Times New Roman"/>
          <w:sz w:val="20"/>
          <w:szCs w:val="20"/>
          <w:lang w:val="be-BY"/>
        </w:rPr>
        <w:t xml:space="preserve">Оқу, білім алу – адам жеке басының танымдық </w:t>
      </w:r>
      <w:r>
        <w:rPr>
          <w:rFonts w:ascii="Times New Roman" w:hAnsi="Times New Roman" w:cs="Times New Roman"/>
          <w:sz w:val="20"/>
          <w:szCs w:val="20"/>
          <w:lang w:val="be-BY"/>
        </w:rPr>
        <w:t>әрекетінің</w:t>
      </w:r>
      <w:r w:rsidRPr="00714B42">
        <w:rPr>
          <w:rFonts w:ascii="Times New Roman" w:hAnsi="Times New Roman" w:cs="Times New Roman"/>
          <w:sz w:val="20"/>
          <w:szCs w:val="20"/>
          <w:lang w:val="be-BY"/>
        </w:rPr>
        <w:t xml:space="preserve"> ерекше түрі. Оқи жүріп, білім негіздерін меңгере отырып, олар өздерін қоршаған дүниені таниды.</w:t>
      </w:r>
    </w:p>
    <w:p w:rsidR="00ED382D" w:rsidRDefault="00ED382D" w:rsidP="00ED382D">
      <w:pPr>
        <w:spacing w:after="0" w:line="240" w:lineRule="auto"/>
        <w:ind w:firstLine="567"/>
        <w:jc w:val="both"/>
        <w:rPr>
          <w:lang w:val="kk-KZ"/>
        </w:rPr>
      </w:pPr>
      <w:r w:rsidRPr="00714B42">
        <w:rPr>
          <w:rFonts w:ascii="Times New Roman" w:hAnsi="Times New Roman" w:cs="Times New Roman"/>
          <w:sz w:val="20"/>
          <w:szCs w:val="20"/>
          <w:lang w:val="be-BY"/>
        </w:rPr>
        <w:t>Мектептің міндеті – оқушыларға құндылықтар жүйесін дары</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тудың үдерісі кезінде танымдық іскерлікт</w:t>
      </w:r>
      <w:r>
        <w:rPr>
          <w:rFonts w:ascii="Times New Roman" w:hAnsi="Times New Roman" w:cs="Times New Roman"/>
          <w:sz w:val="20"/>
          <w:szCs w:val="20"/>
          <w:lang w:val="be-BY"/>
        </w:rPr>
        <w:t>і</w:t>
      </w:r>
      <w:r w:rsidRPr="00714B42">
        <w:rPr>
          <w:rFonts w:ascii="Times New Roman" w:hAnsi="Times New Roman" w:cs="Times New Roman"/>
          <w:sz w:val="20"/>
          <w:szCs w:val="20"/>
          <w:lang w:val="be-BY"/>
        </w:rPr>
        <w:t xml:space="preserve"> оқушының талабына сай қалыптастырып, олардың мектеп қабырғасында ғылыми танымның әдістемелері туралы мағлұмат алуларына жағдай жасап, осы бағытта оқу-тәрбие ү</w:t>
      </w:r>
      <w:r>
        <w:rPr>
          <w:rFonts w:ascii="Times New Roman" w:hAnsi="Times New Roman" w:cs="Times New Roman"/>
          <w:sz w:val="20"/>
          <w:szCs w:val="20"/>
          <w:lang w:val="be-BY"/>
        </w:rPr>
        <w:t>дерістері</w:t>
      </w:r>
      <w:r w:rsidRPr="00714B42">
        <w:rPr>
          <w:rFonts w:ascii="Times New Roman" w:hAnsi="Times New Roman" w:cs="Times New Roman"/>
          <w:sz w:val="20"/>
          <w:szCs w:val="20"/>
          <w:lang w:val="be-BY"/>
        </w:rPr>
        <w:t>н ұйымдастыру. Егер оқушылар жеке тұлғаның</w:t>
      </w:r>
    </w:p>
    <w:p w:rsidR="00ED382D" w:rsidRPr="00714B42" w:rsidRDefault="00ED382D" w:rsidP="00ED382D">
      <w:pPr>
        <w:tabs>
          <w:tab w:val="left" w:pos="567"/>
        </w:tabs>
        <w:spacing w:after="0" w:line="240" w:lineRule="auto"/>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lastRenderedPageBreak/>
        <w:t>құндылық бағдарының мәнін</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 маңы</w:t>
      </w:r>
      <w:r>
        <w:rPr>
          <w:rFonts w:ascii="Times New Roman" w:hAnsi="Times New Roman" w:cs="Times New Roman"/>
          <w:sz w:val="20"/>
          <w:szCs w:val="20"/>
          <w:lang w:val="be-BY"/>
        </w:rPr>
        <w:t>здылығын ұғынса, білсе, жеке тұл</w:t>
      </w:r>
      <w:r w:rsidRPr="00714B42">
        <w:rPr>
          <w:rFonts w:ascii="Times New Roman" w:hAnsi="Times New Roman" w:cs="Times New Roman"/>
          <w:sz w:val="20"/>
          <w:szCs w:val="20"/>
          <w:lang w:val="be-BY"/>
        </w:rPr>
        <w:t>ғаның құндылық бағдар үдерісінің ерекшеліктері мен заңдылықтарын, компоненттерінің маңыздылығын, жеке тұлғаның құндылық бағдарын меңгеруге қажетті іс-әрекеттердің маңыздылығын түсініп, соны мең</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геруге қажетті білім негіздерін игерсе, онда танымдық іс-әрекеттің тиімділігінің артқаны. </w:t>
      </w:r>
    </w:p>
    <w:p w:rsidR="00ED382D" w:rsidRPr="00714B42" w:rsidRDefault="00ED382D" w:rsidP="00ED382D">
      <w:pPr>
        <w:tabs>
          <w:tab w:val="left" w:pos="567"/>
        </w:tabs>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Бұл оқушыларға өздерінің болашағы туралы, болашақ маман</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дығы туралы, бастапқы мағлұматтар алып, өз мүмкіндігі</w:t>
      </w:r>
      <w:r>
        <w:rPr>
          <w:rFonts w:ascii="Times New Roman" w:hAnsi="Times New Roman" w:cs="Times New Roman"/>
          <w:sz w:val="20"/>
          <w:szCs w:val="20"/>
          <w:lang w:val="be-BY"/>
        </w:rPr>
        <w:t>н</w:t>
      </w:r>
      <w:r w:rsidRPr="00714B42">
        <w:rPr>
          <w:rFonts w:ascii="Times New Roman" w:hAnsi="Times New Roman" w:cs="Times New Roman"/>
          <w:sz w:val="20"/>
          <w:szCs w:val="20"/>
          <w:lang w:val="be-BY"/>
        </w:rPr>
        <w:t xml:space="preserve"> пайдалана білуіне, білімнің пайдасы мен маңызын саналы түрде ұғынып, түсі</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нуіне көмектеседі. Білімді меңгерудің басты көрсеткіштері оқушы</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лардың алған білімдерін жалаң түрде қайталап айтып берулерімен анықталмайды, сол алған мазмұнына орай өз пікірлерін ортаға салып, ойларын ашық білдіруді, жалпы өзінің көзқарасын анық батыл түрде білдіріп, өз бағасын беруі болып табылады.</w:t>
      </w:r>
    </w:p>
    <w:p w:rsidR="00ED382D" w:rsidRDefault="00ED382D" w:rsidP="00ED382D">
      <w:pPr>
        <w:tabs>
          <w:tab w:val="left" w:pos="567"/>
        </w:tabs>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Мектеп іс-тәжірибесінде білімді формальды түрде, яғни нем</w:t>
      </w:r>
      <w:r>
        <w:rPr>
          <w:rFonts w:ascii="Times New Roman" w:hAnsi="Times New Roman" w:cs="Times New Roman"/>
          <w:sz w:val="20"/>
          <w:szCs w:val="20"/>
          <w:lang w:val="be-BY"/>
        </w:rPr>
        <w:t>-</w:t>
      </w:r>
      <w:r w:rsidRPr="00714B42">
        <w:rPr>
          <w:rFonts w:ascii="Times New Roman" w:hAnsi="Times New Roman" w:cs="Times New Roman"/>
          <w:sz w:val="20"/>
          <w:szCs w:val="20"/>
          <w:lang w:val="be-BY"/>
        </w:rPr>
        <w:t>құрайлы меңгеру жиі кездеседі. Оқушы ғылыми фактіні біле тұра, оны саналы түрде түсініп, ұғынбайды, ғылым оқушы үшін бұл жағдайда жеке тұлғалық мәнге ие болмайды, жай құбылыс ретінде қалып қояды. Білім мен оны саналы түрде сезінудің арасындағы мұндай алшақтық білімнің маңыздылығын, яғни құнын түсіреді, білімнің маңыздылығы оның абстрактілі күйде болуының салдарынын пайда болады. Оқушы білімді жай, уақытша қажеттілік деп санаса, онда білімнің маңыздылы</w:t>
      </w:r>
      <w:r>
        <w:rPr>
          <w:rFonts w:ascii="Times New Roman" w:hAnsi="Times New Roman" w:cs="Times New Roman"/>
          <w:sz w:val="20"/>
          <w:szCs w:val="20"/>
          <w:lang w:val="be-BY"/>
        </w:rPr>
        <w:t>-</w:t>
      </w:r>
      <w:r w:rsidRPr="00714B42">
        <w:rPr>
          <w:rFonts w:ascii="Times New Roman" w:hAnsi="Times New Roman" w:cs="Times New Roman"/>
          <w:sz w:val="20"/>
          <w:szCs w:val="20"/>
          <w:lang w:val="be-BY"/>
        </w:rPr>
        <w:t>ғы төмендейді. Ал егер де оқу әрекетін басқа іс-әрекеттермен (шығар</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машылық, болжамдық, танымдық қырым-қатынас, бағалау) байланыс</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тырса, онда «білсем», «маған керек», «маған қажет» сияқты мотив</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терге ұласатыны сөзсіз.</w:t>
      </w:r>
    </w:p>
    <w:p w:rsidR="00ED382D" w:rsidRPr="008F16B6" w:rsidRDefault="00ED382D" w:rsidP="00ED382D">
      <w:pPr>
        <w:tabs>
          <w:tab w:val="left" w:pos="567"/>
        </w:tabs>
        <w:spacing w:after="0" w:line="240" w:lineRule="auto"/>
        <w:ind w:firstLine="567"/>
        <w:jc w:val="both"/>
        <w:rPr>
          <w:rFonts w:ascii="Times New Roman" w:hAnsi="Times New Roman" w:cs="Times New Roman"/>
          <w:sz w:val="6"/>
          <w:szCs w:val="6"/>
          <w:lang w:val="kk-KZ"/>
        </w:rPr>
      </w:pPr>
    </w:p>
    <w:p w:rsidR="00ED382D" w:rsidRPr="008F16B6" w:rsidRDefault="00ED382D" w:rsidP="00ED382D">
      <w:pPr>
        <w:pStyle w:val="a4"/>
        <w:tabs>
          <w:tab w:val="left" w:pos="567"/>
        </w:tabs>
        <w:spacing w:after="0"/>
        <w:ind w:firstLine="567"/>
        <w:rPr>
          <w:rFonts w:ascii="Times New Roman" w:hAnsi="Times New Roman" w:cs="Times New Roman"/>
          <w:i/>
          <w:sz w:val="20"/>
          <w:szCs w:val="20"/>
          <w:lang w:val="be-BY"/>
        </w:rPr>
      </w:pPr>
      <w:r w:rsidRPr="008F16B6">
        <w:rPr>
          <w:rFonts w:ascii="Times New Roman" w:hAnsi="Times New Roman" w:cs="Times New Roman"/>
          <w:b/>
          <w:i/>
          <w:sz w:val="20"/>
          <w:szCs w:val="20"/>
          <w:lang w:val="kk-KZ"/>
        </w:rPr>
        <w:t xml:space="preserve">13.2. </w:t>
      </w:r>
      <w:r w:rsidRPr="008F16B6">
        <w:rPr>
          <w:rFonts w:ascii="Times New Roman" w:hAnsi="Times New Roman" w:cs="Times New Roman"/>
          <w:b/>
          <w:i/>
          <w:sz w:val="20"/>
          <w:szCs w:val="20"/>
        </w:rPr>
        <w:t>Оқушыларды</w:t>
      </w:r>
      <w:r w:rsidRPr="008F16B6">
        <w:rPr>
          <w:rFonts w:ascii="Times New Roman" w:hAnsi="Times New Roman" w:cs="Times New Roman"/>
          <w:b/>
          <w:i/>
          <w:sz w:val="20"/>
          <w:szCs w:val="20"/>
          <w:lang w:val="kk-KZ"/>
        </w:rPr>
        <w:t>ң</w:t>
      </w:r>
      <w:r w:rsidRPr="008F16B6">
        <w:rPr>
          <w:rFonts w:ascii="Times New Roman" w:hAnsi="Times New Roman" w:cs="Times New Roman"/>
          <w:b/>
          <w:i/>
          <w:sz w:val="20"/>
          <w:szCs w:val="20"/>
        </w:rPr>
        <w:t xml:space="preserve"> оқу мотивтері. Оқушыларда танымдық қызығушылық пен ақыл-ой әрекетінің тәсілдерін қалыптастыру. </w:t>
      </w:r>
    </w:p>
    <w:p w:rsidR="00ED382D" w:rsidRPr="00714B42" w:rsidRDefault="00ED382D" w:rsidP="00ED382D">
      <w:pPr>
        <w:pStyle w:val="a4"/>
        <w:tabs>
          <w:tab w:val="left" w:pos="567"/>
        </w:tabs>
        <w:spacing w:after="0"/>
        <w:ind w:firstLine="567"/>
        <w:rPr>
          <w:rFonts w:ascii="Times New Roman" w:hAnsi="Times New Roman" w:cs="Times New Roman"/>
          <w:sz w:val="20"/>
          <w:szCs w:val="20"/>
          <w:lang w:val="be-BY"/>
        </w:rPr>
      </w:pPr>
      <w:r w:rsidRPr="00714B42">
        <w:rPr>
          <w:rFonts w:ascii="Times New Roman" w:hAnsi="Times New Roman" w:cs="Times New Roman"/>
          <w:sz w:val="20"/>
          <w:szCs w:val="20"/>
          <w:lang w:val="be-BY"/>
        </w:rPr>
        <w:t>Ғылым мен техниканың өсуіне қарай адам дамуының жетілуіне қажетті жаңа таным құралдары жасалуда, адамның әлі де танылмаған заттар мен құбылыстар дүниесін меңгеруін жеңілдететін зерттеудің барынша жетілген әдістері жасалуда.</w:t>
      </w:r>
    </w:p>
    <w:p w:rsidR="00ED382D" w:rsidRPr="00A31CA1" w:rsidRDefault="00ED382D" w:rsidP="00ED382D">
      <w:pPr>
        <w:spacing w:after="0" w:line="240" w:lineRule="auto"/>
        <w:ind w:firstLine="567"/>
        <w:jc w:val="both"/>
        <w:rPr>
          <w:lang w:val="kk-KZ"/>
        </w:rPr>
      </w:pPr>
      <w:r w:rsidRPr="00714B42">
        <w:rPr>
          <w:rFonts w:ascii="Times New Roman" w:hAnsi="Times New Roman" w:cs="Times New Roman"/>
          <w:sz w:val="20"/>
          <w:szCs w:val="20"/>
          <w:lang w:val="be-BY"/>
        </w:rPr>
        <w:t>Таным қызметінің мотивтеріндегі айырмашылық ғылыми және оқушы танымдарының салыстырмалылығына барынша елеулі ықпал жасайды. Ғылыми танымның міндеттері өмірден алынып, қоғам да</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муының талаптарының туындайтыны белгілі. Мектеп оқушыларының таным мотивтері серпінді болуға тиіс. Білім шәкірттіктанымға айналу үшін оқушының оқуға, білім алуға деген құштарлығы болуы керек.</w:t>
      </w:r>
    </w:p>
    <w:p w:rsidR="00ED382D" w:rsidRPr="00714B42" w:rsidRDefault="00ED382D" w:rsidP="00ED382D">
      <w:pPr>
        <w:tabs>
          <w:tab w:val="left" w:pos="567"/>
        </w:tabs>
        <w:spacing w:after="0" w:line="240" w:lineRule="auto"/>
        <w:ind w:firstLine="567"/>
        <w:jc w:val="both"/>
        <w:rPr>
          <w:rFonts w:ascii="Times New Roman" w:hAnsi="Times New Roman" w:cs="Times New Roman"/>
          <w:b/>
          <w:i/>
          <w:sz w:val="20"/>
          <w:szCs w:val="20"/>
          <w:lang w:val="be-BY"/>
        </w:rPr>
      </w:pPr>
      <w:r w:rsidRPr="00714B42">
        <w:rPr>
          <w:rFonts w:ascii="Times New Roman" w:hAnsi="Times New Roman" w:cs="Times New Roman"/>
          <w:sz w:val="20"/>
          <w:szCs w:val="20"/>
          <w:lang w:val="be-BY"/>
        </w:rPr>
        <w:t>Оқушылардың құндылық</w:t>
      </w:r>
      <w:r>
        <w:rPr>
          <w:rFonts w:ascii="Times New Roman" w:hAnsi="Times New Roman" w:cs="Times New Roman"/>
          <w:sz w:val="20"/>
          <w:szCs w:val="20"/>
          <w:lang w:val="be-BY"/>
        </w:rPr>
        <w:t xml:space="preserve"> бағдарының қалыптасуының жоғар</w:t>
      </w:r>
      <w:r w:rsidRPr="00714B42">
        <w:rPr>
          <w:rFonts w:ascii="Times New Roman" w:hAnsi="Times New Roman" w:cs="Times New Roman"/>
          <w:sz w:val="20"/>
          <w:szCs w:val="20"/>
          <w:lang w:val="be-BY"/>
        </w:rPr>
        <w:t>ы деңгейден көрінуі олардың құндылық бағдарды қалыптастыруға, құн</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дылық бағдарды анықтайтын білімдерді саналы түрде меңгеріп, ұғы</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нуына байланысты. Сайып келгенде, мұндағы ең басты нәрсе білім болып табылады. </w:t>
      </w:r>
    </w:p>
    <w:p w:rsidR="00ED382D" w:rsidRPr="00714B42" w:rsidRDefault="00ED382D" w:rsidP="00ED382D">
      <w:pPr>
        <w:pStyle w:val="1"/>
        <w:tabs>
          <w:tab w:val="left" w:pos="567"/>
        </w:tabs>
        <w:ind w:firstLine="567"/>
        <w:jc w:val="both"/>
        <w:rPr>
          <w:sz w:val="20"/>
          <w:lang w:val="be-BY"/>
        </w:rPr>
      </w:pPr>
      <w:r w:rsidRPr="00714B42">
        <w:rPr>
          <w:b/>
          <w:i/>
          <w:sz w:val="20"/>
        </w:rPr>
        <w:lastRenderedPageBreak/>
        <w:t>Құндылықтар жүйесінің танымдық саласының мәні.</w:t>
      </w:r>
      <w:r w:rsidRPr="00714B42">
        <w:rPr>
          <w:sz w:val="20"/>
          <w:lang w:val="be-BY"/>
        </w:rPr>
        <w:t>Жеке тұлғаның құндылық бағдарының танымдық саласы жеке тұлғаның қо</w:t>
      </w:r>
      <w:r>
        <w:rPr>
          <w:sz w:val="20"/>
          <w:lang w:val="be-BY"/>
        </w:rPr>
        <w:t>-</w:t>
      </w:r>
      <w:r w:rsidRPr="00714B42">
        <w:rPr>
          <w:sz w:val="20"/>
          <w:lang w:val="be-BY"/>
        </w:rPr>
        <w:t>ғамдық болмыс, еңбек пен мәдениет құндылықтары туралы білімдерді саналы түрде ұғынып, меңгеруімен анықталады. Ал бұл үдеріс адам</w:t>
      </w:r>
      <w:r>
        <w:rPr>
          <w:sz w:val="20"/>
          <w:lang w:val="be-BY"/>
        </w:rPr>
        <w:t>-</w:t>
      </w:r>
      <w:r w:rsidRPr="00714B42">
        <w:rPr>
          <w:sz w:val="20"/>
          <w:lang w:val="be-BY"/>
        </w:rPr>
        <w:t>ның санасы,</w:t>
      </w:r>
      <w:r>
        <w:rPr>
          <w:sz w:val="20"/>
          <w:lang w:val="be-BY"/>
        </w:rPr>
        <w:t xml:space="preserve"> зейінімен анықталады. </w:t>
      </w:r>
    </w:p>
    <w:p w:rsidR="00ED382D" w:rsidRPr="00714B42" w:rsidRDefault="00ED382D" w:rsidP="00ED382D">
      <w:pPr>
        <w:tabs>
          <w:tab w:val="left" w:pos="567"/>
        </w:tabs>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Сол сияқты айта кетерлік жайт, жеке тұлғаның құндылық іс-әрекет саласы жеке тұлғаның құндылық бағдарын, үдерісін, педаго</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гикалық диагностикасын және жеке тұлғаның құндылық бағдар үде</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рісінің ғылыми-әдістемелік жүйесін қалыптастыруға қажетті іскерлік пен дағдылардың оқушылардың бойынан көрініс табуымен анық</w:t>
      </w:r>
      <w:r>
        <w:rPr>
          <w:rFonts w:ascii="Times New Roman" w:hAnsi="Times New Roman" w:cs="Times New Roman"/>
          <w:sz w:val="20"/>
          <w:szCs w:val="20"/>
          <w:lang w:val="be-BY"/>
        </w:rPr>
        <w:t>-</w:t>
      </w:r>
      <w:r w:rsidRPr="00714B42">
        <w:rPr>
          <w:rFonts w:ascii="Times New Roman" w:hAnsi="Times New Roman" w:cs="Times New Roman"/>
          <w:sz w:val="20"/>
          <w:szCs w:val="20"/>
          <w:lang w:val="be-BY"/>
        </w:rPr>
        <w:t xml:space="preserve">талады. </w:t>
      </w:r>
    </w:p>
    <w:p w:rsidR="00ED382D" w:rsidRPr="00714B42" w:rsidRDefault="00ED382D" w:rsidP="00ED382D">
      <w:pPr>
        <w:tabs>
          <w:tab w:val="left" w:pos="567"/>
        </w:tabs>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Ал жеке тұлға дамуының мотивация саласы жеке тұлғаның құндылық бағдарын, жеке тұлғаның құндылық бағдар үдерісін, жеке тұлғаның құндылық бағдарының педагогикалық диагностикасын және жеке тұлғаның құндылық бағдар үдерісінің ғылыми-әдістемелік жүйе</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сін меңгеруге қалыптастыруға деген ынта-ықылас пен қызығушы</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лықтың пайда болуымен анықталады.</w:t>
      </w:r>
    </w:p>
    <w:p w:rsidR="00ED382D" w:rsidRPr="00714B42" w:rsidRDefault="00ED382D" w:rsidP="00ED382D">
      <w:pPr>
        <w:tabs>
          <w:tab w:val="left" w:pos="567"/>
        </w:tabs>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Адам психикасының айрықша ерекшелігі адам санасымен тіке</w:t>
      </w:r>
      <w:r>
        <w:rPr>
          <w:rFonts w:ascii="Times New Roman" w:hAnsi="Times New Roman" w:cs="Times New Roman"/>
          <w:sz w:val="20"/>
          <w:szCs w:val="20"/>
          <w:lang w:val="be-BY"/>
        </w:rPr>
        <w:t>-</w:t>
      </w:r>
      <w:r w:rsidRPr="00714B42">
        <w:rPr>
          <w:rFonts w:ascii="Times New Roman" w:hAnsi="Times New Roman" w:cs="Times New Roman"/>
          <w:sz w:val="20"/>
          <w:szCs w:val="20"/>
          <w:lang w:val="be-BY"/>
        </w:rPr>
        <w:t>лей байланысты. Сана адамға тән нәрсе. Сана деп еңбек арқылы пайда болып, адамның жаратылысқа және басқа адамдарға мақсатты түрде қалыптасуында орын алатын пс</w:t>
      </w:r>
      <w:r>
        <w:rPr>
          <w:rFonts w:ascii="Times New Roman" w:hAnsi="Times New Roman" w:cs="Times New Roman"/>
          <w:sz w:val="20"/>
          <w:szCs w:val="20"/>
          <w:lang w:val="be-BY"/>
        </w:rPr>
        <w:t>ихикалық әрекетті айтады. Адам</w:t>
      </w:r>
      <w:r w:rsidRPr="00714B42">
        <w:rPr>
          <w:rFonts w:ascii="Times New Roman" w:hAnsi="Times New Roman" w:cs="Times New Roman"/>
          <w:sz w:val="20"/>
          <w:szCs w:val="20"/>
          <w:lang w:val="be-BY"/>
        </w:rPr>
        <w:t xml:space="preserve"> сана</w:t>
      </w:r>
      <w:r>
        <w:rPr>
          <w:rFonts w:ascii="Times New Roman" w:hAnsi="Times New Roman" w:cs="Times New Roman"/>
          <w:sz w:val="20"/>
          <w:szCs w:val="20"/>
          <w:lang w:val="be-BY"/>
        </w:rPr>
        <w:t>сы арқылы</w:t>
      </w:r>
      <w:r w:rsidRPr="00714B42">
        <w:rPr>
          <w:rFonts w:ascii="Times New Roman" w:hAnsi="Times New Roman" w:cs="Times New Roman"/>
          <w:sz w:val="20"/>
          <w:szCs w:val="20"/>
          <w:lang w:val="be-BY"/>
        </w:rPr>
        <w:t xml:space="preserve"> айналасындағы дүниеден ажырата біліп, сол дүниеге және өзінен басқа адамдарға қарым-қатынасын анықтап, өзінің кім екенін саналы түрде ажырата білуі керек. Сана әлеуметтік тұрмыстың, тарихи қоғам дамуының жемісі.</w:t>
      </w:r>
    </w:p>
    <w:p w:rsidR="00ED382D" w:rsidRPr="00714B42" w:rsidRDefault="00ED382D" w:rsidP="00ED382D">
      <w:pPr>
        <w:tabs>
          <w:tab w:val="left" w:pos="567"/>
        </w:tabs>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Адам белгілі нақты қоғамдық жағдайларда өмір сүріп, тіршілік еткендіктен, оның санасы қоғам тұрмысының ықпалында болып, сол тұрмысты сәулелендіріп отырады.</w:t>
      </w:r>
    </w:p>
    <w:p w:rsidR="00ED382D" w:rsidRPr="00714B42" w:rsidRDefault="00ED382D" w:rsidP="00ED382D">
      <w:pPr>
        <w:tabs>
          <w:tab w:val="left" w:pos="567"/>
        </w:tabs>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Қоғамдық тәжірибенің өзгеруімен бірге адамның санасы да өзгеріп отырады. Сананы меңгеруші және оның иесі – жеке адам, жеке тұлға.</w:t>
      </w:r>
    </w:p>
    <w:p w:rsidR="00ED382D" w:rsidRPr="00714B42" w:rsidRDefault="00ED382D" w:rsidP="00ED382D">
      <w:pPr>
        <w:tabs>
          <w:tab w:val="left" w:pos="567"/>
        </w:tabs>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Оқу жұмысы мен белгілі бір білімдер жүйесін меңгеруде сана мен зейіннің маңызы  өте зор. Оқушылар әрекетінің басты, жетекші түрі – оқудағы еңбек. Мұның өзі көп уақытты алып, зор ақыл-оймен ерік-жігерді талап етеді.</w:t>
      </w:r>
    </w:p>
    <w:p w:rsidR="00ED382D" w:rsidRPr="00714B42" w:rsidRDefault="00ED382D" w:rsidP="00ED382D">
      <w:pPr>
        <w:tabs>
          <w:tab w:val="left" w:pos="567"/>
        </w:tabs>
        <w:spacing w:after="0" w:line="240" w:lineRule="auto"/>
        <w:ind w:firstLine="567"/>
        <w:jc w:val="both"/>
        <w:rPr>
          <w:rFonts w:ascii="Times New Roman" w:hAnsi="Times New Roman" w:cs="Times New Roman"/>
          <w:sz w:val="20"/>
          <w:szCs w:val="20"/>
          <w:lang w:val="be-BY"/>
        </w:rPr>
      </w:pPr>
      <w:r w:rsidRPr="00714B42">
        <w:rPr>
          <w:rFonts w:ascii="Times New Roman" w:hAnsi="Times New Roman" w:cs="Times New Roman"/>
          <w:sz w:val="20"/>
          <w:szCs w:val="20"/>
          <w:lang w:val="be-BY"/>
        </w:rPr>
        <w:t>Оқу еңбегі, негізінен, интеллектуалды еңбек, ол оқу қызметіне қажетті рухани және моральдық қасиеттерді, мінез-құлықтың әдеттері мен дағдыларын қалыптастыруға елеулі әсер етеді. Оқу арқылы қоғам оқушыларға өзінің ғасырлар бойы жинақтаған асыл мұрасын, дағды, тәжірибесін береді. Сонымен бірге жеткіншек білім жүйелерін меңге</w:t>
      </w:r>
      <w:r>
        <w:rPr>
          <w:rFonts w:ascii="Times New Roman" w:hAnsi="Times New Roman" w:cs="Times New Roman"/>
          <w:sz w:val="20"/>
          <w:szCs w:val="20"/>
          <w:lang w:val="be-BY"/>
        </w:rPr>
        <w:t>-</w:t>
      </w:r>
      <w:r w:rsidRPr="00714B42">
        <w:rPr>
          <w:rFonts w:ascii="Times New Roman" w:hAnsi="Times New Roman" w:cs="Times New Roman"/>
          <w:sz w:val="20"/>
          <w:szCs w:val="20"/>
          <w:lang w:val="be-BY"/>
        </w:rPr>
        <w:t>реді, сөйтіп, өзін практикалық іс-әрекетке дайындайды.  Білім жүйесін меңгеру арқылы адам ой және дене еңбегінің тетіктерін жақсы түсінеді, оларды жан-жақты біле түсуге мүмкіндік алады.</w:t>
      </w:r>
    </w:p>
    <w:p w:rsidR="00ED382D" w:rsidRPr="00714B42" w:rsidRDefault="00ED382D" w:rsidP="00ED382D">
      <w:pPr>
        <w:pStyle w:val="a4"/>
        <w:tabs>
          <w:tab w:val="left" w:pos="567"/>
        </w:tabs>
        <w:spacing w:after="0"/>
        <w:ind w:firstLine="567"/>
        <w:rPr>
          <w:rFonts w:ascii="Times New Roman" w:hAnsi="Times New Roman" w:cs="Times New Roman"/>
          <w:sz w:val="20"/>
          <w:szCs w:val="20"/>
          <w:lang w:val="kk-KZ"/>
        </w:rPr>
      </w:pPr>
      <w:r w:rsidRPr="00714B42">
        <w:rPr>
          <w:rFonts w:ascii="Times New Roman" w:hAnsi="Times New Roman" w:cs="Times New Roman"/>
          <w:sz w:val="20"/>
          <w:szCs w:val="20"/>
        </w:rPr>
        <w:t>Оқушыларғылымитанымнынәдістерінигеріп</w:t>
      </w:r>
      <w:r w:rsidRPr="00714B42">
        <w:rPr>
          <w:rFonts w:ascii="Times New Roman" w:hAnsi="Times New Roman" w:cs="Times New Roman"/>
          <w:sz w:val="20"/>
          <w:szCs w:val="20"/>
          <w:lang w:val="kk-KZ"/>
        </w:rPr>
        <w:t xml:space="preserve">, </w:t>
      </w:r>
      <w:r w:rsidRPr="00714B42">
        <w:rPr>
          <w:rFonts w:ascii="Times New Roman" w:hAnsi="Times New Roman" w:cs="Times New Roman"/>
          <w:sz w:val="20"/>
          <w:szCs w:val="20"/>
        </w:rPr>
        <w:t>зерттеуіс</w:t>
      </w:r>
      <w:r w:rsidRPr="00714B42">
        <w:rPr>
          <w:rFonts w:ascii="Times New Roman" w:hAnsi="Times New Roman" w:cs="Times New Roman"/>
          <w:sz w:val="20"/>
          <w:szCs w:val="20"/>
          <w:lang w:val="kk-KZ"/>
        </w:rPr>
        <w:t>-</w:t>
      </w:r>
      <w:r w:rsidRPr="00714B42">
        <w:rPr>
          <w:rFonts w:ascii="Times New Roman" w:hAnsi="Times New Roman" w:cs="Times New Roman"/>
          <w:sz w:val="20"/>
          <w:szCs w:val="20"/>
        </w:rPr>
        <w:t>әрекетініңтәжірибесінқалыптастырады</w:t>
      </w:r>
      <w:r w:rsidRPr="00714B42">
        <w:rPr>
          <w:rFonts w:ascii="Times New Roman" w:hAnsi="Times New Roman" w:cs="Times New Roman"/>
          <w:sz w:val="20"/>
          <w:szCs w:val="20"/>
          <w:lang w:val="kk-KZ"/>
        </w:rPr>
        <w:t xml:space="preserve">. </w:t>
      </w:r>
      <w:r w:rsidRPr="00714B42">
        <w:rPr>
          <w:rFonts w:ascii="Times New Roman" w:hAnsi="Times New Roman" w:cs="Times New Roman"/>
          <w:sz w:val="20"/>
          <w:szCs w:val="20"/>
        </w:rPr>
        <w:t>Оқыт</w:t>
      </w:r>
      <w:r w:rsidRPr="00714B42">
        <w:rPr>
          <w:rFonts w:ascii="Times New Roman" w:hAnsi="Times New Roman" w:cs="Times New Roman"/>
          <w:sz w:val="20"/>
          <w:szCs w:val="20"/>
          <w:lang w:val="kk-KZ"/>
        </w:rPr>
        <w:t xml:space="preserve">у </w:t>
      </w:r>
      <w:r w:rsidRPr="00714B42">
        <w:rPr>
          <w:rFonts w:ascii="Times New Roman" w:hAnsi="Times New Roman" w:cs="Times New Roman"/>
          <w:sz w:val="20"/>
          <w:szCs w:val="20"/>
        </w:rPr>
        <w:t>әдістерініңәртүрлі</w:t>
      </w:r>
      <w:r w:rsidRPr="0020656B">
        <w:rPr>
          <w:rFonts w:ascii="Times New Roman" w:hAnsi="Times New Roman" w:cs="Times New Roman"/>
          <w:sz w:val="20"/>
          <w:szCs w:val="20"/>
          <w:lang w:val="kk-KZ"/>
        </w:rPr>
        <w:t>-</w:t>
      </w:r>
      <w:r w:rsidRPr="00714B42">
        <w:rPr>
          <w:rFonts w:ascii="Times New Roman" w:hAnsi="Times New Roman" w:cs="Times New Roman"/>
          <w:sz w:val="20"/>
          <w:szCs w:val="20"/>
        </w:rPr>
        <w:lastRenderedPageBreak/>
        <w:t>лерінқолданғанда</w:t>
      </w:r>
      <w:r w:rsidRPr="00714B42">
        <w:rPr>
          <w:rFonts w:ascii="Times New Roman" w:hAnsi="Times New Roman" w:cs="Times New Roman"/>
          <w:sz w:val="20"/>
          <w:szCs w:val="20"/>
          <w:lang w:val="kk-KZ"/>
        </w:rPr>
        <w:t xml:space="preserve">, </w:t>
      </w:r>
      <w:r w:rsidRPr="00714B42">
        <w:rPr>
          <w:rFonts w:ascii="Times New Roman" w:hAnsi="Times New Roman" w:cs="Times New Roman"/>
          <w:sz w:val="20"/>
          <w:szCs w:val="20"/>
        </w:rPr>
        <w:t>м</w:t>
      </w:r>
      <w:r w:rsidRPr="00714B42">
        <w:rPr>
          <w:rFonts w:ascii="Times New Roman" w:hAnsi="Times New Roman" w:cs="Times New Roman"/>
          <w:sz w:val="20"/>
          <w:szCs w:val="20"/>
          <w:lang w:val="kk-KZ"/>
        </w:rPr>
        <w:t>ұ</w:t>
      </w:r>
      <w:r w:rsidRPr="00714B42">
        <w:rPr>
          <w:rFonts w:ascii="Times New Roman" w:hAnsi="Times New Roman" w:cs="Times New Roman"/>
          <w:sz w:val="20"/>
          <w:szCs w:val="20"/>
        </w:rPr>
        <w:t>ғалімменоқушыныңәрекеті</w:t>
      </w:r>
      <w:r w:rsidRPr="00714B42">
        <w:rPr>
          <w:rFonts w:ascii="Times New Roman" w:hAnsi="Times New Roman" w:cs="Times New Roman"/>
          <w:sz w:val="20"/>
          <w:szCs w:val="20"/>
          <w:lang w:val="kk-KZ"/>
        </w:rPr>
        <w:t xml:space="preserve"> - </w:t>
      </w:r>
      <w:r w:rsidRPr="00714B42">
        <w:rPr>
          <w:rFonts w:ascii="Times New Roman" w:hAnsi="Times New Roman" w:cs="Times New Roman"/>
          <w:sz w:val="20"/>
          <w:szCs w:val="20"/>
        </w:rPr>
        <w:t>танымдықәрекеттіңдеңгейлерібойыншажіктепжалпытүрдекөрсетугеболады</w:t>
      </w:r>
      <w:r w:rsidRPr="00714B42">
        <w:rPr>
          <w:rFonts w:ascii="Times New Roman" w:hAnsi="Times New Roman" w:cs="Times New Roman"/>
          <w:sz w:val="20"/>
          <w:szCs w:val="20"/>
          <w:lang w:val="kk-KZ"/>
        </w:rPr>
        <w:t>.</w:t>
      </w:r>
      <w:r w:rsidRPr="00714B42">
        <w:rPr>
          <w:rFonts w:ascii="Times New Roman" w:hAnsi="Times New Roman" w:cs="Times New Roman"/>
          <w:sz w:val="20"/>
          <w:szCs w:val="20"/>
        </w:rPr>
        <w:t xml:space="preserve"> Ғылыми танымның нәтижелері түсініктерді қалыптастырумен аяқталады.</w:t>
      </w:r>
    </w:p>
    <w:p w:rsidR="00ED382D" w:rsidRPr="00714B42" w:rsidRDefault="00ED382D" w:rsidP="00ED382D">
      <w:pPr>
        <w:pStyle w:val="a4"/>
        <w:tabs>
          <w:tab w:val="left" w:pos="567"/>
        </w:tabs>
        <w:spacing w:after="0"/>
        <w:ind w:firstLine="567"/>
        <w:rPr>
          <w:rFonts w:ascii="Times New Roman" w:hAnsi="Times New Roman" w:cs="Times New Roman"/>
          <w:sz w:val="20"/>
          <w:szCs w:val="20"/>
        </w:rPr>
      </w:pPr>
      <w:r w:rsidRPr="00714B42">
        <w:rPr>
          <w:rFonts w:ascii="Times New Roman" w:hAnsi="Times New Roman" w:cs="Times New Roman"/>
          <w:sz w:val="20"/>
          <w:szCs w:val="20"/>
        </w:rPr>
        <w:t>Оқушылардың танымдық қызығушылығын қалыптастыру мәсе</w:t>
      </w:r>
      <w:r w:rsidRPr="0020656B">
        <w:rPr>
          <w:rFonts w:ascii="Times New Roman" w:hAnsi="Times New Roman" w:cs="Times New Roman"/>
          <w:sz w:val="20"/>
          <w:szCs w:val="20"/>
          <w:lang w:val="kk-KZ"/>
        </w:rPr>
        <w:t>-</w:t>
      </w:r>
      <w:r w:rsidRPr="00714B42">
        <w:rPr>
          <w:rFonts w:ascii="Times New Roman" w:hAnsi="Times New Roman" w:cs="Times New Roman"/>
          <w:sz w:val="20"/>
          <w:szCs w:val="20"/>
        </w:rPr>
        <w:t>лесі В.Н.Максимова, А.С.Роботова, Г.И.Щукинаның дидактикалық зерттеулерінде қарастырылған. Г.И.Щукина танымдық қызығушылық мәселесін тұтастық тұғырымен талдай келе, «танымдық қызығушылық – тұлғаның таңдаулы бағыттылығы, тіршілігіне, белгілі әлеуметтік жағдайларда қалыптасқан тұлғаның маңызды білімді меңгеруі»</w:t>
      </w:r>
      <w:r>
        <w:rPr>
          <w:rFonts w:ascii="Times New Roman" w:hAnsi="Times New Roman" w:cs="Times New Roman"/>
          <w:sz w:val="20"/>
          <w:szCs w:val="20"/>
          <w:lang w:val="kk-KZ"/>
        </w:rPr>
        <w:t>,-</w:t>
      </w:r>
      <w:r w:rsidRPr="00714B42">
        <w:rPr>
          <w:rFonts w:ascii="Times New Roman" w:hAnsi="Times New Roman" w:cs="Times New Roman"/>
          <w:sz w:val="20"/>
          <w:szCs w:val="20"/>
        </w:rPr>
        <w:t xml:space="preserve"> деп анықтаған. Ғалым сабақты</w:t>
      </w:r>
      <w:r w:rsidRPr="00714B42">
        <w:rPr>
          <w:rFonts w:ascii="Times New Roman" w:hAnsi="Times New Roman" w:cs="Times New Roman"/>
          <w:sz w:val="20"/>
          <w:szCs w:val="20"/>
          <w:lang w:val="kk-KZ"/>
        </w:rPr>
        <w:t>,</w:t>
      </w:r>
      <w:r w:rsidRPr="00714B42">
        <w:rPr>
          <w:rFonts w:ascii="Times New Roman" w:hAnsi="Times New Roman" w:cs="Times New Roman"/>
          <w:sz w:val="20"/>
          <w:szCs w:val="20"/>
        </w:rPr>
        <w:t xml:space="preserve"> танымдық қызығушылықты оқушының тұрақты танымына айналдыратын сабақтан тыс уақыттың орнын ерекше бағалап, оған мән береді. </w:t>
      </w:r>
    </w:p>
    <w:p w:rsidR="00ED382D" w:rsidRPr="00714B42" w:rsidRDefault="00ED382D" w:rsidP="00ED382D">
      <w:pPr>
        <w:pStyle w:val="a4"/>
        <w:tabs>
          <w:tab w:val="left" w:pos="567"/>
        </w:tabs>
        <w:spacing w:after="0"/>
        <w:ind w:firstLine="567"/>
        <w:rPr>
          <w:rFonts w:ascii="Times New Roman" w:hAnsi="Times New Roman" w:cs="Times New Roman"/>
          <w:sz w:val="20"/>
          <w:szCs w:val="20"/>
          <w:lang w:val="kk-KZ"/>
        </w:rPr>
      </w:pPr>
      <w:r w:rsidRPr="00714B42">
        <w:rPr>
          <w:rFonts w:ascii="Times New Roman" w:hAnsi="Times New Roman" w:cs="Times New Roman"/>
          <w:sz w:val="20"/>
          <w:szCs w:val="20"/>
          <w:lang w:val="kk-KZ"/>
        </w:rPr>
        <w:t>19</w:t>
      </w:r>
      <w:r w:rsidRPr="00714B42">
        <w:rPr>
          <w:rFonts w:ascii="Times New Roman" w:hAnsi="Times New Roman" w:cs="Times New Roman"/>
          <w:sz w:val="20"/>
          <w:szCs w:val="20"/>
        </w:rPr>
        <w:t>60-жылдардың ортасынан бастап дидактиканың даму барысы</w:t>
      </w:r>
      <w:r w:rsidRPr="0020656B">
        <w:rPr>
          <w:rFonts w:ascii="Times New Roman" w:hAnsi="Times New Roman" w:cs="Times New Roman"/>
          <w:sz w:val="20"/>
          <w:szCs w:val="20"/>
        </w:rPr>
        <w:t>-</w:t>
      </w:r>
      <w:r w:rsidRPr="00714B42">
        <w:rPr>
          <w:rFonts w:ascii="Times New Roman" w:hAnsi="Times New Roman" w:cs="Times New Roman"/>
          <w:sz w:val="20"/>
          <w:szCs w:val="20"/>
        </w:rPr>
        <w:t>на жасалған талдау педагогика ғылымының бұл саласында едәуір алға жылжушылық үдерісін байқатты. Бұл ең алдымен оқу-тәрбие үдерісін зерделеуге тұтастық тұғырын қолданудан, оның қозғаушы күштерін анықтауымен, оқушыларды оқыту мен үйретудің заңдылықтарын ашу</w:t>
      </w:r>
      <w:r>
        <w:rPr>
          <w:rFonts w:ascii="Times New Roman" w:hAnsi="Times New Roman" w:cs="Times New Roman"/>
          <w:sz w:val="20"/>
          <w:szCs w:val="20"/>
          <w:lang w:val="kk-KZ"/>
        </w:rPr>
        <w:t>-</w:t>
      </w:r>
      <w:r w:rsidRPr="00714B42">
        <w:rPr>
          <w:rFonts w:ascii="Times New Roman" w:hAnsi="Times New Roman" w:cs="Times New Roman"/>
          <w:sz w:val="20"/>
          <w:szCs w:val="20"/>
        </w:rPr>
        <w:t xml:space="preserve">ға ұмтылудан көрінеді. </w:t>
      </w:r>
    </w:p>
    <w:p w:rsidR="00ED382D" w:rsidRPr="00714B42" w:rsidRDefault="00ED382D" w:rsidP="00ED382D">
      <w:pPr>
        <w:pStyle w:val="a4"/>
        <w:tabs>
          <w:tab w:val="left" w:pos="567"/>
        </w:tabs>
        <w:spacing w:after="0"/>
        <w:ind w:firstLine="567"/>
        <w:rPr>
          <w:rFonts w:ascii="Times New Roman" w:hAnsi="Times New Roman" w:cs="Times New Roman"/>
          <w:sz w:val="20"/>
          <w:szCs w:val="20"/>
          <w:lang w:val="kk-KZ"/>
        </w:rPr>
      </w:pPr>
      <w:r w:rsidRPr="00714B42">
        <w:rPr>
          <w:rFonts w:ascii="Times New Roman" w:hAnsi="Times New Roman" w:cs="Times New Roman"/>
          <w:sz w:val="20"/>
          <w:szCs w:val="20"/>
        </w:rPr>
        <w:t xml:space="preserve">Осы негізде оқушылардың </w:t>
      </w:r>
      <w:r w:rsidRPr="00714B42">
        <w:rPr>
          <w:rFonts w:ascii="Times New Roman" w:hAnsi="Times New Roman" w:cs="Times New Roman"/>
          <w:b/>
          <w:i/>
          <w:sz w:val="20"/>
          <w:szCs w:val="20"/>
        </w:rPr>
        <w:t>танымдық әрекетін белсендіру</w:t>
      </w:r>
      <w:r w:rsidRPr="00714B42">
        <w:rPr>
          <w:rFonts w:ascii="Times New Roman" w:hAnsi="Times New Roman" w:cs="Times New Roman"/>
          <w:sz w:val="20"/>
          <w:szCs w:val="20"/>
        </w:rPr>
        <w:t xml:space="preserve"> мә</w:t>
      </w:r>
      <w:r>
        <w:rPr>
          <w:rFonts w:ascii="Times New Roman" w:hAnsi="Times New Roman" w:cs="Times New Roman"/>
          <w:sz w:val="20"/>
          <w:szCs w:val="20"/>
          <w:lang w:val="kk-KZ"/>
        </w:rPr>
        <w:t>-</w:t>
      </w:r>
      <w:r w:rsidRPr="00714B42">
        <w:rPr>
          <w:rFonts w:ascii="Times New Roman" w:hAnsi="Times New Roman" w:cs="Times New Roman"/>
          <w:sz w:val="20"/>
          <w:szCs w:val="20"/>
        </w:rPr>
        <w:t>селелеріне көңіл аудару күшейе түсті және бұл үдерістің мазмұнын ашып көрсетуде белгілі бір жетістіктерге қол жетті. Педагогикалық құбылыстарды терең ойластыру үшін психологиялық зерттеулер нәти</w:t>
      </w:r>
      <w:r>
        <w:rPr>
          <w:rFonts w:ascii="Times New Roman" w:hAnsi="Times New Roman" w:cs="Times New Roman"/>
          <w:sz w:val="20"/>
          <w:szCs w:val="20"/>
          <w:lang w:val="kk-KZ"/>
        </w:rPr>
        <w:t>-</w:t>
      </w:r>
      <w:r w:rsidRPr="00714B42">
        <w:rPr>
          <w:rFonts w:ascii="Times New Roman" w:hAnsi="Times New Roman" w:cs="Times New Roman"/>
          <w:sz w:val="20"/>
          <w:szCs w:val="20"/>
        </w:rPr>
        <w:t>желері кеңінен тартылды, негізгі дидактикалық ұғымдар педагоги</w:t>
      </w:r>
      <w:r>
        <w:rPr>
          <w:rFonts w:ascii="Times New Roman" w:hAnsi="Times New Roman" w:cs="Times New Roman"/>
          <w:sz w:val="20"/>
          <w:szCs w:val="20"/>
          <w:lang w:val="kk-KZ"/>
        </w:rPr>
        <w:t>-</w:t>
      </w:r>
      <w:r w:rsidRPr="00714B42">
        <w:rPr>
          <w:rFonts w:ascii="Times New Roman" w:hAnsi="Times New Roman" w:cs="Times New Roman"/>
          <w:sz w:val="20"/>
          <w:szCs w:val="20"/>
        </w:rPr>
        <w:t xml:space="preserve">калық тұрғыдан терең зерделене бастады. </w:t>
      </w:r>
    </w:p>
    <w:p w:rsidR="00ED382D" w:rsidRPr="00714B42" w:rsidRDefault="00ED382D" w:rsidP="00ED382D">
      <w:pPr>
        <w:pStyle w:val="a4"/>
        <w:tabs>
          <w:tab w:val="left" w:pos="567"/>
        </w:tabs>
        <w:spacing w:after="0"/>
        <w:ind w:firstLine="567"/>
        <w:rPr>
          <w:rFonts w:ascii="Times New Roman" w:hAnsi="Times New Roman" w:cs="Times New Roman"/>
          <w:sz w:val="20"/>
          <w:szCs w:val="20"/>
          <w:lang w:val="kk-KZ"/>
        </w:rPr>
      </w:pPr>
      <w:r w:rsidRPr="00714B42">
        <w:rPr>
          <w:rFonts w:ascii="Times New Roman" w:hAnsi="Times New Roman" w:cs="Times New Roman"/>
          <w:sz w:val="20"/>
          <w:szCs w:val="20"/>
          <w:lang w:val="kk-KZ"/>
        </w:rPr>
        <w:t>19</w:t>
      </w:r>
      <w:r w:rsidRPr="00714B42">
        <w:rPr>
          <w:rFonts w:ascii="Times New Roman" w:hAnsi="Times New Roman" w:cs="Times New Roman"/>
          <w:sz w:val="20"/>
          <w:szCs w:val="20"/>
        </w:rPr>
        <w:t>60-70-жж. оқытуды тұтастық тұғырынан қарастыра отырып, оқушылардың танымдық белсенділігін және шығармашылық ойлауын қалыптастыру ерекше бөлініп көрсетілді. Бұл мәселелерді ашып көр</w:t>
      </w:r>
      <w:r>
        <w:rPr>
          <w:rFonts w:ascii="Times New Roman" w:hAnsi="Times New Roman" w:cs="Times New Roman"/>
          <w:sz w:val="20"/>
          <w:szCs w:val="20"/>
          <w:lang w:val="kk-KZ"/>
        </w:rPr>
        <w:t>-</w:t>
      </w:r>
      <w:r w:rsidRPr="00714B42">
        <w:rPr>
          <w:rFonts w:ascii="Times New Roman" w:hAnsi="Times New Roman" w:cs="Times New Roman"/>
          <w:sz w:val="20"/>
          <w:szCs w:val="20"/>
        </w:rPr>
        <w:t>сету тек танымдық маңызға ие емес. Олар қазіргі дидактиканың тео</w:t>
      </w:r>
      <w:r>
        <w:rPr>
          <w:rFonts w:ascii="Times New Roman" w:hAnsi="Times New Roman" w:cs="Times New Roman"/>
          <w:sz w:val="20"/>
          <w:szCs w:val="20"/>
          <w:lang w:val="kk-KZ"/>
        </w:rPr>
        <w:t>-</w:t>
      </w:r>
      <w:r w:rsidRPr="00714B42">
        <w:rPr>
          <w:rFonts w:ascii="Times New Roman" w:hAnsi="Times New Roman" w:cs="Times New Roman"/>
          <w:sz w:val="20"/>
          <w:szCs w:val="20"/>
        </w:rPr>
        <w:t>риялық және қолданбалы мәселелерін зерттеуде де аса мәнді. Сондай-ақ жалпы білім беретін мектепте оқу үдерісін жетілдіруге септігін ти</w:t>
      </w:r>
      <w:r>
        <w:rPr>
          <w:rFonts w:ascii="Times New Roman" w:hAnsi="Times New Roman" w:cs="Times New Roman"/>
          <w:sz w:val="20"/>
          <w:szCs w:val="20"/>
          <w:lang w:val="kk-KZ"/>
        </w:rPr>
        <w:t>-</w:t>
      </w:r>
      <w:r w:rsidRPr="00714B42">
        <w:rPr>
          <w:rFonts w:ascii="Times New Roman" w:hAnsi="Times New Roman" w:cs="Times New Roman"/>
          <w:sz w:val="20"/>
          <w:szCs w:val="20"/>
        </w:rPr>
        <w:t xml:space="preserve">гізді. Оқушылардың танымдық белсенділігін қалыптастыру мәселесін О.А. Нильсон зерттеді. Танымдық әрекетті ұйымдастыруға қолайлы жәйттерді іздестіру проблемалық оқытудың терең зерттелуіне әкелді (М.И. Махмутов, Т.В. Кудрявцев, А.М. Матюшкин, Т.И. Шамова, Г.И. Щукина және т. Б.). </w:t>
      </w:r>
    </w:p>
    <w:p w:rsidR="00ED382D" w:rsidRPr="00714B42" w:rsidRDefault="00ED382D" w:rsidP="00ED382D">
      <w:pPr>
        <w:pStyle w:val="a4"/>
        <w:tabs>
          <w:tab w:val="left" w:pos="567"/>
        </w:tabs>
        <w:spacing w:after="0"/>
        <w:ind w:firstLine="567"/>
        <w:rPr>
          <w:rFonts w:ascii="Times New Roman" w:hAnsi="Times New Roman" w:cs="Times New Roman"/>
          <w:sz w:val="20"/>
          <w:szCs w:val="20"/>
        </w:rPr>
      </w:pPr>
      <w:r w:rsidRPr="00714B42">
        <w:rPr>
          <w:rFonts w:ascii="Times New Roman" w:hAnsi="Times New Roman" w:cs="Times New Roman"/>
          <w:sz w:val="20"/>
          <w:szCs w:val="20"/>
        </w:rPr>
        <w:t>Б.П.Есипов мына</w:t>
      </w:r>
      <w:r w:rsidRPr="00714B42">
        <w:rPr>
          <w:rFonts w:ascii="Times New Roman" w:hAnsi="Times New Roman" w:cs="Times New Roman"/>
          <w:sz w:val="20"/>
          <w:szCs w:val="20"/>
          <w:lang w:val="kk-KZ"/>
        </w:rPr>
        <w:t>н</w:t>
      </w:r>
      <w:r w:rsidRPr="00714B42">
        <w:rPr>
          <w:rFonts w:ascii="Times New Roman" w:hAnsi="Times New Roman" w:cs="Times New Roman"/>
          <w:sz w:val="20"/>
          <w:szCs w:val="20"/>
        </w:rPr>
        <w:t>дай  өлшемдерді  анықтады: оқушылард</w:t>
      </w:r>
      <w:r>
        <w:rPr>
          <w:rFonts w:ascii="Times New Roman" w:hAnsi="Times New Roman" w:cs="Times New Roman"/>
          <w:sz w:val="20"/>
          <w:szCs w:val="20"/>
        </w:rPr>
        <w:t>ың  білім,  білік,  дағдыларын өсіру</w:t>
      </w:r>
      <w:r w:rsidRPr="00714B42">
        <w:rPr>
          <w:rFonts w:ascii="Times New Roman" w:hAnsi="Times New Roman" w:cs="Times New Roman"/>
          <w:sz w:val="20"/>
          <w:szCs w:val="20"/>
        </w:rPr>
        <w:t>; оқушылардың ақыл-ой, ойлау фор</w:t>
      </w:r>
      <w:r w:rsidRPr="0020656B">
        <w:rPr>
          <w:rFonts w:ascii="Times New Roman" w:hAnsi="Times New Roman" w:cs="Times New Roman"/>
          <w:sz w:val="20"/>
          <w:szCs w:val="20"/>
          <w:lang w:val="kk-KZ"/>
        </w:rPr>
        <w:t>-</w:t>
      </w:r>
      <w:r w:rsidRPr="00714B42">
        <w:rPr>
          <w:rFonts w:ascii="Times New Roman" w:hAnsi="Times New Roman" w:cs="Times New Roman"/>
          <w:sz w:val="20"/>
          <w:szCs w:val="20"/>
        </w:rPr>
        <w:t>мала</w:t>
      </w:r>
      <w:r>
        <w:rPr>
          <w:rFonts w:ascii="Times New Roman" w:hAnsi="Times New Roman" w:cs="Times New Roman"/>
          <w:sz w:val="20"/>
          <w:szCs w:val="20"/>
        </w:rPr>
        <w:t>ры мен</w:t>
      </w:r>
      <w:r w:rsidRPr="00714B42">
        <w:rPr>
          <w:rFonts w:ascii="Times New Roman" w:hAnsi="Times New Roman" w:cs="Times New Roman"/>
          <w:sz w:val="20"/>
          <w:szCs w:val="20"/>
        </w:rPr>
        <w:t xml:space="preserve"> ережеле</w:t>
      </w:r>
      <w:r>
        <w:rPr>
          <w:rFonts w:ascii="Times New Roman" w:hAnsi="Times New Roman" w:cs="Times New Roman"/>
          <w:sz w:val="20"/>
          <w:szCs w:val="20"/>
        </w:rPr>
        <w:t>рін, еңбектің мәдени дағдыларын</w:t>
      </w:r>
      <w:r w:rsidRPr="00714B42">
        <w:rPr>
          <w:rFonts w:ascii="Times New Roman" w:hAnsi="Times New Roman" w:cs="Times New Roman"/>
          <w:sz w:val="20"/>
          <w:szCs w:val="20"/>
        </w:rPr>
        <w:t xml:space="preserve"> игеруі, эмоция</w:t>
      </w:r>
      <w:r w:rsidRPr="0020656B">
        <w:rPr>
          <w:rFonts w:ascii="Times New Roman" w:hAnsi="Times New Roman" w:cs="Times New Roman"/>
          <w:sz w:val="20"/>
          <w:szCs w:val="20"/>
          <w:lang w:val="kk-KZ"/>
        </w:rPr>
        <w:t>-</w:t>
      </w:r>
      <w:r w:rsidRPr="00714B42">
        <w:rPr>
          <w:rFonts w:ascii="Times New Roman" w:hAnsi="Times New Roman" w:cs="Times New Roman"/>
          <w:sz w:val="20"/>
          <w:szCs w:val="20"/>
        </w:rPr>
        <w:t xml:space="preserve">лық шеңберінің </w:t>
      </w:r>
      <w:r w:rsidRPr="00714B42">
        <w:rPr>
          <w:rFonts w:ascii="Times New Roman" w:hAnsi="Times New Roman" w:cs="Times New Roman"/>
          <w:sz w:val="20"/>
          <w:szCs w:val="20"/>
          <w:lang w:val="kk-KZ"/>
        </w:rPr>
        <w:t>кеңеюі</w:t>
      </w:r>
      <w:r w:rsidRPr="00714B42">
        <w:rPr>
          <w:rFonts w:ascii="Times New Roman" w:hAnsi="Times New Roman" w:cs="Times New Roman"/>
          <w:sz w:val="20"/>
          <w:szCs w:val="20"/>
        </w:rPr>
        <w:t>, идеяларын, қызығушылықтары мен  ұмтылыс</w:t>
      </w:r>
      <w:r w:rsidRPr="0020656B">
        <w:rPr>
          <w:rFonts w:ascii="Times New Roman" w:hAnsi="Times New Roman" w:cs="Times New Roman"/>
          <w:sz w:val="20"/>
          <w:szCs w:val="20"/>
          <w:lang w:val="kk-KZ"/>
        </w:rPr>
        <w:t>-</w:t>
      </w:r>
      <w:r w:rsidRPr="00714B42">
        <w:rPr>
          <w:rFonts w:ascii="Times New Roman" w:hAnsi="Times New Roman" w:cs="Times New Roman"/>
          <w:sz w:val="20"/>
          <w:szCs w:val="20"/>
        </w:rPr>
        <w:t>тарын</w:t>
      </w:r>
      <w:r>
        <w:rPr>
          <w:rFonts w:ascii="Times New Roman" w:hAnsi="Times New Roman" w:cs="Times New Roman"/>
          <w:sz w:val="20"/>
          <w:szCs w:val="20"/>
        </w:rPr>
        <w:t xml:space="preserve"> қалыптастыру; білім беру мен тәрбиелік</w:t>
      </w:r>
      <w:r w:rsidRPr="00714B42">
        <w:rPr>
          <w:rFonts w:ascii="Times New Roman" w:hAnsi="Times New Roman" w:cs="Times New Roman"/>
          <w:sz w:val="20"/>
          <w:szCs w:val="20"/>
        </w:rPr>
        <w:t xml:space="preserve"> міндетт</w:t>
      </w:r>
      <w:r>
        <w:rPr>
          <w:rFonts w:ascii="Times New Roman" w:hAnsi="Times New Roman" w:cs="Times New Roman"/>
          <w:sz w:val="20"/>
          <w:szCs w:val="20"/>
        </w:rPr>
        <w:t>ердің бірлігін  қамтамасыз ету</w:t>
      </w:r>
      <w:r w:rsidRPr="00714B42">
        <w:rPr>
          <w:rFonts w:ascii="Times New Roman" w:hAnsi="Times New Roman" w:cs="Times New Roman"/>
          <w:sz w:val="20"/>
          <w:szCs w:val="20"/>
        </w:rPr>
        <w:t xml:space="preserve"> (оқу оқуш</w:t>
      </w:r>
      <w:r>
        <w:rPr>
          <w:rFonts w:ascii="Times New Roman" w:hAnsi="Times New Roman" w:cs="Times New Roman"/>
          <w:sz w:val="20"/>
          <w:szCs w:val="20"/>
        </w:rPr>
        <w:t>ылардың танымдық қабілетін және</w:t>
      </w:r>
      <w:r w:rsidRPr="00714B42">
        <w:rPr>
          <w:rFonts w:ascii="Times New Roman" w:hAnsi="Times New Roman" w:cs="Times New Roman"/>
          <w:sz w:val="20"/>
          <w:szCs w:val="20"/>
        </w:rPr>
        <w:t xml:space="preserve"> адам</w:t>
      </w:r>
      <w:r w:rsidRPr="0020656B">
        <w:rPr>
          <w:rFonts w:ascii="Times New Roman" w:hAnsi="Times New Roman" w:cs="Times New Roman"/>
          <w:sz w:val="20"/>
          <w:szCs w:val="20"/>
          <w:lang w:val="kk-KZ"/>
        </w:rPr>
        <w:t>-</w:t>
      </w:r>
      <w:r>
        <w:rPr>
          <w:rFonts w:ascii="Times New Roman" w:hAnsi="Times New Roman" w:cs="Times New Roman"/>
          <w:sz w:val="20"/>
          <w:szCs w:val="20"/>
        </w:rPr>
        <w:t>гершілік сапасын өзінен кейін</w:t>
      </w:r>
      <w:r w:rsidRPr="00714B42">
        <w:rPr>
          <w:rFonts w:ascii="Times New Roman" w:hAnsi="Times New Roman" w:cs="Times New Roman"/>
          <w:sz w:val="20"/>
          <w:szCs w:val="20"/>
        </w:rPr>
        <w:t xml:space="preserve"> дамытады). Э.И.</w:t>
      </w:r>
      <w:r>
        <w:rPr>
          <w:rFonts w:ascii="Times New Roman" w:hAnsi="Times New Roman" w:cs="Times New Roman"/>
          <w:sz w:val="20"/>
          <w:szCs w:val="20"/>
        </w:rPr>
        <w:t>Моносзон «сабақтың негізгі</w:t>
      </w:r>
      <w:r w:rsidRPr="00714B42">
        <w:rPr>
          <w:rFonts w:ascii="Times New Roman" w:hAnsi="Times New Roman" w:cs="Times New Roman"/>
          <w:sz w:val="20"/>
          <w:szCs w:val="20"/>
        </w:rPr>
        <w:t xml:space="preserve"> сапа</w:t>
      </w:r>
      <w:r>
        <w:rPr>
          <w:rFonts w:ascii="Times New Roman" w:hAnsi="Times New Roman" w:cs="Times New Roman"/>
          <w:sz w:val="20"/>
          <w:szCs w:val="20"/>
        </w:rPr>
        <w:t>лық өлшемі түрлі тәсілдер мен әдістерді</w:t>
      </w:r>
      <w:r w:rsidRPr="00714B42">
        <w:rPr>
          <w:rFonts w:ascii="Times New Roman" w:hAnsi="Times New Roman" w:cs="Times New Roman"/>
          <w:sz w:val="20"/>
          <w:szCs w:val="20"/>
        </w:rPr>
        <w:t xml:space="preserve"> қо</w:t>
      </w:r>
      <w:r>
        <w:rPr>
          <w:rFonts w:ascii="Times New Roman" w:hAnsi="Times New Roman" w:cs="Times New Roman"/>
          <w:sz w:val="20"/>
          <w:szCs w:val="20"/>
        </w:rPr>
        <w:t>лдану емес, оқушының білімді, тәрбиелік деңгейді игеруі, қойылған</w:t>
      </w:r>
      <w:r w:rsidRPr="00714B42">
        <w:rPr>
          <w:rFonts w:ascii="Times New Roman" w:hAnsi="Times New Roman" w:cs="Times New Roman"/>
          <w:sz w:val="20"/>
          <w:szCs w:val="20"/>
        </w:rPr>
        <w:t xml:space="preserve"> мақсатқа  жетуі»</w:t>
      </w:r>
      <w:r w:rsidRPr="00714B42">
        <w:rPr>
          <w:rFonts w:ascii="Times New Roman" w:hAnsi="Times New Roman" w:cs="Times New Roman"/>
          <w:sz w:val="20"/>
          <w:szCs w:val="20"/>
          <w:lang w:val="kk-KZ"/>
        </w:rPr>
        <w:t>,-</w:t>
      </w:r>
      <w:r w:rsidRPr="00714B42">
        <w:rPr>
          <w:rFonts w:ascii="Times New Roman" w:hAnsi="Times New Roman" w:cs="Times New Roman"/>
          <w:sz w:val="20"/>
          <w:szCs w:val="20"/>
        </w:rPr>
        <w:t xml:space="preserve"> деп  көрсетті.</w:t>
      </w:r>
    </w:p>
    <w:p w:rsidR="00ED382D" w:rsidRPr="00714B42" w:rsidRDefault="00ED382D" w:rsidP="00ED382D">
      <w:pPr>
        <w:pStyle w:val="a4"/>
        <w:tabs>
          <w:tab w:val="left" w:pos="567"/>
        </w:tabs>
        <w:spacing w:after="0"/>
        <w:ind w:firstLine="567"/>
        <w:rPr>
          <w:rFonts w:ascii="Times New Roman" w:hAnsi="Times New Roman" w:cs="Times New Roman"/>
          <w:sz w:val="20"/>
          <w:szCs w:val="20"/>
        </w:rPr>
      </w:pPr>
      <w:r w:rsidRPr="00714B42">
        <w:rPr>
          <w:rFonts w:ascii="Times New Roman" w:hAnsi="Times New Roman" w:cs="Times New Roman"/>
          <w:sz w:val="20"/>
          <w:szCs w:val="20"/>
        </w:rPr>
        <w:lastRenderedPageBreak/>
        <w:t xml:space="preserve">Л.В. Занков түсiнiктiлiк </w:t>
      </w:r>
      <w:r w:rsidRPr="00714B42">
        <w:rPr>
          <w:rFonts w:ascii="Times New Roman" w:hAnsi="Times New Roman" w:cs="Times New Roman"/>
          <w:sz w:val="20"/>
          <w:szCs w:val="20"/>
          <w:lang w:val="kk-KZ"/>
        </w:rPr>
        <w:t>ұстанымы</w:t>
      </w:r>
      <w:r w:rsidRPr="00714B42">
        <w:rPr>
          <w:rFonts w:ascii="Times New Roman" w:hAnsi="Times New Roman" w:cs="Times New Roman"/>
          <w:sz w:val="20"/>
          <w:szCs w:val="20"/>
        </w:rPr>
        <w:t xml:space="preserve">н жетiлдiрiп, </w:t>
      </w:r>
      <w:r w:rsidRPr="00714B42">
        <w:rPr>
          <w:rFonts w:ascii="Times New Roman" w:hAnsi="Times New Roman" w:cs="Times New Roman"/>
          <w:i/>
          <w:sz w:val="20"/>
          <w:szCs w:val="20"/>
        </w:rPr>
        <w:t>оқытуды жоғары қиындық деңгейде және материалды жоғары қарқынмен оқытуды</w:t>
      </w:r>
      <w:r w:rsidRPr="00714B42">
        <w:rPr>
          <w:rFonts w:ascii="Times New Roman" w:hAnsi="Times New Roman" w:cs="Times New Roman"/>
          <w:sz w:val="20"/>
          <w:szCs w:val="20"/>
        </w:rPr>
        <w:t xml:space="preserve"> ұсынды. Ол оқу жұмысының тиiмдiлiгi оқушының ақыл-ойының дамуын қамтамасыз етумен және  кездескен  қиындықты жеңе бiлуiмен iске асырады деп есептеді. </w:t>
      </w:r>
    </w:p>
    <w:p w:rsidR="00ED382D" w:rsidRPr="00714B42" w:rsidRDefault="00ED382D" w:rsidP="00ED382D">
      <w:pPr>
        <w:pStyle w:val="a4"/>
        <w:tabs>
          <w:tab w:val="left" w:pos="567"/>
        </w:tabs>
        <w:spacing w:after="0"/>
        <w:ind w:firstLine="567"/>
        <w:rPr>
          <w:rFonts w:ascii="Times New Roman" w:hAnsi="Times New Roman" w:cs="Times New Roman"/>
          <w:sz w:val="20"/>
          <w:szCs w:val="20"/>
          <w:lang w:val="kk-KZ"/>
        </w:rPr>
      </w:pPr>
      <w:r w:rsidRPr="00714B42">
        <w:rPr>
          <w:rFonts w:ascii="Times New Roman" w:hAnsi="Times New Roman" w:cs="Times New Roman"/>
          <w:sz w:val="20"/>
          <w:szCs w:val="20"/>
        </w:rPr>
        <w:t>Ақыл-ой, таным ү</w:t>
      </w:r>
      <w:r w:rsidRPr="00714B42">
        <w:rPr>
          <w:rFonts w:ascii="Times New Roman" w:hAnsi="Times New Roman" w:cs="Times New Roman"/>
          <w:sz w:val="20"/>
          <w:szCs w:val="20"/>
          <w:lang w:val="kk-KZ"/>
        </w:rPr>
        <w:t>дер</w:t>
      </w:r>
      <w:r w:rsidRPr="00714B42">
        <w:rPr>
          <w:rFonts w:ascii="Times New Roman" w:hAnsi="Times New Roman" w:cs="Times New Roman"/>
          <w:sz w:val="20"/>
          <w:szCs w:val="20"/>
        </w:rPr>
        <w:t>iсi оқушының зейiн қою қабiлетiн, талдау-жинақтау әрекетiн және ерiк-жiгерiн жетiлдiрудi қажет етедi. Оқытуды жоғары қиындық деңгейiнде жүргiзу - оқушыны белсендi танымдық iс- әрекетке жұмылдыру, бiлімге ынталандыру, қажеттi мөлшерде шығар</w:t>
      </w:r>
      <w:r>
        <w:rPr>
          <w:rFonts w:ascii="Times New Roman" w:hAnsi="Times New Roman" w:cs="Times New Roman"/>
          <w:sz w:val="20"/>
          <w:szCs w:val="20"/>
          <w:lang w:val="kk-KZ"/>
        </w:rPr>
        <w:t>-</w:t>
      </w:r>
      <w:r>
        <w:rPr>
          <w:rFonts w:ascii="Times New Roman" w:hAnsi="Times New Roman" w:cs="Times New Roman"/>
          <w:sz w:val="20"/>
          <w:szCs w:val="20"/>
        </w:rPr>
        <w:t>машылық жаттығулар берiп, ақыл-ойын жаттықтыру, яғни</w:t>
      </w:r>
      <w:r w:rsidRPr="00714B42">
        <w:rPr>
          <w:rFonts w:ascii="Times New Roman" w:hAnsi="Times New Roman" w:cs="Times New Roman"/>
          <w:sz w:val="20"/>
          <w:szCs w:val="20"/>
        </w:rPr>
        <w:t xml:space="preserve"> жақсы және нашар оқитын оқушыларды о</w:t>
      </w:r>
      <w:r>
        <w:rPr>
          <w:rFonts w:ascii="Times New Roman" w:hAnsi="Times New Roman" w:cs="Times New Roman"/>
          <w:sz w:val="20"/>
          <w:szCs w:val="20"/>
        </w:rPr>
        <w:t>қу еңбегiне бiрдей жаттықтыруды</w:t>
      </w:r>
      <w:r w:rsidRPr="00714B42">
        <w:rPr>
          <w:rFonts w:ascii="Times New Roman" w:hAnsi="Times New Roman" w:cs="Times New Roman"/>
          <w:sz w:val="20"/>
          <w:szCs w:val="20"/>
        </w:rPr>
        <w:t xml:space="preserve"> белгі</w:t>
      </w:r>
      <w:r>
        <w:rPr>
          <w:rFonts w:ascii="Times New Roman" w:hAnsi="Times New Roman" w:cs="Times New Roman"/>
          <w:sz w:val="20"/>
          <w:szCs w:val="20"/>
          <w:lang w:val="kk-KZ"/>
        </w:rPr>
        <w:t>-</w:t>
      </w:r>
      <w:r w:rsidRPr="00714B42">
        <w:rPr>
          <w:rFonts w:ascii="Times New Roman" w:hAnsi="Times New Roman" w:cs="Times New Roman"/>
          <w:sz w:val="20"/>
          <w:szCs w:val="20"/>
        </w:rPr>
        <w:t xml:space="preserve">леді.Л.В.Занков ұсынған түсiнiктiлiк </w:t>
      </w:r>
      <w:r w:rsidRPr="00714B42">
        <w:rPr>
          <w:rFonts w:ascii="Times New Roman" w:hAnsi="Times New Roman" w:cs="Times New Roman"/>
          <w:sz w:val="20"/>
          <w:szCs w:val="20"/>
          <w:lang w:val="kk-KZ"/>
        </w:rPr>
        <w:t>ұстанымы</w:t>
      </w:r>
      <w:r w:rsidRPr="00714B42">
        <w:rPr>
          <w:rFonts w:ascii="Times New Roman" w:hAnsi="Times New Roman" w:cs="Times New Roman"/>
          <w:sz w:val="20"/>
          <w:szCs w:val="20"/>
        </w:rPr>
        <w:t>н практикада кең ма</w:t>
      </w:r>
      <w:r>
        <w:rPr>
          <w:rFonts w:ascii="Times New Roman" w:hAnsi="Times New Roman" w:cs="Times New Roman"/>
          <w:sz w:val="20"/>
          <w:szCs w:val="20"/>
          <w:lang w:val="kk-KZ"/>
        </w:rPr>
        <w:t>-</w:t>
      </w:r>
      <w:r w:rsidRPr="00714B42">
        <w:rPr>
          <w:rFonts w:ascii="Times New Roman" w:hAnsi="Times New Roman" w:cs="Times New Roman"/>
          <w:sz w:val="20"/>
          <w:szCs w:val="20"/>
        </w:rPr>
        <w:t xml:space="preserve">ғынада қолдану, оқу мазмұнының көлемiн ұлғайтып, теориялық деңгейiн  күрделендiрдi. </w:t>
      </w:r>
    </w:p>
    <w:p w:rsidR="00ED382D" w:rsidRDefault="00ED382D" w:rsidP="00ED382D">
      <w:pPr>
        <w:pStyle w:val="a4"/>
        <w:tabs>
          <w:tab w:val="left" w:pos="567"/>
        </w:tabs>
        <w:spacing w:after="0"/>
        <w:ind w:firstLine="567"/>
        <w:rPr>
          <w:rFonts w:ascii="Times New Roman" w:hAnsi="Times New Roman" w:cs="Times New Roman"/>
          <w:sz w:val="20"/>
          <w:szCs w:val="20"/>
          <w:lang w:val="kk-KZ"/>
        </w:rPr>
      </w:pPr>
      <w:r w:rsidRPr="00714B42">
        <w:rPr>
          <w:rFonts w:ascii="Times New Roman" w:hAnsi="Times New Roman" w:cs="Times New Roman"/>
          <w:sz w:val="20"/>
          <w:szCs w:val="20"/>
          <w:lang w:val="kk-KZ"/>
        </w:rPr>
        <w:t>19</w:t>
      </w:r>
      <w:r w:rsidRPr="00714B42">
        <w:rPr>
          <w:rFonts w:ascii="Times New Roman" w:hAnsi="Times New Roman" w:cs="Times New Roman"/>
          <w:sz w:val="20"/>
          <w:szCs w:val="20"/>
        </w:rPr>
        <w:t>60-70-ші жылдары дамыта оқыту теориясы оқушының ақыл-ой қабiлетiн дамыту әдiс-тәсiлдерiне барынша көңiл бөлгенімен, оқы</w:t>
      </w:r>
      <w:r w:rsidRPr="00A31CA1">
        <w:rPr>
          <w:rFonts w:ascii="Times New Roman" w:hAnsi="Times New Roman" w:cs="Times New Roman"/>
          <w:sz w:val="20"/>
          <w:szCs w:val="20"/>
          <w:lang w:val="kk-KZ"/>
        </w:rPr>
        <w:t>-</w:t>
      </w:r>
      <w:r w:rsidRPr="00714B42">
        <w:rPr>
          <w:rFonts w:ascii="Times New Roman" w:hAnsi="Times New Roman" w:cs="Times New Roman"/>
          <w:sz w:val="20"/>
          <w:szCs w:val="20"/>
        </w:rPr>
        <w:t>ған материалды есте сақтатуға жете назар аудармады. Дидактикада оқу материалын есте сақтау деген мүлде естен шығарылып, ол механи</w:t>
      </w:r>
      <w:r w:rsidRPr="00A31CA1">
        <w:rPr>
          <w:rFonts w:ascii="Times New Roman" w:hAnsi="Times New Roman" w:cs="Times New Roman"/>
          <w:sz w:val="20"/>
          <w:szCs w:val="20"/>
        </w:rPr>
        <w:t>-</w:t>
      </w:r>
      <w:r w:rsidRPr="00714B42">
        <w:rPr>
          <w:rFonts w:ascii="Times New Roman" w:hAnsi="Times New Roman" w:cs="Times New Roman"/>
          <w:sz w:val="20"/>
          <w:szCs w:val="20"/>
        </w:rPr>
        <w:t>калық жаттау ұғымымен теңестiрiлдi. Оқу-танымдық ү</w:t>
      </w:r>
      <w:r w:rsidRPr="00714B42">
        <w:rPr>
          <w:rFonts w:ascii="Times New Roman" w:hAnsi="Times New Roman" w:cs="Times New Roman"/>
          <w:sz w:val="20"/>
          <w:szCs w:val="20"/>
          <w:lang w:val="kk-KZ"/>
        </w:rPr>
        <w:t>дер</w:t>
      </w:r>
      <w:r w:rsidRPr="00714B42">
        <w:rPr>
          <w:rFonts w:ascii="Times New Roman" w:hAnsi="Times New Roman" w:cs="Times New Roman"/>
          <w:sz w:val="20"/>
          <w:szCs w:val="20"/>
        </w:rPr>
        <w:t>iс барысын</w:t>
      </w:r>
      <w:r w:rsidRPr="00A31CA1">
        <w:rPr>
          <w:rFonts w:ascii="Times New Roman" w:hAnsi="Times New Roman" w:cs="Times New Roman"/>
          <w:sz w:val="20"/>
          <w:szCs w:val="20"/>
        </w:rPr>
        <w:t>-</w:t>
      </w:r>
      <w:r w:rsidRPr="00714B42">
        <w:rPr>
          <w:rFonts w:ascii="Times New Roman" w:hAnsi="Times New Roman" w:cs="Times New Roman"/>
          <w:sz w:val="20"/>
          <w:szCs w:val="20"/>
        </w:rPr>
        <w:t xml:space="preserve">да оқушының материалды игеруi үшiн есте сақтау қабiлетi қалыптасуы тиiс, </w:t>
      </w:r>
      <w:r w:rsidRPr="00714B42">
        <w:rPr>
          <w:rFonts w:ascii="Times New Roman" w:hAnsi="Times New Roman" w:cs="Times New Roman"/>
          <w:sz w:val="20"/>
          <w:szCs w:val="20"/>
          <w:lang w:val="kk-KZ"/>
        </w:rPr>
        <w:t>ә</w:t>
      </w:r>
      <w:r>
        <w:rPr>
          <w:rFonts w:ascii="Times New Roman" w:hAnsi="Times New Roman" w:cs="Times New Roman"/>
          <w:sz w:val="20"/>
          <w:szCs w:val="20"/>
        </w:rPr>
        <w:t>йтпесе</w:t>
      </w:r>
      <w:r w:rsidRPr="00714B42">
        <w:rPr>
          <w:rFonts w:ascii="Times New Roman" w:hAnsi="Times New Roman" w:cs="Times New Roman"/>
          <w:sz w:val="20"/>
          <w:szCs w:val="20"/>
        </w:rPr>
        <w:t xml:space="preserve"> ешқандай бiлiм көлемiн игеруге болмайтыны белгiлi.</w:t>
      </w:r>
    </w:p>
    <w:p w:rsidR="00ED382D" w:rsidRPr="008F16B6" w:rsidRDefault="00ED382D" w:rsidP="00ED382D">
      <w:pPr>
        <w:pStyle w:val="a4"/>
        <w:tabs>
          <w:tab w:val="left" w:pos="567"/>
        </w:tabs>
        <w:spacing w:after="0"/>
        <w:ind w:firstLine="567"/>
        <w:rPr>
          <w:rFonts w:ascii="Times New Roman" w:hAnsi="Times New Roman" w:cs="Times New Roman"/>
          <w:sz w:val="6"/>
          <w:szCs w:val="6"/>
          <w:lang w:val="kk-KZ"/>
        </w:rPr>
      </w:pPr>
    </w:p>
    <w:p w:rsidR="00ED382D" w:rsidRPr="008F16B6" w:rsidRDefault="00ED382D" w:rsidP="00ED382D">
      <w:pPr>
        <w:pStyle w:val="a4"/>
        <w:tabs>
          <w:tab w:val="left" w:pos="0"/>
          <w:tab w:val="left" w:pos="851"/>
        </w:tabs>
        <w:spacing w:after="0"/>
        <w:ind w:firstLine="426"/>
        <w:rPr>
          <w:rFonts w:ascii="Times New Roman" w:hAnsi="Times New Roman" w:cs="Times New Roman"/>
          <w:i/>
          <w:sz w:val="20"/>
          <w:szCs w:val="20"/>
        </w:rPr>
      </w:pPr>
      <w:r w:rsidRPr="008F16B6">
        <w:rPr>
          <w:rFonts w:ascii="Times New Roman" w:hAnsi="Times New Roman" w:cs="Times New Roman"/>
          <w:b/>
          <w:i/>
          <w:sz w:val="20"/>
          <w:szCs w:val="20"/>
          <w:lang w:val="kk-KZ"/>
        </w:rPr>
        <w:t>13.3.</w:t>
      </w:r>
      <w:r w:rsidRPr="008F16B6">
        <w:rPr>
          <w:rFonts w:ascii="Times New Roman" w:hAnsi="Times New Roman" w:cs="Times New Roman"/>
          <w:b/>
          <w:i/>
          <w:sz w:val="20"/>
          <w:szCs w:val="20"/>
        </w:rPr>
        <w:t xml:space="preserve"> Оқушылардың белсенді танымдық іс-әрекетке және өзі</w:t>
      </w:r>
      <w:r>
        <w:rPr>
          <w:rFonts w:ascii="Times New Roman" w:hAnsi="Times New Roman" w:cs="Times New Roman"/>
          <w:b/>
          <w:i/>
          <w:sz w:val="20"/>
          <w:szCs w:val="20"/>
          <w:lang w:val="kk-KZ"/>
        </w:rPr>
        <w:t>-</w:t>
      </w:r>
      <w:r w:rsidRPr="008F16B6">
        <w:rPr>
          <w:rFonts w:ascii="Times New Roman" w:hAnsi="Times New Roman" w:cs="Times New Roman"/>
          <w:b/>
          <w:i/>
          <w:sz w:val="20"/>
          <w:szCs w:val="20"/>
        </w:rPr>
        <w:t xml:space="preserve">нің интеллектуалдық қабілеттерін дамытуға мотивациялық дайындығын қалыптастыру. </w:t>
      </w:r>
      <w:r w:rsidRPr="00714B42">
        <w:rPr>
          <w:rFonts w:ascii="Times New Roman" w:hAnsi="Times New Roman" w:cs="Times New Roman"/>
          <w:sz w:val="20"/>
          <w:szCs w:val="20"/>
          <w:lang w:val="kk-KZ"/>
        </w:rPr>
        <w:t>Кеңтанымдыққызығушылықтыңкөрсеткіштеріқандай</w:t>
      </w:r>
      <w:r w:rsidRPr="00714B42">
        <w:rPr>
          <w:rFonts w:ascii="Times New Roman" w:hAnsi="Times New Roman" w:cs="Times New Roman"/>
          <w:sz w:val="20"/>
          <w:szCs w:val="20"/>
        </w:rPr>
        <w:t xml:space="preserve">? </w:t>
      </w:r>
    </w:p>
    <w:p w:rsidR="00ED382D" w:rsidRPr="00714B42" w:rsidRDefault="00ED382D" w:rsidP="00ED382D">
      <w:pPr>
        <w:pStyle w:val="a4"/>
        <w:tabs>
          <w:tab w:val="left" w:pos="567"/>
          <w:tab w:val="left" w:pos="851"/>
        </w:tabs>
        <w:spacing w:after="0"/>
        <w:ind w:firstLine="567"/>
        <w:rPr>
          <w:rFonts w:ascii="Times New Roman" w:hAnsi="Times New Roman" w:cs="Times New Roman"/>
          <w:sz w:val="20"/>
          <w:szCs w:val="20"/>
        </w:rPr>
      </w:pPr>
      <w:r w:rsidRPr="00714B42">
        <w:rPr>
          <w:rFonts w:ascii="Times New Roman" w:hAnsi="Times New Roman" w:cs="Times New Roman"/>
          <w:sz w:val="20"/>
          <w:szCs w:val="20"/>
        </w:rPr>
        <w:t>1) Кең танымдық қызығушылықтың айқындалған бір көрсеткіші – ізденушілік танымдық міндетті шешуге ұмтылу. Тіпті ол үшін қа</w:t>
      </w:r>
      <w:r>
        <w:rPr>
          <w:rFonts w:ascii="Times New Roman" w:hAnsi="Times New Roman" w:cs="Times New Roman"/>
          <w:sz w:val="20"/>
          <w:szCs w:val="20"/>
          <w:lang w:val="kk-KZ"/>
        </w:rPr>
        <w:t>-</w:t>
      </w:r>
      <w:r w:rsidRPr="00714B42">
        <w:rPr>
          <w:rFonts w:ascii="Times New Roman" w:hAnsi="Times New Roman" w:cs="Times New Roman"/>
          <w:sz w:val="20"/>
          <w:szCs w:val="20"/>
        </w:rPr>
        <w:t>жетті білік болмағанның өзінде оқушылар оған тоқталып, өздерінің көңілін бөліп, ойланып, толғанып, шешімін табуға ынталанып, өзін бұл мәселені тез шеше алмағаны үшін кіналайды («Бұл қалай болды? Мен бұл туралы оқыған едім ғой»! Әлі ойланып көруге тура келеді!»);</w:t>
      </w:r>
    </w:p>
    <w:p w:rsidR="00ED382D" w:rsidRPr="00714B42" w:rsidRDefault="00ED382D" w:rsidP="00ED382D">
      <w:pPr>
        <w:tabs>
          <w:tab w:val="left" w:pos="567"/>
        </w:tabs>
        <w:spacing w:after="0" w:line="240" w:lineRule="auto"/>
        <w:ind w:firstLine="567"/>
        <w:jc w:val="both"/>
        <w:rPr>
          <w:rFonts w:ascii="Times New Roman" w:hAnsi="Times New Roman" w:cs="Times New Roman"/>
          <w:sz w:val="20"/>
          <w:szCs w:val="20"/>
          <w:lang w:val="ca-ES"/>
        </w:rPr>
      </w:pPr>
      <w:r w:rsidRPr="00714B42">
        <w:rPr>
          <w:rFonts w:ascii="Times New Roman" w:hAnsi="Times New Roman" w:cs="Times New Roman"/>
          <w:sz w:val="20"/>
          <w:szCs w:val="20"/>
          <w:lang w:val="ca-ES"/>
        </w:rPr>
        <w:t xml:space="preserve">2) </w:t>
      </w:r>
      <w:r w:rsidRPr="00714B42">
        <w:rPr>
          <w:rFonts w:ascii="Times New Roman" w:hAnsi="Times New Roman" w:cs="Times New Roman"/>
          <w:sz w:val="20"/>
          <w:szCs w:val="20"/>
        </w:rPr>
        <w:t>Кеңтанымдыққызығушылыққаиеоқушыныңқызметүдерісітұлғалыққатынасынанбайқалды</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Олкейбіроқушылардансабырлы</w:t>
      </w:r>
      <w:r w:rsidRPr="00735314">
        <w:rPr>
          <w:rFonts w:ascii="Times New Roman" w:hAnsi="Times New Roman" w:cs="Times New Roman"/>
          <w:sz w:val="20"/>
          <w:szCs w:val="20"/>
          <w:lang w:val="ca-ES"/>
        </w:rPr>
        <w:t>-</w:t>
      </w:r>
      <w:r w:rsidRPr="00714B42">
        <w:rPr>
          <w:rFonts w:ascii="Times New Roman" w:hAnsi="Times New Roman" w:cs="Times New Roman"/>
          <w:sz w:val="20"/>
          <w:szCs w:val="20"/>
        </w:rPr>
        <w:t>лығымен</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екіншілерден</w:t>
      </w:r>
      <w:r w:rsidRPr="00714B42">
        <w:rPr>
          <w:rFonts w:ascii="Times New Roman" w:hAnsi="Times New Roman" w:cs="Times New Roman"/>
          <w:sz w:val="20"/>
          <w:szCs w:val="20"/>
          <w:lang w:val="ca-ES"/>
        </w:rPr>
        <w:t xml:space="preserve"> – </w:t>
      </w:r>
      <w:r w:rsidRPr="00714B42">
        <w:rPr>
          <w:rFonts w:ascii="Times New Roman" w:hAnsi="Times New Roman" w:cs="Times New Roman"/>
          <w:sz w:val="20"/>
          <w:szCs w:val="20"/>
        </w:rPr>
        <w:t>зейінділігімен</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алүшіншілерден</w:t>
      </w:r>
      <w:r w:rsidRPr="00714B42">
        <w:rPr>
          <w:rFonts w:ascii="Times New Roman" w:hAnsi="Times New Roman" w:cs="Times New Roman"/>
          <w:sz w:val="20"/>
          <w:szCs w:val="20"/>
          <w:lang w:val="ca-ES"/>
        </w:rPr>
        <w:t xml:space="preserve"> – </w:t>
      </w:r>
      <w:r w:rsidRPr="00714B42">
        <w:rPr>
          <w:rFonts w:ascii="Times New Roman" w:hAnsi="Times New Roman" w:cs="Times New Roman"/>
          <w:sz w:val="20"/>
          <w:szCs w:val="20"/>
        </w:rPr>
        <w:t>абыржу</w:t>
      </w:r>
      <w:r w:rsidRPr="00735314">
        <w:rPr>
          <w:rFonts w:ascii="Times New Roman" w:hAnsi="Times New Roman" w:cs="Times New Roman"/>
          <w:sz w:val="20"/>
          <w:szCs w:val="20"/>
          <w:lang w:val="ca-ES"/>
        </w:rPr>
        <w:t>-</w:t>
      </w:r>
      <w:r w:rsidRPr="00714B42">
        <w:rPr>
          <w:rFonts w:ascii="Times New Roman" w:hAnsi="Times New Roman" w:cs="Times New Roman"/>
          <w:sz w:val="20"/>
          <w:szCs w:val="20"/>
        </w:rPr>
        <w:t>шылығыменерекшеленеді</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Бұндайоқушылардыңбарлықәсерленуімынаныкөрсетеді</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танымдықүдерісоларүшінбәрібіремес</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ондааздаболсаөзбетіншеізденісжасалады</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тезшешімінтабу</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немесеұзақойлану</w:t>
      </w:r>
      <w:r w:rsidRPr="00714B42">
        <w:rPr>
          <w:rFonts w:ascii="Times New Roman" w:hAnsi="Times New Roman" w:cs="Times New Roman"/>
          <w:sz w:val="20"/>
          <w:szCs w:val="20"/>
          <w:lang w:val="ca-ES"/>
        </w:rPr>
        <w:t>);</w:t>
      </w:r>
    </w:p>
    <w:p w:rsidR="00ED382D" w:rsidRPr="00714B42" w:rsidRDefault="00ED382D" w:rsidP="00ED382D">
      <w:pPr>
        <w:tabs>
          <w:tab w:val="left" w:pos="567"/>
        </w:tabs>
        <w:spacing w:after="0" w:line="240" w:lineRule="auto"/>
        <w:ind w:firstLine="567"/>
        <w:jc w:val="both"/>
        <w:rPr>
          <w:rFonts w:ascii="Times New Roman" w:hAnsi="Times New Roman" w:cs="Times New Roman"/>
          <w:sz w:val="20"/>
          <w:szCs w:val="20"/>
          <w:lang w:val="ca-ES"/>
        </w:rPr>
      </w:pPr>
      <w:r w:rsidRPr="00714B42">
        <w:rPr>
          <w:rFonts w:ascii="Times New Roman" w:hAnsi="Times New Roman" w:cs="Times New Roman"/>
          <w:sz w:val="20"/>
          <w:szCs w:val="20"/>
          <w:lang w:val="ca-ES"/>
        </w:rPr>
        <w:t xml:space="preserve">3) </w:t>
      </w:r>
      <w:r w:rsidRPr="00714B42">
        <w:rPr>
          <w:rFonts w:ascii="Times New Roman" w:hAnsi="Times New Roman" w:cs="Times New Roman"/>
          <w:sz w:val="20"/>
          <w:szCs w:val="20"/>
        </w:rPr>
        <w:t>Кеңтанымдыққызығушылыққаиежасөспірімдертаңдалғанаймақтабағдарламашегіненшығуғаұмтылады</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Олардыңқызығушы</w:t>
      </w:r>
      <w:r w:rsidRPr="00735314">
        <w:rPr>
          <w:rFonts w:ascii="Times New Roman" w:hAnsi="Times New Roman" w:cs="Times New Roman"/>
          <w:sz w:val="20"/>
          <w:szCs w:val="20"/>
          <w:lang w:val="ca-ES"/>
        </w:rPr>
        <w:t>-</w:t>
      </w:r>
      <w:r w:rsidRPr="00714B42">
        <w:rPr>
          <w:rFonts w:ascii="Times New Roman" w:hAnsi="Times New Roman" w:cs="Times New Roman"/>
          <w:sz w:val="20"/>
          <w:szCs w:val="20"/>
        </w:rPr>
        <w:t>лығы</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үлкенғылымға</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қазіргізаманғығылымижаңалыққабағыт</w:t>
      </w:r>
      <w:r w:rsidRPr="00735314">
        <w:rPr>
          <w:rFonts w:ascii="Times New Roman" w:hAnsi="Times New Roman" w:cs="Times New Roman"/>
          <w:sz w:val="20"/>
          <w:szCs w:val="20"/>
          <w:lang w:val="ca-ES"/>
        </w:rPr>
        <w:t>-</w:t>
      </w:r>
      <w:r w:rsidRPr="00714B42">
        <w:rPr>
          <w:rFonts w:ascii="Times New Roman" w:hAnsi="Times New Roman" w:cs="Times New Roman"/>
          <w:sz w:val="20"/>
          <w:szCs w:val="20"/>
        </w:rPr>
        <w:t>талған</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Оларқосымшаақпаратпендереккөздерініздейдіжәнеонытабады</w:t>
      </w:r>
      <w:r w:rsidRPr="00714B42">
        <w:rPr>
          <w:rFonts w:ascii="Times New Roman" w:hAnsi="Times New Roman" w:cs="Times New Roman"/>
          <w:sz w:val="20"/>
          <w:szCs w:val="20"/>
          <w:lang w:val="ca-ES"/>
        </w:rPr>
        <w:t>;</w:t>
      </w:r>
    </w:p>
    <w:p w:rsidR="00ED382D" w:rsidRPr="00714B42" w:rsidRDefault="00ED382D" w:rsidP="00ED382D">
      <w:pPr>
        <w:tabs>
          <w:tab w:val="left" w:pos="567"/>
        </w:tabs>
        <w:spacing w:after="0" w:line="240" w:lineRule="auto"/>
        <w:ind w:firstLine="567"/>
        <w:jc w:val="both"/>
        <w:rPr>
          <w:rFonts w:ascii="Times New Roman" w:hAnsi="Times New Roman" w:cs="Times New Roman"/>
          <w:sz w:val="20"/>
          <w:szCs w:val="20"/>
          <w:lang w:val="ca-ES"/>
        </w:rPr>
      </w:pPr>
      <w:r w:rsidRPr="00714B42">
        <w:rPr>
          <w:rFonts w:ascii="Times New Roman" w:hAnsi="Times New Roman" w:cs="Times New Roman"/>
          <w:sz w:val="20"/>
          <w:szCs w:val="20"/>
          <w:lang w:val="ca-ES"/>
        </w:rPr>
        <w:lastRenderedPageBreak/>
        <w:t xml:space="preserve">4) </w:t>
      </w:r>
      <w:r w:rsidRPr="00714B42">
        <w:rPr>
          <w:rFonts w:ascii="Times New Roman" w:hAnsi="Times New Roman" w:cs="Times New Roman"/>
          <w:sz w:val="20"/>
          <w:szCs w:val="20"/>
        </w:rPr>
        <w:t>Олардыңкөпшілігініңдүниетанымыкең</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көпоқидыжәнебосуақытыныңбірбөлігінкезкелгенөзініңсүйіктіпәнінеарнайды</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олардыңкейбіріндеқызығушылықоныңикемінесәйкескеледі</w:t>
      </w:r>
      <w:r w:rsidRPr="00714B42">
        <w:rPr>
          <w:rFonts w:ascii="Times New Roman" w:hAnsi="Times New Roman" w:cs="Times New Roman"/>
          <w:sz w:val="20"/>
          <w:szCs w:val="20"/>
          <w:lang w:val="ca-ES"/>
        </w:rPr>
        <w:t>;</w:t>
      </w:r>
    </w:p>
    <w:p w:rsidR="00ED382D" w:rsidRPr="00714B42" w:rsidRDefault="00ED382D" w:rsidP="00ED382D">
      <w:pPr>
        <w:tabs>
          <w:tab w:val="left" w:pos="567"/>
        </w:tabs>
        <w:spacing w:after="0" w:line="240" w:lineRule="auto"/>
        <w:ind w:firstLine="567"/>
        <w:jc w:val="both"/>
        <w:rPr>
          <w:rFonts w:ascii="Times New Roman" w:hAnsi="Times New Roman" w:cs="Times New Roman"/>
          <w:sz w:val="20"/>
          <w:szCs w:val="20"/>
          <w:lang w:val="ca-ES"/>
        </w:rPr>
      </w:pPr>
      <w:r w:rsidRPr="00714B42">
        <w:rPr>
          <w:rFonts w:ascii="Times New Roman" w:hAnsi="Times New Roman" w:cs="Times New Roman"/>
          <w:sz w:val="20"/>
          <w:szCs w:val="20"/>
          <w:lang w:val="ca-ES"/>
        </w:rPr>
        <w:t xml:space="preserve">5) </w:t>
      </w:r>
      <w:r w:rsidRPr="00714B42">
        <w:rPr>
          <w:rFonts w:ascii="Times New Roman" w:hAnsi="Times New Roman" w:cs="Times New Roman"/>
          <w:sz w:val="20"/>
          <w:szCs w:val="20"/>
        </w:rPr>
        <w:t>танымдықбелсенділік</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білугеқұмарлығы</w:t>
      </w:r>
      <w:r w:rsidRPr="00714B42">
        <w:rPr>
          <w:rFonts w:ascii="Times New Roman" w:hAnsi="Times New Roman" w:cs="Times New Roman"/>
          <w:sz w:val="20"/>
          <w:szCs w:val="20"/>
          <w:lang w:val="ca-ES"/>
        </w:rPr>
        <w:t xml:space="preserve"> – </w:t>
      </w:r>
      <w:r w:rsidRPr="00714B42">
        <w:rPr>
          <w:rFonts w:ascii="Times New Roman" w:hAnsi="Times New Roman" w:cs="Times New Roman"/>
          <w:sz w:val="20"/>
          <w:szCs w:val="20"/>
        </w:rPr>
        <w:t>олардыңерекшеқасиеті</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Оларсабақтабелсенді</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сұрақтарқояды</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қойылғанмәселеніталқылауғатезараласады</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кейдеқызуталасады</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немесеберкөзқа</w:t>
      </w:r>
      <w:r>
        <w:rPr>
          <w:rFonts w:ascii="Times New Roman" w:hAnsi="Times New Roman" w:cs="Times New Roman"/>
          <w:sz w:val="20"/>
          <w:szCs w:val="20"/>
          <w:lang w:val="kk-KZ"/>
        </w:rPr>
        <w:t>-</w:t>
      </w:r>
      <w:r w:rsidRPr="00714B42">
        <w:rPr>
          <w:rFonts w:ascii="Times New Roman" w:hAnsi="Times New Roman" w:cs="Times New Roman"/>
          <w:sz w:val="20"/>
          <w:szCs w:val="20"/>
        </w:rPr>
        <w:t>растардысынайды</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немесеөзініңкөзқарасыныңдұрыстығынсенімдітүрдедәлелдейді</w:t>
      </w:r>
      <w:r w:rsidRPr="00714B42">
        <w:rPr>
          <w:rFonts w:ascii="Times New Roman" w:hAnsi="Times New Roman" w:cs="Times New Roman"/>
          <w:sz w:val="20"/>
          <w:szCs w:val="20"/>
          <w:lang w:val="ca-ES"/>
        </w:rPr>
        <w:t>);</w:t>
      </w:r>
    </w:p>
    <w:p w:rsidR="00ED382D" w:rsidRPr="00714B42" w:rsidRDefault="00ED382D" w:rsidP="00ED382D">
      <w:pPr>
        <w:tabs>
          <w:tab w:val="left" w:pos="567"/>
        </w:tabs>
        <w:spacing w:after="0" w:line="240" w:lineRule="auto"/>
        <w:ind w:firstLine="567"/>
        <w:jc w:val="both"/>
        <w:rPr>
          <w:rFonts w:ascii="Times New Roman" w:hAnsi="Times New Roman" w:cs="Times New Roman"/>
          <w:sz w:val="20"/>
          <w:szCs w:val="20"/>
          <w:lang w:val="ca-ES"/>
        </w:rPr>
      </w:pPr>
      <w:r w:rsidRPr="00714B42">
        <w:rPr>
          <w:rFonts w:ascii="Times New Roman" w:hAnsi="Times New Roman" w:cs="Times New Roman"/>
          <w:sz w:val="20"/>
          <w:szCs w:val="20"/>
          <w:lang w:val="ca-ES"/>
        </w:rPr>
        <w:t xml:space="preserve">6) </w:t>
      </w:r>
      <w:r w:rsidRPr="00714B42">
        <w:rPr>
          <w:rFonts w:ascii="Times New Roman" w:hAnsi="Times New Roman" w:cs="Times New Roman"/>
          <w:sz w:val="20"/>
          <w:szCs w:val="20"/>
        </w:rPr>
        <w:t>бұлтоптағыоқушылардыңарасында</w:t>
      </w:r>
      <w:r>
        <w:rPr>
          <w:rFonts w:ascii="Times New Roman" w:hAnsi="Times New Roman" w:cs="Times New Roman"/>
          <w:sz w:val="20"/>
          <w:szCs w:val="20"/>
          <w:lang w:val="kk-KZ"/>
        </w:rPr>
        <w:t xml:space="preserve">таяз </w:t>
      </w:r>
      <w:r w:rsidRPr="00714B42">
        <w:rPr>
          <w:rFonts w:ascii="Times New Roman" w:hAnsi="Times New Roman" w:cs="Times New Roman"/>
          <w:sz w:val="20"/>
          <w:szCs w:val="20"/>
        </w:rPr>
        <w:t>білімділерідеболады</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Бұларөздерініңбілімінжетілдіруге</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барыншакүрделібіліктердіигеругежеткіліктікүшжұмсамағандар</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Бұлтопоқушы</w:t>
      </w:r>
      <w:r w:rsidRPr="00735314">
        <w:rPr>
          <w:rFonts w:ascii="Times New Roman" w:hAnsi="Times New Roman" w:cs="Times New Roman"/>
          <w:sz w:val="20"/>
          <w:szCs w:val="20"/>
          <w:lang w:val="ca-ES"/>
        </w:rPr>
        <w:t>-</w:t>
      </w:r>
      <w:r w:rsidRPr="00714B42">
        <w:rPr>
          <w:rFonts w:ascii="Times New Roman" w:hAnsi="Times New Roman" w:cs="Times New Roman"/>
          <w:sz w:val="20"/>
          <w:szCs w:val="20"/>
        </w:rPr>
        <w:t>ларыныңарасындаайырмашылық</w:t>
      </w:r>
      <w:r w:rsidRPr="00714B42">
        <w:rPr>
          <w:rFonts w:ascii="Times New Roman" w:hAnsi="Times New Roman" w:cs="Times New Roman"/>
          <w:sz w:val="20"/>
          <w:szCs w:val="20"/>
          <w:lang w:val="ca-ES"/>
        </w:rPr>
        <w:t xml:space="preserve">, </w:t>
      </w:r>
      <w:r w:rsidRPr="00714B42">
        <w:rPr>
          <w:rFonts w:ascii="Times New Roman" w:hAnsi="Times New Roman" w:cs="Times New Roman"/>
          <w:sz w:val="20"/>
          <w:szCs w:val="20"/>
        </w:rPr>
        <w:t>барыншакеңбілімалуғаұмтылу</w:t>
      </w:r>
      <w:r w:rsidRPr="00735314">
        <w:rPr>
          <w:rFonts w:ascii="Times New Roman" w:hAnsi="Times New Roman" w:cs="Times New Roman"/>
          <w:sz w:val="20"/>
          <w:szCs w:val="20"/>
          <w:lang w:val="ca-ES"/>
        </w:rPr>
        <w:t>-</w:t>
      </w:r>
      <w:r w:rsidRPr="00714B42">
        <w:rPr>
          <w:rFonts w:ascii="Times New Roman" w:hAnsi="Times New Roman" w:cs="Times New Roman"/>
          <w:sz w:val="20"/>
          <w:szCs w:val="20"/>
        </w:rPr>
        <w:t>шылықпенбұлбілімдердіжеткіліктінегіздемеңгерумүмкіндігіара</w:t>
      </w:r>
      <w:r>
        <w:rPr>
          <w:rFonts w:ascii="Times New Roman" w:hAnsi="Times New Roman" w:cs="Times New Roman"/>
          <w:sz w:val="20"/>
          <w:szCs w:val="20"/>
          <w:lang w:val="kk-KZ"/>
        </w:rPr>
        <w:t>-</w:t>
      </w:r>
      <w:r w:rsidRPr="00714B42">
        <w:rPr>
          <w:rFonts w:ascii="Times New Roman" w:hAnsi="Times New Roman" w:cs="Times New Roman"/>
          <w:sz w:val="20"/>
          <w:szCs w:val="20"/>
        </w:rPr>
        <w:t>сындақарама</w:t>
      </w:r>
      <w:r w:rsidRPr="00714B42">
        <w:rPr>
          <w:rFonts w:ascii="Times New Roman" w:hAnsi="Times New Roman" w:cs="Times New Roman"/>
          <w:sz w:val="20"/>
          <w:szCs w:val="20"/>
          <w:lang w:val="ca-ES"/>
        </w:rPr>
        <w:t>-</w:t>
      </w:r>
      <w:r w:rsidRPr="00714B42">
        <w:rPr>
          <w:rFonts w:ascii="Times New Roman" w:hAnsi="Times New Roman" w:cs="Times New Roman"/>
          <w:sz w:val="20"/>
          <w:szCs w:val="20"/>
        </w:rPr>
        <w:t>қайшылықбайқалады</w:t>
      </w:r>
      <w:r w:rsidRPr="00714B42">
        <w:rPr>
          <w:rFonts w:ascii="Times New Roman" w:hAnsi="Times New Roman" w:cs="Times New Roman"/>
          <w:sz w:val="20"/>
          <w:szCs w:val="20"/>
          <w:lang w:val="ca-ES"/>
        </w:rPr>
        <w:t xml:space="preserve">. </w:t>
      </w:r>
    </w:p>
    <w:p w:rsidR="00ED382D" w:rsidRPr="00714B42" w:rsidRDefault="00ED382D" w:rsidP="00ED382D">
      <w:pPr>
        <w:tabs>
          <w:tab w:val="left" w:pos="567"/>
        </w:tabs>
        <w:spacing w:after="0" w:line="240" w:lineRule="auto"/>
        <w:ind w:firstLine="567"/>
        <w:jc w:val="both"/>
        <w:rPr>
          <w:rFonts w:ascii="Times New Roman" w:eastAsia="Times New Roman" w:hAnsi="Times New Roman" w:cs="Times New Roman"/>
          <w:spacing w:val="-5"/>
          <w:sz w:val="20"/>
          <w:szCs w:val="20"/>
          <w:lang w:val="kk-KZ" w:eastAsia="ar-SA"/>
        </w:rPr>
      </w:pPr>
      <w:r w:rsidRPr="00714B42">
        <w:rPr>
          <w:rFonts w:ascii="Times New Roman" w:hAnsi="Times New Roman" w:cs="Times New Roman"/>
          <w:sz w:val="20"/>
          <w:szCs w:val="20"/>
        </w:rPr>
        <w:t>Оқу</w:t>
      </w:r>
      <w:r w:rsidRPr="00714B42">
        <w:rPr>
          <w:rFonts w:ascii="Times New Roman" w:hAnsi="Times New Roman" w:cs="Times New Roman"/>
          <w:sz w:val="20"/>
          <w:szCs w:val="20"/>
          <w:lang w:val="kk-KZ"/>
        </w:rPr>
        <w:t>шының танымдық белсенділігі сыртқы және ішкі  белсен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діліктерге бөлінеді. Сыртқы белсенділік оқушы бойынан  байқалатын сыртқы көріністер. Ал ішкі белсенділік – оқушының ойлау қабілетімен тікелей байланысты. </w:t>
      </w:r>
    </w:p>
    <w:p w:rsidR="00ED382D" w:rsidRPr="00714B42" w:rsidRDefault="00ED382D" w:rsidP="00ED382D">
      <w:pPr>
        <w:pStyle w:val="a4"/>
        <w:tabs>
          <w:tab w:val="left" w:pos="567"/>
        </w:tabs>
        <w:spacing w:after="0"/>
        <w:ind w:firstLine="567"/>
        <w:rPr>
          <w:rFonts w:ascii="Times New Roman" w:hAnsi="Times New Roman" w:cs="Times New Roman"/>
          <w:sz w:val="20"/>
          <w:szCs w:val="20"/>
          <w:lang w:val="kk-KZ"/>
        </w:rPr>
      </w:pPr>
      <w:r w:rsidRPr="00714B42">
        <w:rPr>
          <w:rFonts w:ascii="Times New Roman" w:hAnsi="Times New Roman" w:cs="Times New Roman"/>
          <w:sz w:val="20"/>
          <w:szCs w:val="20"/>
          <w:lang w:val="kk-KZ"/>
        </w:rPr>
        <w:t>Оқушылардың белсенді танымдық іс-әрекетін ұйымдастырудың негізгі құралдары:</w:t>
      </w:r>
    </w:p>
    <w:p w:rsidR="00ED382D" w:rsidRPr="00714B42" w:rsidRDefault="00ED382D" w:rsidP="00ED382D">
      <w:pPr>
        <w:pStyle w:val="a4"/>
        <w:numPr>
          <w:ilvl w:val="0"/>
          <w:numId w:val="63"/>
        </w:numPr>
        <w:tabs>
          <w:tab w:val="left" w:pos="567"/>
          <w:tab w:val="left" w:pos="851"/>
        </w:tabs>
        <w:spacing w:after="0"/>
        <w:ind w:left="0" w:firstLine="567"/>
        <w:rPr>
          <w:rFonts w:ascii="Times New Roman" w:hAnsi="Times New Roman" w:cs="Times New Roman"/>
          <w:sz w:val="20"/>
          <w:szCs w:val="20"/>
          <w:lang w:val="kk-KZ"/>
        </w:rPr>
      </w:pPr>
      <w:r w:rsidRPr="00714B42">
        <w:rPr>
          <w:rFonts w:ascii="Times New Roman" w:hAnsi="Times New Roman" w:cs="Times New Roman"/>
          <w:sz w:val="20"/>
          <w:szCs w:val="20"/>
          <w:lang w:val="kk-KZ"/>
        </w:rPr>
        <w:t>Оқыту ү</w:t>
      </w:r>
      <w:r>
        <w:rPr>
          <w:rFonts w:ascii="Times New Roman" w:hAnsi="Times New Roman" w:cs="Times New Roman"/>
          <w:sz w:val="20"/>
          <w:szCs w:val="20"/>
          <w:lang w:val="kk-KZ"/>
        </w:rPr>
        <w:t>дерісін</w:t>
      </w:r>
      <w:r w:rsidRPr="00714B42">
        <w:rPr>
          <w:rFonts w:ascii="Times New Roman" w:hAnsi="Times New Roman" w:cs="Times New Roman"/>
          <w:sz w:val="20"/>
          <w:szCs w:val="20"/>
          <w:lang w:val="kk-KZ"/>
        </w:rPr>
        <w:t>де іс-әрекеттік тұрғыдан</w:t>
      </w:r>
      <w:r>
        <w:rPr>
          <w:rFonts w:ascii="Times New Roman" w:hAnsi="Times New Roman" w:cs="Times New Roman"/>
          <w:sz w:val="20"/>
          <w:szCs w:val="20"/>
          <w:lang w:val="kk-KZ"/>
        </w:rPr>
        <w:t xml:space="preserve"> оқыту  бағытын пайдалану қажет;</w:t>
      </w:r>
    </w:p>
    <w:p w:rsidR="00ED382D" w:rsidRPr="00714B42" w:rsidRDefault="00ED382D" w:rsidP="00ED382D">
      <w:pPr>
        <w:pStyle w:val="a4"/>
        <w:numPr>
          <w:ilvl w:val="0"/>
          <w:numId w:val="63"/>
        </w:numPr>
        <w:tabs>
          <w:tab w:val="left" w:pos="567"/>
          <w:tab w:val="left" w:pos="851"/>
        </w:tabs>
        <w:spacing w:after="0"/>
        <w:ind w:left="0" w:firstLine="567"/>
        <w:rPr>
          <w:rFonts w:ascii="Times New Roman" w:hAnsi="Times New Roman" w:cs="Times New Roman"/>
          <w:sz w:val="20"/>
          <w:szCs w:val="20"/>
          <w:lang w:val="kk-KZ"/>
        </w:rPr>
      </w:pPr>
      <w:r w:rsidRPr="00714B42">
        <w:rPr>
          <w:rFonts w:ascii="Times New Roman" w:hAnsi="Times New Roman" w:cs="Times New Roman"/>
          <w:sz w:val="20"/>
          <w:szCs w:val="20"/>
          <w:lang w:val="kk-KZ"/>
        </w:rPr>
        <w:t>Тұлғалық-бағд</w:t>
      </w:r>
      <w:r>
        <w:rPr>
          <w:rFonts w:ascii="Times New Roman" w:hAnsi="Times New Roman" w:cs="Times New Roman"/>
          <w:sz w:val="20"/>
          <w:szCs w:val="20"/>
          <w:lang w:val="kk-KZ"/>
        </w:rPr>
        <w:t>арлық  бағыттың ұтымды идеялары;</w:t>
      </w:r>
    </w:p>
    <w:p w:rsidR="00ED382D" w:rsidRPr="00714B42" w:rsidRDefault="00ED382D" w:rsidP="00ED382D">
      <w:pPr>
        <w:pStyle w:val="a4"/>
        <w:numPr>
          <w:ilvl w:val="0"/>
          <w:numId w:val="63"/>
        </w:numPr>
        <w:tabs>
          <w:tab w:val="left" w:pos="567"/>
          <w:tab w:val="left" w:pos="851"/>
        </w:tabs>
        <w:spacing w:after="0"/>
        <w:ind w:left="0" w:firstLine="567"/>
        <w:rPr>
          <w:rFonts w:ascii="Times New Roman" w:hAnsi="Times New Roman" w:cs="Times New Roman"/>
          <w:sz w:val="20"/>
          <w:szCs w:val="20"/>
          <w:lang w:val="kk-KZ"/>
        </w:rPr>
      </w:pPr>
      <w:r>
        <w:rPr>
          <w:rFonts w:ascii="Times New Roman" w:hAnsi="Times New Roman" w:cs="Times New Roman"/>
          <w:sz w:val="20"/>
          <w:szCs w:val="20"/>
          <w:lang w:val="kk-KZ"/>
        </w:rPr>
        <w:t>Оқытудағы  ізденістік тұғыры;</w:t>
      </w:r>
    </w:p>
    <w:p w:rsidR="00ED382D" w:rsidRPr="00714B42" w:rsidRDefault="00ED382D" w:rsidP="00ED382D">
      <w:pPr>
        <w:pStyle w:val="a4"/>
        <w:numPr>
          <w:ilvl w:val="0"/>
          <w:numId w:val="63"/>
        </w:numPr>
        <w:tabs>
          <w:tab w:val="left" w:pos="567"/>
          <w:tab w:val="left" w:pos="851"/>
        </w:tabs>
        <w:spacing w:after="0"/>
        <w:ind w:left="0" w:firstLine="567"/>
        <w:rPr>
          <w:rFonts w:ascii="Times New Roman" w:hAnsi="Times New Roman" w:cs="Times New Roman"/>
          <w:sz w:val="20"/>
          <w:szCs w:val="20"/>
          <w:lang w:val="kk-KZ"/>
        </w:rPr>
      </w:pPr>
      <w:r w:rsidRPr="00714B42">
        <w:rPr>
          <w:rFonts w:ascii="Times New Roman" w:hAnsi="Times New Roman" w:cs="Times New Roman"/>
          <w:sz w:val="20"/>
          <w:szCs w:val="20"/>
          <w:lang w:val="kk-KZ"/>
        </w:rPr>
        <w:t>Оқытуда ақпараттық-коммуникативті технологиялардың</w:t>
      </w:r>
      <w:r>
        <w:rPr>
          <w:rFonts w:ascii="Times New Roman" w:hAnsi="Times New Roman" w:cs="Times New Roman"/>
          <w:sz w:val="20"/>
          <w:szCs w:val="20"/>
          <w:lang w:val="kk-KZ"/>
        </w:rPr>
        <w:t xml:space="preserve"> мүмкіндіктерін толық пайдалану;</w:t>
      </w:r>
    </w:p>
    <w:p w:rsidR="00ED382D" w:rsidRPr="00714B42" w:rsidRDefault="00ED382D" w:rsidP="00ED382D">
      <w:pPr>
        <w:pStyle w:val="a4"/>
        <w:numPr>
          <w:ilvl w:val="0"/>
          <w:numId w:val="63"/>
        </w:numPr>
        <w:tabs>
          <w:tab w:val="left" w:pos="567"/>
          <w:tab w:val="left" w:pos="851"/>
        </w:tabs>
        <w:spacing w:after="0"/>
        <w:ind w:left="0" w:firstLine="567"/>
        <w:rPr>
          <w:rFonts w:ascii="Times New Roman" w:hAnsi="Times New Roman" w:cs="Times New Roman"/>
          <w:sz w:val="20"/>
          <w:szCs w:val="20"/>
          <w:lang w:val="kk-KZ"/>
        </w:rPr>
      </w:pPr>
      <w:r>
        <w:rPr>
          <w:rFonts w:ascii="Times New Roman" w:hAnsi="Times New Roman" w:cs="Times New Roman"/>
          <w:sz w:val="20"/>
          <w:szCs w:val="20"/>
          <w:lang w:val="kk-KZ"/>
        </w:rPr>
        <w:t>Оқытудағы  саралау;</w:t>
      </w:r>
    </w:p>
    <w:p w:rsidR="00ED382D" w:rsidRPr="00714B42" w:rsidRDefault="00ED382D" w:rsidP="00ED382D">
      <w:pPr>
        <w:pStyle w:val="a4"/>
        <w:numPr>
          <w:ilvl w:val="0"/>
          <w:numId w:val="63"/>
        </w:numPr>
        <w:tabs>
          <w:tab w:val="left" w:pos="567"/>
          <w:tab w:val="left" w:pos="851"/>
        </w:tabs>
        <w:spacing w:after="0"/>
        <w:ind w:left="0" w:firstLine="567"/>
        <w:rPr>
          <w:rFonts w:ascii="Times New Roman" w:hAnsi="Times New Roman" w:cs="Times New Roman"/>
          <w:sz w:val="20"/>
          <w:szCs w:val="20"/>
          <w:lang w:val="kk-KZ"/>
        </w:rPr>
      </w:pPr>
      <w:r w:rsidRPr="00714B42">
        <w:rPr>
          <w:rFonts w:ascii="Times New Roman" w:hAnsi="Times New Roman" w:cs="Times New Roman"/>
          <w:sz w:val="20"/>
          <w:szCs w:val="20"/>
          <w:lang w:val="kk-KZ"/>
        </w:rPr>
        <w:t>Ұжымдық-танымдық іс-әр</w:t>
      </w:r>
      <w:r>
        <w:rPr>
          <w:rFonts w:ascii="Times New Roman" w:hAnsi="Times New Roman" w:cs="Times New Roman"/>
          <w:sz w:val="20"/>
          <w:szCs w:val="20"/>
          <w:lang w:val="kk-KZ"/>
        </w:rPr>
        <w:t>екетті ұйымдастыру;</w:t>
      </w:r>
    </w:p>
    <w:p w:rsidR="00ED382D" w:rsidRPr="00714B42" w:rsidRDefault="00ED382D" w:rsidP="00ED382D">
      <w:pPr>
        <w:pStyle w:val="a4"/>
        <w:numPr>
          <w:ilvl w:val="0"/>
          <w:numId w:val="63"/>
        </w:numPr>
        <w:tabs>
          <w:tab w:val="left" w:pos="567"/>
          <w:tab w:val="left" w:pos="851"/>
        </w:tabs>
        <w:spacing w:after="0"/>
        <w:ind w:left="0" w:firstLine="567"/>
        <w:rPr>
          <w:rFonts w:ascii="Times New Roman" w:hAnsi="Times New Roman" w:cs="Times New Roman"/>
          <w:sz w:val="20"/>
          <w:szCs w:val="20"/>
          <w:lang w:val="kk-KZ"/>
        </w:rPr>
      </w:pPr>
      <w:r>
        <w:rPr>
          <w:rFonts w:ascii="Times New Roman" w:hAnsi="Times New Roman" w:cs="Times New Roman"/>
          <w:sz w:val="20"/>
          <w:szCs w:val="20"/>
          <w:lang w:val="kk-KZ"/>
        </w:rPr>
        <w:t>Жаңашыл-педагогтар</w:t>
      </w:r>
      <w:r w:rsidRPr="00714B42">
        <w:rPr>
          <w:rFonts w:ascii="Times New Roman" w:hAnsi="Times New Roman" w:cs="Times New Roman"/>
          <w:sz w:val="20"/>
          <w:szCs w:val="20"/>
        </w:rPr>
        <w:t xml:space="preserve"> тәжірибесіндегі бел</w:t>
      </w:r>
      <w:r>
        <w:rPr>
          <w:rFonts w:ascii="Times New Roman" w:hAnsi="Times New Roman" w:cs="Times New Roman"/>
          <w:sz w:val="20"/>
          <w:szCs w:val="20"/>
        </w:rPr>
        <w:t>сенді танымдық іс-әрекет идеясы</w:t>
      </w:r>
      <w:r w:rsidRPr="00714B42">
        <w:rPr>
          <w:rFonts w:ascii="Times New Roman" w:hAnsi="Times New Roman" w:cs="Times New Roman"/>
          <w:sz w:val="20"/>
          <w:szCs w:val="20"/>
        </w:rPr>
        <w:t>мен</w:t>
      </w:r>
      <w:r>
        <w:rPr>
          <w:rFonts w:ascii="Times New Roman" w:hAnsi="Times New Roman" w:cs="Times New Roman"/>
          <w:sz w:val="20"/>
          <w:szCs w:val="20"/>
          <w:lang w:val="kk-KZ"/>
        </w:rPr>
        <w:t>,</w:t>
      </w:r>
      <w:r w:rsidRPr="00714B42">
        <w:rPr>
          <w:rFonts w:ascii="Times New Roman" w:hAnsi="Times New Roman" w:cs="Times New Roman"/>
          <w:sz w:val="20"/>
          <w:szCs w:val="20"/>
        </w:rPr>
        <w:t xml:space="preserve"> технологиясы</w:t>
      </w:r>
      <w:r w:rsidRPr="00714B42">
        <w:rPr>
          <w:rFonts w:ascii="Times New Roman" w:hAnsi="Times New Roman" w:cs="Times New Roman"/>
          <w:sz w:val="20"/>
          <w:szCs w:val="20"/>
          <w:lang w:val="kk-KZ"/>
        </w:rPr>
        <w:t>мен танысу</w:t>
      </w:r>
      <w:r w:rsidRPr="00714B42">
        <w:rPr>
          <w:rFonts w:ascii="Times New Roman" w:hAnsi="Times New Roman" w:cs="Times New Roman"/>
          <w:sz w:val="20"/>
          <w:szCs w:val="20"/>
        </w:rPr>
        <w:t xml:space="preserve">. </w:t>
      </w:r>
    </w:p>
    <w:p w:rsidR="00ED382D" w:rsidRPr="00714B42" w:rsidRDefault="00ED382D" w:rsidP="00ED382D">
      <w:pPr>
        <w:pStyle w:val="a4"/>
        <w:tabs>
          <w:tab w:val="left" w:pos="567"/>
        </w:tabs>
        <w:spacing w:after="0"/>
        <w:ind w:firstLine="567"/>
        <w:rPr>
          <w:rFonts w:ascii="Times New Roman" w:hAnsi="Times New Roman" w:cs="Times New Roman"/>
          <w:sz w:val="20"/>
          <w:szCs w:val="20"/>
          <w:lang w:val="uk-UA"/>
        </w:rPr>
      </w:pPr>
      <w:r w:rsidRPr="00714B42">
        <w:rPr>
          <w:rFonts w:ascii="Times New Roman" w:hAnsi="Times New Roman" w:cs="Times New Roman"/>
          <w:sz w:val="20"/>
          <w:szCs w:val="20"/>
          <w:lang w:val="uk-UA"/>
        </w:rPr>
        <w:t>Оқушылардың  оқу  әрекетін  белсендіретін әдістердің  бірі  ре</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тінде зерттеушілік әдістің түрлері – белсенді еңбек, зертханалық, эвристикалық,  экскурсия ұсынылды.  Н.К.Крупская  «Балаларды   кіші  топтан  бастап, ересек  топқа  дейін оқытуда,  әр  сұраққа зерттеушілік әдісін  қолданып,  оқылатын  тақырыпты бала  барлық</w:t>
      </w:r>
      <w:r>
        <w:rPr>
          <w:rFonts w:ascii="Times New Roman" w:hAnsi="Times New Roman" w:cs="Times New Roman"/>
          <w:sz w:val="20"/>
          <w:szCs w:val="20"/>
          <w:lang w:val="uk-UA"/>
        </w:rPr>
        <w:t xml:space="preserve">  жағынан  терең   білуі керек»,- деп жазады.</w:t>
      </w:r>
      <w:r w:rsidRPr="00714B42">
        <w:rPr>
          <w:rFonts w:ascii="Times New Roman" w:hAnsi="Times New Roman" w:cs="Times New Roman"/>
          <w:sz w:val="20"/>
          <w:szCs w:val="20"/>
          <w:lang w:val="uk-UA"/>
        </w:rPr>
        <w:t xml:space="preserve"> Мұндай пікірді П.П. Блонский, </w:t>
      </w:r>
      <w:r>
        <w:rPr>
          <w:rFonts w:ascii="Times New Roman" w:hAnsi="Times New Roman" w:cs="Times New Roman"/>
          <w:sz w:val="20"/>
          <w:szCs w:val="20"/>
          <w:lang w:val="uk-UA"/>
        </w:rPr>
        <w:t>А.Г. Калашников, М.М.Пистрак тақолдады.</w:t>
      </w:r>
      <w:r w:rsidRPr="00714B42">
        <w:rPr>
          <w:rFonts w:ascii="Times New Roman" w:hAnsi="Times New Roman" w:cs="Times New Roman"/>
          <w:sz w:val="20"/>
          <w:szCs w:val="20"/>
          <w:lang w:val="uk-UA"/>
        </w:rPr>
        <w:t xml:space="preserve"> Сонымен, 20-шы  жылдары  кеңестік  педагогикада  зерттеушілік  әдіс    берік  орын  алды.</w:t>
      </w:r>
    </w:p>
    <w:p w:rsidR="00ED382D" w:rsidRPr="00714B42" w:rsidRDefault="00ED382D" w:rsidP="00ED382D">
      <w:pPr>
        <w:pStyle w:val="a4"/>
        <w:tabs>
          <w:tab w:val="left" w:pos="567"/>
        </w:tabs>
        <w:spacing w:after="0"/>
        <w:ind w:firstLine="567"/>
        <w:rPr>
          <w:rFonts w:ascii="Times New Roman" w:hAnsi="Times New Roman" w:cs="Times New Roman"/>
          <w:sz w:val="20"/>
          <w:szCs w:val="20"/>
          <w:lang w:val="uk-UA"/>
        </w:rPr>
      </w:pPr>
      <w:r w:rsidRPr="00714B42">
        <w:rPr>
          <w:rFonts w:ascii="Times New Roman" w:hAnsi="Times New Roman" w:cs="Times New Roman"/>
          <w:sz w:val="20"/>
          <w:szCs w:val="20"/>
          <w:lang w:val="uk-UA"/>
        </w:rPr>
        <w:t>Осы  кезеңдегі  кеңестік  педагогикаға  тән  терминологиялық  көпмәнділік түрлі анықтамалар, мысалы, зерттеушілік ізденіс, тәжіри</w:t>
      </w:r>
      <w:r>
        <w:rPr>
          <w:rFonts w:ascii="Times New Roman" w:hAnsi="Times New Roman" w:cs="Times New Roman"/>
          <w:sz w:val="20"/>
          <w:szCs w:val="20"/>
          <w:lang w:val="uk-UA"/>
        </w:rPr>
        <w:t>-</w:t>
      </w:r>
      <w:r w:rsidRPr="00714B42">
        <w:rPr>
          <w:rFonts w:ascii="Times New Roman" w:hAnsi="Times New Roman" w:cs="Times New Roman"/>
          <w:sz w:val="20"/>
          <w:szCs w:val="20"/>
          <w:lang w:val="uk-UA"/>
        </w:rPr>
        <w:t>белік-зерттеушілік, белсенділік-зерттеушілік, зертханалық-зерттеуші</w:t>
      </w:r>
      <w:r>
        <w:rPr>
          <w:rFonts w:ascii="Times New Roman" w:hAnsi="Times New Roman" w:cs="Times New Roman"/>
          <w:sz w:val="20"/>
          <w:szCs w:val="20"/>
          <w:lang w:val="uk-UA"/>
        </w:rPr>
        <w:t>-</w:t>
      </w:r>
      <w:r w:rsidRPr="00714B42">
        <w:rPr>
          <w:rFonts w:ascii="Times New Roman" w:hAnsi="Times New Roman" w:cs="Times New Roman"/>
          <w:sz w:val="20"/>
          <w:szCs w:val="20"/>
          <w:lang w:val="uk-UA"/>
        </w:rPr>
        <w:t xml:space="preserve">лік, </w:t>
      </w:r>
      <w:r w:rsidRPr="00714B42">
        <w:rPr>
          <w:rFonts w:ascii="Times New Roman" w:hAnsi="Times New Roman" w:cs="Times New Roman"/>
          <w:sz w:val="20"/>
          <w:szCs w:val="20"/>
          <w:lang w:val="uk-UA"/>
        </w:rPr>
        <w:lastRenderedPageBreak/>
        <w:t>зертха</w:t>
      </w:r>
      <w:r>
        <w:rPr>
          <w:rFonts w:ascii="Times New Roman" w:hAnsi="Times New Roman" w:cs="Times New Roman"/>
          <w:sz w:val="20"/>
          <w:szCs w:val="20"/>
          <w:lang w:val="uk-UA"/>
        </w:rPr>
        <w:t>налық және т.б. орын алды. Терминдердің</w:t>
      </w:r>
      <w:r w:rsidRPr="00714B42">
        <w:rPr>
          <w:rFonts w:ascii="Times New Roman" w:hAnsi="Times New Roman" w:cs="Times New Roman"/>
          <w:sz w:val="20"/>
          <w:szCs w:val="20"/>
          <w:lang w:val="uk-UA"/>
        </w:rPr>
        <w:t xml:space="preserve"> көптігі әдіс</w:t>
      </w:r>
      <w:r>
        <w:rPr>
          <w:rFonts w:ascii="Times New Roman" w:hAnsi="Times New Roman" w:cs="Times New Roman"/>
          <w:sz w:val="20"/>
          <w:szCs w:val="20"/>
          <w:lang w:val="uk-UA"/>
        </w:rPr>
        <w:t>-</w:t>
      </w:r>
      <w:r w:rsidRPr="00714B42">
        <w:rPr>
          <w:rFonts w:ascii="Times New Roman" w:hAnsi="Times New Roman" w:cs="Times New Roman"/>
          <w:sz w:val="20"/>
          <w:szCs w:val="20"/>
          <w:lang w:val="uk-UA"/>
        </w:rPr>
        <w:t>тердің  де  алуан  түрлілігін  білдіреді.</w:t>
      </w:r>
    </w:p>
    <w:p w:rsidR="00ED382D" w:rsidRPr="00714B42" w:rsidRDefault="00ED382D" w:rsidP="00ED382D">
      <w:pPr>
        <w:pStyle w:val="22"/>
        <w:tabs>
          <w:tab w:val="left" w:pos="567"/>
        </w:tabs>
        <w:spacing w:after="0" w:line="240" w:lineRule="auto"/>
        <w:ind w:firstLine="567"/>
        <w:jc w:val="both"/>
        <w:rPr>
          <w:rFonts w:ascii="Times New Roman" w:hAnsi="Times New Roman" w:cs="Times New Roman"/>
          <w:bCs/>
          <w:sz w:val="20"/>
          <w:szCs w:val="20"/>
        </w:rPr>
      </w:pPr>
      <w:r w:rsidRPr="00714B42">
        <w:rPr>
          <w:rFonts w:ascii="Times New Roman" w:hAnsi="Times New Roman" w:cs="Times New Roman"/>
          <w:bCs/>
          <w:sz w:val="20"/>
          <w:szCs w:val="20"/>
        </w:rPr>
        <w:t>Инновациялық іс-әрекет мәселесін түрлі тұғырлардан қарастыру 80-жылдардың соңында жүзеге асты. Ең алдымен оның мәні, өл</w:t>
      </w:r>
      <w:r w:rsidRPr="00735314">
        <w:rPr>
          <w:rFonts w:ascii="Times New Roman" w:hAnsi="Times New Roman" w:cs="Times New Roman"/>
          <w:bCs/>
          <w:sz w:val="20"/>
          <w:szCs w:val="20"/>
        </w:rPr>
        <w:t>-</w:t>
      </w:r>
      <w:r w:rsidRPr="00714B42">
        <w:rPr>
          <w:rFonts w:ascii="Times New Roman" w:hAnsi="Times New Roman" w:cs="Times New Roman"/>
          <w:bCs/>
          <w:sz w:val="20"/>
          <w:szCs w:val="20"/>
        </w:rPr>
        <w:t>шемдері және тәжірибесі қарастырылды (В.И. Бондарь,</w:t>
      </w:r>
      <w:r>
        <w:rPr>
          <w:rFonts w:ascii="Times New Roman" w:hAnsi="Times New Roman" w:cs="Times New Roman"/>
          <w:bCs/>
          <w:sz w:val="20"/>
          <w:szCs w:val="20"/>
        </w:rPr>
        <w:t xml:space="preserve"> В.А.Кан-Калик, Т.В.Кудрявцев,</w:t>
      </w:r>
      <w:r w:rsidRPr="00714B42">
        <w:rPr>
          <w:rFonts w:ascii="Times New Roman" w:hAnsi="Times New Roman" w:cs="Times New Roman"/>
          <w:bCs/>
          <w:sz w:val="20"/>
          <w:szCs w:val="20"/>
        </w:rPr>
        <w:t xml:space="preserve"> Ю.Н. Кулюткин, В.П.Пархоменко, Н.В.Кухарев, Я.С.Турбовской, Ф.Ш. Терегулов, Л.М. Фридман</w:t>
      </w:r>
      <w:r>
        <w:rPr>
          <w:rFonts w:ascii="Times New Roman" w:hAnsi="Times New Roman" w:cs="Times New Roman"/>
          <w:bCs/>
          <w:sz w:val="20"/>
          <w:szCs w:val="20"/>
        </w:rPr>
        <w:t>, Н.Р. Юсудбекова</w:t>
      </w:r>
      <w:r w:rsidRPr="00714B42">
        <w:rPr>
          <w:rFonts w:ascii="Times New Roman" w:hAnsi="Times New Roman" w:cs="Times New Roman"/>
          <w:bCs/>
          <w:sz w:val="20"/>
          <w:szCs w:val="20"/>
        </w:rPr>
        <w:t xml:space="preserve"> және т.б.). Оның түрлері анықталды:</w:t>
      </w:r>
    </w:p>
    <w:p w:rsidR="00ED382D" w:rsidRPr="00714B42" w:rsidRDefault="00ED382D" w:rsidP="00ED382D">
      <w:pPr>
        <w:pStyle w:val="22"/>
        <w:widowControl w:val="0"/>
        <w:numPr>
          <w:ilvl w:val="0"/>
          <w:numId w:val="89"/>
        </w:numPr>
        <w:tabs>
          <w:tab w:val="num" w:pos="0"/>
          <w:tab w:val="left" w:pos="284"/>
          <w:tab w:val="left" w:pos="567"/>
          <w:tab w:val="left" w:pos="851"/>
        </w:tabs>
        <w:spacing w:after="0" w:line="240" w:lineRule="auto"/>
        <w:ind w:left="0" w:firstLine="567"/>
        <w:jc w:val="both"/>
        <w:rPr>
          <w:rFonts w:ascii="Times New Roman" w:hAnsi="Times New Roman" w:cs="Times New Roman"/>
          <w:bCs/>
          <w:sz w:val="20"/>
          <w:szCs w:val="20"/>
        </w:rPr>
      </w:pPr>
      <w:r w:rsidRPr="00714B42">
        <w:rPr>
          <w:rFonts w:ascii="Times New Roman" w:hAnsi="Times New Roman" w:cs="Times New Roman"/>
          <w:bCs/>
          <w:sz w:val="20"/>
          <w:szCs w:val="20"/>
        </w:rPr>
        <w:t xml:space="preserve">өнертапқыштық тәжірибесі (білім алушылармен жұмыс істеудің формалары мен әдістерін біріктіру және толықтыру); </w:t>
      </w:r>
    </w:p>
    <w:p w:rsidR="00ED382D" w:rsidRPr="00714B42" w:rsidRDefault="00ED382D" w:rsidP="00ED382D">
      <w:pPr>
        <w:pStyle w:val="22"/>
        <w:widowControl w:val="0"/>
        <w:numPr>
          <w:ilvl w:val="0"/>
          <w:numId w:val="89"/>
        </w:numPr>
        <w:tabs>
          <w:tab w:val="num" w:pos="0"/>
          <w:tab w:val="left" w:pos="284"/>
          <w:tab w:val="left" w:pos="567"/>
          <w:tab w:val="left" w:pos="851"/>
        </w:tabs>
        <w:spacing w:after="0" w:line="240" w:lineRule="auto"/>
        <w:ind w:left="0" w:firstLine="567"/>
        <w:jc w:val="both"/>
        <w:rPr>
          <w:rFonts w:ascii="Times New Roman" w:hAnsi="Times New Roman" w:cs="Times New Roman"/>
          <w:bCs/>
          <w:sz w:val="20"/>
          <w:szCs w:val="20"/>
        </w:rPr>
      </w:pPr>
      <w:r w:rsidRPr="00714B42">
        <w:rPr>
          <w:rFonts w:ascii="Times New Roman" w:hAnsi="Times New Roman" w:cs="Times New Roman"/>
          <w:bCs/>
          <w:sz w:val="20"/>
          <w:szCs w:val="20"/>
        </w:rPr>
        <w:t xml:space="preserve">жаңашылдар тәжірибесі (педагогикалық еңбектің тиімділігін айтарлықтай арттыратын жаңа жұмыс түрлері мен әдістерін құру); </w:t>
      </w:r>
    </w:p>
    <w:p w:rsidR="00ED382D" w:rsidRPr="00714B42" w:rsidRDefault="00ED382D" w:rsidP="00ED382D">
      <w:pPr>
        <w:pStyle w:val="22"/>
        <w:widowControl w:val="0"/>
        <w:numPr>
          <w:ilvl w:val="0"/>
          <w:numId w:val="89"/>
        </w:numPr>
        <w:tabs>
          <w:tab w:val="num" w:pos="0"/>
          <w:tab w:val="left" w:pos="284"/>
          <w:tab w:val="left" w:pos="567"/>
          <w:tab w:val="left" w:pos="851"/>
        </w:tabs>
        <w:spacing w:after="0" w:line="240" w:lineRule="auto"/>
        <w:ind w:left="0" w:firstLine="567"/>
        <w:jc w:val="both"/>
        <w:rPr>
          <w:rFonts w:ascii="Times New Roman" w:hAnsi="Times New Roman" w:cs="Times New Roman"/>
          <w:bCs/>
          <w:sz w:val="20"/>
          <w:szCs w:val="20"/>
        </w:rPr>
      </w:pPr>
      <w:r w:rsidRPr="00714B42">
        <w:rPr>
          <w:rFonts w:ascii="Times New Roman" w:hAnsi="Times New Roman" w:cs="Times New Roman"/>
          <w:bCs/>
          <w:sz w:val="20"/>
          <w:szCs w:val="20"/>
        </w:rPr>
        <w:t xml:space="preserve">инновациялық тәжірибе ғылымдағы жаңа идеялар, жаңа мазмұн, жаңа формалар мен әдістер  байланысын жүзеге асыру. </w:t>
      </w:r>
    </w:p>
    <w:p w:rsidR="00ED382D" w:rsidRPr="00714B42" w:rsidRDefault="00ED382D" w:rsidP="00ED382D">
      <w:pPr>
        <w:tabs>
          <w:tab w:val="left" w:pos="567"/>
        </w:tabs>
        <w:spacing w:after="0" w:line="240" w:lineRule="auto"/>
        <w:ind w:firstLine="567"/>
        <w:jc w:val="both"/>
        <w:rPr>
          <w:rFonts w:ascii="Times New Roman" w:hAnsi="Times New Roman" w:cs="Times New Roman"/>
          <w:bCs/>
          <w:sz w:val="20"/>
          <w:szCs w:val="20"/>
          <w:lang w:val="kk-KZ"/>
        </w:rPr>
      </w:pPr>
      <w:r w:rsidRPr="00714B42">
        <w:rPr>
          <w:rFonts w:ascii="Times New Roman" w:hAnsi="Times New Roman" w:cs="Times New Roman"/>
          <w:bCs/>
          <w:sz w:val="20"/>
          <w:szCs w:val="20"/>
          <w:lang w:val="kk-KZ"/>
        </w:rPr>
        <w:t>Инновациялық іс-әрекет – қазіргі мектептің даму жолы. Иннова</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циялық іс-әрекет әлеуметтік-экономикалық жағдай тудырған басқа білім беру саласынан белгілі бір стандарттың межесінен ауытқу мен балама жүйе енгізу шараларын атқарады. Инновациялық іс-әрекет жаңалықтарды ойлап шығару, зерттеу, қолданысқа дайындау, іс жүзін</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де пайдалану сияқты үдерістермен сипатталады.</w:t>
      </w:r>
    </w:p>
    <w:p w:rsidR="00ED382D" w:rsidRDefault="00ED382D" w:rsidP="00ED382D">
      <w:pPr>
        <w:tabs>
          <w:tab w:val="left" w:pos="567"/>
        </w:tabs>
        <w:spacing w:after="0" w:line="240" w:lineRule="auto"/>
        <w:ind w:firstLine="567"/>
        <w:jc w:val="both"/>
        <w:rPr>
          <w:rFonts w:ascii="Times New Roman" w:hAnsi="Times New Roman" w:cs="Times New Roman"/>
          <w:bCs/>
          <w:sz w:val="20"/>
          <w:szCs w:val="20"/>
          <w:lang w:val="kk-KZ"/>
        </w:rPr>
      </w:pPr>
      <w:r w:rsidRPr="00714B42">
        <w:rPr>
          <w:rFonts w:ascii="Times New Roman" w:hAnsi="Times New Roman" w:cs="Times New Roman"/>
          <w:bCs/>
          <w:sz w:val="20"/>
          <w:szCs w:val="20"/>
          <w:lang w:val="kk-KZ"/>
        </w:rPr>
        <w:t>Болашақ мұғалімнің инновациялық даярлығын қалыптастыруды әр оқушыға қатысты дербес бағдарламамен жүзеге асыру қажет. Нақты мұғалімге, шығармашылықпен жұмыс істейтін инноватор мұғалімге жасаған дербес жеке бағдарламадан көпшілікке, педагогикалық ұжым</w:t>
      </w:r>
      <w:r>
        <w:rPr>
          <w:rFonts w:ascii="Times New Roman" w:hAnsi="Times New Roman" w:cs="Times New Roman"/>
          <w:bCs/>
          <w:sz w:val="20"/>
          <w:szCs w:val="20"/>
          <w:lang w:val="kk-KZ"/>
        </w:rPr>
        <w:t>-</w:t>
      </w:r>
      <w:r w:rsidRPr="00714B42">
        <w:rPr>
          <w:rFonts w:ascii="Times New Roman" w:hAnsi="Times New Roman" w:cs="Times New Roman"/>
          <w:bCs/>
          <w:sz w:val="20"/>
          <w:szCs w:val="20"/>
          <w:lang w:val="kk-KZ"/>
        </w:rPr>
        <w:t>ға арналған бағдарламаны жасауға көшуге болады, яғни, жалқыдан жалпыға өту ұстанымын басшылыққа алған жөн.</w:t>
      </w:r>
    </w:p>
    <w:p w:rsidR="00ED382D" w:rsidRPr="004E3F9D" w:rsidRDefault="00ED382D" w:rsidP="00ED382D">
      <w:pPr>
        <w:tabs>
          <w:tab w:val="left" w:pos="567"/>
        </w:tabs>
        <w:spacing w:after="0" w:line="240" w:lineRule="auto"/>
        <w:ind w:firstLine="567"/>
        <w:jc w:val="both"/>
        <w:rPr>
          <w:rFonts w:ascii="Times New Roman" w:hAnsi="Times New Roman" w:cs="Times New Roman"/>
          <w:bCs/>
          <w:sz w:val="6"/>
          <w:szCs w:val="6"/>
          <w:lang w:val="kk-KZ"/>
        </w:rPr>
      </w:pPr>
    </w:p>
    <w:p w:rsidR="00ED382D" w:rsidRPr="004E3F9D" w:rsidRDefault="00ED382D" w:rsidP="00ED382D">
      <w:pPr>
        <w:pStyle w:val="a4"/>
        <w:tabs>
          <w:tab w:val="left" w:pos="0"/>
          <w:tab w:val="left" w:pos="851"/>
          <w:tab w:val="left" w:pos="5040"/>
        </w:tabs>
        <w:spacing w:after="0"/>
        <w:ind w:firstLine="567"/>
        <w:rPr>
          <w:rFonts w:ascii="Times New Roman" w:hAnsi="Times New Roman" w:cs="Times New Roman"/>
          <w:i/>
          <w:sz w:val="20"/>
          <w:szCs w:val="20"/>
          <w:lang w:val="kk-KZ"/>
        </w:rPr>
      </w:pPr>
      <w:r w:rsidRPr="004E3F9D">
        <w:rPr>
          <w:rFonts w:ascii="Times New Roman" w:hAnsi="Times New Roman" w:cs="Times New Roman"/>
          <w:b/>
          <w:i/>
          <w:sz w:val="20"/>
          <w:szCs w:val="20"/>
          <w:lang w:val="kk-KZ"/>
        </w:rPr>
        <w:t>13.4.О</w:t>
      </w:r>
      <w:r w:rsidRPr="004E3F9D">
        <w:rPr>
          <w:rFonts w:ascii="Times New Roman" w:hAnsi="Times New Roman" w:cs="Times New Roman"/>
          <w:b/>
          <w:i/>
          <w:sz w:val="20"/>
          <w:szCs w:val="20"/>
        </w:rPr>
        <w:t>қушылардың өзбетімен білім алуы, ақпараттық, коммуникативтік құзыреттілігі, функционалды</w:t>
      </w:r>
      <w:r w:rsidRPr="004E3F9D">
        <w:rPr>
          <w:rFonts w:ascii="Times New Roman" w:hAnsi="Times New Roman" w:cs="Times New Roman"/>
          <w:b/>
          <w:i/>
          <w:sz w:val="20"/>
          <w:szCs w:val="20"/>
          <w:lang w:val="kk-KZ"/>
        </w:rPr>
        <w:t>қ</w:t>
      </w:r>
      <w:r w:rsidRPr="004E3F9D">
        <w:rPr>
          <w:rFonts w:ascii="Times New Roman" w:hAnsi="Times New Roman" w:cs="Times New Roman"/>
          <w:b/>
          <w:i/>
          <w:sz w:val="20"/>
          <w:szCs w:val="20"/>
        </w:rPr>
        <w:t xml:space="preserve"> сауаттылығы - олардың белсенді танымдық іс-әрекеттерінің нәтижесі</w:t>
      </w:r>
      <w:r w:rsidRPr="004E3F9D">
        <w:rPr>
          <w:rFonts w:ascii="Times New Roman" w:hAnsi="Times New Roman" w:cs="Times New Roman"/>
          <w:b/>
          <w:i/>
          <w:sz w:val="20"/>
          <w:szCs w:val="20"/>
          <w:lang w:val="kk-KZ"/>
        </w:rPr>
        <w:t>.</w:t>
      </w:r>
      <w:r w:rsidRPr="00714B42">
        <w:rPr>
          <w:rFonts w:ascii="Times New Roman" w:hAnsi="Times New Roman" w:cs="Times New Roman"/>
          <w:sz w:val="20"/>
          <w:szCs w:val="20"/>
        </w:rPr>
        <w:t>Құзі</w:t>
      </w:r>
      <w:r>
        <w:rPr>
          <w:rFonts w:ascii="Times New Roman" w:hAnsi="Times New Roman" w:cs="Times New Roman"/>
          <w:sz w:val="20"/>
          <w:szCs w:val="20"/>
          <w:lang w:val="kk-KZ"/>
        </w:rPr>
        <w:t>-</w:t>
      </w:r>
      <w:r w:rsidRPr="00714B42">
        <w:rPr>
          <w:rFonts w:ascii="Times New Roman" w:hAnsi="Times New Roman" w:cs="Times New Roman"/>
          <w:sz w:val="20"/>
          <w:szCs w:val="20"/>
        </w:rPr>
        <w:t xml:space="preserve">реттілік </w:t>
      </w:r>
      <w:r>
        <w:rPr>
          <w:rFonts w:ascii="Times New Roman" w:hAnsi="Times New Roman" w:cs="Times New Roman"/>
          <w:sz w:val="20"/>
          <w:szCs w:val="20"/>
        </w:rPr>
        <w:t>–</w:t>
      </w:r>
      <w:r w:rsidRPr="00714B42">
        <w:rPr>
          <w:rFonts w:ascii="Times New Roman" w:hAnsi="Times New Roman" w:cs="Times New Roman"/>
          <w:sz w:val="20"/>
          <w:szCs w:val="20"/>
        </w:rPr>
        <w:t xml:space="preserve"> білім беру нәтижесі.Әлеуметтік құндылықтар саласындағы басымдықтардың ауысуы ғалымдардың зерттеулеріне сүйенсек, оқу</w:t>
      </w:r>
      <w:r>
        <w:rPr>
          <w:rFonts w:ascii="Times New Roman" w:hAnsi="Times New Roman" w:cs="Times New Roman"/>
          <w:sz w:val="20"/>
          <w:szCs w:val="20"/>
          <w:lang w:val="kk-KZ"/>
        </w:rPr>
        <w:t>-</w:t>
      </w:r>
      <w:r w:rsidRPr="00714B42">
        <w:rPr>
          <w:rFonts w:ascii="Times New Roman" w:hAnsi="Times New Roman" w:cs="Times New Roman"/>
          <w:sz w:val="20"/>
          <w:szCs w:val="20"/>
        </w:rPr>
        <w:t>шының білім алуға ұмтылысын оятып, өзіндік бақылау, өзіндік ба</w:t>
      </w:r>
      <w:r>
        <w:rPr>
          <w:rFonts w:ascii="Times New Roman" w:hAnsi="Times New Roman" w:cs="Times New Roman"/>
          <w:sz w:val="20"/>
          <w:szCs w:val="20"/>
          <w:lang w:val="kk-KZ"/>
        </w:rPr>
        <w:t>-</w:t>
      </w:r>
      <w:r w:rsidRPr="00714B42">
        <w:rPr>
          <w:rFonts w:ascii="Times New Roman" w:hAnsi="Times New Roman" w:cs="Times New Roman"/>
          <w:sz w:val="20"/>
          <w:szCs w:val="20"/>
        </w:rPr>
        <w:t>ғалау, өзін өзі тану, өзін дамыту, ішкі ресурстарын толығымен пайда</w:t>
      </w:r>
      <w:r>
        <w:rPr>
          <w:rFonts w:ascii="Times New Roman" w:hAnsi="Times New Roman" w:cs="Times New Roman"/>
          <w:sz w:val="20"/>
          <w:szCs w:val="20"/>
          <w:lang w:val="kk-KZ"/>
        </w:rPr>
        <w:t>-</w:t>
      </w:r>
      <w:r w:rsidRPr="00714B42">
        <w:rPr>
          <w:rFonts w:ascii="Times New Roman" w:hAnsi="Times New Roman" w:cs="Times New Roman"/>
          <w:sz w:val="20"/>
          <w:szCs w:val="20"/>
        </w:rPr>
        <w:t>лануға қабілетті тұлғаның қалыптасуына қолайлы жағдайлардың ту</w:t>
      </w:r>
      <w:r>
        <w:rPr>
          <w:rFonts w:ascii="Times New Roman" w:hAnsi="Times New Roman" w:cs="Times New Roman"/>
          <w:sz w:val="20"/>
          <w:szCs w:val="20"/>
          <w:lang w:val="kk-KZ"/>
        </w:rPr>
        <w:t>-</w:t>
      </w:r>
      <w:r w:rsidRPr="00714B42">
        <w:rPr>
          <w:rFonts w:ascii="Times New Roman" w:hAnsi="Times New Roman" w:cs="Times New Roman"/>
          <w:sz w:val="20"/>
          <w:szCs w:val="20"/>
        </w:rPr>
        <w:t xml:space="preserve">ғызылуын талап етуде. Оқушылардың жеке ерекшеліктерін барынша ескеріп, оқушының өзінің белсенді әрекеті арқылы оқыту </w:t>
      </w:r>
      <w:r>
        <w:rPr>
          <w:rFonts w:ascii="Times New Roman" w:hAnsi="Times New Roman" w:cs="Times New Roman"/>
          <w:sz w:val="20"/>
          <w:szCs w:val="20"/>
        </w:rPr>
        <w:t>–</w:t>
      </w:r>
      <w:r w:rsidRPr="00714B42">
        <w:rPr>
          <w:rFonts w:ascii="Times New Roman" w:hAnsi="Times New Roman" w:cs="Times New Roman"/>
          <w:sz w:val="20"/>
          <w:szCs w:val="20"/>
        </w:rPr>
        <w:t xml:space="preserve"> бүгінгі күннің қажеттілігінен туған талап екендігі белгілі. Осыған орай “оқу</w:t>
      </w:r>
      <w:r>
        <w:rPr>
          <w:rFonts w:ascii="Times New Roman" w:hAnsi="Times New Roman" w:cs="Times New Roman"/>
          <w:sz w:val="20"/>
          <w:szCs w:val="20"/>
          <w:lang w:val="kk-KZ"/>
        </w:rPr>
        <w:t>-</w:t>
      </w:r>
      <w:r w:rsidRPr="00714B42">
        <w:rPr>
          <w:rFonts w:ascii="Times New Roman" w:hAnsi="Times New Roman" w:cs="Times New Roman"/>
          <w:sz w:val="20"/>
          <w:szCs w:val="20"/>
        </w:rPr>
        <w:t xml:space="preserve">шы </w:t>
      </w:r>
      <w:r>
        <w:rPr>
          <w:rFonts w:ascii="Times New Roman" w:hAnsi="Times New Roman" w:cs="Times New Roman"/>
          <w:sz w:val="20"/>
          <w:szCs w:val="20"/>
        </w:rPr>
        <w:t>–</w:t>
      </w:r>
      <w:r w:rsidRPr="00714B42">
        <w:rPr>
          <w:rFonts w:ascii="Times New Roman" w:hAnsi="Times New Roman" w:cs="Times New Roman"/>
          <w:sz w:val="20"/>
          <w:szCs w:val="20"/>
        </w:rPr>
        <w:t xml:space="preserve"> білім беру обьектісі” көзқарасынан,  оқушының өз бетінше ізде</w:t>
      </w:r>
      <w:r>
        <w:rPr>
          <w:rFonts w:ascii="Times New Roman" w:hAnsi="Times New Roman" w:cs="Times New Roman"/>
          <w:sz w:val="20"/>
          <w:szCs w:val="20"/>
          <w:lang w:val="kk-KZ"/>
        </w:rPr>
        <w:t>-</w:t>
      </w:r>
      <w:r w:rsidRPr="00714B42">
        <w:rPr>
          <w:rFonts w:ascii="Times New Roman" w:hAnsi="Times New Roman" w:cs="Times New Roman"/>
          <w:sz w:val="20"/>
          <w:szCs w:val="20"/>
        </w:rPr>
        <w:t>ніп, шығармашылықпен еңбектенуіне қол жеткізетін жолды таңдау ма</w:t>
      </w:r>
      <w:r>
        <w:rPr>
          <w:rFonts w:ascii="Times New Roman" w:hAnsi="Times New Roman" w:cs="Times New Roman"/>
          <w:sz w:val="20"/>
          <w:szCs w:val="20"/>
          <w:lang w:val="kk-KZ"/>
        </w:rPr>
        <w:t>-</w:t>
      </w:r>
      <w:r w:rsidRPr="00714B42">
        <w:rPr>
          <w:rFonts w:ascii="Times New Roman" w:hAnsi="Times New Roman" w:cs="Times New Roman"/>
          <w:sz w:val="20"/>
          <w:szCs w:val="20"/>
        </w:rPr>
        <w:t>ңызды. Ол үшін оқушыға сабақ беретін мұғалім бойында ізденім</w:t>
      </w:r>
      <w:r w:rsidRPr="00735314">
        <w:rPr>
          <w:rFonts w:ascii="Times New Roman" w:hAnsi="Times New Roman" w:cs="Times New Roman"/>
          <w:sz w:val="20"/>
          <w:szCs w:val="20"/>
        </w:rPr>
        <w:t>-</w:t>
      </w:r>
      <w:r w:rsidRPr="00714B42">
        <w:rPr>
          <w:rFonts w:ascii="Times New Roman" w:hAnsi="Times New Roman" w:cs="Times New Roman"/>
          <w:sz w:val="20"/>
          <w:szCs w:val="20"/>
        </w:rPr>
        <w:t>паздық, ойлай білу, белгісізге ұмтылу, алдына қойған мақсатына жету</w:t>
      </w:r>
      <w:r w:rsidRPr="00735314">
        <w:rPr>
          <w:rFonts w:ascii="Times New Roman" w:hAnsi="Times New Roman" w:cs="Times New Roman"/>
          <w:sz w:val="20"/>
          <w:szCs w:val="20"/>
        </w:rPr>
        <w:t>-</w:t>
      </w:r>
      <w:r w:rsidRPr="00714B42">
        <w:rPr>
          <w:rFonts w:ascii="Times New Roman" w:hAnsi="Times New Roman" w:cs="Times New Roman"/>
          <w:sz w:val="20"/>
          <w:szCs w:val="20"/>
        </w:rPr>
        <w:t>де табандылық көрсете алатын, оқушы бойына да осы қасиеттерді да</w:t>
      </w:r>
      <w:r w:rsidRPr="00735314">
        <w:rPr>
          <w:rFonts w:ascii="Times New Roman" w:hAnsi="Times New Roman" w:cs="Times New Roman"/>
          <w:sz w:val="20"/>
          <w:szCs w:val="20"/>
        </w:rPr>
        <w:t>-</w:t>
      </w:r>
      <w:r w:rsidRPr="00714B42">
        <w:rPr>
          <w:rFonts w:ascii="Times New Roman" w:hAnsi="Times New Roman" w:cs="Times New Roman"/>
          <w:sz w:val="20"/>
          <w:szCs w:val="20"/>
        </w:rPr>
        <w:t>рыта білетін, шығармашылықпен қызмет етуге дайындығын қалып</w:t>
      </w:r>
      <w:r w:rsidRPr="00735314">
        <w:rPr>
          <w:rFonts w:ascii="Times New Roman" w:hAnsi="Times New Roman" w:cs="Times New Roman"/>
          <w:sz w:val="20"/>
          <w:szCs w:val="20"/>
        </w:rPr>
        <w:t>-</w:t>
      </w:r>
      <w:r w:rsidRPr="00714B42">
        <w:rPr>
          <w:rFonts w:ascii="Times New Roman" w:hAnsi="Times New Roman" w:cs="Times New Roman"/>
          <w:sz w:val="20"/>
          <w:szCs w:val="20"/>
        </w:rPr>
        <w:t xml:space="preserve">тастыра алатындай сапалардың болуы маңызды. Осы орайда жоғары </w:t>
      </w:r>
      <w:r w:rsidRPr="00714B42">
        <w:rPr>
          <w:rFonts w:ascii="Times New Roman" w:hAnsi="Times New Roman" w:cs="Times New Roman"/>
          <w:sz w:val="20"/>
          <w:szCs w:val="20"/>
        </w:rPr>
        <w:lastRenderedPageBreak/>
        <w:t>оқу орындарының үлкен жауапкершілікті сезініп, білікті, өз ісінің шебері, бәсекеге қабілетті, кең ауқымды, жан – жақты дамыған, кәсіби құзыретті маман дайындауға ұмтылуы, өзінің бүкіл қызметін осы бағытта құруы заңды құбылыс, себебі жоғарыда айтылғандай қоғам өзінің әлеуметтік – экономикалық және рухани дамуының мазмұны мен сипаттарының өзгеруіне және еңбек сапасына талаптың жоғары</w:t>
      </w:r>
      <w:r>
        <w:rPr>
          <w:rFonts w:ascii="Times New Roman" w:hAnsi="Times New Roman" w:cs="Times New Roman"/>
          <w:sz w:val="20"/>
          <w:szCs w:val="20"/>
          <w:lang w:val="kk-KZ"/>
        </w:rPr>
        <w:t>-</w:t>
      </w:r>
      <w:r w:rsidRPr="00714B42">
        <w:rPr>
          <w:rFonts w:ascii="Times New Roman" w:hAnsi="Times New Roman" w:cs="Times New Roman"/>
          <w:sz w:val="20"/>
          <w:szCs w:val="20"/>
        </w:rPr>
        <w:t>лауына байланысты өз ісін жетік білетін, кәсіби білігі мол мамандарды қажет етеді.</w:t>
      </w:r>
    </w:p>
    <w:p w:rsidR="00ED382D" w:rsidRPr="00714B42" w:rsidRDefault="00ED382D" w:rsidP="00ED382D">
      <w:pPr>
        <w:tabs>
          <w:tab w:val="left" w:pos="567"/>
          <w:tab w:val="left" w:pos="504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Соңғы жылдары мамандардың құзыреттілігі туралы пікірлер кәсіби маман даярлау мәселелерімен айналысып жүрген ғалымдар, пе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дагогтар, психологтар еңбектерінде көрініс табуда. Психологиялық-педагогикалық әдебиеттердегі ғалымдардың зерттеулеріне қарағанда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 кәсіби шеберліктің қалыптасуы мен даму үдерісінде екі ұғым: құзы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реттілік (компетенттілік) және құзырет (компетенция) ұғымдары  пай</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даланылып келеді. </w:t>
      </w:r>
    </w:p>
    <w:p w:rsidR="00ED382D" w:rsidRPr="00714B42" w:rsidRDefault="00ED382D" w:rsidP="00ED382D">
      <w:pPr>
        <w:pStyle w:val="a6"/>
        <w:tabs>
          <w:tab w:val="left" w:pos="567"/>
          <w:tab w:val="left" w:pos="5040"/>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Зерттеу мәселемізді әдіснамалық тұрғыда негіздеу барысында болашақ мұғалімдердің кәсіби - дидактикалық құзыреттілігін қа</w:t>
      </w:r>
      <w:r w:rsidRPr="00735314">
        <w:rPr>
          <w:rFonts w:ascii="Times New Roman" w:hAnsi="Times New Roman" w:cs="Times New Roman"/>
          <w:sz w:val="20"/>
          <w:szCs w:val="20"/>
        </w:rPr>
        <w:t>-</w:t>
      </w:r>
      <w:r w:rsidRPr="00714B42">
        <w:rPr>
          <w:rFonts w:ascii="Times New Roman" w:hAnsi="Times New Roman" w:cs="Times New Roman"/>
          <w:sz w:val="20"/>
          <w:szCs w:val="20"/>
        </w:rPr>
        <w:t>лыптастыруға байланысты «құзыреттілік», «кәсіби құзыреттілік» «мұ</w:t>
      </w:r>
      <w:r w:rsidRPr="00735314">
        <w:rPr>
          <w:rFonts w:ascii="Times New Roman" w:hAnsi="Times New Roman" w:cs="Times New Roman"/>
          <w:sz w:val="20"/>
          <w:szCs w:val="20"/>
        </w:rPr>
        <w:t>-</w:t>
      </w:r>
      <w:r w:rsidRPr="00714B42">
        <w:rPr>
          <w:rFonts w:ascii="Times New Roman" w:hAnsi="Times New Roman" w:cs="Times New Roman"/>
          <w:sz w:val="20"/>
          <w:szCs w:val="20"/>
        </w:rPr>
        <w:t xml:space="preserve">ғалім құзыреттілігі» ұғымдарына берілген әртүрлі түсініктемелердің бар екендігіне көзіміз жетті. </w:t>
      </w:r>
    </w:p>
    <w:p w:rsidR="00ED382D" w:rsidRPr="00714B42" w:rsidRDefault="00ED382D" w:rsidP="00ED382D">
      <w:pPr>
        <w:tabs>
          <w:tab w:val="left" w:pos="567"/>
          <w:tab w:val="left" w:pos="504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И.А. Зимняя Дж. Равеннің еңбегіне сүйене отырып, бұл ұғым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ның мазмұны бір–біріне байланыссыз, біреулері когнитивтік, біреулері эмоционалдық </w:t>
      </w:r>
      <w:r>
        <w:rPr>
          <w:rFonts w:ascii="Times New Roman" w:hAnsi="Times New Roman" w:cs="Times New Roman"/>
          <w:sz w:val="20"/>
          <w:szCs w:val="20"/>
          <w:lang w:val="kk-KZ"/>
        </w:rPr>
        <w:t>салаға</w:t>
      </w:r>
      <w:r w:rsidRPr="00714B42">
        <w:rPr>
          <w:rFonts w:ascii="Times New Roman" w:hAnsi="Times New Roman" w:cs="Times New Roman"/>
          <w:sz w:val="20"/>
          <w:szCs w:val="20"/>
          <w:lang w:val="kk-KZ"/>
        </w:rPr>
        <w:t xml:space="preserve"> жататын көптеген құзыреттіліктерден тұраты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нын анықтады. Бұл компоненттер тиімді тәртіп түрі ретінде бір – бірін ауыстыруы да мүмкін. Ол өз еңбектерінің бірінде үш топқа бірікті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рілген он негізгі құзыреттіліктерді қарастырады:</w:t>
      </w:r>
    </w:p>
    <w:p w:rsidR="00ED382D" w:rsidRPr="00714B42" w:rsidRDefault="00ED382D" w:rsidP="00ED382D">
      <w:pPr>
        <w:tabs>
          <w:tab w:val="left" w:pos="567"/>
          <w:tab w:val="left" w:pos="5040"/>
        </w:tabs>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1. адамның жеке тұлғалық</w:t>
      </w:r>
      <w:r w:rsidRPr="00714B42">
        <w:rPr>
          <w:rFonts w:ascii="Times New Roman" w:hAnsi="Times New Roman" w:cs="Times New Roman"/>
          <w:sz w:val="20"/>
          <w:szCs w:val="20"/>
          <w:lang w:val="kk-KZ"/>
        </w:rPr>
        <w:t xml:space="preserve"> іс-әрекет пен қарым-қатынас субъектісі ретіндегі құзыреттіліктер;</w:t>
      </w:r>
    </w:p>
    <w:p w:rsidR="00ED382D" w:rsidRPr="00714B42" w:rsidRDefault="00ED382D" w:rsidP="00ED382D">
      <w:pPr>
        <w:tabs>
          <w:tab w:val="left" w:pos="567"/>
          <w:tab w:val="left" w:pos="5040"/>
        </w:tabs>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2. а</w:t>
      </w:r>
      <w:r w:rsidRPr="00714B42">
        <w:rPr>
          <w:rFonts w:ascii="Times New Roman" w:hAnsi="Times New Roman" w:cs="Times New Roman"/>
          <w:sz w:val="20"/>
          <w:szCs w:val="20"/>
          <w:lang w:val="kk-KZ"/>
        </w:rPr>
        <w:t>дамның өзара іс-әрекеті мен әлеуметтік саласына қатысты құзыреттіліктер;</w:t>
      </w:r>
    </w:p>
    <w:p w:rsidR="00ED382D" w:rsidRPr="00714B42" w:rsidRDefault="00ED382D" w:rsidP="00ED382D">
      <w:pPr>
        <w:tabs>
          <w:tab w:val="left" w:pos="567"/>
          <w:tab w:val="left" w:pos="5040"/>
        </w:tabs>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3. а</w:t>
      </w:r>
      <w:r w:rsidRPr="00714B42">
        <w:rPr>
          <w:rFonts w:ascii="Times New Roman" w:hAnsi="Times New Roman" w:cs="Times New Roman"/>
          <w:sz w:val="20"/>
          <w:szCs w:val="20"/>
          <w:lang w:val="kk-KZ"/>
        </w:rPr>
        <w:t xml:space="preserve">дамның іс-әрекетіне қатысты құзыреттіліктер. </w:t>
      </w:r>
    </w:p>
    <w:p w:rsidR="00ED382D" w:rsidRPr="00714B42" w:rsidRDefault="00ED382D" w:rsidP="00ED382D">
      <w:pPr>
        <w:tabs>
          <w:tab w:val="left" w:pos="567"/>
          <w:tab w:val="left" w:pos="5040"/>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Дж. Равеннің тұжырымдамасы кәсіби құзыреттілікті қалыптас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тырудың ішкі және сыртқы шарттарын жасау, кәсіби маман тұлғасын тәрбиелеу мәселелерін қарастырады. Құзыреттіліктің жетекші компо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ненттерін </w:t>
      </w:r>
      <w:r>
        <w:rPr>
          <w:rFonts w:ascii="Times New Roman" w:hAnsi="Times New Roman" w:cs="Times New Roman"/>
          <w:sz w:val="20"/>
          <w:szCs w:val="20"/>
          <w:lang w:val="kk-KZ"/>
        </w:rPr>
        <w:t>анықтай отырып, ол</w:t>
      </w:r>
      <w:r w:rsidRPr="00714B42">
        <w:rPr>
          <w:rFonts w:ascii="Times New Roman" w:hAnsi="Times New Roman" w:cs="Times New Roman"/>
          <w:sz w:val="20"/>
          <w:szCs w:val="20"/>
          <w:lang w:val="kk-KZ"/>
        </w:rPr>
        <w:t xml:space="preserve"> ада</w:t>
      </w:r>
      <w:r>
        <w:rPr>
          <w:rFonts w:ascii="Times New Roman" w:hAnsi="Times New Roman" w:cs="Times New Roman"/>
          <w:sz w:val="20"/>
          <w:szCs w:val="20"/>
          <w:lang w:val="kk-KZ"/>
        </w:rPr>
        <w:t>мның алдына қойған мақсатын орын</w:t>
      </w:r>
      <w:r w:rsidRPr="00714B42">
        <w:rPr>
          <w:rFonts w:ascii="Times New Roman" w:hAnsi="Times New Roman" w:cs="Times New Roman"/>
          <w:sz w:val="20"/>
          <w:szCs w:val="20"/>
          <w:lang w:val="kk-KZ"/>
        </w:rPr>
        <w:t>дауға көмектесетін қырыққа жуық</w:t>
      </w:r>
      <w:r>
        <w:rPr>
          <w:rFonts w:ascii="Times New Roman" w:hAnsi="Times New Roman" w:cs="Times New Roman"/>
          <w:sz w:val="20"/>
          <w:szCs w:val="20"/>
          <w:lang w:val="kk-KZ"/>
        </w:rPr>
        <w:t xml:space="preserve"> сипаты мен икемділігін атайды</w:t>
      </w:r>
      <w:r w:rsidRPr="00714B42">
        <w:rPr>
          <w:rFonts w:ascii="Times New Roman" w:hAnsi="Times New Roman" w:cs="Times New Roman"/>
          <w:sz w:val="20"/>
          <w:szCs w:val="20"/>
          <w:lang w:val="kk-KZ"/>
        </w:rPr>
        <w:t xml:space="preserve">. </w:t>
      </w:r>
    </w:p>
    <w:p w:rsidR="00ED382D" w:rsidRPr="00714B42" w:rsidRDefault="00ED382D" w:rsidP="00ED382D">
      <w:pPr>
        <w:tabs>
          <w:tab w:val="left" w:pos="567"/>
          <w:tab w:val="left" w:pos="5040"/>
        </w:tabs>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Тұлғаның жүйелі</w:t>
      </w:r>
      <w:r w:rsidRPr="00714B42">
        <w:rPr>
          <w:rFonts w:ascii="Times New Roman" w:hAnsi="Times New Roman" w:cs="Times New Roman"/>
          <w:sz w:val="20"/>
          <w:szCs w:val="20"/>
          <w:lang w:val="kk-KZ"/>
        </w:rPr>
        <w:t xml:space="preserve"> білімі ретіндегі құзыреттілік көбінесе оның әлеуеттік сапасына қатысты болады. Сондықтан ЖОО бітірушісі оқу үдерісінде құзыреттіліктер кешенін </w:t>
      </w:r>
      <w:r>
        <w:rPr>
          <w:rFonts w:ascii="Times New Roman" w:hAnsi="Times New Roman" w:cs="Times New Roman"/>
          <w:sz w:val="20"/>
          <w:szCs w:val="20"/>
          <w:lang w:val="kk-KZ"/>
        </w:rPr>
        <w:t>игереді</w:t>
      </w:r>
      <w:r w:rsidRPr="00714B42">
        <w:rPr>
          <w:rFonts w:ascii="Times New Roman" w:hAnsi="Times New Roman" w:cs="Times New Roman"/>
          <w:sz w:val="20"/>
          <w:szCs w:val="20"/>
          <w:lang w:val="kk-KZ"/>
        </w:rPr>
        <w:t xml:space="preserve">. </w:t>
      </w:r>
    </w:p>
    <w:p w:rsidR="00ED382D" w:rsidRPr="00714B42" w:rsidRDefault="00ED382D" w:rsidP="00ED382D">
      <w:pPr>
        <w:tabs>
          <w:tab w:val="left" w:pos="567"/>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Дидактикалық біліктілікті</w:t>
      </w:r>
      <w:r w:rsidRPr="00714B42">
        <w:rPr>
          <w:rFonts w:ascii="Times New Roman" w:hAnsi="Times New Roman" w:cs="Times New Roman"/>
          <w:sz w:val="20"/>
          <w:szCs w:val="20"/>
          <w:lang w:val="kk-KZ"/>
        </w:rPr>
        <w:t xml:space="preserve"> біз мұғалімнің білім беру, оқыту қызметін орындаудағы, әртүрлі дидактикалық міндеттерді шешудегі түрлі әдіс – тәсілдерді меңгеруі деп қарастырамыз.</w:t>
      </w:r>
    </w:p>
    <w:p w:rsidR="00ED382D" w:rsidRPr="00714B42" w:rsidRDefault="00ED382D" w:rsidP="00ED382D">
      <w:pPr>
        <w:tabs>
          <w:tab w:val="left" w:pos="567"/>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Дидактикалық құзыреттіліктің (ДҚ) нормативтік мазмұнына негізгі дидактикалық теориялар мен тұжырымдамалар (ДҚ-тің негізі), түйінді дидактикалық ұстанымдар (ДҚ-ядросы) және бастауыш мектептегі оқу – </w:t>
      </w:r>
      <w:r w:rsidRPr="00714B42">
        <w:rPr>
          <w:rFonts w:ascii="Times New Roman" w:hAnsi="Times New Roman" w:cs="Times New Roman"/>
          <w:sz w:val="20"/>
          <w:szCs w:val="20"/>
          <w:lang w:val="kk-KZ"/>
        </w:rPr>
        <w:lastRenderedPageBreak/>
        <w:t>тәрбие үдерісін дидактикалық жобалау үлгісі (ДҚ-салдары) ене</w:t>
      </w:r>
      <w:r>
        <w:rPr>
          <w:rFonts w:ascii="Times New Roman" w:hAnsi="Times New Roman" w:cs="Times New Roman"/>
          <w:sz w:val="20"/>
          <w:szCs w:val="20"/>
          <w:lang w:val="kk-KZ"/>
        </w:rPr>
        <w:t>ді. Дидактикалық құзыреттілікке</w:t>
      </w:r>
      <w:r w:rsidRPr="00714B42">
        <w:rPr>
          <w:rFonts w:ascii="Times New Roman" w:hAnsi="Times New Roman" w:cs="Times New Roman"/>
          <w:sz w:val="20"/>
          <w:szCs w:val="20"/>
          <w:lang w:val="kk-KZ"/>
        </w:rPr>
        <w:t xml:space="preserve"> оның жеке сипаты тән, осыған байланысты жеке компонент мазмұнына болашақ мұғалімнің субъективтік тәжірибесі болатын дидактикалық жобалау мен дидакти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калық білімнің игерілген тәсілдері енуі керек деп есепте</w:t>
      </w:r>
      <w:r>
        <w:rPr>
          <w:rFonts w:ascii="Times New Roman" w:hAnsi="Times New Roman" w:cs="Times New Roman"/>
          <w:sz w:val="20"/>
          <w:szCs w:val="20"/>
          <w:lang w:val="kk-KZ"/>
        </w:rPr>
        <w:t>леді</w:t>
      </w:r>
      <w:r w:rsidRPr="00714B42">
        <w:rPr>
          <w:rFonts w:ascii="Times New Roman" w:hAnsi="Times New Roman" w:cs="Times New Roman"/>
          <w:sz w:val="20"/>
          <w:szCs w:val="20"/>
          <w:lang w:val="kk-KZ"/>
        </w:rPr>
        <w:t>.</w:t>
      </w:r>
    </w:p>
    <w:p w:rsidR="00ED382D" w:rsidRPr="00714B42" w:rsidRDefault="00ED382D" w:rsidP="00ED382D">
      <w:pPr>
        <w:tabs>
          <w:tab w:val="left" w:pos="567"/>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Мұндай біліктіліктерді игеру мұғалімнің әдістемелік біліктілігін жаңа деңгейге көтереді. Атап айтқанда: а) оқу материалының мазмұ</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нын меңгеруге тиіс пәндік білім, білік және дағдылардың жиынтығы деп қана қарамайды, оны оқушы орындауға тиісті іс - әрекеттің тәсілдерімен сәйкестендіре біледі; ә) пәндік білім мазмұнын меңгеру тәсілінің негізіне кіші жастағы оқушылардың психологиялық ерекше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ліктері және оқыту үдерісінің ынталандыру, оқу материалын меңгеру</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ге белсенділік таныту, өзін - өзі бақылау сияқты жалпы заңдылықтары жатады; б) меңгеру тәсілдерін таңдағанда «оқушының жақын даму аймағына» бағдарлау (Л.С.Выготский), әдістемелік қызметінің пәні тек қана оқыту нәтижесі емес, оқушылардың дамудың бір деңгейінен екінші деңгейіне өту ерекшеліктері де болып табылады.     </w:t>
      </w:r>
    </w:p>
    <w:p w:rsidR="00ED382D" w:rsidRPr="00735314" w:rsidRDefault="00ED382D" w:rsidP="00ED382D">
      <w:pPr>
        <w:tabs>
          <w:tab w:val="left" w:pos="567"/>
        </w:tabs>
        <w:spacing w:after="0" w:line="240" w:lineRule="auto"/>
        <w:jc w:val="center"/>
        <w:rPr>
          <w:rFonts w:ascii="Times New Roman" w:hAnsi="Times New Roman" w:cs="Times New Roman"/>
          <w:b/>
          <w:sz w:val="18"/>
          <w:szCs w:val="18"/>
          <w:lang w:val="kk-KZ"/>
        </w:rPr>
      </w:pPr>
      <w:r w:rsidRPr="00735314">
        <w:rPr>
          <w:rFonts w:ascii="Times New Roman" w:hAnsi="Times New Roman" w:cs="Times New Roman"/>
          <w:b/>
          <w:sz w:val="18"/>
          <w:szCs w:val="18"/>
          <w:lang w:val="kk-KZ"/>
        </w:rPr>
        <w:t xml:space="preserve">Өзін </w:t>
      </w:r>
      <w:r w:rsidRPr="00735314">
        <w:rPr>
          <w:rFonts w:ascii="Times New Roman" w:hAnsi="Times New Roman" w:cs="Times New Roman"/>
          <w:b/>
          <w:sz w:val="18"/>
          <w:szCs w:val="18"/>
          <w:lang w:val="ca-ES"/>
        </w:rPr>
        <w:t xml:space="preserve">- </w:t>
      </w:r>
      <w:r w:rsidRPr="00735314">
        <w:rPr>
          <w:rFonts w:ascii="Times New Roman" w:hAnsi="Times New Roman" w:cs="Times New Roman"/>
          <w:b/>
          <w:sz w:val="18"/>
          <w:szCs w:val="18"/>
          <w:lang w:val="kk-KZ"/>
        </w:rPr>
        <w:t>өзі тексеруге арналған сұрақтар:</w:t>
      </w:r>
    </w:p>
    <w:p w:rsidR="00ED382D" w:rsidRPr="00735314" w:rsidRDefault="00ED382D" w:rsidP="00ED382D">
      <w:pPr>
        <w:pStyle w:val="a4"/>
        <w:numPr>
          <w:ilvl w:val="0"/>
          <w:numId w:val="50"/>
        </w:numPr>
        <w:tabs>
          <w:tab w:val="left" w:pos="284"/>
          <w:tab w:val="left" w:pos="851"/>
        </w:tabs>
        <w:spacing w:after="0"/>
        <w:ind w:left="0" w:firstLine="0"/>
        <w:rPr>
          <w:rFonts w:ascii="Times New Roman" w:hAnsi="Times New Roman" w:cs="Times New Roman"/>
          <w:sz w:val="18"/>
          <w:szCs w:val="18"/>
          <w:lang w:val="kk-KZ"/>
        </w:rPr>
      </w:pPr>
      <w:r w:rsidRPr="00735314">
        <w:rPr>
          <w:rFonts w:ascii="Times New Roman" w:hAnsi="Times New Roman" w:cs="Times New Roman"/>
          <w:sz w:val="18"/>
          <w:szCs w:val="18"/>
          <w:lang w:val="kk-KZ"/>
        </w:rPr>
        <w:t>Оқушылардың тұтас педагогикалық үдерістегі танымдық іс-әрекетін белсендіруді қалай түсінесіз?</w:t>
      </w:r>
    </w:p>
    <w:p w:rsidR="00ED382D" w:rsidRPr="00735314" w:rsidRDefault="00ED382D" w:rsidP="00ED382D">
      <w:pPr>
        <w:pStyle w:val="a4"/>
        <w:numPr>
          <w:ilvl w:val="0"/>
          <w:numId w:val="50"/>
        </w:numPr>
        <w:tabs>
          <w:tab w:val="left" w:pos="284"/>
          <w:tab w:val="left" w:pos="851"/>
        </w:tabs>
        <w:spacing w:after="0"/>
        <w:ind w:left="0" w:firstLine="0"/>
        <w:rPr>
          <w:rFonts w:ascii="Times New Roman" w:hAnsi="Times New Roman" w:cs="Times New Roman"/>
          <w:sz w:val="18"/>
          <w:szCs w:val="18"/>
          <w:lang w:val="kk-KZ"/>
        </w:rPr>
      </w:pPr>
      <w:r w:rsidRPr="00735314">
        <w:rPr>
          <w:rFonts w:ascii="Times New Roman" w:hAnsi="Times New Roman" w:cs="Times New Roman"/>
          <w:sz w:val="18"/>
          <w:szCs w:val="18"/>
          <w:lang w:val="kk-KZ"/>
        </w:rPr>
        <w:t>Белсенді танымдық іс-әрекет ұғымының мәнін ашып көрсетіңіз.</w:t>
      </w:r>
    </w:p>
    <w:p w:rsidR="00ED382D" w:rsidRPr="00735314" w:rsidRDefault="00ED382D" w:rsidP="00ED382D">
      <w:pPr>
        <w:pStyle w:val="a4"/>
        <w:numPr>
          <w:ilvl w:val="0"/>
          <w:numId w:val="50"/>
        </w:numPr>
        <w:tabs>
          <w:tab w:val="left" w:pos="284"/>
          <w:tab w:val="left" w:pos="851"/>
        </w:tabs>
        <w:spacing w:after="0"/>
        <w:ind w:left="0" w:firstLine="0"/>
        <w:rPr>
          <w:rFonts w:ascii="Times New Roman" w:hAnsi="Times New Roman" w:cs="Times New Roman"/>
          <w:sz w:val="18"/>
          <w:szCs w:val="18"/>
          <w:lang w:val="kk-KZ"/>
        </w:rPr>
      </w:pPr>
      <w:r w:rsidRPr="00735314">
        <w:rPr>
          <w:rFonts w:ascii="Times New Roman" w:hAnsi="Times New Roman" w:cs="Times New Roman"/>
          <w:sz w:val="18"/>
          <w:szCs w:val="18"/>
          <w:lang w:val="kk-KZ"/>
        </w:rPr>
        <w:t xml:space="preserve">Оқушы тұлғасын танымдық іс-әрекет </w:t>
      </w:r>
      <w:r w:rsidRPr="00735314">
        <w:rPr>
          <w:rFonts w:ascii="Times New Roman" w:hAnsi="Times New Roman" w:cs="Times New Roman"/>
          <w:sz w:val="18"/>
          <w:szCs w:val="18"/>
        </w:rPr>
        <w:t>субъект</w:t>
      </w:r>
      <w:r w:rsidRPr="00735314">
        <w:rPr>
          <w:rFonts w:ascii="Times New Roman" w:hAnsi="Times New Roman" w:cs="Times New Roman"/>
          <w:sz w:val="18"/>
          <w:szCs w:val="18"/>
          <w:lang w:val="kk-KZ"/>
        </w:rPr>
        <w:t xml:space="preserve">ісі және өзіндік дамуы ретінде қалыптастырудың мазмұнына тоқталыңыз. </w:t>
      </w:r>
    </w:p>
    <w:p w:rsidR="00ED382D" w:rsidRDefault="00ED382D" w:rsidP="00ED382D">
      <w:pPr>
        <w:pStyle w:val="a4"/>
        <w:numPr>
          <w:ilvl w:val="0"/>
          <w:numId w:val="50"/>
        </w:numPr>
        <w:tabs>
          <w:tab w:val="left" w:pos="284"/>
          <w:tab w:val="left" w:pos="851"/>
        </w:tabs>
        <w:spacing w:after="0"/>
        <w:ind w:left="0" w:firstLine="0"/>
        <w:rPr>
          <w:rFonts w:ascii="Times New Roman" w:hAnsi="Times New Roman" w:cs="Times New Roman"/>
          <w:sz w:val="18"/>
          <w:szCs w:val="18"/>
          <w:lang w:val="kk-KZ"/>
        </w:rPr>
      </w:pPr>
      <w:r w:rsidRPr="00A31CA1">
        <w:rPr>
          <w:rFonts w:ascii="Times New Roman" w:hAnsi="Times New Roman" w:cs="Times New Roman"/>
          <w:sz w:val="18"/>
          <w:szCs w:val="18"/>
          <w:lang w:val="kk-KZ"/>
        </w:rPr>
        <w:t>Оқушыларда танымдық қызығушылық пен ақыл-ой әрекетінің тәсілдері</w:t>
      </w:r>
      <w:r>
        <w:rPr>
          <w:rFonts w:ascii="Times New Roman" w:hAnsi="Times New Roman" w:cs="Times New Roman"/>
          <w:sz w:val="18"/>
          <w:szCs w:val="18"/>
          <w:lang w:val="kk-KZ"/>
        </w:rPr>
        <w:t>н қалыптастырудың мәнін ашыңыз.</w:t>
      </w:r>
    </w:p>
    <w:p w:rsidR="00ED382D" w:rsidRPr="00A31CA1" w:rsidRDefault="00ED382D" w:rsidP="00ED382D">
      <w:pPr>
        <w:pStyle w:val="a4"/>
        <w:numPr>
          <w:ilvl w:val="0"/>
          <w:numId w:val="50"/>
        </w:numPr>
        <w:tabs>
          <w:tab w:val="left" w:pos="284"/>
          <w:tab w:val="left" w:pos="851"/>
        </w:tabs>
        <w:spacing w:after="0"/>
        <w:ind w:left="0" w:firstLine="0"/>
        <w:rPr>
          <w:rFonts w:ascii="Times New Roman" w:hAnsi="Times New Roman" w:cs="Times New Roman"/>
          <w:sz w:val="18"/>
          <w:szCs w:val="18"/>
          <w:lang w:val="kk-KZ"/>
        </w:rPr>
      </w:pPr>
      <w:r w:rsidRPr="00A31CA1">
        <w:rPr>
          <w:rFonts w:ascii="Times New Roman" w:hAnsi="Times New Roman" w:cs="Times New Roman"/>
          <w:sz w:val="18"/>
          <w:szCs w:val="18"/>
          <w:lang w:val="kk-KZ"/>
        </w:rPr>
        <w:t>Оқушылардың интеллектуалдық қабілеттерін дамытуға мотивациялық дайындығын</w:t>
      </w:r>
      <w:r>
        <w:rPr>
          <w:rFonts w:ascii="Times New Roman" w:hAnsi="Times New Roman" w:cs="Times New Roman"/>
          <w:sz w:val="18"/>
          <w:szCs w:val="18"/>
          <w:lang w:val="kk-KZ"/>
        </w:rPr>
        <w:t>асипаттама беріңіз</w:t>
      </w:r>
      <w:r w:rsidRPr="00A31CA1">
        <w:rPr>
          <w:rFonts w:ascii="Times New Roman" w:hAnsi="Times New Roman" w:cs="Times New Roman"/>
          <w:sz w:val="18"/>
          <w:szCs w:val="18"/>
          <w:lang w:val="kk-KZ"/>
        </w:rPr>
        <w:t>.</w:t>
      </w:r>
    </w:p>
    <w:p w:rsidR="00ED382D" w:rsidRDefault="00ED382D" w:rsidP="00ED382D">
      <w:pPr>
        <w:pStyle w:val="a4"/>
        <w:tabs>
          <w:tab w:val="left" w:pos="1134"/>
        </w:tabs>
        <w:spacing w:after="0"/>
        <w:rPr>
          <w:rFonts w:ascii="Times New Roman" w:hAnsi="Times New Roman" w:cs="Times New Roman"/>
          <w:b/>
          <w:sz w:val="18"/>
          <w:szCs w:val="18"/>
          <w:lang w:val="kk-KZ"/>
        </w:rPr>
      </w:pPr>
    </w:p>
    <w:p w:rsidR="00ED382D" w:rsidRPr="00B431BE" w:rsidRDefault="00ED382D" w:rsidP="00ED382D">
      <w:pPr>
        <w:pStyle w:val="a4"/>
        <w:tabs>
          <w:tab w:val="left" w:pos="1134"/>
        </w:tabs>
        <w:spacing w:after="0"/>
        <w:rPr>
          <w:rFonts w:ascii="Times New Roman" w:hAnsi="Times New Roman" w:cs="Times New Roman"/>
          <w:b/>
          <w:sz w:val="2"/>
          <w:szCs w:val="2"/>
          <w:lang w:val="kk-KZ"/>
        </w:rPr>
      </w:pPr>
    </w:p>
    <w:p w:rsidR="00ED382D" w:rsidRPr="00714B42" w:rsidRDefault="00ED382D" w:rsidP="00ED382D">
      <w:pPr>
        <w:tabs>
          <w:tab w:val="left" w:pos="567"/>
          <w:tab w:val="left" w:pos="1134"/>
          <w:tab w:val="left" w:pos="2552"/>
        </w:tabs>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 xml:space="preserve">14  </w:t>
      </w:r>
      <w:r w:rsidRPr="00714B42">
        <w:rPr>
          <w:rFonts w:ascii="Times New Roman" w:hAnsi="Times New Roman" w:cs="Times New Roman"/>
          <w:b/>
          <w:sz w:val="20"/>
          <w:szCs w:val="20"/>
          <w:lang w:val="kk-KZ"/>
        </w:rPr>
        <w:t xml:space="preserve">тақырып. </w:t>
      </w:r>
      <w:r w:rsidRPr="004D406C">
        <w:rPr>
          <w:rFonts w:ascii="Times New Roman" w:hAnsi="Times New Roman" w:cs="Times New Roman"/>
          <w:b/>
          <w:sz w:val="18"/>
          <w:szCs w:val="18"/>
          <w:lang w:val="kk-KZ"/>
        </w:rPr>
        <w:t>МҰҒАЛІМНІҢ КӘСІБИ ІС-ӘРЕКЕТІНДЕГІ ОҚЫТУ ТЕХНОЛОГИЯЛАРЫ</w:t>
      </w:r>
    </w:p>
    <w:p w:rsidR="00ED382D" w:rsidRPr="00A31CA1" w:rsidRDefault="00ED382D" w:rsidP="00ED382D">
      <w:pPr>
        <w:spacing w:after="0" w:line="240" w:lineRule="auto"/>
        <w:ind w:firstLine="567"/>
        <w:jc w:val="both"/>
        <w:rPr>
          <w:rFonts w:ascii="Times New Roman" w:hAnsi="Times New Roman" w:cs="Times New Roman"/>
          <w:sz w:val="10"/>
          <w:szCs w:val="10"/>
          <w:lang w:val="kk-KZ"/>
        </w:rPr>
      </w:pP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4E3F9D">
        <w:rPr>
          <w:rFonts w:ascii="Times New Roman" w:hAnsi="Times New Roman" w:cs="Times New Roman"/>
          <w:b/>
          <w:i/>
          <w:sz w:val="20"/>
          <w:szCs w:val="20"/>
          <w:lang w:val="kk-KZ"/>
        </w:rPr>
        <w:t>14.1. Педагогикалық технология туралы түсінік.</w:t>
      </w:r>
      <w:r w:rsidRPr="00714B42">
        <w:rPr>
          <w:rFonts w:ascii="Times New Roman" w:hAnsi="Times New Roman" w:cs="Times New Roman"/>
          <w:i/>
          <w:sz w:val="20"/>
          <w:szCs w:val="20"/>
          <w:lang w:val="kk-KZ"/>
        </w:rPr>
        <w:t>Технология</w:t>
      </w:r>
      <w:r w:rsidRPr="00714B42">
        <w:rPr>
          <w:rFonts w:ascii="Times New Roman" w:hAnsi="Times New Roman" w:cs="Times New Roman"/>
          <w:sz w:val="20"/>
          <w:szCs w:val="20"/>
          <w:lang w:val="kk-KZ"/>
        </w:rPr>
        <w:t xml:space="preserve"> ұғымы соңғы жүзжылдықта маңызды ғылыми ұғымдардың бiрiне айналуда. Философиялық көзқарас тұрғысынан технология теория мен практиканың арақатынасын байланысты</w:t>
      </w:r>
      <w:r>
        <w:rPr>
          <w:rFonts w:ascii="Times New Roman" w:hAnsi="Times New Roman" w:cs="Times New Roman"/>
          <w:sz w:val="20"/>
          <w:szCs w:val="20"/>
          <w:lang w:val="kk-KZ"/>
        </w:rPr>
        <w:t>ратын негізгі тетіктердің бірі.</w:t>
      </w:r>
      <w:r w:rsidRPr="00714B42">
        <w:rPr>
          <w:rFonts w:ascii="Times New Roman" w:hAnsi="Times New Roman" w:cs="Times New Roman"/>
          <w:sz w:val="20"/>
          <w:szCs w:val="20"/>
          <w:lang w:val="kk-KZ"/>
        </w:rPr>
        <w:t>Теория мен практика ұғымдары мәнi жағынан ажыратылғанымен, олар әрқашан өзара тәуелді, өзара тығыз байланыста болып келеді.Бұл әрекеттестiктiң өзгешелiгiн К.Поппер теория мен практиканың бiрлiгiн ажыратпау, екеуінің тұтастығын сақтау деген идеясымен негіздеп көрсетедi. Көп жағдайларда теорияның практикадан ажыратылып кетуінің негiзгi себептерінің бiрi - нақты қолданбалы технология</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лардың жоқтығы болып табылады.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Өндiрiс саласында ғана емес, педагогикалық теория мен прак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тикада да тұрақты қолданысқа ие болып келе жатқан «технология» ұғымының шығу тарихына (этимологиясына) қысқаша тоқталып өту маңызды.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lastRenderedPageBreak/>
        <w:t>Технология сөзi (</w:t>
      </w:r>
      <w:r w:rsidRPr="00714B42">
        <w:rPr>
          <w:rFonts w:ascii="Times New Roman" w:hAnsi="Times New Roman" w:cs="Times New Roman"/>
          <w:i/>
          <w:sz w:val="20"/>
          <w:szCs w:val="20"/>
          <w:lang w:val="kk-KZ"/>
        </w:rPr>
        <w:t>techne-өнер, шығармашылық, logos-iлiм</w:t>
      </w:r>
      <w:r w:rsidRPr="00714B42">
        <w:rPr>
          <w:rFonts w:ascii="Times New Roman" w:hAnsi="Times New Roman" w:cs="Times New Roman"/>
          <w:sz w:val="20"/>
          <w:szCs w:val="20"/>
          <w:lang w:val="kk-KZ"/>
        </w:rPr>
        <w:t>) грек тiлiнен аударылғанда:</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а) өндiрiс </w:t>
      </w:r>
      <w:r>
        <w:rPr>
          <w:rFonts w:ascii="Times New Roman" w:hAnsi="Times New Roman" w:cs="Times New Roman"/>
          <w:sz w:val="20"/>
          <w:szCs w:val="20"/>
          <w:lang w:val="kk-KZ"/>
        </w:rPr>
        <w:t xml:space="preserve">үдерісінде </w:t>
      </w:r>
      <w:r w:rsidRPr="00714B42">
        <w:rPr>
          <w:rFonts w:ascii="Times New Roman" w:hAnsi="Times New Roman" w:cs="Times New Roman"/>
          <w:sz w:val="20"/>
          <w:szCs w:val="20"/>
          <w:lang w:val="kk-KZ"/>
        </w:rPr>
        <w:t>шикiзат, материал немесе жартылай фабрикаттың формасын, қасиеттерiн, жағдайын өңдеу, дайындау, өзгерт</w:t>
      </w:r>
      <w:r>
        <w:rPr>
          <w:rFonts w:ascii="Times New Roman" w:hAnsi="Times New Roman" w:cs="Times New Roman"/>
          <w:sz w:val="20"/>
          <w:szCs w:val="20"/>
          <w:lang w:val="kk-KZ"/>
        </w:rPr>
        <w:t>у әдiстерiнiң жиынтығын, мысалы</w:t>
      </w:r>
      <w:r w:rsidRPr="00714B42">
        <w:rPr>
          <w:rFonts w:ascii="Times New Roman" w:hAnsi="Times New Roman" w:cs="Times New Roman"/>
          <w:sz w:val="20"/>
          <w:szCs w:val="20"/>
          <w:lang w:val="kk-KZ"/>
        </w:rPr>
        <w:t xml:space="preserve"> металлдарды өңдеу техноло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гиясы, химиялық технология, құрылыстық жұмыстар технологиясы;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ә) өндiрiстiң сәйкес келетiн құралдарымен шикiзат, материал немесе жартылай фабрикатқа әсер ететiн тәсiлдер туралы ғылым деген мағынаны бiлдiредi.</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Ғылым мен техниканың дамуына қарай педагогика саласы</w:t>
      </w:r>
      <w:r>
        <w:rPr>
          <w:rFonts w:ascii="Times New Roman" w:hAnsi="Times New Roman" w:cs="Times New Roman"/>
          <w:sz w:val="20"/>
          <w:szCs w:val="20"/>
          <w:lang w:val="kk-KZ"/>
        </w:rPr>
        <w:t>нда  технологиялық оқыту тәсілі</w:t>
      </w:r>
      <w:r w:rsidRPr="00714B42">
        <w:rPr>
          <w:rFonts w:ascii="Times New Roman" w:hAnsi="Times New Roman" w:cs="Times New Roman"/>
          <w:sz w:val="20"/>
          <w:szCs w:val="20"/>
          <w:lang w:val="kk-KZ"/>
        </w:rPr>
        <w:t xml:space="preserve"> жақсы өріс ала бастады. Қазіргі ақпарат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тық технологиялар заманында бiлiм берудi технологияландыруға кө</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шудiң қажеттiлiгiмен келiспеу мүмкiн емес, себебi әр оқушының жеке тұлға</w:t>
      </w:r>
      <w:r>
        <w:rPr>
          <w:rFonts w:ascii="Times New Roman" w:hAnsi="Times New Roman" w:cs="Times New Roman"/>
          <w:sz w:val="20"/>
          <w:szCs w:val="20"/>
          <w:lang w:val="kk-KZ"/>
        </w:rPr>
        <w:t xml:space="preserve">сының </w:t>
      </w:r>
      <w:r w:rsidRPr="00714B42">
        <w:rPr>
          <w:rFonts w:ascii="Times New Roman" w:hAnsi="Times New Roman" w:cs="Times New Roman"/>
          <w:sz w:val="20"/>
          <w:szCs w:val="20"/>
          <w:lang w:val="kk-KZ"/>
        </w:rPr>
        <w:t>дамуы, бiлiм берудi саралау және барлық бiлiм беру жүйесiн iзгiлендiру және демократияландыру үрдістері техноло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гиялық тәсіл арқылы жүзеге асырылмақ.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Сондықтан педагогикалық ү</w:t>
      </w:r>
      <w:r>
        <w:rPr>
          <w:rFonts w:ascii="Times New Roman" w:hAnsi="Times New Roman" w:cs="Times New Roman"/>
          <w:sz w:val="20"/>
          <w:szCs w:val="20"/>
          <w:lang w:val="kk-KZ"/>
        </w:rPr>
        <w:t>дерісті</w:t>
      </w:r>
      <w:r w:rsidRPr="00714B42">
        <w:rPr>
          <w:rFonts w:ascii="Times New Roman" w:hAnsi="Times New Roman" w:cs="Times New Roman"/>
          <w:sz w:val="20"/>
          <w:szCs w:val="20"/>
          <w:lang w:val="kk-KZ"/>
        </w:rPr>
        <w:t xml:space="preserve"> технологияландыру мәселесі </w:t>
      </w:r>
      <w:r w:rsidRPr="00714B42">
        <w:rPr>
          <w:rFonts w:ascii="Times New Roman" w:hAnsi="Times New Roman" w:cs="Times New Roman"/>
          <w:i/>
          <w:sz w:val="20"/>
          <w:szCs w:val="20"/>
          <w:lang w:val="kk-KZ"/>
        </w:rPr>
        <w:t>бiлiм берушi</w:t>
      </w:r>
      <w:r w:rsidRPr="00714B42">
        <w:rPr>
          <w:rFonts w:ascii="Times New Roman" w:hAnsi="Times New Roman" w:cs="Times New Roman"/>
          <w:sz w:val="20"/>
          <w:szCs w:val="20"/>
          <w:lang w:val="kk-KZ"/>
        </w:rPr>
        <w:t xml:space="preserve"> мен </w:t>
      </w:r>
      <w:r w:rsidRPr="00714B42">
        <w:rPr>
          <w:rFonts w:ascii="Times New Roman" w:hAnsi="Times New Roman" w:cs="Times New Roman"/>
          <w:i/>
          <w:sz w:val="20"/>
          <w:szCs w:val="20"/>
          <w:lang w:val="kk-KZ"/>
        </w:rPr>
        <w:t>бiлiм алушы</w:t>
      </w:r>
      <w:r w:rsidRPr="00714B42">
        <w:rPr>
          <w:rFonts w:ascii="Times New Roman" w:hAnsi="Times New Roman" w:cs="Times New Roman"/>
          <w:sz w:val="20"/>
          <w:szCs w:val="20"/>
          <w:lang w:val="kk-KZ"/>
        </w:rPr>
        <w:t xml:space="preserve"> тұлғасын өздiгiнен дамытып, олардың ішкі әлеуеттерін барынша толығырақ ашқызу үшін оқыту мен тәр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биелеудi субъектiлiк негiзге ауыстыратын тетік ретінде зерттелуде. Білім беру саласындағы шоғырланып қалған көкейкесті мәселелердің шешімдерін табуда педагогикалық технологиялардың ықпалы зор, себебі жаңа технологиялардың негізгі өзегі – оқушы тұлғасы, оның ішкі интеллектуалдық  әлеуетін жан-жақты дамыту.</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К</w:t>
      </w:r>
      <w:r w:rsidRPr="00714B42">
        <w:rPr>
          <w:rFonts w:ascii="Times New Roman" w:hAnsi="Times New Roman" w:cs="Times New Roman"/>
          <w:sz w:val="20"/>
          <w:szCs w:val="20"/>
          <w:lang w:val="kk-KZ"/>
        </w:rPr>
        <w:t xml:space="preserve">өптеген зерттеушiлер жаңа педагогикалық технологияларға терең қызығушылық танытып, бiлiм берудегi технологиялық тәсiлдi дәстүрлi оқыту әдістерінен анағұрлым тиiмдірек деп есептейдi. Технология ұғымына Б.Т. Лихачев, В.П. Беспалько, В.В. Сериков, В.М. Монахов, М.В. Кларин, И.Я. Лернер, П.И. Пидкасистый, В.В.Гузеев, Н.Д.Хмель, Ғ.М.Құсайынов, Ж.А.Қараев, Ж.У.Кобдикова, М.М.Жампеисова  т.б. ғалымдар мен зерттеушiлер жан-жақты түсiнiктемелер бере отырып, олардың практикалық тиімділігі туралы құнды пікірлер мен нақты ұсыныстар айтқан.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Педагогика ғылымында «технология» ұғымының зерттелу аясы кеңейіп, әр тұрғыдан анықталуы, оның түрлерiнiң, тұжырымдамалық негiздерi мен сипаттамаларының көптiгi бұл феноменнiң мазмұнын жан-жақты теориялық тұрғыдан талдауға баса назар аударуды қажет етедi.</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Педагогикалық лексикадағы </w:t>
      </w:r>
      <w:r w:rsidRPr="00714B42">
        <w:rPr>
          <w:rFonts w:ascii="Times New Roman" w:hAnsi="Times New Roman" w:cs="Times New Roman"/>
          <w:b/>
          <w:i/>
          <w:sz w:val="20"/>
          <w:szCs w:val="20"/>
          <w:lang w:val="kk-KZ"/>
        </w:rPr>
        <w:t>теория, әдiстер, әдiстеме, тех</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нология, оқыту технологиясы, педагогикалық технология</w:t>
      </w:r>
      <w:r w:rsidRPr="00714B42">
        <w:rPr>
          <w:rFonts w:ascii="Times New Roman" w:hAnsi="Times New Roman" w:cs="Times New Roman"/>
          <w:sz w:val="20"/>
          <w:szCs w:val="20"/>
          <w:lang w:val="kk-KZ"/>
        </w:rPr>
        <w:t xml:space="preserve"> ұғым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дарының арақатынасын дұрыс ажырата білу және практикада дұрыс қолдана білу әр мұғалімнің технологиялық құзыреттілігінің басты көрсеткіші. Практикада кейде «технология» ұғымы «әдiстеме» немесе оқытуды ұйымдастырудың «формасы» ұғымының синонимi ретiнде қолданылып кететіні байқалады. Аталған ұғымдардың барлығы оқыту ү</w:t>
      </w:r>
      <w:r>
        <w:rPr>
          <w:rFonts w:ascii="Times New Roman" w:hAnsi="Times New Roman" w:cs="Times New Roman"/>
          <w:sz w:val="20"/>
          <w:szCs w:val="20"/>
          <w:lang w:val="kk-KZ"/>
        </w:rPr>
        <w:t>дерісінде</w:t>
      </w:r>
      <w:r w:rsidRPr="00714B42">
        <w:rPr>
          <w:rFonts w:ascii="Times New Roman" w:hAnsi="Times New Roman" w:cs="Times New Roman"/>
          <w:sz w:val="20"/>
          <w:szCs w:val="20"/>
          <w:lang w:val="kk-KZ"/>
        </w:rPr>
        <w:t xml:space="preserve"> қолданылатын </w:t>
      </w:r>
      <w:r w:rsidRPr="00714B42">
        <w:rPr>
          <w:rFonts w:ascii="Times New Roman" w:hAnsi="Times New Roman" w:cs="Times New Roman"/>
          <w:sz w:val="20"/>
          <w:szCs w:val="20"/>
          <w:lang w:val="kk-KZ"/>
        </w:rPr>
        <w:lastRenderedPageBreak/>
        <w:t>болғандықтан мақсатты түрде олардың мағыналық ерекшеліктерін салыстыра отырып қарастыру қажет.</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Теория</w:t>
      </w:r>
      <w:r w:rsidRPr="00714B42">
        <w:rPr>
          <w:rFonts w:ascii="Times New Roman" w:hAnsi="Times New Roman" w:cs="Times New Roman"/>
          <w:sz w:val="20"/>
          <w:szCs w:val="20"/>
          <w:lang w:val="kk-KZ"/>
        </w:rPr>
        <w:t xml:space="preserve"> ұғымы біркелкі немесе біртұтас құбылыстар және оның элементтерi мен қызметтерiнiң жиынтығын сипаттайтын заңдар, категориялар, ұғымдар, тұжырымдамалар, қағидалар жүйесi ретiнде </w:t>
      </w:r>
      <w:r>
        <w:rPr>
          <w:rFonts w:ascii="Times New Roman" w:hAnsi="Times New Roman" w:cs="Times New Roman"/>
          <w:sz w:val="20"/>
          <w:szCs w:val="20"/>
          <w:lang w:val="kk-KZ"/>
        </w:rPr>
        <w:t>қарастырылады</w:t>
      </w:r>
      <w:r w:rsidRPr="00714B42">
        <w:rPr>
          <w:rFonts w:ascii="Times New Roman" w:hAnsi="Times New Roman" w:cs="Times New Roman"/>
          <w:sz w:val="20"/>
          <w:szCs w:val="20"/>
          <w:lang w:val="kk-KZ"/>
        </w:rPr>
        <w:t>. Теория өздігінен ешнәрсенi өзгерте алмайды, бірақ адамның практикалық әрекеттерiн реттеуші рөлін атқарады. Теория адамдардың санасы арқылы қабылданады және сол теорияны ақиқатқа айналдыру үшін белгілі дәрежедегі күш пен энергияны жұмсаған жағдайда ғана материалдана алады. Теория үшiн оның ережелерiне кiретiн дәлелдемелер, негiздемелер мiндеттi болып табылады: егер негiздеме болмаса, онда теория да жоқ. Кез келген теорияның көздейтін соңғы мақсаты – оның практикада жүзеге асырылып,  сол арқылы оның құндылығының  бағалануы.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Оқыту теориясы</w:t>
      </w:r>
      <w:r w:rsidRPr="00714B42">
        <w:rPr>
          <w:rFonts w:ascii="Times New Roman" w:hAnsi="Times New Roman" w:cs="Times New Roman"/>
          <w:sz w:val="20"/>
          <w:szCs w:val="20"/>
          <w:lang w:val="kk-KZ"/>
        </w:rPr>
        <w:t xml:space="preserve"> – оқыту ү</w:t>
      </w:r>
      <w:r>
        <w:rPr>
          <w:rFonts w:ascii="Times New Roman" w:hAnsi="Times New Roman" w:cs="Times New Roman"/>
          <w:sz w:val="20"/>
          <w:szCs w:val="20"/>
          <w:lang w:val="kk-KZ"/>
        </w:rPr>
        <w:t xml:space="preserve">дерісінің </w:t>
      </w:r>
      <w:r w:rsidRPr="00714B42">
        <w:rPr>
          <w:rFonts w:ascii="Times New Roman" w:hAnsi="Times New Roman" w:cs="Times New Roman"/>
          <w:sz w:val="20"/>
          <w:szCs w:val="20"/>
          <w:lang w:val="kk-KZ"/>
        </w:rPr>
        <w:t>заңдары мен заңдылықтарын зерттейтiн, оқытудың мақсатын, міндеттері мен мазмұнын ашып көрсететiн, оқытуды ұйымдастыру формаларын және әдiстерiн, қағидаларын сипаттайтын педагогиканың құрамд</w:t>
      </w:r>
      <w:r>
        <w:rPr>
          <w:rFonts w:ascii="Times New Roman" w:hAnsi="Times New Roman" w:cs="Times New Roman"/>
          <w:sz w:val="20"/>
          <w:szCs w:val="20"/>
          <w:lang w:val="kk-KZ"/>
        </w:rPr>
        <w:t>ас</w:t>
      </w:r>
      <w:r w:rsidRPr="00714B42">
        <w:rPr>
          <w:rFonts w:ascii="Times New Roman" w:hAnsi="Times New Roman" w:cs="Times New Roman"/>
          <w:sz w:val="20"/>
          <w:szCs w:val="20"/>
          <w:lang w:val="kk-KZ"/>
        </w:rPr>
        <w:t>бөлiгi. Педагогика ғылымында оқыту теориясы «дидактика» ұғымының синонимi ретiнде қолданылады.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Әдiс</w:t>
      </w:r>
      <w:r w:rsidRPr="00714B42">
        <w:rPr>
          <w:rFonts w:ascii="Times New Roman" w:hAnsi="Times New Roman" w:cs="Times New Roman"/>
          <w:sz w:val="20"/>
          <w:szCs w:val="20"/>
          <w:lang w:val="kk-KZ"/>
        </w:rPr>
        <w:t xml:space="preserve"> кең мағынада тұлға әрекетiнiң түрлі формадағы тәсiлдер жиынтығы, бiр нәрсеге жетудiң жолы деп анықталады. Кез келген ғылыми әдiс оның қажеттi алғышарты ретiнде қатысатын, белгiлi бiр теория негiзiнде зерттеледi. Әдiстiң негiзгi қызметi – iс-әрекеттi реттеу және бағдарлау. Әдіс – мақсатқа қол жеткізу тәсілдері.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Оқыту әдiстерi</w:t>
      </w:r>
      <w:r w:rsidRPr="00714B42">
        <w:rPr>
          <w:rFonts w:ascii="Times New Roman" w:hAnsi="Times New Roman" w:cs="Times New Roman"/>
          <w:sz w:val="20"/>
          <w:szCs w:val="20"/>
          <w:lang w:val="kk-KZ"/>
        </w:rPr>
        <w:t xml:space="preserve"> - педагогикалық </w:t>
      </w:r>
      <w:r>
        <w:rPr>
          <w:rFonts w:ascii="Times New Roman" w:hAnsi="Times New Roman" w:cs="Times New Roman"/>
          <w:sz w:val="20"/>
          <w:szCs w:val="20"/>
          <w:lang w:val="kk-KZ"/>
        </w:rPr>
        <w:t>үдеріске</w:t>
      </w:r>
      <w:r w:rsidRPr="00714B42">
        <w:rPr>
          <w:rFonts w:ascii="Times New Roman" w:hAnsi="Times New Roman" w:cs="Times New Roman"/>
          <w:sz w:val="20"/>
          <w:szCs w:val="20"/>
          <w:lang w:val="kk-KZ"/>
        </w:rPr>
        <w:t xml:space="preserve"> қатысушылардың білімді меңгеруге бағытталған бiрлескен әрекеттерiн ұйымдастырудың тәсiлдер жүйесі. Оқыту әдістері сөздік, көрнекілік, тәжірибелік, бақылау және өзіндік бақылау әдістеріне жіктелген.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Әдiстеме</w:t>
      </w:r>
      <w:r w:rsidRPr="00714B42">
        <w:rPr>
          <w:rFonts w:ascii="Times New Roman" w:hAnsi="Times New Roman" w:cs="Times New Roman"/>
          <w:sz w:val="20"/>
          <w:szCs w:val="20"/>
          <w:lang w:val="kk-KZ"/>
        </w:rPr>
        <w:t xml:space="preserve"> ұғымы нақты бір іс-әрекетті орындау үшін қолданылатын әдістер мен тәсілдер жиынтығы деп түсіндіріледі. Әдістеме бір істі атқарудағы әдiстер мен тәсiлдердiң кешенiн пайдалану тәртiбiн бiлдiредi.</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Оқыту әдiстемесi</w:t>
      </w:r>
      <w:r w:rsidRPr="00714B42">
        <w:rPr>
          <w:rFonts w:ascii="Times New Roman" w:hAnsi="Times New Roman" w:cs="Times New Roman"/>
          <w:sz w:val="20"/>
          <w:szCs w:val="20"/>
          <w:lang w:val="kk-KZ"/>
        </w:rPr>
        <w:t xml:space="preserve"> – пәндi оқытудың ғылыми дәлелденген әдiстер, ережелер, тәсiлдер жүйесi және оқыту теориясын қолдану</w:t>
      </w:r>
      <w:r>
        <w:rPr>
          <w:rFonts w:ascii="Times New Roman" w:hAnsi="Times New Roman" w:cs="Times New Roman"/>
          <w:sz w:val="20"/>
          <w:szCs w:val="20"/>
          <w:lang w:val="kk-KZ"/>
        </w:rPr>
        <w:t xml:space="preserve"> құралы</w:t>
      </w:r>
      <w:r w:rsidRPr="00714B42">
        <w:rPr>
          <w:rFonts w:ascii="Times New Roman" w:hAnsi="Times New Roman" w:cs="Times New Roman"/>
          <w:sz w:val="20"/>
          <w:szCs w:val="20"/>
          <w:lang w:val="kk-KZ"/>
        </w:rPr>
        <w:t xml:space="preserve"> болып табылады. Мысалы, «интеграл» ұғымын қалыптастыру әдiстемесi математикалық ұғымдарды қалыптастыру теориясының та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лаптарын және «интеграл» ұғымының өзiндiк ерекшелiгiн ескере оты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рып, жете зерттеледi. Сондықтан әдiстемелердiң мақсаты теориялық ережелердi нақты құбылыстар тұрғысына қарай алмастырумен анықталады. Әр педагог оқыту теориясын және оқытудың әдіс-тәсілдер кешенін әртүрлі пайдалануына байланысты, әрқайсысының оқыту әдістемелері әртүрлі  сипатта болады.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Оқыту технологиясы</w:t>
      </w:r>
      <w:r w:rsidRPr="00714B42">
        <w:rPr>
          <w:rFonts w:ascii="Times New Roman" w:hAnsi="Times New Roman" w:cs="Times New Roman"/>
          <w:sz w:val="20"/>
          <w:szCs w:val="20"/>
          <w:lang w:val="kk-KZ"/>
        </w:rPr>
        <w:t xml:space="preserve"> – оқыту ү</w:t>
      </w:r>
      <w:r>
        <w:rPr>
          <w:rFonts w:ascii="Times New Roman" w:hAnsi="Times New Roman" w:cs="Times New Roman"/>
          <w:sz w:val="20"/>
          <w:szCs w:val="20"/>
          <w:lang w:val="kk-KZ"/>
        </w:rPr>
        <w:t>дерісінің</w:t>
      </w:r>
      <w:r w:rsidRPr="00714B42">
        <w:rPr>
          <w:rFonts w:ascii="Times New Roman" w:hAnsi="Times New Roman" w:cs="Times New Roman"/>
          <w:sz w:val="20"/>
          <w:szCs w:val="20"/>
          <w:lang w:val="kk-KZ"/>
        </w:rPr>
        <w:t xml:space="preserve"> диагностикалы қойыл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ған мақсаттарына қол жеткізу құралдары, алдын-ала жоспарланған оқыту ү</w:t>
      </w:r>
      <w:r>
        <w:rPr>
          <w:rFonts w:ascii="Times New Roman" w:hAnsi="Times New Roman" w:cs="Times New Roman"/>
          <w:sz w:val="20"/>
          <w:szCs w:val="20"/>
          <w:lang w:val="kk-KZ"/>
        </w:rPr>
        <w:t>дерісінің</w:t>
      </w:r>
      <w:r w:rsidRPr="00714B42">
        <w:rPr>
          <w:rFonts w:ascii="Times New Roman" w:hAnsi="Times New Roman" w:cs="Times New Roman"/>
          <w:sz w:val="20"/>
          <w:szCs w:val="20"/>
          <w:lang w:val="kk-KZ"/>
        </w:rPr>
        <w:t xml:space="preserve"> практикалық түрде жүйелiлiк пен бiрiздiлiк негізінде іске асырылуы. </w:t>
      </w:r>
      <w:r w:rsidRPr="00714B42">
        <w:rPr>
          <w:rFonts w:ascii="Times New Roman" w:hAnsi="Times New Roman" w:cs="Times New Roman"/>
          <w:i/>
          <w:sz w:val="20"/>
          <w:szCs w:val="20"/>
          <w:lang w:val="kk-KZ"/>
        </w:rPr>
        <w:t>Оқыту технологиялары</w:t>
      </w:r>
      <w:r w:rsidRPr="00714B42">
        <w:rPr>
          <w:rFonts w:ascii="Times New Roman" w:hAnsi="Times New Roman" w:cs="Times New Roman"/>
          <w:sz w:val="20"/>
          <w:szCs w:val="20"/>
          <w:lang w:val="kk-KZ"/>
        </w:rPr>
        <w:t xml:space="preserve"> оқыту</w:t>
      </w:r>
      <w:r>
        <w:rPr>
          <w:rFonts w:ascii="Times New Roman" w:hAnsi="Times New Roman" w:cs="Times New Roman"/>
          <w:sz w:val="20"/>
          <w:szCs w:val="20"/>
          <w:lang w:val="kk-KZ"/>
        </w:rPr>
        <w:t xml:space="preserve"> үдерісінің </w:t>
      </w:r>
      <w:r w:rsidRPr="00714B42">
        <w:rPr>
          <w:rFonts w:ascii="Times New Roman" w:hAnsi="Times New Roman" w:cs="Times New Roman"/>
          <w:sz w:val="20"/>
          <w:szCs w:val="20"/>
          <w:lang w:val="kk-KZ"/>
        </w:rPr>
        <w:t xml:space="preserve">байланыстарын </w:t>
      </w:r>
      <w:r w:rsidRPr="00714B42">
        <w:rPr>
          <w:rFonts w:ascii="Times New Roman" w:hAnsi="Times New Roman" w:cs="Times New Roman"/>
          <w:sz w:val="20"/>
          <w:szCs w:val="20"/>
          <w:lang w:val="kk-KZ"/>
        </w:rPr>
        <w:lastRenderedPageBreak/>
        <w:t>реттеуге, оның барлық кезеңдері мен өт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кізілу шарттарын оқушылардың нақты мүмкіндіктеріне сәйкестен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діруге бағытталған.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Сонымен, жоғарыда қарастырылып отырған ұғымдарды тұжы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рымдайтын болсақ, И.Г.Саранцевтiң </w:t>
      </w:r>
      <w:r w:rsidRPr="00CC1CD4">
        <w:rPr>
          <w:rFonts w:ascii="Times New Roman" w:hAnsi="Times New Roman" w:cs="Times New Roman"/>
          <w:sz w:val="20"/>
          <w:szCs w:val="20"/>
          <w:lang w:val="kk-KZ"/>
        </w:rPr>
        <w:t>пiкiрiнше</w:t>
      </w:r>
      <w:r>
        <w:rPr>
          <w:rFonts w:ascii="Times New Roman" w:hAnsi="Times New Roman" w:cs="Times New Roman"/>
          <w:sz w:val="20"/>
          <w:szCs w:val="20"/>
          <w:lang w:val="kk-KZ"/>
        </w:rPr>
        <w:t>,</w:t>
      </w:r>
      <w:r w:rsidRPr="00CC1CD4">
        <w:rPr>
          <w:rFonts w:ascii="Times New Roman" w:hAnsi="Times New Roman" w:cs="Times New Roman"/>
          <w:i/>
          <w:sz w:val="20"/>
          <w:szCs w:val="20"/>
          <w:lang w:val="kk-KZ"/>
        </w:rPr>
        <w:t>оқыту теориясы</w:t>
      </w:r>
      <w:r w:rsidRPr="00CC1CD4">
        <w:rPr>
          <w:rFonts w:ascii="Times New Roman" w:hAnsi="Times New Roman" w:cs="Times New Roman"/>
          <w:sz w:val="20"/>
          <w:szCs w:val="20"/>
          <w:lang w:val="kk-KZ"/>
        </w:rPr>
        <w:t xml:space="preserve"> пәнгеоқытудың әдiстемелiк жүйесiн басқару заңдылықтарын ашып бередi, </w:t>
      </w:r>
      <w:r w:rsidRPr="00CC1CD4">
        <w:rPr>
          <w:rFonts w:ascii="Times New Roman" w:hAnsi="Times New Roman" w:cs="Times New Roman"/>
          <w:i/>
          <w:sz w:val="20"/>
          <w:szCs w:val="20"/>
          <w:lang w:val="kk-KZ"/>
        </w:rPr>
        <w:t>әдiстеме</w:t>
      </w:r>
      <w:r w:rsidRPr="00CC1CD4">
        <w:rPr>
          <w:rFonts w:ascii="Times New Roman" w:hAnsi="Times New Roman" w:cs="Times New Roman"/>
          <w:sz w:val="20"/>
          <w:szCs w:val="20"/>
          <w:lang w:val="kk-KZ"/>
        </w:rPr>
        <w:t xml:space="preserve">оны қолдануды қарастырады, ал </w:t>
      </w:r>
      <w:r w:rsidRPr="00CC1CD4">
        <w:rPr>
          <w:rFonts w:ascii="Times New Roman" w:hAnsi="Times New Roman" w:cs="Times New Roman"/>
          <w:i/>
          <w:sz w:val="20"/>
          <w:szCs w:val="20"/>
          <w:lang w:val="kk-KZ"/>
        </w:rPr>
        <w:t>технология</w:t>
      </w:r>
      <w:r w:rsidRPr="00CC1CD4">
        <w:rPr>
          <w:rFonts w:ascii="Times New Roman" w:hAnsi="Times New Roman" w:cs="Times New Roman"/>
          <w:sz w:val="20"/>
          <w:szCs w:val="20"/>
          <w:lang w:val="kk-KZ"/>
        </w:rPr>
        <w:t>бұл</w:t>
      </w:r>
      <w:r w:rsidRPr="00714B42">
        <w:rPr>
          <w:rFonts w:ascii="Times New Roman" w:hAnsi="Times New Roman" w:cs="Times New Roman"/>
          <w:sz w:val="20"/>
          <w:szCs w:val="20"/>
          <w:lang w:val="kk-KZ"/>
        </w:rPr>
        <w:t xml:space="preserve"> жүйенiң моделін жүзеге асыру тәсiлдерiн жете зерттейдi. Осы тұрғыда техно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логиялардың рөлi оқыту мақсаттарын диагностикалауға және оқыту шарттарын айқындауға (әдiстер, формалар, құралдар, тәуелдiлiктер), яғни белгiленген мақсатқа жетуге мүмкiндiк беретін ү</w:t>
      </w:r>
      <w:r>
        <w:rPr>
          <w:rFonts w:ascii="Times New Roman" w:hAnsi="Times New Roman" w:cs="Times New Roman"/>
          <w:sz w:val="20"/>
          <w:szCs w:val="20"/>
          <w:lang w:val="kk-KZ"/>
        </w:rPr>
        <w:t>дерісті</w:t>
      </w:r>
      <w:r w:rsidRPr="00714B42">
        <w:rPr>
          <w:rFonts w:ascii="Times New Roman" w:hAnsi="Times New Roman" w:cs="Times New Roman"/>
          <w:sz w:val="20"/>
          <w:szCs w:val="20"/>
          <w:lang w:val="kk-KZ"/>
        </w:rPr>
        <w:t xml:space="preserve"> жобалауға саяды. Сондықтан </w:t>
      </w:r>
      <w:r w:rsidRPr="00714B42">
        <w:rPr>
          <w:rFonts w:ascii="Times New Roman" w:hAnsi="Times New Roman" w:cs="Times New Roman"/>
          <w:i/>
          <w:sz w:val="20"/>
          <w:szCs w:val="20"/>
          <w:lang w:val="kk-KZ"/>
        </w:rPr>
        <w:t>технология</w:t>
      </w:r>
      <w:r w:rsidRPr="00714B42">
        <w:rPr>
          <w:rFonts w:ascii="Times New Roman" w:hAnsi="Times New Roman" w:cs="Times New Roman"/>
          <w:sz w:val="20"/>
          <w:szCs w:val="20"/>
          <w:lang w:val="kk-KZ"/>
        </w:rPr>
        <w:t xml:space="preserve"> теория мен әдiстемелерге негізделеді, олардың даму деңгейiне қарай тиімділігі анықталады. Кез-келген оқы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ту технологиясының негiзгi </w:t>
      </w:r>
      <w:r>
        <w:rPr>
          <w:rFonts w:ascii="Times New Roman" w:hAnsi="Times New Roman" w:cs="Times New Roman"/>
          <w:sz w:val="20"/>
          <w:szCs w:val="20"/>
          <w:lang w:val="kk-KZ"/>
        </w:rPr>
        <w:t>мақсаты</w:t>
      </w:r>
      <w:r w:rsidRPr="00714B42">
        <w:rPr>
          <w:rFonts w:ascii="Times New Roman" w:hAnsi="Times New Roman" w:cs="Times New Roman"/>
          <w:sz w:val="20"/>
          <w:szCs w:val="20"/>
          <w:lang w:val="kk-KZ"/>
        </w:rPr>
        <w:t xml:space="preserve"> соңғы күтілетін нәтиженi анықтау және оның табыстылығын бақылау болып табылады.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Педагогика ғылымында және білім беру </w:t>
      </w:r>
      <w:r>
        <w:rPr>
          <w:rFonts w:ascii="Times New Roman" w:hAnsi="Times New Roman" w:cs="Times New Roman"/>
          <w:sz w:val="20"/>
          <w:szCs w:val="20"/>
          <w:lang w:val="kk-KZ"/>
        </w:rPr>
        <w:t>ұйымдары</w:t>
      </w:r>
      <w:r w:rsidRPr="00714B42">
        <w:rPr>
          <w:rFonts w:ascii="Times New Roman" w:hAnsi="Times New Roman" w:cs="Times New Roman"/>
          <w:sz w:val="20"/>
          <w:szCs w:val="20"/>
          <w:lang w:val="kk-KZ"/>
        </w:rPr>
        <w:t xml:space="preserve"> тәжірибесінде </w:t>
      </w:r>
      <w:r w:rsidRPr="00714B42">
        <w:rPr>
          <w:rFonts w:ascii="Times New Roman" w:hAnsi="Times New Roman" w:cs="Times New Roman"/>
          <w:i/>
          <w:sz w:val="20"/>
          <w:szCs w:val="20"/>
          <w:lang w:val="kk-KZ"/>
        </w:rPr>
        <w:t>педагогикалық технологиялар</w:t>
      </w:r>
      <w:r w:rsidRPr="00714B42">
        <w:rPr>
          <w:rFonts w:ascii="Times New Roman" w:hAnsi="Times New Roman" w:cs="Times New Roman"/>
          <w:sz w:val="20"/>
          <w:szCs w:val="20"/>
          <w:lang w:val="kk-KZ"/>
        </w:rPr>
        <w:t xml:space="preserve"> ұғымы жиі қолданылады.  В.П. Беспальконың пікірінше </w:t>
      </w:r>
      <w:r w:rsidRPr="00714B42">
        <w:rPr>
          <w:rFonts w:ascii="Times New Roman" w:hAnsi="Times New Roman" w:cs="Times New Roman"/>
          <w:i/>
          <w:sz w:val="20"/>
          <w:szCs w:val="20"/>
          <w:lang w:val="kk-KZ"/>
        </w:rPr>
        <w:t>педагогикалық технология -</w:t>
      </w:r>
      <w:r w:rsidRPr="00714B42">
        <w:rPr>
          <w:rFonts w:ascii="Times New Roman" w:hAnsi="Times New Roman" w:cs="Times New Roman"/>
          <w:sz w:val="20"/>
          <w:szCs w:val="20"/>
          <w:lang w:val="kk-KZ"/>
        </w:rPr>
        <w:t xml:space="preserve"> белгіленген бiлiм беру мақсаттарын табысты жүзеге асыруға мүмкiндiк беретiн тәрбие мен оқыту </w:t>
      </w:r>
      <w:r>
        <w:rPr>
          <w:rFonts w:ascii="Times New Roman" w:hAnsi="Times New Roman" w:cs="Times New Roman"/>
          <w:sz w:val="20"/>
          <w:szCs w:val="20"/>
          <w:lang w:val="kk-KZ"/>
        </w:rPr>
        <w:t>үдерісін жаңар</w:t>
      </w:r>
      <w:r w:rsidRPr="00714B42">
        <w:rPr>
          <w:rFonts w:ascii="Times New Roman" w:hAnsi="Times New Roman" w:cs="Times New Roman"/>
          <w:sz w:val="20"/>
          <w:szCs w:val="20"/>
          <w:lang w:val="kk-KZ"/>
        </w:rPr>
        <w:t xml:space="preserve">удың теориялық тұрғыдан негiзделген құралдар мен әдiстер жиынтығы.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В.М. Монаховтың пайымдауынша </w:t>
      </w:r>
      <w:r w:rsidRPr="00714B42">
        <w:rPr>
          <w:rFonts w:ascii="Times New Roman" w:hAnsi="Times New Roman" w:cs="Times New Roman"/>
          <w:i/>
          <w:sz w:val="20"/>
          <w:szCs w:val="20"/>
          <w:lang w:val="kk-KZ"/>
        </w:rPr>
        <w:t>педагогикалық технология</w:t>
      </w:r>
      <w:r w:rsidRPr="00714B42">
        <w:rPr>
          <w:rFonts w:ascii="Times New Roman" w:hAnsi="Times New Roman" w:cs="Times New Roman"/>
          <w:sz w:val="20"/>
          <w:szCs w:val="20"/>
          <w:lang w:val="kk-KZ"/>
        </w:rPr>
        <w:t xml:space="preserve"> – мұғалiм мен оқушы үшiн жағымды жағдайды қамтамасыз ететiн оқу ү</w:t>
      </w:r>
      <w:r>
        <w:rPr>
          <w:rFonts w:ascii="Times New Roman" w:hAnsi="Times New Roman" w:cs="Times New Roman"/>
          <w:sz w:val="20"/>
          <w:szCs w:val="20"/>
          <w:lang w:val="kk-KZ"/>
        </w:rPr>
        <w:t xml:space="preserve">дерісін </w:t>
      </w:r>
      <w:r w:rsidRPr="00714B42">
        <w:rPr>
          <w:rFonts w:ascii="Times New Roman" w:hAnsi="Times New Roman" w:cs="Times New Roman"/>
          <w:sz w:val="20"/>
          <w:szCs w:val="20"/>
          <w:lang w:val="kk-KZ"/>
        </w:rPr>
        <w:t>жобалау, ұйымдастыру және өткiзуде барлық бөлшегiне дейiн ойластырылған бiрлескен педагогикалық iс-әрекет үлгiсi. Педагогикалық мiндеттерiн түсiндiре отырып, педагогикалық технологияны жобалаудағы жетекшi қағида – оқушының бiлiмдi меңгеруге iштей дәлелденген, қалыптасқан өзiндiк белсендiлiгi, қызығушылығы мен iскерлiгi, бiлiктiлiгi болуы керек.</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Г.К.Селевконың негіздеуінше</w:t>
      </w:r>
      <w:r>
        <w:rPr>
          <w:rFonts w:ascii="Times New Roman" w:hAnsi="Times New Roman" w:cs="Times New Roman"/>
          <w:sz w:val="20"/>
          <w:szCs w:val="20"/>
          <w:lang w:val="kk-KZ"/>
        </w:rPr>
        <w:t>,</w:t>
      </w:r>
      <w:r w:rsidRPr="00714B42">
        <w:rPr>
          <w:rFonts w:ascii="Times New Roman" w:hAnsi="Times New Roman" w:cs="Times New Roman"/>
          <w:i/>
          <w:sz w:val="20"/>
          <w:szCs w:val="20"/>
          <w:lang w:val="kk-KZ"/>
        </w:rPr>
        <w:t>педагогикалық технология</w:t>
      </w:r>
      <w:r w:rsidRPr="00714B42">
        <w:rPr>
          <w:rFonts w:ascii="Times New Roman" w:hAnsi="Times New Roman" w:cs="Times New Roman"/>
          <w:sz w:val="20"/>
          <w:szCs w:val="20"/>
          <w:lang w:val="kk-KZ"/>
        </w:rPr>
        <w:t xml:space="preserve"> – көздеген мақсаттарға қол жеткізетін, уақыты мен кеңістік тұрғысынан бағдарламаланған, ғылыми негізде құрылған педагогикалық  үрдістің  барлық  компоненттерінің </w:t>
      </w:r>
      <w:r>
        <w:rPr>
          <w:rFonts w:ascii="Times New Roman" w:hAnsi="Times New Roman" w:cs="Times New Roman"/>
          <w:sz w:val="20"/>
          <w:szCs w:val="20"/>
          <w:lang w:val="kk-KZ"/>
        </w:rPr>
        <w:t>әрекет</w:t>
      </w:r>
      <w:r w:rsidRPr="00714B42">
        <w:rPr>
          <w:rFonts w:ascii="Times New Roman" w:hAnsi="Times New Roman" w:cs="Times New Roman"/>
          <w:sz w:val="20"/>
          <w:szCs w:val="20"/>
          <w:lang w:val="kk-KZ"/>
        </w:rPr>
        <w:t xml:space="preserve"> ету жүйесі.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Педагогикалық технологияларға алуан тұрғыдан берiлген анықтамаларды талдау нәтижесi көрсеткендей</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 олардың көпшiлiгiнiң жалпылама түрде берiлгенiн, педагог әрекетiнiң салыстырмалы түрде кейбiр жақтары ғана ашылатынын, бала тұлғасын тұтастай қалыптастыру мәселесi толығымен қарастырылмайтыны байқалуда.</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Педагогикалық технологиялар әрбiр баланың даму үдерісін алдын-ала байқауға және болжауға бағытталуы тиiс. Диагностика нәтижесi бо</w:t>
      </w:r>
      <w:r>
        <w:rPr>
          <w:rFonts w:ascii="Times New Roman" w:hAnsi="Times New Roman" w:cs="Times New Roman"/>
          <w:sz w:val="20"/>
          <w:szCs w:val="20"/>
          <w:lang w:val="kk-KZ"/>
        </w:rPr>
        <w:t>йынша педагогикалық үдерістің</w:t>
      </w:r>
      <w:r w:rsidRPr="00714B42">
        <w:rPr>
          <w:rFonts w:ascii="Times New Roman" w:hAnsi="Times New Roman" w:cs="Times New Roman"/>
          <w:sz w:val="20"/>
          <w:szCs w:val="20"/>
          <w:lang w:val="kk-KZ"/>
        </w:rPr>
        <w:t xml:space="preserve"> әрбiр бөлiгiнде дамыту үрдістері жобаланады. Сондықтан керi байланыс мәліметтерін алу және оларды зерттеу - диагностика мен болжауды байланыстыратын үздiксiз </w:t>
      </w:r>
      <w:r>
        <w:rPr>
          <w:rFonts w:ascii="Times New Roman" w:hAnsi="Times New Roman" w:cs="Times New Roman"/>
          <w:sz w:val="20"/>
          <w:szCs w:val="20"/>
          <w:lang w:val="kk-KZ"/>
        </w:rPr>
        <w:t>үдеріс</w:t>
      </w:r>
      <w:r w:rsidRPr="00714B42">
        <w:rPr>
          <w:rFonts w:ascii="Times New Roman" w:hAnsi="Times New Roman" w:cs="Times New Roman"/>
          <w:sz w:val="20"/>
          <w:szCs w:val="20"/>
          <w:lang w:val="kk-KZ"/>
        </w:rPr>
        <w:t xml:space="preserve"> болып табылады. Бұл ү</w:t>
      </w:r>
      <w:r>
        <w:rPr>
          <w:rFonts w:ascii="Times New Roman" w:hAnsi="Times New Roman" w:cs="Times New Roman"/>
          <w:sz w:val="20"/>
          <w:szCs w:val="20"/>
          <w:lang w:val="kk-KZ"/>
        </w:rPr>
        <w:t>дері</w:t>
      </w:r>
      <w:r w:rsidRPr="00714B42">
        <w:rPr>
          <w:rFonts w:ascii="Times New Roman" w:hAnsi="Times New Roman" w:cs="Times New Roman"/>
          <w:sz w:val="20"/>
          <w:szCs w:val="20"/>
          <w:lang w:val="kk-KZ"/>
        </w:rPr>
        <w:t>с ғылымда</w:t>
      </w:r>
      <w:r w:rsidRPr="00714B42">
        <w:rPr>
          <w:rFonts w:ascii="Times New Roman" w:hAnsi="Times New Roman" w:cs="Times New Roman"/>
          <w:i/>
          <w:sz w:val="20"/>
          <w:szCs w:val="20"/>
          <w:lang w:val="kk-KZ"/>
        </w:rPr>
        <w:t xml:space="preserve"> мониторинг</w:t>
      </w:r>
      <w:r w:rsidRPr="00714B42">
        <w:rPr>
          <w:rFonts w:ascii="Times New Roman" w:hAnsi="Times New Roman" w:cs="Times New Roman"/>
          <w:sz w:val="20"/>
          <w:szCs w:val="20"/>
          <w:lang w:val="kk-KZ"/>
        </w:rPr>
        <w:t xml:space="preserve"> деп аталады, оны ағылшын </w:t>
      </w:r>
      <w:r w:rsidRPr="00714B42">
        <w:rPr>
          <w:rFonts w:ascii="Times New Roman" w:hAnsi="Times New Roman" w:cs="Times New Roman"/>
          <w:sz w:val="20"/>
          <w:szCs w:val="20"/>
          <w:lang w:val="kk-KZ"/>
        </w:rPr>
        <w:lastRenderedPageBreak/>
        <w:t>тiлiнен аударғанда, «үздiксiз қадағалау» дегендi бiлдiредi. Педагогикалық мониторинг педагог пен оқушыны педагогикалық ү</w:t>
      </w:r>
      <w:r>
        <w:rPr>
          <w:rFonts w:ascii="Times New Roman" w:hAnsi="Times New Roman" w:cs="Times New Roman"/>
          <w:sz w:val="20"/>
          <w:szCs w:val="20"/>
          <w:lang w:val="kk-KZ"/>
        </w:rPr>
        <w:t>дерісті</w:t>
      </w:r>
      <w:r w:rsidRPr="00714B42">
        <w:rPr>
          <w:rFonts w:ascii="Times New Roman" w:hAnsi="Times New Roman" w:cs="Times New Roman"/>
          <w:sz w:val="20"/>
          <w:szCs w:val="20"/>
          <w:lang w:val="kk-KZ"/>
        </w:rPr>
        <w:t xml:space="preserve"> үздiксiз және ұзақ байқау мен басқару арқылы қажеттi ақпараттармен қамтамасыз етедi.</w:t>
      </w:r>
    </w:p>
    <w:p w:rsidR="00ED382D" w:rsidRPr="00714B42" w:rsidRDefault="00ED382D" w:rsidP="00ED382D">
      <w:pPr>
        <w:pStyle w:val="22"/>
        <w:spacing w:after="0" w:line="240" w:lineRule="auto"/>
        <w:ind w:firstLine="567"/>
        <w:jc w:val="both"/>
        <w:rPr>
          <w:rFonts w:ascii="Times New Roman" w:hAnsi="Times New Roman" w:cs="Times New Roman"/>
          <w:sz w:val="20"/>
          <w:szCs w:val="20"/>
        </w:rPr>
      </w:pPr>
      <w:r w:rsidRPr="00714B42">
        <w:rPr>
          <w:rFonts w:ascii="Times New Roman" w:hAnsi="Times New Roman" w:cs="Times New Roman"/>
          <w:b/>
          <w:sz w:val="20"/>
          <w:szCs w:val="20"/>
        </w:rPr>
        <w:t xml:space="preserve">Педагогикалық технологиялар – </w:t>
      </w:r>
      <w:r w:rsidRPr="00714B42">
        <w:rPr>
          <w:rFonts w:ascii="Times New Roman" w:hAnsi="Times New Roman" w:cs="Times New Roman"/>
          <w:sz w:val="20"/>
          <w:szCs w:val="20"/>
        </w:rPr>
        <w:t>оқушылар мен ұстаздардың субъект-субъектілі қарым-қатынастарына негізделген, олардың өз-өз</w:t>
      </w:r>
      <w:r>
        <w:rPr>
          <w:rFonts w:ascii="Times New Roman" w:hAnsi="Times New Roman" w:cs="Times New Roman"/>
          <w:sz w:val="20"/>
          <w:szCs w:val="20"/>
        </w:rPr>
        <w:t xml:space="preserve">-дерін өзектендіруге, </w:t>
      </w:r>
      <w:r w:rsidRPr="00714B42">
        <w:rPr>
          <w:rFonts w:ascii="Times New Roman" w:hAnsi="Times New Roman" w:cs="Times New Roman"/>
          <w:sz w:val="20"/>
          <w:szCs w:val="20"/>
        </w:rPr>
        <w:t xml:space="preserve">өздерін дамытуға бағытталған, диагностикалық қойылған мақсаттарға қол жеткізудегі тиімді әдістер мен құралдар жиынтығының үйлесімді </w:t>
      </w:r>
      <w:r>
        <w:rPr>
          <w:rFonts w:ascii="Times New Roman" w:hAnsi="Times New Roman" w:cs="Times New Roman"/>
          <w:sz w:val="20"/>
          <w:szCs w:val="20"/>
        </w:rPr>
        <w:t>әрекеті.</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Технологияларда</w:t>
      </w:r>
      <w:r>
        <w:rPr>
          <w:rFonts w:ascii="Times New Roman" w:hAnsi="Times New Roman" w:cs="Times New Roman"/>
          <w:sz w:val="20"/>
          <w:szCs w:val="20"/>
          <w:lang w:val="kk-KZ"/>
        </w:rPr>
        <w:t>үдерістік</w:t>
      </w:r>
      <w:r w:rsidRPr="00714B42">
        <w:rPr>
          <w:rFonts w:ascii="Times New Roman" w:hAnsi="Times New Roman" w:cs="Times New Roman"/>
          <w:sz w:val="20"/>
          <w:szCs w:val="20"/>
          <w:lang w:val="kk-KZ"/>
        </w:rPr>
        <w:t xml:space="preserve"> (іс-әрекеттік), сандық және есептiк компоненттер көбiрек ұсынылады. </w:t>
      </w:r>
      <w:r w:rsidRPr="00714B42">
        <w:rPr>
          <w:rFonts w:ascii="Times New Roman" w:hAnsi="Times New Roman" w:cs="Times New Roman"/>
          <w:i/>
          <w:sz w:val="20"/>
          <w:szCs w:val="20"/>
          <w:lang w:val="kk-KZ"/>
        </w:rPr>
        <w:t>Әдiстемеде</w:t>
      </w:r>
      <w:r w:rsidRPr="00714B42">
        <w:rPr>
          <w:rFonts w:ascii="Times New Roman" w:hAnsi="Times New Roman" w:cs="Times New Roman"/>
          <w:sz w:val="20"/>
          <w:szCs w:val="20"/>
          <w:lang w:val="kk-KZ"/>
        </w:rPr>
        <w:t xml:space="preserve"> мақсаттық, мазмұндық, сапалық және вариативтi-бағдарлық жақтарына басымы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рақ мән беріледі. Оқыту әдiстемесiне қарағанда педагогикалық техно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логия өзiнiң басқа мұғалімдердің қолдануға ыңғайлылығымен, нәти</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желерінің тұрақтылығымен ерекшеленеді (А.М. Кушнир).</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Оқыту әдiстемесi</w:t>
      </w:r>
      <w:r w:rsidRPr="00714B42">
        <w:rPr>
          <w:rFonts w:ascii="Times New Roman" w:hAnsi="Times New Roman" w:cs="Times New Roman"/>
          <w:sz w:val="20"/>
          <w:szCs w:val="20"/>
          <w:lang w:val="kk-KZ"/>
        </w:rPr>
        <w:t xml:space="preserve"> тәрбиелеу мен оқытудың әртүрлi әдiстерiн қамтиды, бiрақ оларды белгiлi бiр логикалық тiзбек ретінде құрылым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дамайды. Ал </w:t>
      </w:r>
      <w:r w:rsidRPr="00714B42">
        <w:rPr>
          <w:rFonts w:ascii="Times New Roman" w:hAnsi="Times New Roman" w:cs="Times New Roman"/>
          <w:i/>
          <w:sz w:val="20"/>
          <w:szCs w:val="20"/>
          <w:lang w:val="kk-KZ"/>
        </w:rPr>
        <w:t>технология</w:t>
      </w:r>
      <w:r w:rsidRPr="00714B42">
        <w:rPr>
          <w:rFonts w:ascii="Times New Roman" w:hAnsi="Times New Roman" w:cs="Times New Roman"/>
          <w:sz w:val="20"/>
          <w:szCs w:val="20"/>
          <w:lang w:val="kk-KZ"/>
        </w:rPr>
        <w:t xml:space="preserve"> болса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 әрқашан тәсiлдердiң белгiлi бiр алго</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ритмiн, логикасын, бiрiздiлiгiн ұсынып, содан күтілетін нәтижені болжай алады.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Ал </w:t>
      </w:r>
      <w:r w:rsidRPr="00714B42">
        <w:rPr>
          <w:rFonts w:ascii="Times New Roman" w:hAnsi="Times New Roman" w:cs="Times New Roman"/>
          <w:i/>
          <w:sz w:val="20"/>
          <w:szCs w:val="20"/>
          <w:lang w:val="kk-KZ"/>
        </w:rPr>
        <w:t>педагогикалық технология</w:t>
      </w:r>
      <w:r w:rsidRPr="00714B42">
        <w:rPr>
          <w:rFonts w:ascii="Times New Roman" w:hAnsi="Times New Roman" w:cs="Times New Roman"/>
          <w:sz w:val="20"/>
          <w:szCs w:val="20"/>
          <w:lang w:val="kk-KZ"/>
        </w:rPr>
        <w:t xml:space="preserve"> мен </w:t>
      </w:r>
      <w:r w:rsidRPr="00714B42">
        <w:rPr>
          <w:rFonts w:ascii="Times New Roman" w:hAnsi="Times New Roman" w:cs="Times New Roman"/>
          <w:i/>
          <w:sz w:val="20"/>
          <w:szCs w:val="20"/>
          <w:lang w:val="kk-KZ"/>
        </w:rPr>
        <w:t>оқыту технологиясын</w:t>
      </w:r>
      <w:r w:rsidRPr="00714B42">
        <w:rPr>
          <w:rFonts w:ascii="Times New Roman" w:hAnsi="Times New Roman" w:cs="Times New Roman"/>
          <w:sz w:val="20"/>
          <w:szCs w:val="20"/>
          <w:lang w:val="kk-KZ"/>
        </w:rPr>
        <w:t xml:space="preserve">  са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лыстыратын болсақ, педагогикалық технологияның мазмұны кеңірек, себебі оқыту технологиясы тек </w:t>
      </w:r>
      <w:r>
        <w:rPr>
          <w:rFonts w:ascii="Times New Roman" w:hAnsi="Times New Roman" w:cs="Times New Roman"/>
          <w:i/>
          <w:sz w:val="20"/>
          <w:szCs w:val="20"/>
          <w:lang w:val="kk-KZ"/>
        </w:rPr>
        <w:t>оқыту үдерісіне</w:t>
      </w:r>
      <w:r w:rsidRPr="00714B42">
        <w:rPr>
          <w:rFonts w:ascii="Times New Roman" w:hAnsi="Times New Roman" w:cs="Times New Roman"/>
          <w:sz w:val="20"/>
          <w:szCs w:val="20"/>
          <w:lang w:val="kk-KZ"/>
        </w:rPr>
        <w:t xml:space="preserve"> бағытталған болса,  пе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дагогикалық технология </w:t>
      </w:r>
      <w:r w:rsidRPr="00714B42">
        <w:rPr>
          <w:rFonts w:ascii="Times New Roman" w:hAnsi="Times New Roman" w:cs="Times New Roman"/>
          <w:i/>
          <w:sz w:val="20"/>
          <w:szCs w:val="20"/>
          <w:lang w:val="kk-KZ"/>
        </w:rPr>
        <w:t>оқыту, тәрбиелеу,</w:t>
      </w:r>
      <w:r>
        <w:rPr>
          <w:rFonts w:ascii="Times New Roman" w:hAnsi="Times New Roman" w:cs="Times New Roman"/>
          <w:i/>
          <w:sz w:val="20"/>
          <w:szCs w:val="20"/>
          <w:lang w:val="kk-KZ"/>
        </w:rPr>
        <w:t xml:space="preserve"> оқушыны</w:t>
      </w:r>
      <w:r w:rsidRPr="00714B42">
        <w:rPr>
          <w:rFonts w:ascii="Times New Roman" w:hAnsi="Times New Roman" w:cs="Times New Roman"/>
          <w:i/>
          <w:sz w:val="20"/>
          <w:szCs w:val="20"/>
          <w:lang w:val="kk-KZ"/>
        </w:rPr>
        <w:t xml:space="preserve"> әлеуметтен</w:t>
      </w:r>
      <w:r>
        <w:rPr>
          <w:rFonts w:ascii="Times New Roman" w:hAnsi="Times New Roman" w:cs="Times New Roman"/>
          <w:i/>
          <w:sz w:val="20"/>
          <w:szCs w:val="20"/>
          <w:lang w:val="kk-KZ"/>
        </w:rPr>
        <w:t>-</w:t>
      </w:r>
      <w:r w:rsidRPr="00714B42">
        <w:rPr>
          <w:rFonts w:ascii="Times New Roman" w:hAnsi="Times New Roman" w:cs="Times New Roman"/>
          <w:i/>
          <w:sz w:val="20"/>
          <w:szCs w:val="20"/>
          <w:lang w:val="kk-KZ"/>
        </w:rPr>
        <w:t xml:space="preserve">діру, оны тұлға ретінде қалыптастыру </w:t>
      </w:r>
      <w:r w:rsidRPr="00714B42">
        <w:rPr>
          <w:rFonts w:ascii="Times New Roman" w:hAnsi="Times New Roman" w:cs="Times New Roman"/>
          <w:sz w:val="20"/>
          <w:szCs w:val="20"/>
          <w:lang w:val="kk-KZ"/>
        </w:rPr>
        <w:t xml:space="preserve">мәселелерін толығымен қамтиды. Сондықтан оқыту мен тәрбиенің егіз ұғымдар екенін ескере отырып, кәсіби тәжірибеде </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педагогикалық технологиялар</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 ұғымын  кеңірек пайдаланған жөн. </w:t>
      </w:r>
    </w:p>
    <w:p w:rsidR="00ED382D"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Мағынасы жағынан ғылыми негiзделген технология әдiстемеге қарағанда кеңірек. Педагогикалық технология педагогикалық ү</w:t>
      </w:r>
      <w:r>
        <w:rPr>
          <w:rFonts w:ascii="Times New Roman" w:hAnsi="Times New Roman" w:cs="Times New Roman"/>
          <w:sz w:val="20"/>
          <w:szCs w:val="20"/>
          <w:lang w:val="kk-KZ"/>
        </w:rPr>
        <w:t>деріс</w:t>
      </w:r>
      <w:r w:rsidRPr="00714B42">
        <w:rPr>
          <w:rFonts w:ascii="Times New Roman" w:hAnsi="Times New Roman" w:cs="Times New Roman"/>
          <w:sz w:val="20"/>
          <w:szCs w:val="20"/>
          <w:lang w:val="kk-KZ"/>
        </w:rPr>
        <w:t>ке қатысушылардың субъект-субъектiлi өзара әрекетi арқылы оқытуға, тәрбиелеуге, дамытуға, өзiн-өзi белсендендiруге бағытталған. Оқыту әдiстемесi педагогтың тәжiрибесiне сүйенедi, ол оның шығармашы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лығына, әртiстiлiгiне жақынырақ. Бұл тұрғыда В.Зайцевтiң көзқарасы қызығушылық тудырады: «Педагогикалық технология - әдiстеме емес. Бұл кеңiрек ұғым. Педагогикалық технология 4 құрамды бөліктен тұрады: күтілетін нәтижені бағалау, диагностика (негiзгi факторды бө</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лiп көрсету ретiнде), әдiстеме (диагностика нәтижесiн ескерiп құрас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тырылған), оқытуды қарқынды жүргізу құралы».</w:t>
      </w:r>
    </w:p>
    <w:p w:rsidR="00ED382D" w:rsidRPr="004E3F9D" w:rsidRDefault="00ED382D" w:rsidP="00ED382D">
      <w:pPr>
        <w:spacing w:after="0" w:line="240" w:lineRule="auto"/>
        <w:ind w:firstLine="567"/>
        <w:jc w:val="both"/>
        <w:rPr>
          <w:rFonts w:ascii="Times New Roman" w:hAnsi="Times New Roman" w:cs="Times New Roman"/>
          <w:sz w:val="6"/>
          <w:szCs w:val="6"/>
          <w:lang w:val="kk-KZ"/>
        </w:rPr>
      </w:pPr>
    </w:p>
    <w:p w:rsidR="00ED382D" w:rsidRPr="00714B42" w:rsidRDefault="00ED382D" w:rsidP="00ED382D">
      <w:pPr>
        <w:pStyle w:val="a9"/>
        <w:numPr>
          <w:ilvl w:val="1"/>
          <w:numId w:val="86"/>
        </w:numPr>
        <w:tabs>
          <w:tab w:val="left" w:pos="0"/>
          <w:tab w:val="left" w:pos="851"/>
          <w:tab w:val="left" w:pos="993"/>
        </w:tabs>
        <w:spacing w:after="0" w:line="240" w:lineRule="auto"/>
        <w:ind w:left="0" w:firstLine="567"/>
        <w:jc w:val="both"/>
        <w:rPr>
          <w:rFonts w:ascii="Times New Roman" w:hAnsi="Times New Roman" w:cs="Times New Roman"/>
          <w:sz w:val="20"/>
          <w:szCs w:val="20"/>
        </w:rPr>
      </w:pPr>
      <w:r w:rsidRPr="004E3F9D">
        <w:rPr>
          <w:rFonts w:ascii="Times New Roman" w:hAnsi="Times New Roman" w:cs="Times New Roman"/>
          <w:b/>
          <w:i/>
          <w:sz w:val="20"/>
          <w:szCs w:val="20"/>
        </w:rPr>
        <w:t>.Педагогикалық технологиялардың өлшемдері мен атқа</w:t>
      </w:r>
      <w:r>
        <w:rPr>
          <w:rFonts w:ascii="Times New Roman" w:hAnsi="Times New Roman" w:cs="Times New Roman"/>
          <w:b/>
          <w:i/>
          <w:sz w:val="20"/>
          <w:szCs w:val="20"/>
        </w:rPr>
        <w:t>-</w:t>
      </w:r>
      <w:r w:rsidRPr="004E3F9D">
        <w:rPr>
          <w:rFonts w:ascii="Times New Roman" w:hAnsi="Times New Roman" w:cs="Times New Roman"/>
          <w:b/>
          <w:i/>
          <w:sz w:val="20"/>
          <w:szCs w:val="20"/>
        </w:rPr>
        <w:t xml:space="preserve">ратын қызметтерi. </w:t>
      </w:r>
      <w:r w:rsidRPr="00714B42">
        <w:rPr>
          <w:rFonts w:ascii="Times New Roman" w:hAnsi="Times New Roman" w:cs="Times New Roman"/>
          <w:sz w:val="20"/>
          <w:szCs w:val="20"/>
        </w:rPr>
        <w:t xml:space="preserve">Кез келген педагогикалық технология ғылыми-әдiснамалық тұжырымдама негiзiнде құрылады. </w:t>
      </w:r>
      <w:r>
        <w:rPr>
          <w:rFonts w:ascii="Times New Roman" w:hAnsi="Times New Roman" w:cs="Times New Roman"/>
          <w:sz w:val="20"/>
          <w:szCs w:val="20"/>
        </w:rPr>
        <w:t>П</w:t>
      </w:r>
      <w:r w:rsidRPr="00714B42">
        <w:rPr>
          <w:rFonts w:ascii="Times New Roman" w:hAnsi="Times New Roman" w:cs="Times New Roman"/>
          <w:sz w:val="20"/>
          <w:szCs w:val="20"/>
        </w:rPr>
        <w:t>едагогикалық технологиялардың көпшiлiгi оқушылардың тұлғасын ең жо</w:t>
      </w:r>
      <w:r>
        <w:rPr>
          <w:rFonts w:ascii="Times New Roman" w:hAnsi="Times New Roman" w:cs="Times New Roman"/>
          <w:sz w:val="20"/>
          <w:szCs w:val="20"/>
        </w:rPr>
        <w:t>-ғар</w:t>
      </w:r>
      <w:r w:rsidRPr="00714B42">
        <w:rPr>
          <w:rFonts w:ascii="Times New Roman" w:hAnsi="Times New Roman" w:cs="Times New Roman"/>
          <w:sz w:val="20"/>
          <w:szCs w:val="20"/>
        </w:rPr>
        <w:t>ы құндылық ретiнде бағалауға, оларды қарым-қатынастың тең құқылы субъектісі ретінде қабылдауға және ізгілікті оқу-тәрбиелік ортада әлеуметтендіруге бағытталған.</w:t>
      </w:r>
    </w:p>
    <w:p w:rsidR="00ED382D" w:rsidRPr="00714B42" w:rsidRDefault="00ED382D" w:rsidP="00ED382D">
      <w:pPr>
        <w:pStyle w:val="a9"/>
        <w:tabs>
          <w:tab w:val="left" w:pos="851"/>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lastRenderedPageBreak/>
        <w:t>Педагогикалық технологиялардың тұжырымдамалық негіздері</w:t>
      </w:r>
      <w:r>
        <w:rPr>
          <w:rFonts w:ascii="Times New Roman" w:hAnsi="Times New Roman" w:cs="Times New Roman"/>
          <w:sz w:val="20"/>
          <w:szCs w:val="20"/>
        </w:rPr>
        <w:t>-</w:t>
      </w:r>
      <w:r w:rsidRPr="00714B42">
        <w:rPr>
          <w:rFonts w:ascii="Times New Roman" w:hAnsi="Times New Roman" w:cs="Times New Roman"/>
          <w:sz w:val="20"/>
          <w:szCs w:val="20"/>
        </w:rPr>
        <w:t>не білім беру саласындағы тұлғалық</w:t>
      </w:r>
      <w:r w:rsidRPr="00714B42">
        <w:rPr>
          <w:rFonts w:ascii="Times New Roman" w:hAnsi="Times New Roman" w:cs="Times New Roman"/>
          <w:b/>
          <w:sz w:val="20"/>
          <w:szCs w:val="20"/>
        </w:rPr>
        <w:t>-</w:t>
      </w:r>
      <w:r w:rsidRPr="00714B42">
        <w:rPr>
          <w:rFonts w:ascii="Times New Roman" w:hAnsi="Times New Roman" w:cs="Times New Roman"/>
          <w:sz w:val="20"/>
          <w:szCs w:val="20"/>
        </w:rPr>
        <w:t>бағдарлық, іс-әрекеттік, аксиоло</w:t>
      </w:r>
      <w:r>
        <w:rPr>
          <w:rFonts w:ascii="Times New Roman" w:hAnsi="Times New Roman" w:cs="Times New Roman"/>
          <w:sz w:val="20"/>
          <w:szCs w:val="20"/>
        </w:rPr>
        <w:t>-</w:t>
      </w:r>
      <w:r w:rsidRPr="00714B42">
        <w:rPr>
          <w:rFonts w:ascii="Times New Roman" w:hAnsi="Times New Roman" w:cs="Times New Roman"/>
          <w:sz w:val="20"/>
          <w:szCs w:val="20"/>
        </w:rPr>
        <w:t>гиялық, жүйелілік, акмеологиялық тұрғыдан оқыту сынды теориялар жатады, себебі аталып отырған теориялардың барлығы білім алушы</w:t>
      </w:r>
      <w:r>
        <w:rPr>
          <w:rFonts w:ascii="Times New Roman" w:hAnsi="Times New Roman" w:cs="Times New Roman"/>
          <w:sz w:val="20"/>
          <w:szCs w:val="20"/>
        </w:rPr>
        <w:t>-</w:t>
      </w:r>
      <w:r w:rsidRPr="00714B42">
        <w:rPr>
          <w:rFonts w:ascii="Times New Roman" w:hAnsi="Times New Roman" w:cs="Times New Roman"/>
          <w:sz w:val="20"/>
          <w:szCs w:val="20"/>
        </w:rPr>
        <w:t>лардың қабілеттерін жан-жақты дамытуды, оқу-танымдық ү</w:t>
      </w:r>
      <w:r>
        <w:rPr>
          <w:rFonts w:ascii="Times New Roman" w:hAnsi="Times New Roman" w:cs="Times New Roman"/>
          <w:sz w:val="20"/>
          <w:szCs w:val="20"/>
        </w:rPr>
        <w:t>дерісі</w:t>
      </w:r>
      <w:r w:rsidRPr="00714B42">
        <w:rPr>
          <w:rFonts w:ascii="Times New Roman" w:hAnsi="Times New Roman" w:cs="Times New Roman"/>
          <w:sz w:val="20"/>
          <w:szCs w:val="20"/>
        </w:rPr>
        <w:t xml:space="preserve"> мен тәрбие ү</w:t>
      </w:r>
      <w:r>
        <w:rPr>
          <w:rFonts w:ascii="Times New Roman" w:hAnsi="Times New Roman" w:cs="Times New Roman"/>
          <w:sz w:val="20"/>
          <w:szCs w:val="20"/>
        </w:rPr>
        <w:t>дерісін</w:t>
      </w:r>
      <w:r w:rsidRPr="00714B42">
        <w:rPr>
          <w:rFonts w:ascii="Times New Roman" w:hAnsi="Times New Roman" w:cs="Times New Roman"/>
          <w:sz w:val="20"/>
          <w:szCs w:val="20"/>
        </w:rPr>
        <w:t xml:space="preserve"> тығыз ұштастыра отырып жүргізуді көздейді.</w:t>
      </w:r>
    </w:p>
    <w:p w:rsidR="00ED382D" w:rsidRPr="00714B42" w:rsidRDefault="00ED382D" w:rsidP="00ED382D">
      <w:pPr>
        <w:tabs>
          <w:tab w:val="left" w:pos="0"/>
          <w:tab w:val="left" w:pos="851"/>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Қазіргі таңда аталған өлшемдерге сәйкес келетін педагогикалық технологиялардың көптеген түрлері ғылыми тұрғыдан зерттеліп, практика жүзінде іске асырылып, тиімді нәтижелер көрсетіп келеді.   </w:t>
      </w:r>
    </w:p>
    <w:p w:rsidR="00ED382D" w:rsidRPr="00714B42" w:rsidRDefault="00ED382D" w:rsidP="00ED382D">
      <w:pPr>
        <w:tabs>
          <w:tab w:val="left" w:pos="851"/>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С.С.Кашлев педагогикалық технологиялардың төмендегідей қызметтерiн топтастырып қарастырады: </w:t>
      </w:r>
    </w:p>
    <w:p w:rsidR="00ED382D" w:rsidRPr="00714B42" w:rsidRDefault="00ED382D" w:rsidP="00ED382D">
      <w:pPr>
        <w:tabs>
          <w:tab w:val="left" w:pos="709"/>
          <w:tab w:val="left" w:pos="851"/>
          <w:tab w:val="left" w:pos="993"/>
          <w:tab w:val="left" w:pos="1276"/>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1)</w:t>
      </w:r>
      <w:r w:rsidRPr="00714B42">
        <w:rPr>
          <w:rFonts w:ascii="Times New Roman" w:hAnsi="Times New Roman" w:cs="Times New Roman"/>
          <w:sz w:val="20"/>
          <w:szCs w:val="20"/>
          <w:lang w:val="kk-KZ"/>
        </w:rPr>
        <w:tab/>
      </w:r>
      <w:r w:rsidRPr="00714B42">
        <w:rPr>
          <w:rFonts w:ascii="Times New Roman" w:hAnsi="Times New Roman" w:cs="Times New Roman"/>
          <w:b/>
          <w:i/>
          <w:sz w:val="20"/>
          <w:szCs w:val="20"/>
          <w:lang w:val="kk-KZ"/>
        </w:rPr>
        <w:t>Педагогикалық технологияның ұйымдастырушылық-iс-әрекеттiк қызметiне:</w:t>
      </w:r>
    </w:p>
    <w:p w:rsidR="00ED382D" w:rsidRPr="00714B42" w:rsidRDefault="00ED382D" w:rsidP="00ED382D">
      <w:pPr>
        <w:tabs>
          <w:tab w:val="left" w:pos="709"/>
          <w:tab w:val="left" w:pos="851"/>
          <w:tab w:val="left" w:pos="99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w:t>
      </w:r>
      <w:r w:rsidRPr="00714B42">
        <w:rPr>
          <w:rFonts w:ascii="Times New Roman" w:hAnsi="Times New Roman" w:cs="Times New Roman"/>
          <w:sz w:val="20"/>
          <w:szCs w:val="20"/>
          <w:lang w:val="kk-KZ"/>
        </w:rPr>
        <w:tab/>
        <w:t xml:space="preserve">педагогтың педагогикалық </w:t>
      </w:r>
      <w:r w:rsidRPr="00A81C25">
        <w:rPr>
          <w:rFonts w:ascii="Times New Roman" w:hAnsi="Times New Roman" w:cs="Times New Roman"/>
          <w:sz w:val="20"/>
          <w:szCs w:val="20"/>
          <w:lang w:val="kk-KZ"/>
        </w:rPr>
        <w:t>үдеріс</w:t>
      </w:r>
      <w:r>
        <w:rPr>
          <w:rFonts w:ascii="Times New Roman" w:hAnsi="Times New Roman" w:cs="Times New Roman"/>
          <w:sz w:val="20"/>
          <w:szCs w:val="20"/>
          <w:lang w:val="kk-KZ"/>
        </w:rPr>
        <w:t>тің</w:t>
      </w:r>
      <w:r w:rsidRPr="00714B42">
        <w:rPr>
          <w:rFonts w:ascii="Times New Roman" w:hAnsi="Times New Roman" w:cs="Times New Roman"/>
          <w:sz w:val="20"/>
          <w:szCs w:val="20"/>
          <w:lang w:val="kk-KZ"/>
        </w:rPr>
        <w:t xml:space="preserve"> әрбiр бөлiгiнде нақты немен айналысуын анықтайтын  ұйымдастырушылық iс-әрекетi;</w:t>
      </w:r>
    </w:p>
    <w:p w:rsidR="00ED382D" w:rsidRPr="00714B42" w:rsidRDefault="00ED382D" w:rsidP="00ED382D">
      <w:pPr>
        <w:tabs>
          <w:tab w:val="left" w:pos="709"/>
          <w:tab w:val="left" w:pos="851"/>
          <w:tab w:val="left" w:pos="99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w:t>
      </w:r>
      <w:r w:rsidRPr="00714B42">
        <w:rPr>
          <w:rFonts w:ascii="Times New Roman" w:hAnsi="Times New Roman" w:cs="Times New Roman"/>
          <w:sz w:val="20"/>
          <w:szCs w:val="20"/>
          <w:lang w:val="kk-KZ"/>
        </w:rPr>
        <w:tab/>
        <w:t xml:space="preserve">оқушының педагогикалық </w:t>
      </w:r>
      <w:r w:rsidRPr="00A81C25">
        <w:rPr>
          <w:rFonts w:ascii="Times New Roman" w:hAnsi="Times New Roman" w:cs="Times New Roman"/>
          <w:sz w:val="20"/>
          <w:szCs w:val="20"/>
          <w:lang w:val="kk-KZ"/>
        </w:rPr>
        <w:t>үдеріс</w:t>
      </w:r>
      <w:r>
        <w:rPr>
          <w:rFonts w:ascii="Times New Roman" w:hAnsi="Times New Roman" w:cs="Times New Roman"/>
          <w:sz w:val="20"/>
          <w:szCs w:val="20"/>
          <w:lang w:val="kk-KZ"/>
        </w:rPr>
        <w:t>тің</w:t>
      </w:r>
      <w:r w:rsidRPr="00714B42">
        <w:rPr>
          <w:rFonts w:ascii="Times New Roman" w:hAnsi="Times New Roman" w:cs="Times New Roman"/>
          <w:sz w:val="20"/>
          <w:szCs w:val="20"/>
          <w:lang w:val="kk-KZ"/>
        </w:rPr>
        <w:t>әрбiр кезеңінде не iстеу керектiгiн нақтылайтын педагогтың ұйымдастырушылық iс-әрекетi;</w:t>
      </w:r>
    </w:p>
    <w:p w:rsidR="00ED382D" w:rsidRPr="00714B42" w:rsidRDefault="00ED382D" w:rsidP="00ED382D">
      <w:pPr>
        <w:tabs>
          <w:tab w:val="left" w:pos="709"/>
          <w:tab w:val="left" w:pos="851"/>
          <w:tab w:val="left" w:pos="99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w:t>
      </w:r>
      <w:r w:rsidRPr="00714B42">
        <w:rPr>
          <w:rFonts w:ascii="Times New Roman" w:hAnsi="Times New Roman" w:cs="Times New Roman"/>
          <w:sz w:val="20"/>
          <w:szCs w:val="20"/>
          <w:lang w:val="kk-KZ"/>
        </w:rPr>
        <w:tab/>
        <w:t>педагог пен оқушының бiрлескен әрекетiнiң өзара ұйымдас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тырылуы;</w:t>
      </w:r>
    </w:p>
    <w:p w:rsidR="00ED382D" w:rsidRPr="00714B42" w:rsidRDefault="00ED382D" w:rsidP="00ED382D">
      <w:pPr>
        <w:tabs>
          <w:tab w:val="left" w:pos="709"/>
          <w:tab w:val="left" w:pos="851"/>
          <w:tab w:val="left" w:pos="99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w:t>
      </w:r>
      <w:r w:rsidRPr="00714B42">
        <w:rPr>
          <w:rFonts w:ascii="Times New Roman" w:hAnsi="Times New Roman" w:cs="Times New Roman"/>
          <w:sz w:val="20"/>
          <w:szCs w:val="20"/>
          <w:lang w:val="kk-KZ"/>
        </w:rPr>
        <w:tab/>
        <w:t>баланың өзiндiк белсендiлiгiн дамытатын өзiнiң iс-әрекеттерi ұйымдастырылуы жатады.</w:t>
      </w:r>
    </w:p>
    <w:p w:rsidR="00ED382D" w:rsidRPr="00714B42" w:rsidRDefault="00ED382D" w:rsidP="00ED382D">
      <w:pPr>
        <w:tabs>
          <w:tab w:val="left" w:pos="709"/>
          <w:tab w:val="left" w:pos="851"/>
          <w:tab w:val="left" w:pos="99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2) </w:t>
      </w:r>
      <w:r w:rsidRPr="00714B42">
        <w:rPr>
          <w:rFonts w:ascii="Times New Roman" w:hAnsi="Times New Roman" w:cs="Times New Roman"/>
          <w:b/>
          <w:i/>
          <w:sz w:val="20"/>
          <w:szCs w:val="20"/>
          <w:lang w:val="kk-KZ"/>
        </w:rPr>
        <w:t>Педагогикалық технологияның жобалау (болжау) қызметiне:</w:t>
      </w:r>
    </w:p>
    <w:p w:rsidR="00ED382D" w:rsidRPr="00714B42" w:rsidRDefault="00ED382D" w:rsidP="00ED382D">
      <w:pPr>
        <w:tabs>
          <w:tab w:val="left" w:pos="709"/>
          <w:tab w:val="left" w:pos="851"/>
          <w:tab w:val="left" w:pos="99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w:t>
      </w:r>
      <w:r w:rsidRPr="00714B42">
        <w:rPr>
          <w:rFonts w:ascii="Times New Roman" w:hAnsi="Times New Roman" w:cs="Times New Roman"/>
          <w:sz w:val="20"/>
          <w:szCs w:val="20"/>
          <w:lang w:val="kk-KZ"/>
        </w:rPr>
        <w:tab/>
        <w:t xml:space="preserve">педагогикалық </w:t>
      </w:r>
      <w:r w:rsidRPr="00A81C25">
        <w:rPr>
          <w:rFonts w:ascii="Times New Roman" w:hAnsi="Times New Roman" w:cs="Times New Roman"/>
          <w:sz w:val="20"/>
          <w:szCs w:val="20"/>
          <w:lang w:val="kk-KZ"/>
        </w:rPr>
        <w:t>үдеріс</w:t>
      </w:r>
      <w:r>
        <w:rPr>
          <w:rFonts w:ascii="Times New Roman" w:hAnsi="Times New Roman" w:cs="Times New Roman"/>
          <w:sz w:val="20"/>
          <w:szCs w:val="20"/>
          <w:lang w:val="kk-KZ"/>
        </w:rPr>
        <w:t>тің</w:t>
      </w:r>
      <w:r w:rsidRPr="00714B42">
        <w:rPr>
          <w:rFonts w:ascii="Times New Roman" w:hAnsi="Times New Roman" w:cs="Times New Roman"/>
          <w:sz w:val="20"/>
          <w:szCs w:val="20"/>
          <w:lang w:val="kk-KZ"/>
        </w:rPr>
        <w:t xml:space="preserve"> шынайы жағдайын диагностикалауы;</w:t>
      </w:r>
    </w:p>
    <w:p w:rsidR="00ED382D" w:rsidRPr="00714B42" w:rsidRDefault="00ED382D" w:rsidP="00ED382D">
      <w:pPr>
        <w:tabs>
          <w:tab w:val="left" w:pos="709"/>
          <w:tab w:val="left" w:pos="851"/>
          <w:tab w:val="left" w:pos="99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w:t>
      </w:r>
      <w:r w:rsidRPr="00714B42">
        <w:rPr>
          <w:rFonts w:ascii="Times New Roman" w:hAnsi="Times New Roman" w:cs="Times New Roman"/>
          <w:sz w:val="20"/>
          <w:szCs w:val="20"/>
          <w:lang w:val="kk-KZ"/>
        </w:rPr>
        <w:tab/>
        <w:t xml:space="preserve">педагогикалық </w:t>
      </w:r>
      <w:r w:rsidRPr="00A81C25">
        <w:rPr>
          <w:rFonts w:ascii="Times New Roman" w:hAnsi="Times New Roman" w:cs="Times New Roman"/>
          <w:sz w:val="20"/>
          <w:szCs w:val="20"/>
          <w:lang w:val="kk-KZ"/>
        </w:rPr>
        <w:t>үдеріс</w:t>
      </w:r>
      <w:r>
        <w:rPr>
          <w:rFonts w:ascii="Times New Roman" w:hAnsi="Times New Roman" w:cs="Times New Roman"/>
          <w:sz w:val="20"/>
          <w:szCs w:val="20"/>
          <w:lang w:val="kk-KZ"/>
        </w:rPr>
        <w:t>ке</w:t>
      </w:r>
      <w:r w:rsidRPr="00714B42">
        <w:rPr>
          <w:rFonts w:ascii="Times New Roman" w:hAnsi="Times New Roman" w:cs="Times New Roman"/>
          <w:sz w:val="20"/>
          <w:szCs w:val="20"/>
          <w:lang w:val="kk-KZ"/>
        </w:rPr>
        <w:t xml:space="preserve"> қатысушылардан күтілетін нәтижеле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рiн болжай алуы;</w:t>
      </w:r>
    </w:p>
    <w:p w:rsidR="00ED382D" w:rsidRPr="00714B42" w:rsidRDefault="00ED382D" w:rsidP="00ED382D">
      <w:pPr>
        <w:tabs>
          <w:tab w:val="left" w:pos="709"/>
          <w:tab w:val="left" w:pos="851"/>
          <w:tab w:val="left" w:pos="99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w:t>
      </w:r>
      <w:r w:rsidRPr="00714B42">
        <w:rPr>
          <w:rFonts w:ascii="Times New Roman" w:hAnsi="Times New Roman" w:cs="Times New Roman"/>
          <w:sz w:val="20"/>
          <w:szCs w:val="20"/>
          <w:lang w:val="kk-KZ"/>
        </w:rPr>
        <w:tab/>
        <w:t>педагогикалық әрекеттестiктi  модельдеуі;</w:t>
      </w:r>
    </w:p>
    <w:p w:rsidR="00ED382D" w:rsidRPr="00714B42" w:rsidRDefault="00ED382D" w:rsidP="00ED382D">
      <w:pPr>
        <w:tabs>
          <w:tab w:val="left" w:pos="709"/>
          <w:tab w:val="left" w:pos="851"/>
          <w:tab w:val="left" w:pos="99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w:t>
      </w:r>
      <w:r w:rsidRPr="00714B42">
        <w:rPr>
          <w:rFonts w:ascii="Times New Roman" w:hAnsi="Times New Roman" w:cs="Times New Roman"/>
          <w:sz w:val="20"/>
          <w:szCs w:val="20"/>
          <w:lang w:val="kk-KZ"/>
        </w:rPr>
        <w:tab/>
        <w:t xml:space="preserve">педагогикалық технологияны жүзеге асыру </w:t>
      </w:r>
      <w:r w:rsidRPr="00A81C25">
        <w:rPr>
          <w:rFonts w:ascii="Times New Roman" w:hAnsi="Times New Roman" w:cs="Times New Roman"/>
          <w:sz w:val="20"/>
          <w:szCs w:val="20"/>
          <w:lang w:val="kk-KZ"/>
        </w:rPr>
        <w:t>үдеріс</w:t>
      </w:r>
      <w:r>
        <w:rPr>
          <w:rFonts w:ascii="Times New Roman" w:hAnsi="Times New Roman" w:cs="Times New Roman"/>
          <w:sz w:val="20"/>
          <w:szCs w:val="20"/>
          <w:lang w:val="kk-KZ"/>
        </w:rPr>
        <w:t>інде</w:t>
      </w:r>
      <w:r w:rsidRPr="00714B42">
        <w:rPr>
          <w:rFonts w:ascii="Times New Roman" w:hAnsi="Times New Roman" w:cs="Times New Roman"/>
          <w:sz w:val="20"/>
          <w:szCs w:val="20"/>
          <w:lang w:val="kk-KZ"/>
        </w:rPr>
        <w:t xml:space="preserve"> бала мен педагогтың даму деңгейiн болжау </w:t>
      </w:r>
      <w:r w:rsidRPr="00A81C25">
        <w:rPr>
          <w:rFonts w:ascii="Times New Roman" w:hAnsi="Times New Roman" w:cs="Times New Roman"/>
          <w:sz w:val="20"/>
          <w:szCs w:val="20"/>
          <w:lang w:val="kk-KZ"/>
        </w:rPr>
        <w:t>үдеріс</w:t>
      </w:r>
      <w:r>
        <w:rPr>
          <w:rFonts w:ascii="Times New Roman" w:hAnsi="Times New Roman" w:cs="Times New Roman"/>
          <w:sz w:val="20"/>
          <w:szCs w:val="20"/>
          <w:lang w:val="kk-KZ"/>
        </w:rPr>
        <w:t>тері</w:t>
      </w:r>
      <w:r w:rsidRPr="00714B42">
        <w:rPr>
          <w:rFonts w:ascii="Times New Roman" w:hAnsi="Times New Roman" w:cs="Times New Roman"/>
          <w:sz w:val="20"/>
          <w:szCs w:val="20"/>
          <w:lang w:val="kk-KZ"/>
        </w:rPr>
        <w:t xml:space="preserve"> жатады.</w:t>
      </w:r>
    </w:p>
    <w:p w:rsidR="00ED382D" w:rsidRPr="00714B42" w:rsidRDefault="00ED382D" w:rsidP="00ED382D">
      <w:pPr>
        <w:tabs>
          <w:tab w:val="left" w:pos="709"/>
          <w:tab w:val="left" w:pos="851"/>
          <w:tab w:val="left" w:pos="99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3) </w:t>
      </w:r>
      <w:r w:rsidRPr="00714B42">
        <w:rPr>
          <w:rFonts w:ascii="Times New Roman" w:hAnsi="Times New Roman" w:cs="Times New Roman"/>
          <w:b/>
          <w:i/>
          <w:sz w:val="20"/>
          <w:szCs w:val="20"/>
          <w:lang w:val="kk-KZ"/>
        </w:rPr>
        <w:t>Педагогикалық технологияның коммуникативтік қызметiне:</w:t>
      </w:r>
    </w:p>
    <w:p w:rsidR="00ED382D" w:rsidRPr="00714B42" w:rsidRDefault="00ED382D" w:rsidP="00ED382D">
      <w:pPr>
        <w:tabs>
          <w:tab w:val="left" w:pos="709"/>
          <w:tab w:val="left" w:pos="851"/>
          <w:tab w:val="left" w:pos="99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w:t>
      </w:r>
      <w:r w:rsidRPr="00714B42">
        <w:rPr>
          <w:rFonts w:ascii="Times New Roman" w:hAnsi="Times New Roman" w:cs="Times New Roman"/>
          <w:sz w:val="20"/>
          <w:szCs w:val="20"/>
          <w:lang w:val="kk-KZ"/>
        </w:rPr>
        <w:tab/>
        <w:t>мұғалiм мен оқушының қарым-қатынастық мүмкiндiктерiн дамытуы;</w:t>
      </w:r>
    </w:p>
    <w:p w:rsidR="00ED382D" w:rsidRPr="00714B42" w:rsidRDefault="00ED382D" w:rsidP="00ED382D">
      <w:pPr>
        <w:tabs>
          <w:tab w:val="left" w:pos="709"/>
          <w:tab w:val="left" w:pos="851"/>
          <w:tab w:val="left" w:pos="99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w:t>
      </w:r>
      <w:r w:rsidRPr="00714B42">
        <w:rPr>
          <w:rFonts w:ascii="Times New Roman" w:hAnsi="Times New Roman" w:cs="Times New Roman"/>
          <w:sz w:val="20"/>
          <w:szCs w:val="20"/>
          <w:lang w:val="kk-KZ"/>
        </w:rPr>
        <w:tab/>
        <w:t xml:space="preserve">педагогикалық </w:t>
      </w:r>
      <w:r w:rsidRPr="00A81C25">
        <w:rPr>
          <w:rFonts w:ascii="Times New Roman" w:hAnsi="Times New Roman" w:cs="Times New Roman"/>
          <w:sz w:val="20"/>
          <w:szCs w:val="20"/>
          <w:lang w:val="kk-KZ"/>
        </w:rPr>
        <w:t>үдеріс</w:t>
      </w:r>
      <w:r>
        <w:rPr>
          <w:rFonts w:ascii="Times New Roman" w:hAnsi="Times New Roman" w:cs="Times New Roman"/>
          <w:sz w:val="20"/>
          <w:szCs w:val="20"/>
          <w:lang w:val="kk-KZ"/>
        </w:rPr>
        <w:t>ке</w:t>
      </w:r>
      <w:r w:rsidRPr="00714B42">
        <w:rPr>
          <w:rFonts w:ascii="Times New Roman" w:hAnsi="Times New Roman" w:cs="Times New Roman"/>
          <w:sz w:val="20"/>
          <w:szCs w:val="20"/>
          <w:lang w:val="kk-KZ"/>
        </w:rPr>
        <w:t xml:space="preserve"> қатысушылардың, мұғалiм мен оқушының арасында ақпарат алмастыруы;</w:t>
      </w:r>
    </w:p>
    <w:p w:rsidR="00ED382D" w:rsidRPr="00714B42" w:rsidRDefault="00ED382D" w:rsidP="00ED382D">
      <w:pPr>
        <w:tabs>
          <w:tab w:val="left" w:pos="709"/>
          <w:tab w:val="left" w:pos="851"/>
          <w:tab w:val="left" w:pos="99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w:t>
      </w:r>
      <w:r w:rsidRPr="00714B42">
        <w:rPr>
          <w:rFonts w:ascii="Times New Roman" w:hAnsi="Times New Roman" w:cs="Times New Roman"/>
          <w:sz w:val="20"/>
          <w:szCs w:val="20"/>
          <w:lang w:val="kk-KZ"/>
        </w:rPr>
        <w:tab/>
        <w:t>педагог пен тәрбиеленушiнiң өзара түсiнiстік жағдайын жасауы;</w:t>
      </w:r>
    </w:p>
    <w:p w:rsidR="00ED382D" w:rsidRPr="00714B42" w:rsidRDefault="00ED382D" w:rsidP="00ED382D">
      <w:pPr>
        <w:tabs>
          <w:tab w:val="left" w:pos="709"/>
          <w:tab w:val="left" w:pos="851"/>
          <w:tab w:val="left" w:pos="99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w:t>
      </w:r>
      <w:r w:rsidRPr="00714B42">
        <w:rPr>
          <w:rFonts w:ascii="Times New Roman" w:hAnsi="Times New Roman" w:cs="Times New Roman"/>
          <w:sz w:val="20"/>
          <w:szCs w:val="20"/>
          <w:lang w:val="kk-KZ"/>
        </w:rPr>
        <w:tab/>
        <w:t>балалар арасындағы интерактивтi қатынас үшiн қолайлы жағдайды  қамтамасыз етуі;</w:t>
      </w:r>
    </w:p>
    <w:p w:rsidR="00ED382D" w:rsidRPr="00714B42" w:rsidRDefault="00ED382D" w:rsidP="00ED382D">
      <w:pPr>
        <w:tabs>
          <w:tab w:val="left" w:pos="709"/>
          <w:tab w:val="left" w:pos="851"/>
          <w:tab w:val="left" w:pos="99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w:t>
      </w:r>
      <w:r w:rsidRPr="00714B42">
        <w:rPr>
          <w:rFonts w:ascii="Times New Roman" w:hAnsi="Times New Roman" w:cs="Times New Roman"/>
          <w:sz w:val="20"/>
          <w:szCs w:val="20"/>
          <w:lang w:val="kk-KZ"/>
        </w:rPr>
        <w:tab/>
        <w:t xml:space="preserve">педагогтар мен ата-аналардың коммуникативтік iс-әрекеттерінің тиімділігін арттыруы жатады </w:t>
      </w:r>
      <w:r w:rsidRPr="00714B42">
        <w:rPr>
          <w:rFonts w:ascii="Times New Roman" w:hAnsi="Times New Roman" w:cs="Times New Roman"/>
          <w:i/>
          <w:sz w:val="20"/>
          <w:szCs w:val="20"/>
          <w:lang w:val="kk-KZ"/>
        </w:rPr>
        <w:t>.</w:t>
      </w:r>
    </w:p>
    <w:p w:rsidR="00ED382D" w:rsidRPr="00714B42" w:rsidRDefault="00ED382D" w:rsidP="00ED382D">
      <w:pPr>
        <w:tabs>
          <w:tab w:val="left" w:pos="709"/>
          <w:tab w:val="left" w:pos="851"/>
          <w:tab w:val="left" w:pos="1134"/>
        </w:tabs>
        <w:spacing w:after="0" w:line="240" w:lineRule="auto"/>
        <w:ind w:firstLine="567"/>
        <w:jc w:val="both"/>
        <w:rPr>
          <w:rFonts w:ascii="Times New Roman" w:hAnsi="Times New Roman" w:cs="Times New Roman"/>
          <w:b/>
          <w:i/>
          <w:sz w:val="20"/>
          <w:szCs w:val="20"/>
          <w:lang w:val="kk-KZ"/>
        </w:rPr>
      </w:pPr>
      <w:r w:rsidRPr="00A31CA1">
        <w:rPr>
          <w:rFonts w:ascii="Times New Roman" w:hAnsi="Times New Roman" w:cs="Times New Roman"/>
          <w:i/>
          <w:sz w:val="20"/>
          <w:szCs w:val="20"/>
          <w:lang w:val="kk-KZ"/>
        </w:rPr>
        <w:t xml:space="preserve">4) </w:t>
      </w:r>
      <w:r w:rsidRPr="00714B42">
        <w:rPr>
          <w:rFonts w:ascii="Times New Roman" w:hAnsi="Times New Roman" w:cs="Times New Roman"/>
          <w:b/>
          <w:i/>
          <w:sz w:val="20"/>
          <w:szCs w:val="20"/>
          <w:lang w:val="kk-KZ"/>
        </w:rPr>
        <w:t>Педагогикалық технологияның рефлексиялық қызметiне:</w:t>
      </w:r>
    </w:p>
    <w:p w:rsidR="00ED382D" w:rsidRPr="00714B42" w:rsidRDefault="00ED382D" w:rsidP="00ED382D">
      <w:pPr>
        <w:tabs>
          <w:tab w:val="left" w:pos="0"/>
          <w:tab w:val="left" w:pos="709"/>
          <w:tab w:val="left" w:pos="851"/>
          <w:tab w:val="left" w:pos="99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w:t>
      </w:r>
      <w:r w:rsidRPr="00714B42">
        <w:rPr>
          <w:rFonts w:ascii="Times New Roman" w:hAnsi="Times New Roman" w:cs="Times New Roman"/>
          <w:sz w:val="20"/>
          <w:szCs w:val="20"/>
          <w:lang w:val="kk-KZ"/>
        </w:rPr>
        <w:tab/>
        <w:t>педагог пен баланың өзiндік тұлғалық өсулерiн жете түсiнулерi;</w:t>
      </w:r>
    </w:p>
    <w:p w:rsidR="00ED382D" w:rsidRPr="00714B42" w:rsidRDefault="00ED382D" w:rsidP="00ED382D">
      <w:pPr>
        <w:tabs>
          <w:tab w:val="left" w:pos="0"/>
          <w:tab w:val="left" w:pos="709"/>
          <w:tab w:val="left" w:pos="851"/>
          <w:tab w:val="left" w:pos="99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w:t>
      </w:r>
      <w:r w:rsidRPr="00714B42">
        <w:rPr>
          <w:rFonts w:ascii="Times New Roman" w:hAnsi="Times New Roman" w:cs="Times New Roman"/>
          <w:sz w:val="20"/>
          <w:szCs w:val="20"/>
          <w:lang w:val="kk-KZ"/>
        </w:rPr>
        <w:tab/>
        <w:t>педагогикалық әрекеттестiк нәтижесiн объективтi бағалау мүмкіндігі;</w:t>
      </w:r>
    </w:p>
    <w:p w:rsidR="00ED382D" w:rsidRPr="00714B42" w:rsidRDefault="00ED382D" w:rsidP="00ED382D">
      <w:pPr>
        <w:tabs>
          <w:tab w:val="left" w:pos="0"/>
          <w:tab w:val="left" w:pos="709"/>
          <w:tab w:val="left" w:pos="851"/>
          <w:tab w:val="left" w:pos="99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w:t>
      </w:r>
      <w:r w:rsidRPr="00714B42">
        <w:rPr>
          <w:rFonts w:ascii="Times New Roman" w:hAnsi="Times New Roman" w:cs="Times New Roman"/>
          <w:sz w:val="20"/>
          <w:szCs w:val="20"/>
          <w:lang w:val="kk-KZ"/>
        </w:rPr>
        <w:tab/>
        <w:t xml:space="preserve">педагогикалық </w:t>
      </w:r>
      <w:r w:rsidRPr="00A81C25">
        <w:rPr>
          <w:rFonts w:ascii="Times New Roman" w:hAnsi="Times New Roman" w:cs="Times New Roman"/>
          <w:sz w:val="20"/>
          <w:szCs w:val="20"/>
          <w:lang w:val="kk-KZ"/>
        </w:rPr>
        <w:t>үдеріс</w:t>
      </w:r>
      <w:r>
        <w:rPr>
          <w:rFonts w:ascii="Times New Roman" w:hAnsi="Times New Roman" w:cs="Times New Roman"/>
          <w:sz w:val="20"/>
          <w:szCs w:val="20"/>
          <w:lang w:val="kk-KZ"/>
        </w:rPr>
        <w:t>ке</w:t>
      </w:r>
      <w:r w:rsidRPr="00714B42">
        <w:rPr>
          <w:rFonts w:ascii="Times New Roman" w:hAnsi="Times New Roman" w:cs="Times New Roman"/>
          <w:sz w:val="20"/>
          <w:szCs w:val="20"/>
          <w:lang w:val="kk-KZ"/>
        </w:rPr>
        <w:t xml:space="preserve"> қатысушылардың өзара әрекеттестiк тәжiрибесiн саналы түсiнулерi мен меңгерулерi;</w:t>
      </w:r>
    </w:p>
    <w:p w:rsidR="00ED382D" w:rsidRPr="00714B42" w:rsidRDefault="00ED382D" w:rsidP="00ED382D">
      <w:pPr>
        <w:tabs>
          <w:tab w:val="left" w:pos="0"/>
          <w:tab w:val="left" w:pos="709"/>
          <w:tab w:val="left" w:pos="851"/>
          <w:tab w:val="left" w:pos="99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lastRenderedPageBreak/>
        <w:t>-</w:t>
      </w:r>
      <w:r w:rsidRPr="00714B42">
        <w:rPr>
          <w:rFonts w:ascii="Times New Roman" w:hAnsi="Times New Roman" w:cs="Times New Roman"/>
          <w:sz w:val="20"/>
          <w:szCs w:val="20"/>
          <w:lang w:val="kk-KZ"/>
        </w:rPr>
        <w:tab/>
        <w:t>педагог пен оқушылардың iс-әрекеттерiн өзiндiк талдау, өзiндiк бағалау;</w:t>
      </w:r>
    </w:p>
    <w:p w:rsidR="00ED382D" w:rsidRPr="00714B42" w:rsidRDefault="00ED382D" w:rsidP="00ED382D">
      <w:pPr>
        <w:tabs>
          <w:tab w:val="left" w:pos="0"/>
          <w:tab w:val="left" w:pos="709"/>
          <w:tab w:val="left" w:pos="851"/>
          <w:tab w:val="left" w:pos="99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w:t>
      </w:r>
      <w:r w:rsidRPr="00714B42">
        <w:rPr>
          <w:rFonts w:ascii="Times New Roman" w:hAnsi="Times New Roman" w:cs="Times New Roman"/>
          <w:sz w:val="20"/>
          <w:szCs w:val="20"/>
          <w:lang w:val="kk-KZ"/>
        </w:rPr>
        <w:tab/>
        <w:t>тұлғалық даму себептерi мен жағдайын белгiлеу жатады.</w:t>
      </w:r>
    </w:p>
    <w:p w:rsidR="00ED382D" w:rsidRPr="00714B42" w:rsidRDefault="00ED382D" w:rsidP="00ED382D">
      <w:pPr>
        <w:tabs>
          <w:tab w:val="left" w:pos="426"/>
          <w:tab w:val="left" w:pos="709"/>
          <w:tab w:val="left" w:pos="851"/>
          <w:tab w:val="left" w:pos="99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5) </w:t>
      </w:r>
      <w:r w:rsidRPr="00714B42">
        <w:rPr>
          <w:rFonts w:ascii="Times New Roman" w:hAnsi="Times New Roman" w:cs="Times New Roman"/>
          <w:b/>
          <w:i/>
          <w:sz w:val="20"/>
          <w:szCs w:val="20"/>
          <w:lang w:val="kk-KZ"/>
        </w:rPr>
        <w:t>Педагогикалық технологияның дамытушылық қызметiне:</w:t>
      </w:r>
    </w:p>
    <w:p w:rsidR="00ED382D" w:rsidRPr="00714B42" w:rsidRDefault="00ED382D" w:rsidP="00ED382D">
      <w:pPr>
        <w:tabs>
          <w:tab w:val="left" w:pos="0"/>
          <w:tab w:val="left" w:pos="709"/>
          <w:tab w:val="left" w:pos="851"/>
          <w:tab w:val="left" w:pos="99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w:t>
      </w:r>
      <w:r w:rsidRPr="00714B42">
        <w:rPr>
          <w:rFonts w:ascii="Times New Roman" w:hAnsi="Times New Roman" w:cs="Times New Roman"/>
          <w:sz w:val="20"/>
          <w:szCs w:val="20"/>
          <w:lang w:val="kk-KZ"/>
        </w:rPr>
        <w:tab/>
        <w:t>бала мен педагогтың дамуына қажеттi жағдай жасауы;</w:t>
      </w:r>
    </w:p>
    <w:p w:rsidR="00ED382D" w:rsidRPr="00714B42" w:rsidRDefault="00ED382D" w:rsidP="00ED382D">
      <w:pPr>
        <w:tabs>
          <w:tab w:val="left" w:pos="0"/>
          <w:tab w:val="left" w:pos="709"/>
          <w:tab w:val="left" w:pos="851"/>
          <w:tab w:val="left" w:pos="99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w:t>
      </w:r>
      <w:r w:rsidRPr="00714B42">
        <w:rPr>
          <w:rFonts w:ascii="Times New Roman" w:hAnsi="Times New Roman" w:cs="Times New Roman"/>
          <w:sz w:val="20"/>
          <w:szCs w:val="20"/>
          <w:lang w:val="kk-KZ"/>
        </w:rPr>
        <w:tab/>
        <w:t>оқушы мен мұғалiмнiң өзiн-өзi дамыту құралдарын қамтамасыз етуі;</w:t>
      </w:r>
    </w:p>
    <w:p w:rsidR="00ED382D" w:rsidRPr="00714B42" w:rsidRDefault="00ED382D" w:rsidP="00ED382D">
      <w:pPr>
        <w:tabs>
          <w:tab w:val="left" w:pos="0"/>
          <w:tab w:val="left" w:pos="709"/>
          <w:tab w:val="left" w:pos="851"/>
          <w:tab w:val="left" w:pos="99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w:t>
      </w:r>
      <w:r w:rsidRPr="00714B42">
        <w:rPr>
          <w:rFonts w:ascii="Times New Roman" w:hAnsi="Times New Roman" w:cs="Times New Roman"/>
          <w:sz w:val="20"/>
          <w:szCs w:val="20"/>
          <w:lang w:val="kk-KZ"/>
        </w:rPr>
        <w:tab/>
        <w:t>әрбiр баланың</w:t>
      </w:r>
      <w:r>
        <w:rPr>
          <w:rFonts w:ascii="Times New Roman" w:hAnsi="Times New Roman" w:cs="Times New Roman"/>
          <w:sz w:val="20"/>
          <w:szCs w:val="20"/>
          <w:lang w:val="kk-KZ"/>
        </w:rPr>
        <w:t xml:space="preserve"> әлеуметінің</w:t>
      </w:r>
      <w:r w:rsidRPr="00714B42">
        <w:rPr>
          <w:rFonts w:ascii="Times New Roman" w:hAnsi="Times New Roman" w:cs="Times New Roman"/>
          <w:sz w:val="20"/>
          <w:szCs w:val="20"/>
          <w:lang w:val="kk-KZ"/>
        </w:rPr>
        <w:t xml:space="preserve"> дамуын қамтамасыз ету;</w:t>
      </w:r>
    </w:p>
    <w:p w:rsidR="00ED382D" w:rsidRPr="00714B42" w:rsidRDefault="00ED382D" w:rsidP="00ED382D">
      <w:pPr>
        <w:tabs>
          <w:tab w:val="left" w:pos="0"/>
          <w:tab w:val="left" w:pos="709"/>
          <w:tab w:val="left" w:pos="851"/>
          <w:tab w:val="left" w:pos="99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педагогтың кәсіби шеберлігінің дамытуы жатады</w:t>
      </w:r>
      <w:r w:rsidRPr="00714B42">
        <w:rPr>
          <w:rFonts w:ascii="Times New Roman" w:hAnsi="Times New Roman" w:cs="Times New Roman"/>
          <w:i/>
          <w:sz w:val="20"/>
          <w:szCs w:val="20"/>
          <w:lang w:val="kk-KZ"/>
        </w:rPr>
        <w:t>.</w:t>
      </w:r>
    </w:p>
    <w:p w:rsidR="00ED382D" w:rsidRPr="00714B42" w:rsidRDefault="00ED382D" w:rsidP="00ED382D">
      <w:pPr>
        <w:tabs>
          <w:tab w:val="left" w:pos="851"/>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Білім беру тәжірибесінде педагогикалық технологиялардың атқаратын қызметтерінің аясына байланысты Г.К.Селевко олардың қолданылуының өзара тәуелді үш деңгейін атап көрсетеді:</w:t>
      </w:r>
    </w:p>
    <w:p w:rsidR="00ED382D" w:rsidRPr="00714B42" w:rsidRDefault="00ED382D" w:rsidP="00ED382D">
      <w:pPr>
        <w:pStyle w:val="a9"/>
        <w:numPr>
          <w:ilvl w:val="0"/>
          <w:numId w:val="73"/>
        </w:numPr>
        <w:tabs>
          <w:tab w:val="left" w:pos="709"/>
          <w:tab w:val="left" w:pos="851"/>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b/>
          <w:i/>
          <w:sz w:val="20"/>
          <w:szCs w:val="20"/>
        </w:rPr>
        <w:t>Жалпы педагогикалық(жалпыдидактикалық) деңгей:</w:t>
      </w:r>
      <w:r w:rsidRPr="00714B42">
        <w:rPr>
          <w:rFonts w:ascii="Times New Roman" w:hAnsi="Times New Roman" w:cs="Times New Roman"/>
          <w:sz w:val="20"/>
          <w:szCs w:val="20"/>
        </w:rPr>
        <w:t xml:space="preserve"> бұл деңгейдегі технология бір өңірдегі, оқу орнындағы, нақты бір оқыту сатысындағы тұтас білім беру үрдісімен сипат</w:t>
      </w:r>
      <w:r>
        <w:rPr>
          <w:rFonts w:ascii="Times New Roman" w:hAnsi="Times New Roman" w:cs="Times New Roman"/>
          <w:sz w:val="20"/>
          <w:szCs w:val="20"/>
        </w:rPr>
        <w:t>талады. Бұл жерде педагогикалық</w:t>
      </w:r>
      <w:r w:rsidRPr="00714B42">
        <w:rPr>
          <w:rFonts w:ascii="Times New Roman" w:hAnsi="Times New Roman" w:cs="Times New Roman"/>
          <w:sz w:val="20"/>
          <w:szCs w:val="20"/>
        </w:rPr>
        <w:t xml:space="preserve"> технология </w:t>
      </w:r>
      <w:r>
        <w:rPr>
          <w:rFonts w:ascii="Times New Roman" w:hAnsi="Times New Roman" w:cs="Times New Roman"/>
          <w:i/>
          <w:sz w:val="20"/>
          <w:szCs w:val="20"/>
        </w:rPr>
        <w:t>педагогикалық</w:t>
      </w:r>
      <w:r w:rsidRPr="00714B42">
        <w:rPr>
          <w:rFonts w:ascii="Times New Roman" w:hAnsi="Times New Roman" w:cs="Times New Roman"/>
          <w:i/>
          <w:sz w:val="20"/>
          <w:szCs w:val="20"/>
        </w:rPr>
        <w:t xml:space="preserve"> жүйе</w:t>
      </w:r>
      <w:r w:rsidRPr="00714B42">
        <w:rPr>
          <w:rFonts w:ascii="Times New Roman" w:hAnsi="Times New Roman" w:cs="Times New Roman"/>
          <w:sz w:val="20"/>
          <w:szCs w:val="20"/>
        </w:rPr>
        <w:t xml:space="preserve"> ретінде қарастыры</w:t>
      </w:r>
      <w:r>
        <w:rPr>
          <w:rFonts w:ascii="Times New Roman" w:hAnsi="Times New Roman" w:cs="Times New Roman"/>
          <w:sz w:val="20"/>
          <w:szCs w:val="20"/>
          <w:lang w:val="ru-RU"/>
        </w:rPr>
        <w:t>-</w:t>
      </w:r>
      <w:r w:rsidRPr="00714B42">
        <w:rPr>
          <w:rFonts w:ascii="Times New Roman" w:hAnsi="Times New Roman" w:cs="Times New Roman"/>
          <w:sz w:val="20"/>
          <w:szCs w:val="20"/>
        </w:rPr>
        <w:t>лады.</w:t>
      </w:r>
    </w:p>
    <w:p w:rsidR="00ED382D" w:rsidRPr="00714B42" w:rsidRDefault="00ED382D" w:rsidP="00ED382D">
      <w:pPr>
        <w:pStyle w:val="a9"/>
        <w:numPr>
          <w:ilvl w:val="0"/>
          <w:numId w:val="73"/>
        </w:numPr>
        <w:tabs>
          <w:tab w:val="left" w:pos="709"/>
          <w:tab w:val="left" w:pos="851"/>
          <w:tab w:val="left" w:pos="1134"/>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b/>
          <w:i/>
          <w:sz w:val="20"/>
          <w:szCs w:val="20"/>
        </w:rPr>
        <w:t xml:space="preserve">Жеке әдістемелік (пәндік) деңгей: </w:t>
      </w:r>
      <w:r w:rsidRPr="00714B42">
        <w:rPr>
          <w:rFonts w:ascii="Times New Roman" w:hAnsi="Times New Roman" w:cs="Times New Roman"/>
          <w:sz w:val="20"/>
          <w:szCs w:val="20"/>
        </w:rPr>
        <w:t>бұл деңгейдегі техно</w:t>
      </w:r>
      <w:r w:rsidRPr="00A31CA1">
        <w:rPr>
          <w:rFonts w:ascii="Times New Roman" w:hAnsi="Times New Roman" w:cs="Times New Roman"/>
          <w:sz w:val="20"/>
          <w:szCs w:val="20"/>
        </w:rPr>
        <w:t>-</w:t>
      </w:r>
      <w:r w:rsidRPr="00714B42">
        <w:rPr>
          <w:rFonts w:ascii="Times New Roman" w:hAnsi="Times New Roman" w:cs="Times New Roman"/>
          <w:sz w:val="20"/>
          <w:szCs w:val="20"/>
        </w:rPr>
        <w:t>логия «жеке пәндер әдістемесі» немесе бір пән, сынып көлеміндегі оқыту мазмұнын жүзеге асырудың әдіс-тәсілдер жиынтығы ретінде қолданылады.</w:t>
      </w:r>
    </w:p>
    <w:p w:rsidR="00ED382D" w:rsidRPr="00714B42" w:rsidRDefault="00ED382D" w:rsidP="00ED382D">
      <w:pPr>
        <w:pStyle w:val="a9"/>
        <w:numPr>
          <w:ilvl w:val="0"/>
          <w:numId w:val="73"/>
        </w:numPr>
        <w:tabs>
          <w:tab w:val="left" w:pos="709"/>
          <w:tab w:val="left" w:pos="851"/>
          <w:tab w:val="left" w:pos="1134"/>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b/>
          <w:i/>
          <w:sz w:val="20"/>
          <w:szCs w:val="20"/>
        </w:rPr>
        <w:t xml:space="preserve">Локальды (модульдік) деңгейдегі технология </w:t>
      </w:r>
      <w:r>
        <w:rPr>
          <w:rFonts w:ascii="Times New Roman" w:hAnsi="Times New Roman" w:cs="Times New Roman"/>
          <w:sz w:val="20"/>
          <w:szCs w:val="20"/>
        </w:rPr>
        <w:t xml:space="preserve">оқу-тәрбие </w:t>
      </w:r>
      <w:r w:rsidRPr="00A81C25">
        <w:rPr>
          <w:rFonts w:ascii="Times New Roman" w:hAnsi="Times New Roman" w:cs="Times New Roman"/>
          <w:sz w:val="20"/>
          <w:szCs w:val="20"/>
        </w:rPr>
        <w:t>үдеріс</w:t>
      </w:r>
      <w:r>
        <w:rPr>
          <w:rFonts w:ascii="Times New Roman" w:hAnsi="Times New Roman" w:cs="Times New Roman"/>
          <w:sz w:val="20"/>
          <w:szCs w:val="20"/>
        </w:rPr>
        <w:t xml:space="preserve">інің </w:t>
      </w:r>
      <w:r w:rsidRPr="00714B42">
        <w:rPr>
          <w:rFonts w:ascii="Times New Roman" w:hAnsi="Times New Roman" w:cs="Times New Roman"/>
          <w:sz w:val="20"/>
          <w:szCs w:val="20"/>
        </w:rPr>
        <w:t>жеке бөліктерінің дидактикалық немесе тәрбиелік міндет</w:t>
      </w:r>
      <w:r w:rsidRPr="00A31CA1">
        <w:rPr>
          <w:rFonts w:ascii="Times New Roman" w:hAnsi="Times New Roman" w:cs="Times New Roman"/>
          <w:sz w:val="20"/>
          <w:szCs w:val="20"/>
        </w:rPr>
        <w:t>-</w:t>
      </w:r>
      <w:r w:rsidRPr="00714B42">
        <w:rPr>
          <w:rFonts w:ascii="Times New Roman" w:hAnsi="Times New Roman" w:cs="Times New Roman"/>
          <w:sz w:val="20"/>
          <w:szCs w:val="20"/>
        </w:rPr>
        <w:t xml:space="preserve">терін (өздік жұмысты ұйымдастыру технологиясы, жеке тұлғалық қасиеттерді қалыптастыру технологиясы, білімнің меңгерілуін тексеру технологиясы, т.с.с.) шешуімен сипатталады. </w:t>
      </w:r>
    </w:p>
    <w:p w:rsidR="00ED382D" w:rsidRPr="00714B42" w:rsidRDefault="00ED382D" w:rsidP="00ED382D">
      <w:pPr>
        <w:tabs>
          <w:tab w:val="left" w:pos="851"/>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Жалпы алғанда, педагогикалық технологиялардың негiзгi қыз</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метi педагогикалық үрдіске қатысушылардың iс-әрекеттерiн белсен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дендіру мен жетілдірудің жүйелi құралы ретiнде тұлғаның даму мiндеттерiн нәтижелi шешу, оқыту мен тәрбие үрдістерінің сапасын жоғарлату болып табылады. </w:t>
      </w:r>
    </w:p>
    <w:p w:rsidR="00ED382D" w:rsidRPr="00714B42" w:rsidRDefault="00ED382D" w:rsidP="00ED382D">
      <w:pPr>
        <w:tabs>
          <w:tab w:val="left" w:pos="851"/>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Оқушылардың субъектілік белсенділігін арттыру қазiргi еңбек нарығының негізгі талабы, себебі ақпараттық қоғам жастардың ерекше бағыныштылық әрекеттерiне қанағаттана алмайды. Оқушылардың болашақта жауапкершiлiктері жоғары, өз әлеуеттерін өздері iске асыра алатын, бәсекеге қабiлеттi, әлеуметтік белсендiлiктері жоғары тұлға ретінде тәрбиеленіп шығулары  бүгінгі уақыт талабы.</w:t>
      </w:r>
    </w:p>
    <w:p w:rsidR="00ED382D" w:rsidRPr="00714B42" w:rsidRDefault="00ED382D" w:rsidP="00ED382D">
      <w:pPr>
        <w:tabs>
          <w:tab w:val="left" w:pos="28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Оқушы 11-12 жыл бойы мектеп қабырғасында өзін-өзі дамытуға дағдылану үшін мектептегі оқу-тәрбие үрдісінің мақсаты, ұйымдас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тыру формалары, субъектілердің қарым-қатынас стильдері, бағалау формалары дұрыс таңдалуы керек. </w:t>
      </w:r>
    </w:p>
    <w:p w:rsidR="00ED382D" w:rsidRDefault="00ED382D" w:rsidP="00ED382D">
      <w:pPr>
        <w:tabs>
          <w:tab w:val="left" w:pos="284"/>
          <w:tab w:val="left" w:pos="567"/>
        </w:tabs>
        <w:spacing w:after="0" w:line="240" w:lineRule="auto"/>
        <w:ind w:firstLine="567"/>
        <w:jc w:val="both"/>
        <w:rPr>
          <w:rFonts w:ascii="Times New Roman" w:eastAsia="Times New Roman" w:hAnsi="Times New Roman" w:cs="Times New Roman"/>
          <w:sz w:val="20"/>
          <w:szCs w:val="20"/>
          <w:lang w:val="kk-KZ"/>
        </w:rPr>
      </w:pPr>
      <w:r w:rsidRPr="00714B42">
        <w:rPr>
          <w:rFonts w:ascii="Times New Roman" w:eastAsia="Times New Roman" w:hAnsi="Times New Roman" w:cs="Times New Roman"/>
          <w:sz w:val="20"/>
          <w:szCs w:val="20"/>
          <w:lang w:val="kk-KZ"/>
        </w:rPr>
        <w:t xml:space="preserve">Сонымен педагогикалық технологияның негізгі ерекшелігі білім алудағы оқушы тұлғасының ерекше сипатқа ие болуында. Егер дәстүрлі оқыту жүйесінде оқушы іс-әрекеті </w:t>
      </w:r>
      <w:r w:rsidRPr="00714B42">
        <w:rPr>
          <w:rFonts w:ascii="Times New Roman" w:eastAsia="Times New Roman" w:hAnsi="Times New Roman" w:cs="Times New Roman"/>
          <w:i/>
          <w:sz w:val="20"/>
          <w:szCs w:val="20"/>
          <w:lang w:val="kk-KZ"/>
        </w:rPr>
        <w:t>репродуктивті</w:t>
      </w:r>
      <w:r w:rsidRPr="00714B42">
        <w:rPr>
          <w:rFonts w:ascii="Times New Roman" w:eastAsia="Times New Roman" w:hAnsi="Times New Roman" w:cs="Times New Roman"/>
          <w:sz w:val="20"/>
          <w:szCs w:val="20"/>
          <w:lang w:val="kk-KZ"/>
        </w:rPr>
        <w:t xml:space="preserve"> сипатта болса (қайта жаңғыртып айтып беру, алгоритм бойынша тапсырмаларды орындау), педагогикалық технологияларды қолдануда оның іс-әрекеті </w:t>
      </w:r>
      <w:r w:rsidRPr="00714B42">
        <w:rPr>
          <w:rFonts w:ascii="Times New Roman" w:eastAsia="Times New Roman" w:hAnsi="Times New Roman" w:cs="Times New Roman"/>
          <w:i/>
          <w:sz w:val="20"/>
          <w:szCs w:val="20"/>
          <w:lang w:val="kk-KZ"/>
        </w:rPr>
        <w:t xml:space="preserve">продуктивті </w:t>
      </w:r>
      <w:r w:rsidRPr="00714B42">
        <w:rPr>
          <w:rFonts w:ascii="Times New Roman" w:eastAsia="Times New Roman" w:hAnsi="Times New Roman" w:cs="Times New Roman"/>
          <w:sz w:val="20"/>
          <w:szCs w:val="20"/>
          <w:lang w:val="kk-KZ"/>
        </w:rPr>
        <w:t>(өнімді) болуы керек, яғни шығармашылық белсенділігі талап етіледі.</w:t>
      </w:r>
    </w:p>
    <w:p w:rsidR="00ED382D" w:rsidRPr="004E3F9D" w:rsidRDefault="00ED382D" w:rsidP="00ED382D">
      <w:pPr>
        <w:tabs>
          <w:tab w:val="left" w:pos="284"/>
          <w:tab w:val="left" w:pos="567"/>
        </w:tabs>
        <w:spacing w:after="0" w:line="240" w:lineRule="auto"/>
        <w:ind w:firstLine="567"/>
        <w:jc w:val="both"/>
        <w:rPr>
          <w:rFonts w:ascii="Times New Roman" w:eastAsia="Times New Roman" w:hAnsi="Times New Roman" w:cs="Times New Roman"/>
          <w:sz w:val="6"/>
          <w:szCs w:val="6"/>
          <w:lang w:val="kk-KZ"/>
        </w:rPr>
      </w:pPr>
    </w:p>
    <w:p w:rsidR="00ED382D" w:rsidRPr="00714B42" w:rsidRDefault="00ED382D" w:rsidP="00ED382D">
      <w:pPr>
        <w:pStyle w:val="a9"/>
        <w:shd w:val="clear" w:color="auto" w:fill="FFFFFF"/>
        <w:tabs>
          <w:tab w:val="left" w:pos="993"/>
        </w:tabs>
        <w:spacing w:after="0" w:line="240" w:lineRule="auto"/>
        <w:ind w:left="0" w:firstLine="567"/>
        <w:jc w:val="both"/>
        <w:rPr>
          <w:rFonts w:ascii="Times New Roman" w:hAnsi="Times New Roman" w:cs="Times New Roman"/>
          <w:noProof/>
          <w:spacing w:val="-5"/>
          <w:sz w:val="20"/>
          <w:szCs w:val="20"/>
        </w:rPr>
      </w:pPr>
      <w:r w:rsidRPr="004E3F9D">
        <w:rPr>
          <w:rFonts w:ascii="Times New Roman" w:hAnsi="Times New Roman" w:cs="Times New Roman"/>
          <w:b/>
          <w:i/>
          <w:sz w:val="20"/>
          <w:szCs w:val="20"/>
        </w:rPr>
        <w:lastRenderedPageBreak/>
        <w:t>14.3. Тұтас педагогикалық үрдіс теориясы - педагогикалық технологияларды қолданудың әдіснамалық негізі</w:t>
      </w:r>
      <w:r w:rsidRPr="004E3F9D">
        <w:rPr>
          <w:rFonts w:ascii="Times New Roman" w:hAnsi="Times New Roman" w:cs="Times New Roman"/>
          <w:i/>
          <w:sz w:val="20"/>
          <w:szCs w:val="20"/>
        </w:rPr>
        <w:t>.</w:t>
      </w:r>
      <w:r w:rsidRPr="00714B42">
        <w:rPr>
          <w:rFonts w:ascii="Times New Roman" w:hAnsi="Times New Roman" w:cs="Times New Roman"/>
          <w:noProof/>
          <w:spacing w:val="-5"/>
          <w:sz w:val="20"/>
          <w:szCs w:val="20"/>
        </w:rPr>
        <w:t>Педагогикалық кәсіпте мұғалімдерге білім беру міндетімен қатар тәрбиелеушілік міндеті те жүктелген. Ұстаз тұлғасы - әрі тәрбиеші, әрі оқытушы, әрі кеңесші бол</w:t>
      </w:r>
      <w:r w:rsidRPr="00A31CA1">
        <w:rPr>
          <w:rFonts w:ascii="Times New Roman" w:hAnsi="Times New Roman" w:cs="Times New Roman"/>
          <w:noProof/>
          <w:spacing w:val="-5"/>
          <w:sz w:val="20"/>
          <w:szCs w:val="20"/>
        </w:rPr>
        <w:t>-</w:t>
      </w:r>
      <w:r w:rsidRPr="00714B42">
        <w:rPr>
          <w:rFonts w:ascii="Times New Roman" w:hAnsi="Times New Roman" w:cs="Times New Roman"/>
          <w:noProof/>
          <w:spacing w:val="-5"/>
          <w:sz w:val="20"/>
          <w:szCs w:val="20"/>
        </w:rPr>
        <w:t>ғанымен,  кез келген  педагог бұл міндеттерді кез келген жағдайда толық атқара алады деп айту қиын, себебі педагогикалық үрдістің құрамдас жүйе</w:t>
      </w:r>
      <w:r w:rsidRPr="00A31CA1">
        <w:rPr>
          <w:rFonts w:ascii="Times New Roman" w:hAnsi="Times New Roman" w:cs="Times New Roman"/>
          <w:noProof/>
          <w:spacing w:val="-5"/>
          <w:sz w:val="20"/>
          <w:szCs w:val="20"/>
        </w:rPr>
        <w:t>-</w:t>
      </w:r>
      <w:r w:rsidRPr="00714B42">
        <w:rPr>
          <w:rFonts w:ascii="Times New Roman" w:hAnsi="Times New Roman" w:cs="Times New Roman"/>
          <w:noProof/>
          <w:spacing w:val="-5"/>
          <w:sz w:val="20"/>
          <w:szCs w:val="20"/>
        </w:rPr>
        <w:t xml:space="preserve">лерінің көптігі, олардың қызметтерінің әртүрлі факторлардың әсерінен әртүрлі бағытта өзгеру ықтималдығы осы үрдістің теориясының және жүзеге асыру технологиясының ерекшеліктерімен таныс болуды қажет етеді. </w:t>
      </w:r>
    </w:p>
    <w:p w:rsidR="00ED382D" w:rsidRPr="00714B42" w:rsidRDefault="00ED382D" w:rsidP="00ED382D">
      <w:pPr>
        <w:shd w:val="clear" w:color="auto" w:fill="FFFFFF"/>
        <w:spacing w:after="0" w:line="240" w:lineRule="auto"/>
        <w:ind w:firstLine="567"/>
        <w:jc w:val="both"/>
        <w:rPr>
          <w:rFonts w:ascii="Times New Roman" w:hAnsi="Times New Roman" w:cs="Times New Roman"/>
          <w:noProof/>
          <w:spacing w:val="-5"/>
          <w:sz w:val="20"/>
          <w:szCs w:val="20"/>
          <w:lang w:val="kk-KZ"/>
        </w:rPr>
      </w:pPr>
      <w:r w:rsidRPr="00714B42">
        <w:rPr>
          <w:rFonts w:ascii="Times New Roman" w:hAnsi="Times New Roman" w:cs="Times New Roman"/>
          <w:noProof/>
          <w:spacing w:val="-5"/>
          <w:sz w:val="20"/>
          <w:szCs w:val="20"/>
          <w:lang w:val="kk-KZ"/>
        </w:rPr>
        <w:t>Педагогикалық үрдістің тұтастығын ажыратпай біртұтас құбылыс ретінде қарастыруды талап еткен ғалымдар педагогика тарихында аз емес. Оқыту мен тәрбиенің бірлігінде тәрбиенің маңыздырақ екенін атап көрсеткен әл-Фарабидің: «Адамға ең бірінші керегі білім емес, тәрбие. Тәрбиесіз берілген білім – адамзаттың қас жауы, ол келешекте оның өміріне опат әкеледі» - деген сөздері тәрбиенің адам өмірінің рухани негізі мен оның бүкіл тағдырына әсер ететінін фактор екенін  көрсетеді.</w:t>
      </w:r>
    </w:p>
    <w:p w:rsidR="00ED382D" w:rsidRPr="00714B42" w:rsidRDefault="00ED382D" w:rsidP="00ED382D">
      <w:pPr>
        <w:shd w:val="clear" w:color="auto" w:fill="FFFFFF"/>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noProof/>
          <w:spacing w:val="-5"/>
          <w:sz w:val="20"/>
          <w:szCs w:val="20"/>
          <w:lang w:val="kk-KZ"/>
        </w:rPr>
        <w:t xml:space="preserve">Сол сияқты </w:t>
      </w:r>
      <w:r w:rsidRPr="00714B42">
        <w:rPr>
          <w:rFonts w:ascii="Times New Roman" w:eastAsia="Times New Roman" w:hAnsi="Times New Roman" w:cs="Times New Roman"/>
          <w:sz w:val="20"/>
          <w:szCs w:val="20"/>
          <w:lang w:val="kk-KZ"/>
        </w:rPr>
        <w:t xml:space="preserve">XIX ғ. педагогтары да ғылыми тұрғыда оқыту мен тәрбиенің бірлестігінің ұтымдылығын дәлелдеуге тырысқан. Ғылыми педагогиканың негізін қалаушылардың бірі, неміс педагогы </w:t>
      </w:r>
      <w:r w:rsidRPr="00714B42">
        <w:rPr>
          <w:rFonts w:ascii="Times New Roman" w:hAnsi="Times New Roman" w:cs="Times New Roman"/>
          <w:sz w:val="20"/>
          <w:szCs w:val="20"/>
          <w:lang w:val="kk-KZ"/>
        </w:rPr>
        <w:t>И.Ф. Гербарт алғашқылардың бірі болып «тәрбиелейтін оқыту үрдісі» деген ұғымды ғылыми айналымға енгізеді. Оның «Мен тәрбиені оқыту үрді</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сінсіз көз алдыма елестете алмаймын, және керісінше, </w:t>
      </w:r>
      <w:r>
        <w:rPr>
          <w:rFonts w:ascii="Times New Roman" w:hAnsi="Times New Roman" w:cs="Times New Roman"/>
          <w:sz w:val="20"/>
          <w:szCs w:val="20"/>
          <w:lang w:val="kk-KZ"/>
        </w:rPr>
        <w:t>тәрбиелік ық-палы жоқ оқытуды да</w:t>
      </w:r>
      <w:r w:rsidRPr="00714B42">
        <w:rPr>
          <w:rFonts w:ascii="Times New Roman" w:hAnsi="Times New Roman" w:cs="Times New Roman"/>
          <w:sz w:val="20"/>
          <w:szCs w:val="20"/>
          <w:lang w:val="kk-KZ"/>
        </w:rPr>
        <w:t xml:space="preserve"> оқыту деп мойындамаймын» - деп айтқан сөз</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дерінің астарында адамның әр іс-әрекетінің адамгершілік қағидала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рына негізделу қажеттілігі өзектендіріледі. </w:t>
      </w:r>
    </w:p>
    <w:p w:rsidR="00ED382D" w:rsidRPr="00714B42" w:rsidRDefault="00ED382D" w:rsidP="00ED382D">
      <w:pPr>
        <w:tabs>
          <w:tab w:val="left" w:pos="851"/>
          <w:tab w:val="left" w:pos="99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Оқушының жан-жақты дамыған тұлғасын қалыптастырудағы тәрбие мен оқытудың ара қатынасының ерекшелігін зерттеуде Ресей ғалымдары К.Д.Ушинскийдің, П.Ф. Каптеревтің, </w:t>
      </w:r>
      <w:r w:rsidRPr="00714B42">
        <w:rPr>
          <w:rFonts w:ascii="Times New Roman" w:eastAsia="Times New Roman" w:hAnsi="Times New Roman" w:cs="Times New Roman"/>
          <w:sz w:val="20"/>
          <w:szCs w:val="20"/>
          <w:lang w:val="kk-KZ"/>
        </w:rPr>
        <w:t xml:space="preserve">С.Т.Шацкийдің, П.П.Блонскийдің, М.М. Рубинштейннің, А.С. Макаренконың үлестері зор болды. </w:t>
      </w:r>
    </w:p>
    <w:p w:rsidR="00ED382D" w:rsidRPr="00714B42" w:rsidRDefault="00ED382D" w:rsidP="00ED382D">
      <w:pPr>
        <w:tabs>
          <w:tab w:val="left" w:pos="851"/>
          <w:tab w:val="left" w:pos="99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Белгілі педагог П.Ф.Каптерев («Педагогикалық үрдіс», 1905ж.) педагогикалық үрдісті тұлғаны жетілдіру үрдісі ретінде сипаттай келе оның шығармашылық мәніне баса назар аударуды талап етеді. Осы идеяға негізделе отырып, ғалым педагогты оқушының өзін-өзі дамыту үрдісінде көмек көрсететін қызметшісі болуы керек деп тұжырым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дайды. Осыдан педагогикалық үрдісте оқушының өзіндік дамуына, оның санасының табиғи еркін жетілуіне кедергі келтірмей, қысым жа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самай, тек дұрыс бағыт-бағдар көрсетіп отыратындай ізгілік қатынас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тың орнатылуының маңызы түсіндіреді.</w:t>
      </w:r>
    </w:p>
    <w:p w:rsidR="00ED382D" w:rsidRPr="00714B42" w:rsidRDefault="00ED382D" w:rsidP="00ED382D">
      <w:pPr>
        <w:pStyle w:val="a9"/>
        <w:tabs>
          <w:tab w:val="left" w:pos="851"/>
          <w:tab w:val="left" w:pos="993"/>
        </w:tabs>
        <w:spacing w:after="0" w:line="240" w:lineRule="auto"/>
        <w:ind w:left="0" w:firstLine="567"/>
        <w:jc w:val="both"/>
        <w:rPr>
          <w:rFonts w:ascii="Times New Roman" w:eastAsia="Times New Roman" w:hAnsi="Times New Roman" w:cs="Times New Roman"/>
          <w:sz w:val="20"/>
          <w:szCs w:val="20"/>
        </w:rPr>
      </w:pPr>
      <w:r w:rsidRPr="00714B42">
        <w:rPr>
          <w:rFonts w:ascii="Times New Roman" w:eastAsia="Times New Roman" w:hAnsi="Times New Roman" w:cs="Times New Roman"/>
          <w:sz w:val="20"/>
          <w:szCs w:val="20"/>
        </w:rPr>
        <w:t>1970 жылдардан бастап Ю.К.Бабанский, М.А.</w:t>
      </w:r>
      <w:r>
        <w:rPr>
          <w:rFonts w:ascii="Times New Roman" w:eastAsia="Times New Roman" w:hAnsi="Times New Roman" w:cs="Times New Roman"/>
          <w:sz w:val="20"/>
          <w:szCs w:val="20"/>
        </w:rPr>
        <w:t>Данилов, В.С.Ильин, В.М.Коротов</w:t>
      </w:r>
      <w:r w:rsidRPr="00714B42">
        <w:rPr>
          <w:rFonts w:ascii="Times New Roman" w:eastAsia="Times New Roman" w:hAnsi="Times New Roman" w:cs="Times New Roman"/>
          <w:sz w:val="20"/>
          <w:szCs w:val="20"/>
        </w:rPr>
        <w:t xml:space="preserve">, В.В.Краевский, Б.Т.Лихачев сынды ғалымдар педагогикалық </w:t>
      </w:r>
      <w:r w:rsidRPr="00A81C25">
        <w:rPr>
          <w:rFonts w:ascii="Times New Roman" w:hAnsi="Times New Roman" w:cs="Times New Roman"/>
          <w:sz w:val="20"/>
          <w:szCs w:val="20"/>
        </w:rPr>
        <w:t>үдеріс</w:t>
      </w:r>
      <w:r>
        <w:rPr>
          <w:rFonts w:ascii="Times New Roman" w:hAnsi="Times New Roman" w:cs="Times New Roman"/>
          <w:sz w:val="20"/>
          <w:szCs w:val="20"/>
        </w:rPr>
        <w:t>тің</w:t>
      </w:r>
      <w:r w:rsidRPr="00714B42">
        <w:rPr>
          <w:rFonts w:ascii="Times New Roman" w:eastAsia="Times New Roman" w:hAnsi="Times New Roman" w:cs="Times New Roman"/>
          <w:sz w:val="20"/>
          <w:szCs w:val="20"/>
        </w:rPr>
        <w:t xml:space="preserve"> тұтастығын қамтамасыз ететін білім беру тетіктерін іздестіру, оның  құрамдас бөліктерінің өзара үйлесімді қызметтерін қамтамасыз ету мәселесіне байланысты кө</w:t>
      </w:r>
      <w:r>
        <w:rPr>
          <w:rFonts w:ascii="Times New Roman" w:eastAsia="Times New Roman" w:hAnsi="Times New Roman" w:cs="Times New Roman"/>
          <w:sz w:val="20"/>
          <w:szCs w:val="20"/>
        </w:rPr>
        <w:t xml:space="preserve">птеген ғылыми зерттеулер жүргізді. 1980ж. </w:t>
      </w:r>
      <w:r>
        <w:rPr>
          <w:rFonts w:ascii="Times New Roman" w:eastAsia="Times New Roman" w:hAnsi="Times New Roman" w:cs="Times New Roman"/>
          <w:sz w:val="20"/>
          <w:szCs w:val="20"/>
        </w:rPr>
        <w:lastRenderedPageBreak/>
        <w:t>Ю.К.Бабанский жоғар</w:t>
      </w:r>
      <w:r w:rsidRPr="00714B42">
        <w:rPr>
          <w:rFonts w:ascii="Times New Roman" w:eastAsia="Times New Roman" w:hAnsi="Times New Roman" w:cs="Times New Roman"/>
          <w:sz w:val="20"/>
          <w:szCs w:val="20"/>
        </w:rPr>
        <w:t>ы оқу орындарын</w:t>
      </w:r>
      <w:r>
        <w:rPr>
          <w:rFonts w:ascii="Times New Roman" w:eastAsia="Times New Roman" w:hAnsi="Times New Roman" w:cs="Times New Roman"/>
          <w:sz w:val="20"/>
          <w:szCs w:val="20"/>
        </w:rPr>
        <w:t>-</w:t>
      </w:r>
      <w:r w:rsidRPr="00714B42">
        <w:rPr>
          <w:rFonts w:ascii="Times New Roman" w:eastAsia="Times New Roman" w:hAnsi="Times New Roman" w:cs="Times New Roman"/>
          <w:sz w:val="20"/>
          <w:szCs w:val="20"/>
        </w:rPr>
        <w:t>да оқытылатын оқулықтар мазмұнына осы тұтас педагогикалық ү</w:t>
      </w:r>
      <w:r>
        <w:rPr>
          <w:rFonts w:ascii="Times New Roman" w:eastAsia="Times New Roman" w:hAnsi="Times New Roman" w:cs="Times New Roman"/>
          <w:sz w:val="20"/>
          <w:szCs w:val="20"/>
        </w:rPr>
        <w:t>дерістің</w:t>
      </w:r>
      <w:r w:rsidRPr="00714B42">
        <w:rPr>
          <w:rFonts w:ascii="Times New Roman" w:eastAsia="Times New Roman" w:hAnsi="Times New Roman" w:cs="Times New Roman"/>
          <w:sz w:val="20"/>
          <w:szCs w:val="20"/>
        </w:rPr>
        <w:t xml:space="preserve"> ұғымын енгізеді. Ал кеңес одағынан кейінгі кезеңде осы мәселенің зерттелуі В.А.Сласте</w:t>
      </w:r>
      <w:r>
        <w:rPr>
          <w:rFonts w:ascii="Times New Roman" w:eastAsia="Times New Roman" w:hAnsi="Times New Roman" w:cs="Times New Roman"/>
          <w:sz w:val="20"/>
          <w:szCs w:val="20"/>
        </w:rPr>
        <w:t>ниннің ғылым мектебінде</w:t>
      </w:r>
      <w:r w:rsidRPr="00714B42">
        <w:rPr>
          <w:rFonts w:ascii="Times New Roman" w:eastAsia="Times New Roman" w:hAnsi="Times New Roman" w:cs="Times New Roman"/>
          <w:sz w:val="20"/>
          <w:szCs w:val="20"/>
        </w:rPr>
        <w:t xml:space="preserve"> жалғасын та</w:t>
      </w:r>
      <w:r>
        <w:rPr>
          <w:rFonts w:ascii="Times New Roman" w:eastAsia="Times New Roman" w:hAnsi="Times New Roman" w:cs="Times New Roman"/>
          <w:sz w:val="20"/>
          <w:szCs w:val="20"/>
        </w:rPr>
        <w:t>пты</w:t>
      </w:r>
      <w:r w:rsidRPr="00714B42">
        <w:rPr>
          <w:rFonts w:ascii="Times New Roman" w:eastAsia="Times New Roman" w:hAnsi="Times New Roman" w:cs="Times New Roman"/>
          <w:sz w:val="20"/>
          <w:szCs w:val="20"/>
        </w:rPr>
        <w:t xml:space="preserve">. </w:t>
      </w:r>
    </w:p>
    <w:p w:rsidR="00ED382D" w:rsidRPr="00714B42" w:rsidRDefault="00ED382D" w:rsidP="00ED382D">
      <w:pPr>
        <w:pStyle w:val="a9"/>
        <w:tabs>
          <w:tab w:val="left" w:pos="851"/>
          <w:tab w:val="left" w:pos="993"/>
        </w:tabs>
        <w:spacing w:after="0" w:line="240" w:lineRule="auto"/>
        <w:ind w:left="0" w:firstLine="567"/>
        <w:jc w:val="both"/>
        <w:rPr>
          <w:rFonts w:ascii="Times New Roman" w:hAnsi="Times New Roman" w:cs="Times New Roman"/>
          <w:b/>
          <w:sz w:val="20"/>
          <w:szCs w:val="20"/>
        </w:rPr>
      </w:pPr>
      <w:r w:rsidRPr="00714B42">
        <w:rPr>
          <w:rFonts w:ascii="Times New Roman" w:eastAsia="Times New Roman" w:hAnsi="Times New Roman" w:cs="Times New Roman"/>
          <w:sz w:val="20"/>
          <w:szCs w:val="20"/>
        </w:rPr>
        <w:t xml:space="preserve">Қазақстандық педагог Н.Д.Хмель тұтас педагогикалық үрдістің заңдарын, заңдылықтарын, принциптерін жүйелей келе, </w:t>
      </w:r>
      <w:r w:rsidRPr="00A81C25">
        <w:rPr>
          <w:rFonts w:ascii="Times New Roman" w:hAnsi="Times New Roman" w:cs="Times New Roman"/>
          <w:sz w:val="20"/>
          <w:szCs w:val="20"/>
        </w:rPr>
        <w:t>үдеріс</w:t>
      </w:r>
      <w:r>
        <w:rPr>
          <w:rFonts w:ascii="Times New Roman" w:hAnsi="Times New Roman" w:cs="Times New Roman"/>
          <w:sz w:val="20"/>
          <w:szCs w:val="20"/>
        </w:rPr>
        <w:t>тің</w:t>
      </w:r>
      <w:r>
        <w:rPr>
          <w:rFonts w:ascii="Times New Roman" w:eastAsia="Times New Roman" w:hAnsi="Times New Roman" w:cs="Times New Roman"/>
          <w:sz w:val="20"/>
          <w:szCs w:val="20"/>
        </w:rPr>
        <w:t xml:space="preserve">оның </w:t>
      </w:r>
      <w:r w:rsidRPr="00714B42">
        <w:rPr>
          <w:rFonts w:ascii="Times New Roman" w:eastAsia="Times New Roman" w:hAnsi="Times New Roman" w:cs="Times New Roman"/>
          <w:sz w:val="20"/>
          <w:szCs w:val="20"/>
        </w:rPr>
        <w:t>құрамдас компоненттерінің өзара байланыстылығын мұғалім мен оқушының қарым-қатынас жүйесі арқылы  модел</w:t>
      </w:r>
      <w:r>
        <w:rPr>
          <w:rFonts w:ascii="Times New Roman" w:eastAsia="Times New Roman" w:hAnsi="Times New Roman" w:cs="Times New Roman"/>
          <w:sz w:val="20"/>
          <w:szCs w:val="20"/>
        </w:rPr>
        <w:t>ь</w:t>
      </w:r>
      <w:r w:rsidRPr="00714B42">
        <w:rPr>
          <w:rFonts w:ascii="Times New Roman" w:eastAsia="Times New Roman" w:hAnsi="Times New Roman" w:cs="Times New Roman"/>
          <w:sz w:val="20"/>
          <w:szCs w:val="20"/>
        </w:rPr>
        <w:t xml:space="preserve">дейді.  </w:t>
      </w:r>
    </w:p>
    <w:p w:rsidR="00ED382D" w:rsidRPr="00714B42" w:rsidRDefault="00ED382D" w:rsidP="00ED382D">
      <w:pPr>
        <w:pStyle w:val="a9"/>
        <w:tabs>
          <w:tab w:val="left" w:pos="851"/>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Мұғалiмдердiң педагогикалық технологияны тиiмдi қолдана алу</w:t>
      </w:r>
      <w:r>
        <w:rPr>
          <w:rFonts w:ascii="Times New Roman" w:hAnsi="Times New Roman" w:cs="Times New Roman"/>
          <w:sz w:val="20"/>
          <w:szCs w:val="20"/>
        </w:rPr>
        <w:t>ы</w:t>
      </w:r>
      <w:r w:rsidRPr="00714B42">
        <w:rPr>
          <w:rFonts w:ascii="Times New Roman" w:hAnsi="Times New Roman" w:cs="Times New Roman"/>
          <w:sz w:val="20"/>
          <w:szCs w:val="20"/>
        </w:rPr>
        <w:t xml:space="preserve"> олардың </w:t>
      </w:r>
      <w:r w:rsidRPr="00714B42">
        <w:rPr>
          <w:rFonts w:ascii="Times New Roman" w:hAnsi="Times New Roman" w:cs="Times New Roman"/>
          <w:i/>
          <w:sz w:val="20"/>
          <w:szCs w:val="20"/>
        </w:rPr>
        <w:t xml:space="preserve">кәсiби iс-әрекет объектiсi болып табылатын тұтас педагогикалық </w:t>
      </w:r>
      <w:r w:rsidRPr="00892AF5">
        <w:rPr>
          <w:rFonts w:ascii="Times New Roman" w:hAnsi="Times New Roman" w:cs="Times New Roman"/>
          <w:i/>
          <w:sz w:val="20"/>
          <w:szCs w:val="20"/>
        </w:rPr>
        <w:t>үдерістің</w:t>
      </w:r>
      <w:r w:rsidRPr="00714B42">
        <w:rPr>
          <w:rFonts w:ascii="Times New Roman" w:hAnsi="Times New Roman" w:cs="Times New Roman"/>
          <w:sz w:val="20"/>
          <w:szCs w:val="20"/>
        </w:rPr>
        <w:t xml:space="preserve"> заңдары мен заңдылықтарын, қозғаушы күшi мен </w:t>
      </w:r>
      <w:r>
        <w:rPr>
          <w:rFonts w:ascii="Times New Roman" w:hAnsi="Times New Roman" w:cs="Times New Roman"/>
          <w:sz w:val="20"/>
          <w:szCs w:val="20"/>
        </w:rPr>
        <w:t xml:space="preserve">тетіктерін </w:t>
      </w:r>
      <w:r w:rsidRPr="00714B42">
        <w:rPr>
          <w:rFonts w:ascii="Times New Roman" w:hAnsi="Times New Roman" w:cs="Times New Roman"/>
          <w:sz w:val="20"/>
          <w:szCs w:val="20"/>
        </w:rPr>
        <w:t xml:space="preserve">терең бiлу және меңгеру деңгейлеріне тiкелей байланысты. </w:t>
      </w:r>
    </w:p>
    <w:p w:rsidR="00ED382D" w:rsidRPr="00714B42" w:rsidRDefault="00ED382D" w:rsidP="00ED382D">
      <w:pPr>
        <w:tabs>
          <w:tab w:val="left" w:pos="851"/>
          <w:tab w:val="left" w:pos="99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Педагогикалық </w:t>
      </w:r>
      <w:r w:rsidRPr="00A81C25">
        <w:rPr>
          <w:rFonts w:ascii="Times New Roman" w:hAnsi="Times New Roman" w:cs="Times New Roman"/>
          <w:sz w:val="20"/>
          <w:szCs w:val="20"/>
          <w:lang w:val="kk-KZ"/>
        </w:rPr>
        <w:t>үдеріс</w:t>
      </w:r>
      <w:r>
        <w:rPr>
          <w:rFonts w:ascii="Times New Roman" w:hAnsi="Times New Roman" w:cs="Times New Roman"/>
          <w:sz w:val="20"/>
          <w:szCs w:val="20"/>
          <w:lang w:val="kk-KZ"/>
        </w:rPr>
        <w:t>тегі</w:t>
      </w:r>
      <w:r w:rsidRPr="00714B42">
        <w:rPr>
          <w:rFonts w:ascii="Times New Roman" w:hAnsi="Times New Roman" w:cs="Times New Roman"/>
          <w:i/>
          <w:sz w:val="20"/>
          <w:szCs w:val="20"/>
          <w:lang w:val="kk-KZ"/>
        </w:rPr>
        <w:t>«педагогтар-оқушылар»</w:t>
      </w:r>
      <w:r w:rsidRPr="00714B42">
        <w:rPr>
          <w:rFonts w:ascii="Times New Roman" w:hAnsi="Times New Roman" w:cs="Times New Roman"/>
          <w:sz w:val="20"/>
          <w:szCs w:val="20"/>
          <w:lang w:val="kk-KZ"/>
        </w:rPr>
        <w:t xml:space="preserve">, </w:t>
      </w:r>
      <w:r w:rsidRPr="00714B42">
        <w:rPr>
          <w:rFonts w:ascii="Times New Roman" w:hAnsi="Times New Roman" w:cs="Times New Roman"/>
          <w:i/>
          <w:sz w:val="20"/>
          <w:szCs w:val="20"/>
          <w:lang w:val="kk-KZ"/>
        </w:rPr>
        <w:t>«оқушылар-оқушылар»,«пән мұғалiмi – оқушылар»</w:t>
      </w:r>
      <w:r w:rsidRPr="00714B42">
        <w:rPr>
          <w:rFonts w:ascii="Times New Roman" w:hAnsi="Times New Roman" w:cs="Times New Roman"/>
          <w:sz w:val="20"/>
          <w:szCs w:val="20"/>
          <w:lang w:val="kk-KZ"/>
        </w:rPr>
        <w:t xml:space="preserve"> және т.б. ішкі жүйелердің тығыз өзара әрекеттестігін қамтамасыз ету арқылы оқушылардың өзін-өздері таныта алулары және басқаларды тани алулары жүзеге асырылмақ.</w:t>
      </w:r>
    </w:p>
    <w:p w:rsidR="00ED382D" w:rsidRPr="00714B42" w:rsidRDefault="00ED382D" w:rsidP="00ED382D">
      <w:pPr>
        <w:tabs>
          <w:tab w:val="left" w:pos="851"/>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Мұғалiм тұтас педагогикалық </w:t>
      </w:r>
      <w:r w:rsidRPr="00A81C25">
        <w:rPr>
          <w:rFonts w:ascii="Times New Roman" w:hAnsi="Times New Roman" w:cs="Times New Roman"/>
          <w:sz w:val="20"/>
          <w:szCs w:val="20"/>
          <w:lang w:val="kk-KZ"/>
        </w:rPr>
        <w:t>үдеріс</w:t>
      </w:r>
      <w:r>
        <w:rPr>
          <w:rFonts w:ascii="Times New Roman" w:hAnsi="Times New Roman" w:cs="Times New Roman"/>
          <w:sz w:val="20"/>
          <w:szCs w:val="20"/>
          <w:lang w:val="kk-KZ"/>
        </w:rPr>
        <w:t>тің</w:t>
      </w:r>
      <w:r w:rsidRPr="00714B42">
        <w:rPr>
          <w:rFonts w:ascii="Times New Roman" w:hAnsi="Times New Roman" w:cs="Times New Roman"/>
          <w:sz w:val="20"/>
          <w:szCs w:val="20"/>
          <w:lang w:val="kk-KZ"/>
        </w:rPr>
        <w:t xml:space="preserve"> теориясын жүзеге асыру технологиясын меңгеру арқылы оқушылардың ғана емес, сонымен қатар бүкіл сыныптың iс-әрекет пен қарым-қатынастарын, өзара әре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кеттестiктерін ұйымдастыра алатын болады. Ал басқа педагогикалық технологиялардың мұғалiмдер осы негізгі технология арқы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лы тиімді құрастыра алатыны анық, өйткені тұтас педагогикалық </w:t>
      </w:r>
      <w:r w:rsidRPr="00A81C25">
        <w:rPr>
          <w:rFonts w:ascii="Times New Roman" w:hAnsi="Times New Roman" w:cs="Times New Roman"/>
          <w:sz w:val="20"/>
          <w:szCs w:val="20"/>
          <w:lang w:val="kk-KZ"/>
        </w:rPr>
        <w:t>үдеріс</w:t>
      </w:r>
      <w:r>
        <w:rPr>
          <w:rFonts w:ascii="Times New Roman" w:hAnsi="Times New Roman" w:cs="Times New Roman"/>
          <w:sz w:val="20"/>
          <w:szCs w:val="20"/>
          <w:lang w:val="kk-KZ"/>
        </w:rPr>
        <w:t>тің</w:t>
      </w:r>
      <w:r w:rsidRPr="00714B42">
        <w:rPr>
          <w:rFonts w:ascii="Times New Roman" w:hAnsi="Times New Roman" w:cs="Times New Roman"/>
          <w:sz w:val="20"/>
          <w:szCs w:val="20"/>
          <w:lang w:val="kk-KZ"/>
        </w:rPr>
        <w:t>компоненттерін, олардың арасындағы кездесетін қарама-қай</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шылықтар жүйесін, қосымша жүйелерінің өзара тәуелділігін жақсылап меңгеріп алу арқылы басқа оқыту технологияларын қолдану жеңілірек болады. </w:t>
      </w:r>
    </w:p>
    <w:p w:rsidR="00ED382D" w:rsidRPr="00714B42" w:rsidRDefault="00ED382D" w:rsidP="00ED382D">
      <w:pPr>
        <w:tabs>
          <w:tab w:val="left" w:pos="851"/>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Сонымен, тұтас педагогикалық </w:t>
      </w:r>
      <w:r w:rsidRPr="00A81C25">
        <w:rPr>
          <w:rFonts w:ascii="Times New Roman" w:hAnsi="Times New Roman" w:cs="Times New Roman"/>
          <w:sz w:val="20"/>
          <w:szCs w:val="20"/>
          <w:lang w:val="kk-KZ"/>
        </w:rPr>
        <w:t>үдеріс</w:t>
      </w:r>
      <w:r>
        <w:rPr>
          <w:rFonts w:ascii="Times New Roman" w:hAnsi="Times New Roman" w:cs="Times New Roman"/>
          <w:sz w:val="20"/>
          <w:szCs w:val="20"/>
          <w:lang w:val="kk-KZ"/>
        </w:rPr>
        <w:t>тің</w:t>
      </w:r>
      <w:r w:rsidRPr="00714B42">
        <w:rPr>
          <w:rFonts w:ascii="Times New Roman" w:hAnsi="Times New Roman" w:cs="Times New Roman"/>
          <w:sz w:val="20"/>
          <w:szCs w:val="20"/>
          <w:lang w:val="kk-KZ"/>
        </w:rPr>
        <w:t>теориясын жүзеге асы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ру технологиясы мегатехнология санатында қарастырылуы керек. Н.Д.Хмель бұл технологияның мәнін төмендегідей логикалық тізбек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теме арқылы  негіздейді:</w:t>
      </w:r>
    </w:p>
    <w:p w:rsidR="00ED382D" w:rsidRPr="00714B42" w:rsidRDefault="00ED382D" w:rsidP="00ED382D">
      <w:pPr>
        <w:pStyle w:val="a9"/>
        <w:numPr>
          <w:ilvl w:val="0"/>
          <w:numId w:val="90"/>
        </w:numPr>
        <w:tabs>
          <w:tab w:val="left" w:pos="851"/>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Тұтас педагогикалық</w:t>
      </w:r>
      <w:r w:rsidRPr="00A81C25">
        <w:rPr>
          <w:rFonts w:ascii="Times New Roman" w:hAnsi="Times New Roman" w:cs="Times New Roman"/>
          <w:sz w:val="20"/>
          <w:szCs w:val="20"/>
        </w:rPr>
        <w:t>үдеріс</w:t>
      </w:r>
      <w:r>
        <w:rPr>
          <w:rFonts w:ascii="Times New Roman" w:hAnsi="Times New Roman" w:cs="Times New Roman"/>
          <w:sz w:val="20"/>
          <w:szCs w:val="20"/>
        </w:rPr>
        <w:t>інің</w:t>
      </w:r>
      <w:r w:rsidRPr="00714B42">
        <w:rPr>
          <w:rFonts w:ascii="Times New Roman" w:hAnsi="Times New Roman" w:cs="Times New Roman"/>
          <w:sz w:val="20"/>
          <w:szCs w:val="20"/>
        </w:rPr>
        <w:t>теориясын білу (мұғалім іс-әрекетінің объектісінің идеалды моделін);</w:t>
      </w:r>
    </w:p>
    <w:p w:rsidR="00ED382D" w:rsidRPr="00714B42" w:rsidRDefault="00ED382D" w:rsidP="00ED382D">
      <w:pPr>
        <w:pStyle w:val="a9"/>
        <w:numPr>
          <w:ilvl w:val="0"/>
          <w:numId w:val="90"/>
        </w:numPr>
        <w:tabs>
          <w:tab w:val="left" w:pos="851"/>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Нақты оқу-тәрбие </w:t>
      </w:r>
      <w:r>
        <w:rPr>
          <w:rFonts w:ascii="Times New Roman" w:hAnsi="Times New Roman" w:cs="Times New Roman"/>
          <w:sz w:val="20"/>
          <w:szCs w:val="20"/>
        </w:rPr>
        <w:t xml:space="preserve">ұйымдарындағы </w:t>
      </w:r>
      <w:r w:rsidRPr="00714B42">
        <w:rPr>
          <w:rFonts w:ascii="Times New Roman" w:hAnsi="Times New Roman" w:cs="Times New Roman"/>
          <w:sz w:val="20"/>
          <w:szCs w:val="20"/>
        </w:rPr>
        <w:t xml:space="preserve">педагогикалық </w:t>
      </w:r>
      <w:r w:rsidRPr="00A81C25">
        <w:rPr>
          <w:rFonts w:ascii="Times New Roman" w:hAnsi="Times New Roman" w:cs="Times New Roman"/>
          <w:sz w:val="20"/>
          <w:szCs w:val="20"/>
        </w:rPr>
        <w:t>үдеріс</w:t>
      </w:r>
      <w:r>
        <w:rPr>
          <w:rFonts w:ascii="Times New Roman" w:hAnsi="Times New Roman" w:cs="Times New Roman"/>
          <w:sz w:val="20"/>
          <w:szCs w:val="20"/>
        </w:rPr>
        <w:t>тің</w:t>
      </w:r>
      <w:r w:rsidRPr="00714B42">
        <w:rPr>
          <w:rFonts w:ascii="Times New Roman" w:hAnsi="Times New Roman" w:cs="Times New Roman"/>
          <w:sz w:val="20"/>
          <w:szCs w:val="20"/>
        </w:rPr>
        <w:t xml:space="preserve"> нақты жағдайын диагностикалау әдістемесін меңгеру;</w:t>
      </w:r>
    </w:p>
    <w:p w:rsidR="00ED382D" w:rsidRPr="00714B42" w:rsidRDefault="00ED382D" w:rsidP="00ED382D">
      <w:pPr>
        <w:pStyle w:val="a9"/>
        <w:numPr>
          <w:ilvl w:val="0"/>
          <w:numId w:val="90"/>
        </w:numPr>
        <w:tabs>
          <w:tab w:val="left" w:pos="851"/>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Педагогикалық үрдістің нақты жағдайын өзгертуді модель</w:t>
      </w:r>
      <w:r>
        <w:rPr>
          <w:rFonts w:ascii="Times New Roman" w:hAnsi="Times New Roman" w:cs="Times New Roman"/>
          <w:sz w:val="20"/>
          <w:szCs w:val="20"/>
        </w:rPr>
        <w:t>-</w:t>
      </w:r>
      <w:r w:rsidRPr="00714B42">
        <w:rPr>
          <w:rFonts w:ascii="Times New Roman" w:hAnsi="Times New Roman" w:cs="Times New Roman"/>
          <w:sz w:val="20"/>
          <w:szCs w:val="20"/>
        </w:rPr>
        <w:t xml:space="preserve">деу, (болжау) үшін тұтас педагогикалық </w:t>
      </w:r>
      <w:r w:rsidRPr="00A81C25">
        <w:rPr>
          <w:rFonts w:ascii="Times New Roman" w:hAnsi="Times New Roman" w:cs="Times New Roman"/>
          <w:sz w:val="20"/>
          <w:szCs w:val="20"/>
        </w:rPr>
        <w:t>үдеріс</w:t>
      </w:r>
      <w:r w:rsidRPr="00714B42">
        <w:rPr>
          <w:rFonts w:ascii="Times New Roman" w:hAnsi="Times New Roman" w:cs="Times New Roman"/>
          <w:sz w:val="20"/>
          <w:szCs w:val="20"/>
        </w:rPr>
        <w:t>теориясын қолдану;</w:t>
      </w:r>
    </w:p>
    <w:p w:rsidR="00ED382D" w:rsidRPr="00714B42" w:rsidRDefault="00ED382D" w:rsidP="00ED382D">
      <w:pPr>
        <w:pStyle w:val="a9"/>
        <w:numPr>
          <w:ilvl w:val="0"/>
          <w:numId w:val="90"/>
        </w:numPr>
        <w:tabs>
          <w:tab w:val="left" w:pos="851"/>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Кәсіби міндеттерді шешу үшін педагогтар мен оқушылардың іс-әрекеттерінің ретін, алгоритмін анықтау.</w:t>
      </w:r>
    </w:p>
    <w:p w:rsidR="00ED382D" w:rsidRDefault="00ED382D" w:rsidP="00ED382D">
      <w:pPr>
        <w:tabs>
          <w:tab w:val="left" w:pos="284"/>
          <w:tab w:val="left" w:pos="567"/>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Осы талаптардың барлығы оқушының білімді меңгерудегі өз бетінше оқу әрекетімен айналысып, танымдық белсенділігін арттыруға бағытталған.</w:t>
      </w:r>
    </w:p>
    <w:p w:rsidR="00ED382D" w:rsidRPr="00FE01AA" w:rsidRDefault="00ED382D" w:rsidP="00ED382D">
      <w:pPr>
        <w:tabs>
          <w:tab w:val="left" w:pos="284"/>
          <w:tab w:val="left" w:pos="567"/>
        </w:tabs>
        <w:spacing w:after="0" w:line="240" w:lineRule="auto"/>
        <w:ind w:firstLine="567"/>
        <w:jc w:val="both"/>
        <w:rPr>
          <w:rFonts w:ascii="Times New Roman" w:hAnsi="Times New Roman" w:cs="Times New Roman"/>
          <w:sz w:val="6"/>
          <w:szCs w:val="6"/>
          <w:lang w:val="kk-KZ"/>
        </w:rPr>
      </w:pPr>
    </w:p>
    <w:p w:rsidR="00ED382D" w:rsidRPr="00714B42" w:rsidRDefault="00ED382D" w:rsidP="00ED382D">
      <w:pPr>
        <w:pStyle w:val="a9"/>
        <w:tabs>
          <w:tab w:val="left" w:pos="0"/>
          <w:tab w:val="left" w:pos="851"/>
          <w:tab w:val="left" w:pos="993"/>
        </w:tabs>
        <w:spacing w:after="0" w:line="240" w:lineRule="auto"/>
        <w:ind w:left="0" w:firstLine="567"/>
        <w:jc w:val="both"/>
        <w:rPr>
          <w:rFonts w:ascii="Times New Roman" w:hAnsi="Times New Roman" w:cs="Times New Roman"/>
          <w:sz w:val="20"/>
          <w:szCs w:val="20"/>
        </w:rPr>
      </w:pPr>
      <w:r w:rsidRPr="00FE01AA">
        <w:rPr>
          <w:rFonts w:ascii="Times New Roman" w:hAnsi="Times New Roman" w:cs="Times New Roman"/>
          <w:b/>
          <w:i/>
          <w:sz w:val="20"/>
          <w:szCs w:val="20"/>
        </w:rPr>
        <w:t>14.4. Қазіргі педагогикалық технологиялардың әр түрлі тұр</w:t>
      </w:r>
      <w:r>
        <w:rPr>
          <w:rFonts w:ascii="Times New Roman" w:hAnsi="Times New Roman" w:cs="Times New Roman"/>
          <w:b/>
          <w:i/>
          <w:sz w:val="20"/>
          <w:szCs w:val="20"/>
        </w:rPr>
        <w:t>-</w:t>
      </w:r>
      <w:r w:rsidRPr="00FE01AA">
        <w:rPr>
          <w:rFonts w:ascii="Times New Roman" w:hAnsi="Times New Roman" w:cs="Times New Roman"/>
          <w:b/>
          <w:i/>
          <w:sz w:val="20"/>
          <w:szCs w:val="20"/>
        </w:rPr>
        <w:t>ғыдан жіктелуі.</w:t>
      </w:r>
      <w:r w:rsidRPr="00714B42">
        <w:rPr>
          <w:rFonts w:ascii="Times New Roman" w:hAnsi="Times New Roman" w:cs="Times New Roman"/>
          <w:sz w:val="20"/>
          <w:szCs w:val="20"/>
        </w:rPr>
        <w:t>Педагогика ғылымы мен практика</w:t>
      </w:r>
      <w:r>
        <w:rPr>
          <w:rFonts w:ascii="Times New Roman" w:hAnsi="Times New Roman" w:cs="Times New Roman"/>
          <w:sz w:val="20"/>
          <w:szCs w:val="20"/>
        </w:rPr>
        <w:t>сын</w:t>
      </w:r>
      <w:r w:rsidRPr="00714B42">
        <w:rPr>
          <w:rFonts w:ascii="Times New Roman" w:hAnsi="Times New Roman" w:cs="Times New Roman"/>
          <w:sz w:val="20"/>
          <w:szCs w:val="20"/>
        </w:rPr>
        <w:t>да педагоги</w:t>
      </w:r>
      <w:r>
        <w:rPr>
          <w:rFonts w:ascii="Times New Roman" w:hAnsi="Times New Roman" w:cs="Times New Roman"/>
          <w:sz w:val="20"/>
          <w:szCs w:val="20"/>
        </w:rPr>
        <w:t>-</w:t>
      </w:r>
      <w:r w:rsidRPr="00714B42">
        <w:rPr>
          <w:rFonts w:ascii="Times New Roman" w:hAnsi="Times New Roman" w:cs="Times New Roman"/>
          <w:sz w:val="20"/>
          <w:szCs w:val="20"/>
        </w:rPr>
        <w:t>калық технологиялардың алуан түрлi нұсқалары кездеседі. Техноло</w:t>
      </w:r>
      <w:r>
        <w:rPr>
          <w:rFonts w:ascii="Times New Roman" w:hAnsi="Times New Roman" w:cs="Times New Roman"/>
          <w:sz w:val="20"/>
          <w:szCs w:val="20"/>
        </w:rPr>
        <w:t>-</w:t>
      </w:r>
      <w:r w:rsidRPr="00714B42">
        <w:rPr>
          <w:rFonts w:ascii="Times New Roman" w:hAnsi="Times New Roman" w:cs="Times New Roman"/>
          <w:sz w:val="20"/>
          <w:szCs w:val="20"/>
        </w:rPr>
        <w:t>гиялардың көптүрлілігі және көлемдiлiгi оны жүйелеуді және топтас</w:t>
      </w:r>
      <w:r>
        <w:rPr>
          <w:rFonts w:ascii="Times New Roman" w:hAnsi="Times New Roman" w:cs="Times New Roman"/>
          <w:sz w:val="20"/>
          <w:szCs w:val="20"/>
        </w:rPr>
        <w:t>-</w:t>
      </w:r>
      <w:r w:rsidRPr="00714B42">
        <w:rPr>
          <w:rFonts w:ascii="Times New Roman" w:hAnsi="Times New Roman" w:cs="Times New Roman"/>
          <w:sz w:val="20"/>
          <w:szCs w:val="20"/>
        </w:rPr>
        <w:t xml:space="preserve">тыруды қажет </w:t>
      </w:r>
      <w:r w:rsidRPr="00714B42">
        <w:rPr>
          <w:rFonts w:ascii="Times New Roman" w:hAnsi="Times New Roman" w:cs="Times New Roman"/>
          <w:sz w:val="20"/>
          <w:szCs w:val="20"/>
        </w:rPr>
        <w:lastRenderedPageBreak/>
        <w:t>етедi. Бұл мәселемен А.Я. Савельев, В.Безрукова, Г.Ю.Ксензова, Г.К.Селевко, В.В. Юдин, Ғ.М.Құсайынов және басқа ғалымдар айналысқан. Қазiргi уақыттағы технологиялар екi үлкен түр</w:t>
      </w:r>
      <w:r>
        <w:rPr>
          <w:rFonts w:ascii="Times New Roman" w:hAnsi="Times New Roman" w:cs="Times New Roman"/>
          <w:sz w:val="20"/>
          <w:szCs w:val="20"/>
        </w:rPr>
        <w:t>-</w:t>
      </w:r>
      <w:r w:rsidRPr="00714B42">
        <w:rPr>
          <w:rFonts w:ascii="Times New Roman" w:hAnsi="Times New Roman" w:cs="Times New Roman"/>
          <w:sz w:val="20"/>
          <w:szCs w:val="20"/>
        </w:rPr>
        <w:t xml:space="preserve">ге жiктеледi: өзiнiң мақсаттық бағдарына қарай </w:t>
      </w:r>
      <w:r w:rsidRPr="00714B42">
        <w:rPr>
          <w:rFonts w:ascii="Times New Roman" w:hAnsi="Times New Roman" w:cs="Times New Roman"/>
          <w:b/>
          <w:i/>
          <w:sz w:val="20"/>
          <w:szCs w:val="20"/>
        </w:rPr>
        <w:t>өнеркәсiптiк (өндiрiс</w:t>
      </w:r>
      <w:r>
        <w:rPr>
          <w:rFonts w:ascii="Times New Roman" w:hAnsi="Times New Roman" w:cs="Times New Roman"/>
          <w:b/>
          <w:i/>
          <w:sz w:val="20"/>
          <w:szCs w:val="20"/>
        </w:rPr>
        <w:t>-</w:t>
      </w:r>
      <w:r w:rsidRPr="00714B42">
        <w:rPr>
          <w:rFonts w:ascii="Times New Roman" w:hAnsi="Times New Roman" w:cs="Times New Roman"/>
          <w:b/>
          <w:i/>
          <w:sz w:val="20"/>
          <w:szCs w:val="20"/>
        </w:rPr>
        <w:t>тiк)</w:t>
      </w:r>
      <w:r w:rsidRPr="00714B42">
        <w:rPr>
          <w:rFonts w:ascii="Times New Roman" w:hAnsi="Times New Roman" w:cs="Times New Roman"/>
          <w:sz w:val="20"/>
          <w:szCs w:val="20"/>
        </w:rPr>
        <w:t xml:space="preserve"> және </w:t>
      </w:r>
      <w:r w:rsidRPr="00714B42">
        <w:rPr>
          <w:rFonts w:ascii="Times New Roman" w:hAnsi="Times New Roman" w:cs="Times New Roman"/>
          <w:b/>
          <w:i/>
          <w:sz w:val="20"/>
          <w:szCs w:val="20"/>
        </w:rPr>
        <w:t xml:space="preserve">әлеуметтiк-тұлғалық технологиялар. </w:t>
      </w:r>
      <w:r w:rsidRPr="00714B42">
        <w:rPr>
          <w:rFonts w:ascii="Times New Roman" w:hAnsi="Times New Roman" w:cs="Times New Roman"/>
          <w:sz w:val="20"/>
          <w:szCs w:val="20"/>
        </w:rPr>
        <w:t>Өнеркәсiптiк тех</w:t>
      </w:r>
      <w:r>
        <w:rPr>
          <w:rFonts w:ascii="Times New Roman" w:hAnsi="Times New Roman" w:cs="Times New Roman"/>
          <w:sz w:val="20"/>
          <w:szCs w:val="20"/>
        </w:rPr>
        <w:t>-</w:t>
      </w:r>
      <w:r w:rsidRPr="00714B42">
        <w:rPr>
          <w:rFonts w:ascii="Times New Roman" w:hAnsi="Times New Roman" w:cs="Times New Roman"/>
          <w:sz w:val="20"/>
          <w:szCs w:val="20"/>
        </w:rPr>
        <w:t>нологиялар алдын ала берiлген параметрлер бойынша материалдарды өңдеумен және өндiрiспен байланысты. Ал әлеуметтiк-тұлғалық техно</w:t>
      </w:r>
      <w:r>
        <w:rPr>
          <w:rFonts w:ascii="Times New Roman" w:hAnsi="Times New Roman" w:cs="Times New Roman"/>
          <w:sz w:val="20"/>
          <w:szCs w:val="20"/>
        </w:rPr>
        <w:t>-</w:t>
      </w:r>
      <w:r w:rsidRPr="00714B42">
        <w:rPr>
          <w:rFonts w:ascii="Times New Roman" w:hAnsi="Times New Roman" w:cs="Times New Roman"/>
          <w:sz w:val="20"/>
          <w:szCs w:val="20"/>
        </w:rPr>
        <w:t xml:space="preserve">логияның объектiсi </w:t>
      </w:r>
      <w:r w:rsidRPr="00714B42">
        <w:rPr>
          <w:rFonts w:ascii="Times New Roman" w:hAnsi="Times New Roman" w:cs="Times New Roman"/>
          <w:i/>
          <w:sz w:val="20"/>
          <w:szCs w:val="20"/>
        </w:rPr>
        <w:t xml:space="preserve">адам </w:t>
      </w:r>
      <w:r w:rsidRPr="00714B42">
        <w:rPr>
          <w:rFonts w:ascii="Times New Roman" w:hAnsi="Times New Roman" w:cs="Times New Roman"/>
          <w:sz w:val="20"/>
          <w:szCs w:val="20"/>
        </w:rPr>
        <w:t xml:space="preserve">болып табылады.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Технологиялардың жіктелуін нақтылауда қазiргi уақытта </w:t>
      </w:r>
      <w:r w:rsidRPr="00714B42">
        <w:rPr>
          <w:rFonts w:ascii="Times New Roman" w:hAnsi="Times New Roman" w:cs="Times New Roman"/>
          <w:i/>
          <w:sz w:val="20"/>
          <w:szCs w:val="20"/>
          <w:lang w:val="kk-KZ"/>
        </w:rPr>
        <w:t>макро</w:t>
      </w:r>
      <w:r>
        <w:rPr>
          <w:rFonts w:ascii="Times New Roman" w:hAnsi="Times New Roman" w:cs="Times New Roman"/>
          <w:i/>
          <w:sz w:val="20"/>
          <w:szCs w:val="20"/>
          <w:lang w:val="kk-KZ"/>
        </w:rPr>
        <w:t>-</w:t>
      </w:r>
      <w:r w:rsidRPr="00714B42">
        <w:rPr>
          <w:rFonts w:ascii="Times New Roman" w:hAnsi="Times New Roman" w:cs="Times New Roman"/>
          <w:i/>
          <w:sz w:val="20"/>
          <w:szCs w:val="20"/>
          <w:lang w:val="kk-KZ"/>
        </w:rPr>
        <w:t>технология</w:t>
      </w:r>
      <w:r w:rsidRPr="00714B42">
        <w:rPr>
          <w:rFonts w:ascii="Times New Roman" w:hAnsi="Times New Roman" w:cs="Times New Roman"/>
          <w:sz w:val="20"/>
          <w:szCs w:val="20"/>
          <w:lang w:val="kk-KZ"/>
        </w:rPr>
        <w:t xml:space="preserve"> мен </w:t>
      </w:r>
      <w:r w:rsidRPr="00714B42">
        <w:rPr>
          <w:rFonts w:ascii="Times New Roman" w:hAnsi="Times New Roman" w:cs="Times New Roman"/>
          <w:i/>
          <w:sz w:val="20"/>
          <w:szCs w:val="20"/>
          <w:lang w:val="kk-KZ"/>
        </w:rPr>
        <w:t>микротехнологияларды</w:t>
      </w:r>
      <w:r w:rsidRPr="00714B42">
        <w:rPr>
          <w:rFonts w:ascii="Times New Roman" w:hAnsi="Times New Roman" w:cs="Times New Roman"/>
          <w:sz w:val="20"/>
          <w:szCs w:val="20"/>
          <w:lang w:val="kk-KZ"/>
        </w:rPr>
        <w:t xml:space="preserve"> бөлiп қарастырады. Макротех</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нологияға көптеген авторлар педагогикалық </w:t>
      </w:r>
      <w:r w:rsidRPr="00A81C25">
        <w:rPr>
          <w:rFonts w:ascii="Times New Roman" w:hAnsi="Times New Roman" w:cs="Times New Roman"/>
          <w:sz w:val="20"/>
          <w:szCs w:val="20"/>
          <w:lang w:val="kk-KZ"/>
        </w:rPr>
        <w:t>үдеріс</w:t>
      </w:r>
      <w:r w:rsidRPr="00714B42">
        <w:rPr>
          <w:rFonts w:ascii="Times New Roman" w:hAnsi="Times New Roman" w:cs="Times New Roman"/>
          <w:sz w:val="20"/>
          <w:szCs w:val="20"/>
          <w:lang w:val="kk-KZ"/>
        </w:rPr>
        <w:t xml:space="preserve"> стратегиясы мен даумын анықтайтын, ұжымдық шығармашылық iс-әрекет, ынтымақ</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тастық, дамыта оқыту, тұтас педагогикалық </w:t>
      </w:r>
      <w:r w:rsidRPr="00A81C25">
        <w:rPr>
          <w:rFonts w:ascii="Times New Roman" w:hAnsi="Times New Roman" w:cs="Times New Roman"/>
          <w:sz w:val="20"/>
          <w:szCs w:val="20"/>
          <w:lang w:val="kk-KZ"/>
        </w:rPr>
        <w:t>үдеріс</w:t>
      </w:r>
      <w:r>
        <w:rPr>
          <w:rFonts w:ascii="Times New Roman" w:hAnsi="Times New Roman" w:cs="Times New Roman"/>
          <w:sz w:val="20"/>
          <w:szCs w:val="20"/>
          <w:lang w:val="kk-KZ"/>
        </w:rPr>
        <w:t>ті</w:t>
      </w:r>
      <w:r w:rsidRPr="00714B42">
        <w:rPr>
          <w:rFonts w:ascii="Times New Roman" w:hAnsi="Times New Roman" w:cs="Times New Roman"/>
          <w:sz w:val="20"/>
          <w:szCs w:val="20"/>
          <w:lang w:val="kk-KZ"/>
        </w:rPr>
        <w:t xml:space="preserve"> жүзеге асыру технологияларын жатқызады. Микротехнологияға педагогикалық әрекеттестiк тактикасы, нақты тәсiлдерi ретiнде қарастырылатын ойын технологиясын, пресс-конференция, диспут  т.б. жатқызады. Сонымен қатар кейбiр  ғылымдар (Д.Г. Левитес және  т.б.) педагогикалық технологияны </w:t>
      </w:r>
      <w:r w:rsidRPr="00714B42">
        <w:rPr>
          <w:rFonts w:ascii="Times New Roman" w:hAnsi="Times New Roman" w:cs="Times New Roman"/>
          <w:i/>
          <w:sz w:val="20"/>
          <w:szCs w:val="20"/>
          <w:lang w:val="kk-KZ"/>
        </w:rPr>
        <w:t>пәндiк-бағдарлық</w:t>
      </w:r>
      <w:r>
        <w:rPr>
          <w:rFonts w:ascii="Times New Roman" w:hAnsi="Times New Roman" w:cs="Times New Roman"/>
          <w:sz w:val="20"/>
          <w:szCs w:val="20"/>
          <w:lang w:val="kk-KZ"/>
        </w:rPr>
        <w:t xml:space="preserve"> және</w:t>
      </w:r>
      <w:r w:rsidRPr="00714B42">
        <w:rPr>
          <w:rFonts w:ascii="Times New Roman" w:hAnsi="Times New Roman" w:cs="Times New Roman"/>
          <w:i/>
          <w:sz w:val="20"/>
          <w:szCs w:val="20"/>
          <w:lang w:val="kk-KZ"/>
        </w:rPr>
        <w:t>тұлғалық-бағдарлық</w:t>
      </w:r>
      <w:r w:rsidRPr="00714B42">
        <w:rPr>
          <w:rFonts w:ascii="Times New Roman" w:hAnsi="Times New Roman" w:cs="Times New Roman"/>
          <w:sz w:val="20"/>
          <w:szCs w:val="20"/>
          <w:lang w:val="kk-KZ"/>
        </w:rPr>
        <w:t xml:space="preserve"> деп  жiктеудi  ұсынады.</w:t>
      </w:r>
    </w:p>
    <w:p w:rsidR="00ED382D" w:rsidRPr="00714B42" w:rsidRDefault="00ED382D" w:rsidP="00ED382D">
      <w:pPr>
        <w:tabs>
          <w:tab w:val="left" w:pos="851"/>
          <w:tab w:val="left" w:pos="99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Г.К.Селевко педагогикалық технологиялардың өзiндiк жiктеуiн ұсынады:</w:t>
      </w:r>
    </w:p>
    <w:p w:rsidR="00ED382D" w:rsidRPr="00714B42" w:rsidRDefault="00ED382D" w:rsidP="00ED382D">
      <w:pPr>
        <w:pStyle w:val="a9"/>
        <w:numPr>
          <w:ilvl w:val="0"/>
          <w:numId w:val="75"/>
        </w:numPr>
        <w:tabs>
          <w:tab w:val="left" w:pos="709"/>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b/>
          <w:i/>
          <w:sz w:val="20"/>
          <w:szCs w:val="20"/>
        </w:rPr>
        <w:t>Педагогикалық қарым-қатынасты iзгiлендiру мен демок</w:t>
      </w:r>
      <w:r>
        <w:rPr>
          <w:rFonts w:ascii="Times New Roman" w:hAnsi="Times New Roman" w:cs="Times New Roman"/>
          <w:b/>
          <w:i/>
          <w:sz w:val="20"/>
          <w:szCs w:val="20"/>
        </w:rPr>
        <w:t>-</w:t>
      </w:r>
      <w:r w:rsidRPr="00714B42">
        <w:rPr>
          <w:rFonts w:ascii="Times New Roman" w:hAnsi="Times New Roman" w:cs="Times New Roman"/>
          <w:b/>
          <w:i/>
          <w:sz w:val="20"/>
          <w:szCs w:val="20"/>
        </w:rPr>
        <w:t>ратияландыруға негiзделген технологиялар</w:t>
      </w:r>
      <w:r w:rsidRPr="00714B42">
        <w:rPr>
          <w:rFonts w:ascii="Times New Roman" w:hAnsi="Times New Roman" w:cs="Times New Roman"/>
          <w:sz w:val="20"/>
          <w:szCs w:val="20"/>
        </w:rPr>
        <w:t xml:space="preserve"> (ынтымақтастық техно</w:t>
      </w:r>
      <w:r>
        <w:rPr>
          <w:rFonts w:ascii="Times New Roman" w:hAnsi="Times New Roman" w:cs="Times New Roman"/>
          <w:sz w:val="20"/>
          <w:szCs w:val="20"/>
        </w:rPr>
        <w:t>-</w:t>
      </w:r>
      <w:r w:rsidRPr="00714B42">
        <w:rPr>
          <w:rFonts w:ascii="Times New Roman" w:hAnsi="Times New Roman" w:cs="Times New Roman"/>
          <w:sz w:val="20"/>
          <w:szCs w:val="20"/>
        </w:rPr>
        <w:t>логиясы, Ш.А.Амоношвилидiң iзгiлiктi-тұ</w:t>
      </w:r>
      <w:r>
        <w:rPr>
          <w:rFonts w:ascii="Times New Roman" w:hAnsi="Times New Roman" w:cs="Times New Roman"/>
          <w:sz w:val="20"/>
          <w:szCs w:val="20"/>
        </w:rPr>
        <w:t>лғалық технологиясы, Е.Н. Ильин</w:t>
      </w:r>
      <w:r w:rsidRPr="00714B42">
        <w:rPr>
          <w:rFonts w:ascii="Times New Roman" w:hAnsi="Times New Roman" w:cs="Times New Roman"/>
          <w:sz w:val="20"/>
          <w:szCs w:val="20"/>
        </w:rPr>
        <w:t>ның әдебиеттi адам қалыптастыру пәнi ретiнде оқыту жүйесi, т.б.);</w:t>
      </w:r>
    </w:p>
    <w:p w:rsidR="00ED382D" w:rsidRPr="00714B42" w:rsidRDefault="00ED382D" w:rsidP="00ED382D">
      <w:pPr>
        <w:pStyle w:val="a9"/>
        <w:numPr>
          <w:ilvl w:val="0"/>
          <w:numId w:val="75"/>
        </w:numPr>
        <w:tabs>
          <w:tab w:val="left" w:pos="851"/>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b/>
          <w:i/>
          <w:sz w:val="20"/>
          <w:szCs w:val="20"/>
        </w:rPr>
        <w:t>Оқушылардың</w:t>
      </w:r>
      <w:r>
        <w:rPr>
          <w:rFonts w:ascii="Times New Roman" w:hAnsi="Times New Roman" w:cs="Times New Roman"/>
          <w:b/>
          <w:i/>
          <w:sz w:val="20"/>
          <w:szCs w:val="20"/>
        </w:rPr>
        <w:t xml:space="preserve"> iс-әрекетiн белсен</w:t>
      </w:r>
      <w:r w:rsidRPr="00714B42">
        <w:rPr>
          <w:rFonts w:ascii="Times New Roman" w:hAnsi="Times New Roman" w:cs="Times New Roman"/>
          <w:b/>
          <w:i/>
          <w:sz w:val="20"/>
          <w:szCs w:val="20"/>
        </w:rPr>
        <w:t>дiру мен күшейтуге негiзделген технологиялар</w:t>
      </w:r>
      <w:r w:rsidRPr="00714B42">
        <w:rPr>
          <w:rFonts w:ascii="Times New Roman" w:hAnsi="Times New Roman" w:cs="Times New Roman"/>
          <w:sz w:val="20"/>
          <w:szCs w:val="20"/>
        </w:rPr>
        <w:t xml:space="preserve"> (ойын технологиясы, проблемалық оқыту технологиясы, В.Ф.Шаталовтың тiрек белгiлерi негiзiнде оқыту техно</w:t>
      </w:r>
      <w:r>
        <w:rPr>
          <w:rFonts w:ascii="Times New Roman" w:hAnsi="Times New Roman" w:cs="Times New Roman"/>
          <w:sz w:val="20"/>
          <w:szCs w:val="20"/>
        </w:rPr>
        <w:t>-</w:t>
      </w:r>
      <w:r w:rsidRPr="00714B42">
        <w:rPr>
          <w:rFonts w:ascii="Times New Roman" w:hAnsi="Times New Roman" w:cs="Times New Roman"/>
          <w:sz w:val="20"/>
          <w:szCs w:val="20"/>
        </w:rPr>
        <w:t>логиясы, Е.И.Пассовтың коммуникативтi қарым-қатынас негiзiнде оқыту технологиясы, т.б.);</w:t>
      </w:r>
    </w:p>
    <w:p w:rsidR="00ED382D" w:rsidRPr="00714B42" w:rsidRDefault="00ED382D" w:rsidP="00ED382D">
      <w:pPr>
        <w:pStyle w:val="a9"/>
        <w:numPr>
          <w:ilvl w:val="0"/>
          <w:numId w:val="75"/>
        </w:numPr>
        <w:tabs>
          <w:tab w:val="left" w:pos="851"/>
          <w:tab w:val="left" w:pos="993"/>
        </w:tabs>
        <w:spacing w:after="0" w:line="240" w:lineRule="auto"/>
        <w:ind w:left="0" w:firstLine="567"/>
        <w:jc w:val="both"/>
        <w:rPr>
          <w:rFonts w:ascii="Times New Roman" w:hAnsi="Times New Roman" w:cs="Times New Roman"/>
          <w:sz w:val="20"/>
          <w:szCs w:val="20"/>
        </w:rPr>
      </w:pPr>
      <w:r w:rsidRPr="00892AF5">
        <w:rPr>
          <w:rFonts w:ascii="Times New Roman" w:hAnsi="Times New Roman" w:cs="Times New Roman"/>
          <w:b/>
          <w:i/>
          <w:sz w:val="20"/>
          <w:szCs w:val="20"/>
        </w:rPr>
        <w:t>Оқыту үдерістің тиiмдi ұйымдастыру</w:t>
      </w:r>
      <w:r w:rsidRPr="00714B42">
        <w:rPr>
          <w:rFonts w:ascii="Times New Roman" w:hAnsi="Times New Roman" w:cs="Times New Roman"/>
          <w:b/>
          <w:i/>
          <w:sz w:val="20"/>
          <w:szCs w:val="20"/>
        </w:rPr>
        <w:t xml:space="preserve"> мен басқару негiзiндегi технологиялар</w:t>
      </w:r>
      <w:r>
        <w:rPr>
          <w:rFonts w:ascii="Times New Roman" w:hAnsi="Times New Roman" w:cs="Times New Roman"/>
          <w:b/>
          <w:i/>
          <w:sz w:val="20"/>
          <w:szCs w:val="20"/>
        </w:rPr>
        <w:t>ы</w:t>
      </w:r>
      <w:r w:rsidRPr="00714B42">
        <w:rPr>
          <w:rFonts w:ascii="Times New Roman" w:hAnsi="Times New Roman" w:cs="Times New Roman"/>
          <w:sz w:val="20"/>
          <w:szCs w:val="20"/>
        </w:rPr>
        <w:t xml:space="preserve"> (бағдарламалық оқыту, </w:t>
      </w:r>
      <w:r>
        <w:rPr>
          <w:rFonts w:ascii="Times New Roman" w:hAnsi="Times New Roman" w:cs="Times New Roman"/>
          <w:sz w:val="20"/>
          <w:szCs w:val="20"/>
        </w:rPr>
        <w:t>саралап</w:t>
      </w:r>
      <w:r w:rsidRPr="00714B42">
        <w:rPr>
          <w:rFonts w:ascii="Times New Roman" w:hAnsi="Times New Roman" w:cs="Times New Roman"/>
          <w:sz w:val="20"/>
          <w:szCs w:val="20"/>
        </w:rPr>
        <w:t xml:space="preserve"> оқыту технологиясы (В.В. Фирсов, Н.П. Гузик), оқытуды жекеле</w:t>
      </w:r>
      <w:r>
        <w:rPr>
          <w:rFonts w:ascii="Times New Roman" w:hAnsi="Times New Roman" w:cs="Times New Roman"/>
          <w:sz w:val="20"/>
          <w:szCs w:val="20"/>
        </w:rPr>
        <w:t>ндiру технологиясы (А.С. Границ</w:t>
      </w:r>
      <w:r w:rsidRPr="00714B42">
        <w:rPr>
          <w:rFonts w:ascii="Times New Roman" w:hAnsi="Times New Roman" w:cs="Times New Roman"/>
          <w:sz w:val="20"/>
          <w:szCs w:val="20"/>
        </w:rPr>
        <w:t>кая, Инге Унт, В.Д. Шадриков), тiрек нұсқаларын пайдалана отырып, түсiндiрiп басқарудағы алдын-ала оқыту (С.Н. Лысенкова), оқытудың топтық және ұжымдық тәсiлi (И.Д.Ривин, В.К.Дъяченко), компьютерлік (ақпараттық) технологиялар және т.б.</w:t>
      </w:r>
    </w:p>
    <w:p w:rsidR="00ED382D" w:rsidRPr="00714B42" w:rsidRDefault="00ED382D" w:rsidP="00ED382D">
      <w:pPr>
        <w:pStyle w:val="a9"/>
        <w:numPr>
          <w:ilvl w:val="0"/>
          <w:numId w:val="75"/>
        </w:numPr>
        <w:tabs>
          <w:tab w:val="left" w:pos="851"/>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b/>
          <w:i/>
          <w:sz w:val="20"/>
          <w:szCs w:val="20"/>
        </w:rPr>
        <w:t>Оқу материалын әдiстемелiк жетiлдiру және дидак</w:t>
      </w:r>
      <w:r>
        <w:rPr>
          <w:rFonts w:ascii="Times New Roman" w:hAnsi="Times New Roman" w:cs="Times New Roman"/>
          <w:b/>
          <w:i/>
          <w:sz w:val="20"/>
          <w:szCs w:val="20"/>
        </w:rPr>
        <w:t>-</w:t>
      </w:r>
      <w:r w:rsidRPr="00714B42">
        <w:rPr>
          <w:rFonts w:ascii="Times New Roman" w:hAnsi="Times New Roman" w:cs="Times New Roman"/>
          <w:b/>
          <w:i/>
          <w:sz w:val="20"/>
          <w:szCs w:val="20"/>
        </w:rPr>
        <w:t>тикалық қайта құру негiзiндегi технологиялар</w:t>
      </w:r>
      <w:r w:rsidRPr="00714B42">
        <w:rPr>
          <w:rFonts w:ascii="Times New Roman" w:hAnsi="Times New Roman" w:cs="Times New Roman"/>
          <w:sz w:val="20"/>
          <w:szCs w:val="20"/>
        </w:rPr>
        <w:t xml:space="preserve"> (П.М. Эрдниевтiң дидактикалық бiрлiктердi iрiлендiру, В.С. Библер мен С.Ю. Кургановтың «Мәдениеттер диалогы» Л.В.Тарасовтың «Экология және диалектика» жүйесi және т.б.);</w:t>
      </w:r>
    </w:p>
    <w:p w:rsidR="00ED382D" w:rsidRPr="00714B42" w:rsidRDefault="00ED382D" w:rsidP="00ED382D">
      <w:pPr>
        <w:pStyle w:val="a9"/>
        <w:numPr>
          <w:ilvl w:val="0"/>
          <w:numId w:val="75"/>
        </w:numPr>
        <w:tabs>
          <w:tab w:val="left" w:pos="851"/>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b/>
          <w:i/>
          <w:sz w:val="20"/>
          <w:szCs w:val="20"/>
        </w:rPr>
        <w:t>Баланың табиғи дамуына сүйенетiн, халық педагоги</w:t>
      </w:r>
      <w:r>
        <w:rPr>
          <w:rFonts w:ascii="Times New Roman" w:hAnsi="Times New Roman" w:cs="Times New Roman"/>
          <w:b/>
          <w:i/>
          <w:sz w:val="20"/>
          <w:szCs w:val="20"/>
        </w:rPr>
        <w:t>-</w:t>
      </w:r>
      <w:r w:rsidRPr="00714B42">
        <w:rPr>
          <w:rFonts w:ascii="Times New Roman" w:hAnsi="Times New Roman" w:cs="Times New Roman"/>
          <w:b/>
          <w:i/>
          <w:sz w:val="20"/>
          <w:szCs w:val="20"/>
        </w:rPr>
        <w:t>касының әдiстерiн пайдаланатын табиғи үйлесiмдiлiк</w:t>
      </w:r>
      <w:r w:rsidRPr="00714B42">
        <w:rPr>
          <w:rFonts w:ascii="Times New Roman" w:hAnsi="Times New Roman" w:cs="Times New Roman"/>
          <w:sz w:val="20"/>
          <w:szCs w:val="20"/>
        </w:rPr>
        <w:t xml:space="preserve">: Л.Н. Толстой бойынша </w:t>
      </w:r>
      <w:r w:rsidRPr="00714B42">
        <w:rPr>
          <w:rFonts w:ascii="Times New Roman" w:hAnsi="Times New Roman" w:cs="Times New Roman"/>
          <w:sz w:val="20"/>
          <w:szCs w:val="20"/>
        </w:rPr>
        <w:lastRenderedPageBreak/>
        <w:t>оқыту; А.Кушнир бойынша сауаттылыққа тәрбиелеу, М.Монтессоридiң өздiгiнен дамыту технологиясы және т.б.;</w:t>
      </w:r>
    </w:p>
    <w:p w:rsidR="00ED382D" w:rsidRPr="00714B42" w:rsidRDefault="00ED382D" w:rsidP="00ED382D">
      <w:pPr>
        <w:pStyle w:val="a9"/>
        <w:numPr>
          <w:ilvl w:val="0"/>
          <w:numId w:val="75"/>
        </w:numPr>
        <w:tabs>
          <w:tab w:val="left" w:pos="851"/>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А</w:t>
      </w:r>
      <w:r w:rsidRPr="00714B42">
        <w:rPr>
          <w:rFonts w:ascii="Times New Roman" w:hAnsi="Times New Roman" w:cs="Times New Roman"/>
          <w:b/>
          <w:i/>
          <w:sz w:val="20"/>
          <w:szCs w:val="20"/>
        </w:rPr>
        <w:t>льтернативті технологиялар</w:t>
      </w:r>
      <w:r>
        <w:rPr>
          <w:rFonts w:ascii="Times New Roman" w:hAnsi="Times New Roman" w:cs="Times New Roman"/>
          <w:sz w:val="20"/>
          <w:szCs w:val="20"/>
        </w:rPr>
        <w:t>: Р.Штейнердiң В</w:t>
      </w:r>
      <w:r w:rsidRPr="00714B42">
        <w:rPr>
          <w:rFonts w:ascii="Times New Roman" w:hAnsi="Times New Roman" w:cs="Times New Roman"/>
          <w:sz w:val="20"/>
          <w:szCs w:val="20"/>
        </w:rPr>
        <w:t>альдорф педагогикасы, С.Френенiң еркiн еңбек технологиясы және т.б.;</w:t>
      </w:r>
    </w:p>
    <w:p w:rsidR="00ED382D" w:rsidRDefault="00ED382D" w:rsidP="00ED382D">
      <w:pPr>
        <w:pStyle w:val="a9"/>
        <w:numPr>
          <w:ilvl w:val="0"/>
          <w:numId w:val="75"/>
        </w:numPr>
        <w:tabs>
          <w:tab w:val="left" w:pos="851"/>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b/>
          <w:i/>
          <w:sz w:val="20"/>
          <w:szCs w:val="20"/>
        </w:rPr>
        <w:t>Кешендi технологиялар</w:t>
      </w:r>
      <w:r w:rsidRPr="00714B42">
        <w:rPr>
          <w:rFonts w:ascii="Times New Roman" w:hAnsi="Times New Roman" w:cs="Times New Roman"/>
          <w:sz w:val="20"/>
          <w:szCs w:val="20"/>
        </w:rPr>
        <w:t>: А.М. Тубельскийдiң өзiн-өзi анықтау мектебi, И.Ф. Гончаровтың «Орыс мектебi», Е.А. Ямбургтың «Бәрi үшiн арналған мектебi», М.Балабанның «Парк мектебi»  т.б.</w:t>
      </w:r>
    </w:p>
    <w:p w:rsidR="00ED382D" w:rsidRPr="00A31CA1" w:rsidRDefault="00ED382D" w:rsidP="00ED382D">
      <w:pPr>
        <w:pStyle w:val="a9"/>
        <w:tabs>
          <w:tab w:val="left" w:pos="851"/>
          <w:tab w:val="left" w:pos="993"/>
        </w:tabs>
        <w:spacing w:after="0" w:line="240" w:lineRule="auto"/>
        <w:ind w:left="567"/>
        <w:jc w:val="both"/>
        <w:rPr>
          <w:rFonts w:ascii="Times New Roman" w:hAnsi="Times New Roman" w:cs="Times New Roman"/>
          <w:sz w:val="20"/>
          <w:szCs w:val="20"/>
        </w:rPr>
      </w:pPr>
    </w:p>
    <w:p w:rsidR="00ED382D" w:rsidRPr="00FE01AA" w:rsidRDefault="00ED382D" w:rsidP="00ED382D">
      <w:pPr>
        <w:pStyle w:val="a4"/>
        <w:tabs>
          <w:tab w:val="left" w:pos="567"/>
          <w:tab w:val="left" w:pos="851"/>
          <w:tab w:val="left" w:pos="993"/>
        </w:tabs>
        <w:spacing w:after="0"/>
        <w:ind w:firstLine="567"/>
        <w:rPr>
          <w:rFonts w:ascii="Times New Roman" w:hAnsi="Times New Roman" w:cs="Times New Roman"/>
          <w:i/>
          <w:sz w:val="20"/>
          <w:szCs w:val="20"/>
          <w:lang w:val="kk-KZ"/>
        </w:rPr>
      </w:pPr>
      <w:r w:rsidRPr="00FE01AA">
        <w:rPr>
          <w:rFonts w:ascii="Times New Roman" w:hAnsi="Times New Roman" w:cs="Times New Roman"/>
          <w:b/>
          <w:i/>
          <w:sz w:val="20"/>
          <w:szCs w:val="20"/>
          <w:lang w:val="kk-KZ"/>
        </w:rPr>
        <w:t>14.5. Педагогикалық технологиялардың түрлерi және сипат</w:t>
      </w:r>
      <w:r>
        <w:rPr>
          <w:rFonts w:ascii="Times New Roman" w:hAnsi="Times New Roman" w:cs="Times New Roman"/>
          <w:b/>
          <w:i/>
          <w:sz w:val="20"/>
          <w:szCs w:val="20"/>
          <w:lang w:val="kk-KZ"/>
        </w:rPr>
        <w:t>-</w:t>
      </w:r>
      <w:r w:rsidRPr="00FE01AA">
        <w:rPr>
          <w:rFonts w:ascii="Times New Roman" w:hAnsi="Times New Roman" w:cs="Times New Roman"/>
          <w:b/>
          <w:i/>
          <w:sz w:val="20"/>
          <w:szCs w:val="20"/>
          <w:lang w:val="kk-KZ"/>
        </w:rPr>
        <w:t>тамалары.</w:t>
      </w:r>
    </w:p>
    <w:p w:rsidR="00ED382D" w:rsidRPr="00714B42" w:rsidRDefault="00ED382D" w:rsidP="00ED382D">
      <w:pPr>
        <w:pStyle w:val="a4"/>
        <w:tabs>
          <w:tab w:val="left" w:pos="567"/>
          <w:tab w:val="left" w:pos="709"/>
          <w:tab w:val="left" w:pos="851"/>
        </w:tabs>
        <w:spacing w:after="0"/>
        <w:ind w:firstLine="567"/>
        <w:rPr>
          <w:rFonts w:ascii="Times New Roman" w:hAnsi="Times New Roman" w:cs="Times New Roman"/>
          <w:sz w:val="20"/>
          <w:szCs w:val="20"/>
          <w:lang w:val="kk-KZ"/>
        </w:rPr>
      </w:pPr>
      <w:r w:rsidRPr="00714B42">
        <w:rPr>
          <w:rFonts w:ascii="Times New Roman" w:hAnsi="Times New Roman" w:cs="Times New Roman"/>
          <w:b/>
          <w:i/>
          <w:sz w:val="20"/>
          <w:szCs w:val="20"/>
          <w:lang w:val="kk-KZ"/>
        </w:rPr>
        <w:t xml:space="preserve">1)Тұлғалық-бағдарлық білім беру технологиялары </w:t>
      </w:r>
      <w:r w:rsidRPr="00714B42">
        <w:rPr>
          <w:rFonts w:ascii="Times New Roman" w:hAnsi="Times New Roman" w:cs="Times New Roman"/>
          <w:sz w:val="20"/>
          <w:szCs w:val="20"/>
          <w:lang w:val="kk-KZ"/>
        </w:rPr>
        <w:t>гуманизм идеясына негізделген және тұлғаны басты құндылық ретінде бағалай</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тын технологиялар. Педагогикалық теорияда барлық технологиялар оқушы тұлғасын дамытуға бағытталған, дегенмен тұлғалық-бағдарлық технологиялар</w:t>
      </w:r>
      <w:r>
        <w:rPr>
          <w:rFonts w:ascii="Times New Roman" w:hAnsi="Times New Roman" w:cs="Times New Roman"/>
          <w:sz w:val="20"/>
          <w:szCs w:val="20"/>
          <w:lang w:val="kk-KZ"/>
        </w:rPr>
        <w:t>дың</w:t>
      </w:r>
      <w:r w:rsidRPr="00714B42">
        <w:rPr>
          <w:rFonts w:ascii="Times New Roman" w:hAnsi="Times New Roman" w:cs="Times New Roman"/>
          <w:sz w:val="20"/>
          <w:szCs w:val="20"/>
          <w:lang w:val="kk-KZ"/>
        </w:rPr>
        <w:t xml:space="preserve"> негізгі ерекшелігі мұғалім мен оқушы тұлғаларының ізгілік  қатынасқа негізделуінде, оқушының оқу ортасын ізгілендіруде.</w:t>
      </w:r>
    </w:p>
    <w:p w:rsidR="00ED382D" w:rsidRPr="00714B42" w:rsidRDefault="00ED382D" w:rsidP="00ED382D">
      <w:pPr>
        <w:pStyle w:val="a4"/>
        <w:tabs>
          <w:tab w:val="left" w:pos="567"/>
          <w:tab w:val="left" w:pos="851"/>
          <w:tab w:val="left" w:pos="993"/>
        </w:tabs>
        <w:spacing w:after="0"/>
        <w:ind w:firstLine="567"/>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Педагогикадағы бұл бағыттың өкілдері </w:t>
      </w:r>
      <w:r w:rsidRPr="00714B42">
        <w:rPr>
          <w:rFonts w:ascii="Times New Roman" w:hAnsi="Times New Roman" w:cs="Times New Roman"/>
          <w:sz w:val="20"/>
          <w:szCs w:val="20"/>
        </w:rPr>
        <w:t>Ш.А.Амонашви</w:t>
      </w:r>
      <w:r>
        <w:rPr>
          <w:rFonts w:ascii="Times New Roman" w:hAnsi="Times New Roman" w:cs="Times New Roman"/>
          <w:sz w:val="20"/>
          <w:szCs w:val="20"/>
        </w:rPr>
        <w:t>ли, В.В.Сериков, Ю.И.Турчанинов</w:t>
      </w:r>
      <w:r w:rsidRPr="00714B42">
        <w:rPr>
          <w:rFonts w:ascii="Times New Roman" w:hAnsi="Times New Roman" w:cs="Times New Roman"/>
          <w:sz w:val="20"/>
          <w:szCs w:val="20"/>
        </w:rPr>
        <w:t>, И.С.Якиманская</w:t>
      </w:r>
      <w:r w:rsidRPr="00714B42">
        <w:rPr>
          <w:rFonts w:ascii="Times New Roman" w:hAnsi="Times New Roman" w:cs="Times New Roman"/>
          <w:sz w:val="20"/>
          <w:szCs w:val="20"/>
          <w:lang w:val="kk-KZ"/>
        </w:rPr>
        <w:t>, А.А.Бейсенбаева т.б.</w:t>
      </w:r>
    </w:p>
    <w:p w:rsidR="00ED382D" w:rsidRPr="00714B42" w:rsidRDefault="00ED382D" w:rsidP="00ED382D">
      <w:pPr>
        <w:tabs>
          <w:tab w:val="left" w:pos="851"/>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Осы бағыт бойынша оқыту </w:t>
      </w:r>
      <w:r w:rsidRPr="00A81C25">
        <w:rPr>
          <w:rFonts w:ascii="Times New Roman" w:hAnsi="Times New Roman" w:cs="Times New Roman"/>
          <w:sz w:val="20"/>
          <w:szCs w:val="20"/>
          <w:lang w:val="kk-KZ"/>
        </w:rPr>
        <w:t>үдеріс</w:t>
      </w:r>
      <w:r>
        <w:rPr>
          <w:rFonts w:ascii="Times New Roman" w:hAnsi="Times New Roman" w:cs="Times New Roman"/>
          <w:sz w:val="20"/>
          <w:szCs w:val="20"/>
          <w:lang w:val="kk-KZ"/>
        </w:rPr>
        <w:t>і</w:t>
      </w:r>
      <w:r w:rsidRPr="00714B42">
        <w:rPr>
          <w:rFonts w:ascii="Times New Roman" w:hAnsi="Times New Roman" w:cs="Times New Roman"/>
          <w:sz w:val="20"/>
          <w:szCs w:val="20"/>
          <w:lang w:val="kk-KZ"/>
        </w:rPr>
        <w:t xml:space="preserve"> мен оқушының өздігінен оқу </w:t>
      </w:r>
      <w:r w:rsidRPr="00A81C25">
        <w:rPr>
          <w:rFonts w:ascii="Times New Roman" w:hAnsi="Times New Roman" w:cs="Times New Roman"/>
          <w:sz w:val="20"/>
          <w:szCs w:val="20"/>
          <w:lang w:val="kk-KZ"/>
        </w:rPr>
        <w:t>үд</w:t>
      </w:r>
      <w:r>
        <w:rPr>
          <w:rFonts w:ascii="Times New Roman" w:hAnsi="Times New Roman" w:cs="Times New Roman"/>
          <w:sz w:val="20"/>
          <w:szCs w:val="20"/>
          <w:lang w:val="kk-KZ"/>
        </w:rPr>
        <w:t>ерісі ажыратылып қарастырылады, яғни,</w:t>
      </w:r>
      <w:r w:rsidRPr="00714B42">
        <w:rPr>
          <w:rFonts w:ascii="Times New Roman" w:hAnsi="Times New Roman" w:cs="Times New Roman"/>
          <w:sz w:val="20"/>
          <w:szCs w:val="20"/>
          <w:lang w:val="kk-KZ"/>
        </w:rPr>
        <w:t xml:space="preserve"> оқушының оқу арқылы тұл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ғалық  қасиеттерін дамытуға баса назар аударылып, оның жеке дара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лығына, темпераментіне, мінезіне, өзінд</w:t>
      </w:r>
      <w:r>
        <w:rPr>
          <w:rFonts w:ascii="Times New Roman" w:hAnsi="Times New Roman" w:cs="Times New Roman"/>
          <w:sz w:val="20"/>
          <w:szCs w:val="20"/>
          <w:lang w:val="kk-KZ"/>
        </w:rPr>
        <w:t>ік қарым-қатынас жасау стиліне,</w:t>
      </w:r>
      <w:r w:rsidRPr="00714B42">
        <w:rPr>
          <w:rFonts w:ascii="Times New Roman" w:hAnsi="Times New Roman" w:cs="Times New Roman"/>
          <w:sz w:val="20"/>
          <w:szCs w:val="20"/>
          <w:lang w:val="kk-KZ"/>
        </w:rPr>
        <w:t xml:space="preserve"> қайталанбастығына, оқыту </w:t>
      </w:r>
      <w:r w:rsidRPr="00A81C25">
        <w:rPr>
          <w:rFonts w:ascii="Times New Roman" w:hAnsi="Times New Roman" w:cs="Times New Roman"/>
          <w:sz w:val="20"/>
          <w:szCs w:val="20"/>
          <w:lang w:val="kk-KZ"/>
        </w:rPr>
        <w:t>үдеріс</w:t>
      </w:r>
      <w:r>
        <w:rPr>
          <w:rFonts w:ascii="Times New Roman" w:hAnsi="Times New Roman" w:cs="Times New Roman"/>
          <w:sz w:val="20"/>
          <w:szCs w:val="20"/>
          <w:lang w:val="kk-KZ"/>
        </w:rPr>
        <w:t>ін</w:t>
      </w:r>
      <w:r w:rsidRPr="00714B42">
        <w:rPr>
          <w:rFonts w:ascii="Times New Roman" w:hAnsi="Times New Roman" w:cs="Times New Roman"/>
          <w:sz w:val="20"/>
          <w:szCs w:val="20"/>
          <w:lang w:val="kk-KZ"/>
        </w:rPr>
        <w:t xml:space="preserve"> оқушыға барынша қолайлы етіп бейімдеуге басымдық беріледі.</w:t>
      </w:r>
    </w:p>
    <w:p w:rsidR="00ED382D" w:rsidRPr="00714B42" w:rsidRDefault="00ED382D" w:rsidP="00ED382D">
      <w:pPr>
        <w:tabs>
          <w:tab w:val="left" w:pos="851"/>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Тұлғалық-бағдарлық оқыту технологиялары мынандай тұжы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рымдамаларға негізделеді:</w:t>
      </w:r>
    </w:p>
    <w:p w:rsidR="00ED382D" w:rsidRPr="00714B42" w:rsidRDefault="00ED382D" w:rsidP="00ED382D">
      <w:pPr>
        <w:pStyle w:val="a9"/>
        <w:numPr>
          <w:ilvl w:val="0"/>
          <w:numId w:val="66"/>
        </w:numPr>
        <w:tabs>
          <w:tab w:val="left" w:pos="851"/>
          <w:tab w:val="left" w:pos="993"/>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б</w:t>
      </w:r>
      <w:r w:rsidRPr="00714B42">
        <w:rPr>
          <w:rFonts w:ascii="Times New Roman" w:hAnsi="Times New Roman" w:cs="Times New Roman"/>
          <w:sz w:val="20"/>
          <w:szCs w:val="20"/>
        </w:rPr>
        <w:t>ілім алу арқылы адам өзін-өзі қалыптастыру, өзінің қай</w:t>
      </w:r>
      <w:r>
        <w:rPr>
          <w:rFonts w:ascii="Times New Roman" w:hAnsi="Times New Roman" w:cs="Times New Roman"/>
          <w:sz w:val="20"/>
          <w:szCs w:val="20"/>
        </w:rPr>
        <w:t>-</w:t>
      </w:r>
      <w:r w:rsidRPr="00714B42">
        <w:rPr>
          <w:rFonts w:ascii="Times New Roman" w:hAnsi="Times New Roman" w:cs="Times New Roman"/>
          <w:sz w:val="20"/>
          <w:szCs w:val="20"/>
        </w:rPr>
        <w:t>таланбас жан екенін сезіну, өзінің  болашағына өзі жауапты екенін  түсіндіру;</w:t>
      </w:r>
    </w:p>
    <w:p w:rsidR="00ED382D" w:rsidRPr="00714B42" w:rsidRDefault="00ED382D" w:rsidP="00ED382D">
      <w:pPr>
        <w:pStyle w:val="a9"/>
        <w:numPr>
          <w:ilvl w:val="0"/>
          <w:numId w:val="66"/>
        </w:numPr>
        <w:tabs>
          <w:tab w:val="left" w:pos="567"/>
          <w:tab w:val="left" w:pos="851"/>
          <w:tab w:val="left" w:pos="993"/>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 xml:space="preserve"> м</w:t>
      </w:r>
      <w:r w:rsidRPr="00714B42">
        <w:rPr>
          <w:rFonts w:ascii="Times New Roman" w:hAnsi="Times New Roman" w:cs="Times New Roman"/>
          <w:sz w:val="20"/>
          <w:szCs w:val="20"/>
        </w:rPr>
        <w:t>ұғалім тарапынан оқушыға қамқорлық, құрмет пен сый</w:t>
      </w:r>
      <w:r>
        <w:rPr>
          <w:rFonts w:ascii="Times New Roman" w:hAnsi="Times New Roman" w:cs="Times New Roman"/>
          <w:sz w:val="20"/>
          <w:szCs w:val="20"/>
        </w:rPr>
        <w:t>-</w:t>
      </w:r>
      <w:r w:rsidRPr="00714B42">
        <w:rPr>
          <w:rFonts w:ascii="Times New Roman" w:hAnsi="Times New Roman" w:cs="Times New Roman"/>
          <w:sz w:val="20"/>
          <w:szCs w:val="20"/>
        </w:rPr>
        <w:t>ластық танытылып, олардың өзін-өзі өзектендіру, өзін-өзі дамыту, өзін-өзі таныту, өзін-өзі тәрбиелеу тетіктерін қалыптастыру;</w:t>
      </w:r>
    </w:p>
    <w:p w:rsidR="00ED382D" w:rsidRPr="00714B42" w:rsidRDefault="00ED382D" w:rsidP="00ED382D">
      <w:pPr>
        <w:pStyle w:val="a9"/>
        <w:numPr>
          <w:ilvl w:val="0"/>
          <w:numId w:val="66"/>
        </w:numPr>
        <w:tabs>
          <w:tab w:val="left" w:pos="567"/>
          <w:tab w:val="left" w:pos="851"/>
          <w:tab w:val="left" w:pos="993"/>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г</w:t>
      </w:r>
      <w:r w:rsidRPr="00714B42">
        <w:rPr>
          <w:rFonts w:ascii="Times New Roman" w:hAnsi="Times New Roman" w:cs="Times New Roman"/>
          <w:sz w:val="20"/>
          <w:szCs w:val="20"/>
        </w:rPr>
        <w:t>уманизм идеялары негізінде оқушылардың қоғам, мәде</w:t>
      </w:r>
      <w:r w:rsidRPr="00A31CA1">
        <w:rPr>
          <w:rFonts w:ascii="Times New Roman" w:hAnsi="Times New Roman" w:cs="Times New Roman"/>
          <w:sz w:val="20"/>
          <w:szCs w:val="20"/>
        </w:rPr>
        <w:t>-</w:t>
      </w:r>
      <w:r w:rsidRPr="00714B42">
        <w:rPr>
          <w:rFonts w:ascii="Times New Roman" w:hAnsi="Times New Roman" w:cs="Times New Roman"/>
          <w:sz w:val="20"/>
          <w:szCs w:val="20"/>
        </w:rPr>
        <w:t>ниет, әлеуметтік ортаның белсенді мүшесі ретінде құндылықтық бағдарларын қалыптастыру;</w:t>
      </w:r>
    </w:p>
    <w:p w:rsidR="00ED382D" w:rsidRPr="00714B42" w:rsidRDefault="00ED382D" w:rsidP="00ED382D">
      <w:pPr>
        <w:pStyle w:val="a9"/>
        <w:numPr>
          <w:ilvl w:val="0"/>
          <w:numId w:val="66"/>
        </w:numPr>
        <w:tabs>
          <w:tab w:val="left" w:pos="851"/>
          <w:tab w:val="left" w:pos="993"/>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о</w:t>
      </w:r>
      <w:r w:rsidRPr="00714B42">
        <w:rPr>
          <w:rFonts w:ascii="Times New Roman" w:hAnsi="Times New Roman" w:cs="Times New Roman"/>
          <w:sz w:val="20"/>
          <w:szCs w:val="20"/>
        </w:rPr>
        <w:t>қушының интеллектуалдық әлеуетін ашуға, шығармашы</w:t>
      </w:r>
      <w:r w:rsidRPr="00A31CA1">
        <w:rPr>
          <w:rFonts w:ascii="Times New Roman" w:hAnsi="Times New Roman" w:cs="Times New Roman"/>
          <w:sz w:val="20"/>
          <w:szCs w:val="20"/>
        </w:rPr>
        <w:t>-</w:t>
      </w:r>
      <w:r w:rsidRPr="00714B42">
        <w:rPr>
          <w:rFonts w:ascii="Times New Roman" w:hAnsi="Times New Roman" w:cs="Times New Roman"/>
          <w:sz w:val="20"/>
          <w:szCs w:val="20"/>
        </w:rPr>
        <w:t>лық  қабілеттерін дамытуға, қажеттіліктер жүйесін дұрыс анықтай білуге  үйрету;</w:t>
      </w:r>
    </w:p>
    <w:p w:rsidR="00ED382D" w:rsidRPr="00714B42" w:rsidRDefault="00ED382D" w:rsidP="00ED382D">
      <w:pPr>
        <w:pStyle w:val="a9"/>
        <w:numPr>
          <w:ilvl w:val="0"/>
          <w:numId w:val="66"/>
        </w:numPr>
        <w:tabs>
          <w:tab w:val="left" w:pos="0"/>
          <w:tab w:val="left" w:pos="851"/>
          <w:tab w:val="left" w:pos="993"/>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т</w:t>
      </w:r>
      <w:r w:rsidRPr="00714B42">
        <w:rPr>
          <w:rFonts w:ascii="Times New Roman" w:hAnsi="Times New Roman" w:cs="Times New Roman"/>
          <w:sz w:val="20"/>
          <w:szCs w:val="20"/>
        </w:rPr>
        <w:t>ұ</w:t>
      </w:r>
      <w:r>
        <w:rPr>
          <w:rFonts w:ascii="Times New Roman" w:hAnsi="Times New Roman" w:cs="Times New Roman"/>
          <w:sz w:val="20"/>
          <w:szCs w:val="20"/>
        </w:rPr>
        <w:t>лғалық-бағдарлық технологияларды</w:t>
      </w:r>
      <w:r w:rsidRPr="00714B42">
        <w:rPr>
          <w:rFonts w:ascii="Times New Roman" w:hAnsi="Times New Roman" w:cs="Times New Roman"/>
          <w:sz w:val="20"/>
          <w:szCs w:val="20"/>
        </w:rPr>
        <w:t xml:space="preserve"> қолдануда түсіндіру</w:t>
      </w:r>
      <w:r w:rsidRPr="00A31CA1">
        <w:rPr>
          <w:rFonts w:ascii="Times New Roman" w:hAnsi="Times New Roman" w:cs="Times New Roman"/>
          <w:sz w:val="20"/>
          <w:szCs w:val="20"/>
        </w:rPr>
        <w:t>-</w:t>
      </w:r>
      <w:r>
        <w:rPr>
          <w:rFonts w:ascii="Times New Roman" w:hAnsi="Times New Roman" w:cs="Times New Roman"/>
          <w:sz w:val="20"/>
          <w:szCs w:val="20"/>
        </w:rPr>
        <w:t>ден түсінуге,</w:t>
      </w:r>
      <w:r w:rsidRPr="00714B42">
        <w:rPr>
          <w:rFonts w:ascii="Times New Roman" w:hAnsi="Times New Roman" w:cs="Times New Roman"/>
          <w:sz w:val="20"/>
          <w:szCs w:val="20"/>
        </w:rPr>
        <w:t xml:space="preserve"> монологтан диалогқа, сырттай бақылаудан өзіндік бақылауға, сырттай бағалаудан өзін-өзі бағалауға, сырттай басқарудан өзін-өзі басқаруға ауысудың талап етілуі;</w:t>
      </w:r>
    </w:p>
    <w:p w:rsidR="00ED382D" w:rsidRPr="00714B42" w:rsidRDefault="00ED382D" w:rsidP="00ED382D">
      <w:pPr>
        <w:pStyle w:val="a9"/>
        <w:numPr>
          <w:ilvl w:val="0"/>
          <w:numId w:val="66"/>
        </w:numPr>
        <w:tabs>
          <w:tab w:val="left" w:pos="851"/>
          <w:tab w:val="left" w:pos="993"/>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 xml:space="preserve"> о</w:t>
      </w:r>
      <w:r w:rsidRPr="00714B42">
        <w:rPr>
          <w:rFonts w:ascii="Times New Roman" w:hAnsi="Times New Roman" w:cs="Times New Roman"/>
          <w:sz w:val="20"/>
          <w:szCs w:val="20"/>
        </w:rPr>
        <w:t>қушылардың өз бетінше шешім қабылдауға, өздігінен оқу траекториясын а</w:t>
      </w:r>
      <w:r>
        <w:rPr>
          <w:rFonts w:ascii="Times New Roman" w:hAnsi="Times New Roman" w:cs="Times New Roman"/>
          <w:sz w:val="20"/>
          <w:szCs w:val="20"/>
        </w:rPr>
        <w:t>нықтауға</w:t>
      </w:r>
      <w:r w:rsidRPr="00714B42">
        <w:rPr>
          <w:rFonts w:ascii="Times New Roman" w:hAnsi="Times New Roman" w:cs="Times New Roman"/>
          <w:sz w:val="20"/>
          <w:szCs w:val="20"/>
        </w:rPr>
        <w:t xml:space="preserve"> мүмкіндіктер және еркіндіктің берілуін қада</w:t>
      </w:r>
      <w:r>
        <w:rPr>
          <w:rFonts w:ascii="Times New Roman" w:hAnsi="Times New Roman" w:cs="Times New Roman"/>
          <w:sz w:val="20"/>
          <w:szCs w:val="20"/>
        </w:rPr>
        <w:t>-</w:t>
      </w:r>
      <w:r w:rsidRPr="00714B42">
        <w:rPr>
          <w:rFonts w:ascii="Times New Roman" w:hAnsi="Times New Roman" w:cs="Times New Roman"/>
          <w:sz w:val="20"/>
          <w:szCs w:val="20"/>
        </w:rPr>
        <w:t>ғалау;</w:t>
      </w:r>
    </w:p>
    <w:p w:rsidR="00ED382D" w:rsidRPr="00714B42" w:rsidRDefault="00ED382D" w:rsidP="00ED382D">
      <w:pPr>
        <w:pStyle w:val="a9"/>
        <w:numPr>
          <w:ilvl w:val="0"/>
          <w:numId w:val="66"/>
        </w:numPr>
        <w:tabs>
          <w:tab w:val="left" w:pos="851"/>
          <w:tab w:val="left" w:pos="993"/>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lastRenderedPageBreak/>
        <w:t>с</w:t>
      </w:r>
      <w:r w:rsidRPr="00714B42">
        <w:rPr>
          <w:rFonts w:ascii="Times New Roman" w:hAnsi="Times New Roman" w:cs="Times New Roman"/>
          <w:sz w:val="20"/>
          <w:szCs w:val="20"/>
        </w:rPr>
        <w:t>убъект-субъектілі қарым-қатынас негізінде әр оқушының  табысты іс-әрекет</w:t>
      </w:r>
      <w:r>
        <w:rPr>
          <w:rFonts w:ascii="Times New Roman" w:hAnsi="Times New Roman" w:cs="Times New Roman"/>
          <w:sz w:val="20"/>
          <w:szCs w:val="20"/>
        </w:rPr>
        <w:t xml:space="preserve"> етуіне, оқу жетістіктері</w:t>
      </w:r>
      <w:r w:rsidRPr="00714B42">
        <w:rPr>
          <w:rFonts w:ascii="Times New Roman" w:hAnsi="Times New Roman" w:cs="Times New Roman"/>
          <w:sz w:val="20"/>
          <w:szCs w:val="20"/>
        </w:rPr>
        <w:t>мен қатар адами құнды қасиеттерді қалыптастыру.</w:t>
      </w:r>
    </w:p>
    <w:p w:rsidR="00ED382D" w:rsidRPr="00714B42" w:rsidRDefault="00ED382D" w:rsidP="00ED382D">
      <w:pPr>
        <w:pStyle w:val="a9"/>
        <w:tabs>
          <w:tab w:val="left" w:pos="851"/>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Тұлғалық-бағдарлық білім беру технологиялары макротехноло</w:t>
      </w:r>
      <w:r w:rsidRPr="00A31CA1">
        <w:rPr>
          <w:rFonts w:ascii="Times New Roman" w:hAnsi="Times New Roman" w:cs="Times New Roman"/>
          <w:sz w:val="20"/>
          <w:szCs w:val="20"/>
        </w:rPr>
        <w:t>-</w:t>
      </w:r>
      <w:r>
        <w:rPr>
          <w:rFonts w:ascii="Times New Roman" w:hAnsi="Times New Roman" w:cs="Times New Roman"/>
          <w:sz w:val="20"/>
          <w:szCs w:val="20"/>
        </w:rPr>
        <w:t>гиялар</w:t>
      </w:r>
      <w:r w:rsidRPr="00714B42">
        <w:rPr>
          <w:rFonts w:ascii="Times New Roman" w:hAnsi="Times New Roman" w:cs="Times New Roman"/>
          <w:sz w:val="20"/>
          <w:szCs w:val="20"/>
        </w:rPr>
        <w:t xml:space="preserve"> санатында болып есептеледі, сондықтан басқа да көптеген </w:t>
      </w:r>
      <w:r>
        <w:rPr>
          <w:rFonts w:ascii="Times New Roman" w:hAnsi="Times New Roman" w:cs="Times New Roman"/>
          <w:sz w:val="20"/>
          <w:szCs w:val="20"/>
        </w:rPr>
        <w:t>технологиялардың</w:t>
      </w:r>
      <w:r w:rsidRPr="00714B42">
        <w:rPr>
          <w:rFonts w:ascii="Times New Roman" w:hAnsi="Times New Roman" w:cs="Times New Roman"/>
          <w:sz w:val="20"/>
          <w:szCs w:val="20"/>
        </w:rPr>
        <w:t xml:space="preserve"> табысты қызмет етуіне негіз бола алады. Осы тех</w:t>
      </w:r>
      <w:r>
        <w:rPr>
          <w:rFonts w:ascii="Times New Roman" w:hAnsi="Times New Roman" w:cs="Times New Roman"/>
          <w:sz w:val="20"/>
          <w:szCs w:val="20"/>
        </w:rPr>
        <w:t>-</w:t>
      </w:r>
      <w:r w:rsidRPr="00714B42">
        <w:rPr>
          <w:rFonts w:ascii="Times New Roman" w:hAnsi="Times New Roman" w:cs="Times New Roman"/>
          <w:sz w:val="20"/>
          <w:szCs w:val="20"/>
        </w:rPr>
        <w:t>нологиялар топтамасына Ш.А.Амонашвилидің ізгілік-тұлғалық техно</w:t>
      </w:r>
      <w:r>
        <w:rPr>
          <w:rFonts w:ascii="Times New Roman" w:hAnsi="Times New Roman" w:cs="Times New Roman"/>
          <w:sz w:val="20"/>
          <w:szCs w:val="20"/>
        </w:rPr>
        <w:t>-</w:t>
      </w:r>
      <w:r w:rsidRPr="00714B42">
        <w:rPr>
          <w:rFonts w:ascii="Times New Roman" w:hAnsi="Times New Roman" w:cs="Times New Roman"/>
          <w:sz w:val="20"/>
          <w:szCs w:val="20"/>
        </w:rPr>
        <w:t xml:space="preserve">логиясы, дамыта оқыту технологиясы, ынтымақтастық технологиясы, т.б. жатады. </w:t>
      </w:r>
    </w:p>
    <w:p w:rsidR="00ED382D" w:rsidRPr="00714B42" w:rsidRDefault="00ED382D" w:rsidP="00ED382D">
      <w:pPr>
        <w:tabs>
          <w:tab w:val="left" w:pos="851"/>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sz w:val="20"/>
          <w:szCs w:val="20"/>
          <w:lang w:val="kk-KZ"/>
        </w:rPr>
        <w:t xml:space="preserve">2) Ұжымдық-танымдық іс-әрекет технологиялары. </w:t>
      </w:r>
      <w:r w:rsidRPr="00714B42">
        <w:rPr>
          <w:rFonts w:ascii="Times New Roman" w:hAnsi="Times New Roman" w:cs="Times New Roman"/>
          <w:sz w:val="20"/>
          <w:szCs w:val="20"/>
          <w:lang w:val="kk-KZ"/>
        </w:rPr>
        <w:t>Оқы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тудың  ұжымдық түрлері ертеден қалыптасқанымен, оның ерекше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ліктерінің арнайы зерттелуі А.Г.Ривин, </w:t>
      </w:r>
      <w:r w:rsidRPr="00714B42">
        <w:rPr>
          <w:rFonts w:ascii="Times New Roman" w:eastAsia="Times New Roman" w:hAnsi="Times New Roman" w:cs="Times New Roman"/>
          <w:sz w:val="20"/>
          <w:szCs w:val="20"/>
          <w:lang w:val="kk-KZ"/>
        </w:rPr>
        <w:t xml:space="preserve">В.К.Дьяченко </w:t>
      </w:r>
      <w:r w:rsidRPr="00714B42">
        <w:rPr>
          <w:rFonts w:ascii="Times New Roman" w:hAnsi="Times New Roman" w:cs="Times New Roman"/>
          <w:sz w:val="20"/>
          <w:szCs w:val="20"/>
          <w:lang w:val="kk-KZ"/>
        </w:rPr>
        <w:t xml:space="preserve">еңбектерінде қарастырылады. Бұл технологияның түйінді идеялары оқыту </w:t>
      </w:r>
      <w:r w:rsidRPr="00A81C25">
        <w:rPr>
          <w:rFonts w:ascii="Times New Roman" w:hAnsi="Times New Roman" w:cs="Times New Roman"/>
          <w:sz w:val="20"/>
          <w:szCs w:val="20"/>
          <w:lang w:val="kk-KZ"/>
        </w:rPr>
        <w:t>үдеріс</w:t>
      </w:r>
      <w:r>
        <w:rPr>
          <w:rFonts w:ascii="Times New Roman" w:hAnsi="Times New Roman" w:cs="Times New Roman"/>
          <w:sz w:val="20"/>
          <w:szCs w:val="20"/>
          <w:lang w:val="kk-KZ"/>
        </w:rPr>
        <w:t>інде</w:t>
      </w:r>
      <w:r w:rsidRPr="00714B42">
        <w:rPr>
          <w:rFonts w:ascii="Times New Roman" w:hAnsi="Times New Roman" w:cs="Times New Roman"/>
          <w:sz w:val="20"/>
          <w:szCs w:val="20"/>
          <w:lang w:val="kk-KZ"/>
        </w:rPr>
        <w:t xml:space="preserve"> кездесетін төмендегідей қарама-қайшылықтарды шешуге бағытталған:</w:t>
      </w:r>
    </w:p>
    <w:p w:rsidR="00ED382D" w:rsidRPr="00714B42" w:rsidRDefault="00ED382D" w:rsidP="00ED382D">
      <w:pPr>
        <w:pStyle w:val="a9"/>
        <w:numPr>
          <w:ilvl w:val="0"/>
          <w:numId w:val="64"/>
        </w:numPr>
        <w:tabs>
          <w:tab w:val="left" w:pos="851"/>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м</w:t>
      </w:r>
      <w:r w:rsidRPr="00714B42">
        <w:rPr>
          <w:rFonts w:ascii="Times New Roman" w:hAnsi="Times New Roman" w:cs="Times New Roman"/>
          <w:sz w:val="20"/>
          <w:szCs w:val="20"/>
        </w:rPr>
        <w:t>ұғалімнің белсенді оқыту әрекеті мен оқушылардың сыл</w:t>
      </w:r>
      <w:r>
        <w:rPr>
          <w:rFonts w:ascii="Times New Roman" w:hAnsi="Times New Roman" w:cs="Times New Roman"/>
          <w:sz w:val="20"/>
          <w:szCs w:val="20"/>
        </w:rPr>
        <w:t>-</w:t>
      </w:r>
      <w:r w:rsidRPr="00714B42">
        <w:rPr>
          <w:rFonts w:ascii="Times New Roman" w:hAnsi="Times New Roman" w:cs="Times New Roman"/>
          <w:sz w:val="20"/>
          <w:szCs w:val="20"/>
        </w:rPr>
        <w:t>бырт бақылаушылық әрекеттері арасындағы қарама-қайшылық;</w:t>
      </w:r>
    </w:p>
    <w:p w:rsidR="00ED382D" w:rsidRPr="00714B42" w:rsidRDefault="00ED382D" w:rsidP="00ED382D">
      <w:pPr>
        <w:pStyle w:val="a9"/>
        <w:numPr>
          <w:ilvl w:val="0"/>
          <w:numId w:val="64"/>
        </w:numPr>
        <w:tabs>
          <w:tab w:val="left" w:pos="851"/>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о</w:t>
      </w:r>
      <w:r w:rsidRPr="00714B42">
        <w:rPr>
          <w:rFonts w:ascii="Times New Roman" w:hAnsi="Times New Roman" w:cs="Times New Roman"/>
          <w:sz w:val="20"/>
          <w:szCs w:val="20"/>
        </w:rPr>
        <w:t>қытудың ұжымдық түрін пайдалана отырып оқушылардың өзара  қарым-қатынастарына қатаң шектеу қою арасындағы қарама-қайшылық.</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Аталған қарама-қайшылықтарды шешу мақсатында ұжымдық-танымдық іс-әрекет технологиясы топтық, шағын топтық, жеке, жұп</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тық оқыту түрлерін, жұптар мен шағын топтар құрамының ауыспалы болуын, оқушылардың өзара бірін-бірі оқытуларын, өзара бірін-бірі бақылау</w:t>
      </w:r>
      <w:r>
        <w:rPr>
          <w:rFonts w:ascii="Times New Roman" w:hAnsi="Times New Roman" w:cs="Times New Roman"/>
          <w:sz w:val="20"/>
          <w:szCs w:val="20"/>
          <w:lang w:val="kk-KZ"/>
        </w:rPr>
        <w:t xml:space="preserve"> мен бағалауларын,</w:t>
      </w:r>
      <w:r w:rsidRPr="00714B42">
        <w:rPr>
          <w:rFonts w:ascii="Times New Roman" w:hAnsi="Times New Roman" w:cs="Times New Roman"/>
          <w:sz w:val="20"/>
          <w:szCs w:val="20"/>
          <w:lang w:val="kk-KZ"/>
        </w:rPr>
        <w:t xml:space="preserve"> өзара көмек көрсету қағидаларын  басшы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лыққа алады. </w:t>
      </w:r>
    </w:p>
    <w:p w:rsidR="00ED382D" w:rsidRPr="00714B42" w:rsidRDefault="00ED382D" w:rsidP="00ED382D">
      <w:pPr>
        <w:shd w:val="clear" w:color="auto" w:fill="FFFFFF"/>
        <w:tabs>
          <w:tab w:val="left" w:pos="0"/>
        </w:tabs>
        <w:spacing w:after="0" w:line="240" w:lineRule="auto"/>
        <w:ind w:firstLine="567"/>
        <w:jc w:val="both"/>
        <w:rPr>
          <w:rStyle w:val="tgc"/>
          <w:rFonts w:ascii="Times New Roman" w:hAnsi="Times New Roman" w:cs="Times New Roman"/>
          <w:sz w:val="20"/>
          <w:szCs w:val="20"/>
          <w:lang w:val="kk-KZ"/>
        </w:rPr>
      </w:pPr>
      <w:r w:rsidRPr="00714B42">
        <w:rPr>
          <w:rFonts w:ascii="Times New Roman" w:hAnsi="Times New Roman" w:cs="Times New Roman"/>
          <w:noProof/>
          <w:sz w:val="20"/>
          <w:szCs w:val="20"/>
          <w:lang w:val="kk-KZ"/>
        </w:rPr>
        <w:t xml:space="preserve">Оқушының оқу-танымдық </w:t>
      </w:r>
      <w:r w:rsidRPr="00A81C25">
        <w:rPr>
          <w:rFonts w:ascii="Times New Roman" w:hAnsi="Times New Roman" w:cs="Times New Roman"/>
          <w:sz w:val="20"/>
          <w:szCs w:val="20"/>
          <w:lang w:val="kk-KZ"/>
        </w:rPr>
        <w:t>үдеріс</w:t>
      </w:r>
      <w:r>
        <w:rPr>
          <w:rFonts w:ascii="Times New Roman" w:hAnsi="Times New Roman" w:cs="Times New Roman"/>
          <w:sz w:val="20"/>
          <w:szCs w:val="20"/>
          <w:lang w:val="kk-KZ"/>
        </w:rPr>
        <w:t>іне</w:t>
      </w:r>
      <w:r w:rsidRPr="00714B42">
        <w:rPr>
          <w:rFonts w:ascii="Times New Roman" w:hAnsi="Times New Roman" w:cs="Times New Roman"/>
          <w:noProof/>
          <w:sz w:val="20"/>
          <w:szCs w:val="20"/>
          <w:lang w:val="kk-KZ"/>
        </w:rPr>
        <w:t xml:space="preserve"> қолайлы ортаны колабора</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тивті орта деп атайды. </w:t>
      </w:r>
      <w:r w:rsidRPr="00714B42">
        <w:rPr>
          <w:rStyle w:val="tgc"/>
          <w:rFonts w:ascii="Times New Roman" w:hAnsi="Times New Roman" w:cs="Times New Roman"/>
          <w:b/>
          <w:bCs/>
          <w:i/>
          <w:sz w:val="20"/>
          <w:szCs w:val="20"/>
          <w:lang w:val="kk-KZ"/>
        </w:rPr>
        <w:t>Коллаборация</w:t>
      </w:r>
      <w:r w:rsidRPr="00714B42">
        <w:rPr>
          <w:rStyle w:val="tgc"/>
          <w:rFonts w:ascii="Times New Roman" w:hAnsi="Times New Roman" w:cs="Times New Roman"/>
          <w:i/>
          <w:sz w:val="20"/>
          <w:szCs w:val="20"/>
          <w:lang w:val="kk-KZ"/>
        </w:rPr>
        <w:t>,</w:t>
      </w:r>
      <w:r w:rsidRPr="00714B42">
        <w:rPr>
          <w:rStyle w:val="tgc"/>
          <w:rFonts w:ascii="Times New Roman" w:hAnsi="Times New Roman" w:cs="Times New Roman"/>
          <w:sz w:val="20"/>
          <w:szCs w:val="20"/>
          <w:lang w:val="kk-KZ"/>
        </w:rPr>
        <w:t xml:space="preserve"> немесе </w:t>
      </w:r>
      <w:r w:rsidRPr="00714B42">
        <w:rPr>
          <w:rStyle w:val="tgc"/>
          <w:rFonts w:ascii="Times New Roman" w:hAnsi="Times New Roman" w:cs="Times New Roman"/>
          <w:i/>
          <w:sz w:val="20"/>
          <w:szCs w:val="20"/>
          <w:lang w:val="kk-KZ"/>
        </w:rPr>
        <w:t xml:space="preserve">ынтымақтастық </w:t>
      </w:r>
      <w:r w:rsidRPr="00714B42">
        <w:rPr>
          <w:rStyle w:val="tgc"/>
          <w:rFonts w:ascii="Times New Roman" w:hAnsi="Times New Roman" w:cs="Times New Roman"/>
          <w:sz w:val="20"/>
          <w:szCs w:val="20"/>
          <w:lang w:val="kk-KZ"/>
        </w:rPr>
        <w:t>– кез келген салада бір немесе бір топ адамдардың ортақ мақсатқа қол  жеткізу үшін өзара білім мен тәжірибе алмасу, өзара оқыту мен ке</w:t>
      </w:r>
      <w:r>
        <w:rPr>
          <w:rStyle w:val="tgc"/>
          <w:rFonts w:ascii="Times New Roman" w:hAnsi="Times New Roman" w:cs="Times New Roman"/>
          <w:sz w:val="20"/>
          <w:szCs w:val="20"/>
          <w:lang w:val="kk-KZ"/>
        </w:rPr>
        <w:t>-</w:t>
      </w:r>
      <w:r w:rsidRPr="00714B42">
        <w:rPr>
          <w:rStyle w:val="tgc"/>
          <w:rFonts w:ascii="Times New Roman" w:hAnsi="Times New Roman" w:cs="Times New Roman"/>
          <w:sz w:val="20"/>
          <w:szCs w:val="20"/>
          <w:lang w:val="kk-KZ"/>
        </w:rPr>
        <w:t>лісімге келу бойынша бірлескен іс-әрекет үрдісі. Осыған байланысты әлемдік</w:t>
      </w:r>
      <w:r>
        <w:rPr>
          <w:rStyle w:val="tgc"/>
          <w:rFonts w:ascii="Times New Roman" w:hAnsi="Times New Roman" w:cs="Times New Roman"/>
          <w:sz w:val="20"/>
          <w:szCs w:val="20"/>
          <w:lang w:val="kk-KZ"/>
        </w:rPr>
        <w:t xml:space="preserve"> білім беру кеңістігінде</w:t>
      </w:r>
      <w:r w:rsidRPr="00714B42">
        <w:rPr>
          <w:rStyle w:val="tgc"/>
          <w:rFonts w:ascii="Times New Roman" w:hAnsi="Times New Roman" w:cs="Times New Roman"/>
          <w:sz w:val="20"/>
          <w:szCs w:val="20"/>
          <w:lang w:val="kk-KZ"/>
        </w:rPr>
        <w:t xml:space="preserve"> коллаборативті оқыту (</w:t>
      </w:r>
      <w:r w:rsidRPr="00714B42">
        <w:rPr>
          <w:rFonts w:ascii="Times New Roman" w:eastAsia="Times New Roman" w:hAnsi="Times New Roman" w:cs="Times New Roman"/>
          <w:sz w:val="20"/>
          <w:szCs w:val="20"/>
          <w:lang w:val="kk-KZ"/>
        </w:rPr>
        <w:t>collaborative learning</w:t>
      </w:r>
      <w:r w:rsidRPr="00714B42">
        <w:rPr>
          <w:rStyle w:val="tgc"/>
          <w:rFonts w:ascii="Times New Roman" w:hAnsi="Times New Roman" w:cs="Times New Roman"/>
          <w:sz w:val="20"/>
          <w:szCs w:val="20"/>
          <w:lang w:val="kk-KZ"/>
        </w:rPr>
        <w:t xml:space="preserve">) ұғымы кеңінен қолданылады. </w:t>
      </w:r>
      <w:r w:rsidRPr="00714B42">
        <w:rPr>
          <w:rStyle w:val="tgc"/>
          <w:rFonts w:ascii="Times New Roman" w:hAnsi="Times New Roman" w:cs="Times New Roman"/>
          <w:b/>
          <w:i/>
          <w:sz w:val="20"/>
          <w:szCs w:val="20"/>
          <w:lang w:val="kk-KZ"/>
        </w:rPr>
        <w:t>Коллаборативті оқыту</w:t>
      </w:r>
      <w:r w:rsidRPr="00714B42">
        <w:rPr>
          <w:rStyle w:val="tgc"/>
          <w:rFonts w:ascii="Times New Roman" w:hAnsi="Times New Roman" w:cs="Times New Roman"/>
          <w:sz w:val="20"/>
          <w:szCs w:val="20"/>
          <w:lang w:val="kk-KZ"/>
        </w:rPr>
        <w:t xml:space="preserve"> – оқушылардың өзара бірлесіп, немесе мұғалімдермен бірге жаңа білімді іздестіру, талдау және түсіну бойынша ынтымақтастық  әр</w:t>
      </w:r>
      <w:r>
        <w:rPr>
          <w:rStyle w:val="tgc"/>
          <w:rFonts w:ascii="Times New Roman" w:hAnsi="Times New Roman" w:cs="Times New Roman"/>
          <w:sz w:val="20"/>
          <w:szCs w:val="20"/>
          <w:lang w:val="kk-KZ"/>
        </w:rPr>
        <w:t>екеттестікке негізделген оқыту.</w:t>
      </w:r>
      <w:r w:rsidRPr="00714B42">
        <w:rPr>
          <w:rStyle w:val="tgc"/>
          <w:rFonts w:ascii="Times New Roman" w:hAnsi="Times New Roman" w:cs="Times New Roman"/>
          <w:sz w:val="20"/>
          <w:szCs w:val="20"/>
          <w:lang w:val="kk-KZ"/>
        </w:rPr>
        <w:t xml:space="preserve"> Бұл теория оқытудың </w:t>
      </w:r>
      <w:r w:rsidRPr="00714B42">
        <w:rPr>
          <w:rStyle w:val="tgc"/>
          <w:rFonts w:ascii="Times New Roman" w:hAnsi="Times New Roman" w:cs="Times New Roman"/>
          <w:i/>
          <w:sz w:val="20"/>
          <w:szCs w:val="20"/>
          <w:lang w:val="kk-KZ"/>
        </w:rPr>
        <w:t>әлеуметтік сипатына</w:t>
      </w:r>
      <w:r w:rsidRPr="00714B42">
        <w:rPr>
          <w:rStyle w:val="tgc"/>
          <w:rFonts w:ascii="Times New Roman" w:hAnsi="Times New Roman" w:cs="Times New Roman"/>
          <w:sz w:val="20"/>
          <w:szCs w:val="20"/>
          <w:lang w:val="kk-KZ"/>
        </w:rPr>
        <w:t xml:space="preserve"> көбі</w:t>
      </w:r>
      <w:r>
        <w:rPr>
          <w:rStyle w:val="tgc"/>
          <w:rFonts w:ascii="Times New Roman" w:hAnsi="Times New Roman" w:cs="Times New Roman"/>
          <w:sz w:val="20"/>
          <w:szCs w:val="20"/>
          <w:lang w:val="kk-KZ"/>
        </w:rPr>
        <w:t>-</w:t>
      </w:r>
      <w:r w:rsidRPr="00714B42">
        <w:rPr>
          <w:rStyle w:val="tgc"/>
          <w:rFonts w:ascii="Times New Roman" w:hAnsi="Times New Roman" w:cs="Times New Roman"/>
          <w:sz w:val="20"/>
          <w:szCs w:val="20"/>
          <w:lang w:val="kk-KZ"/>
        </w:rPr>
        <w:t xml:space="preserve">рек мән беріп, оның </w:t>
      </w:r>
      <w:r>
        <w:rPr>
          <w:rStyle w:val="tgc"/>
          <w:rFonts w:ascii="Times New Roman" w:hAnsi="Times New Roman" w:cs="Times New Roman"/>
          <w:sz w:val="20"/>
          <w:szCs w:val="20"/>
          <w:lang w:val="kk-KZ"/>
        </w:rPr>
        <w:t>нәтижелілігін оқушылардың өзара</w:t>
      </w:r>
      <w:r w:rsidRPr="00714B42">
        <w:rPr>
          <w:rStyle w:val="tgc"/>
          <w:rFonts w:ascii="Times New Roman" w:hAnsi="Times New Roman" w:cs="Times New Roman"/>
          <w:sz w:val="20"/>
          <w:szCs w:val="20"/>
          <w:lang w:val="kk-KZ"/>
        </w:rPr>
        <w:t xml:space="preserve"> бірлескен қа</w:t>
      </w:r>
      <w:r>
        <w:rPr>
          <w:rStyle w:val="tgc"/>
          <w:rFonts w:ascii="Times New Roman" w:hAnsi="Times New Roman" w:cs="Times New Roman"/>
          <w:sz w:val="20"/>
          <w:szCs w:val="20"/>
          <w:lang w:val="kk-KZ"/>
        </w:rPr>
        <w:t>-</w:t>
      </w:r>
      <w:r w:rsidRPr="00714B42">
        <w:rPr>
          <w:rStyle w:val="tgc"/>
          <w:rFonts w:ascii="Times New Roman" w:hAnsi="Times New Roman" w:cs="Times New Roman"/>
          <w:sz w:val="20"/>
          <w:szCs w:val="20"/>
          <w:lang w:val="kk-KZ"/>
        </w:rPr>
        <w:t xml:space="preserve">рым-қатынастарының нәтижесі арқылы  бағалайды.  </w:t>
      </w:r>
    </w:p>
    <w:p w:rsidR="00ED382D" w:rsidRPr="00714B42" w:rsidRDefault="00ED382D" w:rsidP="00ED382D">
      <w:pPr>
        <w:shd w:val="clear" w:color="auto" w:fill="FFFFFF"/>
        <w:tabs>
          <w:tab w:val="left" w:pos="0"/>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Оқушылармен топтық жұмыс ұйымдастырудың өзі үлкен пе</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дагогикалық шеберлікті және шығармашылықты қажет етеді. Әуелі  оқушылармен бірігіп </w:t>
      </w:r>
      <w:r w:rsidRPr="00714B42">
        <w:rPr>
          <w:rFonts w:ascii="Times New Roman" w:hAnsi="Times New Roman" w:cs="Times New Roman"/>
          <w:i/>
          <w:noProof/>
          <w:sz w:val="20"/>
          <w:szCs w:val="20"/>
          <w:lang w:val="kk-KZ"/>
        </w:rPr>
        <w:t>топтық жұмыс ережелерін</w:t>
      </w:r>
      <w:r w:rsidRPr="00714B42">
        <w:rPr>
          <w:rFonts w:ascii="Times New Roman" w:hAnsi="Times New Roman" w:cs="Times New Roman"/>
          <w:noProof/>
          <w:sz w:val="20"/>
          <w:szCs w:val="20"/>
          <w:lang w:val="kk-KZ"/>
        </w:rPr>
        <w:t xml:space="preserve"> құрастырып алған абзал. Бір сабақты минут-минутына дейін ойластырып, балалардың топтық жұмыстарын жоспарлап, коллаборативті ортаны қалыптастыру - мұғалімнің кәсіби құзіреттілігінің көрсеткіші. Осындай сабақ жоспарын құрудың өзі қызықты шығармашылық </w:t>
      </w:r>
      <w:r w:rsidRPr="00A81C25">
        <w:rPr>
          <w:rFonts w:ascii="Times New Roman" w:hAnsi="Times New Roman" w:cs="Times New Roman"/>
          <w:sz w:val="20"/>
          <w:szCs w:val="20"/>
          <w:lang w:val="kk-KZ"/>
        </w:rPr>
        <w:t>үдеріс</w:t>
      </w:r>
      <w:r>
        <w:rPr>
          <w:rFonts w:ascii="Times New Roman" w:hAnsi="Times New Roman" w:cs="Times New Roman"/>
          <w:sz w:val="20"/>
          <w:szCs w:val="20"/>
          <w:lang w:val="kk-KZ"/>
        </w:rPr>
        <w:t>ке</w:t>
      </w:r>
      <w:r w:rsidRPr="00714B42">
        <w:rPr>
          <w:rFonts w:ascii="Times New Roman" w:hAnsi="Times New Roman" w:cs="Times New Roman"/>
          <w:noProof/>
          <w:sz w:val="20"/>
          <w:szCs w:val="20"/>
          <w:lang w:val="kk-KZ"/>
        </w:rPr>
        <w:t xml:space="preserve"> айналады. </w:t>
      </w:r>
    </w:p>
    <w:p w:rsidR="00ED382D" w:rsidRPr="00714B42" w:rsidRDefault="00ED382D" w:rsidP="00ED382D">
      <w:pPr>
        <w:shd w:val="clear" w:color="auto" w:fill="FFFFFF"/>
        <w:tabs>
          <w:tab w:val="left" w:pos="0"/>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Топтық жұмыс ережелерін құрастыру және оны оқушылар үшін тартымды қылып көрсету маңызды. Құрастырылған ережелер ба</w:t>
      </w:r>
      <w:r>
        <w:rPr>
          <w:rFonts w:ascii="Times New Roman" w:hAnsi="Times New Roman" w:cs="Times New Roman"/>
          <w:noProof/>
          <w:sz w:val="20"/>
          <w:szCs w:val="20"/>
          <w:lang w:val="kk-KZ"/>
        </w:rPr>
        <w:t>р</w:t>
      </w:r>
      <w:r w:rsidRPr="00714B42">
        <w:rPr>
          <w:rFonts w:ascii="Times New Roman" w:hAnsi="Times New Roman" w:cs="Times New Roman"/>
          <w:noProof/>
          <w:sz w:val="20"/>
          <w:szCs w:val="20"/>
          <w:lang w:val="kk-KZ"/>
        </w:rPr>
        <w:t>лы</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ғына </w:t>
      </w:r>
      <w:r w:rsidRPr="00714B42">
        <w:rPr>
          <w:rFonts w:ascii="Times New Roman" w:hAnsi="Times New Roman" w:cs="Times New Roman"/>
          <w:noProof/>
          <w:sz w:val="20"/>
          <w:szCs w:val="20"/>
          <w:lang w:val="kk-KZ"/>
        </w:rPr>
        <w:lastRenderedPageBreak/>
        <w:t xml:space="preserve">бірдей көрінетіндей, оқылатындай және суреттермен бейнеленіп тұрғаны дұрыс. Балалар өз пікірлерінің бағалы екенін сезініп, өз күштеріне деген сенімдері арта түседі. Топтық жұмыс ережелерін балалардың өздеріне құрастырту мұғалім үшін өте ұтымды қадам, себебі олар өздері ұсынған ережеге қарсы шыға алмайды. </w:t>
      </w:r>
    </w:p>
    <w:p w:rsidR="00ED382D" w:rsidRPr="00714B42" w:rsidRDefault="00ED382D" w:rsidP="00ED382D">
      <w:pPr>
        <w:shd w:val="clear" w:color="auto" w:fill="FFFFFF"/>
        <w:tabs>
          <w:tab w:val="left" w:pos="0"/>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 xml:space="preserve">Қазіргі кезде топтық жұмыстарды жүргізуде топтық бағалау формалары да көп қолданылады. Сондықтан ережелердің өзін сабақ  үстіндегі объективті өзара бағалауға, жауап беру тәртібіне, уақытты ұтымды пайдалануға, сөйлеу әдебіне, тыңдау мәдениетіне қатысты бекітіп алуға болады. Бағалауға қатысты оқушылармен бірлесе отырып бағалау критерийлерін анықтап алу бағалау тиімділігін арттырады. </w:t>
      </w:r>
    </w:p>
    <w:p w:rsidR="00ED382D" w:rsidRPr="00714B42" w:rsidRDefault="00ED382D" w:rsidP="00ED382D">
      <w:pPr>
        <w:tabs>
          <w:tab w:val="left" w:pos="567"/>
        </w:tabs>
        <w:spacing w:after="0" w:line="240" w:lineRule="auto"/>
        <w:ind w:firstLine="567"/>
        <w:jc w:val="both"/>
        <w:rPr>
          <w:rFonts w:ascii="Times New Roman" w:hAnsi="Times New Roman" w:cs="Times New Roman"/>
          <w:noProof/>
          <w:sz w:val="20"/>
          <w:szCs w:val="20"/>
          <w:lang w:val="kk-KZ"/>
        </w:rPr>
      </w:pPr>
      <w:r w:rsidRPr="00714B42">
        <w:rPr>
          <w:rFonts w:ascii="Times New Roman" w:hAnsi="Times New Roman" w:cs="Times New Roman"/>
          <w:noProof/>
          <w:sz w:val="20"/>
          <w:szCs w:val="20"/>
          <w:lang w:val="kk-KZ"/>
        </w:rPr>
        <w:t>Дәл осылай сыныптағы оқушылардың топтарға бөлінуін, топта әрқайсысына жеке рөлдердің бөлініп берілуін алдын-ала ойластырып алған жөн. Топтық  жұмыста әр оқушыға рөлдерді таратып беру әдіс</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темесі жақсы нәтижелер көрсетуде. Мысалы, сыныпта 30 оқушы бол</w:t>
      </w:r>
      <w:r>
        <w:rPr>
          <w:rFonts w:ascii="Times New Roman" w:hAnsi="Times New Roman" w:cs="Times New Roman"/>
          <w:noProof/>
          <w:sz w:val="20"/>
          <w:szCs w:val="20"/>
          <w:lang w:val="kk-KZ"/>
        </w:rPr>
        <w:t>-</w:t>
      </w:r>
      <w:r w:rsidRPr="00714B42">
        <w:rPr>
          <w:rFonts w:ascii="Times New Roman" w:hAnsi="Times New Roman" w:cs="Times New Roman"/>
          <w:noProof/>
          <w:sz w:val="20"/>
          <w:szCs w:val="20"/>
          <w:lang w:val="kk-KZ"/>
        </w:rPr>
        <w:t xml:space="preserve">са, оларды 6 адамнан 5 топқа бөлу қажет дейік. Топтарға бөлудің өзі сан-алуан  түрлері белгілі. Ең қарапайым әдісі ретінде балаларға </w:t>
      </w:r>
      <w:r>
        <w:rPr>
          <w:rFonts w:ascii="Times New Roman" w:hAnsi="Times New Roman" w:cs="Times New Roman"/>
          <w:noProof/>
          <w:sz w:val="20"/>
          <w:szCs w:val="20"/>
          <w:lang w:val="kk-KZ"/>
        </w:rPr>
        <w:t>1-ден 5-ке дейін санату. 1-ші нөмі</w:t>
      </w:r>
      <w:r w:rsidRPr="00714B42">
        <w:rPr>
          <w:rFonts w:ascii="Times New Roman" w:hAnsi="Times New Roman" w:cs="Times New Roman"/>
          <w:noProof/>
          <w:sz w:val="20"/>
          <w:szCs w:val="20"/>
          <w:lang w:val="kk-KZ"/>
        </w:rPr>
        <w:t>рдег</w:t>
      </w:r>
      <w:r>
        <w:rPr>
          <w:rFonts w:ascii="Times New Roman" w:hAnsi="Times New Roman" w:cs="Times New Roman"/>
          <w:noProof/>
          <w:sz w:val="20"/>
          <w:szCs w:val="20"/>
          <w:lang w:val="kk-KZ"/>
        </w:rPr>
        <w:t>ілер - бірінші топқа,... 5-ші нөмі</w:t>
      </w:r>
      <w:r w:rsidRPr="00714B42">
        <w:rPr>
          <w:rFonts w:ascii="Times New Roman" w:hAnsi="Times New Roman" w:cs="Times New Roman"/>
          <w:noProof/>
          <w:sz w:val="20"/>
          <w:szCs w:val="20"/>
          <w:lang w:val="kk-KZ"/>
        </w:rPr>
        <w:t xml:space="preserve">рдегілер - бесінші топқа топтасады. Енді әр топ орналасқан партаға </w:t>
      </w:r>
      <w:r w:rsidRPr="00714B42">
        <w:rPr>
          <w:rFonts w:ascii="Times New Roman" w:hAnsi="Times New Roman" w:cs="Times New Roman"/>
          <w:sz w:val="20"/>
          <w:szCs w:val="20"/>
          <w:lang w:val="kk-KZ"/>
        </w:rPr>
        <w:t>(</w:t>
      </w:r>
      <w:r w:rsidRPr="00714B42">
        <w:rPr>
          <w:rFonts w:ascii="Times New Roman" w:hAnsi="Times New Roman" w:cs="Times New Roman"/>
          <w:i/>
          <w:sz w:val="20"/>
          <w:szCs w:val="20"/>
          <w:lang w:val="kk-KZ"/>
        </w:rPr>
        <w:t>спикер, репортер, комментатор оптимист, скептик, координатор, т.б.</w:t>
      </w:r>
      <w:r w:rsidRPr="00714B42">
        <w:rPr>
          <w:rFonts w:ascii="Times New Roman" w:hAnsi="Times New Roman" w:cs="Times New Roman"/>
          <w:sz w:val="20"/>
          <w:szCs w:val="20"/>
          <w:lang w:val="kk-KZ"/>
        </w:rPr>
        <w:t>) рөлдері жазылған карточкалар қойылады. Әр топ мүшелері рөлдерді кездейсоқ суырып алып отырып, сол рөл бойынша қызмет атқарады. Бұл рөлдердің әр балаға ауысып келіп отыруы оларды әр қырынан танытуға бағытталып әзірленген. Мұғалім өз шығармашылығына, оқушылар</w:t>
      </w:r>
      <w:r>
        <w:rPr>
          <w:rFonts w:ascii="Times New Roman" w:hAnsi="Times New Roman" w:cs="Times New Roman"/>
          <w:sz w:val="20"/>
          <w:szCs w:val="20"/>
          <w:lang w:val="kk-KZ"/>
        </w:rPr>
        <w:t>д</w:t>
      </w:r>
      <w:r w:rsidRPr="00714B42">
        <w:rPr>
          <w:rFonts w:ascii="Times New Roman" w:hAnsi="Times New Roman" w:cs="Times New Roman"/>
          <w:sz w:val="20"/>
          <w:szCs w:val="20"/>
          <w:lang w:val="kk-KZ"/>
        </w:rPr>
        <w:t xml:space="preserve">ың психологиялық ерекшеліктерін дамыту қажеттілігне байланысты басқа да рөлдерді ұсына алады. </w:t>
      </w:r>
    </w:p>
    <w:p w:rsidR="00ED382D" w:rsidRPr="00714B42" w:rsidRDefault="00ED382D" w:rsidP="00ED382D">
      <w:pPr>
        <w:pStyle w:val="a3"/>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Осылайша рөлдерді үлестіру арқылы әр оқушының оқу белсенділігін арттыру, үнемі жауапқа дайын болып отыру, оларды әр тақырып мазмұнын талқылау ағымында ұстап отыруға болды. Топтық жұмыстың маңызды ерекшелігі – топтағы әр адамның жеке қасиеттерін, көшбасшылық қабілеттерін аша білу мүмкіндігі. Осы рөлдерге байланысты тапсырмаларды  да  түрлендіріп отыруға болады. Мысалы тақырыпты топтық талқылағаннан кейін әр топтан «опти</w:t>
      </w:r>
      <w:r w:rsidRPr="00BE12F9">
        <w:rPr>
          <w:rFonts w:ascii="Times New Roman" w:hAnsi="Times New Roman" w:cs="Times New Roman"/>
          <w:sz w:val="20"/>
          <w:szCs w:val="20"/>
        </w:rPr>
        <w:t>-</w:t>
      </w:r>
      <w:r w:rsidRPr="00714B42">
        <w:rPr>
          <w:rFonts w:ascii="Times New Roman" w:hAnsi="Times New Roman" w:cs="Times New Roman"/>
          <w:sz w:val="20"/>
          <w:szCs w:val="20"/>
        </w:rPr>
        <w:t xml:space="preserve">мисттері» мен «скептиктерін» шығарып </w:t>
      </w:r>
      <w:r w:rsidRPr="00714B42">
        <w:rPr>
          <w:rFonts w:ascii="Times New Roman" w:hAnsi="Times New Roman" w:cs="Times New Roman"/>
          <w:b/>
          <w:sz w:val="20"/>
          <w:szCs w:val="20"/>
          <w:bdr w:val="none" w:sz="0" w:space="0" w:color="auto" w:frame="1"/>
        </w:rPr>
        <w:t>«</w:t>
      </w:r>
      <w:r w:rsidRPr="00714B42">
        <w:rPr>
          <w:rFonts w:ascii="Times New Roman" w:hAnsi="Times New Roman" w:cs="Times New Roman"/>
          <w:b/>
          <w:i/>
          <w:sz w:val="20"/>
          <w:szCs w:val="20"/>
          <w:bdr w:val="none" w:sz="0" w:space="0" w:color="auto" w:frame="1"/>
        </w:rPr>
        <w:t xml:space="preserve">Оптимисттер» және «Скептиктер» тіресін </w:t>
      </w:r>
      <w:r w:rsidRPr="00714B42">
        <w:rPr>
          <w:rFonts w:ascii="Times New Roman" w:hAnsi="Times New Roman" w:cs="Times New Roman"/>
          <w:sz w:val="20"/>
          <w:szCs w:val="20"/>
          <w:bdr w:val="none" w:sz="0" w:space="0" w:color="auto" w:frame="1"/>
        </w:rPr>
        <w:t>өткізуге болады. Ол үшін тақта алдында әр топтың оптимисттері бір қатарға, скептиктері қарама-қарсы екінші қатарға бөлініп тұрады. Әр топ өз</w:t>
      </w:r>
      <w:r w:rsidRPr="00714B42">
        <w:rPr>
          <w:rFonts w:ascii="Times New Roman" w:hAnsi="Times New Roman" w:cs="Times New Roman"/>
          <w:sz w:val="20"/>
          <w:szCs w:val="20"/>
        </w:rPr>
        <w:t xml:space="preserve"> пікірлерінің қарсыластарының пікірінен маңыздырақ екенін мысалдармен дәлелдеп шығуға тырысады. </w:t>
      </w:r>
      <w:r w:rsidRPr="00714B42">
        <w:rPr>
          <w:rFonts w:ascii="Times New Roman" w:hAnsi="Times New Roman" w:cs="Times New Roman"/>
          <w:sz w:val="20"/>
          <w:szCs w:val="20"/>
          <w:bdr w:val="none" w:sz="0" w:space="0" w:color="auto" w:frame="1"/>
        </w:rPr>
        <w:t xml:space="preserve">Оптимисттер тақырыптың практикалық құндылығы, ұтымды, жағымды, пайдалы жақтарын ашып көрсетсе, скептиктер керісінше, олардың айтқанына күмән тудырып, кедергілерді көрсетіп, жауаптарын жоққа шығаруға тырысады. Егер жауап беру қиындап бара жатса, әр топтан спикерлер шығып сөйлеулеріне болады. </w:t>
      </w:r>
    </w:p>
    <w:p w:rsidR="00ED382D" w:rsidRPr="00714B42" w:rsidRDefault="00ED382D" w:rsidP="00ED382D">
      <w:pPr>
        <w:shd w:val="clear" w:color="auto" w:fill="FFFFFF"/>
        <w:tabs>
          <w:tab w:val="left" w:pos="0"/>
        </w:tabs>
        <w:spacing w:after="0" w:line="240" w:lineRule="auto"/>
        <w:ind w:firstLine="567"/>
        <w:jc w:val="both"/>
        <w:rPr>
          <w:rFonts w:ascii="Times New Roman" w:hAnsi="Times New Roman" w:cs="Times New Roman"/>
          <w:noProof/>
          <w:spacing w:val="-1"/>
          <w:sz w:val="20"/>
          <w:szCs w:val="20"/>
          <w:lang w:val="kk-KZ"/>
        </w:rPr>
      </w:pPr>
      <w:r w:rsidRPr="00714B42">
        <w:rPr>
          <w:rFonts w:ascii="Times New Roman" w:hAnsi="Times New Roman" w:cs="Times New Roman"/>
          <w:sz w:val="20"/>
          <w:szCs w:val="20"/>
          <w:lang w:val="kk-KZ"/>
        </w:rPr>
        <w:t>Ұжымдық-танымдық іс-әрекет технологиясының</w:t>
      </w:r>
      <w:r w:rsidRPr="00714B42">
        <w:rPr>
          <w:rFonts w:ascii="Times New Roman" w:hAnsi="Times New Roman" w:cs="Times New Roman"/>
          <w:noProof/>
          <w:sz w:val="20"/>
          <w:szCs w:val="20"/>
          <w:lang w:val="kk-KZ"/>
        </w:rPr>
        <w:t xml:space="preserve"> мақсаты – оқушылар арасындағы қарым-қатынас мәдениетін жақсарту. Ал қарым-қатынастар тек </w:t>
      </w:r>
      <w:r w:rsidRPr="00714B42">
        <w:rPr>
          <w:rFonts w:ascii="Times New Roman" w:hAnsi="Times New Roman" w:cs="Times New Roman"/>
          <w:noProof/>
          <w:sz w:val="20"/>
          <w:szCs w:val="20"/>
          <w:lang w:val="kk-KZ"/>
        </w:rPr>
        <w:lastRenderedPageBreak/>
        <w:t xml:space="preserve">жақсылық жасау арқылы жақсарады, сондықтан топ ішінде өзара көмек, өзара сыйластық, өзара қолдау, өзара түсіністік сияқты ізгі әрекеттердің көп орындалуы ынтымақтастық ортаны қалыптастырудың кепілі. Бұл қатынастарды дұрыс басқара алу үшін мұғалім оқушылар ұжымының құрылымын, даму сатылары мен ерекшеліктерін терең зерттеп, олардың темперамент типтерін (меланхолик, сангвинник, холерик, флегматик) жетік білгені абзал. </w:t>
      </w:r>
    </w:p>
    <w:p w:rsidR="00ED382D" w:rsidRPr="00714B42" w:rsidRDefault="00ED382D" w:rsidP="00ED382D">
      <w:pPr>
        <w:pStyle w:val="a4"/>
        <w:numPr>
          <w:ilvl w:val="0"/>
          <w:numId w:val="74"/>
        </w:numPr>
        <w:tabs>
          <w:tab w:val="left" w:pos="993"/>
        </w:tabs>
        <w:spacing w:after="0"/>
        <w:ind w:left="0" w:firstLine="567"/>
        <w:rPr>
          <w:rFonts w:ascii="Times New Roman" w:hAnsi="Times New Roman" w:cs="Times New Roman"/>
          <w:sz w:val="20"/>
          <w:szCs w:val="20"/>
          <w:lang w:val="kk-KZ"/>
        </w:rPr>
      </w:pPr>
      <w:r w:rsidRPr="00714B42">
        <w:rPr>
          <w:rFonts w:ascii="Times New Roman" w:hAnsi="Times New Roman" w:cs="Times New Roman"/>
          <w:b/>
          <w:sz w:val="20"/>
          <w:szCs w:val="20"/>
          <w:lang w:val="kk-KZ"/>
        </w:rPr>
        <w:t>Проблемалық оқыту технологиясы.</w:t>
      </w:r>
      <w:r w:rsidRPr="00714B42">
        <w:rPr>
          <w:rFonts w:ascii="Times New Roman" w:hAnsi="Times New Roman" w:cs="Times New Roman"/>
          <w:sz w:val="20"/>
          <w:szCs w:val="20"/>
          <w:lang w:val="kk-KZ"/>
        </w:rPr>
        <w:t xml:space="preserve">Проблемалық оқыту идеясыоқушылардың ақыл-ойын дамытуда оқуды қызықты танымдық </w:t>
      </w:r>
      <w:r w:rsidRPr="00A81C25">
        <w:rPr>
          <w:rFonts w:ascii="Times New Roman" w:hAnsi="Times New Roman" w:cs="Times New Roman"/>
          <w:sz w:val="20"/>
          <w:szCs w:val="20"/>
          <w:lang w:val="kk-KZ"/>
        </w:rPr>
        <w:t>үдеріс</w:t>
      </w:r>
      <w:r>
        <w:rPr>
          <w:rFonts w:ascii="Times New Roman" w:hAnsi="Times New Roman" w:cs="Times New Roman"/>
          <w:sz w:val="20"/>
          <w:szCs w:val="20"/>
          <w:lang w:val="kk-KZ"/>
        </w:rPr>
        <w:t>ке</w:t>
      </w:r>
      <w:r w:rsidRPr="00714B42">
        <w:rPr>
          <w:rFonts w:ascii="Times New Roman" w:hAnsi="Times New Roman" w:cs="Times New Roman"/>
          <w:sz w:val="20"/>
          <w:szCs w:val="20"/>
          <w:lang w:val="kk-KZ"/>
        </w:rPr>
        <w:t xml:space="preserve"> айналдыруға байланысты пайда болған. Бұл идеялар Я.А.Коменскийдің,</w:t>
      </w:r>
      <w:r w:rsidRPr="00714B42">
        <w:rPr>
          <w:rFonts w:ascii="Times New Roman" w:hAnsi="Times New Roman" w:cs="Times New Roman"/>
          <w:sz w:val="20"/>
          <w:szCs w:val="20"/>
        </w:rPr>
        <w:t xml:space="preserve"> И.Г.Песталоцци</w:t>
      </w:r>
      <w:r w:rsidRPr="00714B42">
        <w:rPr>
          <w:rFonts w:ascii="Times New Roman" w:hAnsi="Times New Roman" w:cs="Times New Roman"/>
          <w:sz w:val="20"/>
          <w:szCs w:val="20"/>
          <w:lang w:val="kk-KZ"/>
        </w:rPr>
        <w:t>дің, Ф.А.Дистервегтің, К.Д.Уш</w:t>
      </w:r>
      <w:r>
        <w:rPr>
          <w:rFonts w:ascii="Times New Roman" w:hAnsi="Times New Roman" w:cs="Times New Roman"/>
          <w:sz w:val="20"/>
          <w:szCs w:val="20"/>
          <w:lang w:val="kk-KZ"/>
        </w:rPr>
        <w:t>инскийдің және т.б. педагогтардың</w:t>
      </w:r>
      <w:r w:rsidRPr="00714B42">
        <w:rPr>
          <w:rFonts w:ascii="Times New Roman" w:hAnsi="Times New Roman" w:cs="Times New Roman"/>
          <w:sz w:val="20"/>
          <w:szCs w:val="20"/>
          <w:lang w:val="kk-KZ"/>
        </w:rPr>
        <w:t xml:space="preserve"> еңбектеріндегі зерттеу өзегіне айналған. Сонымен қатар ХХ ғасырда шетелдік педагогикада пробл</w:t>
      </w:r>
      <w:r>
        <w:rPr>
          <w:rFonts w:ascii="Times New Roman" w:hAnsi="Times New Roman" w:cs="Times New Roman"/>
          <w:sz w:val="20"/>
          <w:szCs w:val="20"/>
          <w:lang w:val="kk-KZ"/>
        </w:rPr>
        <w:t>емалық оқыту идеясы американдық</w:t>
      </w:r>
      <w:r w:rsidRPr="00714B42">
        <w:rPr>
          <w:rFonts w:ascii="Times New Roman" w:hAnsi="Times New Roman" w:cs="Times New Roman"/>
          <w:sz w:val="20"/>
          <w:szCs w:val="20"/>
          <w:lang w:val="kk-KZ"/>
        </w:rPr>
        <w:t xml:space="preserve"> психолог Дж.Дьюидің еңбек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терінде оқушыларды белсенді оқу іс-әрекетіне қатыстыру, оқу пробле</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маларының шешімдерін өздігінен іздеткізу тұрғысынан зерттеліп  дами түсті.</w:t>
      </w:r>
    </w:p>
    <w:p w:rsidR="00ED382D" w:rsidRPr="00714B42" w:rsidRDefault="00ED382D" w:rsidP="00ED382D">
      <w:pPr>
        <w:pStyle w:val="a4"/>
        <w:spacing w:after="0"/>
        <w:ind w:firstLine="567"/>
        <w:rPr>
          <w:rFonts w:ascii="Times New Roman" w:hAnsi="Times New Roman" w:cs="Times New Roman"/>
          <w:sz w:val="20"/>
          <w:szCs w:val="20"/>
        </w:rPr>
      </w:pPr>
      <w:r w:rsidRPr="00714B42">
        <w:rPr>
          <w:rFonts w:ascii="Times New Roman" w:hAnsi="Times New Roman" w:cs="Times New Roman"/>
          <w:sz w:val="20"/>
          <w:szCs w:val="20"/>
          <w:lang w:val="kk-KZ"/>
        </w:rPr>
        <w:t xml:space="preserve">ТМД елдерінде проблемалық оқыту технологиясының зерттелуі </w:t>
      </w:r>
      <w:r w:rsidRPr="00714B42">
        <w:rPr>
          <w:rFonts w:ascii="Times New Roman" w:hAnsi="Times New Roman" w:cs="Times New Roman"/>
          <w:sz w:val="20"/>
          <w:szCs w:val="20"/>
        </w:rPr>
        <w:t>М.А.Данилов</w:t>
      </w:r>
      <w:r w:rsidRPr="00714B42">
        <w:rPr>
          <w:rFonts w:ascii="Times New Roman" w:hAnsi="Times New Roman" w:cs="Times New Roman"/>
          <w:sz w:val="20"/>
          <w:szCs w:val="20"/>
          <w:lang w:val="kk-KZ"/>
        </w:rPr>
        <w:t>,</w:t>
      </w:r>
      <w:r w:rsidRPr="00714B42">
        <w:rPr>
          <w:rFonts w:ascii="Times New Roman" w:hAnsi="Times New Roman" w:cs="Times New Roman"/>
          <w:sz w:val="20"/>
          <w:szCs w:val="20"/>
        </w:rPr>
        <w:t xml:space="preserve"> В.П.Есипов</w:t>
      </w:r>
      <w:r w:rsidRPr="00714B42">
        <w:rPr>
          <w:rFonts w:ascii="Times New Roman" w:hAnsi="Times New Roman" w:cs="Times New Roman"/>
          <w:sz w:val="20"/>
          <w:szCs w:val="20"/>
          <w:lang w:val="kk-KZ"/>
        </w:rPr>
        <w:t xml:space="preserve">, </w:t>
      </w:r>
      <w:r w:rsidRPr="00714B42">
        <w:rPr>
          <w:rFonts w:ascii="Times New Roman" w:hAnsi="Times New Roman" w:cs="Times New Roman"/>
          <w:sz w:val="20"/>
          <w:szCs w:val="20"/>
        </w:rPr>
        <w:t>И.Я.Лернер</w:t>
      </w:r>
      <w:r w:rsidRPr="00714B42">
        <w:rPr>
          <w:rFonts w:ascii="Times New Roman" w:hAnsi="Times New Roman" w:cs="Times New Roman"/>
          <w:sz w:val="20"/>
          <w:szCs w:val="20"/>
          <w:lang w:val="kk-KZ"/>
        </w:rPr>
        <w:t xml:space="preserve">, </w:t>
      </w:r>
      <w:r w:rsidRPr="00714B42">
        <w:rPr>
          <w:rFonts w:ascii="Times New Roman" w:hAnsi="Times New Roman" w:cs="Times New Roman"/>
          <w:sz w:val="20"/>
          <w:szCs w:val="20"/>
        </w:rPr>
        <w:t xml:space="preserve">А.В.Брушлинский, М.И.Махмутов, А.М.Матюшкин </w:t>
      </w:r>
      <w:r w:rsidRPr="00714B42">
        <w:rPr>
          <w:rFonts w:ascii="Times New Roman" w:hAnsi="Times New Roman" w:cs="Times New Roman"/>
          <w:sz w:val="20"/>
          <w:szCs w:val="20"/>
          <w:lang w:val="kk-KZ"/>
        </w:rPr>
        <w:t>т.б. ғалымдар еңбектерінде зерттел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ген. Бұл зерттеулердің нәтижесінде </w:t>
      </w:r>
      <w:r w:rsidRPr="00714B42">
        <w:rPr>
          <w:rFonts w:ascii="Times New Roman" w:hAnsi="Times New Roman" w:cs="Times New Roman"/>
          <w:i/>
          <w:sz w:val="20"/>
          <w:szCs w:val="20"/>
          <w:lang w:val="kk-KZ"/>
        </w:rPr>
        <w:t>оқушыларға білімді дайын күйінде бере салмай,</w:t>
      </w:r>
      <w:r w:rsidRPr="00714B42">
        <w:rPr>
          <w:rFonts w:ascii="Times New Roman" w:hAnsi="Times New Roman" w:cs="Times New Roman"/>
          <w:sz w:val="20"/>
          <w:szCs w:val="20"/>
          <w:lang w:val="kk-KZ"/>
        </w:rPr>
        <w:t xml:space="preserve"> керісінше, сол білімге өздерінің ізденістері арқылы, алдарына қойылған проблемалық ситуацияларды шешу арқылы жет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кізудің маңыздылығы негізделді. Дәстүрлі оқытуда балалардың ізденіс жұмыстарының айқын көрінбейтіні алаңдатушылық туғызады. </w:t>
      </w:r>
      <w:r w:rsidRPr="00714B42">
        <w:rPr>
          <w:rFonts w:ascii="Times New Roman" w:hAnsi="Times New Roman" w:cs="Times New Roman"/>
          <w:i/>
          <w:sz w:val="20"/>
          <w:szCs w:val="20"/>
          <w:lang w:val="kk-KZ"/>
        </w:rPr>
        <w:t>«Білім – инемен құдық қазғандай»</w:t>
      </w:r>
      <w:r w:rsidRPr="00714B42">
        <w:rPr>
          <w:rFonts w:ascii="Times New Roman" w:hAnsi="Times New Roman" w:cs="Times New Roman"/>
          <w:sz w:val="20"/>
          <w:szCs w:val="20"/>
          <w:lang w:val="kk-KZ"/>
        </w:rPr>
        <w:t xml:space="preserve"> балаларды ізденіске, шығармашылыққа</w:t>
      </w:r>
      <w:r>
        <w:rPr>
          <w:rFonts w:ascii="Times New Roman" w:hAnsi="Times New Roman" w:cs="Times New Roman"/>
          <w:sz w:val="20"/>
          <w:szCs w:val="20"/>
          <w:lang w:val="kk-KZ"/>
        </w:rPr>
        <w:t>, тапқырлыққа ой еңбегіне деген қызығушылықтарын оятып,</w:t>
      </w:r>
      <w:r w:rsidRPr="00714B42">
        <w:rPr>
          <w:rFonts w:ascii="Times New Roman" w:hAnsi="Times New Roman" w:cs="Times New Roman"/>
          <w:sz w:val="20"/>
          <w:szCs w:val="20"/>
          <w:lang w:val="kk-KZ"/>
        </w:rPr>
        <w:t xml:space="preserve"> ынталан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дыра алатын болуы керек. </w:t>
      </w:r>
    </w:p>
    <w:p w:rsidR="00ED382D" w:rsidRPr="00714B42" w:rsidRDefault="00ED382D" w:rsidP="00ED382D">
      <w:pPr>
        <w:pStyle w:val="a4"/>
        <w:spacing w:after="0"/>
        <w:ind w:firstLine="567"/>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Проблемалық оқытудың негізгі элементі - </w:t>
      </w:r>
      <w:r w:rsidRPr="00714B42">
        <w:rPr>
          <w:rFonts w:ascii="Times New Roman" w:hAnsi="Times New Roman" w:cs="Times New Roman"/>
          <w:i/>
          <w:sz w:val="20"/>
          <w:szCs w:val="20"/>
          <w:lang w:val="kk-KZ"/>
        </w:rPr>
        <w:t>проблемалық ситуа</w:t>
      </w:r>
      <w:r>
        <w:rPr>
          <w:rFonts w:ascii="Times New Roman" w:hAnsi="Times New Roman" w:cs="Times New Roman"/>
          <w:i/>
          <w:sz w:val="20"/>
          <w:szCs w:val="20"/>
          <w:lang w:val="kk-KZ"/>
        </w:rPr>
        <w:t>-</w:t>
      </w:r>
      <w:r w:rsidRPr="00714B42">
        <w:rPr>
          <w:rFonts w:ascii="Times New Roman" w:hAnsi="Times New Roman" w:cs="Times New Roman"/>
          <w:i/>
          <w:sz w:val="20"/>
          <w:szCs w:val="20"/>
          <w:lang w:val="kk-KZ"/>
        </w:rPr>
        <w:t>ция.</w:t>
      </w:r>
      <w:r w:rsidRPr="00714B42">
        <w:rPr>
          <w:rFonts w:ascii="Times New Roman" w:hAnsi="Times New Roman" w:cs="Times New Roman"/>
          <w:sz w:val="20"/>
          <w:szCs w:val="20"/>
          <w:lang w:val="kk-KZ"/>
        </w:rPr>
        <w:t xml:space="preserve">  Проблемалық оқу ситуациясын шешу арқылы балалар өз қателік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терінің себептерін түсінетін болады, табылған тәсілдердің тиімділігін бағалайды, өз шешімдерін басқа балалар шешімдерімен салыстыра отырып, ең дұрыс шешімдерді  таңдауға  үйренеді.</w:t>
      </w:r>
    </w:p>
    <w:p w:rsidR="00ED382D" w:rsidRPr="00714B42" w:rsidRDefault="00ED382D" w:rsidP="00ED382D">
      <w:pPr>
        <w:pStyle w:val="a4"/>
        <w:spacing w:after="0"/>
        <w:ind w:firstLine="567"/>
        <w:rPr>
          <w:rFonts w:ascii="Times New Roman" w:hAnsi="Times New Roman" w:cs="Times New Roman"/>
          <w:sz w:val="20"/>
          <w:szCs w:val="20"/>
          <w:lang w:val="kk-KZ"/>
        </w:rPr>
      </w:pPr>
      <w:r w:rsidRPr="00714B42">
        <w:rPr>
          <w:rFonts w:ascii="Times New Roman" w:hAnsi="Times New Roman" w:cs="Times New Roman"/>
          <w:sz w:val="20"/>
          <w:szCs w:val="20"/>
          <w:lang w:val="kk-KZ"/>
        </w:rPr>
        <w:t>Осындай ізденіс үстінде оқушылар өз пікірлерін негіздеу үшін  фактілер мен аргументтерді келтіріп, өз пікірлерінің дұрыстығын  дәлелдеуге үйренеді. Сонда ғана қол жеткізген білімдері нақты сенім</w:t>
      </w:r>
      <w:r>
        <w:rPr>
          <w:rFonts w:ascii="Times New Roman" w:hAnsi="Times New Roman" w:cs="Times New Roman"/>
          <w:sz w:val="20"/>
          <w:szCs w:val="20"/>
          <w:lang w:val="kk-KZ"/>
        </w:rPr>
        <w:t>-деріне айналып,</w:t>
      </w:r>
      <w:r w:rsidRPr="00714B42">
        <w:rPr>
          <w:rFonts w:ascii="Times New Roman" w:hAnsi="Times New Roman" w:cs="Times New Roman"/>
          <w:sz w:val="20"/>
          <w:szCs w:val="20"/>
          <w:lang w:val="kk-KZ"/>
        </w:rPr>
        <w:t xml:space="preserve"> білім берік естерінде сақталады. Осылайша білім беруде</w:t>
      </w:r>
      <w:r>
        <w:rPr>
          <w:rFonts w:ascii="Times New Roman" w:hAnsi="Times New Roman" w:cs="Times New Roman"/>
          <w:sz w:val="20"/>
          <w:szCs w:val="20"/>
          <w:lang w:val="kk-KZ"/>
        </w:rPr>
        <w:t>гі үстірттілік пен формализмнен</w:t>
      </w:r>
      <w:r w:rsidRPr="00714B42">
        <w:rPr>
          <w:rFonts w:ascii="Times New Roman" w:hAnsi="Times New Roman" w:cs="Times New Roman"/>
          <w:sz w:val="20"/>
          <w:szCs w:val="20"/>
          <w:lang w:val="kk-KZ"/>
        </w:rPr>
        <w:t xml:space="preserve"> біртіндеп арылуға болатыны анық. </w:t>
      </w:r>
    </w:p>
    <w:p w:rsidR="00ED382D" w:rsidRPr="00714B42" w:rsidRDefault="00ED382D" w:rsidP="00ED382D">
      <w:pPr>
        <w:pStyle w:val="a4"/>
        <w:spacing w:after="0"/>
        <w:ind w:firstLine="567"/>
        <w:rPr>
          <w:rFonts w:ascii="Times New Roman" w:hAnsi="Times New Roman" w:cs="Times New Roman"/>
          <w:b/>
          <w:bCs/>
          <w:i/>
          <w:sz w:val="20"/>
          <w:szCs w:val="20"/>
          <w:lang w:val="kk-KZ"/>
        </w:rPr>
      </w:pPr>
      <w:r w:rsidRPr="00714B42">
        <w:rPr>
          <w:rFonts w:ascii="Times New Roman" w:hAnsi="Times New Roman" w:cs="Times New Roman"/>
          <w:b/>
          <w:bCs/>
          <w:i/>
          <w:sz w:val="20"/>
          <w:szCs w:val="20"/>
          <w:lang w:val="kk-KZ"/>
        </w:rPr>
        <w:t>Проблемалық оқыту технологиясының сипаттары:</w:t>
      </w:r>
    </w:p>
    <w:p w:rsidR="00ED382D" w:rsidRPr="00714B42" w:rsidRDefault="00ED382D" w:rsidP="00ED382D">
      <w:pPr>
        <w:pStyle w:val="a4"/>
        <w:numPr>
          <w:ilvl w:val="0"/>
          <w:numId w:val="69"/>
        </w:numPr>
        <w:tabs>
          <w:tab w:val="left" w:pos="993"/>
        </w:tabs>
        <w:spacing w:after="0"/>
        <w:ind w:left="0" w:firstLine="567"/>
        <w:rPr>
          <w:rFonts w:ascii="Times New Roman" w:hAnsi="Times New Roman" w:cs="Times New Roman"/>
          <w:sz w:val="20"/>
          <w:szCs w:val="20"/>
          <w:lang w:val="kk-KZ"/>
        </w:rPr>
      </w:pPr>
      <w:r>
        <w:rPr>
          <w:rFonts w:ascii="Times New Roman" w:hAnsi="Times New Roman" w:cs="Times New Roman"/>
          <w:sz w:val="20"/>
          <w:szCs w:val="20"/>
          <w:lang w:val="kk-KZ"/>
        </w:rPr>
        <w:t xml:space="preserve"> о</w:t>
      </w:r>
      <w:r w:rsidRPr="00714B42">
        <w:rPr>
          <w:rFonts w:ascii="Times New Roman" w:hAnsi="Times New Roman" w:cs="Times New Roman"/>
          <w:sz w:val="20"/>
          <w:szCs w:val="20"/>
          <w:lang w:val="kk-KZ"/>
        </w:rPr>
        <w:t xml:space="preserve">қушылардың дүниетанымдарын кеңейту. </w:t>
      </w:r>
    </w:p>
    <w:p w:rsidR="00ED382D" w:rsidRPr="00714B42" w:rsidRDefault="00ED382D" w:rsidP="00ED382D">
      <w:pPr>
        <w:pStyle w:val="a4"/>
        <w:numPr>
          <w:ilvl w:val="0"/>
          <w:numId w:val="69"/>
        </w:numPr>
        <w:tabs>
          <w:tab w:val="left" w:pos="993"/>
        </w:tabs>
        <w:spacing w:after="0"/>
        <w:ind w:left="0" w:firstLine="567"/>
        <w:rPr>
          <w:rFonts w:ascii="Times New Roman" w:hAnsi="Times New Roman" w:cs="Times New Roman"/>
          <w:sz w:val="20"/>
          <w:szCs w:val="20"/>
          <w:lang w:val="kk-KZ"/>
        </w:rPr>
      </w:pPr>
      <w:r>
        <w:rPr>
          <w:rFonts w:ascii="Times New Roman" w:hAnsi="Times New Roman" w:cs="Times New Roman"/>
          <w:sz w:val="20"/>
          <w:szCs w:val="20"/>
          <w:lang w:val="kk-KZ"/>
        </w:rPr>
        <w:t>о</w:t>
      </w:r>
      <w:r w:rsidRPr="00714B42">
        <w:rPr>
          <w:rFonts w:ascii="Times New Roman" w:hAnsi="Times New Roman" w:cs="Times New Roman"/>
          <w:sz w:val="20"/>
          <w:szCs w:val="20"/>
          <w:lang w:val="kk-KZ"/>
        </w:rPr>
        <w:t>қушылардың білімдерінің олардың сенімдеріне айналдыру.</w:t>
      </w:r>
    </w:p>
    <w:p w:rsidR="00ED382D" w:rsidRPr="00714B42" w:rsidRDefault="00ED382D" w:rsidP="00ED382D">
      <w:pPr>
        <w:pStyle w:val="a4"/>
        <w:numPr>
          <w:ilvl w:val="0"/>
          <w:numId w:val="69"/>
        </w:numPr>
        <w:tabs>
          <w:tab w:val="left" w:pos="993"/>
        </w:tabs>
        <w:spacing w:after="0"/>
        <w:ind w:left="0" w:firstLine="567"/>
        <w:rPr>
          <w:rFonts w:ascii="Times New Roman" w:hAnsi="Times New Roman" w:cs="Times New Roman"/>
          <w:sz w:val="20"/>
          <w:szCs w:val="20"/>
          <w:lang w:val="kk-KZ"/>
        </w:rPr>
      </w:pPr>
      <w:r>
        <w:rPr>
          <w:rFonts w:ascii="Times New Roman" w:hAnsi="Times New Roman" w:cs="Times New Roman"/>
          <w:sz w:val="20"/>
          <w:szCs w:val="20"/>
          <w:lang w:val="kk-KZ"/>
        </w:rPr>
        <w:t>о</w:t>
      </w:r>
      <w:r w:rsidRPr="00714B42">
        <w:rPr>
          <w:rFonts w:ascii="Times New Roman" w:hAnsi="Times New Roman" w:cs="Times New Roman"/>
          <w:sz w:val="20"/>
          <w:szCs w:val="20"/>
          <w:lang w:val="kk-KZ"/>
        </w:rPr>
        <w:t>қыту</w:t>
      </w:r>
      <w:r w:rsidRPr="00A81C25">
        <w:rPr>
          <w:rFonts w:ascii="Times New Roman" w:hAnsi="Times New Roman" w:cs="Times New Roman"/>
          <w:sz w:val="20"/>
          <w:szCs w:val="20"/>
          <w:lang w:val="kk-KZ"/>
        </w:rPr>
        <w:t>үдеріс</w:t>
      </w:r>
      <w:r>
        <w:rPr>
          <w:rFonts w:ascii="Times New Roman" w:hAnsi="Times New Roman" w:cs="Times New Roman"/>
          <w:sz w:val="20"/>
          <w:szCs w:val="20"/>
          <w:lang w:val="kk-KZ"/>
        </w:rPr>
        <w:t>інің</w:t>
      </w:r>
      <w:r w:rsidRPr="00714B42">
        <w:rPr>
          <w:rFonts w:ascii="Times New Roman" w:hAnsi="Times New Roman" w:cs="Times New Roman"/>
          <w:sz w:val="20"/>
          <w:szCs w:val="20"/>
          <w:lang w:val="kk-KZ"/>
        </w:rPr>
        <w:t>оқушылардың өмірлік тәжірибесімен, шынайы өмірмен байланысын нығайту.</w:t>
      </w:r>
    </w:p>
    <w:p w:rsidR="00ED382D" w:rsidRPr="00714B42" w:rsidRDefault="00ED382D" w:rsidP="00ED382D">
      <w:pPr>
        <w:pStyle w:val="a4"/>
        <w:numPr>
          <w:ilvl w:val="0"/>
          <w:numId w:val="69"/>
        </w:numPr>
        <w:tabs>
          <w:tab w:val="left" w:pos="993"/>
        </w:tabs>
        <w:spacing w:after="0"/>
        <w:ind w:left="0" w:firstLine="567"/>
        <w:rPr>
          <w:rFonts w:ascii="Times New Roman" w:hAnsi="Times New Roman" w:cs="Times New Roman"/>
          <w:sz w:val="20"/>
          <w:szCs w:val="20"/>
          <w:lang w:val="kk-KZ"/>
        </w:rPr>
      </w:pPr>
      <w:r>
        <w:rPr>
          <w:rFonts w:ascii="Times New Roman" w:hAnsi="Times New Roman" w:cs="Times New Roman"/>
          <w:sz w:val="20"/>
          <w:szCs w:val="20"/>
          <w:lang w:val="kk-KZ"/>
        </w:rPr>
        <w:t>о</w:t>
      </w:r>
      <w:r w:rsidRPr="00714B42">
        <w:rPr>
          <w:rFonts w:ascii="Times New Roman" w:hAnsi="Times New Roman" w:cs="Times New Roman"/>
          <w:sz w:val="20"/>
          <w:szCs w:val="20"/>
          <w:lang w:val="kk-KZ"/>
        </w:rPr>
        <w:t>қушыларды өздігінен жұмыс істеуге дағдыландыру.</w:t>
      </w:r>
    </w:p>
    <w:p w:rsidR="00ED382D" w:rsidRPr="00714B42" w:rsidRDefault="00ED382D" w:rsidP="00ED382D">
      <w:pPr>
        <w:pStyle w:val="a4"/>
        <w:numPr>
          <w:ilvl w:val="0"/>
          <w:numId w:val="69"/>
        </w:numPr>
        <w:tabs>
          <w:tab w:val="left" w:pos="993"/>
        </w:tabs>
        <w:spacing w:after="0"/>
        <w:ind w:left="0" w:firstLine="567"/>
        <w:rPr>
          <w:rFonts w:ascii="Times New Roman" w:hAnsi="Times New Roman" w:cs="Times New Roman"/>
          <w:sz w:val="20"/>
          <w:szCs w:val="20"/>
          <w:lang w:val="kk-KZ"/>
        </w:rPr>
      </w:pPr>
      <w:r>
        <w:rPr>
          <w:rFonts w:ascii="Times New Roman" w:hAnsi="Times New Roman" w:cs="Times New Roman"/>
          <w:sz w:val="20"/>
          <w:szCs w:val="20"/>
          <w:lang w:val="kk-KZ"/>
        </w:rPr>
        <w:lastRenderedPageBreak/>
        <w:t>о</w:t>
      </w:r>
      <w:r w:rsidRPr="00714B42">
        <w:rPr>
          <w:rFonts w:ascii="Times New Roman" w:hAnsi="Times New Roman" w:cs="Times New Roman"/>
          <w:sz w:val="20"/>
          <w:szCs w:val="20"/>
          <w:lang w:val="kk-KZ"/>
        </w:rPr>
        <w:t>қу-танымдық ізден</w:t>
      </w:r>
      <w:r>
        <w:rPr>
          <w:rFonts w:ascii="Times New Roman" w:hAnsi="Times New Roman" w:cs="Times New Roman"/>
          <w:sz w:val="20"/>
          <w:szCs w:val="20"/>
          <w:lang w:val="kk-KZ"/>
        </w:rPr>
        <w:t>і</w:t>
      </w:r>
      <w:r w:rsidRPr="00714B42">
        <w:rPr>
          <w:rFonts w:ascii="Times New Roman" w:hAnsi="Times New Roman" w:cs="Times New Roman"/>
          <w:sz w:val="20"/>
          <w:szCs w:val="20"/>
          <w:lang w:val="kk-KZ"/>
        </w:rPr>
        <w:t>сіте жоғары эмоционалды белсенділікті  қалыптастыру.</w:t>
      </w:r>
    </w:p>
    <w:p w:rsidR="00ED382D" w:rsidRPr="00714B42" w:rsidRDefault="00ED382D" w:rsidP="00ED382D">
      <w:pPr>
        <w:pStyle w:val="a4"/>
        <w:spacing w:after="0"/>
        <w:ind w:firstLine="567"/>
        <w:rPr>
          <w:rFonts w:ascii="Times New Roman" w:hAnsi="Times New Roman" w:cs="Times New Roman"/>
          <w:b/>
          <w:bCs/>
          <w:i/>
          <w:sz w:val="20"/>
          <w:szCs w:val="20"/>
          <w:lang w:val="kk-KZ"/>
        </w:rPr>
      </w:pPr>
      <w:r w:rsidRPr="00714B42">
        <w:rPr>
          <w:rFonts w:ascii="Times New Roman" w:hAnsi="Times New Roman" w:cs="Times New Roman"/>
          <w:b/>
          <w:bCs/>
          <w:i/>
          <w:sz w:val="20"/>
          <w:szCs w:val="20"/>
          <w:lang w:val="kk-KZ"/>
        </w:rPr>
        <w:t>Проблемалық оқыту технологиясының жалпы  міндеттері мен қызметтері:</w:t>
      </w:r>
    </w:p>
    <w:p w:rsidR="00ED382D" w:rsidRPr="00714B42" w:rsidRDefault="00ED382D" w:rsidP="00ED382D">
      <w:pPr>
        <w:pStyle w:val="a4"/>
        <w:numPr>
          <w:ilvl w:val="0"/>
          <w:numId w:val="68"/>
        </w:numPr>
        <w:tabs>
          <w:tab w:val="left" w:pos="993"/>
        </w:tabs>
        <w:spacing w:after="0"/>
        <w:ind w:left="0" w:firstLine="567"/>
        <w:rPr>
          <w:rFonts w:ascii="Times New Roman" w:hAnsi="Times New Roman" w:cs="Times New Roman"/>
          <w:sz w:val="20"/>
          <w:szCs w:val="20"/>
        </w:rPr>
      </w:pPr>
      <w:r>
        <w:rPr>
          <w:rFonts w:ascii="Times New Roman" w:hAnsi="Times New Roman" w:cs="Times New Roman"/>
          <w:sz w:val="20"/>
          <w:szCs w:val="20"/>
          <w:lang w:val="kk-KZ"/>
        </w:rPr>
        <w:t>о</w:t>
      </w:r>
      <w:r w:rsidRPr="00714B42">
        <w:rPr>
          <w:rFonts w:ascii="Times New Roman" w:hAnsi="Times New Roman" w:cs="Times New Roman"/>
          <w:sz w:val="20"/>
          <w:szCs w:val="20"/>
          <w:lang w:val="kk-KZ"/>
        </w:rPr>
        <w:t>қушылардың білімдер жүйесін және іс-әрекет тәсілдерін меңгерту.</w:t>
      </w:r>
    </w:p>
    <w:p w:rsidR="00ED382D" w:rsidRPr="00714B42" w:rsidRDefault="00ED382D" w:rsidP="00ED382D">
      <w:pPr>
        <w:pStyle w:val="a4"/>
        <w:numPr>
          <w:ilvl w:val="0"/>
          <w:numId w:val="68"/>
        </w:numPr>
        <w:tabs>
          <w:tab w:val="left" w:pos="993"/>
        </w:tabs>
        <w:spacing w:after="0"/>
        <w:ind w:left="0" w:firstLine="567"/>
        <w:rPr>
          <w:rFonts w:ascii="Times New Roman" w:hAnsi="Times New Roman" w:cs="Times New Roman"/>
          <w:sz w:val="20"/>
          <w:szCs w:val="20"/>
        </w:rPr>
      </w:pPr>
      <w:r>
        <w:rPr>
          <w:rFonts w:ascii="Times New Roman" w:hAnsi="Times New Roman" w:cs="Times New Roman"/>
          <w:sz w:val="20"/>
          <w:szCs w:val="20"/>
          <w:lang w:val="kk-KZ"/>
        </w:rPr>
        <w:t>о</w:t>
      </w:r>
      <w:r w:rsidRPr="00714B42">
        <w:rPr>
          <w:rFonts w:ascii="Times New Roman" w:hAnsi="Times New Roman" w:cs="Times New Roman"/>
          <w:sz w:val="20"/>
          <w:szCs w:val="20"/>
          <w:lang w:val="kk-KZ"/>
        </w:rPr>
        <w:t>қушылардың интеллекттерін дамытуға ықпал жасау.</w:t>
      </w:r>
    </w:p>
    <w:p w:rsidR="00ED382D" w:rsidRPr="00714B42" w:rsidRDefault="00ED382D" w:rsidP="00ED382D">
      <w:pPr>
        <w:pStyle w:val="a4"/>
        <w:numPr>
          <w:ilvl w:val="0"/>
          <w:numId w:val="68"/>
        </w:numPr>
        <w:tabs>
          <w:tab w:val="left" w:pos="993"/>
        </w:tabs>
        <w:spacing w:after="0"/>
        <w:ind w:left="0" w:firstLine="567"/>
        <w:rPr>
          <w:rFonts w:ascii="Times New Roman" w:hAnsi="Times New Roman" w:cs="Times New Roman"/>
          <w:sz w:val="20"/>
          <w:szCs w:val="20"/>
        </w:rPr>
      </w:pPr>
      <w:r>
        <w:rPr>
          <w:rFonts w:ascii="Times New Roman" w:hAnsi="Times New Roman" w:cs="Times New Roman"/>
          <w:sz w:val="20"/>
          <w:szCs w:val="20"/>
          <w:lang w:val="kk-KZ"/>
        </w:rPr>
        <w:t>л</w:t>
      </w:r>
      <w:r w:rsidRPr="00714B42">
        <w:rPr>
          <w:rFonts w:ascii="Times New Roman" w:hAnsi="Times New Roman" w:cs="Times New Roman"/>
          <w:sz w:val="20"/>
          <w:szCs w:val="20"/>
          <w:lang w:val="kk-KZ"/>
        </w:rPr>
        <w:t>огикалық ойлауды дамытуға ықпал жасау.</w:t>
      </w:r>
    </w:p>
    <w:p w:rsidR="00ED382D" w:rsidRPr="00714B42" w:rsidRDefault="00ED382D" w:rsidP="00ED382D">
      <w:pPr>
        <w:pStyle w:val="a4"/>
        <w:numPr>
          <w:ilvl w:val="0"/>
          <w:numId w:val="68"/>
        </w:numPr>
        <w:tabs>
          <w:tab w:val="left" w:pos="993"/>
        </w:tabs>
        <w:spacing w:after="0"/>
        <w:ind w:left="0" w:firstLine="567"/>
        <w:rPr>
          <w:rFonts w:ascii="Times New Roman" w:hAnsi="Times New Roman" w:cs="Times New Roman"/>
          <w:sz w:val="20"/>
          <w:szCs w:val="20"/>
          <w:lang w:val="kk-KZ"/>
        </w:rPr>
      </w:pPr>
      <w:r>
        <w:rPr>
          <w:rFonts w:ascii="Times New Roman" w:hAnsi="Times New Roman" w:cs="Times New Roman"/>
          <w:sz w:val="20"/>
          <w:szCs w:val="20"/>
          <w:lang w:val="kk-KZ"/>
        </w:rPr>
        <w:t>б</w:t>
      </w:r>
      <w:r w:rsidRPr="00714B42">
        <w:rPr>
          <w:rFonts w:ascii="Times New Roman" w:hAnsi="Times New Roman" w:cs="Times New Roman"/>
          <w:sz w:val="20"/>
          <w:szCs w:val="20"/>
          <w:lang w:val="kk-KZ"/>
        </w:rPr>
        <w:t>ілімді шығармашылықпен меңгеру және қолдану дағды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ларын қалыптастыру.</w:t>
      </w:r>
    </w:p>
    <w:p w:rsidR="00ED382D" w:rsidRPr="00714B42" w:rsidRDefault="00ED382D" w:rsidP="00ED382D">
      <w:pPr>
        <w:pStyle w:val="a4"/>
        <w:numPr>
          <w:ilvl w:val="0"/>
          <w:numId w:val="68"/>
        </w:numPr>
        <w:tabs>
          <w:tab w:val="left" w:pos="993"/>
        </w:tabs>
        <w:spacing w:after="0"/>
        <w:ind w:left="0" w:firstLine="567"/>
        <w:rPr>
          <w:rFonts w:ascii="Times New Roman" w:hAnsi="Times New Roman" w:cs="Times New Roman"/>
          <w:sz w:val="20"/>
          <w:szCs w:val="20"/>
          <w:lang w:val="kk-KZ"/>
        </w:rPr>
      </w:pPr>
      <w:r>
        <w:rPr>
          <w:rFonts w:ascii="Times New Roman" w:hAnsi="Times New Roman" w:cs="Times New Roman"/>
          <w:sz w:val="20"/>
          <w:szCs w:val="20"/>
          <w:lang w:val="kk-KZ"/>
        </w:rPr>
        <w:t>ш</w:t>
      </w:r>
      <w:r w:rsidRPr="00714B42">
        <w:rPr>
          <w:rFonts w:ascii="Times New Roman" w:hAnsi="Times New Roman" w:cs="Times New Roman"/>
          <w:sz w:val="20"/>
          <w:szCs w:val="20"/>
          <w:lang w:val="kk-KZ"/>
        </w:rPr>
        <w:t>ығармашылық іс-әрекет тәжірибесін жинақтау.</w:t>
      </w:r>
    </w:p>
    <w:p w:rsidR="00ED382D" w:rsidRPr="00714B42" w:rsidRDefault="00ED382D" w:rsidP="00ED382D">
      <w:pPr>
        <w:pStyle w:val="a4"/>
        <w:numPr>
          <w:ilvl w:val="0"/>
          <w:numId w:val="68"/>
        </w:numPr>
        <w:tabs>
          <w:tab w:val="left" w:pos="993"/>
        </w:tabs>
        <w:spacing w:after="0"/>
        <w:ind w:left="0" w:firstLine="567"/>
        <w:rPr>
          <w:rFonts w:ascii="Times New Roman" w:hAnsi="Times New Roman" w:cs="Times New Roman"/>
          <w:sz w:val="20"/>
          <w:szCs w:val="20"/>
          <w:lang w:val="ru-RU"/>
        </w:rPr>
      </w:pPr>
      <w:r>
        <w:rPr>
          <w:rFonts w:ascii="Times New Roman" w:hAnsi="Times New Roman" w:cs="Times New Roman"/>
          <w:sz w:val="20"/>
          <w:szCs w:val="20"/>
          <w:lang w:val="kk-KZ"/>
        </w:rPr>
        <w:t>о</w:t>
      </w:r>
      <w:r w:rsidRPr="00714B42">
        <w:rPr>
          <w:rFonts w:ascii="Times New Roman" w:hAnsi="Times New Roman" w:cs="Times New Roman"/>
          <w:sz w:val="20"/>
          <w:szCs w:val="20"/>
          <w:lang w:val="kk-KZ"/>
        </w:rPr>
        <w:t>қуға деген ынтаны жоғар</w:t>
      </w:r>
      <w:r>
        <w:rPr>
          <w:rFonts w:ascii="Times New Roman" w:hAnsi="Times New Roman" w:cs="Times New Roman"/>
          <w:sz w:val="20"/>
          <w:szCs w:val="20"/>
          <w:lang w:val="kk-KZ"/>
        </w:rPr>
        <w:t>ы</w:t>
      </w:r>
      <w:r w:rsidRPr="00714B42">
        <w:rPr>
          <w:rFonts w:ascii="Times New Roman" w:hAnsi="Times New Roman" w:cs="Times New Roman"/>
          <w:sz w:val="20"/>
          <w:szCs w:val="20"/>
          <w:lang w:val="kk-KZ"/>
        </w:rPr>
        <w:t xml:space="preserve">лату. </w:t>
      </w:r>
    </w:p>
    <w:p w:rsidR="00ED382D" w:rsidRPr="00714B42" w:rsidRDefault="00ED382D" w:rsidP="00ED382D">
      <w:pPr>
        <w:pStyle w:val="a4"/>
        <w:spacing w:after="0"/>
        <w:ind w:firstLine="567"/>
        <w:rPr>
          <w:rFonts w:ascii="Times New Roman" w:hAnsi="Times New Roman" w:cs="Times New Roman"/>
          <w:b/>
          <w:bCs/>
          <w:i/>
          <w:sz w:val="20"/>
          <w:szCs w:val="20"/>
          <w:lang w:val="kk-KZ"/>
        </w:rPr>
      </w:pPr>
      <w:r w:rsidRPr="00714B42">
        <w:rPr>
          <w:rFonts w:ascii="Times New Roman" w:hAnsi="Times New Roman" w:cs="Times New Roman"/>
          <w:b/>
          <w:bCs/>
          <w:i/>
          <w:sz w:val="20"/>
          <w:szCs w:val="20"/>
          <w:lang w:val="kk-KZ"/>
        </w:rPr>
        <w:t>Проблемалық оқыту технологиясының негізгі кезеңдері:</w:t>
      </w:r>
    </w:p>
    <w:p w:rsidR="00ED382D" w:rsidRPr="00714B42" w:rsidRDefault="00ED382D" w:rsidP="00ED382D">
      <w:pPr>
        <w:pStyle w:val="a4"/>
        <w:numPr>
          <w:ilvl w:val="0"/>
          <w:numId w:val="70"/>
        </w:numPr>
        <w:tabs>
          <w:tab w:val="left" w:pos="993"/>
        </w:tabs>
        <w:spacing w:after="0"/>
        <w:ind w:left="0" w:firstLine="567"/>
        <w:rPr>
          <w:rFonts w:ascii="Times New Roman" w:hAnsi="Times New Roman" w:cs="Times New Roman"/>
          <w:sz w:val="20"/>
          <w:szCs w:val="20"/>
        </w:rPr>
      </w:pPr>
      <w:r>
        <w:rPr>
          <w:rFonts w:ascii="Times New Roman" w:hAnsi="Times New Roman" w:cs="Times New Roman"/>
          <w:sz w:val="20"/>
          <w:szCs w:val="20"/>
          <w:lang w:val="kk-KZ"/>
        </w:rPr>
        <w:t>п</w:t>
      </w:r>
      <w:r w:rsidRPr="00714B42">
        <w:rPr>
          <w:rFonts w:ascii="Times New Roman" w:hAnsi="Times New Roman" w:cs="Times New Roman"/>
          <w:sz w:val="20"/>
          <w:szCs w:val="20"/>
          <w:lang w:val="kk-KZ"/>
        </w:rPr>
        <w:t>роблемалық ситуацияны туғызу.</w:t>
      </w:r>
    </w:p>
    <w:p w:rsidR="00ED382D" w:rsidRPr="00714B42" w:rsidRDefault="00ED382D" w:rsidP="00ED382D">
      <w:pPr>
        <w:pStyle w:val="a4"/>
        <w:numPr>
          <w:ilvl w:val="0"/>
          <w:numId w:val="70"/>
        </w:numPr>
        <w:tabs>
          <w:tab w:val="left" w:pos="993"/>
        </w:tabs>
        <w:spacing w:after="0"/>
        <w:ind w:left="0" w:firstLine="567"/>
        <w:rPr>
          <w:rFonts w:ascii="Times New Roman" w:hAnsi="Times New Roman" w:cs="Times New Roman"/>
          <w:sz w:val="20"/>
          <w:szCs w:val="20"/>
        </w:rPr>
      </w:pPr>
      <w:r>
        <w:rPr>
          <w:rFonts w:ascii="Times New Roman" w:hAnsi="Times New Roman" w:cs="Times New Roman"/>
          <w:sz w:val="20"/>
          <w:szCs w:val="20"/>
          <w:lang w:val="kk-KZ"/>
        </w:rPr>
        <w:t>қ</w:t>
      </w:r>
      <w:r w:rsidRPr="00714B42">
        <w:rPr>
          <w:rFonts w:ascii="Times New Roman" w:hAnsi="Times New Roman" w:cs="Times New Roman"/>
          <w:sz w:val="20"/>
          <w:szCs w:val="20"/>
          <w:lang w:val="kk-KZ"/>
        </w:rPr>
        <w:t xml:space="preserve">арама-қайшылықтарды  сезіндіру. </w:t>
      </w:r>
    </w:p>
    <w:p w:rsidR="00ED382D" w:rsidRPr="00714B42" w:rsidRDefault="00ED382D" w:rsidP="00ED382D">
      <w:pPr>
        <w:pStyle w:val="a4"/>
        <w:numPr>
          <w:ilvl w:val="0"/>
          <w:numId w:val="70"/>
        </w:numPr>
        <w:tabs>
          <w:tab w:val="left" w:pos="993"/>
        </w:tabs>
        <w:spacing w:after="0"/>
        <w:ind w:left="0" w:firstLine="567"/>
        <w:rPr>
          <w:rFonts w:ascii="Times New Roman" w:hAnsi="Times New Roman" w:cs="Times New Roman"/>
          <w:sz w:val="20"/>
          <w:szCs w:val="20"/>
        </w:rPr>
      </w:pPr>
      <w:r>
        <w:rPr>
          <w:rFonts w:ascii="Times New Roman" w:hAnsi="Times New Roman" w:cs="Times New Roman"/>
          <w:sz w:val="20"/>
          <w:szCs w:val="20"/>
          <w:lang w:val="kk-KZ"/>
        </w:rPr>
        <w:t>ө</w:t>
      </w:r>
      <w:r w:rsidRPr="00714B42">
        <w:rPr>
          <w:rFonts w:ascii="Times New Roman" w:hAnsi="Times New Roman" w:cs="Times New Roman"/>
          <w:sz w:val="20"/>
          <w:szCs w:val="20"/>
          <w:lang w:val="kk-KZ"/>
        </w:rPr>
        <w:t>зіндік түрлі болжамдарды келтірту.</w:t>
      </w:r>
    </w:p>
    <w:p w:rsidR="00ED382D" w:rsidRPr="00714B42" w:rsidRDefault="00ED382D" w:rsidP="00ED382D">
      <w:pPr>
        <w:pStyle w:val="a4"/>
        <w:numPr>
          <w:ilvl w:val="0"/>
          <w:numId w:val="70"/>
        </w:numPr>
        <w:tabs>
          <w:tab w:val="left" w:pos="993"/>
        </w:tabs>
        <w:spacing w:after="0"/>
        <w:ind w:left="0" w:firstLine="567"/>
        <w:rPr>
          <w:rFonts w:ascii="Times New Roman" w:hAnsi="Times New Roman" w:cs="Times New Roman"/>
          <w:sz w:val="20"/>
          <w:szCs w:val="20"/>
        </w:rPr>
      </w:pPr>
      <w:r>
        <w:rPr>
          <w:rFonts w:ascii="Times New Roman" w:hAnsi="Times New Roman" w:cs="Times New Roman"/>
          <w:sz w:val="20"/>
          <w:szCs w:val="20"/>
          <w:lang w:val="kk-KZ"/>
        </w:rPr>
        <w:t>п</w:t>
      </w:r>
      <w:r w:rsidRPr="00714B42">
        <w:rPr>
          <w:rFonts w:ascii="Times New Roman" w:hAnsi="Times New Roman" w:cs="Times New Roman"/>
          <w:sz w:val="20"/>
          <w:szCs w:val="20"/>
          <w:lang w:val="kk-KZ"/>
        </w:rPr>
        <w:t>роблемалық ситуацияның шешімін тапқызу.</w:t>
      </w:r>
    </w:p>
    <w:p w:rsidR="00ED382D" w:rsidRPr="00714B42" w:rsidRDefault="00ED382D" w:rsidP="00ED382D">
      <w:pPr>
        <w:pStyle w:val="a4"/>
        <w:numPr>
          <w:ilvl w:val="0"/>
          <w:numId w:val="70"/>
        </w:numPr>
        <w:tabs>
          <w:tab w:val="left" w:pos="993"/>
        </w:tabs>
        <w:spacing w:after="0"/>
        <w:ind w:left="0" w:firstLine="567"/>
        <w:rPr>
          <w:rFonts w:ascii="Times New Roman" w:hAnsi="Times New Roman" w:cs="Times New Roman"/>
          <w:sz w:val="20"/>
          <w:szCs w:val="20"/>
        </w:rPr>
      </w:pPr>
      <w:r>
        <w:rPr>
          <w:rFonts w:ascii="Times New Roman" w:hAnsi="Times New Roman" w:cs="Times New Roman"/>
          <w:sz w:val="20"/>
          <w:szCs w:val="20"/>
          <w:lang w:val="kk-KZ"/>
        </w:rPr>
        <w:t>т</w:t>
      </w:r>
      <w:r w:rsidRPr="00714B42">
        <w:rPr>
          <w:rFonts w:ascii="Times New Roman" w:hAnsi="Times New Roman" w:cs="Times New Roman"/>
          <w:sz w:val="20"/>
          <w:szCs w:val="20"/>
          <w:lang w:val="kk-KZ"/>
        </w:rPr>
        <w:t>абылған шешімді іске асыру, тәжірибеде қолдануға  бағыт</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тау.</w:t>
      </w:r>
    </w:p>
    <w:p w:rsidR="00ED382D" w:rsidRPr="00714B42" w:rsidRDefault="00ED382D" w:rsidP="00ED382D">
      <w:pPr>
        <w:pStyle w:val="a4"/>
        <w:spacing w:after="0"/>
        <w:ind w:firstLine="567"/>
        <w:rPr>
          <w:rFonts w:ascii="Times New Roman" w:hAnsi="Times New Roman" w:cs="Times New Roman"/>
          <w:b/>
          <w:bCs/>
          <w:i/>
          <w:sz w:val="20"/>
          <w:szCs w:val="20"/>
          <w:lang w:val="kk-KZ"/>
        </w:rPr>
      </w:pPr>
      <w:r w:rsidRPr="00714B42">
        <w:rPr>
          <w:rFonts w:ascii="Times New Roman" w:hAnsi="Times New Roman" w:cs="Times New Roman"/>
          <w:b/>
          <w:bCs/>
          <w:i/>
          <w:sz w:val="20"/>
          <w:szCs w:val="20"/>
          <w:lang w:val="kk-KZ"/>
        </w:rPr>
        <w:t>Проблемалық оқыту технологиясын пайдаланудағы оқушы</w:t>
      </w:r>
      <w:r>
        <w:rPr>
          <w:rFonts w:ascii="Times New Roman" w:hAnsi="Times New Roman" w:cs="Times New Roman"/>
          <w:b/>
          <w:bCs/>
          <w:i/>
          <w:sz w:val="20"/>
          <w:szCs w:val="20"/>
          <w:lang w:val="kk-KZ"/>
        </w:rPr>
        <w:t>-</w:t>
      </w:r>
      <w:r w:rsidRPr="00714B42">
        <w:rPr>
          <w:rFonts w:ascii="Times New Roman" w:hAnsi="Times New Roman" w:cs="Times New Roman"/>
          <w:b/>
          <w:bCs/>
          <w:i/>
          <w:sz w:val="20"/>
          <w:szCs w:val="20"/>
          <w:lang w:val="kk-KZ"/>
        </w:rPr>
        <w:t>лардың белсенділік деңгейлері:</w:t>
      </w:r>
    </w:p>
    <w:p w:rsidR="00ED382D" w:rsidRPr="00714B42" w:rsidRDefault="00ED382D" w:rsidP="00ED382D">
      <w:pPr>
        <w:pStyle w:val="a4"/>
        <w:numPr>
          <w:ilvl w:val="0"/>
          <w:numId w:val="71"/>
        </w:numPr>
        <w:tabs>
          <w:tab w:val="left" w:pos="993"/>
        </w:tabs>
        <w:spacing w:after="0"/>
        <w:ind w:left="0" w:firstLine="567"/>
        <w:rPr>
          <w:rFonts w:ascii="Times New Roman" w:hAnsi="Times New Roman" w:cs="Times New Roman"/>
          <w:sz w:val="20"/>
          <w:szCs w:val="20"/>
          <w:lang w:val="ru-RU"/>
        </w:rPr>
      </w:pPr>
      <w:r>
        <w:rPr>
          <w:rFonts w:ascii="Times New Roman" w:hAnsi="Times New Roman" w:cs="Times New Roman"/>
          <w:bCs/>
          <w:sz w:val="20"/>
          <w:szCs w:val="20"/>
          <w:lang w:val="kk-KZ"/>
        </w:rPr>
        <w:t>о</w:t>
      </w:r>
      <w:r w:rsidRPr="00714B42">
        <w:rPr>
          <w:rFonts w:ascii="Times New Roman" w:hAnsi="Times New Roman" w:cs="Times New Roman"/>
          <w:bCs/>
          <w:sz w:val="20"/>
          <w:szCs w:val="20"/>
          <w:lang w:val="kk-KZ"/>
        </w:rPr>
        <w:t>қушылар</w:t>
      </w:r>
      <w:r w:rsidRPr="00714B42">
        <w:rPr>
          <w:rFonts w:ascii="Times New Roman" w:hAnsi="Times New Roman" w:cs="Times New Roman"/>
          <w:sz w:val="20"/>
          <w:szCs w:val="20"/>
          <w:lang w:val="kk-KZ"/>
        </w:rPr>
        <w:t xml:space="preserve"> белсенділі</w:t>
      </w:r>
      <w:r>
        <w:rPr>
          <w:rFonts w:ascii="Times New Roman" w:hAnsi="Times New Roman" w:cs="Times New Roman"/>
          <w:sz w:val="20"/>
          <w:szCs w:val="20"/>
          <w:lang w:val="kk-KZ"/>
        </w:rPr>
        <w:t xml:space="preserve">гінің </w:t>
      </w:r>
      <w:r w:rsidRPr="00714B42">
        <w:rPr>
          <w:rFonts w:ascii="Times New Roman" w:hAnsi="Times New Roman" w:cs="Times New Roman"/>
          <w:sz w:val="20"/>
          <w:szCs w:val="20"/>
          <w:lang w:val="kk-KZ"/>
        </w:rPr>
        <w:t>төменгі деңгейі.</w:t>
      </w:r>
    </w:p>
    <w:p w:rsidR="00ED382D" w:rsidRPr="00714B42" w:rsidRDefault="00ED382D" w:rsidP="00ED382D">
      <w:pPr>
        <w:pStyle w:val="a4"/>
        <w:numPr>
          <w:ilvl w:val="0"/>
          <w:numId w:val="71"/>
        </w:numPr>
        <w:tabs>
          <w:tab w:val="left" w:pos="993"/>
        </w:tabs>
        <w:spacing w:after="0"/>
        <w:ind w:left="0" w:firstLine="567"/>
        <w:rPr>
          <w:rFonts w:ascii="Times New Roman" w:hAnsi="Times New Roman" w:cs="Times New Roman"/>
          <w:sz w:val="20"/>
          <w:szCs w:val="20"/>
          <w:lang w:val="ru-RU"/>
        </w:rPr>
      </w:pPr>
      <w:r>
        <w:rPr>
          <w:rFonts w:ascii="Times New Roman" w:hAnsi="Times New Roman" w:cs="Times New Roman"/>
          <w:bCs/>
          <w:sz w:val="20"/>
          <w:szCs w:val="20"/>
          <w:lang w:val="kk-KZ"/>
        </w:rPr>
        <w:t>о</w:t>
      </w:r>
      <w:r w:rsidRPr="00714B42">
        <w:rPr>
          <w:rFonts w:ascii="Times New Roman" w:hAnsi="Times New Roman" w:cs="Times New Roman"/>
          <w:bCs/>
          <w:sz w:val="20"/>
          <w:szCs w:val="20"/>
          <w:lang w:val="kk-KZ"/>
        </w:rPr>
        <w:t>қушылар</w:t>
      </w:r>
      <w:r w:rsidRPr="00714B42">
        <w:rPr>
          <w:rFonts w:ascii="Times New Roman" w:hAnsi="Times New Roman" w:cs="Times New Roman"/>
          <w:sz w:val="20"/>
          <w:szCs w:val="20"/>
          <w:lang w:val="kk-KZ"/>
        </w:rPr>
        <w:t>дың жартылай өзіндік белсенділік деңгейі.</w:t>
      </w:r>
    </w:p>
    <w:p w:rsidR="00ED382D" w:rsidRPr="00714B42" w:rsidRDefault="00ED382D" w:rsidP="00ED382D">
      <w:pPr>
        <w:pStyle w:val="a4"/>
        <w:numPr>
          <w:ilvl w:val="0"/>
          <w:numId w:val="71"/>
        </w:numPr>
        <w:tabs>
          <w:tab w:val="left" w:pos="993"/>
        </w:tabs>
        <w:spacing w:after="0"/>
        <w:ind w:left="0" w:firstLine="567"/>
        <w:rPr>
          <w:rFonts w:ascii="Times New Roman" w:hAnsi="Times New Roman" w:cs="Times New Roman"/>
          <w:sz w:val="20"/>
          <w:szCs w:val="20"/>
          <w:lang w:val="ru-RU"/>
        </w:rPr>
      </w:pPr>
      <w:r>
        <w:rPr>
          <w:rFonts w:ascii="Times New Roman" w:hAnsi="Times New Roman" w:cs="Times New Roman"/>
          <w:bCs/>
          <w:sz w:val="20"/>
          <w:szCs w:val="20"/>
          <w:lang w:val="kk-KZ"/>
        </w:rPr>
        <w:t>о</w:t>
      </w:r>
      <w:r w:rsidRPr="00714B42">
        <w:rPr>
          <w:rFonts w:ascii="Times New Roman" w:hAnsi="Times New Roman" w:cs="Times New Roman"/>
          <w:bCs/>
          <w:sz w:val="20"/>
          <w:szCs w:val="20"/>
          <w:lang w:val="kk-KZ"/>
        </w:rPr>
        <w:t>қушылар</w:t>
      </w:r>
      <w:r w:rsidRPr="00714B42">
        <w:rPr>
          <w:rFonts w:ascii="Times New Roman" w:hAnsi="Times New Roman" w:cs="Times New Roman"/>
          <w:sz w:val="20"/>
          <w:szCs w:val="20"/>
          <w:lang w:val="kk-KZ"/>
        </w:rPr>
        <w:t>дың өзіндік белсенділік деңгейі.</w:t>
      </w:r>
    </w:p>
    <w:p w:rsidR="00ED382D" w:rsidRPr="00714B42" w:rsidRDefault="00ED382D" w:rsidP="00ED382D">
      <w:pPr>
        <w:pStyle w:val="a4"/>
        <w:numPr>
          <w:ilvl w:val="0"/>
          <w:numId w:val="71"/>
        </w:numPr>
        <w:tabs>
          <w:tab w:val="left" w:pos="993"/>
        </w:tabs>
        <w:spacing w:after="0"/>
        <w:ind w:left="0" w:firstLine="567"/>
        <w:rPr>
          <w:rFonts w:ascii="Times New Roman" w:hAnsi="Times New Roman" w:cs="Times New Roman"/>
          <w:sz w:val="20"/>
          <w:szCs w:val="20"/>
          <w:lang w:val="ru-RU"/>
        </w:rPr>
      </w:pPr>
      <w:r>
        <w:rPr>
          <w:rFonts w:ascii="Times New Roman" w:hAnsi="Times New Roman" w:cs="Times New Roman"/>
          <w:bCs/>
          <w:sz w:val="20"/>
          <w:szCs w:val="20"/>
          <w:lang w:val="kk-KZ"/>
        </w:rPr>
        <w:t>о</w:t>
      </w:r>
      <w:r w:rsidRPr="00714B42">
        <w:rPr>
          <w:rFonts w:ascii="Times New Roman" w:hAnsi="Times New Roman" w:cs="Times New Roman"/>
          <w:bCs/>
          <w:sz w:val="20"/>
          <w:szCs w:val="20"/>
          <w:lang w:val="kk-KZ"/>
        </w:rPr>
        <w:t>қушылар</w:t>
      </w:r>
      <w:r w:rsidRPr="00714B42">
        <w:rPr>
          <w:rFonts w:ascii="Times New Roman" w:hAnsi="Times New Roman" w:cs="Times New Roman"/>
          <w:sz w:val="20"/>
          <w:szCs w:val="20"/>
          <w:lang w:val="kk-KZ"/>
        </w:rPr>
        <w:t>дың шығармашылық белсенділік деңгейі.</w:t>
      </w:r>
    </w:p>
    <w:p w:rsidR="00ED382D" w:rsidRPr="00714B42" w:rsidRDefault="00ED382D" w:rsidP="00ED382D">
      <w:pPr>
        <w:pStyle w:val="a4"/>
        <w:spacing w:after="0"/>
        <w:ind w:firstLine="567"/>
        <w:rPr>
          <w:rFonts w:ascii="Times New Roman" w:hAnsi="Times New Roman" w:cs="Times New Roman"/>
          <w:sz w:val="20"/>
          <w:szCs w:val="20"/>
          <w:lang w:val="kk-KZ"/>
        </w:rPr>
      </w:pPr>
      <w:r w:rsidRPr="00714B42">
        <w:rPr>
          <w:rFonts w:ascii="Times New Roman" w:hAnsi="Times New Roman" w:cs="Times New Roman"/>
          <w:sz w:val="20"/>
          <w:szCs w:val="20"/>
          <w:lang w:val="kk-KZ"/>
        </w:rPr>
        <w:t>Проблемалық оқыту технологиясын ұтымды пайдалану үшін әуелі мұғалім өзі беретін пәні бойынша қызықты проблемалық ситуа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циялар,  қарама-қайшылықтар, жұмбақ-мысалдар, ойландыратын бол</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жамдар, эвристикалық әңгімелер, ізденісті қажет ететін шығармашы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лық тапсырмалар, интелектуалдық ойындар, шағын ғылыми жобалар, эксперименттік тапсырмалар, пікірталастар мен пікірсайыстар сияқты оқ</w:t>
      </w:r>
      <w:r>
        <w:rPr>
          <w:rFonts w:ascii="Times New Roman" w:hAnsi="Times New Roman" w:cs="Times New Roman"/>
          <w:sz w:val="20"/>
          <w:szCs w:val="20"/>
          <w:lang w:val="kk-KZ"/>
        </w:rPr>
        <w:t>уға ынталандыратын, оқушылардың</w:t>
      </w:r>
      <w:r w:rsidRPr="00714B42">
        <w:rPr>
          <w:rFonts w:ascii="Times New Roman" w:hAnsi="Times New Roman" w:cs="Times New Roman"/>
          <w:sz w:val="20"/>
          <w:szCs w:val="20"/>
          <w:lang w:val="kk-KZ"/>
        </w:rPr>
        <w:t xml:space="preserve"> қызығушылықтарын  арттыра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тын  тәсілдер жүйесін  құра білуі  маңызды.</w:t>
      </w:r>
    </w:p>
    <w:p w:rsidR="00ED382D" w:rsidRPr="00714B42" w:rsidRDefault="00ED382D" w:rsidP="00ED382D">
      <w:pPr>
        <w:pStyle w:val="a9"/>
        <w:numPr>
          <w:ilvl w:val="0"/>
          <w:numId w:val="74"/>
        </w:numPr>
        <w:tabs>
          <w:tab w:val="left" w:pos="0"/>
          <w:tab w:val="left" w:pos="993"/>
        </w:tabs>
        <w:spacing w:after="0" w:line="240" w:lineRule="auto"/>
        <w:ind w:left="0" w:firstLine="567"/>
        <w:jc w:val="both"/>
        <w:rPr>
          <w:rFonts w:ascii="Times New Roman" w:hAnsi="Times New Roman" w:cs="Times New Roman"/>
          <w:sz w:val="20"/>
          <w:szCs w:val="20"/>
        </w:rPr>
      </w:pPr>
      <w:r w:rsidRPr="00EC7DB4">
        <w:rPr>
          <w:rFonts w:ascii="Times New Roman" w:hAnsi="Times New Roman" w:cs="Times New Roman"/>
          <w:b/>
          <w:sz w:val="20"/>
          <w:szCs w:val="20"/>
        </w:rPr>
        <w:t>Оқытудың жобалау технологиясы</w:t>
      </w:r>
      <w:r w:rsidRPr="00EC7DB4">
        <w:rPr>
          <w:rFonts w:ascii="Times New Roman" w:hAnsi="Times New Roman" w:cs="Times New Roman"/>
          <w:sz w:val="20"/>
          <w:szCs w:val="20"/>
        </w:rPr>
        <w:t>. Бұл</w:t>
      </w:r>
      <w:r w:rsidRPr="00714B42">
        <w:rPr>
          <w:rFonts w:ascii="Times New Roman" w:hAnsi="Times New Roman" w:cs="Times New Roman"/>
          <w:sz w:val="20"/>
          <w:szCs w:val="20"/>
        </w:rPr>
        <w:t xml:space="preserve"> технологияның негізін американдық педагог Дж.Дьюи қалаған деп есептеледі. Жоба</w:t>
      </w:r>
      <w:r>
        <w:rPr>
          <w:rFonts w:ascii="Times New Roman" w:hAnsi="Times New Roman" w:cs="Times New Roman"/>
          <w:sz w:val="20"/>
          <w:szCs w:val="20"/>
        </w:rPr>
        <w:t>-</w:t>
      </w:r>
      <w:r w:rsidRPr="00714B42">
        <w:rPr>
          <w:rFonts w:ascii="Times New Roman" w:hAnsi="Times New Roman" w:cs="Times New Roman"/>
          <w:sz w:val="20"/>
          <w:szCs w:val="20"/>
        </w:rPr>
        <w:t xml:space="preserve">лау технологиясы проблемалық оқыту технологиясының идеяларымен үндеседі, бірақ өзіндік ерекшеліктері бар. Оның басты айырмашылығы балаларға тапсырмалар берудің өзгешелігінде. Оқушыларға берілетін тапсырмалар олардың теориялық білімдерді нақты өмірлік тәжірибеде қолдана алуларына бағыттайды. Оқушылар өзіндік ізденіс </w:t>
      </w:r>
      <w:r w:rsidRPr="00A81C25">
        <w:rPr>
          <w:rFonts w:ascii="Times New Roman" w:hAnsi="Times New Roman" w:cs="Times New Roman"/>
          <w:sz w:val="20"/>
          <w:szCs w:val="20"/>
        </w:rPr>
        <w:t>үдеріс</w:t>
      </w:r>
      <w:r>
        <w:rPr>
          <w:rFonts w:ascii="Times New Roman" w:hAnsi="Times New Roman" w:cs="Times New Roman"/>
          <w:sz w:val="20"/>
          <w:szCs w:val="20"/>
        </w:rPr>
        <w:t>інде</w:t>
      </w:r>
      <w:r w:rsidRPr="00714B42">
        <w:rPr>
          <w:rFonts w:ascii="Times New Roman" w:hAnsi="Times New Roman" w:cs="Times New Roman"/>
          <w:sz w:val="20"/>
          <w:szCs w:val="20"/>
        </w:rPr>
        <w:t xml:space="preserve"> алдарына қойылған  мәселенің немесе тапсырманың шешімін тауып, оның дұрыстығын дәлелдеп қорғап шығулары талап етіледі.</w:t>
      </w:r>
    </w:p>
    <w:p w:rsidR="00ED382D" w:rsidRPr="00714B42" w:rsidRDefault="00ED382D" w:rsidP="00ED382D">
      <w:pPr>
        <w:pStyle w:val="a9"/>
        <w:tabs>
          <w:tab w:val="left" w:pos="0"/>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Мұғалім бұл технология бойынша тек бағдар беруші рөлін ұстанады: оқушыларға әдебиет көздерін оқуды, өз беттерінше жұмыс істеу тәсілдерімен </w:t>
      </w:r>
      <w:r w:rsidRPr="00714B42">
        <w:rPr>
          <w:rFonts w:ascii="Times New Roman" w:hAnsi="Times New Roman" w:cs="Times New Roman"/>
          <w:sz w:val="20"/>
          <w:szCs w:val="20"/>
        </w:rPr>
        <w:lastRenderedPageBreak/>
        <w:t>таныстырып отырады. Ең ұтымды жағы - оқушылардың танымдық әрекетке қызығушылы</w:t>
      </w:r>
      <w:r>
        <w:rPr>
          <w:rFonts w:ascii="Times New Roman" w:hAnsi="Times New Roman" w:cs="Times New Roman"/>
          <w:sz w:val="20"/>
          <w:szCs w:val="20"/>
        </w:rPr>
        <w:t>ғының</w:t>
      </w:r>
      <w:r w:rsidRPr="00714B42">
        <w:rPr>
          <w:rFonts w:ascii="Times New Roman" w:hAnsi="Times New Roman" w:cs="Times New Roman"/>
          <w:sz w:val="20"/>
          <w:szCs w:val="20"/>
        </w:rPr>
        <w:t xml:space="preserve"> артуы. Оқушылар алған академиялық білімдерінің нақты өмірлік тәжірибедегі құндылығын, болашақта қажеттілігін осы жобалық тапсырмаларды орындау  арқылы  жақсы түсінетін болады. </w:t>
      </w:r>
    </w:p>
    <w:p w:rsidR="00ED382D" w:rsidRPr="00714B42" w:rsidRDefault="00ED382D" w:rsidP="00ED382D">
      <w:pPr>
        <w:pStyle w:val="a9"/>
        <w:tabs>
          <w:tab w:val="left" w:pos="0"/>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Жобалау технологиясы бойынша оқушылардың өздік жұмыстарын орындау түрлері төмендегідей жіктелуі мүмкін: жеке іс-әрекет; жұптық іс-әрекет; топтық іс-әрекет. Жобаны орындау үшін  нақты бір уақыт мерзімі бекітіледі. Осы уақыт ішінде  жобаны орындаушылар өздерінің меңгерген теориялық білімдерімен қатар, жеке тәжірибесі негізінде түрлі салалардағы жинақтаған білімдерін жүйелейді. Орындалған жобаның нәтижесі нақты және  практикада қолданылатын болуы керек.</w:t>
      </w:r>
    </w:p>
    <w:p w:rsidR="00ED382D" w:rsidRPr="00714B42" w:rsidRDefault="00ED382D" w:rsidP="00ED382D">
      <w:pPr>
        <w:pStyle w:val="a9"/>
        <w:tabs>
          <w:tab w:val="left" w:pos="0"/>
          <w:tab w:val="left" w:pos="993"/>
        </w:tabs>
        <w:spacing w:after="0" w:line="240" w:lineRule="auto"/>
        <w:ind w:left="0" w:firstLine="567"/>
        <w:jc w:val="both"/>
        <w:rPr>
          <w:rFonts w:ascii="Times New Roman" w:hAnsi="Times New Roman" w:cs="Times New Roman"/>
          <w:b/>
          <w:i/>
          <w:sz w:val="20"/>
          <w:szCs w:val="20"/>
        </w:rPr>
      </w:pPr>
      <w:r w:rsidRPr="00714B42">
        <w:rPr>
          <w:rFonts w:ascii="Times New Roman" w:hAnsi="Times New Roman" w:cs="Times New Roman"/>
          <w:b/>
          <w:i/>
          <w:sz w:val="20"/>
          <w:szCs w:val="20"/>
        </w:rPr>
        <w:t>Жобалау технологиясы мына талаптарға сай жүргізілуі тиіс:</w:t>
      </w:r>
    </w:p>
    <w:p w:rsidR="00ED382D" w:rsidRPr="00714B42" w:rsidRDefault="00ED382D" w:rsidP="00ED382D">
      <w:pPr>
        <w:pStyle w:val="a9"/>
        <w:numPr>
          <w:ilvl w:val="0"/>
          <w:numId w:val="64"/>
        </w:numPr>
        <w:tabs>
          <w:tab w:val="left" w:pos="0"/>
          <w:tab w:val="left" w:pos="709"/>
          <w:tab w:val="left" w:pos="993"/>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б</w:t>
      </w:r>
      <w:r w:rsidRPr="00714B42">
        <w:rPr>
          <w:rFonts w:ascii="Times New Roman" w:hAnsi="Times New Roman" w:cs="Times New Roman"/>
          <w:sz w:val="20"/>
          <w:szCs w:val="20"/>
        </w:rPr>
        <w:t>ерілген тапсырманың шығармашылық тұрғыдан қызықты болуы,  жан-жақты ізденіс әрекетін талап етуі;</w:t>
      </w:r>
    </w:p>
    <w:p w:rsidR="00ED382D" w:rsidRPr="00714B42" w:rsidRDefault="00ED382D" w:rsidP="00ED382D">
      <w:pPr>
        <w:pStyle w:val="a9"/>
        <w:numPr>
          <w:ilvl w:val="0"/>
          <w:numId w:val="64"/>
        </w:numPr>
        <w:tabs>
          <w:tab w:val="left" w:pos="0"/>
          <w:tab w:val="left" w:pos="709"/>
          <w:tab w:val="left" w:pos="993"/>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к</w:t>
      </w:r>
      <w:r w:rsidRPr="00714B42">
        <w:rPr>
          <w:rFonts w:ascii="Times New Roman" w:hAnsi="Times New Roman" w:cs="Times New Roman"/>
          <w:sz w:val="20"/>
          <w:szCs w:val="20"/>
        </w:rPr>
        <w:t>үтілетін нәтижелердің практикалық, теориялық, танымдық  құндылығының жоғары болуы;</w:t>
      </w:r>
    </w:p>
    <w:p w:rsidR="00ED382D" w:rsidRPr="00714B42" w:rsidRDefault="00ED382D" w:rsidP="00ED382D">
      <w:pPr>
        <w:pStyle w:val="a9"/>
        <w:numPr>
          <w:ilvl w:val="0"/>
          <w:numId w:val="64"/>
        </w:numPr>
        <w:tabs>
          <w:tab w:val="left" w:pos="0"/>
          <w:tab w:val="left" w:pos="709"/>
          <w:tab w:val="left" w:pos="993"/>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ж</w:t>
      </w:r>
      <w:r w:rsidRPr="00714B42">
        <w:rPr>
          <w:rFonts w:ascii="Times New Roman" w:hAnsi="Times New Roman" w:cs="Times New Roman"/>
          <w:sz w:val="20"/>
          <w:szCs w:val="20"/>
        </w:rPr>
        <w:t>оба (жеке,  жұптық, топтық) міндетті түрде өзіндік орындалатын іс-әрекет болуы керек;</w:t>
      </w:r>
    </w:p>
    <w:p w:rsidR="00ED382D" w:rsidRPr="00714B42" w:rsidRDefault="00ED382D" w:rsidP="00ED382D">
      <w:pPr>
        <w:pStyle w:val="a9"/>
        <w:numPr>
          <w:ilvl w:val="0"/>
          <w:numId w:val="64"/>
        </w:numPr>
        <w:tabs>
          <w:tab w:val="left" w:pos="0"/>
          <w:tab w:val="left" w:pos="709"/>
          <w:tab w:val="left" w:pos="993"/>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ж</w:t>
      </w:r>
      <w:r w:rsidRPr="00714B42">
        <w:rPr>
          <w:rFonts w:ascii="Times New Roman" w:hAnsi="Times New Roman" w:cs="Times New Roman"/>
          <w:sz w:val="20"/>
          <w:szCs w:val="20"/>
        </w:rPr>
        <w:t>обаның мазмұнының нәтижелерге жету кезеңдері бойынша құрылымдануы;</w:t>
      </w:r>
    </w:p>
    <w:p w:rsidR="00ED382D" w:rsidRPr="00714B42" w:rsidRDefault="00ED382D" w:rsidP="00ED382D">
      <w:pPr>
        <w:pStyle w:val="a9"/>
        <w:numPr>
          <w:ilvl w:val="0"/>
          <w:numId w:val="64"/>
        </w:numPr>
        <w:tabs>
          <w:tab w:val="left" w:pos="0"/>
          <w:tab w:val="left" w:pos="709"/>
          <w:tab w:val="left" w:pos="993"/>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з</w:t>
      </w:r>
      <w:r w:rsidRPr="00714B42">
        <w:rPr>
          <w:rFonts w:ascii="Times New Roman" w:hAnsi="Times New Roman" w:cs="Times New Roman"/>
          <w:sz w:val="20"/>
          <w:szCs w:val="20"/>
        </w:rPr>
        <w:t>ерттеу әдістерінің қолданылуы: зерттеу проблемасын, мін</w:t>
      </w:r>
      <w:r>
        <w:rPr>
          <w:rFonts w:ascii="Times New Roman" w:hAnsi="Times New Roman" w:cs="Times New Roman"/>
          <w:sz w:val="20"/>
          <w:szCs w:val="20"/>
        </w:rPr>
        <w:t>-</w:t>
      </w:r>
      <w:r w:rsidRPr="00714B42">
        <w:rPr>
          <w:rFonts w:ascii="Times New Roman" w:hAnsi="Times New Roman" w:cs="Times New Roman"/>
          <w:sz w:val="20"/>
          <w:szCs w:val="20"/>
        </w:rPr>
        <w:t>деттерін, болжамын анықтау, жинақталған мәліметтерді талдау, ста</w:t>
      </w:r>
      <w:r>
        <w:rPr>
          <w:rFonts w:ascii="Times New Roman" w:hAnsi="Times New Roman" w:cs="Times New Roman"/>
          <w:sz w:val="20"/>
          <w:szCs w:val="20"/>
        </w:rPr>
        <w:t>-</w:t>
      </w:r>
      <w:r w:rsidRPr="00714B42">
        <w:rPr>
          <w:rFonts w:ascii="Times New Roman" w:hAnsi="Times New Roman" w:cs="Times New Roman"/>
          <w:sz w:val="20"/>
          <w:szCs w:val="20"/>
        </w:rPr>
        <w:t>тистикалық әдістерді қолдану;</w:t>
      </w:r>
    </w:p>
    <w:p w:rsidR="00ED382D" w:rsidRPr="00714B42" w:rsidRDefault="00ED382D" w:rsidP="00ED382D">
      <w:pPr>
        <w:pStyle w:val="a9"/>
        <w:numPr>
          <w:ilvl w:val="0"/>
          <w:numId w:val="64"/>
        </w:numPr>
        <w:tabs>
          <w:tab w:val="left" w:pos="0"/>
          <w:tab w:val="left" w:pos="709"/>
          <w:tab w:val="left" w:pos="993"/>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ж</w:t>
      </w:r>
      <w:r w:rsidRPr="00714B42">
        <w:rPr>
          <w:rFonts w:ascii="Times New Roman" w:hAnsi="Times New Roman" w:cs="Times New Roman"/>
          <w:sz w:val="20"/>
          <w:szCs w:val="20"/>
        </w:rPr>
        <w:t>оба тапсырмасын орындауда пәнаралық байланыс негізінде білім интеграциясының болуы ;</w:t>
      </w:r>
    </w:p>
    <w:p w:rsidR="00ED382D" w:rsidRPr="00714B42" w:rsidRDefault="00ED382D" w:rsidP="00ED382D">
      <w:pPr>
        <w:pStyle w:val="a9"/>
        <w:numPr>
          <w:ilvl w:val="0"/>
          <w:numId w:val="64"/>
        </w:numPr>
        <w:tabs>
          <w:tab w:val="left" w:pos="0"/>
          <w:tab w:val="left" w:pos="709"/>
          <w:tab w:val="left" w:pos="993"/>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о</w:t>
      </w:r>
      <w:r w:rsidRPr="00714B42">
        <w:rPr>
          <w:rFonts w:ascii="Times New Roman" w:hAnsi="Times New Roman" w:cs="Times New Roman"/>
          <w:sz w:val="20"/>
          <w:szCs w:val="20"/>
        </w:rPr>
        <w:t>рындалған жоба нәтижесінің қорытынды формасының  мате</w:t>
      </w:r>
      <w:r>
        <w:rPr>
          <w:rFonts w:ascii="Times New Roman" w:hAnsi="Times New Roman" w:cs="Times New Roman"/>
          <w:sz w:val="20"/>
          <w:szCs w:val="20"/>
        </w:rPr>
        <w:t>-</w:t>
      </w:r>
      <w:r w:rsidRPr="00714B42">
        <w:rPr>
          <w:rFonts w:ascii="Times New Roman" w:hAnsi="Times New Roman" w:cs="Times New Roman"/>
          <w:sz w:val="20"/>
          <w:szCs w:val="20"/>
        </w:rPr>
        <w:t xml:space="preserve">риалдық сипатта өткізілуі: </w:t>
      </w:r>
      <w:r w:rsidRPr="00714B42">
        <w:rPr>
          <w:rFonts w:ascii="Times New Roman" w:hAnsi="Times New Roman" w:cs="Times New Roman"/>
          <w:i/>
          <w:sz w:val="20"/>
          <w:szCs w:val="20"/>
        </w:rPr>
        <w:t>бейнефильм, альбом, презентация,сайт,  мақала, т.с.</w:t>
      </w:r>
      <w:r w:rsidRPr="00714B42">
        <w:rPr>
          <w:rFonts w:ascii="Times New Roman" w:hAnsi="Times New Roman" w:cs="Times New Roman"/>
          <w:sz w:val="20"/>
          <w:szCs w:val="20"/>
        </w:rPr>
        <w:t>с.;</w:t>
      </w:r>
    </w:p>
    <w:p w:rsidR="00ED382D" w:rsidRPr="00714B42" w:rsidRDefault="00ED382D" w:rsidP="00ED382D">
      <w:pPr>
        <w:pStyle w:val="a9"/>
        <w:numPr>
          <w:ilvl w:val="0"/>
          <w:numId w:val="64"/>
        </w:numPr>
        <w:tabs>
          <w:tab w:val="left" w:pos="0"/>
          <w:tab w:val="left" w:pos="709"/>
          <w:tab w:val="left" w:pos="993"/>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ж</w:t>
      </w:r>
      <w:r w:rsidRPr="00714B42">
        <w:rPr>
          <w:rFonts w:ascii="Times New Roman" w:hAnsi="Times New Roman" w:cs="Times New Roman"/>
          <w:sz w:val="20"/>
          <w:szCs w:val="20"/>
        </w:rPr>
        <w:t>обаның көпшілік алдында талқылануы, қорғалуы, құнды</w:t>
      </w:r>
      <w:r>
        <w:rPr>
          <w:rFonts w:ascii="Times New Roman" w:hAnsi="Times New Roman" w:cs="Times New Roman"/>
          <w:sz w:val="20"/>
          <w:szCs w:val="20"/>
        </w:rPr>
        <w:t>-</w:t>
      </w:r>
      <w:r w:rsidRPr="00714B42">
        <w:rPr>
          <w:rFonts w:ascii="Times New Roman" w:hAnsi="Times New Roman" w:cs="Times New Roman"/>
          <w:sz w:val="20"/>
          <w:szCs w:val="20"/>
        </w:rPr>
        <w:t>лығының  дәлелденуі.</w:t>
      </w:r>
    </w:p>
    <w:p w:rsidR="00ED382D" w:rsidRPr="00714B42" w:rsidRDefault="00ED382D" w:rsidP="00ED382D">
      <w:pPr>
        <w:pStyle w:val="a9"/>
        <w:tabs>
          <w:tab w:val="left" w:pos="0"/>
          <w:tab w:val="left" w:pos="993"/>
        </w:tabs>
        <w:spacing w:after="0" w:line="240" w:lineRule="auto"/>
        <w:ind w:left="0" w:firstLine="567"/>
        <w:jc w:val="both"/>
        <w:rPr>
          <w:rFonts w:ascii="Times New Roman" w:hAnsi="Times New Roman" w:cs="Times New Roman"/>
          <w:b/>
          <w:i/>
          <w:sz w:val="20"/>
          <w:szCs w:val="20"/>
        </w:rPr>
      </w:pPr>
      <w:r w:rsidRPr="00714B42">
        <w:rPr>
          <w:rFonts w:ascii="Times New Roman" w:hAnsi="Times New Roman" w:cs="Times New Roman"/>
          <w:b/>
          <w:i/>
          <w:sz w:val="20"/>
          <w:szCs w:val="20"/>
        </w:rPr>
        <w:t>Жобалау технологиясының оқушы үшін тиімділігі:</w:t>
      </w:r>
    </w:p>
    <w:p w:rsidR="00ED382D" w:rsidRPr="00714B42" w:rsidRDefault="00ED382D" w:rsidP="00ED382D">
      <w:pPr>
        <w:pStyle w:val="a9"/>
        <w:numPr>
          <w:ilvl w:val="0"/>
          <w:numId w:val="64"/>
        </w:numPr>
        <w:tabs>
          <w:tab w:val="left" w:pos="0"/>
          <w:tab w:val="left" w:pos="851"/>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жоба мәселесін шешу барысында оқушы түрлі әдебиет көз</w:t>
      </w:r>
      <w:r>
        <w:rPr>
          <w:rFonts w:ascii="Times New Roman" w:hAnsi="Times New Roman" w:cs="Times New Roman"/>
          <w:sz w:val="20"/>
          <w:szCs w:val="20"/>
        </w:rPr>
        <w:t>-</w:t>
      </w:r>
      <w:r w:rsidRPr="00714B42">
        <w:rPr>
          <w:rFonts w:ascii="Times New Roman" w:hAnsi="Times New Roman" w:cs="Times New Roman"/>
          <w:sz w:val="20"/>
          <w:szCs w:val="20"/>
        </w:rPr>
        <w:t>дерін өзі  іздестіріп,  өз білімін  оқулықтан тыс материалдармен толық</w:t>
      </w:r>
      <w:r>
        <w:rPr>
          <w:rFonts w:ascii="Times New Roman" w:hAnsi="Times New Roman" w:cs="Times New Roman"/>
          <w:sz w:val="20"/>
          <w:szCs w:val="20"/>
        </w:rPr>
        <w:t>-</w:t>
      </w:r>
      <w:r w:rsidRPr="00714B42">
        <w:rPr>
          <w:rFonts w:ascii="Times New Roman" w:hAnsi="Times New Roman" w:cs="Times New Roman"/>
          <w:sz w:val="20"/>
          <w:szCs w:val="20"/>
        </w:rPr>
        <w:t>тырады;</w:t>
      </w:r>
    </w:p>
    <w:p w:rsidR="00ED382D" w:rsidRPr="00714B42" w:rsidRDefault="00ED382D" w:rsidP="00ED382D">
      <w:pPr>
        <w:pStyle w:val="a9"/>
        <w:numPr>
          <w:ilvl w:val="0"/>
          <w:numId w:val="64"/>
        </w:numPr>
        <w:tabs>
          <w:tab w:val="left" w:pos="0"/>
          <w:tab w:val="left" w:pos="851"/>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теориялық білімнің практикалық қолданысын іздестіруге  машықтанады;</w:t>
      </w:r>
    </w:p>
    <w:p w:rsidR="00ED382D" w:rsidRPr="00714B42" w:rsidRDefault="00ED382D" w:rsidP="00ED382D">
      <w:pPr>
        <w:pStyle w:val="a9"/>
        <w:numPr>
          <w:ilvl w:val="0"/>
          <w:numId w:val="64"/>
        </w:numPr>
        <w:tabs>
          <w:tab w:val="left" w:pos="0"/>
          <w:tab w:val="left" w:pos="851"/>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жұптық немесе топтық ізденіс жұмыс барысында комму</w:t>
      </w:r>
      <w:r>
        <w:rPr>
          <w:rFonts w:ascii="Times New Roman" w:hAnsi="Times New Roman" w:cs="Times New Roman"/>
          <w:sz w:val="20"/>
          <w:szCs w:val="20"/>
        </w:rPr>
        <w:t>-</w:t>
      </w:r>
      <w:r w:rsidRPr="00714B42">
        <w:rPr>
          <w:rFonts w:ascii="Times New Roman" w:hAnsi="Times New Roman" w:cs="Times New Roman"/>
          <w:sz w:val="20"/>
          <w:szCs w:val="20"/>
        </w:rPr>
        <w:t>никативтік іскерліктерін дамытады;</w:t>
      </w:r>
    </w:p>
    <w:p w:rsidR="00ED382D" w:rsidRPr="00714B42" w:rsidRDefault="00ED382D" w:rsidP="00ED382D">
      <w:pPr>
        <w:pStyle w:val="a9"/>
        <w:numPr>
          <w:ilvl w:val="0"/>
          <w:numId w:val="64"/>
        </w:numPr>
        <w:tabs>
          <w:tab w:val="left" w:pos="0"/>
          <w:tab w:val="left" w:pos="851"/>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мектеп жасынан ғылыми-ізденушілік іс-әрекет дағдыларын қалыптастырады;</w:t>
      </w:r>
    </w:p>
    <w:p w:rsidR="00ED382D" w:rsidRPr="00714B42" w:rsidRDefault="00ED382D" w:rsidP="00ED382D">
      <w:pPr>
        <w:pStyle w:val="a9"/>
        <w:numPr>
          <w:ilvl w:val="0"/>
          <w:numId w:val="64"/>
        </w:numPr>
        <w:tabs>
          <w:tab w:val="left" w:pos="0"/>
          <w:tab w:val="left" w:pos="851"/>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сыни ойлау,  жүйелі ойлау, логикалық ойлауын дамытады;</w:t>
      </w:r>
    </w:p>
    <w:p w:rsidR="00ED382D" w:rsidRPr="00714B42" w:rsidRDefault="00ED382D" w:rsidP="00ED382D">
      <w:pPr>
        <w:pStyle w:val="a9"/>
        <w:numPr>
          <w:ilvl w:val="0"/>
          <w:numId w:val="64"/>
        </w:numPr>
        <w:tabs>
          <w:tab w:val="left" w:pos="0"/>
          <w:tab w:val="left" w:pos="851"/>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белгіленген мерзімге дейін жобаны орындау кезеңдеріне қажетті уақытты өздері белгілеп, тайм-менеджмент негіздерімен танысады.</w:t>
      </w:r>
    </w:p>
    <w:p w:rsidR="00ED382D" w:rsidRPr="00714B42" w:rsidRDefault="00ED382D" w:rsidP="00ED382D">
      <w:pPr>
        <w:pStyle w:val="a9"/>
        <w:numPr>
          <w:ilvl w:val="0"/>
          <w:numId w:val="74"/>
        </w:numPr>
        <w:tabs>
          <w:tab w:val="left" w:pos="0"/>
          <w:tab w:val="left" w:pos="993"/>
        </w:tabs>
        <w:spacing w:after="0" w:line="240" w:lineRule="auto"/>
        <w:ind w:left="0" w:firstLine="567"/>
        <w:jc w:val="both"/>
        <w:rPr>
          <w:rFonts w:ascii="Times New Roman" w:hAnsi="Times New Roman" w:cs="Times New Roman"/>
          <w:b/>
          <w:sz w:val="20"/>
          <w:szCs w:val="20"/>
          <w:u w:val="single"/>
        </w:rPr>
      </w:pPr>
      <w:r w:rsidRPr="00714B42">
        <w:rPr>
          <w:rFonts w:ascii="Times New Roman" w:hAnsi="Times New Roman" w:cs="Times New Roman"/>
          <w:b/>
          <w:sz w:val="20"/>
          <w:szCs w:val="20"/>
        </w:rPr>
        <w:lastRenderedPageBreak/>
        <w:t xml:space="preserve"> Оқытудың ақпараттық және коммуникативтік техно</w:t>
      </w:r>
      <w:r>
        <w:rPr>
          <w:rFonts w:ascii="Times New Roman" w:hAnsi="Times New Roman" w:cs="Times New Roman"/>
          <w:b/>
          <w:sz w:val="20"/>
          <w:szCs w:val="20"/>
        </w:rPr>
        <w:t>-</w:t>
      </w:r>
      <w:r w:rsidRPr="00714B42">
        <w:rPr>
          <w:rFonts w:ascii="Times New Roman" w:hAnsi="Times New Roman" w:cs="Times New Roman"/>
          <w:b/>
          <w:sz w:val="20"/>
          <w:szCs w:val="20"/>
        </w:rPr>
        <w:t xml:space="preserve">логиялары. </w:t>
      </w:r>
      <w:r w:rsidRPr="00714B42">
        <w:rPr>
          <w:rFonts w:ascii="Times New Roman" w:hAnsi="Times New Roman" w:cs="Times New Roman"/>
          <w:sz w:val="20"/>
          <w:szCs w:val="20"/>
        </w:rPr>
        <w:t xml:space="preserve">Қазіргі ақпараттық қоғамда  оқыту </w:t>
      </w:r>
      <w:r w:rsidRPr="00A81C25">
        <w:rPr>
          <w:rFonts w:ascii="Times New Roman" w:hAnsi="Times New Roman" w:cs="Times New Roman"/>
          <w:sz w:val="20"/>
          <w:szCs w:val="20"/>
        </w:rPr>
        <w:t>үдеріс</w:t>
      </w:r>
      <w:r>
        <w:rPr>
          <w:rFonts w:ascii="Times New Roman" w:hAnsi="Times New Roman" w:cs="Times New Roman"/>
          <w:sz w:val="20"/>
          <w:szCs w:val="20"/>
        </w:rPr>
        <w:t>ін</w:t>
      </w:r>
      <w:r w:rsidRPr="00714B42">
        <w:rPr>
          <w:rFonts w:ascii="Times New Roman" w:hAnsi="Times New Roman" w:cs="Times New Roman"/>
          <w:sz w:val="20"/>
          <w:szCs w:val="20"/>
        </w:rPr>
        <w:t xml:space="preserve"> ақпараттық-коммуниткативтік технологияларынсыз көз алдына елестету мүмкін емес. Интернет желісі пайда болғаннан бастап ақпараттық-коммуника</w:t>
      </w:r>
      <w:r>
        <w:rPr>
          <w:rFonts w:ascii="Times New Roman" w:hAnsi="Times New Roman" w:cs="Times New Roman"/>
          <w:sz w:val="20"/>
          <w:szCs w:val="20"/>
        </w:rPr>
        <w:t>-</w:t>
      </w:r>
      <w:r w:rsidRPr="00714B42">
        <w:rPr>
          <w:rFonts w:ascii="Times New Roman" w:hAnsi="Times New Roman" w:cs="Times New Roman"/>
          <w:sz w:val="20"/>
          <w:szCs w:val="20"/>
        </w:rPr>
        <w:t>тивтік технологиялар тек оқыту құралы емес, сонымен қатар әлемдік масштабтағы қарым-қатынас алаңына айналып, олардың тұлға сана</w:t>
      </w:r>
      <w:r>
        <w:rPr>
          <w:rFonts w:ascii="Times New Roman" w:hAnsi="Times New Roman" w:cs="Times New Roman"/>
          <w:sz w:val="20"/>
          <w:szCs w:val="20"/>
        </w:rPr>
        <w:t>-</w:t>
      </w:r>
      <w:r w:rsidRPr="00714B42">
        <w:rPr>
          <w:rFonts w:ascii="Times New Roman" w:hAnsi="Times New Roman" w:cs="Times New Roman"/>
          <w:sz w:val="20"/>
          <w:szCs w:val="20"/>
        </w:rPr>
        <w:t>сына, оның дүниетанымына және жалпы тәрбиесіне әсері ерекше сезі</w:t>
      </w:r>
      <w:r>
        <w:rPr>
          <w:rFonts w:ascii="Times New Roman" w:hAnsi="Times New Roman" w:cs="Times New Roman"/>
          <w:sz w:val="20"/>
          <w:szCs w:val="20"/>
        </w:rPr>
        <w:t>-</w:t>
      </w:r>
      <w:r w:rsidRPr="00714B42">
        <w:rPr>
          <w:rFonts w:ascii="Times New Roman" w:hAnsi="Times New Roman" w:cs="Times New Roman"/>
          <w:sz w:val="20"/>
          <w:szCs w:val="20"/>
        </w:rPr>
        <w:t xml:space="preserve">ле бастады. Кез келген ақпараттың қолжетімділігі әр тұлғаның әлемдік  білім беру кеңістігіне интеграциялануына зор ықпал тигізуде. </w:t>
      </w:r>
    </w:p>
    <w:p w:rsidR="00ED382D" w:rsidRPr="00714B42" w:rsidRDefault="00ED382D" w:rsidP="00ED382D">
      <w:pPr>
        <w:pStyle w:val="a9"/>
        <w:tabs>
          <w:tab w:val="left" w:pos="0"/>
          <w:tab w:val="left" w:pos="709"/>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b/>
          <w:i/>
          <w:sz w:val="20"/>
          <w:szCs w:val="20"/>
        </w:rPr>
        <w:t>Ақпараттық-коммуникативтік технологиялар</w:t>
      </w:r>
      <w:r w:rsidRPr="00714B42">
        <w:rPr>
          <w:rFonts w:ascii="Times New Roman" w:hAnsi="Times New Roman" w:cs="Times New Roman"/>
          <w:sz w:val="20"/>
          <w:szCs w:val="20"/>
        </w:rPr>
        <w:t xml:space="preserve"> - түрлі ақ</w:t>
      </w:r>
      <w:r>
        <w:rPr>
          <w:rFonts w:ascii="Times New Roman" w:hAnsi="Times New Roman" w:cs="Times New Roman"/>
          <w:sz w:val="20"/>
          <w:szCs w:val="20"/>
        </w:rPr>
        <w:t>-</w:t>
      </w:r>
      <w:r w:rsidRPr="00714B42">
        <w:rPr>
          <w:rFonts w:ascii="Times New Roman" w:hAnsi="Times New Roman" w:cs="Times New Roman"/>
          <w:sz w:val="20"/>
          <w:szCs w:val="20"/>
        </w:rPr>
        <w:t>парат көздерімен (электрондық, баспалық, қарым-қатынастық) жұмыс істеу үшін арнайы бағдарламалық және техникалық құралдарды пайдаланатын педагогикалық технологиялар. Ақпараттық техноло</w:t>
      </w:r>
      <w:r>
        <w:rPr>
          <w:rFonts w:ascii="Times New Roman" w:hAnsi="Times New Roman" w:cs="Times New Roman"/>
          <w:sz w:val="20"/>
          <w:szCs w:val="20"/>
        </w:rPr>
        <w:t>-</w:t>
      </w:r>
      <w:r w:rsidRPr="00714B42">
        <w:rPr>
          <w:rFonts w:ascii="Times New Roman" w:hAnsi="Times New Roman" w:cs="Times New Roman"/>
          <w:sz w:val="20"/>
          <w:szCs w:val="20"/>
        </w:rPr>
        <w:t xml:space="preserve">гиялардың жедел модернизациялануына байланысты мұғалімдердің </w:t>
      </w:r>
      <w:r w:rsidRPr="00714B42">
        <w:rPr>
          <w:rFonts w:ascii="Times New Roman" w:hAnsi="Times New Roman" w:cs="Times New Roman"/>
          <w:i/>
          <w:sz w:val="20"/>
          <w:szCs w:val="20"/>
        </w:rPr>
        <w:t>ақпараттық құзыреттіліктеріне</w:t>
      </w:r>
      <w:r w:rsidRPr="00714B42">
        <w:rPr>
          <w:rFonts w:ascii="Times New Roman" w:hAnsi="Times New Roman" w:cs="Times New Roman"/>
          <w:sz w:val="20"/>
          <w:szCs w:val="20"/>
        </w:rPr>
        <w:t xml:space="preserve"> деген талаптар жылдан-жылға  кү</w:t>
      </w:r>
      <w:r>
        <w:rPr>
          <w:rFonts w:ascii="Times New Roman" w:hAnsi="Times New Roman" w:cs="Times New Roman"/>
          <w:sz w:val="20"/>
          <w:szCs w:val="20"/>
        </w:rPr>
        <w:t>-</w:t>
      </w:r>
      <w:r w:rsidRPr="00714B42">
        <w:rPr>
          <w:rFonts w:ascii="Times New Roman" w:hAnsi="Times New Roman" w:cs="Times New Roman"/>
          <w:sz w:val="20"/>
          <w:szCs w:val="20"/>
        </w:rPr>
        <w:t xml:space="preserve">шею үстінде. </w:t>
      </w:r>
    </w:p>
    <w:p w:rsidR="00ED382D" w:rsidRPr="00714B42" w:rsidRDefault="00ED382D" w:rsidP="00ED382D">
      <w:pPr>
        <w:pStyle w:val="a9"/>
        <w:tabs>
          <w:tab w:val="left" w:pos="0"/>
          <w:tab w:val="left" w:pos="709"/>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Мұғалімнің ақпараттық құзыреттілігіне төмендегідей іскер</w:t>
      </w:r>
      <w:r>
        <w:rPr>
          <w:rFonts w:ascii="Times New Roman" w:hAnsi="Times New Roman" w:cs="Times New Roman"/>
          <w:sz w:val="20"/>
          <w:szCs w:val="20"/>
        </w:rPr>
        <w:t>-</w:t>
      </w:r>
      <w:r w:rsidRPr="00714B42">
        <w:rPr>
          <w:rFonts w:ascii="Times New Roman" w:hAnsi="Times New Roman" w:cs="Times New Roman"/>
          <w:sz w:val="20"/>
          <w:szCs w:val="20"/>
        </w:rPr>
        <w:t>ліктер мен дағдыларды меңгеруі жатады:</w:t>
      </w:r>
    </w:p>
    <w:p w:rsidR="00ED382D" w:rsidRPr="00714B42" w:rsidRDefault="00ED382D" w:rsidP="00ED382D">
      <w:pPr>
        <w:pStyle w:val="a9"/>
        <w:numPr>
          <w:ilvl w:val="0"/>
          <w:numId w:val="76"/>
        </w:numPr>
        <w:tabs>
          <w:tab w:val="left" w:pos="993"/>
        </w:tabs>
        <w:spacing w:after="0" w:line="240" w:lineRule="auto"/>
        <w:ind w:left="0" w:firstLine="567"/>
        <w:jc w:val="both"/>
        <w:rPr>
          <w:rFonts w:ascii="Times New Roman" w:hAnsi="Times New Roman" w:cs="Times New Roman"/>
          <w:sz w:val="20"/>
          <w:szCs w:val="20"/>
          <w:u w:val="single"/>
        </w:rPr>
      </w:pPr>
      <w:r>
        <w:rPr>
          <w:rFonts w:ascii="Times New Roman" w:hAnsi="Times New Roman" w:cs="Times New Roman"/>
          <w:sz w:val="20"/>
          <w:szCs w:val="20"/>
        </w:rPr>
        <w:t>э</w:t>
      </w:r>
      <w:r w:rsidRPr="00714B42">
        <w:rPr>
          <w:rFonts w:ascii="Times New Roman" w:hAnsi="Times New Roman" w:cs="Times New Roman"/>
          <w:sz w:val="20"/>
          <w:szCs w:val="20"/>
        </w:rPr>
        <w:t>лектрондық базамен жақсы жұмыс істей алуы, ком</w:t>
      </w:r>
      <w:r>
        <w:rPr>
          <w:rFonts w:ascii="Times New Roman" w:hAnsi="Times New Roman" w:cs="Times New Roman"/>
          <w:sz w:val="20"/>
          <w:szCs w:val="20"/>
        </w:rPr>
        <w:t>-</w:t>
      </w:r>
      <w:r w:rsidRPr="00714B42">
        <w:rPr>
          <w:rFonts w:ascii="Times New Roman" w:hAnsi="Times New Roman" w:cs="Times New Roman"/>
          <w:sz w:val="20"/>
          <w:szCs w:val="20"/>
        </w:rPr>
        <w:t>пьютерлік сауаттылығының болуы (</w:t>
      </w:r>
      <w:r w:rsidRPr="00714B42">
        <w:rPr>
          <w:rFonts w:ascii="Times New Roman" w:eastAsia="Times New Roman" w:hAnsi="Times New Roman" w:cs="Times New Roman"/>
          <w:sz w:val="20"/>
          <w:szCs w:val="20"/>
        </w:rPr>
        <w:t>MS Offise Word, MS Offise Excel, MS Offise Power Point, MS Offise Publisher, т.б.</w:t>
      </w:r>
      <w:r w:rsidRPr="00714B42">
        <w:rPr>
          <w:rFonts w:ascii="Times New Roman" w:hAnsi="Times New Roman" w:cs="Times New Roman"/>
          <w:sz w:val="20"/>
          <w:szCs w:val="20"/>
        </w:rPr>
        <w:t xml:space="preserve"> бағдарламалармен жұмыс істей алуы</w:t>
      </w:r>
      <w:r w:rsidRPr="00714B42">
        <w:rPr>
          <w:rFonts w:ascii="Times New Roman" w:eastAsia="Times New Roman" w:hAnsi="Times New Roman" w:cs="Times New Roman"/>
          <w:sz w:val="20"/>
          <w:szCs w:val="20"/>
        </w:rPr>
        <w:t>)</w:t>
      </w:r>
      <w:r w:rsidRPr="00714B42">
        <w:rPr>
          <w:rFonts w:ascii="Times New Roman" w:hAnsi="Times New Roman" w:cs="Times New Roman"/>
          <w:sz w:val="20"/>
          <w:szCs w:val="20"/>
        </w:rPr>
        <w:t>;</w:t>
      </w:r>
    </w:p>
    <w:p w:rsidR="00ED382D" w:rsidRPr="00714B42" w:rsidRDefault="00ED382D" w:rsidP="00ED382D">
      <w:pPr>
        <w:pStyle w:val="a9"/>
        <w:numPr>
          <w:ilvl w:val="0"/>
          <w:numId w:val="76"/>
        </w:numPr>
        <w:tabs>
          <w:tab w:val="left" w:pos="0"/>
          <w:tab w:val="left" w:pos="709"/>
          <w:tab w:val="left" w:pos="993"/>
        </w:tabs>
        <w:spacing w:after="0" w:line="240" w:lineRule="auto"/>
        <w:ind w:left="0" w:firstLine="567"/>
        <w:jc w:val="both"/>
        <w:rPr>
          <w:rFonts w:ascii="Times New Roman" w:hAnsi="Times New Roman" w:cs="Times New Roman"/>
          <w:sz w:val="20"/>
          <w:szCs w:val="20"/>
          <w:u w:val="single"/>
        </w:rPr>
      </w:pPr>
      <w:r>
        <w:rPr>
          <w:rFonts w:ascii="Times New Roman" w:hAnsi="Times New Roman" w:cs="Times New Roman"/>
          <w:sz w:val="20"/>
          <w:szCs w:val="20"/>
        </w:rPr>
        <w:t>о</w:t>
      </w:r>
      <w:r w:rsidRPr="00714B42">
        <w:rPr>
          <w:rFonts w:ascii="Times New Roman" w:hAnsi="Times New Roman" w:cs="Times New Roman"/>
          <w:sz w:val="20"/>
          <w:szCs w:val="20"/>
        </w:rPr>
        <w:t>қушылардың қызығушыл</w:t>
      </w:r>
      <w:r>
        <w:rPr>
          <w:rFonts w:ascii="Times New Roman" w:hAnsi="Times New Roman" w:cs="Times New Roman"/>
          <w:sz w:val="20"/>
          <w:szCs w:val="20"/>
        </w:rPr>
        <w:t>ығ</w:t>
      </w:r>
      <w:r w:rsidRPr="00714B42">
        <w:rPr>
          <w:rFonts w:ascii="Times New Roman" w:hAnsi="Times New Roman" w:cs="Times New Roman"/>
          <w:sz w:val="20"/>
          <w:szCs w:val="20"/>
        </w:rPr>
        <w:t>ын арттыру мақсатында сабаққа қажетті материалдарды иллюстрациялық, анимациялық ерекшеліктерімен презентация құрастыра білуі;</w:t>
      </w:r>
    </w:p>
    <w:p w:rsidR="00ED382D" w:rsidRPr="00714B42" w:rsidRDefault="00ED382D" w:rsidP="00ED382D">
      <w:pPr>
        <w:pStyle w:val="a9"/>
        <w:numPr>
          <w:ilvl w:val="0"/>
          <w:numId w:val="76"/>
        </w:numPr>
        <w:tabs>
          <w:tab w:val="left" w:pos="0"/>
          <w:tab w:val="left" w:pos="709"/>
          <w:tab w:val="left" w:pos="993"/>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м</w:t>
      </w:r>
      <w:r w:rsidRPr="00714B42">
        <w:rPr>
          <w:rFonts w:ascii="Times New Roman" w:hAnsi="Times New Roman" w:cs="Times New Roman"/>
          <w:sz w:val="20"/>
          <w:szCs w:val="20"/>
        </w:rPr>
        <w:t>ультимедиялық жобалардың, интерактивті тақтаның барлық мүмкіндіктерін пайдалана білуі, оқу бағдарламаларын көрсетуде қажетті деңгейде проекциялау техникасының тілін білуі;</w:t>
      </w:r>
    </w:p>
    <w:p w:rsidR="00ED382D" w:rsidRPr="00714B42" w:rsidRDefault="00ED382D" w:rsidP="00ED382D">
      <w:pPr>
        <w:pStyle w:val="a9"/>
        <w:numPr>
          <w:ilvl w:val="0"/>
          <w:numId w:val="76"/>
        </w:numPr>
        <w:tabs>
          <w:tab w:val="left" w:pos="0"/>
          <w:tab w:val="left" w:pos="709"/>
          <w:tab w:val="left" w:pos="851"/>
          <w:tab w:val="left" w:pos="993"/>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о</w:t>
      </w:r>
      <w:r w:rsidRPr="00714B42">
        <w:rPr>
          <w:rFonts w:ascii="Times New Roman" w:hAnsi="Times New Roman" w:cs="Times New Roman"/>
          <w:sz w:val="20"/>
          <w:szCs w:val="20"/>
        </w:rPr>
        <w:t>қытатын пәні бойынша электрондық-сандық ресурстар, электрондық оқулықтар, атластар, құралдар, электрондық  жұмыс дәптерлері, электрондық  күнделік, компьютерлік тесттермен жұмыс істей алуы;</w:t>
      </w:r>
    </w:p>
    <w:p w:rsidR="00ED382D" w:rsidRPr="00714B42" w:rsidRDefault="00ED382D" w:rsidP="00ED382D">
      <w:pPr>
        <w:pStyle w:val="a9"/>
        <w:numPr>
          <w:ilvl w:val="0"/>
          <w:numId w:val="76"/>
        </w:numPr>
        <w:tabs>
          <w:tab w:val="left" w:pos="0"/>
          <w:tab w:val="left" w:pos="709"/>
          <w:tab w:val="left" w:pos="993"/>
        </w:tabs>
        <w:spacing w:after="0" w:line="240" w:lineRule="auto"/>
        <w:ind w:left="0" w:firstLine="567"/>
        <w:jc w:val="both"/>
        <w:rPr>
          <w:rFonts w:ascii="Times New Roman" w:hAnsi="Times New Roman" w:cs="Times New Roman"/>
          <w:sz w:val="20"/>
          <w:szCs w:val="20"/>
          <w:u w:val="single"/>
        </w:rPr>
      </w:pPr>
      <w:r>
        <w:rPr>
          <w:rFonts w:ascii="Times New Roman" w:hAnsi="Times New Roman" w:cs="Times New Roman"/>
          <w:sz w:val="20"/>
          <w:szCs w:val="20"/>
        </w:rPr>
        <w:t>ж</w:t>
      </w:r>
      <w:r w:rsidRPr="00714B42">
        <w:rPr>
          <w:rFonts w:ascii="Times New Roman" w:hAnsi="Times New Roman" w:cs="Times New Roman"/>
          <w:sz w:val="20"/>
          <w:szCs w:val="20"/>
        </w:rPr>
        <w:t>еке электрондық дидактикалық материалдарының қорын дайындау, оқушылардың электрондық портфолио банкін  дайындай алуы;</w:t>
      </w:r>
    </w:p>
    <w:p w:rsidR="00ED382D" w:rsidRPr="00714B42" w:rsidRDefault="00ED382D" w:rsidP="00ED382D">
      <w:pPr>
        <w:pStyle w:val="a9"/>
        <w:numPr>
          <w:ilvl w:val="0"/>
          <w:numId w:val="76"/>
        </w:numPr>
        <w:tabs>
          <w:tab w:val="left" w:pos="0"/>
          <w:tab w:val="left" w:pos="709"/>
          <w:tab w:val="left" w:pos="851"/>
          <w:tab w:val="left" w:pos="993"/>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с</w:t>
      </w:r>
      <w:r w:rsidRPr="00714B42">
        <w:rPr>
          <w:rFonts w:ascii="Times New Roman" w:hAnsi="Times New Roman" w:cs="Times New Roman"/>
          <w:sz w:val="20"/>
          <w:szCs w:val="20"/>
        </w:rPr>
        <w:t>айттар, буклеттер жасайтын бағдарламаларды, редактор</w:t>
      </w:r>
      <w:r>
        <w:rPr>
          <w:rFonts w:ascii="Times New Roman" w:hAnsi="Times New Roman" w:cs="Times New Roman"/>
          <w:sz w:val="20"/>
          <w:szCs w:val="20"/>
        </w:rPr>
        <w:t>-</w:t>
      </w:r>
      <w:r w:rsidRPr="00714B42">
        <w:rPr>
          <w:rFonts w:ascii="Times New Roman" w:hAnsi="Times New Roman" w:cs="Times New Roman"/>
          <w:sz w:val="20"/>
          <w:szCs w:val="20"/>
        </w:rPr>
        <w:t>лармен  жұмыс жасай алу, электрондық  кітапханалар мен веб-сайт</w:t>
      </w:r>
      <w:r>
        <w:rPr>
          <w:rFonts w:ascii="Times New Roman" w:hAnsi="Times New Roman" w:cs="Times New Roman"/>
          <w:sz w:val="20"/>
          <w:szCs w:val="20"/>
        </w:rPr>
        <w:t>-</w:t>
      </w:r>
      <w:r w:rsidRPr="00714B42">
        <w:rPr>
          <w:rFonts w:ascii="Times New Roman" w:hAnsi="Times New Roman" w:cs="Times New Roman"/>
          <w:sz w:val="20"/>
          <w:szCs w:val="20"/>
        </w:rPr>
        <w:t>тарға сілтемелерді пайдалана отырып, сабақ тақырыбына қажетті қосымша материалдарды пайдалана алуы;</w:t>
      </w:r>
    </w:p>
    <w:p w:rsidR="00ED382D" w:rsidRPr="00714B42" w:rsidRDefault="00ED382D" w:rsidP="00ED382D">
      <w:pPr>
        <w:pStyle w:val="a9"/>
        <w:numPr>
          <w:ilvl w:val="0"/>
          <w:numId w:val="76"/>
        </w:numPr>
        <w:tabs>
          <w:tab w:val="left" w:pos="0"/>
          <w:tab w:val="left" w:pos="709"/>
          <w:tab w:val="left" w:pos="993"/>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и</w:t>
      </w:r>
      <w:r w:rsidRPr="00714B42">
        <w:rPr>
          <w:rFonts w:ascii="Times New Roman" w:hAnsi="Times New Roman" w:cs="Times New Roman"/>
          <w:sz w:val="20"/>
          <w:szCs w:val="20"/>
        </w:rPr>
        <w:t>нтернет желісінде  блог, форумдар жүргізу, оқушылар</w:t>
      </w:r>
      <w:r>
        <w:rPr>
          <w:rFonts w:ascii="Times New Roman" w:hAnsi="Times New Roman" w:cs="Times New Roman"/>
          <w:sz w:val="20"/>
          <w:szCs w:val="20"/>
        </w:rPr>
        <w:t>-</w:t>
      </w:r>
      <w:r w:rsidRPr="00714B42">
        <w:rPr>
          <w:rFonts w:ascii="Times New Roman" w:hAnsi="Times New Roman" w:cs="Times New Roman"/>
          <w:sz w:val="20"/>
          <w:szCs w:val="20"/>
        </w:rPr>
        <w:t>мен, ата-аналармен, әріптестерімен кәсіби желілік қоғамдастықтарда on-line жұмыс жасай алуы, желілік журнал, күнделіктер жүргізуі;</w:t>
      </w:r>
    </w:p>
    <w:p w:rsidR="00ED382D" w:rsidRPr="00714B42" w:rsidRDefault="00ED382D" w:rsidP="00ED382D">
      <w:pPr>
        <w:pStyle w:val="a9"/>
        <w:numPr>
          <w:ilvl w:val="0"/>
          <w:numId w:val="76"/>
        </w:numPr>
        <w:tabs>
          <w:tab w:val="left" w:pos="0"/>
          <w:tab w:val="left" w:pos="709"/>
          <w:tab w:val="left" w:pos="993"/>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и</w:t>
      </w:r>
      <w:r w:rsidRPr="00714B42">
        <w:rPr>
          <w:rFonts w:ascii="Times New Roman" w:hAnsi="Times New Roman" w:cs="Times New Roman"/>
          <w:sz w:val="20"/>
          <w:szCs w:val="20"/>
        </w:rPr>
        <w:t>нтернет кеңістігінде оқушыларды дистанциялық олим</w:t>
      </w:r>
      <w:r>
        <w:rPr>
          <w:rFonts w:ascii="Times New Roman" w:hAnsi="Times New Roman" w:cs="Times New Roman"/>
          <w:sz w:val="20"/>
          <w:szCs w:val="20"/>
        </w:rPr>
        <w:t>-</w:t>
      </w:r>
      <w:r w:rsidRPr="00714B42">
        <w:rPr>
          <w:rFonts w:ascii="Times New Roman" w:hAnsi="Times New Roman" w:cs="Times New Roman"/>
          <w:sz w:val="20"/>
          <w:szCs w:val="20"/>
        </w:rPr>
        <w:t xml:space="preserve">пиада,  сайыстарға, викториналарға қатыстыруы; </w:t>
      </w:r>
    </w:p>
    <w:p w:rsidR="00ED382D" w:rsidRPr="00714B42" w:rsidRDefault="00ED382D" w:rsidP="00ED382D">
      <w:pPr>
        <w:pStyle w:val="a9"/>
        <w:numPr>
          <w:ilvl w:val="0"/>
          <w:numId w:val="76"/>
        </w:numPr>
        <w:tabs>
          <w:tab w:val="left" w:pos="0"/>
          <w:tab w:val="left" w:pos="709"/>
          <w:tab w:val="left" w:pos="993"/>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lastRenderedPageBreak/>
        <w:t>а</w:t>
      </w:r>
      <w:r w:rsidRPr="00714B42">
        <w:rPr>
          <w:rFonts w:ascii="Times New Roman" w:hAnsi="Times New Roman" w:cs="Times New Roman"/>
          <w:sz w:val="20"/>
          <w:szCs w:val="20"/>
        </w:rPr>
        <w:t xml:space="preserve">рнайы </w:t>
      </w:r>
      <w:r w:rsidRPr="00714B42">
        <w:rPr>
          <w:rFonts w:ascii="Times New Roman" w:hAnsi="Times New Roman" w:cs="Times New Roman"/>
          <w:i/>
          <w:sz w:val="20"/>
          <w:szCs w:val="20"/>
        </w:rPr>
        <w:t xml:space="preserve">Coursera, EdX, Udacity, FutureLearn және т.б. </w:t>
      </w:r>
      <w:r w:rsidRPr="00714B42">
        <w:rPr>
          <w:rFonts w:ascii="Times New Roman" w:hAnsi="Times New Roman" w:cs="Times New Roman"/>
          <w:sz w:val="20"/>
          <w:szCs w:val="20"/>
        </w:rPr>
        <w:t xml:space="preserve"> интернет платформаларында оn-line түрінде біліктілікті жетілдіру курстарына қатысуы. </w:t>
      </w:r>
    </w:p>
    <w:p w:rsidR="00ED382D" w:rsidRPr="00714B42" w:rsidRDefault="00ED382D" w:rsidP="00ED382D">
      <w:pPr>
        <w:tabs>
          <w:tab w:val="left" w:pos="0"/>
          <w:tab w:val="left" w:pos="993"/>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Ақпараттық технологияның қарқынды дамуына байланысты мұғалімнің ақпараттық құзыреттілігіне қойылған талаптар жылдан-жылға жаңарып, өзгеріп отырады. </w:t>
      </w:r>
    </w:p>
    <w:p w:rsidR="00ED382D" w:rsidRPr="00714B42" w:rsidRDefault="00ED382D" w:rsidP="00ED382D">
      <w:pPr>
        <w:pStyle w:val="a3"/>
        <w:numPr>
          <w:ilvl w:val="0"/>
          <w:numId w:val="74"/>
        </w:numPr>
        <w:tabs>
          <w:tab w:val="left" w:pos="709"/>
          <w:tab w:val="left" w:pos="993"/>
        </w:tabs>
        <w:spacing w:after="0" w:line="240" w:lineRule="auto"/>
        <w:ind w:left="0" w:firstLine="567"/>
        <w:jc w:val="both"/>
        <w:rPr>
          <w:rFonts w:ascii="Times New Roman" w:hAnsi="Times New Roman" w:cs="Times New Roman"/>
          <w:b/>
          <w:sz w:val="20"/>
          <w:szCs w:val="20"/>
        </w:rPr>
      </w:pPr>
      <w:r>
        <w:rPr>
          <w:rFonts w:ascii="Times New Roman" w:hAnsi="Times New Roman" w:cs="Times New Roman"/>
          <w:b/>
          <w:sz w:val="20"/>
          <w:szCs w:val="20"/>
        </w:rPr>
        <w:t>о</w:t>
      </w:r>
      <w:r w:rsidRPr="00714B42">
        <w:rPr>
          <w:rFonts w:ascii="Times New Roman" w:hAnsi="Times New Roman" w:cs="Times New Roman"/>
          <w:b/>
          <w:sz w:val="20"/>
          <w:szCs w:val="20"/>
        </w:rPr>
        <w:t>қушылардың сыни тұрғыдан ойлауын дамыту техно</w:t>
      </w:r>
      <w:r>
        <w:rPr>
          <w:rFonts w:ascii="Times New Roman" w:hAnsi="Times New Roman" w:cs="Times New Roman"/>
          <w:b/>
          <w:sz w:val="20"/>
          <w:szCs w:val="20"/>
        </w:rPr>
        <w:t>-</w:t>
      </w:r>
      <w:r w:rsidRPr="00714B42">
        <w:rPr>
          <w:rFonts w:ascii="Times New Roman" w:hAnsi="Times New Roman" w:cs="Times New Roman"/>
          <w:b/>
          <w:sz w:val="20"/>
          <w:szCs w:val="20"/>
        </w:rPr>
        <w:t>логиясы.</w:t>
      </w:r>
      <w:r w:rsidRPr="00714B42">
        <w:rPr>
          <w:rFonts w:ascii="Times New Roman" w:hAnsi="Times New Roman" w:cs="Times New Roman"/>
          <w:sz w:val="20"/>
          <w:szCs w:val="20"/>
        </w:rPr>
        <w:t>Сыни тұрғыдан ойлауды дамыту технологиясыныңавтор</w:t>
      </w:r>
      <w:r>
        <w:rPr>
          <w:rFonts w:ascii="Times New Roman" w:hAnsi="Times New Roman" w:cs="Times New Roman"/>
          <w:sz w:val="20"/>
          <w:szCs w:val="20"/>
        </w:rPr>
        <w:t>-</w:t>
      </w:r>
      <w:r w:rsidRPr="00714B42">
        <w:rPr>
          <w:rFonts w:ascii="Times New Roman" w:hAnsi="Times New Roman" w:cs="Times New Roman"/>
          <w:sz w:val="20"/>
          <w:szCs w:val="20"/>
        </w:rPr>
        <w:t xml:space="preserve">лары американдық педагогтар Дж. Стил, К.Мередит, Ч.Темпл, К.Уолтер, т.б. Бұл технология мынандай қағидаға негізделеді: оқушыны күштеп </w:t>
      </w:r>
      <w:r w:rsidRPr="00714B42">
        <w:rPr>
          <w:rFonts w:ascii="Times New Roman" w:hAnsi="Times New Roman" w:cs="Times New Roman"/>
          <w:i/>
          <w:sz w:val="20"/>
          <w:szCs w:val="20"/>
        </w:rPr>
        <w:t>үйретуге болмайды, ол тек өз ынтасы негізінде ғана үйрене алады.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b/>
          <w:i/>
          <w:sz w:val="20"/>
          <w:szCs w:val="20"/>
          <w:lang w:val="kk-KZ"/>
        </w:rPr>
        <w:t>Сыни ойлау</w:t>
      </w:r>
      <w:r w:rsidRPr="00714B42">
        <w:rPr>
          <w:rFonts w:ascii="Times New Roman" w:hAnsi="Times New Roman" w:cs="Times New Roman"/>
          <w:sz w:val="20"/>
          <w:szCs w:val="20"/>
          <w:lang w:val="kk-KZ"/>
        </w:rPr>
        <w:t xml:space="preserve"> - адамның логикалық, аналитикалық, өз тәжірибесіне негізделген, тәуелсіз, түрлі фактілер арқылы дәлелденетін, рефлексивті, бағалап ойлау түрі.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Сыни тұрғыдан ойлауды Дэвид Клустер былайша сипаттайды:</w:t>
      </w:r>
    </w:p>
    <w:p w:rsidR="00ED382D" w:rsidRPr="00714B42" w:rsidRDefault="00ED382D" w:rsidP="00ED382D">
      <w:pPr>
        <w:numPr>
          <w:ilvl w:val="1"/>
          <w:numId w:val="65"/>
        </w:numPr>
        <w:tabs>
          <w:tab w:val="clear" w:pos="1355"/>
          <w:tab w:val="left" w:pos="284"/>
          <w:tab w:val="left" w:pos="851"/>
          <w:tab w:val="left" w:pos="993"/>
        </w:tabs>
        <w:spacing w:after="0" w:line="240" w:lineRule="auto"/>
        <w:ind w:left="0" w:firstLine="567"/>
        <w:jc w:val="both"/>
        <w:rPr>
          <w:rFonts w:ascii="Times New Roman" w:hAnsi="Times New Roman" w:cs="Times New Roman"/>
          <w:sz w:val="20"/>
          <w:szCs w:val="20"/>
          <w:lang w:val="kk-KZ"/>
        </w:rPr>
      </w:pPr>
      <w:r>
        <w:rPr>
          <w:rFonts w:ascii="Times New Roman" w:hAnsi="Times New Roman" w:cs="Times New Roman"/>
          <w:sz w:val="20"/>
          <w:szCs w:val="20"/>
          <w:lang w:val="kk-KZ"/>
        </w:rPr>
        <w:t>ө</w:t>
      </w:r>
      <w:r w:rsidRPr="00714B42">
        <w:rPr>
          <w:rFonts w:ascii="Times New Roman" w:hAnsi="Times New Roman" w:cs="Times New Roman"/>
          <w:sz w:val="20"/>
          <w:szCs w:val="20"/>
          <w:lang w:val="kk-KZ"/>
        </w:rPr>
        <w:t xml:space="preserve">з бетінше ойлай алу, яғни </w:t>
      </w:r>
      <w:r w:rsidRPr="00714B42">
        <w:rPr>
          <w:rFonts w:ascii="Times New Roman" w:hAnsi="Times New Roman" w:cs="Times New Roman"/>
          <w:b/>
          <w:i/>
          <w:sz w:val="20"/>
          <w:szCs w:val="20"/>
          <w:lang w:val="kk-KZ"/>
        </w:rPr>
        <w:t xml:space="preserve">ойлау </w:t>
      </w:r>
      <w:r w:rsidRPr="002E758F">
        <w:rPr>
          <w:rFonts w:ascii="Times New Roman" w:hAnsi="Times New Roman" w:cs="Times New Roman"/>
          <w:b/>
          <w:i/>
          <w:sz w:val="20"/>
          <w:szCs w:val="20"/>
          <w:lang w:val="kk-KZ"/>
        </w:rPr>
        <w:t>үдерісінде</w:t>
      </w:r>
      <w:r w:rsidRPr="00714B42">
        <w:rPr>
          <w:rFonts w:ascii="Times New Roman" w:hAnsi="Times New Roman" w:cs="Times New Roman"/>
          <w:b/>
          <w:i/>
          <w:sz w:val="20"/>
          <w:szCs w:val="20"/>
          <w:lang w:val="kk-KZ"/>
        </w:rPr>
        <w:t xml:space="preserve"> жекелік сипаттың</w:t>
      </w:r>
      <w:r w:rsidRPr="00714B42">
        <w:rPr>
          <w:rFonts w:ascii="Times New Roman" w:hAnsi="Times New Roman" w:cs="Times New Roman"/>
          <w:sz w:val="20"/>
          <w:szCs w:val="20"/>
          <w:lang w:val="kk-KZ"/>
        </w:rPr>
        <w:t xml:space="preserve"> болуы маңызды. Біз үшін ешкім сыни тұрғыдан ойлай алмайды. Біз тек өзіміз үшін ғана сыни тұғыдан ойлана аламыз.</w:t>
      </w:r>
    </w:p>
    <w:p w:rsidR="00ED382D" w:rsidRPr="00714B42" w:rsidRDefault="00ED382D" w:rsidP="00ED382D">
      <w:pPr>
        <w:numPr>
          <w:ilvl w:val="1"/>
          <w:numId w:val="65"/>
        </w:numPr>
        <w:tabs>
          <w:tab w:val="clear" w:pos="1355"/>
          <w:tab w:val="left" w:pos="284"/>
          <w:tab w:val="left" w:pos="851"/>
          <w:tab w:val="left" w:pos="993"/>
        </w:tabs>
        <w:spacing w:after="0" w:line="240" w:lineRule="auto"/>
        <w:ind w:left="0" w:firstLine="567"/>
        <w:jc w:val="both"/>
        <w:rPr>
          <w:rFonts w:ascii="Times New Roman" w:hAnsi="Times New Roman" w:cs="Times New Roman"/>
          <w:sz w:val="20"/>
          <w:szCs w:val="20"/>
          <w:lang w:val="kk-KZ"/>
        </w:rPr>
      </w:pPr>
      <w:r>
        <w:rPr>
          <w:rFonts w:ascii="Times New Roman" w:hAnsi="Times New Roman" w:cs="Times New Roman"/>
          <w:sz w:val="20"/>
          <w:szCs w:val="20"/>
          <w:lang w:val="kk-KZ"/>
        </w:rPr>
        <w:t>к</w:t>
      </w:r>
      <w:r w:rsidRPr="00714B42">
        <w:rPr>
          <w:rFonts w:ascii="Times New Roman" w:hAnsi="Times New Roman" w:cs="Times New Roman"/>
          <w:sz w:val="20"/>
          <w:szCs w:val="20"/>
          <w:lang w:val="kk-KZ"/>
        </w:rPr>
        <w:t xml:space="preserve">ез келген </w:t>
      </w:r>
      <w:r w:rsidRPr="00714B42">
        <w:rPr>
          <w:rFonts w:ascii="Times New Roman" w:hAnsi="Times New Roman" w:cs="Times New Roman"/>
          <w:b/>
          <w:i/>
          <w:sz w:val="20"/>
          <w:szCs w:val="20"/>
          <w:lang w:val="kk-KZ"/>
        </w:rPr>
        <w:t>ақпарат сыни тұрғысынан ойлаудың</w:t>
      </w:r>
      <w:r w:rsidRPr="00714B42">
        <w:rPr>
          <w:rFonts w:ascii="Times New Roman" w:hAnsi="Times New Roman" w:cs="Times New Roman"/>
          <w:sz w:val="20"/>
          <w:szCs w:val="20"/>
          <w:lang w:val="kk-KZ"/>
        </w:rPr>
        <w:t xml:space="preserve"> соңғы емес </w:t>
      </w:r>
      <w:r w:rsidRPr="00714B42">
        <w:rPr>
          <w:rFonts w:ascii="Times New Roman" w:hAnsi="Times New Roman" w:cs="Times New Roman"/>
          <w:b/>
          <w:i/>
          <w:sz w:val="20"/>
          <w:szCs w:val="20"/>
          <w:lang w:val="kk-KZ"/>
        </w:rPr>
        <w:t>бастапқы сатысы.</w:t>
      </w:r>
      <w:r w:rsidRPr="00714B42">
        <w:rPr>
          <w:rFonts w:ascii="Times New Roman" w:hAnsi="Times New Roman" w:cs="Times New Roman"/>
          <w:sz w:val="20"/>
          <w:szCs w:val="20"/>
          <w:lang w:val="kk-KZ"/>
        </w:rPr>
        <w:t xml:space="preserve">  Себебі ақпарат  болмаса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 ойлауға да негіз жоқ.</w:t>
      </w:r>
    </w:p>
    <w:p w:rsidR="00ED382D" w:rsidRPr="00714B42" w:rsidRDefault="00ED382D" w:rsidP="00ED382D">
      <w:pPr>
        <w:numPr>
          <w:ilvl w:val="1"/>
          <w:numId w:val="65"/>
        </w:numPr>
        <w:tabs>
          <w:tab w:val="clear" w:pos="1355"/>
          <w:tab w:val="left" w:pos="284"/>
          <w:tab w:val="left" w:pos="851"/>
          <w:tab w:val="left" w:pos="993"/>
        </w:tabs>
        <w:spacing w:after="0" w:line="240" w:lineRule="auto"/>
        <w:ind w:left="0" w:firstLine="567"/>
        <w:jc w:val="both"/>
        <w:rPr>
          <w:rFonts w:ascii="Times New Roman" w:hAnsi="Times New Roman" w:cs="Times New Roman"/>
          <w:sz w:val="20"/>
          <w:szCs w:val="20"/>
          <w:lang w:val="kk-KZ"/>
        </w:rPr>
      </w:pPr>
      <w:r>
        <w:rPr>
          <w:rFonts w:ascii="Times New Roman" w:hAnsi="Times New Roman" w:cs="Times New Roman"/>
          <w:sz w:val="20"/>
          <w:szCs w:val="20"/>
          <w:lang w:val="kk-KZ"/>
        </w:rPr>
        <w:t>с</w:t>
      </w:r>
      <w:r w:rsidRPr="00714B42">
        <w:rPr>
          <w:rFonts w:ascii="Times New Roman" w:hAnsi="Times New Roman" w:cs="Times New Roman"/>
          <w:sz w:val="20"/>
          <w:szCs w:val="20"/>
          <w:lang w:val="kk-KZ"/>
        </w:rPr>
        <w:t xml:space="preserve">ыни тұрғыдан ойлау сұрақтар қоюдан, </w:t>
      </w:r>
      <w:r w:rsidRPr="00714B42">
        <w:rPr>
          <w:rFonts w:ascii="Times New Roman" w:hAnsi="Times New Roman" w:cs="Times New Roman"/>
          <w:b/>
          <w:i/>
          <w:sz w:val="20"/>
          <w:szCs w:val="20"/>
          <w:lang w:val="kk-KZ"/>
        </w:rPr>
        <w:t>проблемаларды анықтаудан</w:t>
      </w:r>
      <w:r w:rsidRPr="00714B42">
        <w:rPr>
          <w:rFonts w:ascii="Times New Roman" w:hAnsi="Times New Roman" w:cs="Times New Roman"/>
          <w:sz w:val="20"/>
          <w:szCs w:val="20"/>
          <w:lang w:val="kk-KZ"/>
        </w:rPr>
        <w:t xml:space="preserve"> басталады. Осындай мәселелерді шешу барысында оқушы шыныменен терең ойлана бастайды.</w:t>
      </w:r>
    </w:p>
    <w:p w:rsidR="00ED382D" w:rsidRPr="00714B42" w:rsidRDefault="00ED382D" w:rsidP="00ED382D">
      <w:pPr>
        <w:numPr>
          <w:ilvl w:val="1"/>
          <w:numId w:val="65"/>
        </w:numPr>
        <w:tabs>
          <w:tab w:val="clear" w:pos="1355"/>
          <w:tab w:val="left" w:pos="284"/>
          <w:tab w:val="left" w:pos="851"/>
          <w:tab w:val="left" w:pos="993"/>
        </w:tabs>
        <w:spacing w:after="0" w:line="240" w:lineRule="auto"/>
        <w:ind w:left="0" w:firstLine="567"/>
        <w:jc w:val="both"/>
        <w:rPr>
          <w:rFonts w:ascii="Times New Roman" w:hAnsi="Times New Roman" w:cs="Times New Roman"/>
          <w:sz w:val="20"/>
          <w:szCs w:val="20"/>
          <w:lang w:val="kk-KZ"/>
        </w:rPr>
      </w:pPr>
      <w:r>
        <w:rPr>
          <w:rFonts w:ascii="Times New Roman" w:hAnsi="Times New Roman" w:cs="Times New Roman"/>
          <w:sz w:val="20"/>
          <w:szCs w:val="20"/>
          <w:lang w:val="kk-KZ"/>
        </w:rPr>
        <w:t>с</w:t>
      </w:r>
      <w:r w:rsidRPr="00714B42">
        <w:rPr>
          <w:rFonts w:ascii="Times New Roman" w:hAnsi="Times New Roman" w:cs="Times New Roman"/>
          <w:sz w:val="20"/>
          <w:szCs w:val="20"/>
          <w:lang w:val="kk-KZ"/>
        </w:rPr>
        <w:t xml:space="preserve">ыни тұрғыдан ойлау </w:t>
      </w:r>
      <w:r w:rsidRPr="00714B42">
        <w:rPr>
          <w:rFonts w:ascii="Times New Roman" w:hAnsi="Times New Roman" w:cs="Times New Roman"/>
          <w:b/>
          <w:i/>
          <w:sz w:val="20"/>
          <w:szCs w:val="20"/>
          <w:lang w:val="kk-KZ"/>
        </w:rPr>
        <w:t>аргументтерді, дәлелдерді, фак</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тілерді, статистикалық мәліметтерді, эксперимент нәтижелерін</w:t>
      </w:r>
      <w:r w:rsidRPr="00714B42">
        <w:rPr>
          <w:rFonts w:ascii="Times New Roman" w:hAnsi="Times New Roman" w:cs="Times New Roman"/>
          <w:sz w:val="20"/>
          <w:szCs w:val="20"/>
          <w:lang w:val="kk-KZ"/>
        </w:rPr>
        <w:t xml:space="preserve"> қатыстыруды қажет етеді.</w:t>
      </w:r>
    </w:p>
    <w:p w:rsidR="00ED382D" w:rsidRPr="00714B42" w:rsidRDefault="00ED382D" w:rsidP="00ED382D">
      <w:pPr>
        <w:numPr>
          <w:ilvl w:val="1"/>
          <w:numId w:val="65"/>
        </w:numPr>
        <w:tabs>
          <w:tab w:val="clear" w:pos="1355"/>
          <w:tab w:val="left" w:pos="284"/>
          <w:tab w:val="left" w:pos="851"/>
          <w:tab w:val="left" w:pos="993"/>
        </w:tabs>
        <w:spacing w:after="0" w:line="240" w:lineRule="auto"/>
        <w:ind w:left="0" w:firstLine="567"/>
        <w:jc w:val="both"/>
        <w:rPr>
          <w:rFonts w:ascii="Times New Roman" w:hAnsi="Times New Roman" w:cs="Times New Roman"/>
          <w:sz w:val="20"/>
          <w:szCs w:val="20"/>
          <w:lang w:val="kk-KZ"/>
        </w:rPr>
      </w:pPr>
      <w:r>
        <w:rPr>
          <w:rFonts w:ascii="Times New Roman" w:hAnsi="Times New Roman" w:cs="Times New Roman"/>
          <w:sz w:val="20"/>
          <w:szCs w:val="20"/>
          <w:lang w:val="kk-KZ"/>
        </w:rPr>
        <w:t>с</w:t>
      </w:r>
      <w:r w:rsidRPr="00714B42">
        <w:rPr>
          <w:rFonts w:ascii="Times New Roman" w:hAnsi="Times New Roman" w:cs="Times New Roman"/>
          <w:sz w:val="20"/>
          <w:szCs w:val="20"/>
          <w:lang w:val="kk-KZ"/>
        </w:rPr>
        <w:t xml:space="preserve">ыни тұрғысынан ойлау үнемі </w:t>
      </w:r>
      <w:r w:rsidRPr="00714B42">
        <w:rPr>
          <w:rFonts w:ascii="Times New Roman" w:hAnsi="Times New Roman" w:cs="Times New Roman"/>
          <w:b/>
          <w:i/>
          <w:sz w:val="20"/>
          <w:szCs w:val="20"/>
          <w:lang w:val="kk-KZ"/>
        </w:rPr>
        <w:t>әлеуметтік сипатта</w:t>
      </w:r>
      <w:r w:rsidRPr="00714B42">
        <w:rPr>
          <w:rFonts w:ascii="Times New Roman" w:hAnsi="Times New Roman" w:cs="Times New Roman"/>
          <w:sz w:val="20"/>
          <w:szCs w:val="20"/>
          <w:lang w:val="kk-KZ"/>
        </w:rPr>
        <w:t xml:space="preserve"> бола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ды. Кез келген ой басқалармен бөліскенде шыңдала түседі. Сондықтан бұл технологияны қолдану барысында оқушылардың </w:t>
      </w:r>
      <w:r w:rsidRPr="00714B42">
        <w:rPr>
          <w:rFonts w:ascii="Times New Roman" w:hAnsi="Times New Roman" w:cs="Times New Roman"/>
          <w:b/>
          <w:i/>
          <w:sz w:val="20"/>
          <w:szCs w:val="20"/>
          <w:lang w:val="kk-KZ"/>
        </w:rPr>
        <w:t>өзара пікір ал</w:t>
      </w:r>
      <w:r>
        <w:rPr>
          <w:rFonts w:ascii="Times New Roman" w:hAnsi="Times New Roman" w:cs="Times New Roman"/>
          <w:b/>
          <w:i/>
          <w:sz w:val="20"/>
          <w:szCs w:val="20"/>
          <w:lang w:val="kk-KZ"/>
        </w:rPr>
        <w:t>-</w:t>
      </w:r>
      <w:r w:rsidRPr="00714B42">
        <w:rPr>
          <w:rFonts w:ascii="Times New Roman" w:hAnsi="Times New Roman" w:cs="Times New Roman"/>
          <w:b/>
          <w:i/>
          <w:sz w:val="20"/>
          <w:szCs w:val="20"/>
          <w:lang w:val="kk-KZ"/>
        </w:rPr>
        <w:t>масуына</w:t>
      </w:r>
      <w:r w:rsidRPr="00714B42">
        <w:rPr>
          <w:rFonts w:ascii="Times New Roman" w:hAnsi="Times New Roman" w:cs="Times New Roman"/>
          <w:sz w:val="20"/>
          <w:szCs w:val="20"/>
          <w:lang w:val="kk-KZ"/>
        </w:rPr>
        <w:t xml:space="preserve"> мүмкіндік жасалуы керек.</w:t>
      </w:r>
    </w:p>
    <w:p w:rsidR="00ED382D" w:rsidRPr="00714B42" w:rsidRDefault="00ED382D" w:rsidP="00ED382D">
      <w:pPr>
        <w:pStyle w:val="a4"/>
        <w:spacing w:after="0"/>
        <w:ind w:firstLine="567"/>
        <w:rPr>
          <w:rFonts w:ascii="Times New Roman" w:hAnsi="Times New Roman" w:cs="Times New Roman"/>
          <w:sz w:val="20"/>
          <w:szCs w:val="20"/>
          <w:lang w:val="kk-KZ"/>
        </w:rPr>
      </w:pPr>
      <w:r w:rsidRPr="00714B42">
        <w:rPr>
          <w:rFonts w:ascii="Times New Roman" w:hAnsi="Times New Roman" w:cs="Times New Roman"/>
          <w:sz w:val="20"/>
          <w:szCs w:val="20"/>
          <w:lang w:val="kk-KZ"/>
        </w:rPr>
        <w:t>Кез келген сабақ мұғалімнің монологына айналып кетпеуі керек. Ол кітаптағы мәліметтерді ауызша тасымалдаушы аппарат емес. Сол үшін ашық талқылау, диалог болуы қажет. Дәстүрлі оқытуда көп жағ</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дайда оқушылар мектеп жасынан пасcивті тыңдауға, конспектілеуге, дайынды көшіруге бейімделіп кететіні алаңдаушылық туғызады. Сон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дықтан кейбір оқушылардың ережелерді түсінбей жаттап алғандарын білім деп қабылдау қиын. Сонда қазіргі мектептерде оқушылардың жаттау қабілеттеріне баға қойылып жүр ме, әлде біліміне баға қойыла ма? Мұғалім үшін  оқушының жаттанды білімі білім емес, ол тек уақытша ғана жатталған үстіртін білім екенін түсінуі маңызды. Сон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дықтан әр оқушы сыни тұрғыдан ойлауға үйреніп, әр-бір айтқан жауаптарын негіздеп, дәлелдеп, мысалдармен бекіте алса және алған білімін өмірде қолдана алса ғана ол нағыз білім. </w:t>
      </w:r>
    </w:p>
    <w:p w:rsidR="00ED382D" w:rsidRPr="00391A8B" w:rsidRDefault="00ED382D" w:rsidP="00ED382D">
      <w:pPr>
        <w:pStyle w:val="a4"/>
        <w:spacing w:after="0"/>
        <w:ind w:firstLine="567"/>
        <w:rPr>
          <w:rFonts w:ascii="Times New Roman" w:hAnsi="Times New Roman" w:cs="Times New Roman"/>
          <w:b/>
          <w:sz w:val="20"/>
          <w:szCs w:val="20"/>
          <w:lang w:val="kk-KZ"/>
        </w:rPr>
      </w:pPr>
      <w:r w:rsidRPr="00714B42">
        <w:rPr>
          <w:rFonts w:ascii="Times New Roman" w:hAnsi="Times New Roman" w:cs="Times New Roman"/>
          <w:sz w:val="20"/>
          <w:szCs w:val="20"/>
          <w:lang w:val="kk-KZ"/>
        </w:rPr>
        <w:lastRenderedPageBreak/>
        <w:t xml:space="preserve">Көптеген зерттеушілер сыни тұрғыдан ойлауды дамытутехнологиясын сабақ </w:t>
      </w:r>
      <w:r w:rsidRPr="00391A8B">
        <w:rPr>
          <w:rFonts w:ascii="Times New Roman" w:hAnsi="Times New Roman" w:cs="Times New Roman"/>
          <w:sz w:val="20"/>
          <w:szCs w:val="20"/>
          <w:lang w:val="kk-KZ"/>
        </w:rPr>
        <w:t xml:space="preserve">барысында қолдануда оның </w:t>
      </w:r>
      <w:r w:rsidRPr="00391A8B">
        <w:rPr>
          <w:rFonts w:ascii="Times New Roman" w:hAnsi="Times New Roman" w:cs="Times New Roman"/>
          <w:b/>
          <w:sz w:val="20"/>
          <w:szCs w:val="20"/>
          <w:lang w:val="kk-KZ"/>
        </w:rPr>
        <w:t>үш негізгі кезеңін</w:t>
      </w:r>
      <w:r w:rsidRPr="00391A8B">
        <w:rPr>
          <w:rFonts w:ascii="Times New Roman" w:hAnsi="Times New Roman" w:cs="Times New Roman"/>
          <w:sz w:val="20"/>
          <w:szCs w:val="20"/>
          <w:lang w:val="kk-KZ"/>
        </w:rPr>
        <w:t xml:space="preserve"> атап көрсетеді:</w:t>
      </w:r>
    </w:p>
    <w:p w:rsidR="00ED382D" w:rsidRPr="00391A8B" w:rsidRDefault="00ED382D" w:rsidP="00ED382D">
      <w:pPr>
        <w:pStyle w:val="a4"/>
        <w:numPr>
          <w:ilvl w:val="0"/>
          <w:numId w:val="67"/>
        </w:numPr>
        <w:tabs>
          <w:tab w:val="left" w:pos="851"/>
          <w:tab w:val="left" w:pos="993"/>
        </w:tabs>
        <w:spacing w:after="0"/>
        <w:ind w:left="0" w:firstLine="567"/>
        <w:rPr>
          <w:rFonts w:ascii="Times New Roman" w:hAnsi="Times New Roman" w:cs="Times New Roman"/>
          <w:b/>
          <w:sz w:val="20"/>
          <w:szCs w:val="20"/>
          <w:lang w:val="kk-KZ"/>
        </w:rPr>
      </w:pPr>
      <w:r w:rsidRPr="00391A8B">
        <w:rPr>
          <w:rFonts w:ascii="Times New Roman" w:hAnsi="Times New Roman" w:cs="Times New Roman"/>
          <w:b/>
          <w:i/>
          <w:sz w:val="20"/>
          <w:szCs w:val="20"/>
          <w:lang w:val="kk-KZ"/>
        </w:rPr>
        <w:t>Ын</w:t>
      </w:r>
      <w:r>
        <w:rPr>
          <w:rFonts w:ascii="Times New Roman" w:hAnsi="Times New Roman" w:cs="Times New Roman"/>
          <w:b/>
          <w:i/>
          <w:sz w:val="20"/>
          <w:szCs w:val="20"/>
          <w:lang w:val="kk-KZ"/>
        </w:rPr>
        <w:t>т</w:t>
      </w:r>
      <w:r w:rsidRPr="00391A8B">
        <w:rPr>
          <w:rFonts w:ascii="Times New Roman" w:hAnsi="Times New Roman" w:cs="Times New Roman"/>
          <w:b/>
          <w:i/>
          <w:sz w:val="20"/>
          <w:szCs w:val="20"/>
          <w:lang w:val="kk-KZ"/>
        </w:rPr>
        <w:t>таны, қызығушылықты ояту кезеңі</w:t>
      </w:r>
      <w:r w:rsidRPr="00391A8B">
        <w:rPr>
          <w:rFonts w:ascii="Times New Roman" w:hAnsi="Times New Roman" w:cs="Times New Roman"/>
          <w:b/>
          <w:i/>
          <w:iCs/>
          <w:sz w:val="20"/>
          <w:szCs w:val="20"/>
          <w:lang w:val="kk-KZ"/>
        </w:rPr>
        <w:t>(Evocation)</w:t>
      </w:r>
      <w:r w:rsidRPr="00391A8B">
        <w:rPr>
          <w:rFonts w:ascii="Times New Roman" w:hAnsi="Times New Roman" w:cs="Times New Roman"/>
          <w:b/>
          <w:i/>
          <w:sz w:val="20"/>
          <w:szCs w:val="20"/>
          <w:lang w:val="kk-KZ"/>
        </w:rPr>
        <w:t>:</w:t>
      </w:r>
    </w:p>
    <w:p w:rsidR="00ED382D" w:rsidRPr="00714B42" w:rsidRDefault="00ED382D" w:rsidP="00ED382D">
      <w:pPr>
        <w:pStyle w:val="a4"/>
        <w:numPr>
          <w:ilvl w:val="0"/>
          <w:numId w:val="64"/>
        </w:numPr>
        <w:tabs>
          <w:tab w:val="left" w:pos="851"/>
          <w:tab w:val="left" w:pos="1134"/>
        </w:tabs>
        <w:spacing w:after="0"/>
        <w:ind w:left="0" w:firstLine="567"/>
        <w:rPr>
          <w:rFonts w:ascii="Times New Roman" w:hAnsi="Times New Roman" w:cs="Times New Roman"/>
          <w:sz w:val="20"/>
          <w:szCs w:val="20"/>
          <w:lang w:val="kk-KZ"/>
        </w:rPr>
      </w:pPr>
      <w:r>
        <w:rPr>
          <w:rFonts w:ascii="Times New Roman" w:hAnsi="Times New Roman" w:cs="Times New Roman"/>
          <w:sz w:val="20"/>
          <w:szCs w:val="20"/>
          <w:lang w:val="kk-KZ"/>
        </w:rPr>
        <w:t>т</w:t>
      </w:r>
      <w:r w:rsidRPr="00714B42">
        <w:rPr>
          <w:rFonts w:ascii="Times New Roman" w:hAnsi="Times New Roman" w:cs="Times New Roman"/>
          <w:sz w:val="20"/>
          <w:szCs w:val="20"/>
          <w:lang w:val="kk-KZ"/>
        </w:rPr>
        <w:t>ақырып бойынша белгілі  білімдерін еске түсіру, ойландыру;</w:t>
      </w:r>
    </w:p>
    <w:p w:rsidR="00ED382D" w:rsidRPr="00714B42" w:rsidRDefault="00ED382D" w:rsidP="00ED382D">
      <w:pPr>
        <w:pStyle w:val="a4"/>
        <w:numPr>
          <w:ilvl w:val="0"/>
          <w:numId w:val="64"/>
        </w:numPr>
        <w:tabs>
          <w:tab w:val="left" w:pos="851"/>
          <w:tab w:val="left" w:pos="1134"/>
        </w:tabs>
        <w:spacing w:after="0"/>
        <w:ind w:left="0" w:firstLine="567"/>
        <w:rPr>
          <w:rFonts w:ascii="Times New Roman" w:hAnsi="Times New Roman" w:cs="Times New Roman"/>
          <w:sz w:val="20"/>
          <w:szCs w:val="20"/>
          <w:lang w:val="kk-KZ"/>
        </w:rPr>
      </w:pPr>
      <w:r w:rsidRPr="00714B42">
        <w:rPr>
          <w:rFonts w:ascii="Times New Roman" w:hAnsi="Times New Roman" w:cs="Times New Roman"/>
          <w:sz w:val="20"/>
          <w:szCs w:val="20"/>
          <w:lang w:val="kk-KZ"/>
        </w:rPr>
        <w:t>Тақырыпқа деген қызығушылықты ояту;</w:t>
      </w:r>
    </w:p>
    <w:p w:rsidR="00ED382D" w:rsidRPr="00714B42" w:rsidRDefault="00ED382D" w:rsidP="00ED382D">
      <w:pPr>
        <w:pStyle w:val="a4"/>
        <w:numPr>
          <w:ilvl w:val="0"/>
          <w:numId w:val="64"/>
        </w:numPr>
        <w:tabs>
          <w:tab w:val="left" w:pos="851"/>
          <w:tab w:val="left" w:pos="1134"/>
        </w:tabs>
        <w:spacing w:after="0"/>
        <w:ind w:left="0" w:firstLine="567"/>
        <w:rPr>
          <w:rFonts w:ascii="Times New Roman" w:hAnsi="Times New Roman" w:cs="Times New Roman"/>
          <w:sz w:val="20"/>
          <w:szCs w:val="20"/>
          <w:lang w:val="kk-KZ"/>
        </w:rPr>
      </w:pPr>
      <w:r>
        <w:rPr>
          <w:rFonts w:ascii="Times New Roman" w:hAnsi="Times New Roman" w:cs="Times New Roman"/>
          <w:sz w:val="20"/>
          <w:szCs w:val="20"/>
          <w:lang w:val="kk-KZ"/>
        </w:rPr>
        <w:t>о</w:t>
      </w:r>
      <w:r w:rsidRPr="00714B42">
        <w:rPr>
          <w:rFonts w:ascii="Times New Roman" w:hAnsi="Times New Roman" w:cs="Times New Roman"/>
          <w:sz w:val="20"/>
          <w:szCs w:val="20"/>
          <w:lang w:val="kk-KZ"/>
        </w:rPr>
        <w:t>қушылардың осы тақырыпты меңгеру бағытын анықтауы;</w:t>
      </w:r>
    </w:p>
    <w:p w:rsidR="00ED382D" w:rsidRPr="00714B42" w:rsidRDefault="00ED382D" w:rsidP="00ED382D">
      <w:pPr>
        <w:pStyle w:val="a4"/>
        <w:numPr>
          <w:ilvl w:val="0"/>
          <w:numId w:val="64"/>
        </w:numPr>
        <w:tabs>
          <w:tab w:val="left" w:pos="851"/>
          <w:tab w:val="left" w:pos="1134"/>
        </w:tabs>
        <w:spacing w:after="0"/>
        <w:ind w:left="0" w:firstLine="567"/>
        <w:rPr>
          <w:rFonts w:ascii="Times New Roman" w:hAnsi="Times New Roman" w:cs="Times New Roman"/>
          <w:sz w:val="20"/>
          <w:szCs w:val="20"/>
          <w:lang w:val="kk-KZ"/>
        </w:rPr>
      </w:pPr>
      <w:r>
        <w:rPr>
          <w:rFonts w:ascii="Times New Roman" w:hAnsi="Times New Roman" w:cs="Times New Roman"/>
          <w:sz w:val="20"/>
          <w:szCs w:val="20"/>
          <w:lang w:val="kk-KZ"/>
        </w:rPr>
        <w:t>о</w:t>
      </w:r>
      <w:r w:rsidRPr="00714B42">
        <w:rPr>
          <w:rFonts w:ascii="Times New Roman" w:hAnsi="Times New Roman" w:cs="Times New Roman"/>
          <w:sz w:val="20"/>
          <w:szCs w:val="20"/>
          <w:lang w:val="kk-KZ"/>
        </w:rPr>
        <w:t>қу ынтасын оятуға байланысты проблемалық сұрақтардың қойылуы,</w:t>
      </w:r>
    </w:p>
    <w:p w:rsidR="00ED382D" w:rsidRPr="00714B42" w:rsidRDefault="00ED382D" w:rsidP="00ED382D">
      <w:pPr>
        <w:pStyle w:val="a4"/>
        <w:numPr>
          <w:ilvl w:val="0"/>
          <w:numId w:val="64"/>
        </w:numPr>
        <w:tabs>
          <w:tab w:val="left" w:pos="851"/>
          <w:tab w:val="left" w:pos="1134"/>
        </w:tabs>
        <w:spacing w:after="0"/>
        <w:ind w:left="0" w:firstLine="567"/>
        <w:rPr>
          <w:rFonts w:ascii="Times New Roman" w:hAnsi="Times New Roman" w:cs="Times New Roman"/>
          <w:sz w:val="20"/>
          <w:szCs w:val="20"/>
          <w:lang w:val="kk-KZ"/>
        </w:rPr>
      </w:pPr>
      <w:r>
        <w:rPr>
          <w:rFonts w:ascii="Times New Roman" w:hAnsi="Times New Roman" w:cs="Times New Roman"/>
          <w:sz w:val="20"/>
          <w:szCs w:val="20"/>
          <w:lang w:val="kk-KZ"/>
        </w:rPr>
        <w:t>қ</w:t>
      </w:r>
      <w:r w:rsidRPr="00714B42">
        <w:rPr>
          <w:rFonts w:ascii="Times New Roman" w:hAnsi="Times New Roman" w:cs="Times New Roman"/>
          <w:sz w:val="20"/>
          <w:szCs w:val="20"/>
          <w:lang w:val="kk-KZ"/>
        </w:rPr>
        <w:t>ызықты  тарихи маңызды мысалдардың келтірілуі, т.б.</w:t>
      </w:r>
    </w:p>
    <w:p w:rsidR="00ED382D" w:rsidRPr="00714B42" w:rsidRDefault="00ED382D" w:rsidP="00ED382D">
      <w:pPr>
        <w:pStyle w:val="a4"/>
        <w:numPr>
          <w:ilvl w:val="0"/>
          <w:numId w:val="67"/>
        </w:numPr>
        <w:tabs>
          <w:tab w:val="left" w:pos="851"/>
          <w:tab w:val="left" w:pos="1134"/>
        </w:tabs>
        <w:spacing w:after="0"/>
        <w:ind w:left="0" w:firstLine="567"/>
        <w:rPr>
          <w:rFonts w:ascii="Times New Roman" w:hAnsi="Times New Roman" w:cs="Times New Roman"/>
          <w:sz w:val="20"/>
          <w:szCs w:val="20"/>
          <w:lang w:val="kk-KZ"/>
        </w:rPr>
      </w:pPr>
      <w:r>
        <w:rPr>
          <w:rFonts w:ascii="Times New Roman" w:hAnsi="Times New Roman" w:cs="Times New Roman"/>
          <w:b/>
          <w:i/>
          <w:sz w:val="20"/>
          <w:szCs w:val="20"/>
          <w:lang w:val="kk-KZ"/>
        </w:rPr>
        <w:t>О</w:t>
      </w:r>
      <w:r w:rsidRPr="00714B42">
        <w:rPr>
          <w:rFonts w:ascii="Times New Roman" w:hAnsi="Times New Roman" w:cs="Times New Roman"/>
          <w:b/>
          <w:i/>
          <w:sz w:val="20"/>
          <w:szCs w:val="20"/>
          <w:lang w:val="kk-KZ"/>
        </w:rPr>
        <w:t>й қозғау, түсіну кезеңі</w:t>
      </w:r>
      <w:r w:rsidRPr="00714B42">
        <w:rPr>
          <w:rFonts w:ascii="Times New Roman" w:hAnsi="Times New Roman" w:cs="Times New Roman"/>
          <w:b/>
          <w:i/>
          <w:iCs/>
          <w:sz w:val="20"/>
          <w:szCs w:val="20"/>
          <w:lang w:val="kk-KZ"/>
        </w:rPr>
        <w:t>(</w:t>
      </w:r>
      <w:r w:rsidRPr="006372A4">
        <w:rPr>
          <w:rFonts w:ascii="Times New Roman" w:hAnsi="Times New Roman" w:cs="Times New Roman"/>
          <w:b/>
          <w:i/>
          <w:iCs/>
          <w:sz w:val="20"/>
          <w:szCs w:val="20"/>
          <w:lang w:val="kk-KZ"/>
        </w:rPr>
        <w:t>RealizationofMeaning</w:t>
      </w:r>
      <w:r w:rsidRPr="00714B42">
        <w:rPr>
          <w:rFonts w:ascii="Times New Roman" w:hAnsi="Times New Roman" w:cs="Times New Roman"/>
          <w:b/>
          <w:i/>
          <w:sz w:val="20"/>
          <w:szCs w:val="20"/>
          <w:lang w:val="kk-KZ"/>
        </w:rPr>
        <w:t xml:space="preserve"> ):</w:t>
      </w:r>
    </w:p>
    <w:p w:rsidR="00ED382D" w:rsidRPr="00714B42" w:rsidRDefault="00ED382D" w:rsidP="00ED382D">
      <w:pPr>
        <w:pStyle w:val="a4"/>
        <w:numPr>
          <w:ilvl w:val="0"/>
          <w:numId w:val="64"/>
        </w:numPr>
        <w:tabs>
          <w:tab w:val="left" w:pos="851"/>
          <w:tab w:val="left" w:pos="1134"/>
        </w:tabs>
        <w:spacing w:after="0"/>
        <w:ind w:left="0" w:firstLine="567"/>
        <w:rPr>
          <w:rFonts w:ascii="Times New Roman" w:hAnsi="Times New Roman" w:cs="Times New Roman"/>
          <w:sz w:val="20"/>
          <w:szCs w:val="20"/>
          <w:lang w:val="kk-KZ"/>
        </w:rPr>
      </w:pPr>
      <w:r>
        <w:rPr>
          <w:rFonts w:ascii="Times New Roman" w:hAnsi="Times New Roman" w:cs="Times New Roman"/>
          <w:sz w:val="20"/>
          <w:szCs w:val="20"/>
          <w:lang w:val="kk-KZ"/>
        </w:rPr>
        <w:t>о</w:t>
      </w:r>
      <w:r w:rsidRPr="00714B42">
        <w:rPr>
          <w:rFonts w:ascii="Times New Roman" w:hAnsi="Times New Roman" w:cs="Times New Roman"/>
          <w:sz w:val="20"/>
          <w:szCs w:val="20"/>
          <w:lang w:val="kk-KZ"/>
        </w:rPr>
        <w:t>қушылардың белсенді ой еңбегіне қатысуы;</w:t>
      </w:r>
    </w:p>
    <w:p w:rsidR="00ED382D" w:rsidRPr="00714B42" w:rsidRDefault="00ED382D" w:rsidP="00ED382D">
      <w:pPr>
        <w:pStyle w:val="a4"/>
        <w:numPr>
          <w:ilvl w:val="0"/>
          <w:numId w:val="64"/>
        </w:numPr>
        <w:tabs>
          <w:tab w:val="left" w:pos="851"/>
          <w:tab w:val="left" w:pos="1134"/>
        </w:tabs>
        <w:spacing w:after="0"/>
        <w:ind w:left="0" w:firstLine="567"/>
        <w:rPr>
          <w:rFonts w:ascii="Times New Roman" w:hAnsi="Times New Roman" w:cs="Times New Roman"/>
          <w:sz w:val="20"/>
          <w:szCs w:val="20"/>
          <w:lang w:val="kk-KZ"/>
        </w:rPr>
      </w:pPr>
      <w:r>
        <w:rPr>
          <w:rFonts w:ascii="Times New Roman" w:hAnsi="Times New Roman" w:cs="Times New Roman"/>
          <w:sz w:val="20"/>
          <w:szCs w:val="20"/>
          <w:lang w:val="kk-KZ"/>
        </w:rPr>
        <w:t>т</w:t>
      </w:r>
      <w:r w:rsidRPr="00714B42">
        <w:rPr>
          <w:rFonts w:ascii="Times New Roman" w:hAnsi="Times New Roman" w:cs="Times New Roman"/>
          <w:sz w:val="20"/>
          <w:szCs w:val="20"/>
          <w:lang w:val="kk-KZ"/>
        </w:rPr>
        <w:t xml:space="preserve">ақырып көлемінде мәтіндермен түрлі жұмыс істеу әдістерінің болуы; </w:t>
      </w:r>
    </w:p>
    <w:p w:rsidR="00ED382D" w:rsidRPr="00714B42" w:rsidRDefault="00ED382D" w:rsidP="00ED382D">
      <w:pPr>
        <w:pStyle w:val="a4"/>
        <w:numPr>
          <w:ilvl w:val="0"/>
          <w:numId w:val="64"/>
        </w:numPr>
        <w:tabs>
          <w:tab w:val="left" w:pos="851"/>
          <w:tab w:val="left" w:pos="1134"/>
        </w:tabs>
        <w:spacing w:after="0"/>
        <w:ind w:left="0" w:firstLine="567"/>
        <w:rPr>
          <w:rFonts w:ascii="Times New Roman" w:hAnsi="Times New Roman" w:cs="Times New Roman"/>
          <w:sz w:val="20"/>
          <w:szCs w:val="20"/>
          <w:lang w:val="kk-KZ"/>
        </w:rPr>
      </w:pPr>
      <w:r>
        <w:rPr>
          <w:rFonts w:ascii="Times New Roman" w:hAnsi="Times New Roman" w:cs="Times New Roman"/>
          <w:sz w:val="20"/>
          <w:szCs w:val="20"/>
          <w:lang w:val="kk-KZ"/>
        </w:rPr>
        <w:t>о</w:t>
      </w:r>
      <w:r w:rsidRPr="00714B42">
        <w:rPr>
          <w:rFonts w:ascii="Times New Roman" w:hAnsi="Times New Roman" w:cs="Times New Roman"/>
          <w:sz w:val="20"/>
          <w:szCs w:val="20"/>
          <w:lang w:val="kk-KZ"/>
        </w:rPr>
        <w:t>қушылардың танымдық  қажеттіліктерін қамтамасыз ету;</w:t>
      </w:r>
    </w:p>
    <w:p w:rsidR="00ED382D" w:rsidRPr="00714B42" w:rsidRDefault="00ED382D" w:rsidP="00ED382D">
      <w:pPr>
        <w:pStyle w:val="a4"/>
        <w:numPr>
          <w:ilvl w:val="0"/>
          <w:numId w:val="64"/>
        </w:numPr>
        <w:tabs>
          <w:tab w:val="left" w:pos="851"/>
          <w:tab w:val="left" w:pos="1134"/>
        </w:tabs>
        <w:spacing w:after="0"/>
        <w:ind w:left="0" w:firstLine="567"/>
        <w:rPr>
          <w:rFonts w:ascii="Times New Roman" w:hAnsi="Times New Roman" w:cs="Times New Roman"/>
          <w:sz w:val="20"/>
          <w:szCs w:val="20"/>
          <w:lang w:val="kk-KZ"/>
        </w:rPr>
      </w:pPr>
      <w:r>
        <w:rPr>
          <w:rFonts w:ascii="Times New Roman" w:hAnsi="Times New Roman" w:cs="Times New Roman"/>
          <w:sz w:val="20"/>
          <w:szCs w:val="20"/>
          <w:lang w:val="kk-KZ"/>
        </w:rPr>
        <w:t>м</w:t>
      </w:r>
      <w:r w:rsidRPr="00714B42">
        <w:rPr>
          <w:rFonts w:ascii="Times New Roman" w:hAnsi="Times New Roman" w:cs="Times New Roman"/>
          <w:sz w:val="20"/>
          <w:szCs w:val="20"/>
          <w:lang w:val="kk-KZ"/>
        </w:rPr>
        <w:t xml:space="preserve">әтінге, білімге деген жағымды көзқарас қалыптастыру;  </w:t>
      </w:r>
    </w:p>
    <w:p w:rsidR="00ED382D" w:rsidRPr="00714B42" w:rsidRDefault="00ED382D" w:rsidP="00ED382D">
      <w:pPr>
        <w:pStyle w:val="a4"/>
        <w:numPr>
          <w:ilvl w:val="0"/>
          <w:numId w:val="64"/>
        </w:numPr>
        <w:tabs>
          <w:tab w:val="left" w:pos="851"/>
          <w:tab w:val="left" w:pos="1134"/>
        </w:tabs>
        <w:spacing w:after="0"/>
        <w:ind w:left="0" w:firstLine="567"/>
        <w:rPr>
          <w:rFonts w:ascii="Times New Roman" w:hAnsi="Times New Roman" w:cs="Times New Roman"/>
          <w:sz w:val="20"/>
          <w:szCs w:val="20"/>
          <w:lang w:val="kk-KZ"/>
        </w:rPr>
      </w:pPr>
      <w:r>
        <w:rPr>
          <w:rFonts w:ascii="Times New Roman" w:hAnsi="Times New Roman" w:cs="Times New Roman"/>
          <w:sz w:val="20"/>
          <w:szCs w:val="20"/>
          <w:lang w:val="kk-KZ"/>
        </w:rPr>
        <w:t>м</w:t>
      </w:r>
      <w:r w:rsidRPr="00714B42">
        <w:rPr>
          <w:rFonts w:ascii="Times New Roman" w:hAnsi="Times New Roman" w:cs="Times New Roman"/>
          <w:sz w:val="20"/>
          <w:szCs w:val="20"/>
          <w:lang w:val="kk-KZ"/>
        </w:rPr>
        <w:t>қушыларды өз беттернше жұмыс істеуге, ізденуге үйрету;</w:t>
      </w:r>
    </w:p>
    <w:p w:rsidR="00ED382D" w:rsidRPr="00714B42" w:rsidRDefault="00ED382D" w:rsidP="00ED382D">
      <w:pPr>
        <w:pStyle w:val="a4"/>
        <w:numPr>
          <w:ilvl w:val="0"/>
          <w:numId w:val="64"/>
        </w:numPr>
        <w:tabs>
          <w:tab w:val="left" w:pos="851"/>
          <w:tab w:val="left" w:pos="1134"/>
        </w:tabs>
        <w:spacing w:after="0"/>
        <w:ind w:left="0" w:firstLine="567"/>
        <w:rPr>
          <w:rFonts w:ascii="Times New Roman" w:hAnsi="Times New Roman" w:cs="Times New Roman"/>
          <w:sz w:val="20"/>
          <w:szCs w:val="20"/>
          <w:lang w:val="kk-KZ"/>
        </w:rPr>
      </w:pPr>
      <w:r>
        <w:rPr>
          <w:rFonts w:ascii="Times New Roman" w:hAnsi="Times New Roman" w:cs="Times New Roman"/>
          <w:sz w:val="20"/>
          <w:szCs w:val="20"/>
          <w:lang w:val="kk-KZ"/>
        </w:rPr>
        <w:t>п</w:t>
      </w:r>
      <w:r w:rsidRPr="00714B42">
        <w:rPr>
          <w:rFonts w:ascii="Times New Roman" w:hAnsi="Times New Roman" w:cs="Times New Roman"/>
          <w:sz w:val="20"/>
          <w:szCs w:val="20"/>
          <w:lang w:val="kk-KZ"/>
        </w:rPr>
        <w:t>едагог тек сырттай бақылаушы, кеңесші, бағыттаушы болуы;</w:t>
      </w:r>
    </w:p>
    <w:p w:rsidR="00ED382D" w:rsidRPr="00714B42" w:rsidRDefault="00ED382D" w:rsidP="00ED382D">
      <w:pPr>
        <w:pStyle w:val="a4"/>
        <w:numPr>
          <w:ilvl w:val="0"/>
          <w:numId w:val="64"/>
        </w:numPr>
        <w:tabs>
          <w:tab w:val="left" w:pos="851"/>
          <w:tab w:val="left" w:pos="1134"/>
        </w:tabs>
        <w:spacing w:after="0"/>
        <w:ind w:left="0" w:firstLine="567"/>
        <w:rPr>
          <w:rFonts w:ascii="Times New Roman" w:hAnsi="Times New Roman" w:cs="Times New Roman"/>
          <w:sz w:val="20"/>
          <w:szCs w:val="20"/>
          <w:lang w:val="kk-KZ"/>
        </w:rPr>
      </w:pPr>
      <w:r>
        <w:rPr>
          <w:rFonts w:ascii="Times New Roman" w:hAnsi="Times New Roman" w:cs="Times New Roman"/>
          <w:sz w:val="20"/>
          <w:szCs w:val="20"/>
          <w:lang w:val="kk-KZ"/>
        </w:rPr>
        <w:t>с</w:t>
      </w:r>
      <w:r w:rsidRPr="00714B42">
        <w:rPr>
          <w:rFonts w:ascii="Times New Roman" w:hAnsi="Times New Roman" w:cs="Times New Roman"/>
          <w:sz w:val="20"/>
          <w:szCs w:val="20"/>
          <w:lang w:val="kk-KZ"/>
        </w:rPr>
        <w:t>абақты жоспарлауда әртүрлі стратегиялардың пайдала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нылуы, т.б.</w:t>
      </w:r>
    </w:p>
    <w:p w:rsidR="00ED382D" w:rsidRPr="00714B42" w:rsidRDefault="00ED382D" w:rsidP="00ED382D">
      <w:pPr>
        <w:pStyle w:val="a4"/>
        <w:numPr>
          <w:ilvl w:val="0"/>
          <w:numId w:val="67"/>
        </w:numPr>
        <w:tabs>
          <w:tab w:val="left" w:pos="851"/>
          <w:tab w:val="left" w:pos="1134"/>
        </w:tabs>
        <w:spacing w:after="0"/>
        <w:ind w:left="0" w:firstLine="567"/>
        <w:rPr>
          <w:rFonts w:ascii="Times New Roman" w:hAnsi="Times New Roman" w:cs="Times New Roman"/>
          <w:sz w:val="20"/>
          <w:szCs w:val="20"/>
          <w:lang w:val="kk-KZ"/>
        </w:rPr>
      </w:pPr>
      <w:r>
        <w:rPr>
          <w:rFonts w:ascii="Times New Roman" w:hAnsi="Times New Roman" w:cs="Times New Roman"/>
          <w:b/>
          <w:i/>
          <w:sz w:val="20"/>
          <w:szCs w:val="20"/>
          <w:lang w:val="kk-KZ"/>
        </w:rPr>
        <w:t>р</w:t>
      </w:r>
      <w:r w:rsidRPr="00714B42">
        <w:rPr>
          <w:rFonts w:ascii="Times New Roman" w:hAnsi="Times New Roman" w:cs="Times New Roman"/>
          <w:b/>
          <w:i/>
          <w:sz w:val="20"/>
          <w:szCs w:val="20"/>
          <w:lang w:val="kk-KZ"/>
        </w:rPr>
        <w:t>ефлексия, ой толғаныс кезеңі (</w:t>
      </w:r>
      <w:r w:rsidRPr="00714B42">
        <w:rPr>
          <w:rFonts w:ascii="Times New Roman" w:hAnsi="Times New Roman" w:cs="Times New Roman"/>
          <w:b/>
          <w:i/>
          <w:iCs/>
          <w:sz w:val="20"/>
          <w:szCs w:val="20"/>
          <w:lang w:val="kk-KZ"/>
        </w:rPr>
        <w:t>Reflection):</w:t>
      </w:r>
    </w:p>
    <w:p w:rsidR="00ED382D" w:rsidRPr="00714B42" w:rsidRDefault="00ED382D" w:rsidP="00ED382D">
      <w:pPr>
        <w:pStyle w:val="a4"/>
        <w:numPr>
          <w:ilvl w:val="0"/>
          <w:numId w:val="64"/>
        </w:numPr>
        <w:tabs>
          <w:tab w:val="left" w:pos="851"/>
          <w:tab w:val="left" w:pos="1134"/>
        </w:tabs>
        <w:spacing w:after="0"/>
        <w:ind w:left="0" w:firstLine="567"/>
        <w:rPr>
          <w:rFonts w:ascii="Times New Roman" w:hAnsi="Times New Roman" w:cs="Times New Roman"/>
          <w:sz w:val="20"/>
          <w:szCs w:val="20"/>
          <w:lang w:val="kk-KZ"/>
        </w:rPr>
      </w:pPr>
      <w:r>
        <w:rPr>
          <w:rFonts w:ascii="Times New Roman" w:hAnsi="Times New Roman" w:cs="Times New Roman"/>
          <w:sz w:val="20"/>
          <w:szCs w:val="20"/>
          <w:lang w:val="kk-KZ"/>
        </w:rPr>
        <w:t xml:space="preserve">бұрынғы білетін білімдер </w:t>
      </w:r>
      <w:r w:rsidRPr="00714B42">
        <w:rPr>
          <w:rFonts w:ascii="Times New Roman" w:hAnsi="Times New Roman" w:cs="Times New Roman"/>
          <w:sz w:val="20"/>
          <w:szCs w:val="20"/>
          <w:lang w:val="kk-KZ"/>
        </w:rPr>
        <w:t>мен жаңа алған білімдерін салыстыру;</w:t>
      </w:r>
    </w:p>
    <w:p w:rsidR="00ED382D" w:rsidRPr="00714B42" w:rsidRDefault="00ED382D" w:rsidP="00ED382D">
      <w:pPr>
        <w:pStyle w:val="a4"/>
        <w:numPr>
          <w:ilvl w:val="0"/>
          <w:numId w:val="64"/>
        </w:numPr>
        <w:tabs>
          <w:tab w:val="left" w:pos="851"/>
          <w:tab w:val="left" w:pos="1134"/>
        </w:tabs>
        <w:spacing w:after="0"/>
        <w:ind w:left="0" w:firstLine="567"/>
        <w:rPr>
          <w:rFonts w:ascii="Times New Roman" w:hAnsi="Times New Roman" w:cs="Times New Roman"/>
          <w:sz w:val="20"/>
          <w:szCs w:val="20"/>
          <w:lang w:val="kk-KZ"/>
        </w:rPr>
      </w:pPr>
      <w:r>
        <w:rPr>
          <w:rFonts w:ascii="Times New Roman" w:hAnsi="Times New Roman" w:cs="Times New Roman"/>
          <w:sz w:val="20"/>
          <w:szCs w:val="20"/>
          <w:lang w:val="kk-KZ"/>
        </w:rPr>
        <w:t>т</w:t>
      </w:r>
      <w:r w:rsidRPr="00714B42">
        <w:rPr>
          <w:rFonts w:ascii="Times New Roman" w:hAnsi="Times New Roman" w:cs="Times New Roman"/>
          <w:sz w:val="20"/>
          <w:szCs w:val="20"/>
          <w:lang w:val="kk-KZ"/>
        </w:rPr>
        <w:t>ақырып көлеміндегі білімдерін жүйелеу;</w:t>
      </w:r>
    </w:p>
    <w:p w:rsidR="00ED382D" w:rsidRPr="00714B42" w:rsidRDefault="00ED382D" w:rsidP="00ED382D">
      <w:pPr>
        <w:pStyle w:val="a4"/>
        <w:numPr>
          <w:ilvl w:val="0"/>
          <w:numId w:val="64"/>
        </w:numPr>
        <w:tabs>
          <w:tab w:val="left" w:pos="851"/>
          <w:tab w:val="left" w:pos="1134"/>
        </w:tabs>
        <w:spacing w:after="0"/>
        <w:ind w:left="0" w:firstLine="567"/>
        <w:rPr>
          <w:rFonts w:ascii="Times New Roman" w:hAnsi="Times New Roman" w:cs="Times New Roman"/>
          <w:sz w:val="20"/>
          <w:szCs w:val="20"/>
          <w:lang w:val="kk-KZ"/>
        </w:rPr>
      </w:pPr>
      <w:r>
        <w:rPr>
          <w:rFonts w:ascii="Times New Roman" w:hAnsi="Times New Roman" w:cs="Times New Roman"/>
          <w:sz w:val="20"/>
          <w:szCs w:val="20"/>
          <w:lang w:val="kk-KZ"/>
        </w:rPr>
        <w:t>б</w:t>
      </w:r>
      <w:r w:rsidRPr="00714B42">
        <w:rPr>
          <w:rFonts w:ascii="Times New Roman" w:hAnsi="Times New Roman" w:cs="Times New Roman"/>
          <w:sz w:val="20"/>
          <w:szCs w:val="20"/>
          <w:lang w:val="kk-KZ"/>
        </w:rPr>
        <w:t>олашақта осы тақырыпты жетілдіру бағыттарын анықтау;</w:t>
      </w:r>
    </w:p>
    <w:p w:rsidR="00ED382D" w:rsidRPr="00714B42" w:rsidRDefault="00ED382D" w:rsidP="00ED382D">
      <w:pPr>
        <w:pStyle w:val="a4"/>
        <w:numPr>
          <w:ilvl w:val="0"/>
          <w:numId w:val="64"/>
        </w:numPr>
        <w:tabs>
          <w:tab w:val="left" w:pos="851"/>
          <w:tab w:val="left" w:pos="1134"/>
        </w:tabs>
        <w:spacing w:after="0"/>
        <w:ind w:left="0" w:firstLine="567"/>
        <w:rPr>
          <w:rFonts w:ascii="Times New Roman" w:hAnsi="Times New Roman" w:cs="Times New Roman"/>
          <w:sz w:val="20"/>
          <w:szCs w:val="20"/>
          <w:lang w:val="kk-KZ"/>
        </w:rPr>
      </w:pPr>
      <w:r>
        <w:rPr>
          <w:rFonts w:ascii="Times New Roman" w:hAnsi="Times New Roman" w:cs="Times New Roman"/>
          <w:sz w:val="20"/>
          <w:szCs w:val="20"/>
          <w:lang w:val="kk-KZ"/>
        </w:rPr>
        <w:t>о</w:t>
      </w:r>
      <w:r w:rsidRPr="00714B42">
        <w:rPr>
          <w:rFonts w:ascii="Times New Roman" w:hAnsi="Times New Roman" w:cs="Times New Roman"/>
          <w:sz w:val="20"/>
          <w:szCs w:val="20"/>
          <w:lang w:val="kk-KZ"/>
        </w:rPr>
        <w:t>қушының тақырыпты қаншалықты жақсы меңгергенін талдауы;</w:t>
      </w:r>
    </w:p>
    <w:p w:rsidR="00ED382D" w:rsidRPr="00714B42" w:rsidRDefault="00ED382D" w:rsidP="00ED382D">
      <w:pPr>
        <w:pStyle w:val="a4"/>
        <w:numPr>
          <w:ilvl w:val="0"/>
          <w:numId w:val="64"/>
        </w:numPr>
        <w:tabs>
          <w:tab w:val="left" w:pos="851"/>
          <w:tab w:val="left" w:pos="1134"/>
        </w:tabs>
        <w:spacing w:after="0"/>
        <w:ind w:left="0" w:firstLine="567"/>
        <w:rPr>
          <w:rFonts w:ascii="Times New Roman" w:hAnsi="Times New Roman" w:cs="Times New Roman"/>
          <w:sz w:val="20"/>
          <w:szCs w:val="20"/>
          <w:lang w:val="kk-KZ"/>
        </w:rPr>
      </w:pPr>
      <w:r>
        <w:rPr>
          <w:rFonts w:ascii="Times New Roman" w:hAnsi="Times New Roman" w:cs="Times New Roman"/>
          <w:sz w:val="20"/>
          <w:szCs w:val="20"/>
          <w:lang w:val="kk-KZ"/>
        </w:rPr>
        <w:t>ө</w:t>
      </w:r>
      <w:r w:rsidRPr="00714B42">
        <w:rPr>
          <w:rFonts w:ascii="Times New Roman" w:hAnsi="Times New Roman" w:cs="Times New Roman"/>
          <w:sz w:val="20"/>
          <w:szCs w:val="20"/>
          <w:lang w:val="kk-KZ"/>
        </w:rPr>
        <w:t>здік танымдық  жұмысын бағалаулары, өзара баға берулері;</w:t>
      </w:r>
    </w:p>
    <w:p w:rsidR="00ED382D" w:rsidRPr="00714B42" w:rsidRDefault="00ED382D" w:rsidP="00ED382D">
      <w:pPr>
        <w:pStyle w:val="a4"/>
        <w:numPr>
          <w:ilvl w:val="0"/>
          <w:numId w:val="64"/>
        </w:numPr>
        <w:tabs>
          <w:tab w:val="left" w:pos="851"/>
          <w:tab w:val="left" w:pos="1134"/>
        </w:tabs>
        <w:spacing w:after="0"/>
        <w:ind w:left="0" w:firstLine="567"/>
        <w:rPr>
          <w:rFonts w:ascii="Times New Roman" w:hAnsi="Times New Roman" w:cs="Times New Roman"/>
          <w:sz w:val="20"/>
          <w:szCs w:val="20"/>
          <w:lang w:val="kk-KZ"/>
        </w:rPr>
      </w:pPr>
      <w:r>
        <w:rPr>
          <w:rFonts w:ascii="Times New Roman" w:hAnsi="Times New Roman" w:cs="Times New Roman"/>
          <w:sz w:val="20"/>
          <w:szCs w:val="20"/>
          <w:lang w:val="kk-KZ"/>
        </w:rPr>
        <w:t>к</w:t>
      </w:r>
      <w:r w:rsidRPr="00714B42">
        <w:rPr>
          <w:rFonts w:ascii="Times New Roman" w:hAnsi="Times New Roman" w:cs="Times New Roman"/>
          <w:sz w:val="20"/>
          <w:szCs w:val="20"/>
          <w:lang w:val="kk-KZ"/>
        </w:rPr>
        <w:t>ері байланыс карталарының сұрақтарына жауап берулері;</w:t>
      </w:r>
    </w:p>
    <w:p w:rsidR="00ED382D" w:rsidRPr="00714B42" w:rsidRDefault="00ED382D" w:rsidP="00ED382D">
      <w:pPr>
        <w:pStyle w:val="a4"/>
        <w:numPr>
          <w:ilvl w:val="0"/>
          <w:numId w:val="64"/>
        </w:numPr>
        <w:tabs>
          <w:tab w:val="left" w:pos="851"/>
          <w:tab w:val="left" w:pos="1134"/>
        </w:tabs>
        <w:spacing w:after="0"/>
        <w:ind w:left="0" w:firstLine="567"/>
        <w:rPr>
          <w:rFonts w:ascii="Times New Roman" w:hAnsi="Times New Roman" w:cs="Times New Roman"/>
          <w:sz w:val="20"/>
          <w:szCs w:val="20"/>
          <w:lang w:val="kk-KZ"/>
        </w:rPr>
      </w:pPr>
      <w:r>
        <w:rPr>
          <w:rFonts w:ascii="Times New Roman" w:hAnsi="Times New Roman" w:cs="Times New Roman"/>
          <w:sz w:val="20"/>
          <w:szCs w:val="20"/>
          <w:lang w:val="kk-KZ"/>
        </w:rPr>
        <w:t>қ</w:t>
      </w:r>
      <w:r w:rsidRPr="00714B42">
        <w:rPr>
          <w:rFonts w:ascii="Times New Roman" w:hAnsi="Times New Roman" w:cs="Times New Roman"/>
          <w:sz w:val="20"/>
          <w:szCs w:val="20"/>
          <w:lang w:val="kk-KZ"/>
        </w:rPr>
        <w:t>орытынды  тұжырым жасау үшін  қысқаша эссе жазулары, т.б.</w:t>
      </w:r>
    </w:p>
    <w:p w:rsidR="00ED382D" w:rsidRPr="00714B42" w:rsidRDefault="00ED382D" w:rsidP="00ED382D">
      <w:pPr>
        <w:pStyle w:val="a4"/>
        <w:spacing w:after="0"/>
        <w:ind w:firstLine="567"/>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Сабақтың осындай құрылымы адам қабылдауының кезеңдеріне сай анықталған. Қысқаша айтқанда, ең бірінші тақырып бойынша не білетіндерін ортаға салып қызығушылықты ояту, екіншіден, жаңа ақпараттармен танысу және бөлісу, үшіншіден, бұл алған білімдерді не үшін және қалай қолдану жайлы ой толғаныстың болуы қажет. </w:t>
      </w:r>
    </w:p>
    <w:p w:rsidR="00ED382D" w:rsidRPr="00714B42" w:rsidRDefault="00ED382D" w:rsidP="00ED382D">
      <w:pPr>
        <w:pStyle w:val="a4"/>
        <w:spacing w:after="0"/>
        <w:ind w:firstLine="567"/>
        <w:rPr>
          <w:rFonts w:ascii="Times New Roman" w:hAnsi="Times New Roman" w:cs="Times New Roman"/>
          <w:sz w:val="20"/>
          <w:szCs w:val="20"/>
          <w:lang w:val="kk-KZ"/>
        </w:rPr>
      </w:pPr>
      <w:r w:rsidRPr="00714B42">
        <w:rPr>
          <w:rFonts w:ascii="Times New Roman" w:hAnsi="Times New Roman" w:cs="Times New Roman"/>
          <w:sz w:val="20"/>
          <w:szCs w:val="20"/>
          <w:lang w:val="kk-KZ"/>
        </w:rPr>
        <w:t>Бұл технологияда ақпараттардың оқу арқылы қабылданып, жазу арқылы есте қалатынына аса мән берілген. Сондықтан аталып отырған технологияда оқу және жазу ү</w:t>
      </w:r>
      <w:r>
        <w:rPr>
          <w:rFonts w:ascii="Times New Roman" w:hAnsi="Times New Roman" w:cs="Times New Roman"/>
          <w:sz w:val="20"/>
          <w:szCs w:val="20"/>
          <w:lang w:val="kk-KZ"/>
        </w:rPr>
        <w:t xml:space="preserve">дерістерінің </w:t>
      </w:r>
      <w:r w:rsidRPr="00714B42">
        <w:rPr>
          <w:rFonts w:ascii="Times New Roman" w:hAnsi="Times New Roman" w:cs="Times New Roman"/>
          <w:sz w:val="20"/>
          <w:szCs w:val="20"/>
          <w:lang w:val="kk-KZ"/>
        </w:rPr>
        <w:t>түрлі тәсілдері қарасты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рылады. Мәтінмен жұмыс істей отырып оқушы өзінің қаншалықты түсініп отырғанын бақыл</w:t>
      </w:r>
      <w:r>
        <w:rPr>
          <w:rFonts w:ascii="Times New Roman" w:hAnsi="Times New Roman" w:cs="Times New Roman"/>
          <w:sz w:val="20"/>
          <w:szCs w:val="20"/>
          <w:lang w:val="kk-KZ"/>
        </w:rPr>
        <w:t xml:space="preserve">айды, оған сырттан ешкім ықпал жасамайды </w:t>
      </w:r>
      <w:r w:rsidRPr="00714B42">
        <w:rPr>
          <w:rFonts w:ascii="Times New Roman" w:hAnsi="Times New Roman" w:cs="Times New Roman"/>
          <w:sz w:val="20"/>
          <w:szCs w:val="20"/>
          <w:lang w:val="kk-KZ"/>
        </w:rPr>
        <w:t xml:space="preserve">және танымдық мақсатқа өз бетінше жетуге тырысады. </w:t>
      </w:r>
    </w:p>
    <w:p w:rsidR="00ED382D" w:rsidRPr="00714B42" w:rsidRDefault="00ED382D" w:rsidP="00ED382D">
      <w:pPr>
        <w:tabs>
          <w:tab w:val="left" w:pos="567"/>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Сынитұрғыдан ойлауды дамыту технологиясының түйін сөз</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дері:</w:t>
      </w:r>
      <w:r w:rsidRPr="00714B42">
        <w:rPr>
          <w:rFonts w:ascii="Times New Roman" w:hAnsi="Times New Roman" w:cs="Times New Roman"/>
          <w:i/>
          <w:sz w:val="20"/>
          <w:szCs w:val="20"/>
          <w:lang w:val="kk-KZ"/>
        </w:rPr>
        <w:t xml:space="preserve">түсіне оқу, тиімді оқу, рефлексиялық жазу. </w:t>
      </w:r>
      <w:r w:rsidRPr="00714B42">
        <w:rPr>
          <w:rFonts w:ascii="Times New Roman" w:hAnsi="Times New Roman" w:cs="Times New Roman"/>
          <w:sz w:val="20"/>
          <w:szCs w:val="20"/>
          <w:lang w:val="kk-KZ"/>
        </w:rPr>
        <w:t>Мектептегі өзгермелі фактор - педагогтардың оқушыларды</w:t>
      </w:r>
      <w:r w:rsidRPr="00714B42">
        <w:rPr>
          <w:rFonts w:ascii="Times New Roman" w:hAnsi="Times New Roman" w:cs="Times New Roman"/>
          <w:b/>
          <w:i/>
          <w:sz w:val="20"/>
          <w:szCs w:val="20"/>
          <w:lang w:val="kk-KZ"/>
        </w:rPr>
        <w:t>неге</w:t>
      </w:r>
      <w:r w:rsidRPr="00714B42">
        <w:rPr>
          <w:rFonts w:ascii="Times New Roman" w:hAnsi="Times New Roman" w:cs="Times New Roman"/>
          <w:sz w:val="20"/>
          <w:szCs w:val="20"/>
          <w:lang w:val="kk-KZ"/>
        </w:rPr>
        <w:t xml:space="preserve"> үйрететіндері емес, </w:t>
      </w:r>
      <w:r w:rsidRPr="00714B42">
        <w:rPr>
          <w:rFonts w:ascii="Times New Roman" w:hAnsi="Times New Roman" w:cs="Times New Roman"/>
          <w:b/>
          <w:i/>
          <w:sz w:val="20"/>
          <w:szCs w:val="20"/>
          <w:lang w:val="kk-KZ"/>
        </w:rPr>
        <w:t>қалай үйрететіндері</w:t>
      </w:r>
      <w:r w:rsidRPr="00714B42">
        <w:rPr>
          <w:rFonts w:ascii="Times New Roman" w:hAnsi="Times New Roman" w:cs="Times New Roman"/>
          <w:i/>
          <w:sz w:val="20"/>
          <w:szCs w:val="20"/>
          <w:lang w:val="kk-KZ"/>
        </w:rPr>
        <w:t>.</w:t>
      </w:r>
      <w:r w:rsidRPr="00714B42">
        <w:rPr>
          <w:rFonts w:ascii="Times New Roman" w:hAnsi="Times New Roman" w:cs="Times New Roman"/>
          <w:sz w:val="20"/>
          <w:szCs w:val="20"/>
          <w:lang w:val="kk-KZ"/>
        </w:rPr>
        <w:t xml:space="preserve"> Ең маңыздысы сол белгілі білім ақпараттарын тың</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даушыға қандай әдіс-тәсілдерді қолдана отырып жеткізуінде. Оқыту мен жазу білім берудегі ең негізгі ү</w:t>
      </w:r>
      <w:r>
        <w:rPr>
          <w:rFonts w:ascii="Times New Roman" w:hAnsi="Times New Roman" w:cs="Times New Roman"/>
          <w:sz w:val="20"/>
          <w:szCs w:val="20"/>
          <w:lang w:val="kk-KZ"/>
        </w:rPr>
        <w:t>дерістер</w:t>
      </w:r>
      <w:r w:rsidRPr="00714B42">
        <w:rPr>
          <w:rFonts w:ascii="Times New Roman" w:hAnsi="Times New Roman" w:cs="Times New Roman"/>
          <w:sz w:val="20"/>
          <w:szCs w:val="20"/>
          <w:lang w:val="kk-KZ"/>
        </w:rPr>
        <w:t xml:space="preserve"> болғандықтан, оқушыларды дұрыс жазып, </w:t>
      </w:r>
      <w:r w:rsidRPr="00714B42">
        <w:rPr>
          <w:rFonts w:ascii="Times New Roman" w:hAnsi="Times New Roman" w:cs="Times New Roman"/>
          <w:sz w:val="20"/>
          <w:szCs w:val="20"/>
          <w:lang w:val="kk-KZ"/>
        </w:rPr>
        <w:lastRenderedPageBreak/>
        <w:t xml:space="preserve">дұрыс оқу тәсілдеріне арнайы үйрету, ақпараттарға сын тұрғысынан қарап, ой елегінен өткізу тәсілдерін меңгерту қажет. </w:t>
      </w:r>
    </w:p>
    <w:p w:rsidR="00ED382D" w:rsidRPr="00714B42" w:rsidRDefault="00ED382D" w:rsidP="00ED382D">
      <w:pPr>
        <w:pStyle w:val="a4"/>
        <w:spacing w:after="0"/>
        <w:ind w:firstLine="567"/>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Оқуда кез келген ақпарат түрлі тәсілдермен талданып, мазмұны бойынша маңызды жақтары іріктеліп отырады. </w:t>
      </w:r>
      <w:r w:rsidRPr="00714B42">
        <w:rPr>
          <w:rFonts w:ascii="Times New Roman" w:hAnsi="Times New Roman" w:cs="Times New Roman"/>
          <w:i/>
          <w:sz w:val="20"/>
          <w:szCs w:val="20"/>
          <w:lang w:val="kk-KZ"/>
        </w:rPr>
        <w:t>Түсіне оқу</w:t>
      </w:r>
      <w:r w:rsidRPr="00714B42">
        <w:rPr>
          <w:rFonts w:ascii="Times New Roman" w:hAnsi="Times New Roman" w:cs="Times New Roman"/>
          <w:sz w:val="20"/>
          <w:szCs w:val="20"/>
          <w:lang w:val="kk-KZ"/>
        </w:rPr>
        <w:t xml:space="preserve"> деген ұғым</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ның өзі педагогты ойландыруы керек. Мұғалім ақпараттың күрделілік деңгейін дұрыс таңдап, оның оқушылардың жас ерекшеліктеріне сай келуін ескеруі қажет. </w:t>
      </w:r>
    </w:p>
    <w:p w:rsidR="00ED382D" w:rsidRPr="00714B42" w:rsidRDefault="00ED382D" w:rsidP="00ED382D">
      <w:pPr>
        <w:pStyle w:val="a4"/>
        <w:spacing w:after="0"/>
        <w:ind w:firstLine="567"/>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Сондай-ақ </w:t>
      </w:r>
      <w:r w:rsidRPr="00714B42">
        <w:rPr>
          <w:rFonts w:ascii="Times New Roman" w:hAnsi="Times New Roman" w:cs="Times New Roman"/>
          <w:i/>
          <w:sz w:val="20"/>
          <w:szCs w:val="20"/>
          <w:lang w:val="kk-KZ"/>
        </w:rPr>
        <w:t>тиімді оқудың</w:t>
      </w:r>
      <w:r w:rsidRPr="00714B42">
        <w:rPr>
          <w:rFonts w:ascii="Times New Roman" w:hAnsi="Times New Roman" w:cs="Times New Roman"/>
          <w:sz w:val="20"/>
          <w:szCs w:val="20"/>
          <w:lang w:val="kk-KZ"/>
        </w:rPr>
        <w:t xml:space="preserve"> өзі үлкен өнер. Ол үшін мұғалім ой еңбегінің нәтижесіне әсер ететін барлық факторлар дұрыс ойластыруы керек. Қанша уақыт жұмсау, нені анықтау, қандай сұрақтарға жауап іздеу, не үшін оқу – осының барлығын дұрыс ұйымдастыру мұғалімнің педагогикалық шеберлігінің және технологиялық  құзіреттілігінің айқын дәлелі бола алады.</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i/>
          <w:sz w:val="20"/>
          <w:szCs w:val="20"/>
          <w:lang w:val="kk-KZ"/>
        </w:rPr>
        <w:t>Рефлексиялық жазу</w:t>
      </w:r>
      <w:r w:rsidRPr="00714B42">
        <w:rPr>
          <w:rFonts w:ascii="Times New Roman" w:hAnsi="Times New Roman" w:cs="Times New Roman"/>
          <w:b/>
          <w:sz w:val="20"/>
          <w:szCs w:val="20"/>
          <w:lang w:val="kk-KZ"/>
        </w:rPr>
        <w:t xml:space="preserve"> - </w:t>
      </w:r>
      <w:r w:rsidRPr="00714B42">
        <w:rPr>
          <w:rFonts w:ascii="Times New Roman" w:hAnsi="Times New Roman" w:cs="Times New Roman"/>
          <w:sz w:val="20"/>
          <w:szCs w:val="20"/>
          <w:lang w:val="kk-KZ"/>
        </w:rPr>
        <w:t>оқу барысында оқушылар көптеген жазба жұмыстарын атқарып отырады. Мысалы қысқаша конспект жасау, түртіп жазу, ұнаған  ойларды жазып алу, ұлы адамдар сөздерін  жазып алу. Сонымен қатар оқыған материал бойынша рефлексиялық жазба жұмыстарын жүргізу (оқылған материал бойынша эссе, шығарма, маз</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мұндама жазу, т.с.с.) білімді меңгеру деңгейін дұрыс анықтауға мүмкіндік беретін маңызды тетіктердің бірі.  </w:t>
      </w:r>
    </w:p>
    <w:p w:rsidR="00ED382D" w:rsidRPr="00714B42" w:rsidRDefault="00ED382D" w:rsidP="00ED382D">
      <w:pPr>
        <w:pStyle w:val="a4"/>
        <w:autoSpaceDE w:val="0"/>
        <w:autoSpaceDN w:val="0"/>
        <w:spacing w:after="0"/>
        <w:ind w:firstLine="567"/>
        <w:rPr>
          <w:rFonts w:ascii="Times New Roman" w:hAnsi="Times New Roman" w:cs="Times New Roman"/>
          <w:sz w:val="20"/>
          <w:szCs w:val="20"/>
          <w:lang w:val="kk-KZ"/>
        </w:rPr>
      </w:pPr>
      <w:r w:rsidRPr="00714B42">
        <w:rPr>
          <w:rFonts w:ascii="Times New Roman" w:hAnsi="Times New Roman" w:cs="Times New Roman"/>
          <w:sz w:val="20"/>
          <w:szCs w:val="20"/>
          <w:lang w:val="kk-KZ"/>
        </w:rPr>
        <w:t>Сыни тұрғыдан ойлауды дамытуда шетелдік білім беру ү</w:t>
      </w:r>
      <w:r>
        <w:rPr>
          <w:rFonts w:ascii="Times New Roman" w:hAnsi="Times New Roman" w:cs="Times New Roman"/>
          <w:sz w:val="20"/>
          <w:szCs w:val="20"/>
          <w:lang w:val="kk-KZ"/>
        </w:rPr>
        <w:t>дерісінде</w:t>
      </w:r>
      <w:r w:rsidRPr="00714B42">
        <w:rPr>
          <w:rFonts w:ascii="Times New Roman" w:hAnsi="Times New Roman" w:cs="Times New Roman"/>
          <w:sz w:val="20"/>
          <w:szCs w:val="20"/>
          <w:lang w:val="kk-KZ"/>
        </w:rPr>
        <w:t xml:space="preserve">көп жылдардан бері қолданылып келе жатқан </w:t>
      </w:r>
      <w:r w:rsidRPr="00714B42">
        <w:rPr>
          <w:rFonts w:ascii="Times New Roman" w:hAnsi="Times New Roman" w:cs="Times New Roman"/>
          <w:b/>
          <w:i/>
          <w:sz w:val="20"/>
          <w:szCs w:val="20"/>
          <w:lang w:val="kk-KZ"/>
        </w:rPr>
        <w:t>Блум таксономиясы</w:t>
      </w:r>
      <w:r w:rsidRPr="00714B42">
        <w:rPr>
          <w:rFonts w:ascii="Times New Roman" w:hAnsi="Times New Roman" w:cs="Times New Roman"/>
          <w:sz w:val="20"/>
          <w:szCs w:val="20"/>
          <w:lang w:val="kk-KZ"/>
        </w:rPr>
        <w:t xml:space="preserve"> тиімді нәтижелер көрсетуде. Осы теория негізінде танымү</w:t>
      </w:r>
      <w:r>
        <w:rPr>
          <w:rFonts w:ascii="Times New Roman" w:hAnsi="Times New Roman" w:cs="Times New Roman"/>
          <w:sz w:val="20"/>
          <w:szCs w:val="20"/>
          <w:lang w:val="kk-KZ"/>
        </w:rPr>
        <w:t xml:space="preserve">дерісі </w:t>
      </w:r>
      <w:r w:rsidRPr="00714B42">
        <w:rPr>
          <w:rFonts w:ascii="Times New Roman" w:hAnsi="Times New Roman" w:cs="Times New Roman"/>
          <w:sz w:val="20"/>
          <w:szCs w:val="20"/>
          <w:lang w:val="kk-KZ"/>
        </w:rPr>
        <w:t xml:space="preserve">ең қарапайымынан бастап 6 деңгейге бөлініп қарастырылады.  </w:t>
      </w:r>
    </w:p>
    <w:p w:rsidR="00ED382D" w:rsidRPr="00615FB6" w:rsidRDefault="00ED382D" w:rsidP="00ED382D">
      <w:pPr>
        <w:pStyle w:val="a4"/>
        <w:spacing w:after="0"/>
        <w:ind w:firstLine="567"/>
        <w:jc w:val="center"/>
        <w:rPr>
          <w:rFonts w:ascii="Times New Roman" w:hAnsi="Times New Roman" w:cs="Times New Roman"/>
          <w:b/>
          <w:i/>
          <w:sz w:val="18"/>
          <w:szCs w:val="18"/>
          <w:lang w:val="kk-KZ"/>
        </w:rPr>
      </w:pPr>
      <w:r w:rsidRPr="00615FB6">
        <w:rPr>
          <w:rFonts w:ascii="Times New Roman" w:hAnsi="Times New Roman" w:cs="Times New Roman"/>
          <w:b/>
          <w:i/>
          <w:sz w:val="18"/>
          <w:szCs w:val="18"/>
          <w:lang w:val="kk-KZ"/>
        </w:rPr>
        <w:t>6-Кесте. Б</w:t>
      </w:r>
      <w:r>
        <w:rPr>
          <w:rFonts w:ascii="Times New Roman" w:hAnsi="Times New Roman" w:cs="Times New Roman"/>
          <w:b/>
          <w:i/>
          <w:sz w:val="18"/>
          <w:szCs w:val="18"/>
          <w:lang w:val="kk-KZ"/>
        </w:rPr>
        <w:t>лум таксономиясының  деңгейлері</w:t>
      </w:r>
    </w:p>
    <w:tbl>
      <w:tblPr>
        <w:tblpPr w:leftFromText="180" w:rightFromText="180" w:vertAnchor="text" w:horzAnchor="margin" w:tblpX="108" w:tblpY="5"/>
        <w:tblW w:w="6062" w:type="dxa"/>
        <w:tblLayout w:type="fixed"/>
        <w:tblLook w:val="01E0"/>
      </w:tblPr>
      <w:tblGrid>
        <w:gridCol w:w="392"/>
        <w:gridCol w:w="1276"/>
        <w:gridCol w:w="3260"/>
        <w:gridCol w:w="1134"/>
      </w:tblGrid>
      <w:tr w:rsidR="00ED382D" w:rsidRPr="003658C5" w:rsidTr="00EC5C82">
        <w:tc>
          <w:tcPr>
            <w:tcW w:w="392" w:type="dxa"/>
            <w:tcBorders>
              <w:top w:val="single" w:sz="4" w:space="0" w:color="auto"/>
              <w:left w:val="single" w:sz="4" w:space="0" w:color="auto"/>
              <w:bottom w:val="single" w:sz="4" w:space="0" w:color="auto"/>
              <w:right w:val="single" w:sz="4" w:space="0" w:color="auto"/>
            </w:tcBorders>
            <w:hideMark/>
          </w:tcPr>
          <w:p w:rsidR="00ED382D" w:rsidRPr="003658C5" w:rsidRDefault="00ED382D" w:rsidP="00EC5C82">
            <w:pPr>
              <w:pStyle w:val="a4"/>
              <w:tabs>
                <w:tab w:val="left" w:pos="-142"/>
                <w:tab w:val="center" w:pos="3938"/>
              </w:tabs>
              <w:spacing w:after="0"/>
              <w:rPr>
                <w:rFonts w:ascii="Times New Roman" w:hAnsi="Times New Roman" w:cs="Times New Roman"/>
                <w:sz w:val="18"/>
                <w:szCs w:val="18"/>
              </w:rPr>
            </w:pPr>
            <w:r w:rsidRPr="003658C5">
              <w:rPr>
                <w:rFonts w:ascii="Times New Roman" w:hAnsi="Times New Roman" w:cs="Times New Roman"/>
                <w:sz w:val="18"/>
                <w:szCs w:val="18"/>
                <w:lang w:val="kk-KZ"/>
              </w:rPr>
              <w:t>№</w:t>
            </w:r>
          </w:p>
        </w:tc>
        <w:tc>
          <w:tcPr>
            <w:tcW w:w="1276" w:type="dxa"/>
            <w:tcBorders>
              <w:top w:val="single" w:sz="4" w:space="0" w:color="auto"/>
              <w:left w:val="single" w:sz="4" w:space="0" w:color="auto"/>
              <w:bottom w:val="single" w:sz="4" w:space="0" w:color="auto"/>
              <w:right w:val="single" w:sz="4" w:space="0" w:color="auto"/>
            </w:tcBorders>
            <w:hideMark/>
          </w:tcPr>
          <w:p w:rsidR="00ED382D" w:rsidRPr="003658C5" w:rsidRDefault="00ED382D" w:rsidP="00EC5C82">
            <w:pPr>
              <w:pStyle w:val="a4"/>
              <w:spacing w:after="0"/>
              <w:rPr>
                <w:rFonts w:ascii="Times New Roman" w:hAnsi="Times New Roman" w:cs="Times New Roman"/>
                <w:b/>
                <w:sz w:val="18"/>
                <w:szCs w:val="18"/>
              </w:rPr>
            </w:pPr>
            <w:r w:rsidRPr="003658C5">
              <w:rPr>
                <w:rFonts w:ascii="Times New Roman" w:hAnsi="Times New Roman" w:cs="Times New Roman"/>
                <w:b/>
                <w:sz w:val="18"/>
                <w:szCs w:val="18"/>
                <w:lang w:val="kk-KZ"/>
              </w:rPr>
              <w:t>Таным деңгейі</w:t>
            </w:r>
          </w:p>
        </w:tc>
        <w:tc>
          <w:tcPr>
            <w:tcW w:w="3260" w:type="dxa"/>
            <w:tcBorders>
              <w:top w:val="single" w:sz="4" w:space="0" w:color="auto"/>
              <w:left w:val="single" w:sz="4" w:space="0" w:color="auto"/>
              <w:bottom w:val="single" w:sz="4" w:space="0" w:color="auto"/>
              <w:right w:val="single" w:sz="4" w:space="0" w:color="auto"/>
            </w:tcBorders>
            <w:hideMark/>
          </w:tcPr>
          <w:p w:rsidR="00ED382D" w:rsidRPr="003658C5" w:rsidRDefault="00ED382D" w:rsidP="00EC5C82">
            <w:pPr>
              <w:pStyle w:val="a4"/>
              <w:tabs>
                <w:tab w:val="left" w:pos="308"/>
              </w:tabs>
              <w:spacing w:after="0"/>
              <w:ind w:firstLine="284"/>
              <w:jc w:val="center"/>
              <w:rPr>
                <w:rFonts w:ascii="Times New Roman" w:hAnsi="Times New Roman" w:cs="Times New Roman"/>
                <w:b/>
                <w:sz w:val="18"/>
                <w:szCs w:val="18"/>
              </w:rPr>
            </w:pPr>
            <w:r w:rsidRPr="003658C5">
              <w:rPr>
                <w:rFonts w:ascii="Times New Roman" w:hAnsi="Times New Roman" w:cs="Times New Roman"/>
                <w:b/>
                <w:sz w:val="18"/>
                <w:szCs w:val="18"/>
                <w:lang w:val="kk-KZ"/>
              </w:rPr>
              <w:t>Іс-әрекет мазмұны</w:t>
            </w:r>
          </w:p>
        </w:tc>
        <w:tc>
          <w:tcPr>
            <w:tcW w:w="1134" w:type="dxa"/>
            <w:tcBorders>
              <w:top w:val="single" w:sz="4" w:space="0" w:color="auto"/>
              <w:left w:val="single" w:sz="4" w:space="0" w:color="auto"/>
              <w:bottom w:val="single" w:sz="4" w:space="0" w:color="auto"/>
              <w:right w:val="single" w:sz="4" w:space="0" w:color="auto"/>
            </w:tcBorders>
            <w:hideMark/>
          </w:tcPr>
          <w:p w:rsidR="00ED382D" w:rsidRPr="003658C5" w:rsidRDefault="00ED382D" w:rsidP="00EC5C82">
            <w:pPr>
              <w:pStyle w:val="a4"/>
              <w:spacing w:after="0"/>
              <w:rPr>
                <w:rFonts w:ascii="Times New Roman" w:hAnsi="Times New Roman" w:cs="Times New Roman"/>
                <w:b/>
                <w:sz w:val="18"/>
                <w:szCs w:val="18"/>
              </w:rPr>
            </w:pPr>
            <w:r w:rsidRPr="003658C5">
              <w:rPr>
                <w:rFonts w:ascii="Times New Roman" w:hAnsi="Times New Roman" w:cs="Times New Roman"/>
                <w:b/>
                <w:sz w:val="18"/>
                <w:szCs w:val="18"/>
                <w:lang w:val="kk-KZ"/>
              </w:rPr>
              <w:t>Деңгейлер</w:t>
            </w:r>
          </w:p>
        </w:tc>
      </w:tr>
      <w:tr w:rsidR="00ED382D" w:rsidRPr="003658C5" w:rsidTr="00EC5C82">
        <w:tc>
          <w:tcPr>
            <w:tcW w:w="392" w:type="dxa"/>
            <w:tcBorders>
              <w:top w:val="single" w:sz="4" w:space="0" w:color="auto"/>
              <w:left w:val="single" w:sz="4" w:space="0" w:color="auto"/>
              <w:bottom w:val="single" w:sz="4" w:space="0" w:color="auto"/>
              <w:right w:val="single" w:sz="4" w:space="0" w:color="auto"/>
            </w:tcBorders>
            <w:hideMark/>
          </w:tcPr>
          <w:p w:rsidR="00ED382D" w:rsidRPr="003658C5" w:rsidRDefault="00ED382D" w:rsidP="00EC5C82">
            <w:pPr>
              <w:pStyle w:val="a4"/>
              <w:tabs>
                <w:tab w:val="left" w:pos="-142"/>
              </w:tabs>
              <w:spacing w:after="0"/>
              <w:rPr>
                <w:rFonts w:ascii="Times New Roman" w:hAnsi="Times New Roman" w:cs="Times New Roman"/>
                <w:sz w:val="18"/>
                <w:szCs w:val="18"/>
              </w:rPr>
            </w:pPr>
            <w:r w:rsidRPr="003658C5">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hideMark/>
          </w:tcPr>
          <w:p w:rsidR="00ED382D" w:rsidRPr="003658C5" w:rsidRDefault="00ED382D" w:rsidP="00EC5C82">
            <w:pPr>
              <w:pStyle w:val="a4"/>
              <w:spacing w:after="0"/>
              <w:rPr>
                <w:rFonts w:ascii="Times New Roman" w:hAnsi="Times New Roman" w:cs="Times New Roman"/>
                <w:sz w:val="18"/>
                <w:szCs w:val="18"/>
              </w:rPr>
            </w:pPr>
            <w:r w:rsidRPr="003658C5">
              <w:rPr>
                <w:rFonts w:ascii="Times New Roman" w:hAnsi="Times New Roman" w:cs="Times New Roman"/>
                <w:sz w:val="18"/>
                <w:szCs w:val="18"/>
                <w:lang w:val="kk-KZ"/>
              </w:rPr>
              <w:t>Білу</w:t>
            </w:r>
          </w:p>
        </w:tc>
        <w:tc>
          <w:tcPr>
            <w:tcW w:w="3260" w:type="dxa"/>
            <w:tcBorders>
              <w:top w:val="single" w:sz="4" w:space="0" w:color="auto"/>
              <w:left w:val="single" w:sz="4" w:space="0" w:color="auto"/>
              <w:bottom w:val="single" w:sz="4" w:space="0" w:color="auto"/>
              <w:right w:val="single" w:sz="4" w:space="0" w:color="auto"/>
            </w:tcBorders>
            <w:hideMark/>
          </w:tcPr>
          <w:p w:rsidR="00ED382D" w:rsidRPr="003658C5" w:rsidRDefault="00ED382D" w:rsidP="00EC5C82">
            <w:pPr>
              <w:pStyle w:val="a4"/>
              <w:spacing w:after="0"/>
              <w:ind w:firstLine="284"/>
              <w:rPr>
                <w:rFonts w:ascii="Times New Roman" w:hAnsi="Times New Roman" w:cs="Times New Roman"/>
                <w:sz w:val="18"/>
                <w:szCs w:val="18"/>
              </w:rPr>
            </w:pPr>
            <w:r w:rsidRPr="003658C5">
              <w:rPr>
                <w:rFonts w:ascii="Times New Roman" w:hAnsi="Times New Roman" w:cs="Times New Roman"/>
                <w:sz w:val="18"/>
                <w:szCs w:val="18"/>
                <w:lang w:val="kk-KZ"/>
              </w:rPr>
              <w:t xml:space="preserve">Есте сақтау, жаттап алу, ажырату, қайта жаңғыртып айтып беру. </w:t>
            </w:r>
          </w:p>
        </w:tc>
        <w:tc>
          <w:tcPr>
            <w:tcW w:w="1134" w:type="dxa"/>
            <w:tcBorders>
              <w:top w:val="single" w:sz="4" w:space="0" w:color="auto"/>
              <w:left w:val="single" w:sz="4" w:space="0" w:color="auto"/>
              <w:bottom w:val="single" w:sz="4" w:space="0" w:color="auto"/>
              <w:right w:val="single" w:sz="4" w:space="0" w:color="auto"/>
            </w:tcBorders>
            <w:hideMark/>
          </w:tcPr>
          <w:p w:rsidR="00ED382D" w:rsidRPr="003658C5" w:rsidRDefault="00ED382D" w:rsidP="00EC5C82">
            <w:pPr>
              <w:pStyle w:val="a4"/>
              <w:spacing w:after="0"/>
              <w:rPr>
                <w:rFonts w:ascii="Times New Roman" w:hAnsi="Times New Roman" w:cs="Times New Roman"/>
                <w:sz w:val="18"/>
                <w:szCs w:val="18"/>
              </w:rPr>
            </w:pPr>
            <w:r w:rsidRPr="003658C5">
              <w:rPr>
                <w:rFonts w:ascii="Times New Roman" w:hAnsi="Times New Roman" w:cs="Times New Roman"/>
                <w:sz w:val="18"/>
                <w:szCs w:val="18"/>
                <w:lang w:val="kk-KZ"/>
              </w:rPr>
              <w:t>Төменгі</w:t>
            </w:r>
          </w:p>
        </w:tc>
      </w:tr>
      <w:tr w:rsidR="00ED382D" w:rsidRPr="003658C5" w:rsidTr="00EC5C82">
        <w:tc>
          <w:tcPr>
            <w:tcW w:w="392" w:type="dxa"/>
            <w:tcBorders>
              <w:top w:val="single" w:sz="4" w:space="0" w:color="auto"/>
              <w:left w:val="single" w:sz="4" w:space="0" w:color="auto"/>
              <w:bottom w:val="single" w:sz="4" w:space="0" w:color="auto"/>
              <w:right w:val="single" w:sz="4" w:space="0" w:color="auto"/>
            </w:tcBorders>
            <w:hideMark/>
          </w:tcPr>
          <w:p w:rsidR="00ED382D" w:rsidRPr="003658C5" w:rsidRDefault="00ED382D" w:rsidP="00EC5C82">
            <w:pPr>
              <w:pStyle w:val="a4"/>
              <w:tabs>
                <w:tab w:val="left" w:pos="-142"/>
              </w:tabs>
              <w:spacing w:after="0"/>
              <w:rPr>
                <w:rFonts w:ascii="Times New Roman" w:hAnsi="Times New Roman" w:cs="Times New Roman"/>
                <w:sz w:val="18"/>
                <w:szCs w:val="18"/>
              </w:rPr>
            </w:pPr>
            <w:r w:rsidRPr="003658C5">
              <w:rPr>
                <w:rFonts w:ascii="Times New Roman" w:hAnsi="Times New Roman" w:cs="Times New Roman"/>
                <w:sz w:val="18"/>
                <w:szCs w:val="18"/>
              </w:rPr>
              <w:t>2</w:t>
            </w:r>
          </w:p>
        </w:tc>
        <w:tc>
          <w:tcPr>
            <w:tcW w:w="1276" w:type="dxa"/>
            <w:tcBorders>
              <w:top w:val="single" w:sz="4" w:space="0" w:color="auto"/>
              <w:left w:val="single" w:sz="4" w:space="0" w:color="auto"/>
              <w:bottom w:val="single" w:sz="4" w:space="0" w:color="auto"/>
              <w:right w:val="single" w:sz="4" w:space="0" w:color="auto"/>
            </w:tcBorders>
            <w:hideMark/>
          </w:tcPr>
          <w:p w:rsidR="00ED382D" w:rsidRPr="003658C5" w:rsidRDefault="00ED382D" w:rsidP="00EC5C82">
            <w:pPr>
              <w:pStyle w:val="a4"/>
              <w:spacing w:after="0"/>
              <w:rPr>
                <w:rFonts w:ascii="Times New Roman" w:hAnsi="Times New Roman" w:cs="Times New Roman"/>
                <w:sz w:val="18"/>
                <w:szCs w:val="18"/>
              </w:rPr>
            </w:pPr>
            <w:r w:rsidRPr="003658C5">
              <w:rPr>
                <w:rFonts w:ascii="Times New Roman" w:hAnsi="Times New Roman" w:cs="Times New Roman"/>
                <w:sz w:val="18"/>
                <w:szCs w:val="18"/>
                <w:lang w:val="kk-KZ"/>
              </w:rPr>
              <w:t>Түсіну</w:t>
            </w:r>
          </w:p>
        </w:tc>
        <w:tc>
          <w:tcPr>
            <w:tcW w:w="3260" w:type="dxa"/>
            <w:tcBorders>
              <w:top w:val="single" w:sz="4" w:space="0" w:color="auto"/>
              <w:left w:val="single" w:sz="4" w:space="0" w:color="auto"/>
              <w:bottom w:val="single" w:sz="4" w:space="0" w:color="auto"/>
              <w:right w:val="single" w:sz="4" w:space="0" w:color="auto"/>
            </w:tcBorders>
            <w:hideMark/>
          </w:tcPr>
          <w:p w:rsidR="00ED382D" w:rsidRPr="003658C5" w:rsidRDefault="00ED382D" w:rsidP="00EC5C82">
            <w:pPr>
              <w:pStyle w:val="a4"/>
              <w:spacing w:after="0"/>
              <w:ind w:firstLine="284"/>
              <w:rPr>
                <w:rFonts w:ascii="Times New Roman" w:hAnsi="Times New Roman" w:cs="Times New Roman"/>
                <w:sz w:val="18"/>
                <w:szCs w:val="18"/>
              </w:rPr>
            </w:pPr>
            <w:r w:rsidRPr="003658C5">
              <w:rPr>
                <w:rFonts w:ascii="Times New Roman" w:hAnsi="Times New Roman" w:cs="Times New Roman"/>
                <w:sz w:val="18"/>
                <w:szCs w:val="18"/>
                <w:lang w:val="kk-KZ"/>
              </w:rPr>
              <w:t>Өз сөзімен айтып беру, түйіндеу, ережелер мен анықтамаларды  мысалдармен дәлелдей алу.</w:t>
            </w:r>
          </w:p>
        </w:tc>
        <w:tc>
          <w:tcPr>
            <w:tcW w:w="1134" w:type="dxa"/>
            <w:tcBorders>
              <w:top w:val="single" w:sz="4" w:space="0" w:color="auto"/>
              <w:left w:val="single" w:sz="4" w:space="0" w:color="auto"/>
              <w:bottom w:val="single" w:sz="4" w:space="0" w:color="auto"/>
              <w:right w:val="single" w:sz="4" w:space="0" w:color="auto"/>
            </w:tcBorders>
            <w:hideMark/>
          </w:tcPr>
          <w:p w:rsidR="00ED382D" w:rsidRPr="003658C5" w:rsidRDefault="00ED382D" w:rsidP="00EC5C82">
            <w:pPr>
              <w:pStyle w:val="a4"/>
              <w:spacing w:after="0"/>
              <w:rPr>
                <w:rFonts w:ascii="Times New Roman" w:hAnsi="Times New Roman" w:cs="Times New Roman"/>
                <w:sz w:val="18"/>
                <w:szCs w:val="18"/>
              </w:rPr>
            </w:pPr>
            <w:r w:rsidRPr="003658C5">
              <w:rPr>
                <w:rFonts w:ascii="Times New Roman" w:hAnsi="Times New Roman" w:cs="Times New Roman"/>
                <w:sz w:val="18"/>
                <w:szCs w:val="18"/>
                <w:lang w:val="kk-KZ"/>
              </w:rPr>
              <w:t>Орташа</w:t>
            </w:r>
          </w:p>
        </w:tc>
      </w:tr>
      <w:tr w:rsidR="00ED382D" w:rsidRPr="003658C5" w:rsidTr="00EC5C82">
        <w:trPr>
          <w:trHeight w:val="863"/>
        </w:trPr>
        <w:tc>
          <w:tcPr>
            <w:tcW w:w="392" w:type="dxa"/>
            <w:tcBorders>
              <w:top w:val="single" w:sz="4" w:space="0" w:color="auto"/>
              <w:left w:val="single" w:sz="4" w:space="0" w:color="auto"/>
              <w:bottom w:val="single" w:sz="4" w:space="0" w:color="auto"/>
              <w:right w:val="single" w:sz="4" w:space="0" w:color="auto"/>
            </w:tcBorders>
            <w:hideMark/>
          </w:tcPr>
          <w:p w:rsidR="00ED382D" w:rsidRPr="003658C5" w:rsidRDefault="00ED382D" w:rsidP="00EC5C82">
            <w:pPr>
              <w:pStyle w:val="a4"/>
              <w:tabs>
                <w:tab w:val="left" w:pos="-142"/>
              </w:tabs>
              <w:spacing w:after="0"/>
              <w:rPr>
                <w:rFonts w:ascii="Times New Roman" w:hAnsi="Times New Roman" w:cs="Times New Roman"/>
                <w:sz w:val="18"/>
                <w:szCs w:val="18"/>
              </w:rPr>
            </w:pPr>
            <w:r w:rsidRPr="003658C5">
              <w:rPr>
                <w:rFonts w:ascii="Times New Roman" w:hAnsi="Times New Roman" w:cs="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hideMark/>
          </w:tcPr>
          <w:p w:rsidR="00ED382D" w:rsidRPr="003658C5" w:rsidRDefault="00ED382D" w:rsidP="00EC5C82">
            <w:pPr>
              <w:pStyle w:val="a4"/>
              <w:spacing w:after="0"/>
              <w:rPr>
                <w:rFonts w:ascii="Times New Roman" w:hAnsi="Times New Roman" w:cs="Times New Roman"/>
                <w:sz w:val="18"/>
                <w:szCs w:val="18"/>
              </w:rPr>
            </w:pPr>
            <w:r w:rsidRPr="003658C5">
              <w:rPr>
                <w:rFonts w:ascii="Times New Roman" w:hAnsi="Times New Roman" w:cs="Times New Roman"/>
                <w:sz w:val="18"/>
                <w:szCs w:val="18"/>
                <w:lang w:val="kk-KZ"/>
              </w:rPr>
              <w:t>Қолдану</w:t>
            </w:r>
          </w:p>
        </w:tc>
        <w:tc>
          <w:tcPr>
            <w:tcW w:w="3260" w:type="dxa"/>
            <w:tcBorders>
              <w:top w:val="single" w:sz="4" w:space="0" w:color="auto"/>
              <w:left w:val="single" w:sz="4" w:space="0" w:color="auto"/>
              <w:bottom w:val="single" w:sz="4" w:space="0" w:color="auto"/>
              <w:right w:val="single" w:sz="4" w:space="0" w:color="auto"/>
            </w:tcBorders>
            <w:hideMark/>
          </w:tcPr>
          <w:p w:rsidR="00ED382D" w:rsidRPr="003658C5" w:rsidRDefault="00ED382D" w:rsidP="00EC5C82">
            <w:pPr>
              <w:pStyle w:val="a4"/>
              <w:spacing w:after="0"/>
              <w:ind w:firstLine="284"/>
              <w:rPr>
                <w:rFonts w:ascii="Times New Roman" w:hAnsi="Times New Roman" w:cs="Times New Roman"/>
                <w:sz w:val="18"/>
                <w:szCs w:val="18"/>
              </w:rPr>
            </w:pPr>
            <w:r w:rsidRPr="003658C5">
              <w:rPr>
                <w:rFonts w:ascii="Times New Roman" w:hAnsi="Times New Roman" w:cs="Times New Roman"/>
                <w:sz w:val="18"/>
                <w:szCs w:val="18"/>
                <w:lang w:val="kk-KZ"/>
              </w:rPr>
              <w:t>Алған білімдерін практикалық іс-әрекетте қолдана алу, мәселелерді шешуде ең о</w:t>
            </w:r>
            <w:r>
              <w:rPr>
                <w:rFonts w:ascii="Times New Roman" w:hAnsi="Times New Roman" w:cs="Times New Roman"/>
                <w:sz w:val="18"/>
                <w:szCs w:val="18"/>
                <w:lang w:val="kk-KZ"/>
              </w:rPr>
              <w:t>ңтайлы</w:t>
            </w:r>
            <w:r w:rsidRPr="003658C5">
              <w:rPr>
                <w:rFonts w:ascii="Times New Roman" w:hAnsi="Times New Roman" w:cs="Times New Roman"/>
                <w:sz w:val="18"/>
                <w:szCs w:val="18"/>
                <w:lang w:val="kk-KZ"/>
              </w:rPr>
              <w:t xml:space="preserve"> тиімді жолдарды таңдай алу, таныс емес жағдайда білімдерді пайдалана алу.   </w:t>
            </w:r>
          </w:p>
        </w:tc>
        <w:tc>
          <w:tcPr>
            <w:tcW w:w="1134" w:type="dxa"/>
            <w:tcBorders>
              <w:top w:val="single" w:sz="4" w:space="0" w:color="auto"/>
              <w:left w:val="single" w:sz="4" w:space="0" w:color="auto"/>
              <w:bottom w:val="single" w:sz="4" w:space="0" w:color="auto"/>
              <w:right w:val="single" w:sz="4" w:space="0" w:color="auto"/>
            </w:tcBorders>
            <w:hideMark/>
          </w:tcPr>
          <w:p w:rsidR="00ED382D" w:rsidRPr="003658C5" w:rsidRDefault="00ED382D" w:rsidP="00EC5C82">
            <w:pPr>
              <w:pStyle w:val="a4"/>
              <w:spacing w:after="0"/>
              <w:rPr>
                <w:rFonts w:ascii="Times New Roman" w:hAnsi="Times New Roman" w:cs="Times New Roman"/>
                <w:sz w:val="18"/>
                <w:szCs w:val="18"/>
              </w:rPr>
            </w:pPr>
            <w:r w:rsidRPr="003658C5">
              <w:rPr>
                <w:rFonts w:ascii="Times New Roman" w:hAnsi="Times New Roman" w:cs="Times New Roman"/>
                <w:sz w:val="18"/>
                <w:szCs w:val="18"/>
                <w:lang w:val="kk-KZ"/>
              </w:rPr>
              <w:t>Орташа</w:t>
            </w:r>
          </w:p>
        </w:tc>
      </w:tr>
      <w:tr w:rsidR="00ED382D" w:rsidRPr="003658C5" w:rsidTr="00EC5C82">
        <w:tc>
          <w:tcPr>
            <w:tcW w:w="392" w:type="dxa"/>
            <w:tcBorders>
              <w:top w:val="single" w:sz="4" w:space="0" w:color="auto"/>
              <w:left w:val="single" w:sz="4" w:space="0" w:color="auto"/>
              <w:bottom w:val="single" w:sz="4" w:space="0" w:color="auto"/>
              <w:right w:val="single" w:sz="4" w:space="0" w:color="auto"/>
            </w:tcBorders>
            <w:hideMark/>
          </w:tcPr>
          <w:p w:rsidR="00ED382D" w:rsidRPr="003658C5" w:rsidRDefault="00ED382D" w:rsidP="00EC5C82">
            <w:pPr>
              <w:pStyle w:val="a4"/>
              <w:tabs>
                <w:tab w:val="left" w:pos="-142"/>
              </w:tabs>
              <w:spacing w:after="0"/>
              <w:rPr>
                <w:rFonts w:ascii="Times New Roman" w:hAnsi="Times New Roman" w:cs="Times New Roman"/>
                <w:sz w:val="18"/>
                <w:szCs w:val="18"/>
              </w:rPr>
            </w:pPr>
            <w:r w:rsidRPr="003658C5">
              <w:rPr>
                <w:rFonts w:ascii="Times New Roman" w:hAnsi="Times New Roman" w:cs="Times New Roman"/>
                <w:sz w:val="18"/>
                <w:szCs w:val="18"/>
              </w:rPr>
              <w:t>4</w:t>
            </w:r>
          </w:p>
        </w:tc>
        <w:tc>
          <w:tcPr>
            <w:tcW w:w="1276" w:type="dxa"/>
            <w:tcBorders>
              <w:top w:val="single" w:sz="4" w:space="0" w:color="auto"/>
              <w:left w:val="single" w:sz="4" w:space="0" w:color="auto"/>
              <w:bottom w:val="single" w:sz="4" w:space="0" w:color="auto"/>
              <w:right w:val="single" w:sz="4" w:space="0" w:color="auto"/>
            </w:tcBorders>
            <w:hideMark/>
          </w:tcPr>
          <w:p w:rsidR="00ED382D" w:rsidRPr="003658C5" w:rsidRDefault="00ED382D" w:rsidP="00EC5C82">
            <w:pPr>
              <w:pStyle w:val="a4"/>
              <w:spacing w:after="0"/>
              <w:rPr>
                <w:rFonts w:ascii="Times New Roman" w:hAnsi="Times New Roman" w:cs="Times New Roman"/>
                <w:sz w:val="18"/>
                <w:szCs w:val="18"/>
                <w:lang w:val="kk-KZ"/>
              </w:rPr>
            </w:pPr>
            <w:r w:rsidRPr="003658C5">
              <w:rPr>
                <w:rFonts w:ascii="Times New Roman" w:hAnsi="Times New Roman" w:cs="Times New Roman"/>
                <w:sz w:val="18"/>
                <w:szCs w:val="18"/>
                <w:lang w:val="kk-KZ"/>
              </w:rPr>
              <w:t>Талдау</w:t>
            </w:r>
          </w:p>
          <w:p w:rsidR="00ED382D" w:rsidRPr="003658C5" w:rsidRDefault="00ED382D" w:rsidP="00EC5C82">
            <w:pPr>
              <w:pStyle w:val="a4"/>
              <w:spacing w:after="0"/>
              <w:rPr>
                <w:rFonts w:ascii="Times New Roman" w:hAnsi="Times New Roman" w:cs="Times New Roman"/>
                <w:sz w:val="18"/>
                <w:szCs w:val="18"/>
                <w:lang w:val="kk-KZ"/>
              </w:rPr>
            </w:pPr>
            <w:r w:rsidRPr="003658C5">
              <w:rPr>
                <w:rFonts w:ascii="Times New Roman" w:hAnsi="Times New Roman" w:cs="Times New Roman"/>
                <w:sz w:val="18"/>
                <w:szCs w:val="18"/>
                <w:lang w:val="kk-KZ"/>
              </w:rPr>
              <w:t>(</w:t>
            </w:r>
            <w:r w:rsidRPr="003658C5">
              <w:rPr>
                <w:rFonts w:ascii="Times New Roman" w:hAnsi="Times New Roman" w:cs="Times New Roman"/>
                <w:sz w:val="18"/>
                <w:szCs w:val="18"/>
              </w:rPr>
              <w:t>Анализ</w:t>
            </w:r>
            <w:r w:rsidRPr="003658C5">
              <w:rPr>
                <w:rFonts w:ascii="Times New Roman" w:hAnsi="Times New Roman" w:cs="Times New Roman"/>
                <w:sz w:val="18"/>
                <w:szCs w:val="18"/>
                <w:lang w:val="kk-KZ"/>
              </w:rPr>
              <w:t>)</w:t>
            </w:r>
          </w:p>
        </w:tc>
        <w:tc>
          <w:tcPr>
            <w:tcW w:w="3260" w:type="dxa"/>
            <w:tcBorders>
              <w:top w:val="single" w:sz="4" w:space="0" w:color="auto"/>
              <w:left w:val="single" w:sz="4" w:space="0" w:color="auto"/>
              <w:bottom w:val="single" w:sz="4" w:space="0" w:color="auto"/>
              <w:right w:val="single" w:sz="4" w:space="0" w:color="auto"/>
            </w:tcBorders>
            <w:hideMark/>
          </w:tcPr>
          <w:p w:rsidR="00ED382D" w:rsidRPr="003658C5" w:rsidRDefault="00ED382D" w:rsidP="00EC5C82">
            <w:pPr>
              <w:pStyle w:val="a4"/>
              <w:spacing w:after="0"/>
              <w:ind w:firstLine="284"/>
              <w:rPr>
                <w:rFonts w:ascii="Times New Roman" w:hAnsi="Times New Roman" w:cs="Times New Roman"/>
                <w:sz w:val="18"/>
                <w:szCs w:val="18"/>
                <w:lang w:val="kk-KZ"/>
              </w:rPr>
            </w:pPr>
            <w:r w:rsidRPr="003658C5">
              <w:rPr>
                <w:rFonts w:ascii="Times New Roman" w:hAnsi="Times New Roman" w:cs="Times New Roman"/>
                <w:sz w:val="18"/>
                <w:szCs w:val="18"/>
                <w:lang w:val="kk-KZ"/>
              </w:rPr>
              <w:t xml:space="preserve">Зерттеу нысанын түрлі бөліктерге бөлу, әр бөліктің мән-мағынасын саналы түрде түсінуі, Терминдерді, сөздерді  топтастыру, </w:t>
            </w:r>
          </w:p>
        </w:tc>
        <w:tc>
          <w:tcPr>
            <w:tcW w:w="1134" w:type="dxa"/>
            <w:tcBorders>
              <w:top w:val="single" w:sz="4" w:space="0" w:color="auto"/>
              <w:left w:val="single" w:sz="4" w:space="0" w:color="auto"/>
              <w:bottom w:val="single" w:sz="4" w:space="0" w:color="auto"/>
              <w:right w:val="single" w:sz="4" w:space="0" w:color="auto"/>
            </w:tcBorders>
            <w:hideMark/>
          </w:tcPr>
          <w:p w:rsidR="00ED382D" w:rsidRPr="003658C5" w:rsidRDefault="00ED382D" w:rsidP="00EC5C82">
            <w:pPr>
              <w:pStyle w:val="a4"/>
              <w:spacing w:after="0"/>
              <w:rPr>
                <w:rFonts w:ascii="Times New Roman" w:hAnsi="Times New Roman" w:cs="Times New Roman"/>
                <w:sz w:val="18"/>
                <w:szCs w:val="18"/>
              </w:rPr>
            </w:pPr>
            <w:r w:rsidRPr="003658C5">
              <w:rPr>
                <w:rFonts w:ascii="Times New Roman" w:hAnsi="Times New Roman" w:cs="Times New Roman"/>
                <w:sz w:val="18"/>
                <w:szCs w:val="18"/>
                <w:lang w:val="kk-KZ"/>
              </w:rPr>
              <w:t>Жоғарғы</w:t>
            </w:r>
          </w:p>
        </w:tc>
      </w:tr>
      <w:tr w:rsidR="00ED382D" w:rsidRPr="003658C5" w:rsidTr="00EC5C82">
        <w:tc>
          <w:tcPr>
            <w:tcW w:w="392" w:type="dxa"/>
            <w:tcBorders>
              <w:top w:val="single" w:sz="4" w:space="0" w:color="auto"/>
              <w:left w:val="single" w:sz="4" w:space="0" w:color="auto"/>
              <w:bottom w:val="single" w:sz="4" w:space="0" w:color="auto"/>
              <w:right w:val="single" w:sz="4" w:space="0" w:color="auto"/>
            </w:tcBorders>
            <w:hideMark/>
          </w:tcPr>
          <w:p w:rsidR="00ED382D" w:rsidRPr="003658C5" w:rsidRDefault="00ED382D" w:rsidP="00EC5C82">
            <w:pPr>
              <w:pStyle w:val="a4"/>
              <w:tabs>
                <w:tab w:val="left" w:pos="-142"/>
              </w:tabs>
              <w:spacing w:after="0"/>
              <w:rPr>
                <w:rFonts w:ascii="Times New Roman" w:hAnsi="Times New Roman" w:cs="Times New Roman"/>
                <w:sz w:val="18"/>
                <w:szCs w:val="18"/>
              </w:rPr>
            </w:pPr>
            <w:r w:rsidRPr="003658C5">
              <w:rPr>
                <w:rFonts w:ascii="Times New Roman" w:hAnsi="Times New Roman" w:cs="Times New Roman"/>
                <w:sz w:val="18"/>
                <w:szCs w:val="18"/>
              </w:rPr>
              <w:t>5</w:t>
            </w:r>
          </w:p>
        </w:tc>
        <w:tc>
          <w:tcPr>
            <w:tcW w:w="1276" w:type="dxa"/>
            <w:tcBorders>
              <w:top w:val="single" w:sz="4" w:space="0" w:color="auto"/>
              <w:left w:val="single" w:sz="4" w:space="0" w:color="auto"/>
              <w:bottom w:val="single" w:sz="4" w:space="0" w:color="auto"/>
              <w:right w:val="single" w:sz="4" w:space="0" w:color="auto"/>
            </w:tcBorders>
            <w:hideMark/>
          </w:tcPr>
          <w:p w:rsidR="00ED382D" w:rsidRPr="003658C5" w:rsidRDefault="00ED382D" w:rsidP="00EC5C82">
            <w:pPr>
              <w:pStyle w:val="a4"/>
              <w:spacing w:after="0"/>
              <w:rPr>
                <w:rFonts w:ascii="Times New Roman" w:hAnsi="Times New Roman" w:cs="Times New Roman"/>
                <w:sz w:val="18"/>
                <w:szCs w:val="18"/>
                <w:lang w:val="kk-KZ"/>
              </w:rPr>
            </w:pPr>
            <w:r w:rsidRPr="003658C5">
              <w:rPr>
                <w:rFonts w:ascii="Times New Roman" w:hAnsi="Times New Roman" w:cs="Times New Roman"/>
                <w:sz w:val="18"/>
                <w:szCs w:val="18"/>
                <w:lang w:val="kk-KZ"/>
              </w:rPr>
              <w:t>Біріктіру</w:t>
            </w:r>
          </w:p>
          <w:p w:rsidR="00ED382D" w:rsidRPr="003658C5" w:rsidRDefault="00ED382D" w:rsidP="00EC5C82">
            <w:pPr>
              <w:pStyle w:val="a4"/>
              <w:spacing w:after="0"/>
              <w:rPr>
                <w:rFonts w:ascii="Times New Roman" w:hAnsi="Times New Roman" w:cs="Times New Roman"/>
                <w:sz w:val="18"/>
                <w:szCs w:val="18"/>
                <w:lang w:val="kk-KZ"/>
              </w:rPr>
            </w:pPr>
            <w:r w:rsidRPr="003658C5">
              <w:rPr>
                <w:rFonts w:ascii="Times New Roman" w:hAnsi="Times New Roman" w:cs="Times New Roman"/>
                <w:sz w:val="18"/>
                <w:szCs w:val="18"/>
                <w:lang w:val="kk-KZ"/>
              </w:rPr>
              <w:t>(</w:t>
            </w:r>
            <w:r w:rsidRPr="003658C5">
              <w:rPr>
                <w:rFonts w:ascii="Times New Roman" w:hAnsi="Times New Roman" w:cs="Times New Roman"/>
                <w:sz w:val="18"/>
                <w:szCs w:val="18"/>
              </w:rPr>
              <w:t>Синтез</w:t>
            </w:r>
            <w:r w:rsidRPr="003658C5">
              <w:rPr>
                <w:rFonts w:ascii="Times New Roman" w:hAnsi="Times New Roman" w:cs="Times New Roman"/>
                <w:sz w:val="18"/>
                <w:szCs w:val="18"/>
                <w:lang w:val="kk-KZ"/>
              </w:rPr>
              <w:t>)</w:t>
            </w:r>
          </w:p>
        </w:tc>
        <w:tc>
          <w:tcPr>
            <w:tcW w:w="3260" w:type="dxa"/>
            <w:tcBorders>
              <w:top w:val="single" w:sz="4" w:space="0" w:color="auto"/>
              <w:left w:val="single" w:sz="4" w:space="0" w:color="auto"/>
              <w:bottom w:val="single" w:sz="4" w:space="0" w:color="auto"/>
              <w:right w:val="single" w:sz="4" w:space="0" w:color="auto"/>
            </w:tcBorders>
            <w:hideMark/>
          </w:tcPr>
          <w:p w:rsidR="00ED382D" w:rsidRPr="003658C5" w:rsidRDefault="00ED382D" w:rsidP="00EC5C82">
            <w:pPr>
              <w:pStyle w:val="a4"/>
              <w:spacing w:after="0"/>
              <w:ind w:firstLine="284"/>
              <w:rPr>
                <w:rFonts w:ascii="Times New Roman" w:hAnsi="Times New Roman" w:cs="Times New Roman"/>
                <w:sz w:val="18"/>
                <w:szCs w:val="18"/>
                <w:lang w:val="kk-KZ"/>
              </w:rPr>
            </w:pPr>
            <w:r w:rsidRPr="003658C5">
              <w:rPr>
                <w:rFonts w:ascii="Times New Roman" w:hAnsi="Times New Roman" w:cs="Times New Roman"/>
                <w:sz w:val="18"/>
                <w:szCs w:val="18"/>
                <w:lang w:val="kk-KZ"/>
              </w:rPr>
              <w:t xml:space="preserve">Нәтижелерді шығармашылық тұрғыдан біріктіру. Тақырып құрылымы бойынша модель құрастыра білу, барлық білімдерді  біріктіріп барлығын қамтитын бір тұжырым </w:t>
            </w:r>
            <w:r w:rsidRPr="003658C5">
              <w:rPr>
                <w:rFonts w:ascii="Times New Roman" w:hAnsi="Times New Roman" w:cs="Times New Roman"/>
                <w:sz w:val="18"/>
                <w:szCs w:val="18"/>
                <w:lang w:val="kk-KZ"/>
              </w:rPr>
              <w:lastRenderedPageBreak/>
              <w:t xml:space="preserve">жасау. </w:t>
            </w:r>
          </w:p>
        </w:tc>
        <w:tc>
          <w:tcPr>
            <w:tcW w:w="1134" w:type="dxa"/>
            <w:tcBorders>
              <w:top w:val="single" w:sz="4" w:space="0" w:color="auto"/>
              <w:left w:val="single" w:sz="4" w:space="0" w:color="auto"/>
              <w:bottom w:val="single" w:sz="4" w:space="0" w:color="auto"/>
              <w:right w:val="single" w:sz="4" w:space="0" w:color="auto"/>
            </w:tcBorders>
            <w:hideMark/>
          </w:tcPr>
          <w:p w:rsidR="00ED382D" w:rsidRPr="003658C5" w:rsidRDefault="00ED382D" w:rsidP="00EC5C82">
            <w:pPr>
              <w:pStyle w:val="a4"/>
              <w:spacing w:after="0"/>
              <w:rPr>
                <w:rFonts w:ascii="Times New Roman" w:hAnsi="Times New Roman" w:cs="Times New Roman"/>
                <w:sz w:val="18"/>
                <w:szCs w:val="18"/>
              </w:rPr>
            </w:pPr>
            <w:r w:rsidRPr="003658C5">
              <w:rPr>
                <w:rFonts w:ascii="Times New Roman" w:hAnsi="Times New Roman" w:cs="Times New Roman"/>
                <w:sz w:val="18"/>
                <w:szCs w:val="18"/>
                <w:lang w:val="kk-KZ"/>
              </w:rPr>
              <w:lastRenderedPageBreak/>
              <w:t>Жоғарғы</w:t>
            </w:r>
          </w:p>
        </w:tc>
      </w:tr>
      <w:tr w:rsidR="00ED382D" w:rsidRPr="003658C5" w:rsidTr="00EC5C82">
        <w:tc>
          <w:tcPr>
            <w:tcW w:w="392" w:type="dxa"/>
            <w:tcBorders>
              <w:top w:val="single" w:sz="4" w:space="0" w:color="auto"/>
              <w:left w:val="single" w:sz="4" w:space="0" w:color="auto"/>
              <w:bottom w:val="single" w:sz="4" w:space="0" w:color="auto"/>
              <w:right w:val="single" w:sz="4" w:space="0" w:color="auto"/>
            </w:tcBorders>
            <w:hideMark/>
          </w:tcPr>
          <w:p w:rsidR="00ED382D" w:rsidRPr="003658C5" w:rsidRDefault="00ED382D" w:rsidP="00EC5C82">
            <w:pPr>
              <w:pStyle w:val="a4"/>
              <w:tabs>
                <w:tab w:val="left" w:pos="-142"/>
              </w:tabs>
              <w:spacing w:after="0"/>
              <w:rPr>
                <w:rFonts w:ascii="Times New Roman" w:hAnsi="Times New Roman" w:cs="Times New Roman"/>
                <w:sz w:val="18"/>
                <w:szCs w:val="18"/>
              </w:rPr>
            </w:pPr>
            <w:r w:rsidRPr="003658C5">
              <w:rPr>
                <w:rFonts w:ascii="Times New Roman" w:hAnsi="Times New Roman" w:cs="Times New Roman"/>
                <w:sz w:val="18"/>
                <w:szCs w:val="18"/>
              </w:rPr>
              <w:lastRenderedPageBreak/>
              <w:t>6</w:t>
            </w:r>
          </w:p>
        </w:tc>
        <w:tc>
          <w:tcPr>
            <w:tcW w:w="1276" w:type="dxa"/>
            <w:tcBorders>
              <w:top w:val="single" w:sz="4" w:space="0" w:color="auto"/>
              <w:left w:val="single" w:sz="4" w:space="0" w:color="auto"/>
              <w:bottom w:val="single" w:sz="4" w:space="0" w:color="auto"/>
              <w:right w:val="single" w:sz="4" w:space="0" w:color="auto"/>
            </w:tcBorders>
            <w:hideMark/>
          </w:tcPr>
          <w:p w:rsidR="00ED382D" w:rsidRPr="003658C5" w:rsidRDefault="00ED382D" w:rsidP="00EC5C82">
            <w:pPr>
              <w:pStyle w:val="a4"/>
              <w:spacing w:after="0"/>
              <w:rPr>
                <w:rFonts w:ascii="Times New Roman" w:hAnsi="Times New Roman" w:cs="Times New Roman"/>
                <w:sz w:val="18"/>
                <w:szCs w:val="18"/>
              </w:rPr>
            </w:pPr>
            <w:r w:rsidRPr="003658C5">
              <w:rPr>
                <w:rFonts w:ascii="Times New Roman" w:hAnsi="Times New Roman" w:cs="Times New Roman"/>
                <w:sz w:val="18"/>
                <w:szCs w:val="18"/>
                <w:lang w:val="kk-KZ"/>
              </w:rPr>
              <w:t>Бағалау</w:t>
            </w:r>
          </w:p>
        </w:tc>
        <w:tc>
          <w:tcPr>
            <w:tcW w:w="3260" w:type="dxa"/>
            <w:tcBorders>
              <w:top w:val="single" w:sz="4" w:space="0" w:color="auto"/>
              <w:left w:val="single" w:sz="4" w:space="0" w:color="auto"/>
              <w:bottom w:val="single" w:sz="4" w:space="0" w:color="auto"/>
              <w:right w:val="single" w:sz="4" w:space="0" w:color="auto"/>
            </w:tcBorders>
            <w:hideMark/>
          </w:tcPr>
          <w:p w:rsidR="00ED382D" w:rsidRPr="003658C5" w:rsidRDefault="00ED382D" w:rsidP="00EC5C82">
            <w:pPr>
              <w:pStyle w:val="a4"/>
              <w:spacing w:after="0"/>
              <w:ind w:firstLine="284"/>
              <w:rPr>
                <w:rFonts w:ascii="Times New Roman" w:hAnsi="Times New Roman" w:cs="Times New Roman"/>
                <w:sz w:val="18"/>
                <w:szCs w:val="18"/>
              </w:rPr>
            </w:pPr>
            <w:r w:rsidRPr="003658C5">
              <w:rPr>
                <w:rFonts w:ascii="Times New Roman" w:hAnsi="Times New Roman" w:cs="Times New Roman"/>
                <w:sz w:val="18"/>
                <w:szCs w:val="18"/>
                <w:lang w:val="kk-KZ"/>
              </w:rPr>
              <w:t xml:space="preserve">Шешім қабылдай алу, түрлі пікірлердегі  қарама-қайшылықтарды жою, өз пікірін қорғай алу, жүйелі тұжырым жасай алу. </w:t>
            </w:r>
          </w:p>
        </w:tc>
        <w:tc>
          <w:tcPr>
            <w:tcW w:w="1134" w:type="dxa"/>
            <w:tcBorders>
              <w:top w:val="single" w:sz="4" w:space="0" w:color="auto"/>
              <w:left w:val="single" w:sz="4" w:space="0" w:color="auto"/>
              <w:bottom w:val="single" w:sz="4" w:space="0" w:color="auto"/>
              <w:right w:val="single" w:sz="4" w:space="0" w:color="auto"/>
            </w:tcBorders>
            <w:hideMark/>
          </w:tcPr>
          <w:p w:rsidR="00ED382D" w:rsidRPr="003658C5" w:rsidRDefault="00ED382D" w:rsidP="00EC5C82">
            <w:pPr>
              <w:pStyle w:val="a4"/>
              <w:spacing w:after="0"/>
              <w:rPr>
                <w:rFonts w:ascii="Times New Roman" w:hAnsi="Times New Roman" w:cs="Times New Roman"/>
                <w:sz w:val="18"/>
                <w:szCs w:val="18"/>
              </w:rPr>
            </w:pPr>
            <w:r w:rsidRPr="003658C5">
              <w:rPr>
                <w:rFonts w:ascii="Times New Roman" w:hAnsi="Times New Roman" w:cs="Times New Roman"/>
                <w:sz w:val="18"/>
                <w:szCs w:val="18"/>
                <w:lang w:val="kk-KZ"/>
              </w:rPr>
              <w:t>Жоғарғы</w:t>
            </w:r>
          </w:p>
        </w:tc>
      </w:tr>
    </w:tbl>
    <w:p w:rsidR="00ED382D" w:rsidRDefault="00ED382D" w:rsidP="00ED382D">
      <w:pPr>
        <w:pStyle w:val="a4"/>
        <w:spacing w:after="0"/>
        <w:ind w:firstLine="567"/>
        <w:rPr>
          <w:rFonts w:ascii="Times New Roman" w:hAnsi="Times New Roman" w:cs="Times New Roman"/>
          <w:sz w:val="20"/>
          <w:szCs w:val="20"/>
          <w:lang w:val="kk-KZ"/>
        </w:rPr>
      </w:pPr>
    </w:p>
    <w:p w:rsidR="00ED382D" w:rsidRDefault="00ED382D" w:rsidP="00ED382D">
      <w:pPr>
        <w:pStyle w:val="a4"/>
        <w:spacing w:after="0"/>
        <w:ind w:firstLine="567"/>
        <w:rPr>
          <w:rFonts w:ascii="Times New Roman" w:hAnsi="Times New Roman" w:cs="Times New Roman"/>
          <w:sz w:val="20"/>
          <w:szCs w:val="20"/>
          <w:lang w:val="kk-KZ"/>
        </w:rPr>
      </w:pPr>
    </w:p>
    <w:p w:rsidR="00ED382D" w:rsidRDefault="00ED382D" w:rsidP="00ED382D">
      <w:pPr>
        <w:pStyle w:val="a4"/>
        <w:spacing w:after="0"/>
        <w:ind w:firstLine="567"/>
        <w:rPr>
          <w:rFonts w:ascii="Times New Roman" w:hAnsi="Times New Roman" w:cs="Times New Roman"/>
          <w:sz w:val="20"/>
          <w:szCs w:val="20"/>
          <w:lang w:val="kk-KZ"/>
        </w:rPr>
      </w:pPr>
    </w:p>
    <w:p w:rsidR="00ED382D" w:rsidRDefault="00ED382D" w:rsidP="00ED382D">
      <w:pPr>
        <w:pStyle w:val="a4"/>
        <w:spacing w:after="0"/>
        <w:ind w:firstLine="567"/>
        <w:rPr>
          <w:rFonts w:ascii="Times New Roman" w:hAnsi="Times New Roman" w:cs="Times New Roman"/>
          <w:sz w:val="20"/>
          <w:szCs w:val="20"/>
          <w:lang w:val="kk-KZ"/>
        </w:rPr>
      </w:pPr>
    </w:p>
    <w:p w:rsidR="00ED382D" w:rsidRDefault="00ED382D" w:rsidP="00ED382D">
      <w:pPr>
        <w:pStyle w:val="a4"/>
        <w:spacing w:after="0"/>
        <w:ind w:firstLine="567"/>
        <w:rPr>
          <w:rFonts w:ascii="Times New Roman" w:hAnsi="Times New Roman" w:cs="Times New Roman"/>
          <w:sz w:val="20"/>
          <w:szCs w:val="20"/>
          <w:lang w:val="kk-KZ"/>
        </w:rPr>
      </w:pPr>
    </w:p>
    <w:p w:rsidR="00ED382D" w:rsidRDefault="00ED382D" w:rsidP="00ED382D">
      <w:pPr>
        <w:pStyle w:val="a4"/>
        <w:spacing w:after="0"/>
        <w:ind w:firstLine="567"/>
        <w:rPr>
          <w:rFonts w:ascii="Times New Roman" w:hAnsi="Times New Roman" w:cs="Times New Roman"/>
          <w:sz w:val="20"/>
          <w:szCs w:val="20"/>
          <w:lang w:val="kk-KZ"/>
        </w:rPr>
      </w:pPr>
    </w:p>
    <w:p w:rsidR="00ED382D" w:rsidRDefault="00ED382D" w:rsidP="00ED382D">
      <w:pPr>
        <w:pStyle w:val="a4"/>
        <w:spacing w:after="0"/>
        <w:ind w:firstLine="567"/>
        <w:rPr>
          <w:rFonts w:ascii="Times New Roman" w:hAnsi="Times New Roman" w:cs="Times New Roman"/>
          <w:sz w:val="20"/>
          <w:szCs w:val="20"/>
          <w:lang w:val="kk-KZ"/>
        </w:rPr>
      </w:pPr>
    </w:p>
    <w:p w:rsidR="00ED382D" w:rsidRDefault="00ED382D" w:rsidP="00ED382D">
      <w:pPr>
        <w:pStyle w:val="a4"/>
        <w:spacing w:after="0"/>
        <w:ind w:firstLine="567"/>
        <w:rPr>
          <w:rFonts w:ascii="Times New Roman" w:hAnsi="Times New Roman" w:cs="Times New Roman"/>
          <w:sz w:val="20"/>
          <w:szCs w:val="20"/>
          <w:lang w:val="kk-KZ"/>
        </w:rPr>
      </w:pPr>
    </w:p>
    <w:p w:rsidR="00ED382D" w:rsidRDefault="00ED382D" w:rsidP="00ED382D">
      <w:pPr>
        <w:pStyle w:val="a4"/>
        <w:spacing w:after="0"/>
        <w:ind w:firstLine="567"/>
        <w:rPr>
          <w:rFonts w:ascii="Times New Roman" w:hAnsi="Times New Roman" w:cs="Times New Roman"/>
          <w:sz w:val="20"/>
          <w:szCs w:val="20"/>
          <w:lang w:val="kk-KZ"/>
        </w:rPr>
      </w:pPr>
    </w:p>
    <w:p w:rsidR="00ED382D" w:rsidRDefault="00ED382D" w:rsidP="00ED382D">
      <w:pPr>
        <w:pStyle w:val="a4"/>
        <w:spacing w:after="0"/>
        <w:ind w:firstLine="567"/>
        <w:rPr>
          <w:rFonts w:ascii="Times New Roman" w:hAnsi="Times New Roman" w:cs="Times New Roman"/>
          <w:sz w:val="20"/>
          <w:szCs w:val="20"/>
          <w:lang w:val="kk-KZ"/>
        </w:rPr>
      </w:pPr>
    </w:p>
    <w:p w:rsidR="00ED382D" w:rsidRDefault="00ED382D" w:rsidP="00ED382D">
      <w:pPr>
        <w:pStyle w:val="a4"/>
        <w:spacing w:after="0"/>
        <w:ind w:firstLine="567"/>
        <w:rPr>
          <w:rFonts w:ascii="Times New Roman" w:hAnsi="Times New Roman" w:cs="Times New Roman"/>
          <w:sz w:val="20"/>
          <w:szCs w:val="20"/>
          <w:lang w:val="kk-KZ"/>
        </w:rPr>
      </w:pPr>
    </w:p>
    <w:p w:rsidR="00ED382D" w:rsidRDefault="00ED382D" w:rsidP="00ED382D">
      <w:pPr>
        <w:pStyle w:val="a4"/>
        <w:spacing w:after="0"/>
        <w:ind w:firstLine="567"/>
        <w:rPr>
          <w:rFonts w:ascii="Times New Roman" w:hAnsi="Times New Roman" w:cs="Times New Roman"/>
          <w:sz w:val="20"/>
          <w:szCs w:val="20"/>
          <w:lang w:val="kk-KZ"/>
        </w:rPr>
      </w:pPr>
    </w:p>
    <w:p w:rsidR="00ED382D" w:rsidRDefault="00ED382D" w:rsidP="00ED382D">
      <w:pPr>
        <w:pStyle w:val="a4"/>
        <w:spacing w:after="0"/>
        <w:ind w:firstLine="567"/>
        <w:rPr>
          <w:rFonts w:ascii="Times New Roman" w:hAnsi="Times New Roman" w:cs="Times New Roman"/>
          <w:sz w:val="20"/>
          <w:szCs w:val="20"/>
          <w:lang w:val="kk-KZ"/>
        </w:rPr>
      </w:pPr>
    </w:p>
    <w:p w:rsidR="00ED382D" w:rsidRDefault="00ED382D" w:rsidP="00ED382D">
      <w:pPr>
        <w:pStyle w:val="a4"/>
        <w:spacing w:after="0"/>
        <w:ind w:firstLine="567"/>
        <w:rPr>
          <w:rFonts w:ascii="Times New Roman" w:hAnsi="Times New Roman" w:cs="Times New Roman"/>
          <w:sz w:val="20"/>
          <w:szCs w:val="20"/>
          <w:lang w:val="kk-KZ"/>
        </w:rPr>
      </w:pPr>
    </w:p>
    <w:p w:rsidR="00ED382D" w:rsidRDefault="00ED382D" w:rsidP="00ED382D">
      <w:pPr>
        <w:pStyle w:val="a4"/>
        <w:spacing w:after="0"/>
        <w:ind w:firstLine="567"/>
        <w:rPr>
          <w:rFonts w:ascii="Times New Roman" w:hAnsi="Times New Roman" w:cs="Times New Roman"/>
          <w:sz w:val="20"/>
          <w:szCs w:val="20"/>
          <w:lang w:val="kk-KZ"/>
        </w:rPr>
      </w:pPr>
    </w:p>
    <w:p w:rsidR="00ED382D" w:rsidRDefault="00ED382D" w:rsidP="00ED382D">
      <w:pPr>
        <w:pStyle w:val="a4"/>
        <w:spacing w:after="0"/>
        <w:ind w:firstLine="567"/>
        <w:rPr>
          <w:rFonts w:ascii="Times New Roman" w:hAnsi="Times New Roman" w:cs="Times New Roman"/>
          <w:sz w:val="20"/>
          <w:szCs w:val="20"/>
          <w:lang w:val="kk-KZ"/>
        </w:rPr>
      </w:pPr>
    </w:p>
    <w:p w:rsidR="00ED382D" w:rsidRDefault="00ED382D" w:rsidP="00ED382D">
      <w:pPr>
        <w:pStyle w:val="a4"/>
        <w:spacing w:after="0"/>
        <w:ind w:firstLine="567"/>
        <w:rPr>
          <w:rFonts w:ascii="Times New Roman" w:hAnsi="Times New Roman" w:cs="Times New Roman"/>
          <w:sz w:val="20"/>
          <w:szCs w:val="20"/>
          <w:lang w:val="kk-KZ"/>
        </w:rPr>
      </w:pPr>
    </w:p>
    <w:p w:rsidR="00ED382D" w:rsidRDefault="00ED382D" w:rsidP="00ED382D">
      <w:pPr>
        <w:pStyle w:val="a4"/>
        <w:spacing w:after="0"/>
        <w:ind w:firstLine="567"/>
        <w:rPr>
          <w:rFonts w:ascii="Times New Roman" w:hAnsi="Times New Roman" w:cs="Times New Roman"/>
          <w:sz w:val="20"/>
          <w:szCs w:val="20"/>
          <w:lang w:val="kk-KZ"/>
        </w:rPr>
      </w:pPr>
    </w:p>
    <w:p w:rsidR="00ED382D" w:rsidRDefault="00ED382D" w:rsidP="00ED382D">
      <w:pPr>
        <w:pStyle w:val="a4"/>
        <w:spacing w:after="0"/>
        <w:ind w:firstLine="567"/>
        <w:rPr>
          <w:rFonts w:ascii="Times New Roman" w:hAnsi="Times New Roman" w:cs="Times New Roman"/>
          <w:sz w:val="20"/>
          <w:szCs w:val="20"/>
          <w:lang w:val="kk-KZ"/>
        </w:rPr>
      </w:pPr>
    </w:p>
    <w:p w:rsidR="00ED382D" w:rsidRDefault="00ED382D" w:rsidP="00ED382D">
      <w:pPr>
        <w:pStyle w:val="a4"/>
        <w:spacing w:after="0"/>
        <w:ind w:firstLine="567"/>
        <w:rPr>
          <w:rFonts w:ascii="Times New Roman" w:hAnsi="Times New Roman" w:cs="Times New Roman"/>
          <w:sz w:val="20"/>
          <w:szCs w:val="20"/>
          <w:lang w:val="kk-KZ"/>
        </w:rPr>
      </w:pPr>
    </w:p>
    <w:p w:rsidR="00ED382D" w:rsidRDefault="00ED382D" w:rsidP="00ED382D">
      <w:pPr>
        <w:pStyle w:val="a4"/>
        <w:spacing w:after="0"/>
        <w:ind w:firstLine="567"/>
        <w:rPr>
          <w:rFonts w:ascii="Times New Roman" w:hAnsi="Times New Roman" w:cs="Times New Roman"/>
          <w:sz w:val="20"/>
          <w:szCs w:val="20"/>
          <w:lang w:val="kk-KZ"/>
        </w:rPr>
      </w:pPr>
    </w:p>
    <w:p w:rsidR="00ED382D" w:rsidRDefault="00ED382D" w:rsidP="00ED382D">
      <w:pPr>
        <w:pStyle w:val="a4"/>
        <w:spacing w:after="0"/>
        <w:ind w:firstLine="567"/>
        <w:rPr>
          <w:rFonts w:ascii="Times New Roman" w:hAnsi="Times New Roman" w:cs="Times New Roman"/>
          <w:sz w:val="20"/>
          <w:szCs w:val="20"/>
          <w:lang w:val="kk-KZ"/>
        </w:rPr>
      </w:pPr>
    </w:p>
    <w:p w:rsidR="00ED382D" w:rsidRDefault="00ED382D" w:rsidP="00ED382D">
      <w:pPr>
        <w:pStyle w:val="a4"/>
        <w:spacing w:after="0"/>
        <w:ind w:firstLine="567"/>
        <w:rPr>
          <w:rFonts w:ascii="Times New Roman" w:hAnsi="Times New Roman" w:cs="Times New Roman"/>
          <w:sz w:val="20"/>
          <w:szCs w:val="20"/>
          <w:lang w:val="kk-KZ"/>
        </w:rPr>
      </w:pPr>
    </w:p>
    <w:p w:rsidR="00ED382D" w:rsidRPr="00714B42" w:rsidRDefault="00ED382D" w:rsidP="00ED382D">
      <w:pPr>
        <w:pStyle w:val="a4"/>
        <w:spacing w:after="0"/>
        <w:ind w:firstLine="567"/>
        <w:rPr>
          <w:rFonts w:ascii="Times New Roman" w:hAnsi="Times New Roman" w:cs="Times New Roman"/>
          <w:sz w:val="20"/>
          <w:szCs w:val="20"/>
          <w:lang w:val="kk-KZ"/>
        </w:rPr>
      </w:pPr>
    </w:p>
    <w:p w:rsidR="00ED382D" w:rsidRPr="00714B42" w:rsidRDefault="00ED382D" w:rsidP="00ED382D">
      <w:pPr>
        <w:pStyle w:val="a4"/>
        <w:spacing w:after="0"/>
        <w:ind w:firstLine="567"/>
        <w:rPr>
          <w:rFonts w:ascii="Times New Roman" w:hAnsi="Times New Roman" w:cs="Times New Roman"/>
          <w:sz w:val="20"/>
          <w:szCs w:val="20"/>
          <w:lang w:val="kk-KZ"/>
        </w:rPr>
      </w:pPr>
      <w:r w:rsidRPr="00714B42">
        <w:rPr>
          <w:rFonts w:ascii="Times New Roman" w:hAnsi="Times New Roman" w:cs="Times New Roman"/>
          <w:sz w:val="20"/>
          <w:szCs w:val="20"/>
          <w:lang w:val="kk-KZ"/>
        </w:rPr>
        <w:t>Осы кестедегі көрсетілген таным деңгейлерін салыстыра оты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рып,  жалпы білім бер</w:t>
      </w:r>
      <w:r>
        <w:rPr>
          <w:rFonts w:ascii="Times New Roman" w:hAnsi="Times New Roman" w:cs="Times New Roman"/>
          <w:sz w:val="20"/>
          <w:szCs w:val="20"/>
          <w:lang w:val="kk-KZ"/>
        </w:rPr>
        <w:t>етін</w:t>
      </w:r>
      <w:r w:rsidRPr="00714B42">
        <w:rPr>
          <w:rFonts w:ascii="Times New Roman" w:hAnsi="Times New Roman" w:cs="Times New Roman"/>
          <w:sz w:val="20"/>
          <w:szCs w:val="20"/>
          <w:lang w:val="kk-KZ"/>
        </w:rPr>
        <w:t xml:space="preserve"> мектептеріндегі дәстүрлі қалыптасып қалған оқыту жүйесінің қаншалықты жетілдіруді қажет ететінін айқын бай</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қауға болады. </w:t>
      </w:r>
      <w:r>
        <w:rPr>
          <w:rFonts w:ascii="Times New Roman" w:hAnsi="Times New Roman" w:cs="Times New Roman"/>
          <w:sz w:val="20"/>
          <w:szCs w:val="20"/>
          <w:lang w:val="kk-KZ"/>
        </w:rPr>
        <w:t>О</w:t>
      </w:r>
      <w:r w:rsidRPr="00714B42">
        <w:rPr>
          <w:rFonts w:ascii="Times New Roman" w:hAnsi="Times New Roman" w:cs="Times New Roman"/>
          <w:sz w:val="20"/>
          <w:szCs w:val="20"/>
          <w:lang w:val="kk-KZ"/>
        </w:rPr>
        <w:t>рта білім беру мазмұнын жаңарту бағдарламасы толығымен осы теориялардың тұжырымдамаларына негізделіп жаса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луда. Яғни, сабақты жоспарлауда мұғалім оқушыларға берілетін тап</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сырмаларды Блум таксономиясының оқу мақсаттарына сай ойлас</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тырып дайындауы қажет. </w:t>
      </w: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Сыни тұрғысынан ойлауды дамыту технологиясының көптегенстратегиялық тәсілдері бар және олар жылдан жылға көбею үстінде: «Білемін, білгім келеді,  білдім», «INSERT (interaktiv notig system for reading and thinking)», «Синквейн», «Кластер», «Сенесіз бе?», «Зигзаг», «Рефлексиялық сұрақтарға жауап», «Жолақтағы белгілер (+,-,!, ?), «Паузамен оқу», «Сұхбат», «Эссе», «Джигсо (jigsaw-пазл)», «Аралас мәтіндер», «Берілген мәтін бойынша сұрақтар құрастырып өзара тек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серу», «Мұғалімнің жасырын қателері», «Жарнама», «Тақта алдын</w:t>
      </w:r>
      <w:r>
        <w:rPr>
          <w:rFonts w:ascii="Times New Roman" w:hAnsi="Times New Roman" w:cs="Times New Roman"/>
          <w:sz w:val="20"/>
          <w:szCs w:val="20"/>
          <w:lang w:val="kk-KZ"/>
        </w:rPr>
        <w:t>-</w:t>
      </w:r>
      <w:r w:rsidRPr="00714B42">
        <w:rPr>
          <w:rFonts w:ascii="Times New Roman" w:hAnsi="Times New Roman" w:cs="Times New Roman"/>
          <w:sz w:val="20"/>
          <w:szCs w:val="20"/>
          <w:lang w:val="kk-KZ"/>
        </w:rPr>
        <w:t>дағы топтық жауап», «Тарау бойынша блиц-турнир», «Ассоциация», «Болжау», «Венн диаграммасы», «Балықшылар сайысы», т.б. көптеген стратегиялары бар. Тек әр мұғалім осы стратегияларды әр ситуацияда ұтымды пайдалана алуы оның жеке құзырында.</w:t>
      </w:r>
    </w:p>
    <w:p w:rsidR="00ED382D" w:rsidRPr="00714B42" w:rsidRDefault="00ED382D" w:rsidP="00ED382D">
      <w:pPr>
        <w:pStyle w:val="a9"/>
        <w:numPr>
          <w:ilvl w:val="0"/>
          <w:numId w:val="74"/>
        </w:numPr>
        <w:tabs>
          <w:tab w:val="left" w:pos="0"/>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b/>
          <w:sz w:val="20"/>
          <w:szCs w:val="20"/>
        </w:rPr>
        <w:lastRenderedPageBreak/>
        <w:t xml:space="preserve">Оқытудың белгі-контекстік технологиясы. </w:t>
      </w:r>
      <w:r w:rsidRPr="00714B42">
        <w:rPr>
          <w:rFonts w:ascii="Times New Roman" w:hAnsi="Times New Roman" w:cs="Times New Roman"/>
          <w:sz w:val="20"/>
          <w:szCs w:val="20"/>
        </w:rPr>
        <w:t>«</w:t>
      </w:r>
      <w:r w:rsidRPr="00714B42">
        <w:rPr>
          <w:rFonts w:ascii="Times New Roman" w:hAnsi="Times New Roman" w:cs="Times New Roman"/>
          <w:bCs/>
          <w:sz w:val="20"/>
          <w:szCs w:val="20"/>
        </w:rPr>
        <w:t>Контекст» сөзі латын тілінен аударғанда «</w:t>
      </w:r>
      <w:r w:rsidRPr="00714B42">
        <w:rPr>
          <w:rFonts w:ascii="Times New Roman" w:hAnsi="Times New Roman" w:cs="Times New Roman"/>
          <w:sz w:val="20"/>
          <w:szCs w:val="20"/>
        </w:rPr>
        <w:t>contextus» – өрілу, бірігу деген мағы</w:t>
      </w:r>
      <w:r>
        <w:rPr>
          <w:rFonts w:ascii="Times New Roman" w:hAnsi="Times New Roman" w:cs="Times New Roman"/>
          <w:sz w:val="20"/>
          <w:szCs w:val="20"/>
        </w:rPr>
        <w:t>-</w:t>
      </w:r>
      <w:r w:rsidRPr="00714B42">
        <w:rPr>
          <w:rFonts w:ascii="Times New Roman" w:hAnsi="Times New Roman" w:cs="Times New Roman"/>
          <w:sz w:val="20"/>
          <w:szCs w:val="20"/>
        </w:rPr>
        <w:t>наны білдіреді. А.А.Вербицкийдің белгі-контестік оқытутехнологиясы кәсіби білім беру саласына арналған және оқыту ү</w:t>
      </w:r>
      <w:r>
        <w:rPr>
          <w:rFonts w:ascii="Times New Roman" w:hAnsi="Times New Roman" w:cs="Times New Roman"/>
          <w:sz w:val="20"/>
          <w:szCs w:val="20"/>
        </w:rPr>
        <w:t>дерісінде</w:t>
      </w:r>
      <w:r w:rsidRPr="00714B42">
        <w:rPr>
          <w:rFonts w:ascii="Times New Roman" w:hAnsi="Times New Roman" w:cs="Times New Roman"/>
          <w:sz w:val="20"/>
          <w:szCs w:val="20"/>
        </w:rPr>
        <w:t xml:space="preserve"> білім алу</w:t>
      </w:r>
      <w:r>
        <w:rPr>
          <w:rFonts w:ascii="Times New Roman" w:hAnsi="Times New Roman" w:cs="Times New Roman"/>
          <w:sz w:val="20"/>
          <w:szCs w:val="20"/>
        </w:rPr>
        <w:t>-</w:t>
      </w:r>
      <w:r w:rsidRPr="00714B42">
        <w:rPr>
          <w:rFonts w:ascii="Times New Roman" w:hAnsi="Times New Roman" w:cs="Times New Roman"/>
          <w:sz w:val="20"/>
          <w:szCs w:val="20"/>
        </w:rPr>
        <w:t>шының болашақ кәсіби іс-әрекеті контекстінде қарастырумен негіз</w:t>
      </w:r>
      <w:r>
        <w:rPr>
          <w:rFonts w:ascii="Times New Roman" w:hAnsi="Times New Roman" w:cs="Times New Roman"/>
          <w:sz w:val="20"/>
          <w:szCs w:val="20"/>
        </w:rPr>
        <w:t>-</w:t>
      </w:r>
      <w:r w:rsidRPr="00714B42">
        <w:rPr>
          <w:rFonts w:ascii="Times New Roman" w:hAnsi="Times New Roman" w:cs="Times New Roman"/>
          <w:sz w:val="20"/>
          <w:szCs w:val="20"/>
        </w:rPr>
        <w:t>деледі. Технологияның басты идеясы - оқыту ү</w:t>
      </w:r>
      <w:r>
        <w:rPr>
          <w:rFonts w:ascii="Times New Roman" w:hAnsi="Times New Roman" w:cs="Times New Roman"/>
          <w:sz w:val="20"/>
          <w:szCs w:val="20"/>
        </w:rPr>
        <w:t>дерісінде</w:t>
      </w:r>
      <w:r w:rsidRPr="00714B42">
        <w:rPr>
          <w:rFonts w:ascii="Times New Roman" w:hAnsi="Times New Roman" w:cs="Times New Roman"/>
          <w:sz w:val="20"/>
          <w:szCs w:val="20"/>
        </w:rPr>
        <w:t xml:space="preserve"> ғылыми теория мен кәсіптік саланы (өн</w:t>
      </w:r>
      <w:r>
        <w:rPr>
          <w:rFonts w:ascii="Times New Roman" w:hAnsi="Times New Roman" w:cs="Times New Roman"/>
          <w:sz w:val="20"/>
          <w:szCs w:val="20"/>
        </w:rPr>
        <w:t>дірісті) кіріктіру. Яғни, жоғар</w:t>
      </w:r>
      <w:r w:rsidRPr="00714B42">
        <w:rPr>
          <w:rFonts w:ascii="Times New Roman" w:hAnsi="Times New Roman" w:cs="Times New Roman"/>
          <w:sz w:val="20"/>
          <w:szCs w:val="20"/>
        </w:rPr>
        <w:t>ы оқу орын</w:t>
      </w:r>
      <w:r>
        <w:rPr>
          <w:rFonts w:ascii="Times New Roman" w:hAnsi="Times New Roman" w:cs="Times New Roman"/>
          <w:sz w:val="20"/>
          <w:szCs w:val="20"/>
        </w:rPr>
        <w:t>-</w:t>
      </w:r>
      <w:r w:rsidRPr="00714B42">
        <w:rPr>
          <w:rFonts w:ascii="Times New Roman" w:hAnsi="Times New Roman" w:cs="Times New Roman"/>
          <w:sz w:val="20"/>
          <w:szCs w:val="20"/>
        </w:rPr>
        <w:t>дарында білім алушылар тек пән мазмұндарын меңгерумен емес, соған қоса алған білімдерін кәсіби салада пайдалану дағдыларын қалып</w:t>
      </w:r>
      <w:r>
        <w:rPr>
          <w:rFonts w:ascii="Times New Roman" w:hAnsi="Times New Roman" w:cs="Times New Roman"/>
          <w:sz w:val="20"/>
          <w:szCs w:val="20"/>
        </w:rPr>
        <w:t>-</w:t>
      </w:r>
      <w:r w:rsidRPr="00714B42">
        <w:rPr>
          <w:rFonts w:ascii="Times New Roman" w:hAnsi="Times New Roman" w:cs="Times New Roman"/>
          <w:sz w:val="20"/>
          <w:szCs w:val="20"/>
        </w:rPr>
        <w:t>тастыра алулары керек. Демек, білім болашақ кәсіби іс-әрекет контекс</w:t>
      </w:r>
      <w:r>
        <w:rPr>
          <w:rFonts w:ascii="Times New Roman" w:hAnsi="Times New Roman" w:cs="Times New Roman"/>
          <w:sz w:val="20"/>
          <w:szCs w:val="20"/>
        </w:rPr>
        <w:t>-</w:t>
      </w:r>
      <w:r w:rsidRPr="00714B42">
        <w:rPr>
          <w:rFonts w:ascii="Times New Roman" w:hAnsi="Times New Roman" w:cs="Times New Roman"/>
          <w:sz w:val="20"/>
          <w:szCs w:val="20"/>
        </w:rPr>
        <w:t xml:space="preserve">тінде (кәсіби іс-әрекет моделі, белгісі арқылы) берілуі керек. </w:t>
      </w:r>
    </w:p>
    <w:p w:rsidR="00ED382D" w:rsidRPr="00714B42" w:rsidRDefault="00ED382D" w:rsidP="00ED382D">
      <w:pPr>
        <w:tabs>
          <w:tab w:val="left" w:pos="0"/>
          <w:tab w:val="left" w:pos="113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Технологияда білім алушының үш түрлі іс</w:t>
      </w:r>
      <w:r w:rsidRPr="00714B42">
        <w:rPr>
          <w:rFonts w:ascii="Times New Roman" w:hAnsi="Times New Roman" w:cs="Times New Roman"/>
          <w:b/>
          <w:sz w:val="20"/>
          <w:szCs w:val="20"/>
          <w:lang w:val="kk-KZ"/>
        </w:rPr>
        <w:t>-</w:t>
      </w:r>
      <w:r w:rsidRPr="00714B42">
        <w:rPr>
          <w:rFonts w:ascii="Times New Roman" w:hAnsi="Times New Roman" w:cs="Times New Roman"/>
          <w:sz w:val="20"/>
          <w:szCs w:val="20"/>
          <w:lang w:val="kk-KZ"/>
        </w:rPr>
        <w:t>әрекеті ажыра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тылып қарастырылады:</w:t>
      </w:r>
    </w:p>
    <w:p w:rsidR="00ED382D" w:rsidRPr="00714B42" w:rsidRDefault="00ED382D" w:rsidP="00ED382D">
      <w:pPr>
        <w:pStyle w:val="a9"/>
        <w:numPr>
          <w:ilvl w:val="0"/>
          <w:numId w:val="64"/>
        </w:numPr>
        <w:tabs>
          <w:tab w:val="left" w:pos="0"/>
          <w:tab w:val="left" w:pos="851"/>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Академиялық типтегі оқу іс-әрекеті (лекция, семинар, өздік және лабораториялық жұмыстар, т.б.);</w:t>
      </w:r>
    </w:p>
    <w:p w:rsidR="00ED382D" w:rsidRPr="00714B42" w:rsidRDefault="00ED382D" w:rsidP="00ED382D">
      <w:pPr>
        <w:pStyle w:val="a9"/>
        <w:numPr>
          <w:ilvl w:val="0"/>
          <w:numId w:val="64"/>
        </w:numPr>
        <w:tabs>
          <w:tab w:val="left" w:pos="0"/>
          <w:tab w:val="left" w:pos="851"/>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Квазикәсіби іс-әрекет (кәсіпті меңзейтін іскерлік ойындар, сабақтың кәсіби іс-әрекетке жақындатылған ойын формалары, т.б.);</w:t>
      </w:r>
    </w:p>
    <w:p w:rsidR="00ED382D" w:rsidRPr="00714B42" w:rsidRDefault="00ED382D" w:rsidP="00ED382D">
      <w:pPr>
        <w:pStyle w:val="a9"/>
        <w:numPr>
          <w:ilvl w:val="0"/>
          <w:numId w:val="64"/>
        </w:numPr>
        <w:tabs>
          <w:tab w:val="left" w:pos="0"/>
          <w:tab w:val="left" w:pos="851"/>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Оқу-кәсіби іс-әрекет (ғылыми-зерттеу жұмыстары, кәсіптік практика, дипломдық  жұмыс, т.б.).</w:t>
      </w:r>
    </w:p>
    <w:p w:rsidR="00ED382D" w:rsidRPr="00714B42" w:rsidRDefault="00ED382D" w:rsidP="00ED382D">
      <w:pPr>
        <w:tabs>
          <w:tab w:val="left" w:pos="0"/>
          <w:tab w:val="left" w:pos="709"/>
          <w:tab w:val="left" w:pos="113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Осы іс-әрекет түрлерінің өзара кіріктіріле атқарылуы конекстік оқыту технологиясының мәнін ашады. Контекстік оқыту білім беру саласындағы негізгі қарама-қайшылық болып табылатын теориялық білімдердің шынайы кәсіби іс-әрекет талаптарына сәйкессіздігін жоюға бағытталған. </w:t>
      </w:r>
    </w:p>
    <w:p w:rsidR="00ED382D" w:rsidRPr="00714B42" w:rsidRDefault="00ED382D" w:rsidP="00ED382D">
      <w:pPr>
        <w:tabs>
          <w:tab w:val="left" w:pos="0"/>
          <w:tab w:val="left" w:pos="709"/>
          <w:tab w:val="left" w:pos="113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Бұл технологияны қолданудың негізгі принциптері:</w:t>
      </w:r>
    </w:p>
    <w:p w:rsidR="00ED382D" w:rsidRPr="00714B42" w:rsidRDefault="00ED382D" w:rsidP="00ED382D">
      <w:pPr>
        <w:pStyle w:val="a9"/>
        <w:numPr>
          <w:ilvl w:val="0"/>
          <w:numId w:val="64"/>
        </w:numPr>
        <w:tabs>
          <w:tab w:val="left" w:pos="0"/>
          <w:tab w:val="left" w:pos="709"/>
          <w:tab w:val="left" w:pos="1134"/>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т</w:t>
      </w:r>
      <w:r w:rsidRPr="00714B42">
        <w:rPr>
          <w:rFonts w:ascii="Times New Roman" w:hAnsi="Times New Roman" w:cs="Times New Roman"/>
          <w:sz w:val="20"/>
          <w:szCs w:val="20"/>
        </w:rPr>
        <w:t>еория мен практиканың байланысын модельдеу;</w:t>
      </w:r>
    </w:p>
    <w:p w:rsidR="00ED382D" w:rsidRPr="00714B42" w:rsidRDefault="00ED382D" w:rsidP="00ED382D">
      <w:pPr>
        <w:pStyle w:val="a9"/>
        <w:numPr>
          <w:ilvl w:val="0"/>
          <w:numId w:val="64"/>
        </w:numPr>
        <w:tabs>
          <w:tab w:val="left" w:pos="0"/>
          <w:tab w:val="left" w:pos="709"/>
          <w:tab w:val="left" w:pos="1134"/>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б</w:t>
      </w:r>
      <w:r w:rsidRPr="00714B42">
        <w:rPr>
          <w:rFonts w:ascii="Times New Roman" w:hAnsi="Times New Roman" w:cs="Times New Roman"/>
          <w:sz w:val="20"/>
          <w:szCs w:val="20"/>
        </w:rPr>
        <w:t>ірлескен іс-әрекет түрлерін модельдеу;</w:t>
      </w:r>
    </w:p>
    <w:p w:rsidR="00ED382D" w:rsidRPr="00714B42" w:rsidRDefault="00ED382D" w:rsidP="00ED382D">
      <w:pPr>
        <w:pStyle w:val="a9"/>
        <w:numPr>
          <w:ilvl w:val="0"/>
          <w:numId w:val="64"/>
        </w:numPr>
        <w:tabs>
          <w:tab w:val="left" w:pos="0"/>
          <w:tab w:val="left" w:pos="709"/>
          <w:tab w:val="left" w:pos="1134"/>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т</w:t>
      </w:r>
      <w:r w:rsidRPr="00714B42">
        <w:rPr>
          <w:rFonts w:ascii="Times New Roman" w:hAnsi="Times New Roman" w:cs="Times New Roman"/>
          <w:sz w:val="20"/>
          <w:szCs w:val="20"/>
        </w:rPr>
        <w:t>ұлғаның белсенділігін қалыптастыру;</w:t>
      </w:r>
    </w:p>
    <w:p w:rsidR="00ED382D" w:rsidRPr="00714B42" w:rsidRDefault="00ED382D" w:rsidP="00ED382D">
      <w:pPr>
        <w:pStyle w:val="a9"/>
        <w:numPr>
          <w:ilvl w:val="0"/>
          <w:numId w:val="64"/>
        </w:numPr>
        <w:tabs>
          <w:tab w:val="left" w:pos="0"/>
          <w:tab w:val="left" w:pos="709"/>
          <w:tab w:val="left" w:pos="1134"/>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п</w:t>
      </w:r>
      <w:r w:rsidRPr="00714B42">
        <w:rPr>
          <w:rFonts w:ascii="Times New Roman" w:hAnsi="Times New Roman" w:cs="Times New Roman"/>
          <w:sz w:val="20"/>
          <w:szCs w:val="20"/>
        </w:rPr>
        <w:t>роблемалық  жағдаяттарды шешу;</w:t>
      </w:r>
    </w:p>
    <w:p w:rsidR="00ED382D" w:rsidRPr="00714B42" w:rsidRDefault="00ED382D" w:rsidP="00ED382D">
      <w:pPr>
        <w:pStyle w:val="a9"/>
        <w:numPr>
          <w:ilvl w:val="0"/>
          <w:numId w:val="64"/>
        </w:numPr>
        <w:tabs>
          <w:tab w:val="left" w:pos="0"/>
          <w:tab w:val="left" w:pos="709"/>
          <w:tab w:val="left" w:pos="1134"/>
        </w:tabs>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о</w:t>
      </w:r>
      <w:r w:rsidRPr="00714B42">
        <w:rPr>
          <w:rFonts w:ascii="Times New Roman" w:hAnsi="Times New Roman" w:cs="Times New Roman"/>
          <w:sz w:val="20"/>
          <w:szCs w:val="20"/>
        </w:rPr>
        <w:t>қыту мен тәрбиенің бірлігін қамтамасыз ету;</w:t>
      </w:r>
    </w:p>
    <w:p w:rsidR="00ED382D" w:rsidRPr="00714B42" w:rsidRDefault="00ED382D" w:rsidP="00ED382D">
      <w:pPr>
        <w:tabs>
          <w:tab w:val="left" w:pos="0"/>
          <w:tab w:val="left" w:pos="709"/>
          <w:tab w:val="left" w:pos="113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Іскерлік ойын – казір  кәсіби (болашақ кәсіпті елестету) іс-әрекеттің жетекші формасы болып табылады. Іскерлік ойын арқылы білім алушы өзінің болашақ кәсібімен жанама түрде тереңірек таны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сады,  ондағы қызметтерін іс-жүзінде орындап көруге тырысады. Мы</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салы, педагогтық кәсіпті жақсы меңгеру үшін, болашақ ұстаздар ара</w:t>
      </w:r>
      <w:r>
        <w:rPr>
          <w:rFonts w:ascii="Times New Roman" w:hAnsi="Times New Roman" w:cs="Times New Roman"/>
          <w:sz w:val="20"/>
          <w:szCs w:val="20"/>
          <w:lang w:val="kk-KZ"/>
        </w:rPr>
        <w:t>-</w:t>
      </w:r>
      <w:r w:rsidRPr="00714B42">
        <w:rPr>
          <w:rFonts w:ascii="Times New Roman" w:hAnsi="Times New Roman" w:cs="Times New Roman"/>
          <w:sz w:val="20"/>
          <w:szCs w:val="20"/>
          <w:lang w:val="kk-KZ"/>
        </w:rPr>
        <w:t>сында іскерлік ойындар ұйымдастыру арқылы олардың бойында сөйлеу шеберлігін, шығармашылық, ұйымдастырушылық, конструк</w:t>
      </w:r>
      <w:r>
        <w:rPr>
          <w:rFonts w:ascii="Times New Roman" w:hAnsi="Times New Roman" w:cs="Times New Roman"/>
          <w:sz w:val="20"/>
          <w:szCs w:val="20"/>
          <w:lang w:val="kk-KZ"/>
        </w:rPr>
        <w:t>-</w:t>
      </w:r>
      <w:r w:rsidRPr="00714B42">
        <w:rPr>
          <w:rFonts w:ascii="Times New Roman" w:hAnsi="Times New Roman" w:cs="Times New Roman"/>
          <w:sz w:val="20"/>
          <w:szCs w:val="20"/>
          <w:lang w:val="kk-KZ"/>
        </w:rPr>
        <w:t xml:space="preserve">тивтік, т.б. қабілеттерін қалыптастыруға болады. </w:t>
      </w:r>
    </w:p>
    <w:p w:rsidR="00ED382D" w:rsidRPr="00714B42" w:rsidRDefault="00ED382D" w:rsidP="00ED382D">
      <w:pPr>
        <w:tabs>
          <w:tab w:val="left" w:pos="0"/>
          <w:tab w:val="left" w:pos="709"/>
          <w:tab w:val="left" w:pos="1134"/>
        </w:tabs>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Сонымен қатар іскерлік ойындарды жүргізуге қойылатын  әдістемелік талаптарды ескеру қажет:</w:t>
      </w:r>
    </w:p>
    <w:p w:rsidR="00ED382D" w:rsidRPr="00714B42" w:rsidRDefault="00ED382D" w:rsidP="00ED382D">
      <w:pPr>
        <w:pStyle w:val="a9"/>
        <w:numPr>
          <w:ilvl w:val="0"/>
          <w:numId w:val="64"/>
        </w:numPr>
        <w:tabs>
          <w:tab w:val="left" w:pos="0"/>
          <w:tab w:val="left" w:pos="709"/>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Іскерлік ойын бір тарауды пысықтау үшін, оның логикалық аяқталуын көрсету үшін қоланылады;</w:t>
      </w:r>
    </w:p>
    <w:p w:rsidR="00ED382D" w:rsidRPr="00714B42" w:rsidRDefault="00ED382D" w:rsidP="00ED382D">
      <w:pPr>
        <w:pStyle w:val="a9"/>
        <w:numPr>
          <w:ilvl w:val="0"/>
          <w:numId w:val="64"/>
        </w:numPr>
        <w:tabs>
          <w:tab w:val="left" w:pos="0"/>
          <w:tab w:val="left" w:pos="709"/>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 Ойынның ұйымдастырылуы барынша шынайы кәсіби іс-әрекет моделіне сәйкес болуы керек;</w:t>
      </w:r>
    </w:p>
    <w:p w:rsidR="00ED382D" w:rsidRPr="00714B42" w:rsidRDefault="00ED382D" w:rsidP="00ED382D">
      <w:pPr>
        <w:pStyle w:val="a9"/>
        <w:numPr>
          <w:ilvl w:val="0"/>
          <w:numId w:val="64"/>
        </w:numPr>
        <w:tabs>
          <w:tab w:val="left" w:pos="0"/>
          <w:tab w:val="left" w:pos="709"/>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lastRenderedPageBreak/>
        <w:t>Еркін шығармашылық және ізденіс ахуалының қамтамасыз етілуі қажет;</w:t>
      </w:r>
    </w:p>
    <w:p w:rsidR="00ED382D" w:rsidRPr="00714B42" w:rsidRDefault="00ED382D" w:rsidP="00ED382D">
      <w:pPr>
        <w:pStyle w:val="a9"/>
        <w:numPr>
          <w:ilvl w:val="0"/>
          <w:numId w:val="64"/>
        </w:numPr>
        <w:tabs>
          <w:tab w:val="left" w:pos="0"/>
          <w:tab w:val="left" w:pos="709"/>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Қажетті оқу-әдістемелік құжаттарды дайындау талап етіледі;</w:t>
      </w:r>
    </w:p>
    <w:p w:rsidR="00ED382D" w:rsidRPr="00714B42" w:rsidRDefault="00ED382D" w:rsidP="00ED382D">
      <w:pPr>
        <w:pStyle w:val="a9"/>
        <w:numPr>
          <w:ilvl w:val="0"/>
          <w:numId w:val="64"/>
        </w:numPr>
        <w:tabs>
          <w:tab w:val="left" w:pos="0"/>
          <w:tab w:val="left" w:pos="709"/>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Іскерлік ойынның мақсаты, міндеттері, мазмұны, жүргізу ережелерінің нақты  белгіленуі;</w:t>
      </w:r>
    </w:p>
    <w:p w:rsidR="00ED382D" w:rsidRPr="00714B42" w:rsidRDefault="00ED382D" w:rsidP="00ED382D">
      <w:pPr>
        <w:pStyle w:val="a9"/>
        <w:numPr>
          <w:ilvl w:val="0"/>
          <w:numId w:val="64"/>
        </w:numPr>
        <w:tabs>
          <w:tab w:val="left" w:pos="0"/>
          <w:tab w:val="left" w:pos="709"/>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Ойында  көрсетілген кәсіби </w:t>
      </w:r>
      <w:r>
        <w:rPr>
          <w:rFonts w:ascii="Times New Roman" w:hAnsi="Times New Roman" w:cs="Times New Roman"/>
          <w:sz w:val="20"/>
          <w:szCs w:val="20"/>
        </w:rPr>
        <w:t>мәселенің</w:t>
      </w:r>
      <w:r w:rsidRPr="00714B42">
        <w:rPr>
          <w:rFonts w:ascii="Times New Roman" w:hAnsi="Times New Roman" w:cs="Times New Roman"/>
          <w:sz w:val="20"/>
          <w:szCs w:val="20"/>
        </w:rPr>
        <w:t xml:space="preserve"> мүмкін болатын бір-неше шешімдерінің анықталуы;</w:t>
      </w:r>
    </w:p>
    <w:p w:rsidR="00ED382D" w:rsidRPr="00714B42" w:rsidRDefault="00ED382D" w:rsidP="00ED382D">
      <w:pPr>
        <w:pStyle w:val="a9"/>
        <w:numPr>
          <w:ilvl w:val="0"/>
          <w:numId w:val="64"/>
        </w:numPr>
        <w:tabs>
          <w:tab w:val="left" w:pos="0"/>
          <w:tab w:val="left" w:pos="709"/>
          <w:tab w:val="left" w:pos="993"/>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Ойынды жүргізуге қажетті жабдықтардың болуы.</w:t>
      </w:r>
    </w:p>
    <w:p w:rsidR="00ED382D" w:rsidRPr="00714B42" w:rsidRDefault="00ED382D" w:rsidP="00ED382D">
      <w:pPr>
        <w:pStyle w:val="a9"/>
        <w:tabs>
          <w:tab w:val="left" w:pos="0"/>
          <w:tab w:val="left" w:pos="709"/>
          <w:tab w:val="left" w:pos="1134"/>
        </w:tabs>
        <w:spacing w:after="0" w:line="240" w:lineRule="auto"/>
        <w:ind w:left="0" w:firstLine="567"/>
        <w:jc w:val="both"/>
        <w:rPr>
          <w:rFonts w:ascii="Times New Roman" w:hAnsi="Times New Roman" w:cs="Times New Roman"/>
          <w:sz w:val="20"/>
          <w:szCs w:val="20"/>
        </w:rPr>
      </w:pPr>
      <w:r w:rsidRPr="00714B42">
        <w:rPr>
          <w:rFonts w:ascii="Times New Roman" w:hAnsi="Times New Roman" w:cs="Times New Roman"/>
          <w:sz w:val="20"/>
          <w:szCs w:val="20"/>
        </w:rPr>
        <w:t xml:space="preserve">Контекстік оқыту технологиясы жоғарғы сынып оқушыларының арасында,  кәсіпке бейімдеу барысында  қолдану өте тиімді. </w:t>
      </w:r>
    </w:p>
    <w:p w:rsidR="00ED382D" w:rsidRPr="00714B42" w:rsidRDefault="00ED382D" w:rsidP="00ED382D">
      <w:pPr>
        <w:pStyle w:val="a9"/>
        <w:tabs>
          <w:tab w:val="left" w:pos="0"/>
          <w:tab w:val="left" w:pos="709"/>
          <w:tab w:val="left" w:pos="1134"/>
        </w:tabs>
        <w:spacing w:after="0" w:line="240" w:lineRule="auto"/>
        <w:ind w:left="0" w:firstLine="567"/>
        <w:jc w:val="both"/>
        <w:rPr>
          <w:rFonts w:ascii="Times New Roman" w:hAnsi="Times New Roman" w:cs="Times New Roman"/>
          <w:sz w:val="20"/>
          <w:szCs w:val="20"/>
        </w:rPr>
      </w:pPr>
    </w:p>
    <w:p w:rsidR="00ED382D" w:rsidRPr="00C12182" w:rsidRDefault="00ED382D" w:rsidP="00ED382D">
      <w:pPr>
        <w:tabs>
          <w:tab w:val="left" w:pos="851"/>
        </w:tabs>
        <w:spacing w:after="0" w:line="240" w:lineRule="auto"/>
        <w:jc w:val="center"/>
        <w:rPr>
          <w:rFonts w:ascii="Times New Roman" w:hAnsi="Times New Roman" w:cs="Times New Roman"/>
          <w:b/>
          <w:sz w:val="18"/>
          <w:szCs w:val="18"/>
          <w:lang w:val="kk-KZ"/>
        </w:rPr>
      </w:pPr>
      <w:r w:rsidRPr="00C12182">
        <w:rPr>
          <w:rFonts w:ascii="Times New Roman" w:hAnsi="Times New Roman" w:cs="Times New Roman"/>
          <w:b/>
          <w:sz w:val="18"/>
          <w:szCs w:val="18"/>
          <w:lang w:val="kk-KZ"/>
        </w:rPr>
        <w:t>Өзiн-өзi бақылау сұрақтары</w:t>
      </w:r>
    </w:p>
    <w:p w:rsidR="00ED382D" w:rsidRPr="00C12182" w:rsidRDefault="00ED382D" w:rsidP="00ED382D">
      <w:pPr>
        <w:pStyle w:val="a9"/>
        <w:numPr>
          <w:ilvl w:val="0"/>
          <w:numId w:val="72"/>
        </w:numPr>
        <w:tabs>
          <w:tab w:val="left" w:pos="284"/>
          <w:tab w:val="left" w:pos="709"/>
          <w:tab w:val="left" w:pos="851"/>
        </w:tabs>
        <w:spacing w:after="0" w:line="240" w:lineRule="auto"/>
        <w:ind w:left="0" w:firstLine="0"/>
        <w:jc w:val="both"/>
        <w:rPr>
          <w:rFonts w:ascii="Times New Roman" w:hAnsi="Times New Roman" w:cs="Times New Roman"/>
          <w:sz w:val="18"/>
          <w:szCs w:val="18"/>
        </w:rPr>
      </w:pPr>
      <w:r w:rsidRPr="00C12182">
        <w:rPr>
          <w:rFonts w:ascii="Times New Roman" w:hAnsi="Times New Roman" w:cs="Times New Roman"/>
          <w:sz w:val="18"/>
          <w:szCs w:val="18"/>
        </w:rPr>
        <w:t>«Теория», «әдiстер», «әдiстеме», «технология», «педагогикалық техно</w:t>
      </w:r>
      <w:r w:rsidRPr="00BE12F9">
        <w:rPr>
          <w:rFonts w:ascii="Times New Roman" w:hAnsi="Times New Roman" w:cs="Times New Roman"/>
          <w:sz w:val="18"/>
          <w:szCs w:val="18"/>
        </w:rPr>
        <w:t>-</w:t>
      </w:r>
      <w:r w:rsidRPr="00C12182">
        <w:rPr>
          <w:rFonts w:ascii="Times New Roman" w:hAnsi="Times New Roman" w:cs="Times New Roman"/>
          <w:sz w:val="18"/>
          <w:szCs w:val="18"/>
        </w:rPr>
        <w:t xml:space="preserve">логия» ұғымдарының арақаттынасы қандай? </w:t>
      </w:r>
    </w:p>
    <w:p w:rsidR="00ED382D" w:rsidRPr="00C12182" w:rsidRDefault="00ED382D" w:rsidP="00ED382D">
      <w:pPr>
        <w:pStyle w:val="a9"/>
        <w:numPr>
          <w:ilvl w:val="0"/>
          <w:numId w:val="72"/>
        </w:numPr>
        <w:tabs>
          <w:tab w:val="left" w:pos="284"/>
          <w:tab w:val="left" w:pos="709"/>
          <w:tab w:val="left" w:pos="851"/>
        </w:tabs>
        <w:spacing w:after="0" w:line="240" w:lineRule="auto"/>
        <w:ind w:left="0" w:firstLine="0"/>
        <w:jc w:val="both"/>
        <w:rPr>
          <w:rFonts w:ascii="Times New Roman" w:hAnsi="Times New Roman" w:cs="Times New Roman"/>
          <w:sz w:val="18"/>
          <w:szCs w:val="18"/>
        </w:rPr>
      </w:pPr>
      <w:r w:rsidRPr="00C12182">
        <w:rPr>
          <w:rFonts w:ascii="Times New Roman" w:hAnsi="Times New Roman" w:cs="Times New Roman"/>
          <w:sz w:val="18"/>
          <w:szCs w:val="18"/>
        </w:rPr>
        <w:t xml:space="preserve"> Педагогикалық технологиялардың жіктемелері қандай өлшемдерге негізделген?</w:t>
      </w:r>
    </w:p>
    <w:p w:rsidR="00ED382D" w:rsidRPr="00C12182" w:rsidRDefault="00ED382D" w:rsidP="00ED382D">
      <w:pPr>
        <w:pStyle w:val="a9"/>
        <w:numPr>
          <w:ilvl w:val="0"/>
          <w:numId w:val="72"/>
        </w:numPr>
        <w:tabs>
          <w:tab w:val="left" w:pos="284"/>
          <w:tab w:val="left" w:pos="709"/>
          <w:tab w:val="left" w:pos="851"/>
        </w:tabs>
        <w:spacing w:after="0" w:line="240" w:lineRule="auto"/>
        <w:ind w:left="0" w:firstLine="0"/>
        <w:jc w:val="both"/>
        <w:rPr>
          <w:rFonts w:ascii="Times New Roman" w:hAnsi="Times New Roman" w:cs="Times New Roman"/>
          <w:sz w:val="18"/>
          <w:szCs w:val="18"/>
        </w:rPr>
      </w:pPr>
      <w:r w:rsidRPr="00C12182">
        <w:rPr>
          <w:rFonts w:ascii="Times New Roman" w:hAnsi="Times New Roman" w:cs="Times New Roman"/>
          <w:sz w:val="18"/>
          <w:szCs w:val="18"/>
        </w:rPr>
        <w:t xml:space="preserve"> Макротехнолог</w:t>
      </w:r>
      <w:r>
        <w:rPr>
          <w:rFonts w:ascii="Times New Roman" w:hAnsi="Times New Roman" w:cs="Times New Roman"/>
          <w:sz w:val="18"/>
          <w:szCs w:val="18"/>
        </w:rPr>
        <w:t>иялар мен микротехнологиялардың</w:t>
      </w:r>
      <w:r w:rsidRPr="00C12182">
        <w:rPr>
          <w:rFonts w:ascii="Times New Roman" w:hAnsi="Times New Roman" w:cs="Times New Roman"/>
          <w:sz w:val="18"/>
          <w:szCs w:val="18"/>
        </w:rPr>
        <w:t xml:space="preserve"> негізгі айырмашы</w:t>
      </w:r>
      <w:r>
        <w:rPr>
          <w:rFonts w:ascii="Times New Roman" w:hAnsi="Times New Roman" w:cs="Times New Roman"/>
          <w:sz w:val="18"/>
          <w:szCs w:val="18"/>
          <w:lang w:val="ru-RU"/>
        </w:rPr>
        <w:t>-</w:t>
      </w:r>
      <w:r w:rsidRPr="00C12182">
        <w:rPr>
          <w:rFonts w:ascii="Times New Roman" w:hAnsi="Times New Roman" w:cs="Times New Roman"/>
          <w:sz w:val="18"/>
          <w:szCs w:val="18"/>
        </w:rPr>
        <w:t>лықтары неде?</w:t>
      </w:r>
    </w:p>
    <w:p w:rsidR="00ED382D" w:rsidRPr="00F53CC0" w:rsidRDefault="00ED382D" w:rsidP="00ED382D">
      <w:pPr>
        <w:pStyle w:val="a9"/>
        <w:numPr>
          <w:ilvl w:val="0"/>
          <w:numId w:val="72"/>
        </w:numPr>
        <w:tabs>
          <w:tab w:val="left" w:pos="0"/>
          <w:tab w:val="left" w:pos="284"/>
          <w:tab w:val="left" w:pos="709"/>
          <w:tab w:val="left" w:pos="851"/>
        </w:tabs>
        <w:spacing w:after="0" w:line="240" w:lineRule="auto"/>
        <w:ind w:left="0" w:firstLine="0"/>
        <w:jc w:val="both"/>
        <w:rPr>
          <w:rFonts w:ascii="Times New Roman" w:hAnsi="Times New Roman" w:cs="Times New Roman"/>
          <w:sz w:val="18"/>
          <w:szCs w:val="18"/>
        </w:rPr>
      </w:pPr>
      <w:r w:rsidRPr="00F53CC0">
        <w:rPr>
          <w:rFonts w:ascii="Times New Roman" w:hAnsi="Times New Roman" w:cs="Times New Roman"/>
          <w:sz w:val="18"/>
          <w:szCs w:val="18"/>
        </w:rPr>
        <w:t>Педагогикалық технологиялардың атқаратын қызметтері қандай?</w:t>
      </w:r>
    </w:p>
    <w:p w:rsidR="00ED382D" w:rsidRPr="00C12182" w:rsidRDefault="00ED382D" w:rsidP="00ED382D">
      <w:pPr>
        <w:pStyle w:val="a9"/>
        <w:numPr>
          <w:ilvl w:val="0"/>
          <w:numId w:val="72"/>
        </w:numPr>
        <w:tabs>
          <w:tab w:val="left" w:pos="0"/>
          <w:tab w:val="left" w:pos="284"/>
          <w:tab w:val="left" w:pos="709"/>
          <w:tab w:val="left" w:pos="851"/>
        </w:tabs>
        <w:spacing w:after="0" w:line="240" w:lineRule="auto"/>
        <w:ind w:left="0" w:firstLine="0"/>
        <w:jc w:val="both"/>
        <w:rPr>
          <w:rFonts w:ascii="Times New Roman" w:hAnsi="Times New Roman" w:cs="Times New Roman"/>
          <w:sz w:val="18"/>
          <w:szCs w:val="18"/>
        </w:rPr>
      </w:pPr>
      <w:r w:rsidRPr="00F53CC0">
        <w:rPr>
          <w:rFonts w:ascii="Times New Roman" w:hAnsi="Times New Roman" w:cs="Times New Roman"/>
          <w:sz w:val="18"/>
          <w:szCs w:val="18"/>
        </w:rPr>
        <w:t>Педагогикалық үдерістегі коллаборативті</w:t>
      </w:r>
      <w:r w:rsidRPr="00C12182">
        <w:rPr>
          <w:rFonts w:ascii="Times New Roman" w:hAnsi="Times New Roman" w:cs="Times New Roman"/>
          <w:sz w:val="18"/>
          <w:szCs w:val="18"/>
        </w:rPr>
        <w:t xml:space="preserve"> оқу ортасының оқушы  тұлғасына ықпалы қандай?</w:t>
      </w:r>
    </w:p>
    <w:p w:rsidR="00ED382D" w:rsidRDefault="00ED382D" w:rsidP="00ED382D">
      <w:pPr>
        <w:pStyle w:val="a4"/>
        <w:tabs>
          <w:tab w:val="left" w:pos="567"/>
          <w:tab w:val="left" w:pos="993"/>
          <w:tab w:val="left" w:pos="1134"/>
        </w:tabs>
        <w:spacing w:after="0"/>
        <w:ind w:firstLine="567"/>
        <w:rPr>
          <w:rFonts w:ascii="Times New Roman" w:hAnsi="Times New Roman" w:cs="Times New Roman"/>
          <w:sz w:val="20"/>
          <w:szCs w:val="20"/>
          <w:lang w:val="kk-KZ"/>
        </w:rPr>
      </w:pPr>
    </w:p>
    <w:p w:rsidR="00ED382D" w:rsidRDefault="00ED382D" w:rsidP="00ED382D">
      <w:pPr>
        <w:pStyle w:val="a4"/>
        <w:tabs>
          <w:tab w:val="left" w:pos="567"/>
          <w:tab w:val="left" w:pos="993"/>
          <w:tab w:val="left" w:pos="1134"/>
        </w:tabs>
        <w:spacing w:after="0"/>
        <w:ind w:firstLine="567"/>
        <w:rPr>
          <w:rFonts w:ascii="Times New Roman" w:hAnsi="Times New Roman" w:cs="Times New Roman"/>
          <w:sz w:val="20"/>
          <w:szCs w:val="20"/>
          <w:lang w:val="kk-KZ"/>
        </w:rPr>
      </w:pPr>
    </w:p>
    <w:p w:rsidR="00ED382D" w:rsidRDefault="00ED382D" w:rsidP="00ED382D">
      <w:pPr>
        <w:pStyle w:val="a4"/>
        <w:tabs>
          <w:tab w:val="left" w:pos="567"/>
          <w:tab w:val="left" w:pos="993"/>
          <w:tab w:val="left" w:pos="1134"/>
        </w:tabs>
        <w:spacing w:after="0"/>
        <w:ind w:firstLine="567"/>
        <w:rPr>
          <w:rFonts w:ascii="Times New Roman" w:hAnsi="Times New Roman" w:cs="Times New Roman"/>
          <w:sz w:val="20"/>
          <w:szCs w:val="20"/>
          <w:lang w:val="kk-KZ"/>
        </w:rPr>
      </w:pPr>
    </w:p>
    <w:p w:rsidR="00ED382D" w:rsidRDefault="00ED382D" w:rsidP="00ED382D">
      <w:pPr>
        <w:pStyle w:val="a4"/>
        <w:tabs>
          <w:tab w:val="left" w:pos="567"/>
          <w:tab w:val="left" w:pos="993"/>
          <w:tab w:val="left" w:pos="1134"/>
        </w:tabs>
        <w:spacing w:after="0"/>
        <w:ind w:firstLine="567"/>
        <w:rPr>
          <w:rFonts w:ascii="Times New Roman" w:hAnsi="Times New Roman" w:cs="Times New Roman"/>
          <w:sz w:val="20"/>
          <w:szCs w:val="20"/>
          <w:lang w:val="kk-KZ"/>
        </w:rPr>
      </w:pPr>
    </w:p>
    <w:p w:rsidR="00ED382D" w:rsidRDefault="00ED382D" w:rsidP="00ED382D">
      <w:pPr>
        <w:pStyle w:val="a4"/>
        <w:tabs>
          <w:tab w:val="left" w:pos="567"/>
          <w:tab w:val="left" w:pos="993"/>
          <w:tab w:val="left" w:pos="1134"/>
        </w:tabs>
        <w:spacing w:after="0"/>
        <w:ind w:firstLine="567"/>
        <w:rPr>
          <w:rFonts w:ascii="Times New Roman" w:hAnsi="Times New Roman" w:cs="Times New Roman"/>
          <w:sz w:val="20"/>
          <w:szCs w:val="20"/>
          <w:lang w:val="kk-KZ"/>
        </w:rPr>
      </w:pPr>
    </w:p>
    <w:p w:rsidR="00ED382D" w:rsidRDefault="00ED382D" w:rsidP="00ED382D">
      <w:pPr>
        <w:pStyle w:val="a4"/>
        <w:tabs>
          <w:tab w:val="left" w:pos="567"/>
          <w:tab w:val="left" w:pos="993"/>
          <w:tab w:val="left" w:pos="1134"/>
        </w:tabs>
        <w:spacing w:after="0"/>
        <w:ind w:firstLine="567"/>
        <w:rPr>
          <w:rFonts w:ascii="Times New Roman" w:hAnsi="Times New Roman" w:cs="Times New Roman"/>
          <w:sz w:val="20"/>
          <w:szCs w:val="20"/>
          <w:lang w:val="kk-KZ"/>
        </w:rPr>
      </w:pPr>
    </w:p>
    <w:p w:rsidR="00ED382D" w:rsidRDefault="00ED382D" w:rsidP="00ED382D">
      <w:pPr>
        <w:pStyle w:val="a4"/>
        <w:tabs>
          <w:tab w:val="left" w:pos="567"/>
          <w:tab w:val="left" w:pos="993"/>
          <w:tab w:val="left" w:pos="1134"/>
        </w:tabs>
        <w:spacing w:after="0"/>
        <w:ind w:firstLine="567"/>
        <w:rPr>
          <w:rFonts w:ascii="Times New Roman" w:hAnsi="Times New Roman" w:cs="Times New Roman"/>
          <w:sz w:val="20"/>
          <w:szCs w:val="20"/>
          <w:lang w:val="kk-KZ"/>
        </w:rPr>
      </w:pPr>
    </w:p>
    <w:p w:rsidR="00ED382D" w:rsidRDefault="00ED382D" w:rsidP="00ED382D">
      <w:pPr>
        <w:pStyle w:val="a4"/>
        <w:tabs>
          <w:tab w:val="left" w:pos="567"/>
          <w:tab w:val="left" w:pos="993"/>
          <w:tab w:val="left" w:pos="1134"/>
        </w:tabs>
        <w:spacing w:after="0"/>
        <w:ind w:firstLine="567"/>
        <w:rPr>
          <w:rFonts w:ascii="Times New Roman" w:hAnsi="Times New Roman" w:cs="Times New Roman"/>
          <w:sz w:val="20"/>
          <w:szCs w:val="20"/>
          <w:lang w:val="kk-KZ"/>
        </w:rPr>
      </w:pPr>
    </w:p>
    <w:p w:rsidR="00ED382D" w:rsidRDefault="00ED382D" w:rsidP="00ED382D">
      <w:pPr>
        <w:pStyle w:val="a4"/>
        <w:tabs>
          <w:tab w:val="left" w:pos="567"/>
          <w:tab w:val="left" w:pos="993"/>
          <w:tab w:val="left" w:pos="1134"/>
        </w:tabs>
        <w:spacing w:after="0"/>
        <w:rPr>
          <w:rFonts w:ascii="Times New Roman" w:hAnsi="Times New Roman" w:cs="Times New Roman"/>
          <w:sz w:val="20"/>
          <w:szCs w:val="20"/>
          <w:lang w:val="kk-KZ"/>
        </w:rPr>
      </w:pPr>
    </w:p>
    <w:p w:rsidR="00ED382D" w:rsidRDefault="00ED382D" w:rsidP="00ED382D">
      <w:pPr>
        <w:pStyle w:val="a4"/>
        <w:tabs>
          <w:tab w:val="left" w:pos="567"/>
          <w:tab w:val="left" w:pos="993"/>
          <w:tab w:val="left" w:pos="1134"/>
        </w:tabs>
        <w:spacing w:after="0"/>
        <w:rPr>
          <w:rFonts w:ascii="Times New Roman" w:hAnsi="Times New Roman" w:cs="Times New Roman"/>
          <w:sz w:val="20"/>
          <w:szCs w:val="20"/>
          <w:lang w:val="kk-KZ"/>
        </w:rPr>
      </w:pPr>
    </w:p>
    <w:p w:rsidR="00ED382D" w:rsidRPr="00714B42" w:rsidRDefault="00ED382D" w:rsidP="00ED382D">
      <w:pPr>
        <w:pStyle w:val="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center"/>
        <w:rPr>
          <w:rFonts w:ascii="Times New Roman" w:hAnsi="Times New Roman" w:cs="Times New Roman"/>
          <w:b/>
          <w:color w:val="auto"/>
          <w:sz w:val="20"/>
          <w:szCs w:val="20"/>
        </w:rPr>
      </w:pPr>
      <w:r w:rsidRPr="00714B42">
        <w:rPr>
          <w:rFonts w:ascii="Times New Roman" w:hAnsi="Times New Roman" w:cs="Times New Roman"/>
          <w:b/>
          <w:color w:val="auto"/>
          <w:sz w:val="20"/>
          <w:szCs w:val="20"/>
        </w:rPr>
        <w:t>ГЛОССАРИЙ</w:t>
      </w:r>
    </w:p>
    <w:p w:rsidR="00ED382D" w:rsidRPr="00C12182" w:rsidRDefault="00ED382D" w:rsidP="00ED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sz w:val="10"/>
          <w:szCs w:val="10"/>
          <w:lang w:val="kk-KZ"/>
        </w:rPr>
      </w:pPr>
    </w:p>
    <w:p w:rsidR="00ED382D" w:rsidRPr="00F53CC0" w:rsidRDefault="00ED382D" w:rsidP="00ED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18"/>
          <w:szCs w:val="18"/>
          <w:lang w:val="kk-KZ"/>
        </w:rPr>
      </w:pPr>
      <w:r w:rsidRPr="00B431BE">
        <w:rPr>
          <w:rFonts w:ascii="Times New Roman" w:hAnsi="Times New Roman" w:cs="Times New Roman"/>
          <w:b/>
          <w:sz w:val="18"/>
          <w:szCs w:val="18"/>
          <w:lang w:val="nl-NL"/>
        </w:rPr>
        <w:t>Тәрбие</w:t>
      </w:r>
      <w:r w:rsidRPr="00B431BE">
        <w:rPr>
          <w:rFonts w:ascii="Times New Roman" w:hAnsi="Times New Roman" w:cs="Times New Roman"/>
          <w:sz w:val="18"/>
          <w:szCs w:val="18"/>
          <w:lang w:val="nl-NL"/>
        </w:rPr>
        <w:t xml:space="preserve"> - қоғамдық, өндірістік және мәдени өмірдің белсенді қатысушысын даярлауды мақсат етіп қойған, жеке адамды қалып</w:t>
      </w:r>
      <w:r w:rsidRPr="00B431BE">
        <w:rPr>
          <w:rFonts w:ascii="Times New Roman" w:hAnsi="Times New Roman" w:cs="Times New Roman"/>
          <w:sz w:val="18"/>
          <w:szCs w:val="18"/>
          <w:lang w:val="kk-KZ"/>
        </w:rPr>
        <w:t>-</w:t>
      </w:r>
      <w:r w:rsidRPr="00B431BE">
        <w:rPr>
          <w:rFonts w:ascii="Times New Roman" w:hAnsi="Times New Roman" w:cs="Times New Roman"/>
          <w:sz w:val="18"/>
          <w:szCs w:val="18"/>
          <w:lang w:val="nl-NL"/>
        </w:rPr>
        <w:t xml:space="preserve">тастырудың жүйелі </w:t>
      </w:r>
      <w:r>
        <w:rPr>
          <w:rFonts w:ascii="Times New Roman" w:hAnsi="Times New Roman" w:cs="Times New Roman"/>
          <w:sz w:val="18"/>
          <w:szCs w:val="18"/>
          <w:lang w:val="kk-KZ"/>
        </w:rPr>
        <w:t>үдерісі</w:t>
      </w:r>
    </w:p>
    <w:p w:rsidR="00ED382D" w:rsidRPr="00B431BE" w:rsidRDefault="00ED382D" w:rsidP="00ED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18"/>
          <w:szCs w:val="18"/>
          <w:lang w:val="nl-NL"/>
        </w:rPr>
      </w:pPr>
      <w:r w:rsidRPr="00B431BE">
        <w:rPr>
          <w:rFonts w:ascii="Times New Roman" w:hAnsi="Times New Roman" w:cs="Times New Roman"/>
          <w:b/>
          <w:sz w:val="18"/>
          <w:szCs w:val="18"/>
          <w:lang w:val="nl-NL"/>
        </w:rPr>
        <w:t>Тәрбие жүйесі</w:t>
      </w:r>
      <w:r w:rsidRPr="00B431BE">
        <w:rPr>
          <w:rFonts w:ascii="Times New Roman" w:hAnsi="Times New Roman" w:cs="Times New Roman"/>
          <w:sz w:val="18"/>
          <w:szCs w:val="18"/>
          <w:lang w:val="nl-NL"/>
        </w:rPr>
        <w:t xml:space="preserve"> – тәрбие ісінің мазмұны, құрылымы мен қолданудың әдіс-тәсілдері және оны білім беру </w:t>
      </w:r>
      <w:r w:rsidRPr="00EE18FE">
        <w:rPr>
          <w:rFonts w:ascii="Times New Roman" w:hAnsi="Times New Roman" w:cs="Times New Roman"/>
          <w:sz w:val="18"/>
          <w:szCs w:val="18"/>
          <w:lang w:val="kk-KZ"/>
        </w:rPr>
        <w:t>үдерісінде</w:t>
      </w:r>
      <w:r w:rsidRPr="00B431BE">
        <w:rPr>
          <w:rFonts w:ascii="Times New Roman" w:hAnsi="Times New Roman" w:cs="Times New Roman"/>
          <w:sz w:val="18"/>
          <w:szCs w:val="18"/>
          <w:lang w:val="kk-KZ"/>
        </w:rPr>
        <w:t>қ</w:t>
      </w:r>
      <w:r w:rsidRPr="00B431BE">
        <w:rPr>
          <w:rFonts w:ascii="Times New Roman" w:hAnsi="Times New Roman" w:cs="Times New Roman"/>
          <w:sz w:val="18"/>
          <w:szCs w:val="18"/>
          <w:lang w:val="nl-NL"/>
        </w:rPr>
        <w:t xml:space="preserve">олдануды ұйымдастыру істерінің жиынтығы. </w:t>
      </w:r>
    </w:p>
    <w:p w:rsidR="00ED382D" w:rsidRPr="00B431BE" w:rsidRDefault="00ED382D" w:rsidP="00ED382D">
      <w:pPr>
        <w:pStyle w:val="a3"/>
        <w:spacing w:after="0" w:line="240" w:lineRule="auto"/>
        <w:ind w:left="0" w:firstLine="567"/>
        <w:jc w:val="both"/>
        <w:rPr>
          <w:rFonts w:ascii="Times New Roman" w:hAnsi="Times New Roman" w:cs="Times New Roman"/>
          <w:sz w:val="18"/>
          <w:szCs w:val="18"/>
          <w:lang w:val="uk-UA"/>
        </w:rPr>
      </w:pPr>
      <w:r w:rsidRPr="00B431BE">
        <w:rPr>
          <w:rFonts w:ascii="Times New Roman" w:hAnsi="Times New Roman" w:cs="Times New Roman"/>
          <w:b/>
          <w:sz w:val="18"/>
          <w:szCs w:val="18"/>
          <w:lang w:val="uk-UA"/>
        </w:rPr>
        <w:t>Тәрбиежұмысы</w:t>
      </w:r>
      <w:r w:rsidRPr="00B431BE">
        <w:rPr>
          <w:rFonts w:ascii="Times New Roman" w:hAnsi="Times New Roman" w:cs="Times New Roman"/>
          <w:sz w:val="18"/>
          <w:szCs w:val="18"/>
          <w:lang w:val="uk-UA"/>
        </w:rPr>
        <w:t xml:space="preserve"> – бұлжекетұлғаныңнеғұрлымтолықдамуынабағытталғанересектерменбалалардыңтіршілікәрекетінұйымдастыруғабағытталғанмақсаттыіс-әрекет.</w:t>
      </w:r>
    </w:p>
    <w:p w:rsidR="00ED382D" w:rsidRPr="00B431BE" w:rsidRDefault="00ED382D" w:rsidP="00ED382D">
      <w:pPr>
        <w:shd w:val="clear" w:color="auto" w:fill="FFFFFF"/>
        <w:spacing w:after="0" w:line="240" w:lineRule="auto"/>
        <w:ind w:firstLine="567"/>
        <w:jc w:val="both"/>
        <w:rPr>
          <w:rFonts w:ascii="Times New Roman" w:eastAsia="Times New Roman" w:hAnsi="Times New Roman" w:cs="Times New Roman"/>
          <w:sz w:val="18"/>
          <w:szCs w:val="18"/>
          <w:lang w:val="nl-NL"/>
        </w:rPr>
      </w:pPr>
      <w:r w:rsidRPr="00B431BE">
        <w:rPr>
          <w:rFonts w:ascii="Times New Roman" w:eastAsia="Times New Roman" w:hAnsi="Times New Roman" w:cs="Times New Roman"/>
          <w:b/>
          <w:sz w:val="18"/>
          <w:szCs w:val="18"/>
          <w:lang w:val="uk-UA"/>
        </w:rPr>
        <w:t>Теория</w:t>
      </w:r>
      <w:r w:rsidRPr="00B431BE">
        <w:rPr>
          <w:rFonts w:ascii="Times New Roman" w:eastAsia="Times New Roman" w:hAnsi="Times New Roman" w:cs="Times New Roman"/>
          <w:b/>
          <w:sz w:val="18"/>
          <w:szCs w:val="18"/>
          <w:lang w:val="nl-NL"/>
        </w:rPr>
        <w:t> </w:t>
      </w:r>
      <w:r w:rsidRPr="00B431BE">
        <w:rPr>
          <w:rFonts w:ascii="Times New Roman" w:eastAsia="Times New Roman" w:hAnsi="Times New Roman" w:cs="Times New Roman"/>
          <w:sz w:val="18"/>
          <w:szCs w:val="18"/>
          <w:lang w:val="nl-NL"/>
        </w:rPr>
        <w:t>(</w:t>
      </w:r>
      <w:r w:rsidRPr="00B431BE">
        <w:rPr>
          <w:rFonts w:ascii="Times New Roman" w:eastAsia="Times New Roman" w:hAnsi="Times New Roman" w:cs="Times New Roman"/>
          <w:sz w:val="18"/>
          <w:szCs w:val="18"/>
          <w:lang w:val="uk-UA"/>
        </w:rPr>
        <w:t>гр</w:t>
      </w:r>
      <w:r w:rsidRPr="00B431BE">
        <w:rPr>
          <w:rFonts w:ascii="Times New Roman" w:eastAsia="Times New Roman" w:hAnsi="Times New Roman" w:cs="Times New Roman"/>
          <w:sz w:val="18"/>
          <w:szCs w:val="18"/>
          <w:lang w:val="nl-NL"/>
        </w:rPr>
        <w:t>. theor</w:t>
      </w:r>
      <w:r w:rsidRPr="00B431BE">
        <w:rPr>
          <w:rFonts w:ascii="Times New Roman" w:eastAsia="Times New Roman" w:hAnsi="Times New Roman" w:cs="Times New Roman"/>
          <w:sz w:val="18"/>
          <w:szCs w:val="18"/>
          <w:lang w:val="uk-UA"/>
        </w:rPr>
        <w:t>і</w:t>
      </w:r>
      <w:r w:rsidRPr="00B431BE">
        <w:rPr>
          <w:rFonts w:ascii="Times New Roman" w:eastAsia="Times New Roman" w:hAnsi="Times New Roman" w:cs="Times New Roman"/>
          <w:sz w:val="18"/>
          <w:szCs w:val="18"/>
          <w:lang w:val="nl-NL"/>
        </w:rPr>
        <w:t xml:space="preserve">a – </w:t>
      </w:r>
      <w:r w:rsidRPr="00B431BE">
        <w:rPr>
          <w:rFonts w:ascii="Times New Roman" w:eastAsia="Times New Roman" w:hAnsi="Times New Roman" w:cs="Times New Roman"/>
          <w:sz w:val="18"/>
          <w:szCs w:val="18"/>
          <w:lang w:val="uk-UA"/>
        </w:rPr>
        <w:t>пайымдау</w:t>
      </w:r>
      <w:r w:rsidRPr="00B431BE">
        <w:rPr>
          <w:rFonts w:ascii="Times New Roman" w:eastAsia="Times New Roman" w:hAnsi="Times New Roman" w:cs="Times New Roman"/>
          <w:sz w:val="18"/>
          <w:szCs w:val="18"/>
          <w:lang w:val="nl-NL"/>
        </w:rPr>
        <w:t xml:space="preserve">, </w:t>
      </w:r>
      <w:r w:rsidRPr="00B431BE">
        <w:rPr>
          <w:rFonts w:ascii="Times New Roman" w:eastAsia="Times New Roman" w:hAnsi="Times New Roman" w:cs="Times New Roman"/>
          <w:sz w:val="18"/>
          <w:szCs w:val="18"/>
          <w:lang w:val="uk-UA"/>
        </w:rPr>
        <w:t>анықтау</w:t>
      </w:r>
      <w:r w:rsidRPr="00B431BE">
        <w:rPr>
          <w:rFonts w:ascii="Times New Roman" w:eastAsia="Times New Roman" w:hAnsi="Times New Roman" w:cs="Times New Roman"/>
          <w:sz w:val="18"/>
          <w:szCs w:val="18"/>
          <w:lang w:val="nl-NL"/>
        </w:rPr>
        <w:t xml:space="preserve">)– </w:t>
      </w:r>
      <w:r w:rsidRPr="00B431BE">
        <w:rPr>
          <w:rFonts w:ascii="Times New Roman" w:eastAsia="Times New Roman" w:hAnsi="Times New Roman" w:cs="Times New Roman"/>
          <w:sz w:val="18"/>
          <w:szCs w:val="18"/>
          <w:lang w:val="uk-UA"/>
        </w:rPr>
        <w:t>белгілібірқұбылыстың</w:t>
      </w:r>
      <w:r w:rsidRPr="00B431BE">
        <w:rPr>
          <w:rFonts w:ascii="Times New Roman" w:eastAsia="Times New Roman" w:hAnsi="Times New Roman" w:cs="Times New Roman"/>
          <w:sz w:val="18"/>
          <w:szCs w:val="18"/>
          <w:lang w:val="nl-NL"/>
        </w:rPr>
        <w:t xml:space="preserve">, </w:t>
      </w:r>
      <w:r w:rsidRPr="00B431BE">
        <w:rPr>
          <w:rFonts w:ascii="Times New Roman" w:eastAsia="Times New Roman" w:hAnsi="Times New Roman" w:cs="Times New Roman"/>
          <w:sz w:val="18"/>
          <w:szCs w:val="18"/>
          <w:lang w:val="uk-UA"/>
        </w:rPr>
        <w:t>шындықтыңзаңдылықтарыменбайланыстарыжайлыжан</w:t>
      </w:r>
      <w:r w:rsidRPr="00B431BE">
        <w:rPr>
          <w:rFonts w:ascii="Times New Roman" w:eastAsia="Times New Roman" w:hAnsi="Times New Roman" w:cs="Times New Roman"/>
          <w:sz w:val="18"/>
          <w:szCs w:val="18"/>
          <w:lang w:val="nl-NL"/>
        </w:rPr>
        <w:t>-</w:t>
      </w:r>
      <w:r w:rsidRPr="00B431BE">
        <w:rPr>
          <w:rFonts w:ascii="Times New Roman" w:eastAsia="Times New Roman" w:hAnsi="Times New Roman" w:cs="Times New Roman"/>
          <w:sz w:val="18"/>
          <w:szCs w:val="18"/>
          <w:lang w:val="uk-UA"/>
        </w:rPr>
        <w:t>жақты</w:t>
      </w:r>
      <w:r w:rsidRPr="00B431BE">
        <w:rPr>
          <w:rFonts w:ascii="Times New Roman" w:eastAsia="Times New Roman" w:hAnsi="Times New Roman" w:cs="Times New Roman"/>
          <w:sz w:val="18"/>
          <w:szCs w:val="18"/>
          <w:lang w:val="nl-NL"/>
        </w:rPr>
        <w:t xml:space="preserve">, </w:t>
      </w:r>
      <w:r w:rsidRPr="00B431BE">
        <w:rPr>
          <w:rFonts w:ascii="Times New Roman" w:eastAsia="Times New Roman" w:hAnsi="Times New Roman" w:cs="Times New Roman"/>
          <w:sz w:val="18"/>
          <w:szCs w:val="18"/>
          <w:lang w:val="uk-UA"/>
        </w:rPr>
        <w:t>толықмағлұматберетін</w:t>
      </w:r>
      <w:r w:rsidRPr="00B431BE">
        <w:rPr>
          <w:rFonts w:ascii="Times New Roman" w:eastAsia="Times New Roman" w:hAnsi="Times New Roman" w:cs="Times New Roman"/>
          <w:sz w:val="18"/>
          <w:szCs w:val="18"/>
          <w:lang w:val="nl-NL"/>
        </w:rPr>
        <w:t> </w:t>
      </w:r>
      <w:r w:rsidRPr="00B431BE">
        <w:rPr>
          <w:rFonts w:ascii="Times New Roman" w:eastAsia="Times New Roman" w:hAnsi="Times New Roman" w:cs="Times New Roman"/>
          <w:sz w:val="18"/>
          <w:szCs w:val="18"/>
          <w:lang w:val="uk-UA"/>
        </w:rPr>
        <w:t>тұжырым</w:t>
      </w:r>
      <w:r w:rsidRPr="00B431BE">
        <w:rPr>
          <w:rFonts w:ascii="Times New Roman" w:eastAsia="Times New Roman" w:hAnsi="Times New Roman" w:cs="Times New Roman"/>
          <w:sz w:val="18"/>
          <w:szCs w:val="18"/>
          <w:lang w:val="nl-NL"/>
        </w:rPr>
        <w:t xml:space="preserve">. </w:t>
      </w:r>
    </w:p>
    <w:p w:rsidR="00ED382D" w:rsidRPr="00B431BE" w:rsidRDefault="00ED382D" w:rsidP="00ED382D">
      <w:pPr>
        <w:pStyle w:val="a3"/>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8"/>
          <w:szCs w:val="18"/>
          <w:lang w:val="nl-NL"/>
        </w:rPr>
      </w:pPr>
      <w:r w:rsidRPr="00B431BE">
        <w:rPr>
          <w:rFonts w:ascii="Times New Roman" w:hAnsi="Times New Roman" w:cs="Times New Roman"/>
          <w:b/>
          <w:sz w:val="18"/>
          <w:szCs w:val="18"/>
          <w:lang w:val="be-BY"/>
        </w:rPr>
        <w:t>Әдістеме дегеніміз -</w:t>
      </w:r>
      <w:r w:rsidRPr="00B431BE">
        <w:rPr>
          <w:rFonts w:ascii="Times New Roman" w:hAnsi="Times New Roman" w:cs="Times New Roman"/>
          <w:sz w:val="18"/>
          <w:szCs w:val="18"/>
          <w:lang w:val="be-BY"/>
        </w:rPr>
        <w:t xml:space="preserve"> әдіс пен тәсілдердің жиынтығы. </w:t>
      </w:r>
    </w:p>
    <w:p w:rsidR="00ED382D" w:rsidRPr="00B431BE" w:rsidRDefault="00ED382D" w:rsidP="00ED382D">
      <w:pPr>
        <w:pStyle w:val="a3"/>
        <w:suppressLineNumbers/>
        <w:spacing w:after="0" w:line="240" w:lineRule="auto"/>
        <w:ind w:left="0" w:firstLine="567"/>
        <w:jc w:val="both"/>
        <w:rPr>
          <w:rFonts w:ascii="Times New Roman" w:hAnsi="Times New Roman" w:cs="Times New Roman"/>
          <w:sz w:val="18"/>
          <w:szCs w:val="18"/>
          <w:lang w:val="nl-NL"/>
        </w:rPr>
      </w:pPr>
      <w:r w:rsidRPr="00B431BE">
        <w:rPr>
          <w:rFonts w:ascii="Times New Roman" w:hAnsi="Times New Roman" w:cs="Times New Roman"/>
          <w:b/>
          <w:sz w:val="18"/>
          <w:szCs w:val="18"/>
          <w:lang w:val="be-BY"/>
        </w:rPr>
        <w:t>Әдіс</w:t>
      </w:r>
      <w:r w:rsidRPr="00B431BE">
        <w:rPr>
          <w:rFonts w:ascii="Times New Roman" w:hAnsi="Times New Roman" w:cs="Times New Roman"/>
          <w:sz w:val="18"/>
          <w:szCs w:val="18"/>
          <w:lang w:val="be-BY"/>
        </w:rPr>
        <w:t xml:space="preserve"> тәрбиешінің баланың бойына тұрақты моральдық көзқарастар мен адамгершілік сезімдерді, дағдыларды сіңірудің құралы тұрғысынан қарастырылады. </w:t>
      </w:r>
    </w:p>
    <w:p w:rsidR="00ED382D" w:rsidRPr="00B431BE" w:rsidRDefault="00ED382D" w:rsidP="00ED382D">
      <w:pPr>
        <w:spacing w:after="0" w:line="240" w:lineRule="auto"/>
        <w:ind w:firstLine="567"/>
        <w:jc w:val="both"/>
        <w:rPr>
          <w:rFonts w:ascii="Times New Roman" w:hAnsi="Times New Roman" w:cs="Times New Roman"/>
          <w:sz w:val="18"/>
          <w:szCs w:val="18"/>
          <w:lang w:val="be-BY"/>
        </w:rPr>
      </w:pPr>
      <w:r w:rsidRPr="00B431BE">
        <w:rPr>
          <w:rFonts w:ascii="Times New Roman" w:hAnsi="Times New Roman" w:cs="Times New Roman"/>
          <w:b/>
          <w:sz w:val="18"/>
          <w:szCs w:val="18"/>
          <w:lang w:val="be-BY"/>
        </w:rPr>
        <w:lastRenderedPageBreak/>
        <w:t>Заңдылық</w:t>
      </w:r>
      <w:r w:rsidRPr="00B431BE">
        <w:rPr>
          <w:rFonts w:ascii="Times New Roman" w:hAnsi="Times New Roman" w:cs="Times New Roman"/>
          <w:sz w:val="18"/>
          <w:szCs w:val="18"/>
          <w:lang w:val="be-BY"/>
        </w:rPr>
        <w:t xml:space="preserve">  – </w:t>
      </w:r>
      <w:r w:rsidRPr="00B431BE">
        <w:rPr>
          <w:rFonts w:ascii="Times New Roman" w:hAnsi="Times New Roman" w:cs="Times New Roman"/>
          <w:sz w:val="18"/>
          <w:szCs w:val="18"/>
          <w:shd w:val="clear" w:color="auto" w:fill="FFFFFF"/>
          <w:lang w:val="be-BY"/>
        </w:rPr>
        <w:t>қоғамның мақсаттары мен міндеттеріне сай келетін, заң аясынан шықпайтын құқықтық әрекеттер мен құқықтың орындалуына саналы түрде  жету.</w:t>
      </w:r>
    </w:p>
    <w:p w:rsidR="00ED382D" w:rsidRPr="00B431BE" w:rsidRDefault="00ED382D" w:rsidP="00ED382D">
      <w:pPr>
        <w:spacing w:after="0" w:line="240" w:lineRule="auto"/>
        <w:ind w:firstLine="567"/>
        <w:jc w:val="both"/>
        <w:rPr>
          <w:rFonts w:ascii="Times New Roman" w:hAnsi="Times New Roman" w:cs="Times New Roman"/>
          <w:sz w:val="18"/>
          <w:szCs w:val="18"/>
          <w:lang w:val="uk-UA"/>
        </w:rPr>
      </w:pPr>
      <w:r w:rsidRPr="00B431BE">
        <w:rPr>
          <w:rFonts w:ascii="Times New Roman" w:hAnsi="Times New Roman" w:cs="Times New Roman"/>
          <w:b/>
          <w:sz w:val="18"/>
          <w:szCs w:val="18"/>
          <w:lang w:val="be-BY"/>
        </w:rPr>
        <w:t>Т</w:t>
      </w:r>
      <w:r w:rsidRPr="00B431BE">
        <w:rPr>
          <w:rFonts w:ascii="Times New Roman" w:hAnsi="Times New Roman" w:cs="Times New Roman"/>
          <w:b/>
          <w:sz w:val="18"/>
          <w:szCs w:val="18"/>
          <w:lang w:val="uk-UA"/>
        </w:rPr>
        <w:t>әрбиенің әдіснамасы</w:t>
      </w:r>
      <w:r w:rsidRPr="00B431BE">
        <w:rPr>
          <w:rFonts w:ascii="Times New Roman" w:hAnsi="Times New Roman" w:cs="Times New Roman"/>
          <w:sz w:val="18"/>
          <w:szCs w:val="18"/>
          <w:lang w:val="be-BY"/>
        </w:rPr>
        <w:t xml:space="preserve">- тәрбиенің тарихилығының айқындалуы, мақсаты, міндетіне, әдіс-тәсілдеріне сәйкес  мазмұнын жүйелі құра білу, </w:t>
      </w:r>
      <w:r w:rsidRPr="00B431BE">
        <w:rPr>
          <w:rFonts w:ascii="Times New Roman" w:hAnsi="Times New Roman" w:cs="Times New Roman"/>
          <w:sz w:val="18"/>
          <w:szCs w:val="18"/>
          <w:lang w:val="uk-UA"/>
        </w:rPr>
        <w:t xml:space="preserve">бірізді, сабақтастықта </w:t>
      </w:r>
      <w:r w:rsidRPr="00B431BE">
        <w:rPr>
          <w:rFonts w:ascii="Times New Roman" w:hAnsi="Times New Roman" w:cs="Times New Roman"/>
          <w:sz w:val="18"/>
          <w:szCs w:val="18"/>
          <w:lang w:val="be-BY"/>
        </w:rPr>
        <w:t xml:space="preserve"> ұрпақтан-ұрпаққа жалғасқан  рухани  мәдени дәстүрлер тәрбие үдерісіне  жаңашыл көзқарастармен енгізе отырып,  тұлға бойындағы ізгілік қасиеттерді </w:t>
      </w:r>
      <w:r>
        <w:rPr>
          <w:rFonts w:ascii="Times New Roman" w:hAnsi="Times New Roman" w:cs="Times New Roman"/>
          <w:sz w:val="18"/>
          <w:szCs w:val="18"/>
          <w:lang w:val="uk-UA"/>
        </w:rPr>
        <w:t>оның іс–әрекеті, қарым-</w:t>
      </w:r>
      <w:r w:rsidRPr="00B431BE">
        <w:rPr>
          <w:rFonts w:ascii="Times New Roman" w:hAnsi="Times New Roman" w:cs="Times New Roman"/>
          <w:sz w:val="18"/>
          <w:szCs w:val="18"/>
          <w:lang w:val="uk-UA"/>
        </w:rPr>
        <w:t>қатынас</w:t>
      </w:r>
      <w:r>
        <w:rPr>
          <w:rFonts w:ascii="Times New Roman" w:hAnsi="Times New Roman" w:cs="Times New Roman"/>
          <w:sz w:val="18"/>
          <w:szCs w:val="18"/>
          <w:lang w:val="uk-UA"/>
        </w:rPr>
        <w:t>ы</w:t>
      </w:r>
      <w:r w:rsidRPr="00B431BE">
        <w:rPr>
          <w:rFonts w:ascii="Times New Roman" w:hAnsi="Times New Roman" w:cs="Times New Roman"/>
          <w:sz w:val="18"/>
          <w:szCs w:val="18"/>
          <w:lang w:val="uk-UA"/>
        </w:rPr>
        <w:t xml:space="preserve">, мінез – құлқында көрініс табуы.  </w:t>
      </w:r>
    </w:p>
    <w:p w:rsidR="00ED382D" w:rsidRPr="00B431BE" w:rsidRDefault="00ED382D" w:rsidP="00ED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18"/>
          <w:szCs w:val="18"/>
          <w:lang w:val="nl-NL"/>
        </w:rPr>
      </w:pPr>
      <w:r w:rsidRPr="00B431BE">
        <w:rPr>
          <w:rFonts w:ascii="Times New Roman" w:hAnsi="Times New Roman" w:cs="Times New Roman"/>
          <w:b/>
          <w:sz w:val="18"/>
          <w:szCs w:val="18"/>
          <w:lang w:val="nl-NL"/>
        </w:rPr>
        <w:t xml:space="preserve">Тұлға </w:t>
      </w:r>
      <w:r w:rsidRPr="00B431BE">
        <w:rPr>
          <w:rFonts w:ascii="Times New Roman" w:hAnsi="Times New Roman" w:cs="Times New Roman"/>
          <w:sz w:val="18"/>
          <w:szCs w:val="18"/>
          <w:lang w:val="nl-NL"/>
        </w:rPr>
        <w:t xml:space="preserve">– ерік-жігерінің іске асуы, өз ойын еркін іске асыру дайындығы және оның іске асуының нәтижесі. Ерік-жігер </w:t>
      </w:r>
      <w:r>
        <w:rPr>
          <w:rFonts w:ascii="Times New Roman" w:hAnsi="Times New Roman" w:cs="Times New Roman"/>
          <w:sz w:val="18"/>
          <w:szCs w:val="18"/>
          <w:lang w:val="kk-KZ"/>
        </w:rPr>
        <w:t>тетігі</w:t>
      </w:r>
      <w:r w:rsidRPr="00B431BE">
        <w:rPr>
          <w:rFonts w:ascii="Times New Roman" w:hAnsi="Times New Roman" w:cs="Times New Roman"/>
          <w:sz w:val="18"/>
          <w:szCs w:val="18"/>
          <w:lang w:val="nl-NL"/>
        </w:rPr>
        <w:t xml:space="preserve"> дегеніміз адамның өзіне тән жеке бас қасиеттерін іске асыруы.Тұлға дегеніміз – сезімнің, әсердің ішкі күшінің - сүйініштің бойға жинақтаған көрінісі. </w:t>
      </w:r>
    </w:p>
    <w:p w:rsidR="00ED382D" w:rsidRPr="00B431BE" w:rsidRDefault="00ED382D" w:rsidP="00ED382D">
      <w:pPr>
        <w:spacing w:after="0" w:line="240" w:lineRule="auto"/>
        <w:ind w:firstLine="567"/>
        <w:jc w:val="both"/>
        <w:rPr>
          <w:rFonts w:ascii="Times New Roman" w:hAnsi="Times New Roman" w:cs="Times New Roman"/>
          <w:sz w:val="18"/>
          <w:szCs w:val="18"/>
          <w:lang w:val="nl-NL"/>
        </w:rPr>
      </w:pPr>
      <w:r w:rsidRPr="00B431BE">
        <w:rPr>
          <w:rFonts w:ascii="Times New Roman" w:hAnsi="Times New Roman" w:cs="Times New Roman"/>
          <w:sz w:val="18"/>
          <w:szCs w:val="18"/>
          <w:lang w:val="nl-NL"/>
        </w:rPr>
        <w:t>Е</w:t>
      </w:r>
      <w:r w:rsidRPr="00B431BE">
        <w:rPr>
          <w:rFonts w:ascii="Times New Roman" w:hAnsi="Times New Roman" w:cs="Times New Roman"/>
          <w:b/>
          <w:sz w:val="18"/>
          <w:szCs w:val="18"/>
          <w:lang w:val="nl-NL"/>
        </w:rPr>
        <w:t>рлік тәрбиесі</w:t>
      </w:r>
      <w:r w:rsidRPr="00B431BE">
        <w:rPr>
          <w:rFonts w:ascii="Times New Roman" w:hAnsi="Times New Roman" w:cs="Times New Roman"/>
          <w:sz w:val="18"/>
          <w:szCs w:val="18"/>
          <w:lang w:val="nl-NL"/>
        </w:rPr>
        <w:t xml:space="preserve"> – </w:t>
      </w:r>
      <w:r>
        <w:rPr>
          <w:rFonts w:ascii="Times New Roman" w:hAnsi="Times New Roman" w:cs="Times New Roman"/>
          <w:sz w:val="18"/>
          <w:szCs w:val="18"/>
          <w:lang w:val="kk-KZ"/>
        </w:rPr>
        <w:t>қазақ халқының</w:t>
      </w:r>
      <w:r w:rsidRPr="00B431BE">
        <w:rPr>
          <w:rFonts w:ascii="Times New Roman" w:hAnsi="Times New Roman" w:cs="Times New Roman"/>
          <w:sz w:val="18"/>
          <w:szCs w:val="18"/>
          <w:lang w:val="nl-NL"/>
        </w:rPr>
        <w:t xml:space="preserve"> жауынгерлік дәстүрі негізінде оқушылардың ерік-жігерін, табандылық, батылдық қасиет-терімен бірге, ұлттық сана, парыз, намысты қалыптастыра отырып, Отансүйгіштікке тәрбиелеу.</w:t>
      </w:r>
    </w:p>
    <w:p w:rsidR="00ED382D" w:rsidRPr="00B431BE" w:rsidRDefault="00ED382D" w:rsidP="00ED382D">
      <w:pPr>
        <w:tabs>
          <w:tab w:val="left" w:pos="360"/>
        </w:tabs>
        <w:spacing w:after="0" w:line="240" w:lineRule="auto"/>
        <w:ind w:firstLine="567"/>
        <w:jc w:val="both"/>
        <w:rPr>
          <w:rFonts w:ascii="Times New Roman" w:hAnsi="Times New Roman" w:cs="Times New Roman"/>
          <w:sz w:val="18"/>
          <w:szCs w:val="18"/>
          <w:lang w:val="nl-NL"/>
        </w:rPr>
      </w:pPr>
      <w:r w:rsidRPr="00B431BE">
        <w:rPr>
          <w:rFonts w:ascii="Times New Roman" w:hAnsi="Times New Roman" w:cs="Times New Roman"/>
          <w:b/>
          <w:sz w:val="18"/>
          <w:szCs w:val="18"/>
        </w:rPr>
        <w:t>Қазақстандықпатриотизм</w:t>
      </w:r>
      <w:r w:rsidRPr="00B431BE">
        <w:rPr>
          <w:rFonts w:ascii="Times New Roman" w:hAnsi="Times New Roman" w:cs="Times New Roman"/>
          <w:sz w:val="18"/>
          <w:szCs w:val="18"/>
          <w:lang w:val="nl-NL"/>
        </w:rPr>
        <w:t>–</w:t>
      </w:r>
      <w:r w:rsidRPr="00B431BE">
        <w:rPr>
          <w:rFonts w:ascii="Times New Roman" w:hAnsi="Times New Roman" w:cs="Times New Roman"/>
          <w:sz w:val="18"/>
          <w:szCs w:val="18"/>
        </w:rPr>
        <w:t>Қазақстандымекендейтінбарлықұлтпенұлыстардың</w:t>
      </w:r>
      <w:r w:rsidRPr="00B431BE">
        <w:rPr>
          <w:rFonts w:ascii="Times New Roman" w:hAnsi="Times New Roman" w:cs="Times New Roman"/>
          <w:sz w:val="18"/>
          <w:szCs w:val="18"/>
          <w:lang w:val="nl-NL"/>
        </w:rPr>
        <w:t xml:space="preserve">, </w:t>
      </w:r>
      <w:r w:rsidRPr="00B431BE">
        <w:rPr>
          <w:rFonts w:ascii="Times New Roman" w:hAnsi="Times New Roman" w:cs="Times New Roman"/>
          <w:sz w:val="18"/>
          <w:szCs w:val="18"/>
        </w:rPr>
        <w:t>халықтардыңҚазақстанмемлекетіәлемдікбиіктенкөрінуүшінбілім</w:t>
      </w:r>
      <w:r w:rsidRPr="00B431BE">
        <w:rPr>
          <w:rFonts w:ascii="Times New Roman" w:hAnsi="Times New Roman" w:cs="Times New Roman"/>
          <w:sz w:val="18"/>
          <w:szCs w:val="18"/>
          <w:lang w:val="nl-NL"/>
        </w:rPr>
        <w:t xml:space="preserve">, </w:t>
      </w:r>
      <w:r w:rsidRPr="00B431BE">
        <w:rPr>
          <w:rFonts w:ascii="Times New Roman" w:hAnsi="Times New Roman" w:cs="Times New Roman"/>
          <w:sz w:val="18"/>
          <w:szCs w:val="18"/>
        </w:rPr>
        <w:t>мәдениет</w:t>
      </w:r>
      <w:r w:rsidRPr="00B431BE">
        <w:rPr>
          <w:rFonts w:ascii="Times New Roman" w:hAnsi="Times New Roman" w:cs="Times New Roman"/>
          <w:sz w:val="18"/>
          <w:szCs w:val="18"/>
          <w:lang w:val="nl-NL"/>
        </w:rPr>
        <w:t xml:space="preserve">, </w:t>
      </w:r>
      <w:r w:rsidRPr="00B431BE">
        <w:rPr>
          <w:rFonts w:ascii="Times New Roman" w:hAnsi="Times New Roman" w:cs="Times New Roman"/>
          <w:sz w:val="18"/>
          <w:szCs w:val="18"/>
        </w:rPr>
        <w:t>экономика</w:t>
      </w:r>
      <w:r w:rsidRPr="00B431BE">
        <w:rPr>
          <w:rFonts w:ascii="Times New Roman" w:hAnsi="Times New Roman" w:cs="Times New Roman"/>
          <w:sz w:val="18"/>
          <w:szCs w:val="18"/>
          <w:lang w:val="nl-NL"/>
        </w:rPr>
        <w:t xml:space="preserve">, </w:t>
      </w:r>
      <w:r w:rsidRPr="00B431BE">
        <w:rPr>
          <w:rFonts w:ascii="Times New Roman" w:hAnsi="Times New Roman" w:cs="Times New Roman"/>
          <w:sz w:val="18"/>
          <w:szCs w:val="18"/>
        </w:rPr>
        <w:t>әлеуметтіктұрғыдадамуынажағдайжасайотырып</w:t>
      </w:r>
      <w:r w:rsidRPr="00B431BE">
        <w:rPr>
          <w:rFonts w:ascii="Times New Roman" w:hAnsi="Times New Roman" w:cs="Times New Roman"/>
          <w:sz w:val="18"/>
          <w:szCs w:val="18"/>
          <w:lang w:val="nl-NL"/>
        </w:rPr>
        <w:t xml:space="preserve">, </w:t>
      </w:r>
      <w:r w:rsidRPr="00B431BE">
        <w:rPr>
          <w:rFonts w:ascii="Times New Roman" w:hAnsi="Times New Roman" w:cs="Times New Roman"/>
          <w:sz w:val="18"/>
          <w:szCs w:val="18"/>
        </w:rPr>
        <w:t>еліміздегібейбітшілік</w:t>
      </w:r>
      <w:r w:rsidRPr="00B431BE">
        <w:rPr>
          <w:rFonts w:ascii="Times New Roman" w:hAnsi="Times New Roman" w:cs="Times New Roman"/>
          <w:sz w:val="18"/>
          <w:szCs w:val="18"/>
          <w:lang w:val="nl-NL"/>
        </w:rPr>
        <w:t xml:space="preserve">, </w:t>
      </w:r>
      <w:r w:rsidRPr="00B431BE">
        <w:rPr>
          <w:rFonts w:ascii="Times New Roman" w:hAnsi="Times New Roman" w:cs="Times New Roman"/>
          <w:sz w:val="18"/>
          <w:szCs w:val="18"/>
        </w:rPr>
        <w:t>бірлікпентәуелсіздіктісақтауүшінбарлықкүшжігерінжұмсау</w:t>
      </w:r>
      <w:r>
        <w:rPr>
          <w:rFonts w:ascii="Times New Roman" w:hAnsi="Times New Roman" w:cs="Times New Roman"/>
          <w:sz w:val="18"/>
          <w:szCs w:val="18"/>
          <w:lang w:val="kk-KZ"/>
        </w:rPr>
        <w:t>ға даярлығы.</w:t>
      </w:r>
      <w:r w:rsidRPr="00B431BE">
        <w:rPr>
          <w:rFonts w:ascii="Times New Roman" w:hAnsi="Times New Roman" w:cs="Times New Roman"/>
          <w:sz w:val="18"/>
          <w:szCs w:val="18"/>
          <w:lang w:val="nl-NL"/>
        </w:rPr>
        <w:tab/>
      </w:r>
    </w:p>
    <w:p w:rsidR="00ED382D" w:rsidRPr="00B431BE" w:rsidRDefault="00ED382D" w:rsidP="00ED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18"/>
          <w:szCs w:val="18"/>
          <w:lang w:val="be-BY"/>
        </w:rPr>
      </w:pPr>
      <w:r w:rsidRPr="00B431BE">
        <w:rPr>
          <w:rFonts w:ascii="Times New Roman" w:hAnsi="Times New Roman" w:cs="Times New Roman"/>
          <w:b/>
          <w:sz w:val="18"/>
          <w:szCs w:val="18"/>
          <w:lang w:val="be-BY"/>
        </w:rPr>
        <w:t>Әлеуметтік құндылық</w:t>
      </w:r>
      <w:r w:rsidRPr="00B431BE">
        <w:rPr>
          <w:rFonts w:ascii="Times New Roman" w:hAnsi="Times New Roman" w:cs="Times New Roman"/>
          <w:sz w:val="18"/>
          <w:szCs w:val="18"/>
          <w:lang w:val="be-BY"/>
        </w:rPr>
        <w:t xml:space="preserve"> – ұрпақтан-ұрпаққа жинақталған тәжірбиелер, өмір шындығы. Мұндай құндылықтар  білім, мұрат,  адамдар арасындағы қарым- қатынас және мінез- құлық нормалары, адамдардың өмірлік іс - әрекеті.</w:t>
      </w:r>
    </w:p>
    <w:p w:rsidR="00ED382D" w:rsidRPr="00B431BE" w:rsidRDefault="00ED382D" w:rsidP="00ED382D">
      <w:pPr>
        <w:spacing w:after="0" w:line="240" w:lineRule="auto"/>
        <w:ind w:firstLine="567"/>
        <w:jc w:val="both"/>
        <w:rPr>
          <w:rFonts w:ascii="Times New Roman" w:hAnsi="Times New Roman" w:cs="Times New Roman"/>
          <w:sz w:val="18"/>
          <w:szCs w:val="18"/>
          <w:lang w:val="be-BY"/>
        </w:rPr>
      </w:pPr>
      <w:r w:rsidRPr="00B431BE">
        <w:rPr>
          <w:rFonts w:ascii="Times New Roman" w:hAnsi="Times New Roman" w:cs="Times New Roman"/>
          <w:b/>
          <w:sz w:val="18"/>
          <w:szCs w:val="18"/>
          <w:lang w:val="be-BY"/>
        </w:rPr>
        <w:t>Педагогикалық қолдау</w:t>
      </w:r>
      <w:r>
        <w:rPr>
          <w:rFonts w:ascii="Times New Roman" w:hAnsi="Times New Roman" w:cs="Times New Roman"/>
          <w:sz w:val="18"/>
          <w:szCs w:val="18"/>
          <w:lang w:val="be-BY"/>
        </w:rPr>
        <w:t>-</w:t>
      </w:r>
      <w:r w:rsidRPr="00B431BE">
        <w:rPr>
          <w:rFonts w:ascii="Times New Roman" w:hAnsi="Times New Roman" w:cs="Times New Roman"/>
          <w:sz w:val="18"/>
          <w:szCs w:val="18"/>
          <w:lang w:val="be-BY"/>
        </w:rPr>
        <w:t>баланың дамуына көмектесу және оның денсаулық, қатынас, оқыту, өзін-өзі өмірлік анықтауы мәселелерін шешуге бағытталған өзін-өзі дамытуына ықпал ету мәселесін қамтиды.</w:t>
      </w:r>
    </w:p>
    <w:p w:rsidR="00ED382D" w:rsidRPr="00B431BE" w:rsidRDefault="00ED382D" w:rsidP="00ED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18"/>
          <w:szCs w:val="18"/>
          <w:lang w:val="be-BY"/>
        </w:rPr>
      </w:pPr>
      <w:r w:rsidRPr="00B431BE">
        <w:rPr>
          <w:rFonts w:ascii="Times New Roman" w:hAnsi="Times New Roman" w:cs="Times New Roman"/>
          <w:b/>
          <w:sz w:val="18"/>
          <w:szCs w:val="18"/>
          <w:lang w:val="be-BY"/>
        </w:rPr>
        <w:t xml:space="preserve">Құндылық </w:t>
      </w:r>
      <w:r w:rsidRPr="00B431BE">
        <w:rPr>
          <w:rFonts w:ascii="Times New Roman" w:hAnsi="Times New Roman" w:cs="Times New Roman"/>
          <w:sz w:val="18"/>
          <w:szCs w:val="18"/>
          <w:lang w:val="be-BY"/>
        </w:rPr>
        <w:t xml:space="preserve">– Отан, адам, тұлға, өмір, адамдардың бір-біріне мейрімділік қарым-қатынасы, шыншылдық, әділеттілік, </w:t>
      </w:r>
      <w:r w:rsidRPr="00B431BE">
        <w:rPr>
          <w:rFonts w:ascii="Times New Roman" w:hAnsi="Times New Roman" w:cs="Times New Roman"/>
          <w:sz w:val="18"/>
          <w:szCs w:val="18"/>
          <w:lang w:val="kk-KZ"/>
        </w:rPr>
        <w:t>білім, ғылым, өнер</w:t>
      </w:r>
      <w:r>
        <w:rPr>
          <w:rFonts w:ascii="Times New Roman" w:hAnsi="Times New Roman" w:cs="Times New Roman"/>
          <w:sz w:val="18"/>
          <w:szCs w:val="18"/>
          <w:lang w:val="kk-KZ"/>
        </w:rPr>
        <w:t xml:space="preserve"> сияқты</w:t>
      </w:r>
      <w:r w:rsidRPr="00B431BE">
        <w:rPr>
          <w:rFonts w:ascii="Times New Roman" w:hAnsi="Times New Roman" w:cs="Times New Roman"/>
          <w:sz w:val="18"/>
          <w:szCs w:val="18"/>
          <w:lang w:val="be-BY"/>
        </w:rPr>
        <w:t xml:space="preserve"> адамның өмір сүруіне деген материалдық жағдайдың болуы.</w:t>
      </w:r>
    </w:p>
    <w:p w:rsidR="00ED382D" w:rsidRPr="00B431BE" w:rsidRDefault="00ED382D" w:rsidP="00ED382D">
      <w:pPr>
        <w:spacing w:after="0" w:line="240" w:lineRule="auto"/>
        <w:ind w:firstLine="567"/>
        <w:jc w:val="both"/>
        <w:rPr>
          <w:rFonts w:ascii="Times New Roman" w:hAnsi="Times New Roman" w:cs="Times New Roman"/>
          <w:sz w:val="18"/>
          <w:szCs w:val="18"/>
          <w:lang w:val="uk-UA"/>
        </w:rPr>
      </w:pPr>
      <w:r w:rsidRPr="00B431BE">
        <w:rPr>
          <w:rFonts w:ascii="Times New Roman" w:hAnsi="Times New Roman" w:cs="Times New Roman"/>
          <w:b/>
          <w:sz w:val="18"/>
          <w:szCs w:val="18"/>
          <w:lang w:val="uk-UA"/>
        </w:rPr>
        <w:t>Білім –</w:t>
      </w:r>
      <w:r w:rsidRPr="00B431BE">
        <w:rPr>
          <w:rFonts w:ascii="Times New Roman" w:hAnsi="Times New Roman" w:cs="Times New Roman"/>
          <w:sz w:val="18"/>
          <w:szCs w:val="18"/>
          <w:lang w:val="uk-UA"/>
        </w:rPr>
        <w:t xml:space="preserve"> бұрыңғы белгілі бір жүйедегі ұғымдарының, деректері мен пайымдардың жиынтығы.</w:t>
      </w:r>
    </w:p>
    <w:p w:rsidR="00ED382D" w:rsidRPr="00B431BE" w:rsidRDefault="00ED382D" w:rsidP="00ED382D">
      <w:pPr>
        <w:tabs>
          <w:tab w:val="left" w:pos="0"/>
        </w:tabs>
        <w:spacing w:after="0" w:line="240" w:lineRule="auto"/>
        <w:ind w:firstLine="567"/>
        <w:jc w:val="both"/>
        <w:rPr>
          <w:rFonts w:ascii="Times New Roman" w:hAnsi="Times New Roman" w:cs="Times New Roman"/>
          <w:sz w:val="18"/>
          <w:szCs w:val="18"/>
          <w:lang w:val="kk-KZ"/>
        </w:rPr>
      </w:pPr>
      <w:r w:rsidRPr="00B431BE">
        <w:rPr>
          <w:rFonts w:ascii="Times New Roman" w:hAnsi="Times New Roman" w:cs="Times New Roman"/>
          <w:b/>
          <w:sz w:val="18"/>
          <w:szCs w:val="18"/>
          <w:lang w:val="kk-KZ"/>
        </w:rPr>
        <w:t>Ғалым –</w:t>
      </w:r>
      <w:r w:rsidRPr="00B431BE">
        <w:rPr>
          <w:rFonts w:ascii="Times New Roman" w:hAnsi="Times New Roman" w:cs="Times New Roman"/>
          <w:sz w:val="18"/>
          <w:szCs w:val="18"/>
          <w:lang w:val="kk-KZ"/>
        </w:rPr>
        <w:t xml:space="preserve"> ғылыми зерттеулерді жүзеге асыратын әрі ғылыми және (немесе) ғылыми-техникалық қызмет нәтижелеріне қол жеткізетін жеке адам.</w:t>
      </w:r>
    </w:p>
    <w:p w:rsidR="00ED382D" w:rsidRPr="00B431BE" w:rsidRDefault="00ED382D" w:rsidP="00ED382D">
      <w:pPr>
        <w:spacing w:after="0" w:line="240" w:lineRule="auto"/>
        <w:ind w:firstLine="567"/>
        <w:jc w:val="both"/>
        <w:rPr>
          <w:rFonts w:ascii="Times New Roman" w:hAnsi="Times New Roman" w:cs="Times New Roman"/>
          <w:b/>
          <w:sz w:val="18"/>
          <w:szCs w:val="18"/>
          <w:lang w:val="kk-KZ"/>
        </w:rPr>
      </w:pPr>
      <w:r w:rsidRPr="00B431BE">
        <w:rPr>
          <w:rFonts w:ascii="Times New Roman" w:hAnsi="Times New Roman" w:cs="Times New Roman"/>
          <w:b/>
          <w:sz w:val="18"/>
          <w:szCs w:val="18"/>
          <w:lang w:val="kk-KZ"/>
        </w:rPr>
        <w:t xml:space="preserve">Ғылым </w:t>
      </w:r>
      <w:r w:rsidRPr="00B431BE">
        <w:rPr>
          <w:rFonts w:ascii="Times New Roman" w:hAnsi="Times New Roman" w:cs="Times New Roman"/>
          <w:sz w:val="18"/>
          <w:szCs w:val="18"/>
          <w:lang w:val="kk-KZ"/>
        </w:rPr>
        <w:t xml:space="preserve">– </w:t>
      </w:r>
      <w:r>
        <w:rPr>
          <w:rFonts w:ascii="Times New Roman" w:hAnsi="Times New Roman" w:cs="Times New Roman"/>
          <w:sz w:val="18"/>
          <w:szCs w:val="18"/>
          <w:lang w:val="kk-KZ"/>
        </w:rPr>
        <w:t>қызметі</w:t>
      </w:r>
      <w:r w:rsidRPr="00B431BE">
        <w:rPr>
          <w:rFonts w:ascii="Times New Roman" w:hAnsi="Times New Roman" w:cs="Times New Roman"/>
          <w:sz w:val="18"/>
          <w:szCs w:val="18"/>
          <w:lang w:val="kk-KZ"/>
        </w:rPr>
        <w:t xml:space="preserve"> табиғи байлықтарды ұтымды пайдалану және қоғамды тиімді басқару мақсатында табиғат, қоғам және ойлау заңдарын зерделеу, болмыс туралы объективті білімді тұжырымдау және теориялық жағынан жүйелеу болып табылатын адам </w:t>
      </w:r>
      <w:r>
        <w:rPr>
          <w:rFonts w:ascii="Times New Roman" w:hAnsi="Times New Roman" w:cs="Times New Roman"/>
          <w:sz w:val="18"/>
          <w:szCs w:val="18"/>
          <w:lang w:val="kk-KZ"/>
        </w:rPr>
        <w:t>әрекетінің</w:t>
      </w:r>
      <w:r w:rsidRPr="00B431BE">
        <w:rPr>
          <w:rFonts w:ascii="Times New Roman" w:hAnsi="Times New Roman" w:cs="Times New Roman"/>
          <w:sz w:val="18"/>
          <w:szCs w:val="18"/>
          <w:lang w:val="kk-KZ"/>
        </w:rPr>
        <w:t xml:space="preserve"> саласы.</w:t>
      </w:r>
    </w:p>
    <w:p w:rsidR="00ED382D" w:rsidRPr="00B431BE" w:rsidRDefault="00ED382D" w:rsidP="00ED382D">
      <w:pPr>
        <w:tabs>
          <w:tab w:val="left" w:pos="0"/>
        </w:tabs>
        <w:spacing w:after="0" w:line="240" w:lineRule="auto"/>
        <w:ind w:firstLine="567"/>
        <w:jc w:val="both"/>
        <w:rPr>
          <w:rFonts w:ascii="Times New Roman" w:hAnsi="Times New Roman" w:cs="Times New Roman"/>
          <w:sz w:val="18"/>
          <w:szCs w:val="18"/>
          <w:lang w:val="kk-KZ"/>
        </w:rPr>
      </w:pPr>
      <w:r w:rsidRPr="00B431BE">
        <w:rPr>
          <w:rFonts w:ascii="Times New Roman" w:hAnsi="Times New Roman" w:cs="Times New Roman"/>
          <w:b/>
          <w:sz w:val="18"/>
          <w:szCs w:val="18"/>
          <w:lang w:val="kk-KZ"/>
        </w:rPr>
        <w:t xml:space="preserve">Ғылыми-зерттеу жұмысы </w:t>
      </w:r>
      <w:r w:rsidRPr="00B431BE">
        <w:rPr>
          <w:rFonts w:ascii="Times New Roman" w:hAnsi="Times New Roman" w:cs="Times New Roman"/>
          <w:sz w:val="18"/>
          <w:szCs w:val="18"/>
          <w:lang w:val="kk-KZ"/>
        </w:rPr>
        <w:t xml:space="preserve">– бар білімді кеңейту және жаңа білім алу, ғылыми </w:t>
      </w:r>
      <w:r>
        <w:rPr>
          <w:rFonts w:ascii="Times New Roman" w:hAnsi="Times New Roman" w:cs="Times New Roman"/>
          <w:sz w:val="18"/>
          <w:szCs w:val="18"/>
          <w:lang w:val="kk-KZ"/>
        </w:rPr>
        <w:t>болжамдары</w:t>
      </w:r>
      <w:r w:rsidRPr="00B431BE">
        <w:rPr>
          <w:rFonts w:ascii="Times New Roman" w:hAnsi="Times New Roman" w:cs="Times New Roman"/>
          <w:sz w:val="18"/>
          <w:szCs w:val="18"/>
          <w:lang w:val="kk-KZ"/>
        </w:rPr>
        <w:t xml:space="preserve"> тексеру, табиғат пен қоғам да-муының заңдылықтарын анықтау, жобаларды ғылыми жинақтау, ғылыми негіздеу мақсатында ғылыми</w:t>
      </w:r>
      <w:r>
        <w:rPr>
          <w:rFonts w:ascii="Times New Roman" w:hAnsi="Times New Roman" w:cs="Times New Roman"/>
          <w:sz w:val="18"/>
          <w:szCs w:val="18"/>
          <w:lang w:val="kk-KZ"/>
        </w:rPr>
        <w:t xml:space="preserve"> ізденіспен, зерттеу</w:t>
      </w:r>
      <w:r w:rsidRPr="00B431BE">
        <w:rPr>
          <w:rFonts w:ascii="Times New Roman" w:hAnsi="Times New Roman" w:cs="Times New Roman"/>
          <w:sz w:val="18"/>
          <w:szCs w:val="18"/>
          <w:lang w:val="kk-KZ"/>
        </w:rPr>
        <w:t>, эксперимент жүргізумен байланысты жұмыс.</w:t>
      </w:r>
    </w:p>
    <w:p w:rsidR="00ED382D" w:rsidRPr="00B431BE" w:rsidRDefault="00ED382D" w:rsidP="00ED382D">
      <w:pPr>
        <w:spacing w:after="0" w:line="240" w:lineRule="auto"/>
        <w:ind w:firstLine="567"/>
        <w:jc w:val="both"/>
        <w:rPr>
          <w:rFonts w:ascii="Times New Roman" w:hAnsi="Times New Roman" w:cs="Times New Roman"/>
          <w:sz w:val="18"/>
          <w:szCs w:val="18"/>
          <w:lang w:val="kk-KZ"/>
        </w:rPr>
      </w:pPr>
      <w:r w:rsidRPr="00B431BE">
        <w:rPr>
          <w:rFonts w:ascii="Times New Roman" w:hAnsi="Times New Roman" w:cs="Times New Roman"/>
          <w:b/>
          <w:sz w:val="18"/>
          <w:szCs w:val="18"/>
          <w:lang w:val="kk-KZ"/>
        </w:rPr>
        <w:t>Ғылыми таным</w:t>
      </w:r>
      <w:r w:rsidRPr="00B431BE">
        <w:rPr>
          <w:rFonts w:ascii="Times New Roman" w:hAnsi="Times New Roman" w:cs="Times New Roman"/>
          <w:sz w:val="18"/>
          <w:szCs w:val="18"/>
          <w:lang w:val="kk-KZ"/>
        </w:rPr>
        <w:t xml:space="preserve"> – жаңа білім алу мақсатындағы ғылыми әдістерді пайдаланып, өзіндік мақсат көздей отырып зерттеу жүргізу.</w:t>
      </w:r>
    </w:p>
    <w:p w:rsidR="00ED382D" w:rsidRPr="00B431BE" w:rsidRDefault="00ED382D" w:rsidP="00ED382D">
      <w:pPr>
        <w:spacing w:after="0" w:line="240" w:lineRule="auto"/>
        <w:ind w:firstLine="567"/>
        <w:jc w:val="both"/>
        <w:rPr>
          <w:rFonts w:ascii="Times New Roman" w:hAnsi="Times New Roman" w:cs="Times New Roman"/>
          <w:noProof/>
          <w:sz w:val="18"/>
          <w:szCs w:val="18"/>
          <w:lang w:val="uk-UA"/>
        </w:rPr>
      </w:pPr>
      <w:r w:rsidRPr="00B431BE">
        <w:rPr>
          <w:rFonts w:ascii="Times New Roman" w:hAnsi="Times New Roman" w:cs="Times New Roman"/>
          <w:b/>
          <w:sz w:val="18"/>
          <w:szCs w:val="18"/>
          <w:lang w:val="uk-UA"/>
        </w:rPr>
        <w:t>Педагогика әдіснамасы</w:t>
      </w:r>
      <w:r w:rsidRPr="00B431BE">
        <w:rPr>
          <w:rFonts w:ascii="Times New Roman" w:hAnsi="Times New Roman" w:cs="Times New Roman"/>
          <w:sz w:val="18"/>
          <w:szCs w:val="18"/>
          <w:lang w:val="uk-UA"/>
        </w:rPr>
        <w:t xml:space="preserve"> (методология педагогики) - педагогика теориясына лайықты танымның ұстанымы, әдісі, нысаны мен таным амалдары арқылы педагогикалық болмысты</w:t>
      </w:r>
      <w:r>
        <w:rPr>
          <w:rFonts w:ascii="Times New Roman" w:hAnsi="Times New Roman" w:cs="Times New Roman"/>
          <w:sz w:val="18"/>
          <w:szCs w:val="18"/>
          <w:lang w:val="uk-UA"/>
        </w:rPr>
        <w:t>,</w:t>
      </w:r>
      <w:r w:rsidRPr="00B431BE">
        <w:rPr>
          <w:rFonts w:ascii="Times New Roman" w:hAnsi="Times New Roman" w:cs="Times New Roman"/>
          <w:sz w:val="18"/>
          <w:szCs w:val="18"/>
          <w:lang w:val="uk-UA"/>
        </w:rPr>
        <w:t xml:space="preserve"> өзгерісті түсіндіру.</w:t>
      </w:r>
    </w:p>
    <w:p w:rsidR="00ED382D" w:rsidRPr="00B431BE" w:rsidRDefault="00ED382D" w:rsidP="00ED382D">
      <w:pPr>
        <w:spacing w:after="0" w:line="240" w:lineRule="auto"/>
        <w:ind w:firstLine="567"/>
        <w:jc w:val="both"/>
        <w:rPr>
          <w:rFonts w:ascii="Times New Roman" w:hAnsi="Times New Roman" w:cs="Times New Roman"/>
          <w:sz w:val="18"/>
          <w:szCs w:val="18"/>
          <w:lang w:val="kk-KZ"/>
        </w:rPr>
      </w:pPr>
      <w:r w:rsidRPr="00B431BE">
        <w:rPr>
          <w:rFonts w:ascii="Times New Roman" w:hAnsi="Times New Roman" w:cs="Times New Roman"/>
          <w:b/>
          <w:noProof/>
          <w:sz w:val="18"/>
          <w:szCs w:val="18"/>
          <w:lang w:val="uk-UA"/>
        </w:rPr>
        <w:t>Гуманизм -</w:t>
      </w:r>
      <w:r>
        <w:rPr>
          <w:rFonts w:ascii="Times New Roman" w:hAnsi="Times New Roman" w:cs="Times New Roman"/>
          <w:sz w:val="18"/>
          <w:szCs w:val="18"/>
          <w:lang w:val="uk-UA"/>
        </w:rPr>
        <w:t xml:space="preserve"> адам тұлғасын ең жоғар</w:t>
      </w:r>
      <w:r w:rsidRPr="00B431BE">
        <w:rPr>
          <w:rFonts w:ascii="Times New Roman" w:hAnsi="Times New Roman" w:cs="Times New Roman"/>
          <w:sz w:val="18"/>
          <w:szCs w:val="18"/>
          <w:lang w:val="uk-UA"/>
        </w:rPr>
        <w:t xml:space="preserve">ы құндылық ретінде қабылдауға негізделген көзқарастар жиынтығы; тұлғаның құқығы мен бостандығын қорғауға бағытталған және тұлғаның жан-жақты үйлесімді дамуын қарастыратын ілім. </w:t>
      </w:r>
    </w:p>
    <w:p w:rsidR="00ED382D" w:rsidRPr="00B431BE" w:rsidRDefault="00ED382D" w:rsidP="00ED382D">
      <w:pPr>
        <w:spacing w:after="0" w:line="240" w:lineRule="auto"/>
        <w:ind w:firstLine="567"/>
        <w:jc w:val="both"/>
        <w:rPr>
          <w:rFonts w:ascii="Times New Roman" w:hAnsi="Times New Roman" w:cs="Times New Roman"/>
          <w:b/>
          <w:noProof/>
          <w:sz w:val="18"/>
          <w:szCs w:val="18"/>
          <w:lang w:val="kk-KZ"/>
        </w:rPr>
      </w:pPr>
      <w:r w:rsidRPr="00B431BE">
        <w:rPr>
          <w:rFonts w:ascii="Times New Roman" w:hAnsi="Times New Roman" w:cs="Times New Roman"/>
          <w:b/>
          <w:sz w:val="18"/>
          <w:szCs w:val="18"/>
          <w:lang w:val="kk-KZ"/>
        </w:rPr>
        <w:lastRenderedPageBreak/>
        <w:t>Кәсіби құзыреттілік</w:t>
      </w:r>
      <w:r w:rsidRPr="00B431BE">
        <w:rPr>
          <w:rFonts w:ascii="Times New Roman" w:hAnsi="Times New Roman" w:cs="Times New Roman"/>
          <w:sz w:val="18"/>
          <w:szCs w:val="18"/>
          <w:lang w:val="kk-KZ"/>
        </w:rPr>
        <w:t xml:space="preserve"> -  тұлғаның кәсіби іс-әрекетті атқарудағы теориялық және практикалық даярлығының бірлігі. Маманның жұмыс мақсаттарына, талаптарына сай өзіндік шешім қабылдай алуы, күрделі мәселелер жағдайында тиімді жол таба алу іскерлігі, және іс-әрекет нәтижесін бағалауға даярлығы.</w:t>
      </w:r>
    </w:p>
    <w:p w:rsidR="00ED382D" w:rsidRPr="00B431BE" w:rsidRDefault="00ED382D" w:rsidP="00ED382D">
      <w:pPr>
        <w:spacing w:after="0" w:line="240" w:lineRule="auto"/>
        <w:ind w:firstLine="567"/>
        <w:jc w:val="both"/>
        <w:rPr>
          <w:rFonts w:ascii="Times New Roman" w:hAnsi="Times New Roman" w:cs="Times New Roman"/>
          <w:b/>
          <w:sz w:val="18"/>
          <w:szCs w:val="18"/>
          <w:lang w:val="kk-KZ"/>
        </w:rPr>
      </w:pPr>
      <w:r w:rsidRPr="00B431BE">
        <w:rPr>
          <w:rFonts w:ascii="Times New Roman" w:hAnsi="Times New Roman" w:cs="Times New Roman"/>
          <w:b/>
          <w:sz w:val="18"/>
          <w:szCs w:val="18"/>
          <w:lang w:val="kk-KZ"/>
        </w:rPr>
        <w:t xml:space="preserve">Мәдениет – </w:t>
      </w:r>
      <w:r w:rsidRPr="00B431BE">
        <w:rPr>
          <w:rFonts w:ascii="Times New Roman" w:hAnsi="Times New Roman" w:cs="Times New Roman"/>
          <w:sz w:val="18"/>
          <w:szCs w:val="18"/>
          <w:lang w:val="kk-KZ"/>
        </w:rPr>
        <w:t xml:space="preserve">қоғамның даму тарихының жеткен сатысын сипаттайтын және адамзаттың қоғамдық-тарихи тәжірибесі </w:t>
      </w:r>
      <w:r>
        <w:rPr>
          <w:rFonts w:ascii="Times New Roman" w:hAnsi="Times New Roman" w:cs="Times New Roman"/>
          <w:sz w:val="18"/>
          <w:szCs w:val="18"/>
          <w:lang w:val="kk-KZ"/>
        </w:rPr>
        <w:t>үдерісінде</w:t>
      </w:r>
      <w:r w:rsidRPr="00B431BE">
        <w:rPr>
          <w:rFonts w:ascii="Times New Roman" w:hAnsi="Times New Roman" w:cs="Times New Roman"/>
          <w:sz w:val="18"/>
          <w:szCs w:val="18"/>
          <w:lang w:val="kk-KZ"/>
        </w:rPr>
        <w:t xml:space="preserve"> қалыптасатын материалдық және рухани құндылықтар жиынтығы.</w:t>
      </w:r>
    </w:p>
    <w:p w:rsidR="00ED382D" w:rsidRPr="00B431BE" w:rsidRDefault="00ED382D" w:rsidP="00ED382D">
      <w:pPr>
        <w:shd w:val="clear" w:color="auto" w:fill="FFFFFF"/>
        <w:spacing w:after="0" w:line="240" w:lineRule="auto"/>
        <w:ind w:firstLine="567"/>
        <w:jc w:val="both"/>
        <w:rPr>
          <w:rFonts w:ascii="Times New Roman" w:hAnsi="Times New Roman" w:cs="Times New Roman"/>
          <w:sz w:val="18"/>
          <w:szCs w:val="18"/>
          <w:lang w:val="kk-KZ"/>
        </w:rPr>
      </w:pPr>
      <w:r w:rsidRPr="00B431BE">
        <w:rPr>
          <w:rFonts w:ascii="Times New Roman" w:hAnsi="Times New Roman" w:cs="Times New Roman"/>
          <w:b/>
          <w:sz w:val="18"/>
          <w:szCs w:val="18"/>
          <w:lang w:val="kk-KZ"/>
        </w:rPr>
        <w:t>Өзін-өзі тәрбиелеу</w:t>
      </w:r>
      <w:r w:rsidRPr="00B431BE">
        <w:rPr>
          <w:rFonts w:ascii="Times New Roman" w:hAnsi="Times New Roman" w:cs="Times New Roman"/>
          <w:sz w:val="18"/>
          <w:szCs w:val="18"/>
          <w:lang w:val="kk-KZ"/>
        </w:rPr>
        <w:t xml:space="preserve"> - өзіндік адамгершілік сапаларды қалыптастыру бойынша тұлғаның саналы іс-әрекеті, бір мақсатқа сәйкес адамның өз тұлғасын өзі қалыптастыруы.</w:t>
      </w:r>
    </w:p>
    <w:p w:rsidR="00ED382D" w:rsidRPr="00B431BE" w:rsidRDefault="00ED382D" w:rsidP="00ED382D">
      <w:pPr>
        <w:spacing w:after="0" w:line="240" w:lineRule="auto"/>
        <w:ind w:firstLine="567"/>
        <w:jc w:val="both"/>
        <w:rPr>
          <w:rFonts w:ascii="Times New Roman" w:hAnsi="Times New Roman" w:cs="Times New Roman"/>
          <w:noProof/>
          <w:spacing w:val="-5"/>
          <w:sz w:val="18"/>
          <w:szCs w:val="18"/>
          <w:lang w:val="kk-KZ"/>
        </w:rPr>
      </w:pPr>
      <w:r w:rsidRPr="00B431BE">
        <w:rPr>
          <w:rFonts w:ascii="Times New Roman" w:hAnsi="Times New Roman" w:cs="Times New Roman"/>
          <w:b/>
          <w:noProof/>
          <w:spacing w:val="-5"/>
          <w:sz w:val="18"/>
          <w:szCs w:val="18"/>
          <w:lang w:val="kk-KZ"/>
        </w:rPr>
        <w:t>Педагогикалық парадигма</w:t>
      </w:r>
      <w:r>
        <w:rPr>
          <w:rFonts w:ascii="Times New Roman" w:hAnsi="Times New Roman" w:cs="Times New Roman"/>
          <w:noProof/>
          <w:spacing w:val="-5"/>
          <w:sz w:val="18"/>
          <w:szCs w:val="18"/>
          <w:lang w:val="kk-KZ"/>
        </w:rPr>
        <w:t>-</w:t>
      </w:r>
      <w:r w:rsidRPr="00B431BE">
        <w:rPr>
          <w:rFonts w:ascii="Times New Roman" w:hAnsi="Times New Roman" w:cs="Times New Roman"/>
          <w:noProof/>
          <w:spacing w:val="-5"/>
          <w:sz w:val="18"/>
          <w:szCs w:val="18"/>
          <w:lang w:val="kk-KZ"/>
        </w:rPr>
        <w:t>нақты педагогикалық міндеттерді  шешудегі үлгі, стандарт, модель  ретінде ұстанатын, негізгі қалыптасып қалған ғылыми жетістіктер, әдістер, теориялар, көзқарастар  жүйесі.</w:t>
      </w:r>
    </w:p>
    <w:p w:rsidR="00ED382D" w:rsidRPr="00B431BE" w:rsidRDefault="00ED382D" w:rsidP="00ED382D">
      <w:pPr>
        <w:spacing w:after="0" w:line="240" w:lineRule="auto"/>
        <w:ind w:firstLine="567"/>
        <w:jc w:val="both"/>
        <w:rPr>
          <w:rFonts w:ascii="Times New Roman" w:hAnsi="Times New Roman" w:cs="Times New Roman"/>
          <w:sz w:val="18"/>
          <w:szCs w:val="18"/>
          <w:lang w:val="kk-KZ"/>
        </w:rPr>
      </w:pPr>
      <w:r w:rsidRPr="00B431BE">
        <w:rPr>
          <w:rFonts w:ascii="Times New Roman" w:hAnsi="Times New Roman" w:cs="Times New Roman"/>
          <w:b/>
          <w:sz w:val="18"/>
          <w:szCs w:val="18"/>
          <w:lang w:val="kk-KZ"/>
        </w:rPr>
        <w:t>Педагогикалық іс-әрекет</w:t>
      </w:r>
      <w:r w:rsidRPr="00B431BE">
        <w:rPr>
          <w:rFonts w:ascii="Times New Roman" w:hAnsi="Times New Roman" w:cs="Times New Roman"/>
          <w:sz w:val="18"/>
          <w:szCs w:val="18"/>
          <w:lang w:val="kk-KZ"/>
        </w:rPr>
        <w:t xml:space="preserve"> – педагогикалық </w:t>
      </w:r>
      <w:r>
        <w:rPr>
          <w:rFonts w:ascii="Times New Roman" w:hAnsi="Times New Roman" w:cs="Times New Roman"/>
          <w:sz w:val="18"/>
          <w:szCs w:val="18"/>
          <w:lang w:val="kk-KZ"/>
        </w:rPr>
        <w:t>үдерісте</w:t>
      </w:r>
      <w:r w:rsidRPr="00B431BE">
        <w:rPr>
          <w:rFonts w:ascii="Times New Roman" w:hAnsi="Times New Roman" w:cs="Times New Roman"/>
          <w:sz w:val="18"/>
          <w:szCs w:val="18"/>
          <w:lang w:val="kk-KZ"/>
        </w:rPr>
        <w:t xml:space="preserve"> жас ұрпақты оқытып, тәрбиелеп, дамытуға, өздерін өздері іске асыруға және еркін шығармашылық тұрғыдан өздерін таныта алуына қолайлы жағдай жасауға бағытталған </w:t>
      </w:r>
      <w:r w:rsidRPr="00B431BE">
        <w:rPr>
          <w:rFonts w:ascii="Times New Roman" w:hAnsi="Times New Roman" w:cs="Times New Roman"/>
          <w:i/>
          <w:sz w:val="18"/>
          <w:szCs w:val="18"/>
          <w:lang w:val="kk-KZ"/>
        </w:rPr>
        <w:t>кәсіби іс-әрекет</w:t>
      </w:r>
      <w:r w:rsidRPr="00B431BE">
        <w:rPr>
          <w:rFonts w:ascii="Times New Roman" w:hAnsi="Times New Roman" w:cs="Times New Roman"/>
          <w:sz w:val="18"/>
          <w:szCs w:val="18"/>
          <w:lang w:val="kk-KZ"/>
        </w:rPr>
        <w:t>.</w:t>
      </w:r>
    </w:p>
    <w:p w:rsidR="00ED382D" w:rsidRPr="00B431BE" w:rsidRDefault="00ED382D" w:rsidP="00ED382D">
      <w:pPr>
        <w:shd w:val="clear" w:color="auto" w:fill="FFFFFF"/>
        <w:spacing w:after="0" w:line="240" w:lineRule="auto"/>
        <w:ind w:firstLine="567"/>
        <w:jc w:val="both"/>
        <w:rPr>
          <w:rFonts w:ascii="Times New Roman" w:hAnsi="Times New Roman" w:cs="Times New Roman"/>
          <w:b/>
          <w:noProof/>
          <w:sz w:val="18"/>
          <w:szCs w:val="18"/>
          <w:lang w:val="kk-KZ"/>
        </w:rPr>
      </w:pPr>
      <w:r w:rsidRPr="00B431BE">
        <w:rPr>
          <w:rFonts w:ascii="Times New Roman" w:hAnsi="Times New Roman" w:cs="Times New Roman"/>
          <w:b/>
          <w:noProof/>
          <w:sz w:val="18"/>
          <w:szCs w:val="18"/>
          <w:lang w:val="kk-KZ"/>
        </w:rPr>
        <w:t>Рефлексия</w:t>
      </w:r>
      <w:r w:rsidRPr="00B431BE">
        <w:rPr>
          <w:rFonts w:ascii="Times New Roman" w:hAnsi="Times New Roman" w:cs="Times New Roman"/>
          <w:noProof/>
          <w:sz w:val="18"/>
          <w:szCs w:val="18"/>
          <w:lang w:val="kk-KZ"/>
        </w:rPr>
        <w:t xml:space="preserve"> - адамның өзін-өзі зерттеуі, түсінуі, өзін басқалардың қалай қабылдайтыны жайлы өзін бағалауы.</w:t>
      </w:r>
    </w:p>
    <w:p w:rsidR="00ED382D" w:rsidRPr="00B431BE" w:rsidRDefault="00ED382D" w:rsidP="00ED382D">
      <w:pPr>
        <w:spacing w:after="0" w:line="240" w:lineRule="auto"/>
        <w:ind w:firstLine="567"/>
        <w:jc w:val="both"/>
        <w:rPr>
          <w:rFonts w:ascii="Times New Roman" w:hAnsi="Times New Roman" w:cs="Times New Roman"/>
          <w:b/>
          <w:noProof/>
          <w:sz w:val="18"/>
          <w:szCs w:val="18"/>
          <w:lang w:val="kk-KZ"/>
        </w:rPr>
      </w:pPr>
      <w:r w:rsidRPr="00B431BE">
        <w:rPr>
          <w:rFonts w:ascii="Times New Roman" w:hAnsi="Times New Roman" w:cs="Times New Roman"/>
          <w:b/>
          <w:noProof/>
          <w:sz w:val="18"/>
          <w:szCs w:val="18"/>
          <w:lang w:val="kk-KZ"/>
        </w:rPr>
        <w:t xml:space="preserve">Эмпатия - </w:t>
      </w:r>
      <w:r w:rsidRPr="00B431BE">
        <w:rPr>
          <w:rFonts w:ascii="Times New Roman" w:hAnsi="Times New Roman" w:cs="Times New Roman"/>
          <w:noProof/>
          <w:sz w:val="18"/>
          <w:szCs w:val="18"/>
          <w:lang w:val="kk-KZ"/>
        </w:rPr>
        <w:t>мұғалімнің оқушылардың психикалық жағдайын, көңіл-күйлерін түсінуі, өзін басқа адамның орнына қоя алуы.</w:t>
      </w:r>
    </w:p>
    <w:p w:rsidR="00ED382D" w:rsidRPr="00B431BE" w:rsidRDefault="00ED382D" w:rsidP="00ED382D">
      <w:pPr>
        <w:spacing w:after="0" w:line="240" w:lineRule="auto"/>
        <w:ind w:firstLine="567"/>
        <w:jc w:val="both"/>
        <w:rPr>
          <w:rFonts w:ascii="Times New Roman" w:hAnsi="Times New Roman" w:cs="Times New Roman"/>
          <w:sz w:val="18"/>
          <w:szCs w:val="18"/>
          <w:lang w:val="kk-KZ"/>
        </w:rPr>
      </w:pPr>
      <w:r w:rsidRPr="00B431BE">
        <w:rPr>
          <w:rFonts w:ascii="Times New Roman" w:hAnsi="Times New Roman" w:cs="Times New Roman"/>
          <w:b/>
          <w:sz w:val="18"/>
          <w:szCs w:val="18"/>
          <w:lang w:val="kk-KZ"/>
        </w:rPr>
        <w:t>Диалектикалық әдіснама</w:t>
      </w:r>
      <w:r w:rsidRPr="00B431BE">
        <w:rPr>
          <w:rFonts w:ascii="Times New Roman" w:hAnsi="Times New Roman" w:cs="Times New Roman"/>
          <w:sz w:val="18"/>
          <w:szCs w:val="18"/>
          <w:lang w:val="kk-KZ"/>
        </w:rPr>
        <w:t xml:space="preserve"> – индукция мен дедукцияның, анализ бен синтездің, абстрактілік пен нақтылықтың, тарихилық пен логикалықтың бірлігі. Ғылыми зерттеулерде жеке пәндердің әдістерін дұрыс қолдану әдіснама ғылымына, яғни ақиқатты танудың диалектикалық заңдылығына сүйенеді.      </w:t>
      </w:r>
    </w:p>
    <w:p w:rsidR="00ED382D" w:rsidRPr="00714B42" w:rsidRDefault="00ED382D" w:rsidP="00ED382D">
      <w:pPr>
        <w:tabs>
          <w:tab w:val="num" w:pos="0"/>
          <w:tab w:val="left" w:pos="284"/>
          <w:tab w:val="left" w:pos="709"/>
          <w:tab w:val="left" w:pos="851"/>
        </w:tabs>
        <w:spacing w:after="0" w:line="240" w:lineRule="auto"/>
        <w:jc w:val="both"/>
        <w:rPr>
          <w:rFonts w:ascii="Times New Roman" w:hAnsi="Times New Roman" w:cs="Times New Roman"/>
          <w:sz w:val="20"/>
          <w:szCs w:val="20"/>
          <w:lang w:val="kk-KZ"/>
        </w:rPr>
      </w:pP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w:t>
      </w:r>
      <w:r w:rsidRPr="00714B42">
        <w:rPr>
          <w:rFonts w:ascii="Times New Roman" w:hAnsi="Times New Roman" w:cs="Times New Roman"/>
          <w:sz w:val="20"/>
          <w:szCs w:val="20"/>
          <w:lang w:val="en-US"/>
        </w:rPr>
        <w:t>1 c</w:t>
      </w:r>
      <w:r w:rsidRPr="00714B42">
        <w:rPr>
          <w:rFonts w:ascii="Times New Roman" w:hAnsi="Times New Roman" w:cs="Times New Roman"/>
          <w:sz w:val="20"/>
          <w:szCs w:val="20"/>
          <w:lang w:val="kk-KZ"/>
        </w:rPr>
        <w:t>ұрақ</w:t>
      </w:r>
    </w:p>
    <w:tbl>
      <w:tblPr>
        <w:tblStyle w:val="a8"/>
        <w:tblW w:w="6345" w:type="dxa"/>
        <w:tblLook w:val="04A0"/>
      </w:tblPr>
      <w:tblGrid>
        <w:gridCol w:w="534"/>
        <w:gridCol w:w="5811"/>
      </w:tblGrid>
      <w:tr w:rsidR="00ED382D" w:rsidRPr="00B6423B" w:rsidTr="00EC5C82">
        <w:tc>
          <w:tcPr>
            <w:tcW w:w="534" w:type="dxa"/>
          </w:tcPr>
          <w:p w:rsidR="00ED382D" w:rsidRPr="003658C5" w:rsidRDefault="00ED382D" w:rsidP="00EC5C82">
            <w:pPr>
              <w:jc w:val="both"/>
              <w:rPr>
                <w:rFonts w:ascii="Times New Roman" w:hAnsi="Times New Roman" w:cs="Times New Roman"/>
                <w:sz w:val="18"/>
                <w:szCs w:val="18"/>
                <w:lang w:val="en-US"/>
              </w:rPr>
            </w:pPr>
            <w:r w:rsidRPr="003658C5">
              <w:rPr>
                <w:rFonts w:ascii="Times New Roman" w:hAnsi="Times New Roman" w:cs="Times New Roman"/>
                <w:sz w:val="18"/>
                <w:szCs w:val="18"/>
                <w:lang w:val="en-US"/>
              </w:rPr>
              <w:t>V2</w:t>
            </w:r>
          </w:p>
        </w:tc>
        <w:tc>
          <w:tcPr>
            <w:tcW w:w="5811" w:type="dxa"/>
          </w:tcPr>
          <w:p w:rsidR="00ED382D" w:rsidRPr="003658C5" w:rsidRDefault="00ED382D" w:rsidP="00EC5C82">
            <w:pPr>
              <w:ind w:firstLine="219"/>
              <w:jc w:val="both"/>
              <w:rPr>
                <w:rFonts w:ascii="Times New Roman" w:hAnsi="Times New Roman" w:cs="Times New Roman"/>
                <w:sz w:val="18"/>
                <w:szCs w:val="18"/>
                <w:lang w:val="en-US"/>
              </w:rPr>
            </w:pPr>
            <w:r w:rsidRPr="003658C5">
              <w:rPr>
                <w:rFonts w:ascii="Times New Roman" w:hAnsi="Times New Roman" w:cs="Times New Roman"/>
                <w:sz w:val="18"/>
                <w:szCs w:val="18"/>
                <w:lang w:val="kk-KZ"/>
              </w:rPr>
              <w:t>Т.И.Щукина бойынша тәрбие әдістері жіктеледі:</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0</w:t>
            </w:r>
          </w:p>
        </w:tc>
        <w:tc>
          <w:tcPr>
            <w:tcW w:w="5811" w:type="dxa"/>
          </w:tcPr>
          <w:p w:rsidR="00ED382D" w:rsidRPr="003658C5" w:rsidRDefault="00ED382D" w:rsidP="00EC5C82">
            <w:pPr>
              <w:tabs>
                <w:tab w:val="left" w:pos="284"/>
              </w:tabs>
              <w:ind w:firstLine="219"/>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Мінез-құлық пен шығармашылықты қалыптастыру әдістері</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1</w:t>
            </w:r>
          </w:p>
        </w:tc>
        <w:tc>
          <w:tcPr>
            <w:tcW w:w="5811" w:type="dxa"/>
          </w:tcPr>
          <w:p w:rsidR="00ED382D" w:rsidRPr="003658C5" w:rsidRDefault="00ED382D" w:rsidP="00EC5C82">
            <w:pPr>
              <w:pStyle w:val="af6"/>
              <w:ind w:firstLine="219"/>
              <w:jc w:val="both"/>
              <w:rPr>
                <w:rFonts w:ascii="Times New Roman" w:hAnsi="Times New Roman" w:cs="Times New Roman"/>
                <w:sz w:val="18"/>
                <w:szCs w:val="18"/>
              </w:rPr>
            </w:pPr>
            <w:r w:rsidRPr="003658C5">
              <w:rPr>
                <w:rFonts w:ascii="Times New Roman" w:hAnsi="Times New Roman" w:cs="Times New Roman"/>
                <w:sz w:val="18"/>
                <w:szCs w:val="18"/>
                <w:lang w:val="kk-KZ"/>
              </w:rPr>
              <w:t>Жеке тұлғаның санасын қалыптастыру әдістері</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0</w:t>
            </w:r>
          </w:p>
        </w:tc>
        <w:tc>
          <w:tcPr>
            <w:tcW w:w="5811" w:type="dxa"/>
          </w:tcPr>
          <w:p w:rsidR="00ED382D" w:rsidRPr="003658C5" w:rsidRDefault="00ED382D" w:rsidP="00EC5C82">
            <w:pPr>
              <w:tabs>
                <w:tab w:val="left" w:pos="284"/>
              </w:tabs>
              <w:ind w:firstLine="219"/>
              <w:jc w:val="both"/>
              <w:rPr>
                <w:rFonts w:ascii="Times New Roman" w:hAnsi="Times New Roman" w:cs="Times New Roman"/>
                <w:sz w:val="18"/>
                <w:szCs w:val="18"/>
              </w:rPr>
            </w:pPr>
            <w:r w:rsidRPr="003658C5">
              <w:rPr>
                <w:rFonts w:ascii="Times New Roman" w:hAnsi="Times New Roman" w:cs="Times New Roman"/>
                <w:sz w:val="18"/>
                <w:szCs w:val="18"/>
                <w:lang w:val="kk-KZ"/>
              </w:rPr>
              <w:t>Оқушының тәрбиелік деңгейін қалыптастыру әдістері</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0</w:t>
            </w:r>
          </w:p>
        </w:tc>
        <w:tc>
          <w:tcPr>
            <w:tcW w:w="5811" w:type="dxa"/>
          </w:tcPr>
          <w:p w:rsidR="00ED382D" w:rsidRPr="003658C5" w:rsidRDefault="00ED382D" w:rsidP="00EC5C82">
            <w:pPr>
              <w:pStyle w:val="af6"/>
              <w:ind w:firstLine="219"/>
              <w:jc w:val="both"/>
              <w:rPr>
                <w:rFonts w:ascii="Times New Roman" w:hAnsi="Times New Roman" w:cs="Times New Roman"/>
                <w:sz w:val="18"/>
                <w:szCs w:val="18"/>
              </w:rPr>
            </w:pPr>
            <w:r w:rsidRPr="003658C5">
              <w:rPr>
                <w:rFonts w:ascii="Times New Roman" w:hAnsi="Times New Roman" w:cs="Times New Roman"/>
                <w:sz w:val="18"/>
                <w:szCs w:val="18"/>
                <w:lang w:val="kk-KZ"/>
              </w:rPr>
              <w:t>Іс-әрекетті ғылыми тұрғыдан ұйымдастыру әдістері</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1</w:t>
            </w:r>
          </w:p>
        </w:tc>
        <w:tc>
          <w:tcPr>
            <w:tcW w:w="5811" w:type="dxa"/>
          </w:tcPr>
          <w:p w:rsidR="00ED382D" w:rsidRPr="003658C5" w:rsidRDefault="00ED382D" w:rsidP="00EC5C82">
            <w:pPr>
              <w:tabs>
                <w:tab w:val="left" w:pos="284"/>
              </w:tabs>
              <w:ind w:firstLine="219"/>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Іс-әрекетті ұйымдастыру мен қоғамдық мінез-құлық тәжірибесін</w:t>
            </w:r>
          </w:p>
          <w:p w:rsidR="00ED382D" w:rsidRPr="003658C5" w:rsidRDefault="00ED382D" w:rsidP="00EC5C82">
            <w:pPr>
              <w:tabs>
                <w:tab w:val="left" w:pos="284"/>
              </w:tabs>
              <w:ind w:firstLine="219"/>
              <w:jc w:val="both"/>
              <w:rPr>
                <w:rFonts w:ascii="Times New Roman" w:hAnsi="Times New Roman" w:cs="Times New Roman"/>
                <w:sz w:val="18"/>
                <w:szCs w:val="18"/>
              </w:rPr>
            </w:pPr>
            <w:r w:rsidRPr="003658C5">
              <w:rPr>
                <w:rFonts w:ascii="Times New Roman" w:hAnsi="Times New Roman" w:cs="Times New Roman"/>
                <w:sz w:val="18"/>
                <w:szCs w:val="18"/>
                <w:lang w:val="kk-KZ"/>
              </w:rPr>
              <w:t>қалыптастыру әдістері</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0</w:t>
            </w:r>
          </w:p>
        </w:tc>
        <w:tc>
          <w:tcPr>
            <w:tcW w:w="5811" w:type="dxa"/>
          </w:tcPr>
          <w:p w:rsidR="00ED382D" w:rsidRPr="003658C5" w:rsidRDefault="00ED382D" w:rsidP="00EC5C82">
            <w:pPr>
              <w:tabs>
                <w:tab w:val="left" w:pos="284"/>
              </w:tabs>
              <w:ind w:firstLine="219"/>
              <w:jc w:val="both"/>
              <w:rPr>
                <w:rFonts w:ascii="Times New Roman" w:hAnsi="Times New Roman" w:cs="Times New Roman"/>
                <w:sz w:val="18"/>
                <w:szCs w:val="18"/>
              </w:rPr>
            </w:pPr>
            <w:r w:rsidRPr="003658C5">
              <w:rPr>
                <w:rFonts w:ascii="Times New Roman" w:hAnsi="Times New Roman" w:cs="Times New Roman"/>
                <w:sz w:val="18"/>
                <w:szCs w:val="18"/>
                <w:lang w:val="kk-KZ"/>
              </w:rPr>
              <w:t>Оқушының дүниетанымын қалыптастыру әдістері</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1</w:t>
            </w:r>
          </w:p>
        </w:tc>
        <w:tc>
          <w:tcPr>
            <w:tcW w:w="5811" w:type="dxa"/>
          </w:tcPr>
          <w:p w:rsidR="00ED382D" w:rsidRPr="003658C5" w:rsidRDefault="00ED382D" w:rsidP="00EC5C82">
            <w:pPr>
              <w:pStyle w:val="af6"/>
              <w:ind w:firstLine="219"/>
              <w:jc w:val="both"/>
              <w:rPr>
                <w:rFonts w:ascii="Times New Roman" w:hAnsi="Times New Roman" w:cs="Times New Roman"/>
                <w:sz w:val="18"/>
                <w:szCs w:val="18"/>
              </w:rPr>
            </w:pPr>
            <w:r w:rsidRPr="003658C5">
              <w:rPr>
                <w:rFonts w:ascii="Times New Roman" w:hAnsi="Times New Roman" w:cs="Times New Roman"/>
                <w:sz w:val="18"/>
                <w:szCs w:val="18"/>
                <w:lang w:val="kk-KZ"/>
              </w:rPr>
              <w:t>Мінез-құлық пен іс-әрекетті ынталандыру әдістері</w:t>
            </w:r>
          </w:p>
        </w:tc>
      </w:tr>
    </w:tbl>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№2 сұрақ</w:t>
      </w:r>
    </w:p>
    <w:tbl>
      <w:tblPr>
        <w:tblStyle w:val="a8"/>
        <w:tblW w:w="0" w:type="auto"/>
        <w:tblLook w:val="04A0"/>
      </w:tblPr>
      <w:tblGrid>
        <w:gridCol w:w="534"/>
        <w:gridCol w:w="5806"/>
      </w:tblGrid>
      <w:tr w:rsidR="00ED382D" w:rsidRPr="003658C5" w:rsidTr="00EC5C82">
        <w:tc>
          <w:tcPr>
            <w:tcW w:w="534" w:type="dxa"/>
          </w:tcPr>
          <w:p w:rsidR="00ED382D" w:rsidRPr="003658C5" w:rsidRDefault="00ED382D" w:rsidP="00EC5C82">
            <w:pPr>
              <w:jc w:val="both"/>
              <w:rPr>
                <w:rFonts w:ascii="Times New Roman" w:hAnsi="Times New Roman" w:cs="Times New Roman"/>
                <w:sz w:val="18"/>
                <w:szCs w:val="18"/>
                <w:lang w:val="en-US"/>
              </w:rPr>
            </w:pPr>
            <w:r w:rsidRPr="003658C5">
              <w:rPr>
                <w:rFonts w:ascii="Times New Roman" w:hAnsi="Times New Roman" w:cs="Times New Roman"/>
                <w:sz w:val="18"/>
                <w:szCs w:val="18"/>
                <w:lang w:val="en-US"/>
              </w:rPr>
              <w:t>V2</w:t>
            </w:r>
          </w:p>
        </w:tc>
        <w:tc>
          <w:tcPr>
            <w:tcW w:w="5806" w:type="dxa"/>
          </w:tcPr>
          <w:p w:rsidR="00ED382D" w:rsidRPr="003658C5" w:rsidRDefault="00ED382D" w:rsidP="00EC5C82">
            <w:pPr>
              <w:tabs>
                <w:tab w:val="left" w:pos="9214"/>
              </w:tabs>
              <w:ind w:firstLine="219"/>
              <w:jc w:val="both"/>
              <w:rPr>
                <w:rFonts w:ascii="Times New Roman" w:hAnsi="Times New Roman" w:cs="Times New Roman"/>
                <w:sz w:val="18"/>
                <w:szCs w:val="18"/>
              </w:rPr>
            </w:pPr>
            <w:r w:rsidRPr="003658C5">
              <w:rPr>
                <w:rFonts w:ascii="Times New Roman" w:hAnsi="Times New Roman" w:cs="Times New Roman"/>
                <w:sz w:val="18"/>
                <w:szCs w:val="18"/>
                <w:lang w:val="kk-KZ" w:eastAsia="ko-KR"/>
              </w:rPr>
              <w:t>Тәрбиенің негізгі бағыттары:</w:t>
            </w:r>
          </w:p>
        </w:tc>
      </w:tr>
      <w:tr w:rsidR="00ED382D" w:rsidRPr="003658C5" w:rsidTr="00EC5C82">
        <w:tc>
          <w:tcPr>
            <w:tcW w:w="534" w:type="dxa"/>
          </w:tcPr>
          <w:p w:rsidR="00ED382D" w:rsidRPr="003658C5" w:rsidRDefault="00ED382D" w:rsidP="00EC5C82">
            <w:pPr>
              <w:jc w:val="both"/>
              <w:rPr>
                <w:rFonts w:ascii="Times New Roman" w:hAnsi="Times New Roman" w:cs="Times New Roman"/>
                <w:sz w:val="18"/>
                <w:szCs w:val="18"/>
              </w:rPr>
            </w:pPr>
            <w:r w:rsidRPr="003658C5">
              <w:rPr>
                <w:rFonts w:ascii="Times New Roman" w:hAnsi="Times New Roman" w:cs="Times New Roman"/>
                <w:sz w:val="18"/>
                <w:szCs w:val="18"/>
              </w:rPr>
              <w:t>0</w:t>
            </w:r>
          </w:p>
        </w:tc>
        <w:tc>
          <w:tcPr>
            <w:tcW w:w="5806" w:type="dxa"/>
          </w:tcPr>
          <w:p w:rsidR="00ED382D" w:rsidRPr="003658C5" w:rsidRDefault="00ED382D" w:rsidP="00EC5C82">
            <w:pPr>
              <w:pStyle w:val="af6"/>
              <w:ind w:firstLine="219"/>
              <w:jc w:val="both"/>
              <w:rPr>
                <w:rFonts w:ascii="Times New Roman" w:hAnsi="Times New Roman" w:cs="Times New Roman"/>
                <w:sz w:val="18"/>
                <w:szCs w:val="18"/>
              </w:rPr>
            </w:pPr>
            <w:r w:rsidRPr="003658C5">
              <w:rPr>
                <w:rFonts w:ascii="Times New Roman" w:hAnsi="Times New Roman" w:cs="Times New Roman"/>
                <w:sz w:val="18"/>
                <w:szCs w:val="18"/>
                <w:lang w:val="kk-KZ" w:eastAsia="ko-KR"/>
              </w:rPr>
              <w:t>Шыдамдылық</w:t>
            </w:r>
          </w:p>
        </w:tc>
      </w:tr>
      <w:tr w:rsidR="00ED382D" w:rsidRPr="003658C5" w:rsidTr="00EC5C82">
        <w:tc>
          <w:tcPr>
            <w:tcW w:w="534" w:type="dxa"/>
          </w:tcPr>
          <w:p w:rsidR="00ED382D" w:rsidRPr="003658C5" w:rsidRDefault="00ED382D" w:rsidP="00EC5C82">
            <w:pPr>
              <w:jc w:val="both"/>
              <w:rPr>
                <w:rFonts w:ascii="Times New Roman" w:hAnsi="Times New Roman" w:cs="Times New Roman"/>
                <w:sz w:val="18"/>
                <w:szCs w:val="18"/>
              </w:rPr>
            </w:pPr>
            <w:r w:rsidRPr="003658C5">
              <w:rPr>
                <w:rFonts w:ascii="Times New Roman" w:hAnsi="Times New Roman" w:cs="Times New Roman"/>
                <w:sz w:val="18"/>
                <w:szCs w:val="18"/>
              </w:rPr>
              <w:t>1</w:t>
            </w:r>
          </w:p>
        </w:tc>
        <w:tc>
          <w:tcPr>
            <w:tcW w:w="5806" w:type="dxa"/>
          </w:tcPr>
          <w:p w:rsidR="00ED382D" w:rsidRPr="003658C5" w:rsidRDefault="00ED382D" w:rsidP="00EC5C82">
            <w:pPr>
              <w:tabs>
                <w:tab w:val="left" w:pos="9214"/>
              </w:tabs>
              <w:ind w:firstLine="219"/>
              <w:jc w:val="both"/>
              <w:rPr>
                <w:rFonts w:ascii="Times New Roman" w:hAnsi="Times New Roman" w:cs="Times New Roman"/>
                <w:sz w:val="18"/>
                <w:szCs w:val="18"/>
              </w:rPr>
            </w:pPr>
            <w:r w:rsidRPr="003658C5">
              <w:rPr>
                <w:rFonts w:ascii="Times New Roman" w:hAnsi="Times New Roman" w:cs="Times New Roman"/>
                <w:sz w:val="18"/>
                <w:szCs w:val="18"/>
                <w:lang w:val="kk-KZ" w:eastAsia="ko-KR"/>
              </w:rPr>
              <w:t>Адамгершiлiк</w:t>
            </w:r>
          </w:p>
        </w:tc>
      </w:tr>
      <w:tr w:rsidR="00ED382D" w:rsidRPr="003658C5" w:rsidTr="00EC5C82">
        <w:tc>
          <w:tcPr>
            <w:tcW w:w="534" w:type="dxa"/>
          </w:tcPr>
          <w:p w:rsidR="00ED382D" w:rsidRPr="003658C5" w:rsidRDefault="00ED382D" w:rsidP="00EC5C82">
            <w:pPr>
              <w:jc w:val="both"/>
              <w:rPr>
                <w:rFonts w:ascii="Times New Roman" w:hAnsi="Times New Roman" w:cs="Times New Roman"/>
                <w:sz w:val="18"/>
                <w:szCs w:val="18"/>
              </w:rPr>
            </w:pPr>
            <w:r w:rsidRPr="003658C5">
              <w:rPr>
                <w:rFonts w:ascii="Times New Roman" w:hAnsi="Times New Roman" w:cs="Times New Roman"/>
                <w:sz w:val="18"/>
                <w:szCs w:val="18"/>
              </w:rPr>
              <w:t>0</w:t>
            </w:r>
          </w:p>
        </w:tc>
        <w:tc>
          <w:tcPr>
            <w:tcW w:w="5806" w:type="dxa"/>
          </w:tcPr>
          <w:p w:rsidR="00ED382D" w:rsidRPr="003658C5" w:rsidRDefault="00ED382D" w:rsidP="00EC5C82">
            <w:pPr>
              <w:pStyle w:val="af6"/>
              <w:ind w:firstLine="219"/>
              <w:jc w:val="both"/>
              <w:rPr>
                <w:rFonts w:ascii="Times New Roman" w:hAnsi="Times New Roman" w:cs="Times New Roman"/>
                <w:sz w:val="18"/>
                <w:szCs w:val="18"/>
              </w:rPr>
            </w:pPr>
            <w:r w:rsidRPr="003658C5">
              <w:rPr>
                <w:rFonts w:ascii="Times New Roman" w:hAnsi="Times New Roman" w:cs="Times New Roman"/>
                <w:sz w:val="18"/>
                <w:szCs w:val="18"/>
                <w:lang w:val="kk-KZ" w:eastAsia="ko-KR"/>
              </w:rPr>
              <w:t>Интеллектуалдық</w:t>
            </w:r>
          </w:p>
        </w:tc>
      </w:tr>
      <w:tr w:rsidR="00ED382D" w:rsidRPr="003658C5" w:rsidTr="00EC5C82">
        <w:tc>
          <w:tcPr>
            <w:tcW w:w="534" w:type="dxa"/>
          </w:tcPr>
          <w:p w:rsidR="00ED382D" w:rsidRPr="003658C5" w:rsidRDefault="00ED382D" w:rsidP="00EC5C82">
            <w:pPr>
              <w:jc w:val="both"/>
              <w:rPr>
                <w:rFonts w:ascii="Times New Roman" w:hAnsi="Times New Roman" w:cs="Times New Roman"/>
                <w:sz w:val="18"/>
                <w:szCs w:val="18"/>
              </w:rPr>
            </w:pPr>
            <w:r w:rsidRPr="003658C5">
              <w:rPr>
                <w:rFonts w:ascii="Times New Roman" w:hAnsi="Times New Roman" w:cs="Times New Roman"/>
                <w:sz w:val="18"/>
                <w:szCs w:val="18"/>
              </w:rPr>
              <w:t>0</w:t>
            </w:r>
          </w:p>
        </w:tc>
        <w:tc>
          <w:tcPr>
            <w:tcW w:w="5806" w:type="dxa"/>
          </w:tcPr>
          <w:p w:rsidR="00ED382D" w:rsidRPr="003658C5" w:rsidRDefault="00ED382D" w:rsidP="00EC5C82">
            <w:pPr>
              <w:pStyle w:val="af6"/>
              <w:ind w:firstLine="219"/>
              <w:jc w:val="both"/>
              <w:rPr>
                <w:rFonts w:ascii="Times New Roman" w:hAnsi="Times New Roman" w:cs="Times New Roman"/>
                <w:sz w:val="18"/>
                <w:szCs w:val="18"/>
              </w:rPr>
            </w:pPr>
            <w:r w:rsidRPr="003658C5">
              <w:rPr>
                <w:rFonts w:ascii="Times New Roman" w:hAnsi="Times New Roman" w:cs="Times New Roman"/>
                <w:sz w:val="18"/>
                <w:szCs w:val="18"/>
                <w:lang w:val="kk-KZ" w:eastAsia="ko-KR"/>
              </w:rPr>
              <w:t>Тұлғалық</w:t>
            </w:r>
          </w:p>
        </w:tc>
      </w:tr>
      <w:tr w:rsidR="00ED382D" w:rsidRPr="003658C5" w:rsidTr="00EC5C82">
        <w:tc>
          <w:tcPr>
            <w:tcW w:w="534" w:type="dxa"/>
          </w:tcPr>
          <w:p w:rsidR="00ED382D" w:rsidRPr="003658C5" w:rsidRDefault="00ED382D" w:rsidP="00EC5C82">
            <w:pPr>
              <w:jc w:val="both"/>
              <w:rPr>
                <w:rFonts w:ascii="Times New Roman" w:hAnsi="Times New Roman" w:cs="Times New Roman"/>
                <w:sz w:val="18"/>
                <w:szCs w:val="18"/>
              </w:rPr>
            </w:pPr>
            <w:r w:rsidRPr="003658C5">
              <w:rPr>
                <w:rFonts w:ascii="Times New Roman" w:hAnsi="Times New Roman" w:cs="Times New Roman"/>
                <w:sz w:val="18"/>
                <w:szCs w:val="18"/>
              </w:rPr>
              <w:t>1</w:t>
            </w:r>
          </w:p>
        </w:tc>
        <w:tc>
          <w:tcPr>
            <w:tcW w:w="5806" w:type="dxa"/>
          </w:tcPr>
          <w:p w:rsidR="00ED382D" w:rsidRPr="003658C5" w:rsidRDefault="00ED382D" w:rsidP="00EC5C82">
            <w:pPr>
              <w:pStyle w:val="af6"/>
              <w:ind w:firstLine="219"/>
              <w:jc w:val="both"/>
              <w:rPr>
                <w:rFonts w:ascii="Times New Roman" w:hAnsi="Times New Roman" w:cs="Times New Roman"/>
                <w:sz w:val="18"/>
                <w:szCs w:val="18"/>
              </w:rPr>
            </w:pPr>
            <w:r w:rsidRPr="003658C5">
              <w:rPr>
                <w:rFonts w:ascii="Times New Roman" w:hAnsi="Times New Roman" w:cs="Times New Roman"/>
                <w:sz w:val="18"/>
                <w:szCs w:val="18"/>
                <w:lang w:val="kk-KZ" w:eastAsia="ko-KR"/>
              </w:rPr>
              <w:t>Ақыл-ой</w:t>
            </w:r>
          </w:p>
        </w:tc>
      </w:tr>
      <w:tr w:rsidR="00ED382D" w:rsidRPr="003658C5" w:rsidTr="00EC5C82">
        <w:tc>
          <w:tcPr>
            <w:tcW w:w="534" w:type="dxa"/>
          </w:tcPr>
          <w:p w:rsidR="00ED382D" w:rsidRPr="003658C5" w:rsidRDefault="00ED382D" w:rsidP="00EC5C82">
            <w:pPr>
              <w:jc w:val="both"/>
              <w:rPr>
                <w:rFonts w:ascii="Times New Roman" w:hAnsi="Times New Roman" w:cs="Times New Roman"/>
                <w:sz w:val="18"/>
                <w:szCs w:val="18"/>
              </w:rPr>
            </w:pPr>
            <w:r w:rsidRPr="003658C5">
              <w:rPr>
                <w:rFonts w:ascii="Times New Roman" w:hAnsi="Times New Roman" w:cs="Times New Roman"/>
                <w:sz w:val="18"/>
                <w:szCs w:val="18"/>
              </w:rPr>
              <w:t>0</w:t>
            </w:r>
          </w:p>
        </w:tc>
        <w:tc>
          <w:tcPr>
            <w:tcW w:w="5806" w:type="dxa"/>
          </w:tcPr>
          <w:p w:rsidR="00ED382D" w:rsidRPr="003658C5" w:rsidRDefault="00ED382D" w:rsidP="00EC5C82">
            <w:pPr>
              <w:tabs>
                <w:tab w:val="left" w:pos="284"/>
              </w:tabs>
              <w:ind w:firstLine="219"/>
              <w:jc w:val="both"/>
              <w:rPr>
                <w:rFonts w:ascii="Times New Roman" w:hAnsi="Times New Roman" w:cs="Times New Roman"/>
                <w:sz w:val="18"/>
                <w:szCs w:val="18"/>
              </w:rPr>
            </w:pPr>
            <w:r w:rsidRPr="003658C5">
              <w:rPr>
                <w:rFonts w:ascii="Times New Roman" w:hAnsi="Times New Roman" w:cs="Times New Roman"/>
                <w:sz w:val="18"/>
                <w:szCs w:val="18"/>
                <w:lang w:val="kk-KZ" w:eastAsia="ko-KR"/>
              </w:rPr>
              <w:t>Тазалық</w:t>
            </w:r>
          </w:p>
        </w:tc>
      </w:tr>
      <w:tr w:rsidR="00ED382D" w:rsidRPr="003658C5" w:rsidTr="00EC5C82">
        <w:tc>
          <w:tcPr>
            <w:tcW w:w="534" w:type="dxa"/>
          </w:tcPr>
          <w:p w:rsidR="00ED382D" w:rsidRPr="003658C5" w:rsidRDefault="00ED382D" w:rsidP="00EC5C82">
            <w:pPr>
              <w:jc w:val="both"/>
              <w:rPr>
                <w:rFonts w:ascii="Times New Roman" w:hAnsi="Times New Roman" w:cs="Times New Roman"/>
                <w:sz w:val="18"/>
                <w:szCs w:val="18"/>
              </w:rPr>
            </w:pPr>
            <w:r w:rsidRPr="003658C5">
              <w:rPr>
                <w:rFonts w:ascii="Times New Roman" w:hAnsi="Times New Roman" w:cs="Times New Roman"/>
                <w:sz w:val="18"/>
                <w:szCs w:val="18"/>
              </w:rPr>
              <w:t>1</w:t>
            </w:r>
          </w:p>
        </w:tc>
        <w:tc>
          <w:tcPr>
            <w:tcW w:w="5806" w:type="dxa"/>
          </w:tcPr>
          <w:p w:rsidR="00ED382D" w:rsidRPr="003658C5" w:rsidRDefault="00ED382D" w:rsidP="00EC5C82">
            <w:pPr>
              <w:tabs>
                <w:tab w:val="left" w:pos="9214"/>
              </w:tabs>
              <w:ind w:firstLine="219"/>
              <w:jc w:val="both"/>
              <w:rPr>
                <w:rFonts w:ascii="Times New Roman" w:hAnsi="Times New Roman" w:cs="Times New Roman"/>
                <w:sz w:val="18"/>
                <w:szCs w:val="18"/>
              </w:rPr>
            </w:pPr>
            <w:r w:rsidRPr="003658C5">
              <w:rPr>
                <w:rFonts w:ascii="Times New Roman" w:hAnsi="Times New Roman" w:cs="Times New Roman"/>
                <w:sz w:val="18"/>
                <w:szCs w:val="18"/>
                <w:lang w:val="kk-KZ" w:eastAsia="ko-KR"/>
              </w:rPr>
              <w:t>Эстетикалық</w:t>
            </w:r>
          </w:p>
        </w:tc>
      </w:tr>
    </w:tbl>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№3 сұрақ </w:t>
      </w:r>
    </w:p>
    <w:tbl>
      <w:tblPr>
        <w:tblStyle w:val="a8"/>
        <w:tblW w:w="0" w:type="auto"/>
        <w:tblLook w:val="04A0"/>
      </w:tblPr>
      <w:tblGrid>
        <w:gridCol w:w="534"/>
        <w:gridCol w:w="5806"/>
      </w:tblGrid>
      <w:tr w:rsidR="00ED382D" w:rsidRPr="003658C5" w:rsidTr="00EC5C82">
        <w:tc>
          <w:tcPr>
            <w:tcW w:w="534" w:type="dxa"/>
          </w:tcPr>
          <w:p w:rsidR="00ED382D" w:rsidRPr="003658C5" w:rsidRDefault="00ED382D" w:rsidP="00EC5C82">
            <w:pPr>
              <w:jc w:val="both"/>
              <w:rPr>
                <w:rFonts w:ascii="Times New Roman" w:hAnsi="Times New Roman" w:cs="Times New Roman"/>
                <w:sz w:val="18"/>
                <w:szCs w:val="18"/>
                <w:lang w:val="en-US"/>
              </w:rPr>
            </w:pPr>
            <w:r w:rsidRPr="003658C5">
              <w:rPr>
                <w:rFonts w:ascii="Times New Roman" w:hAnsi="Times New Roman" w:cs="Times New Roman"/>
                <w:sz w:val="18"/>
                <w:szCs w:val="18"/>
                <w:lang w:val="en-US"/>
              </w:rPr>
              <w:t>V2</w:t>
            </w:r>
          </w:p>
        </w:tc>
        <w:tc>
          <w:tcPr>
            <w:tcW w:w="5806" w:type="dxa"/>
          </w:tcPr>
          <w:p w:rsidR="00ED382D" w:rsidRPr="003658C5" w:rsidRDefault="00ED382D" w:rsidP="00EC5C82">
            <w:pPr>
              <w:ind w:firstLine="217"/>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Тәрбиенің қоғамдық мәні:</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lastRenderedPageBreak/>
              <w:t>0</w:t>
            </w:r>
          </w:p>
        </w:tc>
        <w:tc>
          <w:tcPr>
            <w:tcW w:w="5806" w:type="dxa"/>
          </w:tcPr>
          <w:p w:rsidR="00ED382D" w:rsidRPr="003658C5" w:rsidRDefault="00ED382D" w:rsidP="00EC5C82">
            <w:pPr>
              <w:ind w:firstLine="217"/>
              <w:jc w:val="both"/>
              <w:rPr>
                <w:rFonts w:ascii="Times New Roman" w:hAnsi="Times New Roman" w:cs="Times New Roman"/>
                <w:sz w:val="18"/>
                <w:szCs w:val="18"/>
              </w:rPr>
            </w:pPr>
            <w:r w:rsidRPr="003658C5">
              <w:rPr>
                <w:rFonts w:ascii="Times New Roman" w:hAnsi="Times New Roman" w:cs="Times New Roman"/>
                <w:sz w:val="18"/>
                <w:szCs w:val="18"/>
                <w:lang w:val="kk-KZ"/>
              </w:rPr>
              <w:t>Ережелер жүйесі</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1</w:t>
            </w:r>
          </w:p>
        </w:tc>
        <w:tc>
          <w:tcPr>
            <w:tcW w:w="5806" w:type="dxa"/>
          </w:tcPr>
          <w:p w:rsidR="00ED382D" w:rsidRPr="003658C5" w:rsidRDefault="00ED382D" w:rsidP="00EC5C82">
            <w:pPr>
              <w:ind w:firstLine="217"/>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Жеке тұлғаның санасына, мінез - құлқының дұрыс қалыптасуына әсер ететін құрал</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0</w:t>
            </w:r>
          </w:p>
        </w:tc>
        <w:tc>
          <w:tcPr>
            <w:tcW w:w="5806" w:type="dxa"/>
          </w:tcPr>
          <w:p w:rsidR="00ED382D" w:rsidRPr="003658C5" w:rsidRDefault="00ED382D" w:rsidP="00EC5C82">
            <w:pPr>
              <w:pStyle w:val="af6"/>
              <w:ind w:firstLine="217"/>
              <w:jc w:val="both"/>
              <w:rPr>
                <w:rFonts w:ascii="Times New Roman" w:hAnsi="Times New Roman" w:cs="Times New Roman"/>
                <w:sz w:val="18"/>
                <w:szCs w:val="18"/>
              </w:rPr>
            </w:pPr>
            <w:r w:rsidRPr="003658C5">
              <w:rPr>
                <w:rFonts w:ascii="Times New Roman" w:hAnsi="Times New Roman" w:cs="Times New Roman"/>
                <w:sz w:val="18"/>
                <w:szCs w:val="18"/>
                <w:lang w:val="kk-KZ"/>
              </w:rPr>
              <w:t>Кең мағынада алғанда, қандайда болса, бір жан иесіне тиісті азық беріп, сол жан иесінің дұрыс өсуіне көмек көрсету деген сөз</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0</w:t>
            </w:r>
          </w:p>
        </w:tc>
        <w:tc>
          <w:tcPr>
            <w:tcW w:w="5806" w:type="dxa"/>
          </w:tcPr>
          <w:p w:rsidR="00ED382D" w:rsidRPr="003658C5" w:rsidRDefault="00ED382D" w:rsidP="00EC5C82">
            <w:pPr>
              <w:ind w:firstLine="217"/>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Қоғамның пайда болуына тән қасиет</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1</w:t>
            </w:r>
          </w:p>
        </w:tc>
        <w:tc>
          <w:tcPr>
            <w:tcW w:w="5806" w:type="dxa"/>
          </w:tcPr>
          <w:p w:rsidR="00ED382D" w:rsidRPr="003658C5" w:rsidRDefault="00ED382D" w:rsidP="00EC5C82">
            <w:pPr>
              <w:ind w:firstLine="217"/>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 xml:space="preserve">Рухани жағынан үнемі жетілу және баюуда көпсалалы </w:t>
            </w:r>
            <w:r>
              <w:rPr>
                <w:rFonts w:ascii="Times New Roman" w:hAnsi="Times New Roman" w:cs="Times New Roman"/>
                <w:sz w:val="18"/>
                <w:szCs w:val="18"/>
                <w:lang w:val="kk-KZ"/>
              </w:rPr>
              <w:t>үдеріс</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0</w:t>
            </w:r>
          </w:p>
        </w:tc>
        <w:tc>
          <w:tcPr>
            <w:tcW w:w="5806" w:type="dxa"/>
          </w:tcPr>
          <w:p w:rsidR="00ED382D" w:rsidRPr="003658C5" w:rsidRDefault="00ED382D" w:rsidP="00EC5C82">
            <w:pPr>
              <w:ind w:firstLine="217"/>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Біз кімдерді тәрбиелейміз, солардың жүрегіне ықпал етеміз</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1</w:t>
            </w:r>
          </w:p>
        </w:tc>
        <w:tc>
          <w:tcPr>
            <w:tcW w:w="5806" w:type="dxa"/>
          </w:tcPr>
          <w:p w:rsidR="00ED382D" w:rsidRPr="003658C5" w:rsidRDefault="00ED382D" w:rsidP="00EC5C82">
            <w:pPr>
              <w:pStyle w:val="af6"/>
              <w:ind w:firstLine="217"/>
              <w:jc w:val="both"/>
              <w:rPr>
                <w:rFonts w:ascii="Times New Roman" w:hAnsi="Times New Roman" w:cs="Times New Roman"/>
                <w:sz w:val="18"/>
                <w:szCs w:val="18"/>
              </w:rPr>
            </w:pPr>
            <w:r w:rsidRPr="003658C5">
              <w:rPr>
                <w:rFonts w:ascii="Times New Roman" w:hAnsi="Times New Roman" w:cs="Times New Roman"/>
                <w:sz w:val="18"/>
                <w:szCs w:val="18"/>
                <w:lang w:val="kk-KZ"/>
              </w:rPr>
              <w:t>Халықтар бойына білімге негізделген этникалық ізгіліктер мен өнерлерді дамыту</w:t>
            </w:r>
          </w:p>
        </w:tc>
      </w:tr>
    </w:tbl>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№4 сұрақ</w:t>
      </w:r>
    </w:p>
    <w:tbl>
      <w:tblPr>
        <w:tblStyle w:val="a8"/>
        <w:tblW w:w="0" w:type="auto"/>
        <w:tblLook w:val="04A0"/>
      </w:tblPr>
      <w:tblGrid>
        <w:gridCol w:w="534"/>
        <w:gridCol w:w="5806"/>
      </w:tblGrid>
      <w:tr w:rsidR="00ED382D" w:rsidRPr="003658C5" w:rsidTr="00EC5C82">
        <w:tc>
          <w:tcPr>
            <w:tcW w:w="534" w:type="dxa"/>
          </w:tcPr>
          <w:p w:rsidR="00ED382D" w:rsidRPr="003658C5" w:rsidRDefault="00ED382D" w:rsidP="00EC5C82">
            <w:pPr>
              <w:jc w:val="both"/>
              <w:rPr>
                <w:rFonts w:ascii="Times New Roman" w:hAnsi="Times New Roman" w:cs="Times New Roman"/>
                <w:sz w:val="18"/>
                <w:szCs w:val="18"/>
                <w:lang w:val="en-US"/>
              </w:rPr>
            </w:pPr>
            <w:r w:rsidRPr="003658C5">
              <w:rPr>
                <w:rFonts w:ascii="Times New Roman" w:hAnsi="Times New Roman" w:cs="Times New Roman"/>
                <w:sz w:val="18"/>
                <w:szCs w:val="18"/>
                <w:lang w:val="en-US"/>
              </w:rPr>
              <w:t>V2</w:t>
            </w:r>
          </w:p>
        </w:tc>
        <w:tc>
          <w:tcPr>
            <w:tcW w:w="5806" w:type="dxa"/>
          </w:tcPr>
          <w:p w:rsidR="00ED382D" w:rsidRPr="003658C5" w:rsidRDefault="00ED382D" w:rsidP="00EC5C82">
            <w:pPr>
              <w:pStyle w:val="af6"/>
              <w:ind w:firstLine="219"/>
              <w:jc w:val="both"/>
              <w:rPr>
                <w:rFonts w:ascii="Times New Roman" w:hAnsi="Times New Roman" w:cs="Times New Roman"/>
                <w:sz w:val="18"/>
                <w:szCs w:val="18"/>
              </w:rPr>
            </w:pPr>
            <w:r w:rsidRPr="003658C5">
              <w:rPr>
                <w:rFonts w:ascii="Times New Roman" w:hAnsi="Times New Roman" w:cs="Times New Roman"/>
                <w:sz w:val="18"/>
                <w:szCs w:val="18"/>
                <w:lang w:val="kk-KZ"/>
              </w:rPr>
              <w:t>Отбасындағы тәрбиенің міндеттері</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0</w:t>
            </w:r>
          </w:p>
        </w:tc>
        <w:tc>
          <w:tcPr>
            <w:tcW w:w="5806" w:type="dxa"/>
          </w:tcPr>
          <w:p w:rsidR="00ED382D" w:rsidRPr="003658C5" w:rsidRDefault="00ED382D" w:rsidP="00EC5C82">
            <w:pPr>
              <w:ind w:firstLine="219"/>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Баланың жеке бас ерекшелігін ескеру</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1</w:t>
            </w:r>
          </w:p>
        </w:tc>
        <w:tc>
          <w:tcPr>
            <w:tcW w:w="5806" w:type="dxa"/>
          </w:tcPr>
          <w:p w:rsidR="00ED382D" w:rsidRPr="003658C5" w:rsidRDefault="00ED382D" w:rsidP="00EC5C82">
            <w:pPr>
              <w:ind w:firstLine="219"/>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Отбасында баланың өсіп жетілуіне, денсаулығына қамқорлық жасау, нығайту, бекіту</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0</w:t>
            </w:r>
          </w:p>
        </w:tc>
        <w:tc>
          <w:tcPr>
            <w:tcW w:w="5806" w:type="dxa"/>
          </w:tcPr>
          <w:p w:rsidR="00ED382D" w:rsidRPr="003658C5" w:rsidRDefault="00ED382D" w:rsidP="00EC5C82">
            <w:pPr>
              <w:ind w:firstLine="219"/>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Баланың психикалық ү</w:t>
            </w:r>
            <w:r>
              <w:rPr>
                <w:rFonts w:ascii="Times New Roman" w:hAnsi="Times New Roman" w:cs="Times New Roman"/>
                <w:sz w:val="18"/>
                <w:szCs w:val="18"/>
                <w:lang w:val="kk-KZ"/>
              </w:rPr>
              <w:t>дерістерін</w:t>
            </w:r>
            <w:r w:rsidRPr="003658C5">
              <w:rPr>
                <w:rFonts w:ascii="Times New Roman" w:hAnsi="Times New Roman" w:cs="Times New Roman"/>
                <w:sz w:val="18"/>
                <w:szCs w:val="18"/>
                <w:lang w:val="kk-KZ"/>
              </w:rPr>
              <w:t xml:space="preserve"> ескеру</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0</w:t>
            </w:r>
          </w:p>
        </w:tc>
        <w:tc>
          <w:tcPr>
            <w:tcW w:w="5806" w:type="dxa"/>
          </w:tcPr>
          <w:p w:rsidR="00ED382D" w:rsidRPr="003658C5" w:rsidRDefault="00ED382D" w:rsidP="00EC5C82">
            <w:pPr>
              <w:ind w:firstLine="219"/>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Жан – жақты дамыған тұлға тәрбиелеу</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1</w:t>
            </w:r>
          </w:p>
        </w:tc>
        <w:tc>
          <w:tcPr>
            <w:tcW w:w="5806" w:type="dxa"/>
          </w:tcPr>
          <w:p w:rsidR="00ED382D" w:rsidRPr="003658C5" w:rsidRDefault="00ED382D" w:rsidP="00EC5C82">
            <w:pPr>
              <w:ind w:firstLine="219"/>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Еңбексүйгіштікке, өзіне – өзі қызмет ету дағдыларына үйрету</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0</w:t>
            </w:r>
          </w:p>
        </w:tc>
        <w:tc>
          <w:tcPr>
            <w:tcW w:w="5806" w:type="dxa"/>
          </w:tcPr>
          <w:p w:rsidR="00ED382D" w:rsidRPr="003658C5" w:rsidRDefault="00ED382D" w:rsidP="00EC5C82">
            <w:pPr>
              <w:ind w:firstLine="219"/>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Жас ұрпақтың бойындағы азаматтық белсенділігін арттыру</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1</w:t>
            </w:r>
          </w:p>
        </w:tc>
        <w:tc>
          <w:tcPr>
            <w:tcW w:w="5806" w:type="dxa"/>
          </w:tcPr>
          <w:p w:rsidR="00ED382D" w:rsidRPr="003658C5" w:rsidRDefault="00ED382D" w:rsidP="00EC5C82">
            <w:pPr>
              <w:ind w:firstLine="219"/>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Отбасы мүшелерінің өзара дұрыс қарым</w:t>
            </w:r>
            <w:r>
              <w:rPr>
                <w:rFonts w:ascii="Times New Roman" w:hAnsi="Times New Roman" w:cs="Times New Roman"/>
                <w:sz w:val="18"/>
                <w:szCs w:val="18"/>
                <w:lang w:val="kk-KZ"/>
              </w:rPr>
              <w:t>-</w:t>
            </w:r>
            <w:r w:rsidRPr="003658C5">
              <w:rPr>
                <w:rFonts w:ascii="Times New Roman" w:hAnsi="Times New Roman" w:cs="Times New Roman"/>
                <w:sz w:val="18"/>
                <w:szCs w:val="18"/>
                <w:lang w:val="kk-KZ"/>
              </w:rPr>
              <w:t>қатынасын, тіл табысып түсінісуін, бірін</w:t>
            </w:r>
            <w:r>
              <w:rPr>
                <w:rFonts w:ascii="Times New Roman" w:hAnsi="Times New Roman" w:cs="Times New Roman"/>
                <w:sz w:val="18"/>
                <w:szCs w:val="18"/>
                <w:lang w:val="kk-KZ"/>
              </w:rPr>
              <w:t>-бірі тыңдап, ата-</w:t>
            </w:r>
            <w:r w:rsidRPr="003658C5">
              <w:rPr>
                <w:rFonts w:ascii="Times New Roman" w:hAnsi="Times New Roman" w:cs="Times New Roman"/>
                <w:sz w:val="18"/>
                <w:szCs w:val="18"/>
                <w:lang w:val="kk-KZ"/>
              </w:rPr>
              <w:t>ананы, туған</w:t>
            </w:r>
            <w:r>
              <w:rPr>
                <w:rFonts w:ascii="Times New Roman" w:hAnsi="Times New Roman" w:cs="Times New Roman"/>
                <w:sz w:val="18"/>
                <w:szCs w:val="18"/>
                <w:lang w:val="kk-KZ"/>
              </w:rPr>
              <w:t>-</w:t>
            </w:r>
            <w:r w:rsidRPr="003658C5">
              <w:rPr>
                <w:rFonts w:ascii="Times New Roman" w:hAnsi="Times New Roman" w:cs="Times New Roman"/>
                <w:sz w:val="18"/>
                <w:szCs w:val="18"/>
                <w:lang w:val="kk-KZ"/>
              </w:rPr>
              <w:t>туыстарын, жасы үлкендерді сыйлап құрмет тұтуға үйрету</w:t>
            </w:r>
          </w:p>
        </w:tc>
      </w:tr>
    </w:tbl>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 xml:space="preserve">№5 сұрақ </w:t>
      </w:r>
    </w:p>
    <w:tbl>
      <w:tblPr>
        <w:tblStyle w:val="a8"/>
        <w:tblW w:w="0" w:type="auto"/>
        <w:tblLook w:val="04A0"/>
      </w:tblPr>
      <w:tblGrid>
        <w:gridCol w:w="534"/>
        <w:gridCol w:w="5806"/>
      </w:tblGrid>
      <w:tr w:rsidR="00ED382D" w:rsidRPr="003658C5" w:rsidTr="00EC5C82">
        <w:tc>
          <w:tcPr>
            <w:tcW w:w="534" w:type="dxa"/>
          </w:tcPr>
          <w:p w:rsidR="00ED382D" w:rsidRPr="003658C5" w:rsidRDefault="00ED382D" w:rsidP="00EC5C82">
            <w:pPr>
              <w:jc w:val="both"/>
              <w:rPr>
                <w:rFonts w:ascii="Times New Roman" w:hAnsi="Times New Roman" w:cs="Times New Roman"/>
                <w:sz w:val="18"/>
                <w:szCs w:val="18"/>
                <w:lang w:val="en-US"/>
              </w:rPr>
            </w:pPr>
            <w:r w:rsidRPr="003658C5">
              <w:rPr>
                <w:rFonts w:ascii="Times New Roman" w:hAnsi="Times New Roman" w:cs="Times New Roman"/>
                <w:sz w:val="18"/>
                <w:szCs w:val="18"/>
                <w:lang w:val="en-US"/>
              </w:rPr>
              <w:t>V2</w:t>
            </w:r>
          </w:p>
        </w:tc>
        <w:tc>
          <w:tcPr>
            <w:tcW w:w="5806" w:type="dxa"/>
          </w:tcPr>
          <w:p w:rsidR="00ED382D" w:rsidRPr="003658C5" w:rsidRDefault="00ED382D" w:rsidP="00EC5C82">
            <w:pPr>
              <w:ind w:firstLine="219"/>
              <w:jc w:val="both"/>
              <w:rPr>
                <w:rFonts w:ascii="Times New Roman" w:hAnsi="Times New Roman" w:cs="Times New Roman"/>
                <w:sz w:val="18"/>
                <w:szCs w:val="18"/>
              </w:rPr>
            </w:pPr>
            <w:r w:rsidRPr="003658C5">
              <w:rPr>
                <w:rFonts w:ascii="Times New Roman" w:hAnsi="Times New Roman" w:cs="Times New Roman"/>
                <w:sz w:val="18"/>
                <w:szCs w:val="18"/>
                <w:lang w:val="kk-KZ"/>
              </w:rPr>
              <w:t>Тәрбиенің заңдылықтары:</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0</w:t>
            </w:r>
          </w:p>
        </w:tc>
        <w:tc>
          <w:tcPr>
            <w:tcW w:w="5806" w:type="dxa"/>
          </w:tcPr>
          <w:p w:rsidR="00ED382D" w:rsidRPr="003658C5" w:rsidRDefault="00ED382D" w:rsidP="00EC5C82">
            <w:pPr>
              <w:ind w:firstLine="219"/>
              <w:jc w:val="both"/>
              <w:rPr>
                <w:rFonts w:ascii="Times New Roman" w:hAnsi="Times New Roman" w:cs="Times New Roman"/>
                <w:sz w:val="18"/>
                <w:szCs w:val="18"/>
              </w:rPr>
            </w:pPr>
            <w:r w:rsidRPr="003658C5">
              <w:rPr>
                <w:rFonts w:ascii="Times New Roman" w:hAnsi="Times New Roman" w:cs="Times New Roman"/>
                <w:sz w:val="18"/>
                <w:szCs w:val="18"/>
                <w:lang w:val="kk-KZ"/>
              </w:rPr>
              <w:t>Ұжымның қалыптасу жолдарын анықтайды</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1</w:t>
            </w:r>
          </w:p>
        </w:tc>
        <w:tc>
          <w:tcPr>
            <w:tcW w:w="5806" w:type="dxa"/>
          </w:tcPr>
          <w:p w:rsidR="00ED382D" w:rsidRPr="003658C5" w:rsidRDefault="00ED382D" w:rsidP="00EC5C82">
            <w:pPr>
              <w:ind w:firstLine="219"/>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Баланың үнемі жетілуі, даму жағдайында болуы</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0</w:t>
            </w:r>
          </w:p>
        </w:tc>
        <w:tc>
          <w:tcPr>
            <w:tcW w:w="5806" w:type="dxa"/>
          </w:tcPr>
          <w:p w:rsidR="00ED382D" w:rsidRPr="003658C5" w:rsidRDefault="00ED382D" w:rsidP="00EC5C82">
            <w:pPr>
              <w:ind w:firstLine="219"/>
              <w:jc w:val="both"/>
              <w:rPr>
                <w:rFonts w:ascii="Times New Roman" w:hAnsi="Times New Roman" w:cs="Times New Roman"/>
                <w:sz w:val="18"/>
                <w:szCs w:val="18"/>
              </w:rPr>
            </w:pPr>
            <w:r w:rsidRPr="003658C5">
              <w:rPr>
                <w:rFonts w:ascii="Times New Roman" w:hAnsi="Times New Roman" w:cs="Times New Roman"/>
                <w:sz w:val="18"/>
                <w:szCs w:val="18"/>
                <w:lang w:val="kk-KZ"/>
              </w:rPr>
              <w:t>Отбасы тәрбиесінің ерекшеліктерін анықтайды</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0</w:t>
            </w:r>
          </w:p>
        </w:tc>
        <w:tc>
          <w:tcPr>
            <w:tcW w:w="5806" w:type="dxa"/>
          </w:tcPr>
          <w:p w:rsidR="00ED382D" w:rsidRPr="003658C5" w:rsidRDefault="00ED382D" w:rsidP="00EC5C82">
            <w:pPr>
              <w:pStyle w:val="af6"/>
              <w:ind w:firstLine="219"/>
              <w:jc w:val="both"/>
              <w:rPr>
                <w:rFonts w:ascii="Times New Roman" w:hAnsi="Times New Roman" w:cs="Times New Roman"/>
                <w:sz w:val="18"/>
                <w:szCs w:val="18"/>
              </w:rPr>
            </w:pPr>
            <w:r w:rsidRPr="003658C5">
              <w:rPr>
                <w:rFonts w:ascii="Times New Roman" w:hAnsi="Times New Roman" w:cs="Times New Roman"/>
                <w:sz w:val="18"/>
                <w:szCs w:val="18"/>
                <w:lang w:val="kk-KZ"/>
              </w:rPr>
              <w:t>Оқушылардың қоғамдық жұмысты атқарудағы міндеттерін анықтайды</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1</w:t>
            </w:r>
          </w:p>
        </w:tc>
        <w:tc>
          <w:tcPr>
            <w:tcW w:w="5806" w:type="dxa"/>
          </w:tcPr>
          <w:p w:rsidR="00ED382D" w:rsidRPr="003658C5" w:rsidRDefault="00ED382D" w:rsidP="00EC5C82">
            <w:pPr>
              <w:pStyle w:val="af6"/>
              <w:ind w:firstLine="219"/>
              <w:jc w:val="both"/>
              <w:rPr>
                <w:rFonts w:ascii="Times New Roman" w:hAnsi="Times New Roman" w:cs="Times New Roman"/>
                <w:sz w:val="18"/>
                <w:szCs w:val="18"/>
              </w:rPr>
            </w:pPr>
            <w:r w:rsidRPr="003658C5">
              <w:rPr>
                <w:rFonts w:ascii="Times New Roman" w:hAnsi="Times New Roman" w:cs="Times New Roman"/>
                <w:sz w:val="18"/>
                <w:szCs w:val="18"/>
                <w:lang w:val="kk-KZ"/>
              </w:rPr>
              <w:t>Тәрбие мен дамудың бірлігі және өзара байлыныстылығы</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0</w:t>
            </w:r>
          </w:p>
        </w:tc>
        <w:tc>
          <w:tcPr>
            <w:tcW w:w="5806" w:type="dxa"/>
          </w:tcPr>
          <w:p w:rsidR="00ED382D" w:rsidRPr="00C12182" w:rsidRDefault="00ED382D" w:rsidP="00EC5C82">
            <w:pPr>
              <w:widowControl w:val="0"/>
              <w:ind w:firstLine="219"/>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Пән мұғалімдерінің сынып оқушылармен қарым-қатынасын дұрыс қалыптастырудағы міндеттерін анықтайды</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1</w:t>
            </w:r>
          </w:p>
        </w:tc>
        <w:tc>
          <w:tcPr>
            <w:tcW w:w="5806" w:type="dxa"/>
          </w:tcPr>
          <w:p w:rsidR="00ED382D" w:rsidRPr="003658C5" w:rsidRDefault="00ED382D" w:rsidP="00EC5C82">
            <w:pPr>
              <w:pStyle w:val="af6"/>
              <w:ind w:firstLine="219"/>
              <w:jc w:val="both"/>
              <w:rPr>
                <w:rFonts w:ascii="Times New Roman" w:hAnsi="Times New Roman" w:cs="Times New Roman"/>
                <w:sz w:val="18"/>
                <w:szCs w:val="18"/>
              </w:rPr>
            </w:pPr>
            <w:r w:rsidRPr="003658C5">
              <w:rPr>
                <w:rFonts w:ascii="Times New Roman" w:hAnsi="Times New Roman" w:cs="Times New Roman"/>
                <w:sz w:val="18"/>
                <w:szCs w:val="18"/>
                <w:lang w:val="kk-KZ"/>
              </w:rPr>
              <w:t>Тәрбие мен өзін</w:t>
            </w:r>
            <w:r>
              <w:rPr>
                <w:rFonts w:ascii="Times New Roman" w:hAnsi="Times New Roman" w:cs="Times New Roman"/>
                <w:sz w:val="18"/>
                <w:szCs w:val="18"/>
                <w:lang w:val="kk-KZ"/>
              </w:rPr>
              <w:t>-</w:t>
            </w:r>
            <w:r w:rsidRPr="003658C5">
              <w:rPr>
                <w:rFonts w:ascii="Times New Roman" w:hAnsi="Times New Roman" w:cs="Times New Roman"/>
                <w:sz w:val="18"/>
                <w:szCs w:val="18"/>
                <w:lang w:val="kk-KZ"/>
              </w:rPr>
              <w:t>өзі тәрбиелеудің бірлігі және өзара байланыстылығы</w:t>
            </w:r>
          </w:p>
        </w:tc>
      </w:tr>
    </w:tbl>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№6 сұрақ</w:t>
      </w:r>
    </w:p>
    <w:tbl>
      <w:tblPr>
        <w:tblStyle w:val="a8"/>
        <w:tblW w:w="0" w:type="auto"/>
        <w:tblLook w:val="04A0"/>
      </w:tblPr>
      <w:tblGrid>
        <w:gridCol w:w="534"/>
        <w:gridCol w:w="5806"/>
      </w:tblGrid>
      <w:tr w:rsidR="00ED382D" w:rsidRPr="00B6423B" w:rsidTr="00EC5C82">
        <w:tc>
          <w:tcPr>
            <w:tcW w:w="534" w:type="dxa"/>
          </w:tcPr>
          <w:p w:rsidR="00ED382D" w:rsidRPr="003658C5" w:rsidRDefault="00ED382D" w:rsidP="00EC5C82">
            <w:pPr>
              <w:jc w:val="both"/>
              <w:rPr>
                <w:rFonts w:ascii="Times New Roman" w:hAnsi="Times New Roman" w:cs="Times New Roman"/>
                <w:sz w:val="18"/>
                <w:szCs w:val="18"/>
                <w:lang w:val="en-US"/>
              </w:rPr>
            </w:pPr>
            <w:r w:rsidRPr="003658C5">
              <w:rPr>
                <w:rFonts w:ascii="Times New Roman" w:hAnsi="Times New Roman" w:cs="Times New Roman"/>
                <w:sz w:val="18"/>
                <w:szCs w:val="18"/>
                <w:lang w:val="en-US"/>
              </w:rPr>
              <w:t>V2</w:t>
            </w:r>
          </w:p>
        </w:tc>
        <w:tc>
          <w:tcPr>
            <w:tcW w:w="5806" w:type="dxa"/>
          </w:tcPr>
          <w:p w:rsidR="00ED382D" w:rsidRPr="003658C5" w:rsidRDefault="00ED382D" w:rsidP="00EC5C82">
            <w:pPr>
              <w:ind w:firstLine="217"/>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Тәрбиенің қоғамдағы атқаратын қызметіне орай өзіндік ерекшеліктері:</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0</w:t>
            </w:r>
          </w:p>
        </w:tc>
        <w:tc>
          <w:tcPr>
            <w:tcW w:w="5806" w:type="dxa"/>
          </w:tcPr>
          <w:p w:rsidR="00ED382D" w:rsidRPr="003658C5" w:rsidRDefault="00ED382D" w:rsidP="00EC5C82">
            <w:pPr>
              <w:ind w:firstLine="217"/>
              <w:jc w:val="both"/>
              <w:rPr>
                <w:rFonts w:ascii="Times New Roman" w:hAnsi="Times New Roman" w:cs="Times New Roman"/>
                <w:sz w:val="18"/>
                <w:szCs w:val="18"/>
              </w:rPr>
            </w:pPr>
            <w:r w:rsidRPr="003658C5">
              <w:rPr>
                <w:rFonts w:ascii="Times New Roman" w:hAnsi="Times New Roman" w:cs="Times New Roman"/>
                <w:sz w:val="18"/>
                <w:szCs w:val="18"/>
                <w:lang w:val="kk-KZ"/>
              </w:rPr>
              <w:t>Бақылау әрекеті</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1</w:t>
            </w:r>
          </w:p>
        </w:tc>
        <w:tc>
          <w:tcPr>
            <w:tcW w:w="5806" w:type="dxa"/>
          </w:tcPr>
          <w:p w:rsidR="00ED382D" w:rsidRPr="003658C5" w:rsidRDefault="00ED382D" w:rsidP="00EC5C82">
            <w:pPr>
              <w:ind w:firstLine="217"/>
              <w:jc w:val="both"/>
              <w:rPr>
                <w:rFonts w:ascii="Times New Roman" w:hAnsi="Times New Roman" w:cs="Times New Roman"/>
                <w:sz w:val="18"/>
                <w:szCs w:val="18"/>
              </w:rPr>
            </w:pPr>
            <w:r w:rsidRPr="003658C5">
              <w:rPr>
                <w:rFonts w:ascii="Times New Roman" w:hAnsi="Times New Roman" w:cs="Times New Roman"/>
                <w:sz w:val="18"/>
                <w:szCs w:val="18"/>
                <w:lang w:val="kk-KZ"/>
              </w:rPr>
              <w:t>Қоғамдық құбылыс</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1</w:t>
            </w:r>
          </w:p>
        </w:tc>
        <w:tc>
          <w:tcPr>
            <w:tcW w:w="5806" w:type="dxa"/>
          </w:tcPr>
          <w:p w:rsidR="00ED382D" w:rsidRPr="003658C5" w:rsidRDefault="00ED382D" w:rsidP="00EC5C82">
            <w:pPr>
              <w:ind w:firstLine="217"/>
              <w:jc w:val="both"/>
              <w:rPr>
                <w:rFonts w:ascii="Times New Roman" w:hAnsi="Times New Roman" w:cs="Times New Roman"/>
                <w:sz w:val="18"/>
                <w:szCs w:val="18"/>
              </w:rPr>
            </w:pPr>
            <w:r w:rsidRPr="003658C5">
              <w:rPr>
                <w:rFonts w:ascii="Times New Roman" w:hAnsi="Times New Roman" w:cs="Times New Roman"/>
                <w:sz w:val="18"/>
                <w:szCs w:val="18"/>
                <w:lang w:val="kk-KZ"/>
              </w:rPr>
              <w:t>Ұзақ әрі қүрделі процесс</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0</w:t>
            </w:r>
          </w:p>
        </w:tc>
        <w:tc>
          <w:tcPr>
            <w:tcW w:w="5806" w:type="dxa"/>
          </w:tcPr>
          <w:p w:rsidR="00ED382D" w:rsidRPr="003658C5" w:rsidRDefault="00ED382D" w:rsidP="00EC5C82">
            <w:pPr>
              <w:pStyle w:val="af6"/>
              <w:ind w:firstLine="217"/>
              <w:jc w:val="both"/>
              <w:rPr>
                <w:rFonts w:ascii="Times New Roman" w:hAnsi="Times New Roman" w:cs="Times New Roman"/>
                <w:sz w:val="18"/>
                <w:szCs w:val="18"/>
              </w:rPr>
            </w:pPr>
            <w:r w:rsidRPr="003658C5">
              <w:rPr>
                <w:rFonts w:ascii="Times New Roman" w:hAnsi="Times New Roman" w:cs="Times New Roman"/>
                <w:sz w:val="18"/>
                <w:szCs w:val="18"/>
                <w:lang w:val="kk-KZ"/>
              </w:rPr>
              <w:t>Тәрбиелік іс-шарасы</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0</w:t>
            </w:r>
          </w:p>
        </w:tc>
        <w:tc>
          <w:tcPr>
            <w:tcW w:w="5806" w:type="dxa"/>
          </w:tcPr>
          <w:p w:rsidR="00ED382D" w:rsidRPr="003658C5" w:rsidRDefault="00ED382D" w:rsidP="00EC5C82">
            <w:pPr>
              <w:ind w:firstLine="217"/>
              <w:jc w:val="both"/>
              <w:rPr>
                <w:rFonts w:ascii="Times New Roman" w:hAnsi="Times New Roman" w:cs="Times New Roman"/>
                <w:sz w:val="18"/>
                <w:szCs w:val="18"/>
              </w:rPr>
            </w:pPr>
            <w:r w:rsidRPr="003658C5">
              <w:rPr>
                <w:rFonts w:ascii="Times New Roman" w:hAnsi="Times New Roman" w:cs="Times New Roman"/>
                <w:sz w:val="18"/>
                <w:szCs w:val="18"/>
                <w:lang w:val="kk-KZ"/>
              </w:rPr>
              <w:t>Тәрбиелік әрекет</w:t>
            </w:r>
          </w:p>
        </w:tc>
      </w:tr>
      <w:tr w:rsidR="00ED382D" w:rsidRPr="003658C5" w:rsidTr="00EC5C82">
        <w:tc>
          <w:tcPr>
            <w:tcW w:w="534" w:type="dxa"/>
          </w:tcPr>
          <w:p w:rsidR="00ED382D" w:rsidRPr="003658C5" w:rsidRDefault="00ED382D" w:rsidP="00EC5C82">
            <w:pPr>
              <w:ind w:firstLine="142"/>
              <w:jc w:val="both"/>
              <w:rPr>
                <w:rFonts w:ascii="Times New Roman" w:hAnsi="Times New Roman" w:cs="Times New Roman"/>
                <w:sz w:val="18"/>
                <w:szCs w:val="18"/>
              </w:rPr>
            </w:pPr>
            <w:r w:rsidRPr="003658C5">
              <w:rPr>
                <w:rFonts w:ascii="Times New Roman" w:hAnsi="Times New Roman" w:cs="Times New Roman"/>
                <w:sz w:val="18"/>
                <w:szCs w:val="18"/>
              </w:rPr>
              <w:t>1</w:t>
            </w:r>
          </w:p>
        </w:tc>
        <w:tc>
          <w:tcPr>
            <w:tcW w:w="5806" w:type="dxa"/>
          </w:tcPr>
          <w:p w:rsidR="00ED382D" w:rsidRPr="003658C5" w:rsidRDefault="00ED382D" w:rsidP="00EC5C82">
            <w:pPr>
              <w:pStyle w:val="af6"/>
              <w:ind w:firstLine="217"/>
              <w:jc w:val="both"/>
              <w:rPr>
                <w:rFonts w:ascii="Times New Roman" w:hAnsi="Times New Roman" w:cs="Times New Roman"/>
                <w:sz w:val="18"/>
                <w:szCs w:val="18"/>
              </w:rPr>
            </w:pPr>
            <w:r w:rsidRPr="003658C5">
              <w:rPr>
                <w:rFonts w:ascii="Times New Roman" w:hAnsi="Times New Roman" w:cs="Times New Roman"/>
                <w:sz w:val="18"/>
                <w:szCs w:val="18"/>
                <w:lang w:val="kk-KZ"/>
              </w:rPr>
              <w:t>Мақсатты процесс</w:t>
            </w:r>
          </w:p>
        </w:tc>
      </w:tr>
    </w:tbl>
    <w:p w:rsidR="00ED382D" w:rsidRDefault="00ED382D" w:rsidP="00ED382D">
      <w:pPr>
        <w:spacing w:after="0" w:line="240" w:lineRule="auto"/>
        <w:ind w:firstLine="567"/>
        <w:jc w:val="both"/>
        <w:rPr>
          <w:rFonts w:ascii="Times New Roman" w:hAnsi="Times New Roman" w:cs="Times New Roman"/>
          <w:sz w:val="20"/>
          <w:szCs w:val="20"/>
          <w:lang w:val="kk-KZ"/>
        </w:rPr>
      </w:pPr>
    </w:p>
    <w:p w:rsidR="00ED382D" w:rsidRPr="00714B42" w:rsidRDefault="00ED382D" w:rsidP="00ED382D">
      <w:pPr>
        <w:spacing w:after="0" w:line="240" w:lineRule="auto"/>
        <w:ind w:firstLine="567"/>
        <w:jc w:val="both"/>
        <w:rPr>
          <w:rFonts w:ascii="Times New Roman" w:hAnsi="Times New Roman" w:cs="Times New Roman"/>
          <w:sz w:val="20"/>
          <w:szCs w:val="20"/>
          <w:lang w:val="kk-KZ"/>
        </w:rPr>
      </w:pPr>
      <w:r w:rsidRPr="00714B42">
        <w:rPr>
          <w:rFonts w:ascii="Times New Roman" w:hAnsi="Times New Roman" w:cs="Times New Roman"/>
          <w:sz w:val="20"/>
          <w:szCs w:val="20"/>
          <w:lang w:val="kk-KZ"/>
        </w:rPr>
        <w:t>№7 сұрақ</w:t>
      </w:r>
    </w:p>
    <w:tbl>
      <w:tblPr>
        <w:tblStyle w:val="a8"/>
        <w:tblW w:w="6345" w:type="dxa"/>
        <w:tblLook w:val="04A0"/>
      </w:tblPr>
      <w:tblGrid>
        <w:gridCol w:w="534"/>
        <w:gridCol w:w="5811"/>
      </w:tblGrid>
      <w:tr w:rsidR="00ED382D" w:rsidRPr="00615FB6" w:rsidTr="00EC5C82">
        <w:tc>
          <w:tcPr>
            <w:tcW w:w="534" w:type="dxa"/>
          </w:tcPr>
          <w:p w:rsidR="00ED382D" w:rsidRPr="00615FB6" w:rsidRDefault="00ED382D" w:rsidP="00EC5C82">
            <w:pPr>
              <w:jc w:val="both"/>
              <w:rPr>
                <w:rFonts w:ascii="Times New Roman" w:hAnsi="Times New Roman" w:cs="Times New Roman"/>
                <w:sz w:val="18"/>
                <w:szCs w:val="18"/>
                <w:lang w:val="en-US"/>
              </w:rPr>
            </w:pPr>
            <w:r w:rsidRPr="00615FB6">
              <w:rPr>
                <w:rFonts w:ascii="Times New Roman" w:hAnsi="Times New Roman" w:cs="Times New Roman"/>
                <w:sz w:val="18"/>
                <w:szCs w:val="18"/>
                <w:lang w:val="en-US"/>
              </w:rPr>
              <w:t>V2</w:t>
            </w:r>
          </w:p>
        </w:tc>
        <w:tc>
          <w:tcPr>
            <w:tcW w:w="5811" w:type="dxa"/>
          </w:tcPr>
          <w:p w:rsidR="00ED382D" w:rsidRPr="00615FB6" w:rsidRDefault="00ED382D" w:rsidP="00EC5C82">
            <w:pPr>
              <w:ind w:firstLine="210"/>
              <w:jc w:val="both"/>
              <w:rPr>
                <w:rFonts w:ascii="Times New Roman" w:hAnsi="Times New Roman" w:cs="Times New Roman"/>
                <w:sz w:val="18"/>
                <w:szCs w:val="18"/>
                <w:lang w:val="kk-KZ"/>
              </w:rPr>
            </w:pPr>
            <w:r w:rsidRPr="00615FB6">
              <w:rPr>
                <w:rFonts w:ascii="Times New Roman" w:hAnsi="Times New Roman" w:cs="Times New Roman"/>
                <w:sz w:val="18"/>
                <w:szCs w:val="18"/>
                <w:lang w:val="kk-KZ"/>
              </w:rPr>
              <w:t>Тәрбие әдістері:</w:t>
            </w:r>
          </w:p>
        </w:tc>
      </w:tr>
      <w:tr w:rsidR="00ED382D" w:rsidRPr="00615FB6" w:rsidTr="00EC5C82">
        <w:tc>
          <w:tcPr>
            <w:tcW w:w="534" w:type="dxa"/>
          </w:tcPr>
          <w:p w:rsidR="00ED382D" w:rsidRPr="00615FB6" w:rsidRDefault="00ED382D" w:rsidP="00EC5C82">
            <w:pPr>
              <w:ind w:firstLine="142"/>
              <w:jc w:val="both"/>
              <w:rPr>
                <w:rFonts w:ascii="Times New Roman" w:hAnsi="Times New Roman" w:cs="Times New Roman"/>
                <w:sz w:val="18"/>
                <w:szCs w:val="18"/>
              </w:rPr>
            </w:pPr>
            <w:r w:rsidRPr="00615FB6">
              <w:rPr>
                <w:rFonts w:ascii="Times New Roman" w:hAnsi="Times New Roman" w:cs="Times New Roman"/>
                <w:sz w:val="18"/>
                <w:szCs w:val="18"/>
              </w:rPr>
              <w:lastRenderedPageBreak/>
              <w:t>0</w:t>
            </w:r>
          </w:p>
        </w:tc>
        <w:tc>
          <w:tcPr>
            <w:tcW w:w="5811" w:type="dxa"/>
          </w:tcPr>
          <w:p w:rsidR="00ED382D" w:rsidRPr="00615FB6" w:rsidRDefault="00ED382D" w:rsidP="00EC5C82">
            <w:pPr>
              <w:ind w:firstLine="210"/>
              <w:jc w:val="both"/>
              <w:rPr>
                <w:rFonts w:ascii="Times New Roman" w:hAnsi="Times New Roman" w:cs="Times New Roman"/>
                <w:sz w:val="18"/>
                <w:szCs w:val="18"/>
              </w:rPr>
            </w:pPr>
            <w:r w:rsidRPr="00615FB6">
              <w:rPr>
                <w:rFonts w:ascii="Times New Roman" w:hAnsi="Times New Roman" w:cs="Times New Roman"/>
                <w:sz w:val="18"/>
                <w:szCs w:val="18"/>
                <w:lang w:val="kk-KZ"/>
              </w:rPr>
              <w:t>Педагогикалық біліктілік деңгейі</w:t>
            </w:r>
          </w:p>
        </w:tc>
      </w:tr>
      <w:tr w:rsidR="00ED382D" w:rsidRPr="00615FB6" w:rsidTr="00EC5C82">
        <w:tc>
          <w:tcPr>
            <w:tcW w:w="534" w:type="dxa"/>
          </w:tcPr>
          <w:p w:rsidR="00ED382D" w:rsidRPr="00615FB6" w:rsidRDefault="00ED382D" w:rsidP="00EC5C82">
            <w:pPr>
              <w:ind w:firstLine="142"/>
              <w:jc w:val="both"/>
              <w:rPr>
                <w:rFonts w:ascii="Times New Roman" w:hAnsi="Times New Roman" w:cs="Times New Roman"/>
                <w:sz w:val="18"/>
                <w:szCs w:val="18"/>
              </w:rPr>
            </w:pPr>
            <w:r w:rsidRPr="00615FB6">
              <w:rPr>
                <w:rFonts w:ascii="Times New Roman" w:hAnsi="Times New Roman" w:cs="Times New Roman"/>
                <w:sz w:val="18"/>
                <w:szCs w:val="18"/>
              </w:rPr>
              <w:t>1</w:t>
            </w:r>
          </w:p>
        </w:tc>
        <w:tc>
          <w:tcPr>
            <w:tcW w:w="5811" w:type="dxa"/>
          </w:tcPr>
          <w:p w:rsidR="00ED382D" w:rsidRPr="00615FB6" w:rsidRDefault="00ED382D" w:rsidP="00EC5C82">
            <w:pPr>
              <w:ind w:firstLine="210"/>
              <w:jc w:val="both"/>
              <w:rPr>
                <w:rFonts w:ascii="Times New Roman" w:hAnsi="Times New Roman" w:cs="Times New Roman"/>
                <w:sz w:val="18"/>
                <w:szCs w:val="18"/>
                <w:lang w:val="kk-KZ"/>
              </w:rPr>
            </w:pPr>
            <w:r w:rsidRPr="00615FB6">
              <w:rPr>
                <w:rFonts w:ascii="Times New Roman" w:hAnsi="Times New Roman" w:cs="Times New Roman"/>
                <w:sz w:val="18"/>
                <w:szCs w:val="18"/>
                <w:lang w:val="kk-KZ"/>
              </w:rPr>
              <w:t>Жеке басқа ықпал ету құралы</w:t>
            </w:r>
          </w:p>
        </w:tc>
      </w:tr>
      <w:tr w:rsidR="00ED382D" w:rsidRPr="00615FB6" w:rsidTr="00EC5C82">
        <w:tc>
          <w:tcPr>
            <w:tcW w:w="534" w:type="dxa"/>
          </w:tcPr>
          <w:p w:rsidR="00ED382D" w:rsidRPr="00615FB6" w:rsidRDefault="00ED382D" w:rsidP="00EC5C82">
            <w:pPr>
              <w:ind w:firstLine="142"/>
              <w:jc w:val="both"/>
              <w:rPr>
                <w:rFonts w:ascii="Times New Roman" w:hAnsi="Times New Roman" w:cs="Times New Roman"/>
                <w:sz w:val="18"/>
                <w:szCs w:val="18"/>
              </w:rPr>
            </w:pPr>
            <w:r w:rsidRPr="00615FB6">
              <w:rPr>
                <w:rFonts w:ascii="Times New Roman" w:hAnsi="Times New Roman" w:cs="Times New Roman"/>
                <w:sz w:val="18"/>
                <w:szCs w:val="18"/>
              </w:rPr>
              <w:t>1</w:t>
            </w:r>
          </w:p>
        </w:tc>
        <w:tc>
          <w:tcPr>
            <w:tcW w:w="5811" w:type="dxa"/>
          </w:tcPr>
          <w:p w:rsidR="00ED382D" w:rsidRPr="00615FB6" w:rsidRDefault="00ED382D" w:rsidP="00EC5C82">
            <w:pPr>
              <w:pStyle w:val="af6"/>
              <w:ind w:firstLine="210"/>
              <w:jc w:val="both"/>
              <w:rPr>
                <w:rFonts w:ascii="Times New Roman" w:hAnsi="Times New Roman" w:cs="Times New Roman"/>
                <w:sz w:val="18"/>
                <w:szCs w:val="18"/>
                <w:lang w:val="kk-KZ"/>
              </w:rPr>
            </w:pPr>
            <w:r w:rsidRPr="00615FB6">
              <w:rPr>
                <w:rFonts w:ascii="Times New Roman" w:hAnsi="Times New Roman" w:cs="Times New Roman"/>
                <w:sz w:val="18"/>
                <w:szCs w:val="18"/>
                <w:lang w:val="kk-KZ"/>
              </w:rPr>
              <w:t>Тәрбиешілер мен тәрбиеленушілердің өзара байланыс іс - әрекетінің тәсілдері</w:t>
            </w:r>
          </w:p>
        </w:tc>
      </w:tr>
      <w:tr w:rsidR="00ED382D" w:rsidRPr="00615FB6" w:rsidTr="00EC5C82">
        <w:tc>
          <w:tcPr>
            <w:tcW w:w="534" w:type="dxa"/>
          </w:tcPr>
          <w:p w:rsidR="00ED382D" w:rsidRPr="00615FB6" w:rsidRDefault="00ED382D" w:rsidP="00EC5C82">
            <w:pPr>
              <w:ind w:firstLine="142"/>
              <w:jc w:val="both"/>
              <w:rPr>
                <w:rFonts w:ascii="Times New Roman" w:hAnsi="Times New Roman" w:cs="Times New Roman"/>
                <w:sz w:val="18"/>
                <w:szCs w:val="18"/>
              </w:rPr>
            </w:pPr>
            <w:r w:rsidRPr="00615FB6">
              <w:rPr>
                <w:rFonts w:ascii="Times New Roman" w:hAnsi="Times New Roman" w:cs="Times New Roman"/>
                <w:sz w:val="18"/>
                <w:szCs w:val="18"/>
              </w:rPr>
              <w:t>0</w:t>
            </w:r>
          </w:p>
        </w:tc>
        <w:tc>
          <w:tcPr>
            <w:tcW w:w="5811" w:type="dxa"/>
          </w:tcPr>
          <w:p w:rsidR="00ED382D" w:rsidRPr="00615FB6" w:rsidRDefault="00ED382D" w:rsidP="00EC5C82">
            <w:pPr>
              <w:pStyle w:val="af6"/>
              <w:ind w:firstLine="210"/>
              <w:jc w:val="both"/>
              <w:rPr>
                <w:rFonts w:ascii="Times New Roman" w:hAnsi="Times New Roman" w:cs="Times New Roman"/>
                <w:sz w:val="18"/>
                <w:szCs w:val="18"/>
              </w:rPr>
            </w:pPr>
            <w:r w:rsidRPr="00615FB6">
              <w:rPr>
                <w:rFonts w:ascii="Times New Roman" w:hAnsi="Times New Roman" w:cs="Times New Roman"/>
                <w:sz w:val="18"/>
                <w:szCs w:val="18"/>
                <w:lang w:val="kk-KZ"/>
              </w:rPr>
              <w:t>Тәрбие үрдістерінің жиынтығы</w:t>
            </w:r>
          </w:p>
        </w:tc>
      </w:tr>
      <w:tr w:rsidR="00ED382D" w:rsidRPr="00615FB6" w:rsidTr="00EC5C82">
        <w:tc>
          <w:tcPr>
            <w:tcW w:w="534" w:type="dxa"/>
          </w:tcPr>
          <w:p w:rsidR="00ED382D" w:rsidRPr="00615FB6" w:rsidRDefault="00ED382D" w:rsidP="00EC5C82">
            <w:pPr>
              <w:ind w:firstLine="142"/>
              <w:jc w:val="both"/>
              <w:rPr>
                <w:rFonts w:ascii="Times New Roman" w:hAnsi="Times New Roman" w:cs="Times New Roman"/>
                <w:sz w:val="18"/>
                <w:szCs w:val="18"/>
              </w:rPr>
            </w:pPr>
            <w:r w:rsidRPr="00615FB6">
              <w:rPr>
                <w:rFonts w:ascii="Times New Roman" w:hAnsi="Times New Roman" w:cs="Times New Roman"/>
                <w:sz w:val="18"/>
                <w:szCs w:val="18"/>
              </w:rPr>
              <w:t>0</w:t>
            </w:r>
          </w:p>
        </w:tc>
        <w:tc>
          <w:tcPr>
            <w:tcW w:w="5811" w:type="dxa"/>
          </w:tcPr>
          <w:p w:rsidR="00ED382D" w:rsidRPr="00615FB6" w:rsidRDefault="00ED382D" w:rsidP="00EC5C82">
            <w:pPr>
              <w:pStyle w:val="af6"/>
              <w:ind w:firstLine="210"/>
              <w:jc w:val="both"/>
              <w:rPr>
                <w:rFonts w:ascii="Times New Roman" w:hAnsi="Times New Roman" w:cs="Times New Roman"/>
                <w:sz w:val="18"/>
                <w:szCs w:val="18"/>
              </w:rPr>
            </w:pPr>
            <w:r w:rsidRPr="00615FB6">
              <w:rPr>
                <w:rFonts w:ascii="Times New Roman" w:hAnsi="Times New Roman" w:cs="Times New Roman"/>
                <w:sz w:val="18"/>
                <w:szCs w:val="18"/>
                <w:lang w:val="kk-KZ"/>
              </w:rPr>
              <w:t>Тәрбиеленушілердің жас  және жеке ерекшеліктері</w:t>
            </w:r>
          </w:p>
        </w:tc>
      </w:tr>
      <w:tr w:rsidR="00ED382D" w:rsidRPr="00615FB6" w:rsidTr="00EC5C82">
        <w:tc>
          <w:tcPr>
            <w:tcW w:w="534" w:type="dxa"/>
          </w:tcPr>
          <w:p w:rsidR="00ED382D" w:rsidRPr="00615FB6" w:rsidRDefault="00ED382D" w:rsidP="00EC5C82">
            <w:pPr>
              <w:ind w:firstLine="142"/>
              <w:jc w:val="both"/>
              <w:rPr>
                <w:rFonts w:ascii="Times New Roman" w:hAnsi="Times New Roman" w:cs="Times New Roman"/>
                <w:sz w:val="18"/>
                <w:szCs w:val="18"/>
              </w:rPr>
            </w:pPr>
            <w:r w:rsidRPr="00615FB6">
              <w:rPr>
                <w:rFonts w:ascii="Times New Roman" w:hAnsi="Times New Roman" w:cs="Times New Roman"/>
                <w:sz w:val="18"/>
                <w:szCs w:val="18"/>
              </w:rPr>
              <w:t>1</w:t>
            </w:r>
          </w:p>
        </w:tc>
        <w:tc>
          <w:tcPr>
            <w:tcW w:w="5811" w:type="dxa"/>
          </w:tcPr>
          <w:p w:rsidR="00ED382D" w:rsidRPr="00615FB6" w:rsidRDefault="00ED382D" w:rsidP="00EC5C82">
            <w:pPr>
              <w:pStyle w:val="af6"/>
              <w:ind w:firstLine="210"/>
              <w:jc w:val="both"/>
              <w:rPr>
                <w:rFonts w:ascii="Times New Roman" w:hAnsi="Times New Roman" w:cs="Times New Roman"/>
                <w:sz w:val="18"/>
                <w:szCs w:val="18"/>
                <w:lang w:val="kk-KZ"/>
              </w:rPr>
            </w:pPr>
            <w:r w:rsidRPr="00615FB6">
              <w:rPr>
                <w:rFonts w:ascii="Times New Roman" w:hAnsi="Times New Roman" w:cs="Times New Roman"/>
                <w:sz w:val="18"/>
                <w:szCs w:val="18"/>
                <w:lang w:val="kk-KZ"/>
              </w:rPr>
              <w:t>Педагогикалық жұмыстың тәсілдері мен жолдары арқылы тәрбие мақсатына жету</w:t>
            </w:r>
          </w:p>
        </w:tc>
      </w:tr>
    </w:tbl>
    <w:p w:rsidR="00ED382D" w:rsidRPr="00615FB6" w:rsidRDefault="00ED382D" w:rsidP="00ED382D">
      <w:pPr>
        <w:spacing w:after="0" w:line="240" w:lineRule="auto"/>
        <w:ind w:firstLine="567"/>
        <w:jc w:val="both"/>
        <w:rPr>
          <w:rFonts w:ascii="Times New Roman" w:hAnsi="Times New Roman" w:cs="Times New Roman"/>
          <w:sz w:val="18"/>
          <w:szCs w:val="18"/>
          <w:lang w:val="kk-KZ"/>
        </w:rPr>
      </w:pPr>
      <w:r w:rsidRPr="00615FB6">
        <w:rPr>
          <w:rFonts w:ascii="Times New Roman" w:hAnsi="Times New Roman" w:cs="Times New Roman"/>
          <w:sz w:val="18"/>
          <w:szCs w:val="18"/>
          <w:lang w:val="kk-KZ"/>
        </w:rPr>
        <w:t>№8 сұрақ</w:t>
      </w:r>
    </w:p>
    <w:tbl>
      <w:tblPr>
        <w:tblStyle w:val="a8"/>
        <w:tblW w:w="6345" w:type="dxa"/>
        <w:tblLook w:val="04A0"/>
      </w:tblPr>
      <w:tblGrid>
        <w:gridCol w:w="534"/>
        <w:gridCol w:w="5811"/>
      </w:tblGrid>
      <w:tr w:rsidR="00ED382D" w:rsidRPr="00615FB6" w:rsidTr="00EC5C82">
        <w:tc>
          <w:tcPr>
            <w:tcW w:w="534" w:type="dxa"/>
          </w:tcPr>
          <w:p w:rsidR="00ED382D" w:rsidRPr="00615FB6" w:rsidRDefault="00ED382D" w:rsidP="00EC5C82">
            <w:pPr>
              <w:jc w:val="both"/>
              <w:rPr>
                <w:rFonts w:ascii="Times New Roman" w:hAnsi="Times New Roman" w:cs="Times New Roman"/>
                <w:sz w:val="18"/>
                <w:szCs w:val="18"/>
                <w:lang w:val="en-US"/>
              </w:rPr>
            </w:pPr>
            <w:r w:rsidRPr="00615FB6">
              <w:rPr>
                <w:rFonts w:ascii="Times New Roman" w:hAnsi="Times New Roman" w:cs="Times New Roman"/>
                <w:sz w:val="18"/>
                <w:szCs w:val="18"/>
                <w:lang w:val="en-US"/>
              </w:rPr>
              <w:t>V2</w:t>
            </w:r>
          </w:p>
        </w:tc>
        <w:tc>
          <w:tcPr>
            <w:tcW w:w="5811" w:type="dxa"/>
          </w:tcPr>
          <w:p w:rsidR="00ED382D" w:rsidRPr="00615FB6" w:rsidRDefault="00ED382D" w:rsidP="00EC5C82">
            <w:pPr>
              <w:widowControl w:val="0"/>
              <w:ind w:firstLine="208"/>
              <w:jc w:val="both"/>
              <w:rPr>
                <w:rFonts w:ascii="Times New Roman" w:hAnsi="Times New Roman" w:cs="Times New Roman"/>
                <w:sz w:val="18"/>
                <w:szCs w:val="18"/>
                <w:lang w:val="kk-KZ"/>
              </w:rPr>
            </w:pPr>
            <w:r w:rsidRPr="00615FB6">
              <w:rPr>
                <w:rFonts w:ascii="Times New Roman" w:hAnsi="Times New Roman" w:cs="Times New Roman"/>
                <w:sz w:val="18"/>
                <w:szCs w:val="18"/>
                <w:lang w:val="kk-KZ"/>
              </w:rPr>
              <w:t>Сынып жетекшісінің диагностикалық қызметі:</w:t>
            </w:r>
          </w:p>
        </w:tc>
      </w:tr>
      <w:tr w:rsidR="00ED382D" w:rsidRPr="00615FB6" w:rsidTr="00EC5C82">
        <w:tc>
          <w:tcPr>
            <w:tcW w:w="534" w:type="dxa"/>
          </w:tcPr>
          <w:p w:rsidR="00ED382D" w:rsidRPr="00615FB6" w:rsidRDefault="00ED382D" w:rsidP="00EC5C82">
            <w:pPr>
              <w:ind w:firstLine="142"/>
              <w:jc w:val="both"/>
              <w:rPr>
                <w:rFonts w:ascii="Times New Roman" w:hAnsi="Times New Roman" w:cs="Times New Roman"/>
                <w:sz w:val="18"/>
                <w:szCs w:val="18"/>
              </w:rPr>
            </w:pPr>
            <w:r w:rsidRPr="00615FB6">
              <w:rPr>
                <w:rFonts w:ascii="Times New Roman" w:hAnsi="Times New Roman" w:cs="Times New Roman"/>
                <w:sz w:val="18"/>
                <w:szCs w:val="18"/>
              </w:rPr>
              <w:t>0</w:t>
            </w:r>
          </w:p>
        </w:tc>
        <w:tc>
          <w:tcPr>
            <w:tcW w:w="5811" w:type="dxa"/>
          </w:tcPr>
          <w:p w:rsidR="00ED382D" w:rsidRPr="00615FB6" w:rsidRDefault="00ED382D" w:rsidP="00EC5C82">
            <w:pPr>
              <w:ind w:firstLine="208"/>
              <w:jc w:val="both"/>
              <w:rPr>
                <w:rFonts w:ascii="Times New Roman" w:hAnsi="Times New Roman" w:cs="Times New Roman"/>
                <w:sz w:val="18"/>
                <w:szCs w:val="18"/>
                <w:lang w:val="kk-KZ"/>
              </w:rPr>
            </w:pPr>
            <w:r w:rsidRPr="00615FB6">
              <w:rPr>
                <w:rFonts w:ascii="Times New Roman" w:hAnsi="Times New Roman" w:cs="Times New Roman"/>
                <w:sz w:val="18"/>
                <w:szCs w:val="18"/>
                <w:lang w:val="kk-KZ"/>
              </w:rPr>
              <w:t>Сыныптың білім көрсеткіштерін жоғары дәрежеге жеткізу</w:t>
            </w:r>
          </w:p>
        </w:tc>
      </w:tr>
      <w:tr w:rsidR="00ED382D" w:rsidRPr="00615FB6" w:rsidTr="00EC5C82">
        <w:tc>
          <w:tcPr>
            <w:tcW w:w="534" w:type="dxa"/>
          </w:tcPr>
          <w:p w:rsidR="00ED382D" w:rsidRPr="00615FB6" w:rsidRDefault="00ED382D" w:rsidP="00EC5C82">
            <w:pPr>
              <w:ind w:firstLine="142"/>
              <w:jc w:val="both"/>
              <w:rPr>
                <w:rFonts w:ascii="Times New Roman" w:hAnsi="Times New Roman" w:cs="Times New Roman"/>
                <w:sz w:val="18"/>
                <w:szCs w:val="18"/>
              </w:rPr>
            </w:pPr>
            <w:r w:rsidRPr="00615FB6">
              <w:rPr>
                <w:rFonts w:ascii="Times New Roman" w:hAnsi="Times New Roman" w:cs="Times New Roman"/>
                <w:sz w:val="18"/>
                <w:szCs w:val="18"/>
              </w:rPr>
              <w:t>1</w:t>
            </w:r>
          </w:p>
        </w:tc>
        <w:tc>
          <w:tcPr>
            <w:tcW w:w="5811" w:type="dxa"/>
          </w:tcPr>
          <w:p w:rsidR="00ED382D" w:rsidRPr="00615FB6" w:rsidRDefault="00ED382D" w:rsidP="00EC5C82">
            <w:pPr>
              <w:ind w:firstLine="208"/>
              <w:jc w:val="both"/>
              <w:rPr>
                <w:rFonts w:ascii="Times New Roman" w:hAnsi="Times New Roman" w:cs="Times New Roman"/>
                <w:sz w:val="18"/>
                <w:szCs w:val="18"/>
                <w:lang w:val="kk-KZ"/>
              </w:rPr>
            </w:pPr>
            <w:r w:rsidRPr="00615FB6">
              <w:rPr>
                <w:rFonts w:ascii="Times New Roman" w:hAnsi="Times New Roman" w:cs="Times New Roman"/>
                <w:sz w:val="18"/>
                <w:szCs w:val="18"/>
                <w:lang w:val="kk-KZ"/>
              </w:rPr>
              <w:t>Оқушылардың тұлғалық және жеке дара ерекшеліктерін зерттеу және талдау</w:t>
            </w:r>
          </w:p>
        </w:tc>
      </w:tr>
      <w:tr w:rsidR="00ED382D" w:rsidRPr="00615FB6" w:rsidTr="00EC5C82">
        <w:tc>
          <w:tcPr>
            <w:tcW w:w="534" w:type="dxa"/>
          </w:tcPr>
          <w:p w:rsidR="00ED382D" w:rsidRPr="00615FB6" w:rsidRDefault="00ED382D" w:rsidP="00EC5C82">
            <w:pPr>
              <w:ind w:firstLine="142"/>
              <w:jc w:val="both"/>
              <w:rPr>
                <w:rFonts w:ascii="Times New Roman" w:hAnsi="Times New Roman" w:cs="Times New Roman"/>
                <w:sz w:val="18"/>
                <w:szCs w:val="18"/>
              </w:rPr>
            </w:pPr>
            <w:r w:rsidRPr="00615FB6">
              <w:rPr>
                <w:rFonts w:ascii="Times New Roman" w:hAnsi="Times New Roman" w:cs="Times New Roman"/>
                <w:sz w:val="18"/>
                <w:szCs w:val="18"/>
              </w:rPr>
              <w:t>0</w:t>
            </w:r>
          </w:p>
        </w:tc>
        <w:tc>
          <w:tcPr>
            <w:tcW w:w="5811" w:type="dxa"/>
          </w:tcPr>
          <w:p w:rsidR="00ED382D" w:rsidRPr="00615FB6" w:rsidRDefault="00ED382D" w:rsidP="00EC5C82">
            <w:pPr>
              <w:ind w:firstLine="208"/>
              <w:jc w:val="both"/>
              <w:rPr>
                <w:rFonts w:ascii="Times New Roman" w:hAnsi="Times New Roman" w:cs="Times New Roman"/>
                <w:sz w:val="18"/>
                <w:szCs w:val="18"/>
              </w:rPr>
            </w:pPr>
            <w:r w:rsidRPr="00615FB6">
              <w:rPr>
                <w:rFonts w:ascii="Times New Roman" w:hAnsi="Times New Roman" w:cs="Times New Roman"/>
                <w:sz w:val="18"/>
                <w:szCs w:val="18"/>
                <w:lang w:val="kk-KZ"/>
              </w:rPr>
              <w:t>Мектеп әкімшілігі тарапынан берілетін жұмыстарға талдау жасау</w:t>
            </w:r>
          </w:p>
        </w:tc>
      </w:tr>
      <w:tr w:rsidR="00ED382D" w:rsidRPr="00615FB6" w:rsidTr="00EC5C82">
        <w:tc>
          <w:tcPr>
            <w:tcW w:w="534" w:type="dxa"/>
          </w:tcPr>
          <w:p w:rsidR="00ED382D" w:rsidRPr="00615FB6" w:rsidRDefault="00ED382D" w:rsidP="00EC5C82">
            <w:pPr>
              <w:ind w:firstLine="142"/>
              <w:jc w:val="both"/>
              <w:rPr>
                <w:rFonts w:ascii="Times New Roman" w:hAnsi="Times New Roman" w:cs="Times New Roman"/>
                <w:sz w:val="18"/>
                <w:szCs w:val="18"/>
              </w:rPr>
            </w:pPr>
            <w:r w:rsidRPr="00615FB6">
              <w:rPr>
                <w:rFonts w:ascii="Times New Roman" w:hAnsi="Times New Roman" w:cs="Times New Roman"/>
                <w:sz w:val="18"/>
                <w:szCs w:val="18"/>
              </w:rPr>
              <w:t>0</w:t>
            </w:r>
          </w:p>
        </w:tc>
        <w:tc>
          <w:tcPr>
            <w:tcW w:w="5811" w:type="dxa"/>
          </w:tcPr>
          <w:p w:rsidR="00ED382D" w:rsidRPr="00615FB6" w:rsidRDefault="00ED382D" w:rsidP="00EC5C82">
            <w:pPr>
              <w:pStyle w:val="af6"/>
              <w:ind w:firstLine="208"/>
              <w:jc w:val="both"/>
              <w:rPr>
                <w:rFonts w:ascii="Times New Roman" w:hAnsi="Times New Roman" w:cs="Times New Roman"/>
                <w:sz w:val="18"/>
                <w:szCs w:val="18"/>
              </w:rPr>
            </w:pPr>
            <w:r w:rsidRPr="00615FB6">
              <w:rPr>
                <w:rFonts w:ascii="Times New Roman" w:hAnsi="Times New Roman" w:cs="Times New Roman"/>
                <w:sz w:val="18"/>
                <w:szCs w:val="18"/>
                <w:lang w:val="kk-KZ"/>
              </w:rPr>
              <w:t>Өз сынып оқушыларының ден-саулығын зерттеу</w:t>
            </w:r>
          </w:p>
        </w:tc>
      </w:tr>
      <w:tr w:rsidR="00ED382D" w:rsidRPr="00615FB6" w:rsidTr="00EC5C82">
        <w:tc>
          <w:tcPr>
            <w:tcW w:w="534" w:type="dxa"/>
          </w:tcPr>
          <w:p w:rsidR="00ED382D" w:rsidRPr="00615FB6" w:rsidRDefault="00ED382D" w:rsidP="00EC5C82">
            <w:pPr>
              <w:ind w:firstLine="142"/>
              <w:jc w:val="both"/>
              <w:rPr>
                <w:rFonts w:ascii="Times New Roman" w:hAnsi="Times New Roman" w:cs="Times New Roman"/>
                <w:sz w:val="18"/>
                <w:szCs w:val="18"/>
              </w:rPr>
            </w:pPr>
            <w:r w:rsidRPr="00615FB6">
              <w:rPr>
                <w:rFonts w:ascii="Times New Roman" w:hAnsi="Times New Roman" w:cs="Times New Roman"/>
                <w:sz w:val="18"/>
                <w:szCs w:val="18"/>
              </w:rPr>
              <w:t>1</w:t>
            </w:r>
          </w:p>
        </w:tc>
        <w:tc>
          <w:tcPr>
            <w:tcW w:w="5811" w:type="dxa"/>
          </w:tcPr>
          <w:p w:rsidR="00ED382D" w:rsidRPr="00615FB6" w:rsidRDefault="00ED382D" w:rsidP="00EC5C82">
            <w:pPr>
              <w:pStyle w:val="af6"/>
              <w:ind w:firstLine="208"/>
              <w:jc w:val="both"/>
              <w:rPr>
                <w:rFonts w:ascii="Times New Roman" w:hAnsi="Times New Roman" w:cs="Times New Roman"/>
                <w:sz w:val="18"/>
                <w:szCs w:val="18"/>
                <w:lang w:val="kk-KZ"/>
              </w:rPr>
            </w:pPr>
            <w:r w:rsidRPr="00615FB6">
              <w:rPr>
                <w:rFonts w:ascii="Times New Roman" w:hAnsi="Times New Roman" w:cs="Times New Roman"/>
                <w:sz w:val="18"/>
                <w:szCs w:val="18"/>
                <w:lang w:val="kk-KZ"/>
              </w:rPr>
              <w:t>Сыныптағы келеңсіз жағдайдың себебін іздестіріп, анықтау</w:t>
            </w:r>
          </w:p>
        </w:tc>
      </w:tr>
      <w:tr w:rsidR="00ED382D" w:rsidRPr="00615FB6" w:rsidTr="00EC5C82">
        <w:tc>
          <w:tcPr>
            <w:tcW w:w="534" w:type="dxa"/>
          </w:tcPr>
          <w:p w:rsidR="00ED382D" w:rsidRPr="00615FB6" w:rsidRDefault="00ED382D" w:rsidP="00EC5C82">
            <w:pPr>
              <w:ind w:firstLine="142"/>
              <w:jc w:val="both"/>
              <w:rPr>
                <w:rFonts w:ascii="Times New Roman" w:hAnsi="Times New Roman" w:cs="Times New Roman"/>
                <w:sz w:val="18"/>
                <w:szCs w:val="18"/>
              </w:rPr>
            </w:pPr>
            <w:r w:rsidRPr="00615FB6">
              <w:rPr>
                <w:rFonts w:ascii="Times New Roman" w:hAnsi="Times New Roman" w:cs="Times New Roman"/>
                <w:sz w:val="18"/>
                <w:szCs w:val="18"/>
              </w:rPr>
              <w:t>0</w:t>
            </w:r>
          </w:p>
        </w:tc>
        <w:tc>
          <w:tcPr>
            <w:tcW w:w="5811" w:type="dxa"/>
          </w:tcPr>
          <w:p w:rsidR="00ED382D" w:rsidRPr="00615FB6" w:rsidRDefault="00ED382D" w:rsidP="00EC5C82">
            <w:pPr>
              <w:ind w:firstLine="208"/>
              <w:jc w:val="both"/>
              <w:rPr>
                <w:rFonts w:ascii="Times New Roman" w:hAnsi="Times New Roman" w:cs="Times New Roman"/>
                <w:sz w:val="18"/>
                <w:szCs w:val="18"/>
                <w:lang w:val="kk-KZ"/>
              </w:rPr>
            </w:pPr>
            <w:r w:rsidRPr="00615FB6">
              <w:rPr>
                <w:rFonts w:ascii="Times New Roman" w:hAnsi="Times New Roman" w:cs="Times New Roman"/>
                <w:sz w:val="18"/>
                <w:szCs w:val="18"/>
                <w:lang w:val="kk-KZ"/>
              </w:rPr>
              <w:t>Балаларының сабақ үлгерімі және тәртібі жайлы ата-аналарға мағлұмат жинау</w:t>
            </w:r>
          </w:p>
        </w:tc>
      </w:tr>
      <w:tr w:rsidR="00ED382D" w:rsidRPr="00615FB6" w:rsidTr="00EC5C82">
        <w:tc>
          <w:tcPr>
            <w:tcW w:w="534" w:type="dxa"/>
          </w:tcPr>
          <w:p w:rsidR="00ED382D" w:rsidRPr="00615FB6" w:rsidRDefault="00ED382D" w:rsidP="00EC5C82">
            <w:pPr>
              <w:ind w:firstLine="142"/>
              <w:jc w:val="both"/>
              <w:rPr>
                <w:rFonts w:ascii="Times New Roman" w:hAnsi="Times New Roman" w:cs="Times New Roman"/>
                <w:sz w:val="18"/>
                <w:szCs w:val="18"/>
              </w:rPr>
            </w:pPr>
            <w:r w:rsidRPr="00615FB6">
              <w:rPr>
                <w:rFonts w:ascii="Times New Roman" w:hAnsi="Times New Roman" w:cs="Times New Roman"/>
                <w:sz w:val="18"/>
                <w:szCs w:val="18"/>
              </w:rPr>
              <w:t>1</w:t>
            </w:r>
          </w:p>
        </w:tc>
        <w:tc>
          <w:tcPr>
            <w:tcW w:w="5811" w:type="dxa"/>
          </w:tcPr>
          <w:p w:rsidR="00ED382D" w:rsidRPr="00615FB6" w:rsidRDefault="00ED382D" w:rsidP="00EC5C82">
            <w:pPr>
              <w:pStyle w:val="af6"/>
              <w:ind w:firstLine="208"/>
              <w:jc w:val="both"/>
              <w:rPr>
                <w:rFonts w:ascii="Times New Roman" w:hAnsi="Times New Roman" w:cs="Times New Roman"/>
                <w:sz w:val="18"/>
                <w:szCs w:val="18"/>
                <w:lang w:val="kk-KZ"/>
              </w:rPr>
            </w:pPr>
            <w:r w:rsidRPr="00615FB6">
              <w:rPr>
                <w:rFonts w:ascii="Times New Roman" w:hAnsi="Times New Roman" w:cs="Times New Roman"/>
                <w:sz w:val="18"/>
                <w:szCs w:val="18"/>
                <w:lang w:val="kk-KZ"/>
              </w:rPr>
              <w:t>Келеңсіздіктерді болдырмаудың тәсілдері мен жолдарын қарастыруды көздеу</w:t>
            </w:r>
          </w:p>
        </w:tc>
      </w:tr>
    </w:tbl>
    <w:p w:rsidR="00ED382D" w:rsidRPr="00615FB6" w:rsidRDefault="00ED382D" w:rsidP="00ED382D">
      <w:pPr>
        <w:spacing w:after="0" w:line="240" w:lineRule="auto"/>
        <w:ind w:firstLine="567"/>
        <w:jc w:val="both"/>
        <w:rPr>
          <w:rFonts w:ascii="Times New Roman" w:hAnsi="Times New Roman" w:cs="Times New Roman"/>
          <w:sz w:val="18"/>
          <w:szCs w:val="18"/>
          <w:lang w:val="kk-KZ"/>
        </w:rPr>
      </w:pPr>
      <w:r w:rsidRPr="00615FB6">
        <w:rPr>
          <w:rFonts w:ascii="Times New Roman" w:hAnsi="Times New Roman" w:cs="Times New Roman"/>
          <w:sz w:val="18"/>
          <w:szCs w:val="18"/>
          <w:lang w:val="kk-KZ"/>
        </w:rPr>
        <w:t>№9 сұрақ</w:t>
      </w:r>
    </w:p>
    <w:tbl>
      <w:tblPr>
        <w:tblStyle w:val="a8"/>
        <w:tblW w:w="0" w:type="auto"/>
        <w:tblLook w:val="04A0"/>
      </w:tblPr>
      <w:tblGrid>
        <w:gridCol w:w="534"/>
        <w:gridCol w:w="5806"/>
      </w:tblGrid>
      <w:tr w:rsidR="00ED382D" w:rsidRPr="00615FB6" w:rsidTr="00EC5C82">
        <w:trPr>
          <w:trHeight w:val="306"/>
        </w:trPr>
        <w:tc>
          <w:tcPr>
            <w:tcW w:w="534" w:type="dxa"/>
          </w:tcPr>
          <w:p w:rsidR="00ED382D" w:rsidRPr="00615FB6" w:rsidRDefault="00ED382D" w:rsidP="00EC5C82">
            <w:pPr>
              <w:jc w:val="both"/>
              <w:rPr>
                <w:rFonts w:ascii="Times New Roman" w:hAnsi="Times New Roman" w:cs="Times New Roman"/>
                <w:sz w:val="18"/>
                <w:szCs w:val="18"/>
                <w:lang w:val="en-US"/>
              </w:rPr>
            </w:pPr>
            <w:r w:rsidRPr="00615FB6">
              <w:rPr>
                <w:rFonts w:ascii="Times New Roman" w:hAnsi="Times New Roman" w:cs="Times New Roman"/>
                <w:sz w:val="18"/>
                <w:szCs w:val="18"/>
                <w:lang w:val="en-US"/>
              </w:rPr>
              <w:t>V2</w:t>
            </w:r>
          </w:p>
        </w:tc>
        <w:tc>
          <w:tcPr>
            <w:tcW w:w="5806" w:type="dxa"/>
          </w:tcPr>
          <w:p w:rsidR="00ED382D" w:rsidRPr="00615FB6" w:rsidRDefault="00ED382D" w:rsidP="00EC5C82">
            <w:pPr>
              <w:ind w:firstLine="208"/>
              <w:jc w:val="both"/>
              <w:rPr>
                <w:rFonts w:ascii="Times New Roman" w:hAnsi="Times New Roman" w:cs="Times New Roman"/>
                <w:sz w:val="18"/>
                <w:szCs w:val="18"/>
              </w:rPr>
            </w:pPr>
            <w:r w:rsidRPr="00615FB6">
              <w:rPr>
                <w:rFonts w:ascii="Times New Roman" w:hAnsi="Times New Roman" w:cs="Times New Roman"/>
                <w:sz w:val="18"/>
                <w:szCs w:val="18"/>
                <w:lang w:val="kk-KZ"/>
              </w:rPr>
              <w:t>Сынып жетекшісінің қызметі:</w:t>
            </w:r>
          </w:p>
        </w:tc>
      </w:tr>
      <w:tr w:rsidR="00ED382D" w:rsidRPr="00615FB6" w:rsidTr="00EC5C82">
        <w:tc>
          <w:tcPr>
            <w:tcW w:w="534" w:type="dxa"/>
          </w:tcPr>
          <w:p w:rsidR="00ED382D" w:rsidRPr="00615FB6" w:rsidRDefault="00ED382D" w:rsidP="00EC5C82">
            <w:pPr>
              <w:ind w:firstLine="142"/>
              <w:jc w:val="both"/>
              <w:rPr>
                <w:rFonts w:ascii="Times New Roman" w:hAnsi="Times New Roman" w:cs="Times New Roman"/>
                <w:sz w:val="18"/>
                <w:szCs w:val="18"/>
              </w:rPr>
            </w:pPr>
            <w:r w:rsidRPr="00615FB6">
              <w:rPr>
                <w:rFonts w:ascii="Times New Roman" w:hAnsi="Times New Roman" w:cs="Times New Roman"/>
                <w:sz w:val="18"/>
                <w:szCs w:val="18"/>
              </w:rPr>
              <w:t>0</w:t>
            </w:r>
          </w:p>
        </w:tc>
        <w:tc>
          <w:tcPr>
            <w:tcW w:w="5806" w:type="dxa"/>
          </w:tcPr>
          <w:p w:rsidR="00ED382D" w:rsidRPr="00615FB6" w:rsidRDefault="00ED382D" w:rsidP="00EC5C82">
            <w:pPr>
              <w:pStyle w:val="af6"/>
              <w:ind w:firstLine="208"/>
              <w:jc w:val="both"/>
              <w:rPr>
                <w:rFonts w:ascii="Times New Roman" w:hAnsi="Times New Roman" w:cs="Times New Roman"/>
                <w:sz w:val="18"/>
                <w:szCs w:val="18"/>
              </w:rPr>
            </w:pPr>
            <w:r w:rsidRPr="00615FB6">
              <w:rPr>
                <w:rFonts w:ascii="Times New Roman" w:hAnsi="Times New Roman" w:cs="Times New Roman"/>
                <w:sz w:val="18"/>
                <w:szCs w:val="18"/>
                <w:lang w:val="kk-KZ"/>
              </w:rPr>
              <w:t>Оқушыларды қоғамға сай тәрбиелеу</w:t>
            </w:r>
          </w:p>
        </w:tc>
      </w:tr>
      <w:tr w:rsidR="00ED382D" w:rsidRPr="00615FB6" w:rsidTr="00EC5C82">
        <w:tc>
          <w:tcPr>
            <w:tcW w:w="534" w:type="dxa"/>
          </w:tcPr>
          <w:p w:rsidR="00ED382D" w:rsidRPr="00615FB6" w:rsidRDefault="00ED382D" w:rsidP="00EC5C82">
            <w:pPr>
              <w:ind w:firstLine="142"/>
              <w:jc w:val="both"/>
              <w:rPr>
                <w:rFonts w:ascii="Times New Roman" w:hAnsi="Times New Roman" w:cs="Times New Roman"/>
                <w:sz w:val="18"/>
                <w:szCs w:val="18"/>
              </w:rPr>
            </w:pPr>
            <w:r w:rsidRPr="00615FB6">
              <w:rPr>
                <w:rFonts w:ascii="Times New Roman" w:hAnsi="Times New Roman" w:cs="Times New Roman"/>
                <w:sz w:val="18"/>
                <w:szCs w:val="18"/>
              </w:rPr>
              <w:t>1</w:t>
            </w:r>
          </w:p>
        </w:tc>
        <w:tc>
          <w:tcPr>
            <w:tcW w:w="5806" w:type="dxa"/>
          </w:tcPr>
          <w:p w:rsidR="00ED382D" w:rsidRPr="00615FB6" w:rsidRDefault="00ED382D" w:rsidP="00EC5C82">
            <w:pPr>
              <w:pStyle w:val="af6"/>
              <w:ind w:firstLine="208"/>
              <w:jc w:val="both"/>
              <w:rPr>
                <w:rFonts w:ascii="Times New Roman" w:hAnsi="Times New Roman" w:cs="Times New Roman"/>
                <w:sz w:val="18"/>
                <w:szCs w:val="18"/>
                <w:lang w:val="kk-KZ"/>
              </w:rPr>
            </w:pPr>
            <w:r w:rsidRPr="00615FB6">
              <w:rPr>
                <w:rFonts w:ascii="Times New Roman" w:hAnsi="Times New Roman" w:cs="Times New Roman"/>
                <w:sz w:val="18"/>
                <w:szCs w:val="18"/>
                <w:lang w:val="kk-KZ"/>
              </w:rPr>
              <w:t>Әр бағытта сыныптағы оқушының әрекетін ұйымдастырады</w:t>
            </w:r>
          </w:p>
        </w:tc>
      </w:tr>
      <w:tr w:rsidR="00ED382D" w:rsidRPr="00615FB6" w:rsidTr="00EC5C82">
        <w:tc>
          <w:tcPr>
            <w:tcW w:w="534" w:type="dxa"/>
          </w:tcPr>
          <w:p w:rsidR="00ED382D" w:rsidRPr="00615FB6" w:rsidRDefault="00ED382D" w:rsidP="00EC5C82">
            <w:pPr>
              <w:ind w:firstLine="142"/>
              <w:jc w:val="both"/>
              <w:rPr>
                <w:rFonts w:ascii="Times New Roman" w:hAnsi="Times New Roman" w:cs="Times New Roman"/>
                <w:sz w:val="18"/>
                <w:szCs w:val="18"/>
              </w:rPr>
            </w:pPr>
            <w:r w:rsidRPr="00615FB6">
              <w:rPr>
                <w:rFonts w:ascii="Times New Roman" w:hAnsi="Times New Roman" w:cs="Times New Roman"/>
                <w:sz w:val="18"/>
                <w:szCs w:val="18"/>
              </w:rPr>
              <w:t>0</w:t>
            </w:r>
          </w:p>
        </w:tc>
        <w:tc>
          <w:tcPr>
            <w:tcW w:w="5806" w:type="dxa"/>
          </w:tcPr>
          <w:p w:rsidR="00ED382D" w:rsidRPr="00615FB6" w:rsidRDefault="00ED382D" w:rsidP="00EC5C82">
            <w:pPr>
              <w:pStyle w:val="af6"/>
              <w:ind w:firstLine="208"/>
              <w:jc w:val="both"/>
              <w:rPr>
                <w:rFonts w:ascii="Times New Roman" w:hAnsi="Times New Roman" w:cs="Times New Roman"/>
                <w:sz w:val="18"/>
                <w:szCs w:val="18"/>
              </w:rPr>
            </w:pPr>
            <w:r w:rsidRPr="00615FB6">
              <w:rPr>
                <w:rFonts w:ascii="Times New Roman" w:hAnsi="Times New Roman" w:cs="Times New Roman"/>
                <w:sz w:val="18"/>
                <w:szCs w:val="18"/>
                <w:lang w:val="kk-KZ"/>
              </w:rPr>
              <w:t>Мақсатқа сай тәрбиелеу</w:t>
            </w:r>
          </w:p>
        </w:tc>
      </w:tr>
      <w:tr w:rsidR="00ED382D" w:rsidRPr="00615FB6" w:rsidTr="00EC5C82">
        <w:tc>
          <w:tcPr>
            <w:tcW w:w="534" w:type="dxa"/>
          </w:tcPr>
          <w:p w:rsidR="00ED382D" w:rsidRPr="00615FB6" w:rsidRDefault="00ED382D" w:rsidP="00EC5C82">
            <w:pPr>
              <w:ind w:firstLine="142"/>
              <w:jc w:val="both"/>
              <w:rPr>
                <w:rFonts w:ascii="Times New Roman" w:hAnsi="Times New Roman" w:cs="Times New Roman"/>
                <w:sz w:val="18"/>
                <w:szCs w:val="18"/>
              </w:rPr>
            </w:pPr>
            <w:r w:rsidRPr="00615FB6">
              <w:rPr>
                <w:rFonts w:ascii="Times New Roman" w:hAnsi="Times New Roman" w:cs="Times New Roman"/>
                <w:sz w:val="18"/>
                <w:szCs w:val="18"/>
              </w:rPr>
              <w:t>0</w:t>
            </w:r>
          </w:p>
        </w:tc>
        <w:tc>
          <w:tcPr>
            <w:tcW w:w="5806" w:type="dxa"/>
          </w:tcPr>
          <w:p w:rsidR="00ED382D" w:rsidRPr="00615FB6" w:rsidRDefault="00ED382D" w:rsidP="00EC5C82">
            <w:pPr>
              <w:pStyle w:val="af6"/>
              <w:ind w:firstLine="208"/>
              <w:jc w:val="both"/>
              <w:rPr>
                <w:rFonts w:ascii="Times New Roman" w:hAnsi="Times New Roman" w:cs="Times New Roman"/>
                <w:sz w:val="18"/>
                <w:szCs w:val="18"/>
              </w:rPr>
            </w:pPr>
            <w:r w:rsidRPr="00615FB6">
              <w:rPr>
                <w:rFonts w:ascii="Times New Roman" w:hAnsi="Times New Roman" w:cs="Times New Roman"/>
                <w:sz w:val="18"/>
                <w:szCs w:val="18"/>
                <w:lang w:val="kk-KZ"/>
              </w:rPr>
              <w:t>Оқушылардың ой-өрісін дамыту</w:t>
            </w:r>
          </w:p>
        </w:tc>
      </w:tr>
      <w:tr w:rsidR="00ED382D" w:rsidRPr="00615FB6" w:rsidTr="00EC5C82">
        <w:tc>
          <w:tcPr>
            <w:tcW w:w="534" w:type="dxa"/>
          </w:tcPr>
          <w:p w:rsidR="00ED382D" w:rsidRPr="00615FB6" w:rsidRDefault="00ED382D" w:rsidP="00EC5C82">
            <w:pPr>
              <w:ind w:firstLine="142"/>
              <w:jc w:val="both"/>
              <w:rPr>
                <w:rFonts w:ascii="Times New Roman" w:hAnsi="Times New Roman" w:cs="Times New Roman"/>
                <w:sz w:val="18"/>
                <w:szCs w:val="18"/>
              </w:rPr>
            </w:pPr>
            <w:r w:rsidRPr="00615FB6">
              <w:rPr>
                <w:rFonts w:ascii="Times New Roman" w:hAnsi="Times New Roman" w:cs="Times New Roman"/>
                <w:sz w:val="18"/>
                <w:szCs w:val="18"/>
              </w:rPr>
              <w:t>1</w:t>
            </w:r>
          </w:p>
        </w:tc>
        <w:tc>
          <w:tcPr>
            <w:tcW w:w="5806" w:type="dxa"/>
          </w:tcPr>
          <w:p w:rsidR="00ED382D" w:rsidRPr="00615FB6" w:rsidRDefault="00ED382D" w:rsidP="00EC5C82">
            <w:pPr>
              <w:ind w:firstLine="208"/>
              <w:jc w:val="both"/>
              <w:rPr>
                <w:rFonts w:ascii="Times New Roman" w:hAnsi="Times New Roman" w:cs="Times New Roman"/>
                <w:sz w:val="18"/>
                <w:szCs w:val="18"/>
                <w:lang w:val="kk-KZ"/>
              </w:rPr>
            </w:pPr>
            <w:r w:rsidRPr="00615FB6">
              <w:rPr>
                <w:rFonts w:ascii="Times New Roman" w:hAnsi="Times New Roman" w:cs="Times New Roman"/>
                <w:sz w:val="18"/>
                <w:szCs w:val="18"/>
                <w:lang w:val="kk-KZ"/>
              </w:rPr>
              <w:t>Әрбір тұлағаның дамуына қамқорлық жасайды</w:t>
            </w:r>
          </w:p>
        </w:tc>
      </w:tr>
      <w:tr w:rsidR="00ED382D" w:rsidRPr="00615FB6" w:rsidTr="00EC5C82">
        <w:tc>
          <w:tcPr>
            <w:tcW w:w="534" w:type="dxa"/>
          </w:tcPr>
          <w:p w:rsidR="00ED382D" w:rsidRPr="00615FB6" w:rsidRDefault="00ED382D" w:rsidP="00EC5C82">
            <w:pPr>
              <w:ind w:firstLine="142"/>
              <w:jc w:val="both"/>
              <w:rPr>
                <w:rFonts w:ascii="Times New Roman" w:hAnsi="Times New Roman" w:cs="Times New Roman"/>
                <w:sz w:val="18"/>
                <w:szCs w:val="18"/>
              </w:rPr>
            </w:pPr>
            <w:r w:rsidRPr="00615FB6">
              <w:rPr>
                <w:rFonts w:ascii="Times New Roman" w:hAnsi="Times New Roman" w:cs="Times New Roman"/>
                <w:sz w:val="18"/>
                <w:szCs w:val="18"/>
              </w:rPr>
              <w:t>0</w:t>
            </w:r>
          </w:p>
        </w:tc>
        <w:tc>
          <w:tcPr>
            <w:tcW w:w="5806" w:type="dxa"/>
          </w:tcPr>
          <w:p w:rsidR="00ED382D" w:rsidRPr="00615FB6" w:rsidRDefault="00ED382D" w:rsidP="00EC5C82">
            <w:pPr>
              <w:ind w:firstLine="208"/>
              <w:jc w:val="both"/>
              <w:rPr>
                <w:rFonts w:ascii="Times New Roman" w:hAnsi="Times New Roman" w:cs="Times New Roman"/>
                <w:sz w:val="18"/>
                <w:szCs w:val="18"/>
              </w:rPr>
            </w:pPr>
            <w:r w:rsidRPr="00615FB6">
              <w:rPr>
                <w:rFonts w:ascii="Times New Roman" w:hAnsi="Times New Roman" w:cs="Times New Roman"/>
                <w:sz w:val="18"/>
                <w:szCs w:val="18"/>
                <w:lang w:val="kk-KZ"/>
              </w:rPr>
              <w:t>Ұжым арқылы тәрбиелеу</w:t>
            </w:r>
          </w:p>
        </w:tc>
      </w:tr>
      <w:tr w:rsidR="00ED382D" w:rsidRPr="00615FB6" w:rsidTr="00EC5C82">
        <w:tc>
          <w:tcPr>
            <w:tcW w:w="534" w:type="dxa"/>
          </w:tcPr>
          <w:p w:rsidR="00ED382D" w:rsidRPr="00615FB6" w:rsidRDefault="00ED382D" w:rsidP="00EC5C82">
            <w:pPr>
              <w:ind w:firstLine="142"/>
              <w:jc w:val="both"/>
              <w:rPr>
                <w:rFonts w:ascii="Times New Roman" w:hAnsi="Times New Roman" w:cs="Times New Roman"/>
                <w:sz w:val="18"/>
                <w:szCs w:val="18"/>
              </w:rPr>
            </w:pPr>
            <w:r w:rsidRPr="00615FB6">
              <w:rPr>
                <w:rFonts w:ascii="Times New Roman" w:hAnsi="Times New Roman" w:cs="Times New Roman"/>
                <w:sz w:val="18"/>
                <w:szCs w:val="18"/>
              </w:rPr>
              <w:t>1</w:t>
            </w:r>
          </w:p>
        </w:tc>
        <w:tc>
          <w:tcPr>
            <w:tcW w:w="5806" w:type="dxa"/>
          </w:tcPr>
          <w:p w:rsidR="00ED382D" w:rsidRPr="00615FB6" w:rsidRDefault="00ED382D" w:rsidP="00EC5C82">
            <w:pPr>
              <w:ind w:firstLine="208"/>
              <w:jc w:val="both"/>
              <w:rPr>
                <w:rFonts w:ascii="Times New Roman" w:hAnsi="Times New Roman" w:cs="Times New Roman"/>
                <w:sz w:val="18"/>
                <w:szCs w:val="18"/>
                <w:lang w:val="kk-KZ"/>
              </w:rPr>
            </w:pPr>
            <w:r w:rsidRPr="00615FB6">
              <w:rPr>
                <w:rFonts w:ascii="Times New Roman" w:hAnsi="Times New Roman" w:cs="Times New Roman"/>
                <w:sz w:val="18"/>
                <w:szCs w:val="18"/>
                <w:lang w:val="kk-KZ"/>
              </w:rPr>
              <w:t>Сыныпта туындаған мәселелерді шешудегі қамқорлық</w:t>
            </w:r>
          </w:p>
        </w:tc>
      </w:tr>
    </w:tbl>
    <w:p w:rsidR="00ED382D" w:rsidRPr="00615FB6" w:rsidRDefault="00ED382D" w:rsidP="00ED382D">
      <w:pPr>
        <w:spacing w:after="0" w:line="240" w:lineRule="auto"/>
        <w:ind w:firstLine="567"/>
        <w:jc w:val="both"/>
        <w:rPr>
          <w:rFonts w:ascii="Times New Roman" w:hAnsi="Times New Roman" w:cs="Times New Roman"/>
          <w:sz w:val="18"/>
          <w:szCs w:val="18"/>
          <w:lang w:val="kk-KZ"/>
        </w:rPr>
      </w:pPr>
      <w:r w:rsidRPr="00615FB6">
        <w:rPr>
          <w:rFonts w:ascii="Times New Roman" w:hAnsi="Times New Roman" w:cs="Times New Roman"/>
          <w:sz w:val="18"/>
          <w:szCs w:val="18"/>
          <w:lang w:val="kk-KZ"/>
        </w:rPr>
        <w:t>№10 сұрақ</w:t>
      </w:r>
    </w:p>
    <w:tbl>
      <w:tblPr>
        <w:tblStyle w:val="a8"/>
        <w:tblW w:w="6345" w:type="dxa"/>
        <w:tblLook w:val="04A0"/>
      </w:tblPr>
      <w:tblGrid>
        <w:gridCol w:w="534"/>
        <w:gridCol w:w="5811"/>
      </w:tblGrid>
      <w:tr w:rsidR="00ED382D" w:rsidRPr="00615FB6" w:rsidTr="00EC5C82">
        <w:tc>
          <w:tcPr>
            <w:tcW w:w="534" w:type="dxa"/>
          </w:tcPr>
          <w:p w:rsidR="00ED382D" w:rsidRPr="00615FB6" w:rsidRDefault="00ED382D" w:rsidP="00EC5C82">
            <w:pPr>
              <w:jc w:val="both"/>
              <w:rPr>
                <w:rFonts w:ascii="Times New Roman" w:hAnsi="Times New Roman" w:cs="Times New Roman"/>
                <w:sz w:val="18"/>
                <w:szCs w:val="18"/>
                <w:lang w:val="en-US"/>
              </w:rPr>
            </w:pPr>
            <w:r w:rsidRPr="00615FB6">
              <w:rPr>
                <w:rFonts w:ascii="Times New Roman" w:hAnsi="Times New Roman" w:cs="Times New Roman"/>
                <w:sz w:val="18"/>
                <w:szCs w:val="18"/>
                <w:lang w:val="en-US"/>
              </w:rPr>
              <w:t>V2</w:t>
            </w:r>
          </w:p>
        </w:tc>
        <w:tc>
          <w:tcPr>
            <w:tcW w:w="5811" w:type="dxa"/>
          </w:tcPr>
          <w:p w:rsidR="00ED382D" w:rsidRPr="00615FB6" w:rsidRDefault="00ED382D" w:rsidP="00EC5C82">
            <w:pPr>
              <w:ind w:firstLine="209"/>
              <w:jc w:val="both"/>
              <w:rPr>
                <w:rFonts w:ascii="Times New Roman" w:hAnsi="Times New Roman" w:cs="Times New Roman"/>
                <w:sz w:val="18"/>
                <w:szCs w:val="18"/>
              </w:rPr>
            </w:pPr>
            <w:r w:rsidRPr="00615FB6">
              <w:rPr>
                <w:rFonts w:ascii="Times New Roman" w:hAnsi="Times New Roman" w:cs="Times New Roman"/>
                <w:sz w:val="18"/>
                <w:szCs w:val="18"/>
                <w:lang w:val="kk-KZ"/>
              </w:rPr>
              <w:t>Мұғалімнің іс - әрекетінің құрылымы:</w:t>
            </w:r>
          </w:p>
        </w:tc>
      </w:tr>
      <w:tr w:rsidR="00ED382D" w:rsidRPr="00615FB6" w:rsidTr="00EC5C82">
        <w:tc>
          <w:tcPr>
            <w:tcW w:w="534" w:type="dxa"/>
          </w:tcPr>
          <w:p w:rsidR="00ED382D" w:rsidRPr="00615FB6" w:rsidRDefault="00ED382D" w:rsidP="00EC5C82">
            <w:pPr>
              <w:ind w:firstLine="142"/>
              <w:jc w:val="both"/>
              <w:rPr>
                <w:rFonts w:ascii="Times New Roman" w:hAnsi="Times New Roman" w:cs="Times New Roman"/>
                <w:sz w:val="18"/>
                <w:szCs w:val="18"/>
              </w:rPr>
            </w:pPr>
            <w:r w:rsidRPr="00615FB6">
              <w:rPr>
                <w:rFonts w:ascii="Times New Roman" w:hAnsi="Times New Roman" w:cs="Times New Roman"/>
                <w:sz w:val="18"/>
                <w:szCs w:val="18"/>
              </w:rPr>
              <w:t>0</w:t>
            </w:r>
          </w:p>
        </w:tc>
        <w:tc>
          <w:tcPr>
            <w:tcW w:w="5811" w:type="dxa"/>
          </w:tcPr>
          <w:p w:rsidR="00ED382D" w:rsidRPr="00615FB6" w:rsidRDefault="00ED382D" w:rsidP="00EC5C82">
            <w:pPr>
              <w:ind w:firstLine="209"/>
              <w:jc w:val="both"/>
              <w:rPr>
                <w:rFonts w:ascii="Times New Roman" w:hAnsi="Times New Roman" w:cs="Times New Roman"/>
                <w:sz w:val="18"/>
                <w:szCs w:val="18"/>
                <w:lang w:val="en-US"/>
              </w:rPr>
            </w:pPr>
            <w:r w:rsidRPr="00615FB6">
              <w:rPr>
                <w:rFonts w:ascii="Times New Roman" w:hAnsi="Times New Roman" w:cs="Times New Roman"/>
                <w:sz w:val="18"/>
                <w:szCs w:val="18"/>
                <w:lang w:val="kk-KZ"/>
              </w:rPr>
              <w:t>Қызығушылығын арттыру</w:t>
            </w:r>
          </w:p>
        </w:tc>
      </w:tr>
      <w:tr w:rsidR="00ED382D" w:rsidRPr="00615FB6" w:rsidTr="00EC5C82">
        <w:tc>
          <w:tcPr>
            <w:tcW w:w="534" w:type="dxa"/>
          </w:tcPr>
          <w:p w:rsidR="00ED382D" w:rsidRPr="00615FB6" w:rsidRDefault="00ED382D" w:rsidP="00EC5C82">
            <w:pPr>
              <w:ind w:firstLine="142"/>
              <w:jc w:val="both"/>
              <w:rPr>
                <w:rFonts w:ascii="Times New Roman" w:hAnsi="Times New Roman" w:cs="Times New Roman"/>
                <w:sz w:val="18"/>
                <w:szCs w:val="18"/>
              </w:rPr>
            </w:pPr>
            <w:r w:rsidRPr="00615FB6">
              <w:rPr>
                <w:rFonts w:ascii="Times New Roman" w:hAnsi="Times New Roman" w:cs="Times New Roman"/>
                <w:sz w:val="18"/>
                <w:szCs w:val="18"/>
              </w:rPr>
              <w:t>1</w:t>
            </w:r>
          </w:p>
        </w:tc>
        <w:tc>
          <w:tcPr>
            <w:tcW w:w="5811" w:type="dxa"/>
          </w:tcPr>
          <w:p w:rsidR="00ED382D" w:rsidRPr="00615FB6" w:rsidRDefault="00ED382D" w:rsidP="00EC5C82">
            <w:pPr>
              <w:ind w:firstLine="209"/>
              <w:jc w:val="both"/>
              <w:rPr>
                <w:rFonts w:ascii="Times New Roman" w:hAnsi="Times New Roman" w:cs="Times New Roman"/>
                <w:sz w:val="18"/>
                <w:szCs w:val="18"/>
              </w:rPr>
            </w:pPr>
            <w:r w:rsidRPr="00615FB6">
              <w:rPr>
                <w:rFonts w:ascii="Times New Roman" w:hAnsi="Times New Roman" w:cs="Times New Roman"/>
                <w:sz w:val="18"/>
                <w:szCs w:val="18"/>
                <w:lang w:val="kk-KZ"/>
              </w:rPr>
              <w:t>Хабарлау қабілеті</w:t>
            </w:r>
          </w:p>
        </w:tc>
      </w:tr>
      <w:tr w:rsidR="00ED382D" w:rsidRPr="00615FB6" w:rsidTr="00EC5C82">
        <w:tc>
          <w:tcPr>
            <w:tcW w:w="534" w:type="dxa"/>
          </w:tcPr>
          <w:p w:rsidR="00ED382D" w:rsidRPr="00615FB6" w:rsidRDefault="00ED382D" w:rsidP="00EC5C82">
            <w:pPr>
              <w:ind w:firstLine="142"/>
              <w:jc w:val="both"/>
              <w:rPr>
                <w:rFonts w:ascii="Times New Roman" w:hAnsi="Times New Roman" w:cs="Times New Roman"/>
                <w:sz w:val="18"/>
                <w:szCs w:val="18"/>
              </w:rPr>
            </w:pPr>
            <w:r w:rsidRPr="00615FB6">
              <w:rPr>
                <w:rFonts w:ascii="Times New Roman" w:hAnsi="Times New Roman" w:cs="Times New Roman"/>
                <w:sz w:val="18"/>
                <w:szCs w:val="18"/>
              </w:rPr>
              <w:t>1</w:t>
            </w:r>
          </w:p>
        </w:tc>
        <w:tc>
          <w:tcPr>
            <w:tcW w:w="5811" w:type="dxa"/>
          </w:tcPr>
          <w:p w:rsidR="00ED382D" w:rsidRPr="00615FB6" w:rsidRDefault="00ED382D" w:rsidP="00EC5C82">
            <w:pPr>
              <w:ind w:firstLine="209"/>
              <w:jc w:val="both"/>
              <w:rPr>
                <w:rFonts w:ascii="Times New Roman" w:hAnsi="Times New Roman" w:cs="Times New Roman"/>
                <w:sz w:val="18"/>
                <w:szCs w:val="18"/>
              </w:rPr>
            </w:pPr>
            <w:r w:rsidRPr="00615FB6">
              <w:rPr>
                <w:rFonts w:ascii="Times New Roman" w:hAnsi="Times New Roman" w:cs="Times New Roman"/>
                <w:sz w:val="18"/>
                <w:szCs w:val="18"/>
                <w:lang w:val="kk-KZ"/>
              </w:rPr>
              <w:t>Қарым - қатынастық қабілет (коммуникативтік)</w:t>
            </w:r>
          </w:p>
        </w:tc>
      </w:tr>
      <w:tr w:rsidR="00ED382D" w:rsidRPr="00615FB6" w:rsidTr="00EC5C82">
        <w:tc>
          <w:tcPr>
            <w:tcW w:w="534" w:type="dxa"/>
          </w:tcPr>
          <w:p w:rsidR="00ED382D" w:rsidRPr="00615FB6" w:rsidRDefault="00ED382D" w:rsidP="00EC5C82">
            <w:pPr>
              <w:ind w:firstLine="142"/>
              <w:jc w:val="both"/>
              <w:rPr>
                <w:rFonts w:ascii="Times New Roman" w:hAnsi="Times New Roman" w:cs="Times New Roman"/>
                <w:sz w:val="18"/>
                <w:szCs w:val="18"/>
              </w:rPr>
            </w:pPr>
            <w:r w:rsidRPr="00615FB6">
              <w:rPr>
                <w:rFonts w:ascii="Times New Roman" w:hAnsi="Times New Roman" w:cs="Times New Roman"/>
                <w:sz w:val="18"/>
                <w:szCs w:val="18"/>
              </w:rPr>
              <w:t>0</w:t>
            </w:r>
          </w:p>
        </w:tc>
        <w:tc>
          <w:tcPr>
            <w:tcW w:w="5811" w:type="dxa"/>
          </w:tcPr>
          <w:p w:rsidR="00ED382D" w:rsidRPr="00615FB6" w:rsidRDefault="00ED382D" w:rsidP="00EC5C82">
            <w:pPr>
              <w:ind w:firstLine="209"/>
              <w:jc w:val="both"/>
              <w:rPr>
                <w:rFonts w:ascii="Times New Roman" w:hAnsi="Times New Roman" w:cs="Times New Roman"/>
                <w:sz w:val="18"/>
                <w:szCs w:val="18"/>
              </w:rPr>
            </w:pPr>
            <w:r w:rsidRPr="00615FB6">
              <w:rPr>
                <w:rFonts w:ascii="Times New Roman" w:hAnsi="Times New Roman" w:cs="Times New Roman"/>
                <w:sz w:val="18"/>
                <w:szCs w:val="18"/>
                <w:lang w:val="kk-KZ"/>
              </w:rPr>
              <w:t>Білік, дағды қалыптастыру</w:t>
            </w:r>
          </w:p>
        </w:tc>
      </w:tr>
      <w:tr w:rsidR="00ED382D" w:rsidRPr="00615FB6" w:rsidTr="00EC5C82">
        <w:tc>
          <w:tcPr>
            <w:tcW w:w="534" w:type="dxa"/>
          </w:tcPr>
          <w:p w:rsidR="00ED382D" w:rsidRPr="00615FB6" w:rsidRDefault="00ED382D" w:rsidP="00EC5C82">
            <w:pPr>
              <w:ind w:firstLine="142"/>
              <w:jc w:val="both"/>
              <w:rPr>
                <w:rFonts w:ascii="Times New Roman" w:hAnsi="Times New Roman" w:cs="Times New Roman"/>
                <w:sz w:val="18"/>
                <w:szCs w:val="18"/>
              </w:rPr>
            </w:pPr>
            <w:r w:rsidRPr="00615FB6">
              <w:rPr>
                <w:rFonts w:ascii="Times New Roman" w:hAnsi="Times New Roman" w:cs="Times New Roman"/>
                <w:sz w:val="18"/>
                <w:szCs w:val="18"/>
              </w:rPr>
              <w:t>0</w:t>
            </w:r>
          </w:p>
        </w:tc>
        <w:tc>
          <w:tcPr>
            <w:tcW w:w="5811" w:type="dxa"/>
          </w:tcPr>
          <w:p w:rsidR="00ED382D" w:rsidRPr="00615FB6" w:rsidRDefault="00ED382D" w:rsidP="00EC5C82">
            <w:pPr>
              <w:pStyle w:val="af6"/>
              <w:ind w:firstLine="209"/>
              <w:jc w:val="both"/>
              <w:rPr>
                <w:rFonts w:ascii="Times New Roman" w:hAnsi="Times New Roman" w:cs="Times New Roman"/>
                <w:sz w:val="18"/>
                <w:szCs w:val="18"/>
              </w:rPr>
            </w:pPr>
            <w:r w:rsidRPr="00615FB6">
              <w:rPr>
                <w:rFonts w:ascii="Times New Roman" w:hAnsi="Times New Roman" w:cs="Times New Roman"/>
                <w:sz w:val="18"/>
                <w:szCs w:val="18"/>
                <w:lang w:val="kk-KZ"/>
              </w:rPr>
              <w:t>Білім алу мен оқу сапасын арттыру</w:t>
            </w:r>
          </w:p>
        </w:tc>
      </w:tr>
      <w:tr w:rsidR="00ED382D" w:rsidRPr="00615FB6" w:rsidTr="00EC5C82">
        <w:tc>
          <w:tcPr>
            <w:tcW w:w="534" w:type="dxa"/>
          </w:tcPr>
          <w:p w:rsidR="00ED382D" w:rsidRPr="00615FB6" w:rsidRDefault="00ED382D" w:rsidP="00EC5C82">
            <w:pPr>
              <w:ind w:firstLine="142"/>
              <w:jc w:val="both"/>
              <w:rPr>
                <w:rFonts w:ascii="Times New Roman" w:hAnsi="Times New Roman" w:cs="Times New Roman"/>
                <w:sz w:val="18"/>
                <w:szCs w:val="18"/>
              </w:rPr>
            </w:pPr>
            <w:r w:rsidRPr="00615FB6">
              <w:rPr>
                <w:rFonts w:ascii="Times New Roman" w:hAnsi="Times New Roman" w:cs="Times New Roman"/>
                <w:sz w:val="18"/>
                <w:szCs w:val="18"/>
              </w:rPr>
              <w:t>1</w:t>
            </w:r>
          </w:p>
        </w:tc>
        <w:tc>
          <w:tcPr>
            <w:tcW w:w="5811" w:type="dxa"/>
          </w:tcPr>
          <w:p w:rsidR="00ED382D" w:rsidRPr="00615FB6" w:rsidRDefault="00ED382D" w:rsidP="00EC5C82">
            <w:pPr>
              <w:pStyle w:val="af6"/>
              <w:ind w:firstLine="209"/>
              <w:jc w:val="both"/>
              <w:rPr>
                <w:rFonts w:ascii="Times New Roman" w:hAnsi="Times New Roman" w:cs="Times New Roman"/>
                <w:sz w:val="18"/>
                <w:szCs w:val="18"/>
              </w:rPr>
            </w:pPr>
            <w:r w:rsidRPr="00615FB6">
              <w:rPr>
                <w:rFonts w:ascii="Times New Roman" w:hAnsi="Times New Roman" w:cs="Times New Roman"/>
                <w:sz w:val="18"/>
                <w:szCs w:val="18"/>
                <w:lang w:val="kk-KZ"/>
              </w:rPr>
              <w:t>Құра білу қабілеті</w:t>
            </w:r>
          </w:p>
        </w:tc>
      </w:tr>
    </w:tbl>
    <w:p w:rsidR="00ED382D" w:rsidRDefault="00ED382D" w:rsidP="00ED382D">
      <w:pPr>
        <w:spacing w:after="0" w:line="240" w:lineRule="auto"/>
        <w:ind w:firstLine="567"/>
        <w:jc w:val="both"/>
        <w:rPr>
          <w:rFonts w:ascii="Times New Roman" w:hAnsi="Times New Roman" w:cs="Times New Roman"/>
          <w:b/>
          <w:sz w:val="20"/>
          <w:szCs w:val="20"/>
          <w:lang w:val="kk-KZ"/>
        </w:rPr>
      </w:pPr>
    </w:p>
    <w:p w:rsidR="00ED382D" w:rsidRDefault="00ED382D" w:rsidP="00ED382D">
      <w:pPr>
        <w:spacing w:after="0" w:line="240" w:lineRule="auto"/>
        <w:ind w:firstLine="567"/>
        <w:jc w:val="both"/>
        <w:rPr>
          <w:rFonts w:ascii="Times New Roman" w:hAnsi="Times New Roman" w:cs="Times New Roman"/>
          <w:b/>
          <w:sz w:val="20"/>
          <w:szCs w:val="20"/>
          <w:lang w:val="kk-KZ"/>
        </w:rPr>
      </w:pPr>
    </w:p>
    <w:p w:rsidR="00ED382D" w:rsidRPr="00714B42" w:rsidRDefault="00ED382D" w:rsidP="00ED382D">
      <w:pPr>
        <w:spacing w:after="0" w:line="240" w:lineRule="auto"/>
        <w:ind w:firstLine="567"/>
        <w:jc w:val="both"/>
        <w:rPr>
          <w:rFonts w:ascii="Times New Roman" w:hAnsi="Times New Roman" w:cs="Times New Roman"/>
          <w:b/>
          <w:sz w:val="20"/>
          <w:szCs w:val="20"/>
          <w:lang w:val="kk-KZ"/>
        </w:rPr>
      </w:pPr>
    </w:p>
    <w:p w:rsidR="00ED382D" w:rsidRPr="00714B42" w:rsidRDefault="00ED382D" w:rsidP="00ED382D">
      <w:pPr>
        <w:spacing w:after="0" w:line="240" w:lineRule="auto"/>
        <w:ind w:firstLine="567"/>
        <w:jc w:val="center"/>
        <w:rPr>
          <w:rFonts w:ascii="Times New Roman" w:hAnsi="Times New Roman" w:cs="Times New Roman"/>
          <w:sz w:val="20"/>
          <w:szCs w:val="20"/>
          <w:lang w:val="kk-KZ"/>
        </w:rPr>
      </w:pPr>
      <w:r w:rsidRPr="00714B42">
        <w:rPr>
          <w:rFonts w:ascii="Times New Roman" w:hAnsi="Times New Roman" w:cs="Times New Roman"/>
          <w:b/>
          <w:sz w:val="20"/>
          <w:szCs w:val="20"/>
          <w:lang w:val="kk-KZ"/>
        </w:rPr>
        <w:t>Нормативті құжаттар</w:t>
      </w:r>
    </w:p>
    <w:p w:rsidR="00ED382D" w:rsidRPr="00B431BE" w:rsidRDefault="00ED382D" w:rsidP="00ED382D">
      <w:pPr>
        <w:pStyle w:val="1"/>
        <w:numPr>
          <w:ilvl w:val="1"/>
          <w:numId w:val="46"/>
        </w:numPr>
        <w:tabs>
          <w:tab w:val="left" w:pos="284"/>
          <w:tab w:val="left" w:pos="851"/>
        </w:tabs>
        <w:ind w:firstLine="567"/>
        <w:jc w:val="both"/>
        <w:rPr>
          <w:sz w:val="16"/>
          <w:szCs w:val="16"/>
        </w:rPr>
      </w:pPr>
      <w:r w:rsidRPr="00B431BE">
        <w:rPr>
          <w:sz w:val="16"/>
          <w:szCs w:val="16"/>
        </w:rPr>
        <w:t>Қазақстан Республикасының Конституциясы.</w:t>
      </w:r>
      <w:r>
        <w:rPr>
          <w:sz w:val="16"/>
          <w:szCs w:val="16"/>
        </w:rPr>
        <w:t>– Алматы, 1995</w:t>
      </w:r>
    </w:p>
    <w:p w:rsidR="00ED382D" w:rsidRPr="00B431BE" w:rsidRDefault="00ED382D" w:rsidP="00ED382D">
      <w:pPr>
        <w:pStyle w:val="1"/>
        <w:numPr>
          <w:ilvl w:val="1"/>
          <w:numId w:val="46"/>
        </w:numPr>
        <w:tabs>
          <w:tab w:val="left" w:pos="284"/>
          <w:tab w:val="left" w:pos="851"/>
        </w:tabs>
        <w:ind w:firstLine="567"/>
        <w:jc w:val="both"/>
        <w:rPr>
          <w:sz w:val="16"/>
          <w:szCs w:val="16"/>
        </w:rPr>
      </w:pPr>
      <w:r w:rsidRPr="00B431BE">
        <w:rPr>
          <w:sz w:val="16"/>
          <w:szCs w:val="16"/>
        </w:rPr>
        <w:t>Қазақстан Республикасының «Білім туралы» Заңы. – Алматы, 2012.- 68б.</w:t>
      </w:r>
    </w:p>
    <w:p w:rsidR="00ED382D" w:rsidRPr="00B431BE" w:rsidRDefault="00ED382D" w:rsidP="00ED382D">
      <w:pPr>
        <w:spacing w:after="0" w:line="240" w:lineRule="auto"/>
        <w:ind w:firstLine="567"/>
        <w:jc w:val="both"/>
        <w:rPr>
          <w:rFonts w:ascii="Times New Roman" w:hAnsi="Times New Roman" w:cs="Times New Roman"/>
          <w:sz w:val="16"/>
          <w:szCs w:val="16"/>
          <w:lang w:val="kk-KZ"/>
        </w:rPr>
      </w:pPr>
      <w:r w:rsidRPr="00B431BE">
        <w:rPr>
          <w:rFonts w:ascii="Times New Roman" w:hAnsi="Times New Roman" w:cs="Times New Roman"/>
          <w:sz w:val="16"/>
          <w:szCs w:val="16"/>
          <w:lang w:val="kk-KZ"/>
        </w:rPr>
        <w:t>3. Қазақстан Республикасының «Ғылым туралы» Заңы. – Алматы, 2011. - 20 бет.</w:t>
      </w:r>
    </w:p>
    <w:p w:rsidR="00ED382D" w:rsidRPr="00B431BE" w:rsidRDefault="00ED382D" w:rsidP="00ED382D">
      <w:pPr>
        <w:pStyle w:val="a3"/>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b/>
        </w:rPr>
      </w:pPr>
    </w:p>
    <w:p w:rsidR="00ED382D" w:rsidRPr="00B431BE" w:rsidRDefault="00ED382D" w:rsidP="00ED382D">
      <w:pPr>
        <w:pStyle w:val="a3"/>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b/>
        </w:rPr>
      </w:pPr>
      <w:r w:rsidRPr="00B431BE">
        <w:rPr>
          <w:rFonts w:ascii="Times New Roman" w:hAnsi="Times New Roman" w:cs="Times New Roman"/>
          <w:b/>
        </w:rPr>
        <w:t>Студенттерге қосымша оқуға арналған әдебиеттер тізімі:</w:t>
      </w:r>
    </w:p>
    <w:p w:rsidR="00ED382D" w:rsidRPr="00B431BE" w:rsidRDefault="00ED382D" w:rsidP="00ED382D">
      <w:pPr>
        <w:pStyle w:val="a3"/>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rPr>
      </w:pPr>
      <w:r w:rsidRPr="00B431BE">
        <w:rPr>
          <w:rFonts w:ascii="Times New Roman" w:hAnsi="Times New Roman" w:cs="Times New Roman"/>
        </w:rPr>
        <w:lastRenderedPageBreak/>
        <w:t xml:space="preserve">Құнанбаев А. Қара сөздер. – Алматы:  Ел, 1993. - 272 б. </w:t>
      </w:r>
    </w:p>
    <w:p w:rsidR="00ED382D" w:rsidRPr="00B431BE" w:rsidRDefault="00ED382D" w:rsidP="00ED382D">
      <w:pPr>
        <w:numPr>
          <w:ilvl w:val="0"/>
          <w:numId w:val="32"/>
        </w:numPr>
        <w:tabs>
          <w:tab w:val="left" w:pos="426"/>
          <w:tab w:val="left" w:pos="567"/>
          <w:tab w:val="left" w:pos="90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contextualSpacing/>
        <w:jc w:val="both"/>
        <w:rPr>
          <w:rFonts w:ascii="Times New Roman" w:hAnsi="Times New Roman" w:cs="Times New Roman"/>
          <w:sz w:val="16"/>
          <w:szCs w:val="16"/>
        </w:rPr>
      </w:pPr>
      <w:r w:rsidRPr="00B431BE">
        <w:rPr>
          <w:rFonts w:ascii="Times New Roman" w:hAnsi="Times New Roman" w:cs="Times New Roman"/>
          <w:sz w:val="16"/>
          <w:szCs w:val="16"/>
        </w:rPr>
        <w:t xml:space="preserve">Абдильдин Ж.М. Диалектика как методология научного познания. –Алма-Ата: Знание, 1981. – 35 с. </w:t>
      </w:r>
    </w:p>
    <w:p w:rsidR="00ED382D" w:rsidRPr="00B431BE" w:rsidRDefault="00ED382D" w:rsidP="00ED382D">
      <w:pPr>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Аймауытов Ж. Психология. – Алматы: Рауан, 1995.</w:t>
      </w:r>
    </w:p>
    <w:p w:rsidR="00ED382D" w:rsidRPr="00B431BE" w:rsidRDefault="00ED382D" w:rsidP="00ED382D">
      <w:pPr>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lang w:val="nl-NL"/>
        </w:rPr>
      </w:pPr>
      <w:r w:rsidRPr="00B431BE">
        <w:rPr>
          <w:rFonts w:ascii="Times New Roman" w:hAnsi="Times New Roman" w:cs="Times New Roman"/>
          <w:sz w:val="16"/>
          <w:szCs w:val="16"/>
          <w:lang w:val="be-BY"/>
        </w:rPr>
        <w:t>Алтаев Ж., Қасабеков А., Ғабитов Т. Философия және мәдениеттану. Оқу құралы. –Алматы:  Жеті жарғы, 1998. –272 б</w:t>
      </w:r>
      <w:r w:rsidRPr="00B431BE">
        <w:rPr>
          <w:rFonts w:ascii="Times New Roman" w:hAnsi="Times New Roman" w:cs="Times New Roman"/>
          <w:sz w:val="16"/>
          <w:szCs w:val="16"/>
          <w:lang w:val="nl-NL"/>
        </w:rPr>
        <w:t>.</w:t>
      </w:r>
    </w:p>
    <w:p w:rsidR="00ED382D" w:rsidRPr="00B431BE" w:rsidRDefault="00ED382D" w:rsidP="00ED382D">
      <w:pPr>
        <w:pStyle w:val="a3"/>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rPr>
      </w:pPr>
      <w:r w:rsidRPr="00B431BE">
        <w:rPr>
          <w:rFonts w:ascii="Times New Roman" w:hAnsi="Times New Roman" w:cs="Times New Roman"/>
        </w:rPr>
        <w:t>Алтынсарин Ы. Таңдамалы шығармалары. – Алматы: Ғылым, 1994. - 285 б.</w:t>
      </w:r>
    </w:p>
    <w:p w:rsidR="00ED382D" w:rsidRPr="00B431BE" w:rsidRDefault="00ED382D" w:rsidP="00ED382D">
      <w:pPr>
        <w:pStyle w:val="a3"/>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rPr>
      </w:pPr>
      <w:r w:rsidRPr="00B431BE">
        <w:rPr>
          <w:rFonts w:ascii="Times New Roman" w:hAnsi="Times New Roman" w:cs="Times New Roman"/>
        </w:rPr>
        <w:t xml:space="preserve">Альмуханбетов Б.А. Тенденции развития системы повышения квалификации педагогических кадров в Казахстане.  –Алматы: РИПКСО. 2002. </w:t>
      </w:r>
      <w:r w:rsidRPr="00B431BE">
        <w:rPr>
          <w:rFonts w:ascii="Times New Roman" w:hAnsi="Times New Roman" w:cs="Times New Roman"/>
          <w:lang w:val="ru-RU"/>
        </w:rPr>
        <w:t xml:space="preserve"> -272 с.</w:t>
      </w:r>
    </w:p>
    <w:p w:rsidR="00ED382D" w:rsidRPr="00B431BE" w:rsidRDefault="00ED382D" w:rsidP="00ED382D">
      <w:pPr>
        <w:pStyle w:val="a3"/>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rPr>
      </w:pPr>
      <w:r w:rsidRPr="00B431BE">
        <w:rPr>
          <w:rFonts w:ascii="Times New Roman" w:hAnsi="Times New Roman" w:cs="Times New Roman"/>
        </w:rPr>
        <w:t>Ахмед Яссауи  Диуани Хикмет «Даналық жайындагы кітап». -Алматы: Жазушы, 1986. – 616 б.</w:t>
      </w:r>
    </w:p>
    <w:p w:rsidR="00ED382D" w:rsidRPr="00B431BE" w:rsidRDefault="00ED382D" w:rsidP="00ED382D">
      <w:pPr>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lang w:val="kk-KZ"/>
        </w:rPr>
        <w:t xml:space="preserve">Әбенбаев С. Тәрбие теориясы мен әдістемесі. </w:t>
      </w:r>
      <w:r>
        <w:rPr>
          <w:rFonts w:ascii="Times New Roman" w:hAnsi="Times New Roman" w:cs="Times New Roman"/>
          <w:sz w:val="16"/>
          <w:szCs w:val="16"/>
        </w:rPr>
        <w:t>Оқу құралы. – Алматы</w:t>
      </w:r>
      <w:r>
        <w:rPr>
          <w:rFonts w:ascii="Times New Roman" w:hAnsi="Times New Roman" w:cs="Times New Roman"/>
          <w:sz w:val="16"/>
          <w:szCs w:val="16"/>
          <w:lang w:val="kk-KZ"/>
        </w:rPr>
        <w:t>:</w:t>
      </w:r>
      <w:r w:rsidRPr="00B431BE">
        <w:rPr>
          <w:rFonts w:ascii="Times New Roman" w:hAnsi="Times New Roman" w:cs="Times New Roman"/>
          <w:sz w:val="16"/>
          <w:szCs w:val="16"/>
        </w:rPr>
        <w:t xml:space="preserve"> “Дарын”,  2004.  -348  б.</w:t>
      </w:r>
    </w:p>
    <w:p w:rsidR="00ED382D" w:rsidRPr="00B431BE" w:rsidRDefault="00ED382D" w:rsidP="00ED382D">
      <w:pPr>
        <w:numPr>
          <w:ilvl w:val="0"/>
          <w:numId w:val="32"/>
        </w:numPr>
        <w:shd w:val="clear" w:color="auto" w:fill="FFFFFF"/>
        <w:tabs>
          <w:tab w:val="left" w:pos="284"/>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567"/>
        <w:contextualSpacing/>
        <w:jc w:val="both"/>
        <w:rPr>
          <w:rFonts w:ascii="Times New Roman" w:hAnsi="Times New Roman" w:cs="Times New Roman"/>
          <w:sz w:val="16"/>
          <w:szCs w:val="16"/>
        </w:rPr>
      </w:pPr>
      <w:r w:rsidRPr="00B431BE">
        <w:rPr>
          <w:rFonts w:ascii="Times New Roman" w:hAnsi="Times New Roman" w:cs="Times New Roman"/>
          <w:sz w:val="16"/>
          <w:szCs w:val="16"/>
        </w:rPr>
        <w:t xml:space="preserve"> Әлеуметтік педагогика. Оқулық. ҚазМемҚызПУ-нің РОӘК ұсынған. Алматы, «Полиграфия - сервис К</w:t>
      </w:r>
      <w:r w:rsidRPr="00B431BE">
        <w:rPr>
          <w:rFonts w:ascii="Times New Roman" w:hAnsi="Times New Roman" w:cs="Times New Roman"/>
          <w:sz w:val="16"/>
          <w:szCs w:val="16"/>
          <w:vertAlign w:val="superscript"/>
        </w:rPr>
        <w:t>о</w:t>
      </w:r>
      <w:r w:rsidRPr="00B431BE">
        <w:rPr>
          <w:rFonts w:ascii="Times New Roman" w:hAnsi="Times New Roman" w:cs="Times New Roman"/>
          <w:sz w:val="16"/>
          <w:szCs w:val="16"/>
        </w:rPr>
        <w:t xml:space="preserve">». 2012, - 330 б. </w:t>
      </w:r>
    </w:p>
    <w:p w:rsidR="00ED382D" w:rsidRPr="00B431BE" w:rsidRDefault="00ED382D" w:rsidP="00ED382D">
      <w:pPr>
        <w:pStyle w:val="a3"/>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rPr>
      </w:pPr>
      <w:r>
        <w:rPr>
          <w:rFonts w:ascii="Times New Roman" w:hAnsi="Times New Roman" w:cs="Times New Roman"/>
        </w:rPr>
        <w:t>Ә</w:t>
      </w:r>
      <w:r w:rsidRPr="00B431BE">
        <w:rPr>
          <w:rFonts w:ascii="Times New Roman" w:hAnsi="Times New Roman" w:cs="Times New Roman"/>
        </w:rPr>
        <w:t>л-Фарабидің философиялық трактаттары. – Алматы, 1973. – 318 б.</w:t>
      </w:r>
    </w:p>
    <w:p w:rsidR="00ED382D" w:rsidRPr="00B431BE" w:rsidRDefault="00ED382D" w:rsidP="00ED382D">
      <w:pPr>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Бабанский Ю.К. Педагогика. – М: Просвещение, 1983. – 608 с.</w:t>
      </w:r>
    </w:p>
    <w:p w:rsidR="00ED382D" w:rsidRPr="00B431BE" w:rsidRDefault="00ED382D" w:rsidP="00ED382D">
      <w:pPr>
        <w:pStyle w:val="a3"/>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rPr>
      </w:pPr>
      <w:r w:rsidRPr="00B431BE">
        <w:rPr>
          <w:rFonts w:ascii="Times New Roman" w:hAnsi="Times New Roman" w:cs="Times New Roman"/>
        </w:rPr>
        <w:t>Байтұрсынов А. Ақ жол. – Алматы: Жалын, 1991.</w:t>
      </w:r>
    </w:p>
    <w:p w:rsidR="00ED382D" w:rsidRPr="00B431BE" w:rsidRDefault="00ED382D" w:rsidP="00ED382D">
      <w:pPr>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 xml:space="preserve">Батталханов Е.З. Формирование социально-культурного мировоззрения молодежи. –Алматы:  Санат, 1998. – 209 </w:t>
      </w:r>
      <w:r w:rsidRPr="00B431BE">
        <w:rPr>
          <w:rFonts w:ascii="Times New Roman" w:hAnsi="Times New Roman" w:cs="Times New Roman"/>
          <w:sz w:val="16"/>
          <w:szCs w:val="16"/>
          <w:lang w:val="en-US"/>
        </w:rPr>
        <w:t>c</w:t>
      </w:r>
      <w:r w:rsidRPr="00B431BE">
        <w:rPr>
          <w:rFonts w:ascii="Times New Roman" w:hAnsi="Times New Roman" w:cs="Times New Roman"/>
          <w:sz w:val="16"/>
          <w:szCs w:val="16"/>
        </w:rPr>
        <w:t>.</w:t>
      </w:r>
    </w:p>
    <w:p w:rsidR="00ED382D" w:rsidRPr="00B431BE" w:rsidRDefault="00ED382D" w:rsidP="00ED382D">
      <w:pPr>
        <w:numPr>
          <w:ilvl w:val="0"/>
          <w:numId w:val="32"/>
        </w:numPr>
        <w:tabs>
          <w:tab w:val="left" w:pos="426"/>
          <w:tab w:val="left" w:pos="567"/>
          <w:tab w:val="left" w:pos="90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contextualSpacing/>
        <w:jc w:val="both"/>
        <w:rPr>
          <w:rFonts w:ascii="Times New Roman" w:hAnsi="Times New Roman" w:cs="Times New Roman"/>
          <w:sz w:val="16"/>
          <w:szCs w:val="16"/>
        </w:rPr>
      </w:pPr>
      <w:r w:rsidRPr="00B431BE">
        <w:rPr>
          <w:rFonts w:ascii="Times New Roman" w:hAnsi="Times New Roman" w:cs="Times New Roman"/>
          <w:sz w:val="16"/>
          <w:szCs w:val="16"/>
        </w:rPr>
        <w:t>Безрукова В.С. Педагогика. Учебное пособие. – Ростовн/Д: Феникс, 2013. – 318 с.</w:t>
      </w:r>
    </w:p>
    <w:p w:rsidR="00ED382D" w:rsidRPr="00B431BE" w:rsidRDefault="00ED382D" w:rsidP="00ED382D">
      <w:pPr>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Бейсенбаева А.А. Теория и практика гуманизации школьного образования. Монография. – Алматы: Ғылым, 1998. – 225 с.</w:t>
      </w:r>
    </w:p>
    <w:p w:rsidR="00ED382D" w:rsidRPr="00B431BE" w:rsidRDefault="00ED382D" w:rsidP="00ED382D">
      <w:pPr>
        <w:numPr>
          <w:ilvl w:val="0"/>
          <w:numId w:val="32"/>
        </w:numPr>
        <w:shd w:val="clear" w:color="auto" w:fill="FFFFFF"/>
        <w:tabs>
          <w:tab w:val="left" w:pos="426"/>
          <w:tab w:val="left" w:pos="567"/>
          <w:tab w:val="left" w:pos="90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567"/>
        <w:contextualSpacing/>
        <w:jc w:val="both"/>
        <w:rPr>
          <w:rFonts w:ascii="Times New Roman" w:hAnsi="Times New Roman" w:cs="Times New Roman"/>
          <w:sz w:val="16"/>
          <w:szCs w:val="16"/>
        </w:rPr>
      </w:pPr>
      <w:r w:rsidRPr="00B431BE">
        <w:rPr>
          <w:rFonts w:ascii="Times New Roman" w:hAnsi="Times New Roman" w:cs="Times New Roman"/>
          <w:sz w:val="16"/>
          <w:szCs w:val="16"/>
        </w:rPr>
        <w:t>Берикханова А.Е. Педагогикалық мамандыққа кіріспе. Кәсіби құзыретті педагогтарды даярлау негіздері. Оқу құралы. –Алматы:  2009.  -240 б.</w:t>
      </w:r>
    </w:p>
    <w:p w:rsidR="00ED382D" w:rsidRPr="00B431BE" w:rsidRDefault="00ED382D" w:rsidP="00ED382D">
      <w:pPr>
        <w:numPr>
          <w:ilvl w:val="0"/>
          <w:numId w:val="32"/>
        </w:numPr>
        <w:tabs>
          <w:tab w:val="left" w:pos="426"/>
          <w:tab w:val="left" w:pos="567"/>
          <w:tab w:val="left" w:pos="916"/>
          <w:tab w:val="left" w:pos="993"/>
        </w:tabs>
        <w:spacing w:after="0" w:line="240" w:lineRule="auto"/>
        <w:ind w:left="0" w:firstLine="567"/>
        <w:jc w:val="both"/>
        <w:rPr>
          <w:rFonts w:ascii="Times New Roman" w:hAnsi="Times New Roman" w:cs="Times New Roman"/>
          <w:sz w:val="16"/>
          <w:szCs w:val="16"/>
          <w:lang w:val="be-BY"/>
        </w:rPr>
      </w:pPr>
      <w:r w:rsidRPr="00B431BE">
        <w:rPr>
          <w:rFonts w:ascii="Times New Roman" w:eastAsia="Batang" w:hAnsi="Times New Roman" w:cs="Times New Roman"/>
          <w:sz w:val="16"/>
          <w:szCs w:val="16"/>
        </w:rPr>
        <w:t>Беркімбаева Ш.К., Құнантаева К.К., Қалиев С.Қ.</w:t>
      </w:r>
      <w:r>
        <w:rPr>
          <w:rFonts w:ascii="Times New Roman" w:eastAsia="Batang" w:hAnsi="Times New Roman" w:cs="Times New Roman"/>
          <w:sz w:val="16"/>
          <w:szCs w:val="16"/>
          <w:lang w:val="kk-KZ"/>
        </w:rPr>
        <w:t xml:space="preserve"> және</w:t>
      </w:r>
      <w:r w:rsidRPr="00B431BE">
        <w:rPr>
          <w:rFonts w:ascii="Times New Roman" w:eastAsia="Batang" w:hAnsi="Times New Roman" w:cs="Times New Roman"/>
          <w:sz w:val="16"/>
          <w:szCs w:val="16"/>
        </w:rPr>
        <w:t xml:space="preserve"> т.б. Педагогика тарихы. –Алматы: ҚазМемҚызПУ. 2009. - 370 б.</w:t>
      </w:r>
    </w:p>
    <w:p w:rsidR="00ED382D" w:rsidRPr="00B431BE" w:rsidRDefault="00ED382D" w:rsidP="00ED382D">
      <w:pPr>
        <w:pStyle w:val="a3"/>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lang w:val="uk-UA"/>
        </w:rPr>
      </w:pPr>
      <w:r w:rsidRPr="00B431BE">
        <w:rPr>
          <w:rFonts w:ascii="Times New Roman" w:hAnsi="Times New Roman" w:cs="Times New Roman"/>
        </w:rPr>
        <w:t xml:space="preserve">Беспалько В.П. Слагаемые педагогической технологии. </w:t>
      </w:r>
      <w:r w:rsidRPr="00B431BE">
        <w:rPr>
          <w:rFonts w:ascii="Times New Roman" w:hAnsi="Times New Roman" w:cs="Times New Roman"/>
          <w:lang w:val="ru-RU"/>
        </w:rPr>
        <w:t>-</w:t>
      </w:r>
      <w:r w:rsidRPr="00B431BE">
        <w:rPr>
          <w:rFonts w:ascii="Times New Roman" w:hAnsi="Times New Roman" w:cs="Times New Roman"/>
        </w:rPr>
        <w:t xml:space="preserve"> М.: Педагогика, 1989. </w:t>
      </w:r>
      <w:r w:rsidRPr="00B431BE">
        <w:rPr>
          <w:rFonts w:ascii="Times New Roman" w:hAnsi="Times New Roman" w:cs="Times New Roman"/>
          <w:lang w:val="ru-RU"/>
        </w:rPr>
        <w:t>-</w:t>
      </w:r>
      <w:r w:rsidRPr="00B431BE">
        <w:rPr>
          <w:rFonts w:ascii="Times New Roman" w:hAnsi="Times New Roman" w:cs="Times New Roman"/>
        </w:rPr>
        <w:t xml:space="preserve"> 192 с.</w:t>
      </w:r>
    </w:p>
    <w:p w:rsidR="00ED382D" w:rsidRPr="00B431BE" w:rsidRDefault="00ED382D" w:rsidP="00ED382D">
      <w:pPr>
        <w:pStyle w:val="a3"/>
        <w:numPr>
          <w:ilvl w:val="0"/>
          <w:numId w:val="32"/>
        </w:numPr>
        <w:tabs>
          <w:tab w:val="left" w:pos="426"/>
          <w:tab w:val="left" w:pos="567"/>
          <w:tab w:val="left" w:pos="916"/>
          <w:tab w:val="left" w:pos="993"/>
          <w:tab w:val="left" w:pos="1257"/>
        </w:tabs>
        <w:spacing w:after="0" w:line="240" w:lineRule="auto"/>
        <w:ind w:left="0" w:firstLine="567"/>
        <w:contextualSpacing/>
        <w:jc w:val="both"/>
        <w:rPr>
          <w:rFonts w:ascii="Times New Roman" w:hAnsi="Times New Roman" w:cs="Times New Roman"/>
        </w:rPr>
      </w:pPr>
      <w:r w:rsidRPr="00B431BE">
        <w:rPr>
          <w:rFonts w:ascii="Times New Roman" w:hAnsi="Times New Roman" w:cs="Times New Roman"/>
        </w:rPr>
        <w:t xml:space="preserve">Бөлеев Қ. Болашақ мұғалімдерді оқушыларға ұлттық тәрбие беруге кәсіби дайындау: теориясы мен практикасы. -Алматы: «Нұрлы Әлем», </w:t>
      </w:r>
      <w:r w:rsidRPr="00B431BE">
        <w:rPr>
          <w:rFonts w:ascii="Times New Roman" w:hAnsi="Times New Roman" w:cs="Times New Roman"/>
          <w:lang w:val="sr-Cyrl-CS"/>
        </w:rPr>
        <w:t>2004. -304 б.</w:t>
      </w:r>
    </w:p>
    <w:p w:rsidR="00ED382D" w:rsidRPr="00B431BE" w:rsidRDefault="00ED382D" w:rsidP="00ED382D">
      <w:pPr>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Выготский Л.С. Педагогическая психология //Психология: классические труды. – М.: Педагогика, 1996. - 280 с.</w:t>
      </w:r>
    </w:p>
    <w:p w:rsidR="00ED382D" w:rsidRPr="00B431BE" w:rsidRDefault="00ED382D" w:rsidP="00ED382D">
      <w:pPr>
        <w:numPr>
          <w:ilvl w:val="0"/>
          <w:numId w:val="32"/>
        </w:numPr>
        <w:tabs>
          <w:tab w:val="left" w:pos="426"/>
          <w:tab w:val="left" w:pos="567"/>
          <w:tab w:val="left" w:pos="90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contextualSpacing/>
        <w:jc w:val="both"/>
        <w:rPr>
          <w:rFonts w:ascii="Times New Roman" w:hAnsi="Times New Roman" w:cs="Times New Roman"/>
          <w:sz w:val="16"/>
          <w:szCs w:val="16"/>
        </w:rPr>
      </w:pPr>
      <w:r w:rsidRPr="00B431BE">
        <w:rPr>
          <w:rFonts w:ascii="Times New Roman" w:hAnsi="Times New Roman" w:cs="Times New Roman"/>
          <w:sz w:val="16"/>
          <w:szCs w:val="16"/>
        </w:rPr>
        <w:t>Гершунский Б.С. Философия образования для ХХ</w:t>
      </w:r>
      <w:r w:rsidRPr="00B431BE">
        <w:rPr>
          <w:rFonts w:ascii="Times New Roman" w:hAnsi="Times New Roman" w:cs="Times New Roman"/>
          <w:sz w:val="16"/>
          <w:szCs w:val="16"/>
          <w:lang w:val="en-US"/>
        </w:rPr>
        <w:t>I</w:t>
      </w:r>
      <w:r w:rsidRPr="00B431BE">
        <w:rPr>
          <w:rFonts w:ascii="Times New Roman" w:hAnsi="Times New Roman" w:cs="Times New Roman"/>
          <w:sz w:val="16"/>
          <w:szCs w:val="16"/>
        </w:rPr>
        <w:t xml:space="preserve"> века</w:t>
      </w:r>
      <w:r w:rsidRPr="00B431BE">
        <w:rPr>
          <w:rFonts w:ascii="Times New Roman" w:hAnsi="Times New Roman" w:cs="Times New Roman"/>
          <w:sz w:val="16"/>
          <w:szCs w:val="16"/>
          <w:lang w:val="kk-KZ"/>
        </w:rPr>
        <w:t xml:space="preserve">. </w:t>
      </w:r>
      <w:r w:rsidRPr="00B431BE">
        <w:rPr>
          <w:rFonts w:ascii="Times New Roman" w:hAnsi="Times New Roman" w:cs="Times New Roman"/>
          <w:sz w:val="16"/>
          <w:szCs w:val="16"/>
        </w:rPr>
        <w:t>– М.: Изд. «Совершенство», 1998. – 608 с.</w:t>
      </w:r>
    </w:p>
    <w:p w:rsidR="00ED382D" w:rsidRPr="00B431BE" w:rsidRDefault="00ED382D" w:rsidP="00ED382D">
      <w:pPr>
        <w:numPr>
          <w:ilvl w:val="0"/>
          <w:numId w:val="32"/>
        </w:numPr>
        <w:tabs>
          <w:tab w:val="left" w:pos="426"/>
          <w:tab w:val="left" w:pos="567"/>
          <w:tab w:val="left" w:pos="90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contextualSpacing/>
        <w:jc w:val="both"/>
        <w:rPr>
          <w:rFonts w:ascii="Times New Roman" w:hAnsi="Times New Roman" w:cs="Times New Roman"/>
          <w:sz w:val="16"/>
          <w:szCs w:val="16"/>
        </w:rPr>
      </w:pPr>
      <w:r w:rsidRPr="00B431BE">
        <w:rPr>
          <w:rFonts w:ascii="Times New Roman" w:hAnsi="Times New Roman" w:cs="Times New Roman"/>
          <w:sz w:val="16"/>
          <w:szCs w:val="16"/>
        </w:rPr>
        <w:t>Давыдов В.П. Методология и методика педагогического исследования. Учебное пособие. - М.: Логос, 2006. - 128 с.</w:t>
      </w:r>
    </w:p>
    <w:p w:rsidR="00ED382D" w:rsidRPr="00B431BE" w:rsidRDefault="00ED382D" w:rsidP="00ED382D">
      <w:pPr>
        <w:pStyle w:val="a3"/>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rPr>
      </w:pPr>
      <w:r w:rsidRPr="00B431BE">
        <w:rPr>
          <w:rFonts w:ascii="Times New Roman" w:hAnsi="Times New Roman" w:cs="Times New Roman"/>
        </w:rPr>
        <w:t>Дулатов М. Шығармалары. – Алматы</w:t>
      </w:r>
      <w:r w:rsidRPr="00B431BE">
        <w:rPr>
          <w:rFonts w:ascii="Times New Roman" w:hAnsi="Times New Roman" w:cs="Times New Roman"/>
          <w:lang w:val="ru-RU"/>
        </w:rPr>
        <w:t xml:space="preserve">: </w:t>
      </w:r>
      <w:r w:rsidRPr="00B431BE">
        <w:rPr>
          <w:rFonts w:ascii="Times New Roman" w:hAnsi="Times New Roman" w:cs="Times New Roman"/>
        </w:rPr>
        <w:t xml:space="preserve"> 1991. – 384 б.</w:t>
      </w:r>
    </w:p>
    <w:p w:rsidR="00ED382D" w:rsidRPr="00B431BE" w:rsidRDefault="00ED382D" w:rsidP="00ED382D">
      <w:pPr>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lang w:val="kk-KZ"/>
        </w:rPr>
      </w:pPr>
      <w:r w:rsidRPr="00B431BE">
        <w:rPr>
          <w:rFonts w:ascii="Times New Roman" w:hAnsi="Times New Roman" w:cs="Times New Roman"/>
          <w:sz w:val="16"/>
          <w:szCs w:val="16"/>
          <w:lang w:val="kk-KZ"/>
        </w:rPr>
        <w:t>Джусубалиева Д.М. Формирование основ информационной культуры студентов в условиях дистанционного обучения. -Алматы: Ғылым. - 1997. -222 с.</w:t>
      </w:r>
    </w:p>
    <w:p w:rsidR="00ED382D" w:rsidRPr="00B431BE" w:rsidRDefault="00ED382D" w:rsidP="00ED382D">
      <w:pPr>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lang w:val="kk-KZ"/>
        </w:rPr>
      </w:pPr>
      <w:r w:rsidRPr="00B431BE">
        <w:rPr>
          <w:rFonts w:ascii="Times New Roman" w:hAnsi="Times New Roman" w:cs="Times New Roman"/>
          <w:sz w:val="16"/>
          <w:szCs w:val="16"/>
          <w:lang w:val="kk-KZ"/>
        </w:rPr>
        <w:t>Дүйсенбінова Р.Қ. Оқушыларға қазақ халқының өнері арқылы музыкалық-эстетикалық тәрбие беру. – Алматы: 1998. - 411 б.</w:t>
      </w:r>
    </w:p>
    <w:p w:rsidR="00ED382D" w:rsidRPr="00B431BE" w:rsidRDefault="00ED382D" w:rsidP="00ED382D">
      <w:pPr>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lang w:val="kk-KZ"/>
        </w:rPr>
      </w:pPr>
      <w:r w:rsidRPr="00B431BE">
        <w:rPr>
          <w:rFonts w:ascii="Times New Roman" w:hAnsi="Times New Roman" w:cs="Times New Roman"/>
          <w:sz w:val="16"/>
          <w:szCs w:val="16"/>
          <w:lang w:val="kk-KZ"/>
        </w:rPr>
        <w:t>Есім Ғ. Хакім Абай. - Алматы: Атамұра, Қазақстан, 1994. - 84 б.</w:t>
      </w:r>
    </w:p>
    <w:p w:rsidR="00ED382D" w:rsidRPr="00B431BE" w:rsidRDefault="00ED382D" w:rsidP="00ED382D">
      <w:pPr>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Жампеисова К.К. Формирование основ политической культуры старшеклассников в целостном педагогическом процессе. Алматы:  РИК, 1993. – 232 с.</w:t>
      </w:r>
    </w:p>
    <w:p w:rsidR="00ED382D" w:rsidRPr="00B431BE" w:rsidRDefault="00ED382D" w:rsidP="00ED382D">
      <w:pPr>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 xml:space="preserve">Жарықбаев Қ. Психология. Оқулық. –Алматы: «MLD -GUL» баспаханасы, 2010. – 722 б. </w:t>
      </w:r>
    </w:p>
    <w:p w:rsidR="00ED382D" w:rsidRPr="00B431BE" w:rsidRDefault="00ED382D" w:rsidP="00ED382D">
      <w:pPr>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SimSun" w:hAnsi="Times New Roman" w:cs="Times New Roman"/>
          <w:sz w:val="16"/>
          <w:szCs w:val="16"/>
        </w:rPr>
      </w:pPr>
      <w:r w:rsidRPr="00B431BE">
        <w:rPr>
          <w:rFonts w:ascii="Times New Roman" w:eastAsia="SimSun" w:hAnsi="Times New Roman" w:cs="Times New Roman"/>
          <w:sz w:val="16"/>
          <w:szCs w:val="16"/>
        </w:rPr>
        <w:t>Жексенбекова У.Б. Теория и практика работы с одаренными детьми. Монография. КазНПУ им.Абая. –Алматы: 2004. - 270 с.</w:t>
      </w:r>
    </w:p>
    <w:p w:rsidR="00ED382D" w:rsidRPr="00B431BE" w:rsidRDefault="00ED382D" w:rsidP="00ED382D">
      <w:pPr>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Жұмабаев М. Педагогика. – Алматы: Рауан, 1998. – 112 б.</w:t>
      </w:r>
    </w:p>
    <w:p w:rsidR="00ED382D" w:rsidRPr="00B431BE" w:rsidRDefault="00ED382D" w:rsidP="00ED382D">
      <w:pPr>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Жүкеш К. Ұлттық психологияның сипаты. Алматы: РБК, 1996. – 196 б.</w:t>
      </w:r>
    </w:p>
    <w:p w:rsidR="00ED382D" w:rsidRPr="00B431BE" w:rsidRDefault="00ED382D" w:rsidP="00ED382D">
      <w:pPr>
        <w:pStyle w:val="a4"/>
        <w:numPr>
          <w:ilvl w:val="0"/>
          <w:numId w:val="32"/>
        </w:numPr>
        <w:tabs>
          <w:tab w:val="left" w:pos="0"/>
          <w:tab w:val="left" w:pos="426"/>
          <w:tab w:val="left" w:pos="993"/>
        </w:tabs>
        <w:spacing w:after="0"/>
        <w:ind w:left="0" w:firstLine="567"/>
        <w:rPr>
          <w:rFonts w:ascii="Times New Roman" w:hAnsi="Times New Roman" w:cs="Times New Roman"/>
          <w:sz w:val="16"/>
          <w:szCs w:val="16"/>
          <w:lang w:val="kk-KZ"/>
        </w:rPr>
      </w:pPr>
      <w:r w:rsidRPr="00B431BE">
        <w:rPr>
          <w:rFonts w:ascii="Times New Roman" w:hAnsi="Times New Roman" w:cs="Times New Roman"/>
          <w:sz w:val="16"/>
          <w:szCs w:val="16"/>
        </w:rPr>
        <w:t>Загашев И. О., Заир-Бек С. И. Критическое мышление: технология развития. — СПб: Альянс-Дельта, 2003. — 284 с.</w:t>
      </w:r>
    </w:p>
    <w:p w:rsidR="00ED382D" w:rsidRPr="00B431BE" w:rsidRDefault="00ED382D" w:rsidP="00ED382D">
      <w:pPr>
        <w:numPr>
          <w:ilvl w:val="0"/>
          <w:numId w:val="32"/>
        </w:numPr>
        <w:tabs>
          <w:tab w:val="left" w:pos="426"/>
          <w:tab w:val="left" w:pos="567"/>
          <w:tab w:val="left" w:pos="90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contextualSpacing/>
        <w:jc w:val="both"/>
        <w:rPr>
          <w:rFonts w:ascii="Times New Roman" w:hAnsi="Times New Roman" w:cs="Times New Roman"/>
          <w:sz w:val="16"/>
          <w:szCs w:val="16"/>
        </w:rPr>
      </w:pPr>
      <w:r w:rsidRPr="00B431BE">
        <w:rPr>
          <w:rFonts w:ascii="Times New Roman" w:hAnsi="Times New Roman" w:cs="Times New Roman"/>
          <w:sz w:val="16"/>
          <w:szCs w:val="16"/>
        </w:rPr>
        <w:t>Занков Л.В. Избранные педагогические труды. - М.: Педагогика, 1990.</w:t>
      </w:r>
    </w:p>
    <w:p w:rsidR="00ED382D" w:rsidRPr="00B431BE" w:rsidRDefault="00ED382D" w:rsidP="00ED382D">
      <w:pPr>
        <w:numPr>
          <w:ilvl w:val="0"/>
          <w:numId w:val="32"/>
        </w:numPr>
        <w:tabs>
          <w:tab w:val="left" w:pos="284"/>
          <w:tab w:val="left" w:pos="426"/>
          <w:tab w:val="left" w:pos="567"/>
          <w:tab w:val="left" w:pos="851"/>
          <w:tab w:val="left" w:pos="916"/>
          <w:tab w:val="left" w:pos="993"/>
        </w:tabs>
        <w:spacing w:after="0" w:line="240" w:lineRule="auto"/>
        <w:ind w:left="0" w:firstLine="567"/>
        <w:jc w:val="both"/>
        <w:rPr>
          <w:rFonts w:ascii="Times New Roman" w:eastAsia="Times New Roman" w:hAnsi="Times New Roman" w:cs="Times New Roman"/>
          <w:sz w:val="16"/>
          <w:szCs w:val="16"/>
        </w:rPr>
      </w:pPr>
      <w:r w:rsidRPr="00B431BE">
        <w:rPr>
          <w:rFonts w:ascii="Times New Roman" w:eastAsia="Times New Roman" w:hAnsi="Times New Roman" w:cs="Times New Roman"/>
          <w:sz w:val="16"/>
          <w:szCs w:val="16"/>
        </w:rPr>
        <w:lastRenderedPageBreak/>
        <w:t>Иманбаева С.Т. Патриоттық тәрбие берудің теориясы мен практикасы. Монография. –Алматы: Полиграф - Сервис. 2007. 305 бет.</w:t>
      </w:r>
    </w:p>
    <w:p w:rsidR="00ED382D" w:rsidRPr="00B431BE" w:rsidRDefault="00ED382D" w:rsidP="00ED382D">
      <w:pPr>
        <w:numPr>
          <w:ilvl w:val="0"/>
          <w:numId w:val="32"/>
        </w:numPr>
        <w:tabs>
          <w:tab w:val="left" w:pos="0"/>
          <w:tab w:val="left" w:pos="426"/>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lang w:val="kk-KZ"/>
        </w:rPr>
      </w:pPr>
      <w:r w:rsidRPr="00B431BE">
        <w:rPr>
          <w:rFonts w:ascii="Times New Roman" w:hAnsi="Times New Roman" w:cs="Times New Roman"/>
          <w:sz w:val="16"/>
          <w:szCs w:val="16"/>
        </w:rPr>
        <w:t>Иманбаева С.Т., Майғаранова Ш. Тәрбие жұмысының теориясы мен әдістемесі. Оқу құралы. Абай атындағы ҚазҰПУ –нің РОӘК ұсынған.   –Алматы:  «Онон». -2017. – 336 б.</w:t>
      </w:r>
    </w:p>
    <w:p w:rsidR="00ED382D" w:rsidRPr="00B431BE" w:rsidRDefault="00ED382D" w:rsidP="00ED382D">
      <w:pPr>
        <w:pStyle w:val="a9"/>
        <w:numPr>
          <w:ilvl w:val="0"/>
          <w:numId w:val="32"/>
        </w:numPr>
        <w:tabs>
          <w:tab w:val="left" w:pos="0"/>
          <w:tab w:val="left" w:pos="426"/>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Кашлев, С.С., Технология интерактивного обучения</w:t>
      </w:r>
      <w:r w:rsidRPr="00B431BE">
        <w:rPr>
          <w:rFonts w:ascii="Times New Roman" w:hAnsi="Times New Roman" w:cs="Times New Roman"/>
          <w:sz w:val="16"/>
          <w:szCs w:val="16"/>
          <w:lang w:val="ru-RU"/>
        </w:rPr>
        <w:t xml:space="preserve">. </w:t>
      </w:r>
      <w:r w:rsidRPr="00B431BE">
        <w:rPr>
          <w:rFonts w:ascii="Times New Roman" w:hAnsi="Times New Roman" w:cs="Times New Roman"/>
          <w:sz w:val="16"/>
          <w:szCs w:val="16"/>
        </w:rPr>
        <w:t>– Мн., 2005.</w:t>
      </w:r>
    </w:p>
    <w:p w:rsidR="00ED382D" w:rsidRPr="00B431BE" w:rsidRDefault="00ED382D" w:rsidP="00ED382D">
      <w:pPr>
        <w:numPr>
          <w:ilvl w:val="0"/>
          <w:numId w:val="32"/>
        </w:numPr>
        <w:tabs>
          <w:tab w:val="left" w:pos="426"/>
          <w:tab w:val="left" w:pos="993"/>
        </w:tabs>
        <w:spacing w:after="0" w:line="240" w:lineRule="auto"/>
        <w:ind w:left="0" w:firstLine="567"/>
        <w:jc w:val="both"/>
        <w:rPr>
          <w:rFonts w:ascii="Times New Roman" w:hAnsi="Times New Roman" w:cs="Times New Roman"/>
          <w:sz w:val="16"/>
          <w:szCs w:val="16"/>
        </w:rPr>
      </w:pPr>
      <w:r>
        <w:rPr>
          <w:rFonts w:ascii="Times New Roman" w:hAnsi="Times New Roman" w:cs="Times New Roman"/>
          <w:sz w:val="16"/>
          <w:szCs w:val="16"/>
          <w:lang w:val="kk-KZ"/>
        </w:rPr>
        <w:t>Кайдарова А.Ж. Развитие</w:t>
      </w:r>
      <w:r w:rsidRPr="00B431BE">
        <w:rPr>
          <w:rFonts w:ascii="Times New Roman" w:hAnsi="Times New Roman" w:cs="Times New Roman"/>
          <w:sz w:val="16"/>
          <w:szCs w:val="16"/>
          <w:lang w:val="kk-KZ"/>
        </w:rPr>
        <w:t xml:space="preserve"> теории содержания высшего педагоги</w:t>
      </w:r>
      <w:r>
        <w:rPr>
          <w:rFonts w:ascii="Times New Roman" w:hAnsi="Times New Roman" w:cs="Times New Roman"/>
          <w:sz w:val="16"/>
          <w:szCs w:val="16"/>
          <w:lang w:val="kk-KZ"/>
        </w:rPr>
        <w:t>ческого образования в Республике</w:t>
      </w:r>
      <w:r w:rsidRPr="00B431BE">
        <w:rPr>
          <w:rFonts w:ascii="Times New Roman" w:hAnsi="Times New Roman" w:cs="Times New Roman"/>
          <w:sz w:val="16"/>
          <w:szCs w:val="16"/>
          <w:lang w:val="kk-KZ"/>
        </w:rPr>
        <w:t xml:space="preserve"> Казахстан. Монография.</w:t>
      </w:r>
      <w:r w:rsidRPr="00B431BE">
        <w:rPr>
          <w:rFonts w:ascii="Times New Roman" w:hAnsi="Times New Roman" w:cs="Times New Roman"/>
          <w:sz w:val="16"/>
          <w:szCs w:val="16"/>
        </w:rPr>
        <w:t>-</w:t>
      </w:r>
      <w:r w:rsidRPr="00B431BE">
        <w:rPr>
          <w:rFonts w:ascii="Times New Roman" w:hAnsi="Times New Roman" w:cs="Times New Roman"/>
          <w:sz w:val="16"/>
          <w:szCs w:val="16"/>
          <w:lang w:val="kk-KZ"/>
        </w:rPr>
        <w:t>Алматы: 2005. -229 с.</w:t>
      </w:r>
    </w:p>
    <w:p w:rsidR="00ED382D" w:rsidRPr="00B431BE" w:rsidRDefault="00ED382D" w:rsidP="00ED382D">
      <w:pPr>
        <w:numPr>
          <w:ilvl w:val="0"/>
          <w:numId w:val="32"/>
        </w:numPr>
        <w:tabs>
          <w:tab w:val="left" w:pos="567"/>
          <w:tab w:val="left" w:pos="993"/>
        </w:tabs>
        <w:spacing w:after="0" w:line="240" w:lineRule="auto"/>
        <w:ind w:left="0" w:firstLine="567"/>
        <w:jc w:val="both"/>
        <w:rPr>
          <w:rFonts w:ascii="Times New Roman" w:eastAsia="Times New Roman" w:hAnsi="Times New Roman" w:cs="Times New Roman"/>
          <w:sz w:val="16"/>
          <w:szCs w:val="16"/>
        </w:rPr>
      </w:pPr>
      <w:r w:rsidRPr="00B431BE">
        <w:rPr>
          <w:rFonts w:ascii="Times New Roman" w:eastAsia="Times New Roman" w:hAnsi="Times New Roman" w:cs="Times New Roman"/>
          <w:sz w:val="16"/>
          <w:szCs w:val="16"/>
        </w:rPr>
        <w:t>Караев Ж.А., Кобдикова Ж.У. Актуальные проблемы модернизации педагогической системы на основе технологического подхода. –Алматы: Жазушы. 2005. -136 с.</w:t>
      </w:r>
    </w:p>
    <w:p w:rsidR="00ED382D" w:rsidRPr="00B431BE" w:rsidRDefault="00ED382D" w:rsidP="00ED382D">
      <w:pPr>
        <w:numPr>
          <w:ilvl w:val="0"/>
          <w:numId w:val="32"/>
        </w:numPr>
        <w:tabs>
          <w:tab w:val="left" w:pos="0"/>
          <w:tab w:val="left" w:pos="426"/>
          <w:tab w:val="left" w:pos="90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contextualSpacing/>
        <w:jc w:val="both"/>
        <w:rPr>
          <w:rFonts w:ascii="Times New Roman" w:hAnsi="Times New Roman" w:cs="Times New Roman"/>
          <w:sz w:val="16"/>
          <w:szCs w:val="16"/>
        </w:rPr>
      </w:pPr>
      <w:r w:rsidRPr="00B431BE">
        <w:rPr>
          <w:rFonts w:ascii="Times New Roman" w:hAnsi="Times New Roman" w:cs="Times New Roman"/>
          <w:sz w:val="16"/>
          <w:szCs w:val="16"/>
        </w:rPr>
        <w:t xml:space="preserve">Караев Ж.А., Шахгулари В.В., Иманбаева С.Т., Кобдикова Ж.У. Педагогика межличностных отношений. Учебное пособие. Рекомендовано РУМС.  –Алматы: КазГосЖенПУ, 2011. – 280 с. </w:t>
      </w:r>
    </w:p>
    <w:p w:rsidR="00ED382D" w:rsidRPr="00B431BE" w:rsidRDefault="00ED382D" w:rsidP="00ED382D">
      <w:pPr>
        <w:numPr>
          <w:ilvl w:val="0"/>
          <w:numId w:val="32"/>
        </w:numPr>
        <w:tabs>
          <w:tab w:val="left" w:pos="426"/>
          <w:tab w:val="left" w:pos="567"/>
          <w:tab w:val="left" w:pos="90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contextualSpacing/>
        <w:jc w:val="both"/>
        <w:rPr>
          <w:rFonts w:ascii="Times New Roman" w:hAnsi="Times New Roman" w:cs="Times New Roman"/>
          <w:sz w:val="16"/>
          <w:szCs w:val="16"/>
        </w:rPr>
      </w:pPr>
      <w:r w:rsidRPr="00B431BE">
        <w:rPr>
          <w:rFonts w:ascii="Times New Roman" w:hAnsi="Times New Roman" w:cs="Times New Roman"/>
          <w:sz w:val="16"/>
          <w:szCs w:val="16"/>
        </w:rPr>
        <w:t>Кертаева Г.М., Боталова О.Б. Организация психолого-педагогических научных исследований. Учебное пособие. – Павлодар: ТОО НПФ «ЭКО», 2008. - 387 с.</w:t>
      </w:r>
    </w:p>
    <w:p w:rsidR="00ED382D" w:rsidRPr="00B431BE" w:rsidRDefault="00ED382D" w:rsidP="00ED382D">
      <w:pPr>
        <w:numPr>
          <w:ilvl w:val="0"/>
          <w:numId w:val="32"/>
        </w:numPr>
        <w:shd w:val="clear" w:color="auto" w:fill="FFFFFF"/>
        <w:tabs>
          <w:tab w:val="left" w:pos="426"/>
          <w:tab w:val="left" w:pos="567"/>
          <w:tab w:val="left" w:pos="90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567"/>
        <w:contextualSpacing/>
        <w:jc w:val="both"/>
        <w:rPr>
          <w:rFonts w:ascii="Times New Roman" w:hAnsi="Times New Roman" w:cs="Times New Roman"/>
          <w:sz w:val="16"/>
          <w:szCs w:val="16"/>
        </w:rPr>
      </w:pPr>
      <w:r w:rsidRPr="00B431BE">
        <w:rPr>
          <w:rFonts w:ascii="Times New Roman" w:hAnsi="Times New Roman" w:cs="Times New Roman"/>
          <w:sz w:val="16"/>
          <w:szCs w:val="16"/>
        </w:rPr>
        <w:t>Коджаспирова Г.М. Педагогика. Учебник.- М.: КНОРУС, 2010.- 744с.</w:t>
      </w:r>
    </w:p>
    <w:p w:rsidR="00ED382D" w:rsidRPr="00B431BE" w:rsidRDefault="00ED382D" w:rsidP="00ED382D">
      <w:pPr>
        <w:numPr>
          <w:ilvl w:val="0"/>
          <w:numId w:val="32"/>
        </w:numPr>
        <w:tabs>
          <w:tab w:val="left" w:pos="426"/>
          <w:tab w:val="left" w:pos="540"/>
          <w:tab w:val="left" w:pos="567"/>
          <w:tab w:val="left" w:pos="916"/>
          <w:tab w:val="left" w:pos="993"/>
        </w:tabs>
        <w:spacing w:after="0" w:line="240" w:lineRule="auto"/>
        <w:ind w:left="0" w:firstLine="567"/>
        <w:jc w:val="both"/>
        <w:rPr>
          <w:rFonts w:ascii="Times New Roman" w:hAnsi="Times New Roman" w:cs="Times New Roman"/>
          <w:b/>
          <w:bCs/>
          <w:sz w:val="16"/>
          <w:szCs w:val="16"/>
        </w:rPr>
      </w:pPr>
      <w:r w:rsidRPr="00B431BE">
        <w:rPr>
          <w:rFonts w:ascii="Times New Roman" w:hAnsi="Times New Roman" w:cs="Times New Roman"/>
          <w:sz w:val="16"/>
          <w:szCs w:val="16"/>
        </w:rPr>
        <w:t>Кожахметова К.Ж., Таубаева Ш.Т., Джанзакова Ш. Методология общей и этнической педагогики в логико-структурных схемах. – Алматы: Алжан, 2005. – 174 с.</w:t>
      </w:r>
    </w:p>
    <w:p w:rsidR="00ED382D" w:rsidRPr="00B431BE" w:rsidRDefault="00ED382D" w:rsidP="00ED382D">
      <w:pPr>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Коменский Я.А. Ұлы дидактика. Аударған, алғы сөзін жазған Ә. Қоңыратбаев. –Алматы: 1993. – 100 б.</w:t>
      </w:r>
    </w:p>
    <w:p w:rsidR="00ED382D" w:rsidRPr="00B431BE" w:rsidRDefault="00ED382D" w:rsidP="00ED382D">
      <w:pPr>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 xml:space="preserve"> Кон И.С. Социализация личности. – М.: Политиздат, 1967. – 382 с.</w:t>
      </w:r>
    </w:p>
    <w:p w:rsidR="00ED382D" w:rsidRPr="00B431BE" w:rsidRDefault="00ED382D" w:rsidP="00ED382D">
      <w:pPr>
        <w:numPr>
          <w:ilvl w:val="0"/>
          <w:numId w:val="32"/>
        </w:numPr>
        <w:tabs>
          <w:tab w:val="left" w:pos="426"/>
          <w:tab w:val="left" w:pos="567"/>
          <w:tab w:val="left" w:pos="90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contextualSpacing/>
        <w:jc w:val="both"/>
        <w:rPr>
          <w:rFonts w:ascii="Times New Roman" w:hAnsi="Times New Roman" w:cs="Times New Roman"/>
          <w:sz w:val="16"/>
          <w:szCs w:val="16"/>
        </w:rPr>
      </w:pPr>
      <w:r w:rsidRPr="00B431BE">
        <w:rPr>
          <w:rFonts w:ascii="Times New Roman" w:hAnsi="Times New Roman" w:cs="Times New Roman"/>
          <w:sz w:val="16"/>
          <w:szCs w:val="16"/>
        </w:rPr>
        <w:t>Корнетов Г.Б. Педагогика: теория и история. - М., Изд-во УРАО, 2003. - 256 с</w:t>
      </w:r>
    </w:p>
    <w:p w:rsidR="00ED382D" w:rsidRPr="00B431BE" w:rsidRDefault="00ED382D" w:rsidP="00ED382D">
      <w:pPr>
        <w:numPr>
          <w:ilvl w:val="0"/>
          <w:numId w:val="32"/>
        </w:numPr>
        <w:tabs>
          <w:tab w:val="left" w:pos="426"/>
          <w:tab w:val="left" w:pos="567"/>
          <w:tab w:val="left" w:pos="90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contextualSpacing/>
        <w:jc w:val="both"/>
        <w:rPr>
          <w:rFonts w:ascii="Times New Roman" w:hAnsi="Times New Roman" w:cs="Times New Roman"/>
          <w:sz w:val="16"/>
          <w:szCs w:val="16"/>
        </w:rPr>
      </w:pPr>
      <w:r w:rsidRPr="00B431BE">
        <w:rPr>
          <w:rFonts w:ascii="Times New Roman" w:hAnsi="Times New Roman" w:cs="Times New Roman"/>
          <w:sz w:val="16"/>
          <w:szCs w:val="16"/>
        </w:rPr>
        <w:t>Краевский В.В. Методология педагогики: новый этап. – М.: Изд. центр «Академия», 2006. – 400 с.</w:t>
      </w:r>
    </w:p>
    <w:p w:rsidR="00ED382D" w:rsidRPr="00B431BE" w:rsidRDefault="00ED382D" w:rsidP="00ED382D">
      <w:pPr>
        <w:pStyle w:val="a3"/>
        <w:numPr>
          <w:ilvl w:val="0"/>
          <w:numId w:val="32"/>
        </w:numPr>
        <w:tabs>
          <w:tab w:val="left" w:pos="426"/>
          <w:tab w:val="left" w:pos="567"/>
          <w:tab w:val="left" w:pos="916"/>
          <w:tab w:val="left" w:pos="993"/>
        </w:tabs>
        <w:spacing w:after="0" w:line="240" w:lineRule="auto"/>
        <w:ind w:left="0" w:firstLine="567"/>
        <w:contextualSpacing/>
        <w:jc w:val="both"/>
        <w:rPr>
          <w:rFonts w:ascii="Times New Roman" w:hAnsi="Times New Roman" w:cs="Times New Roman"/>
        </w:rPr>
      </w:pPr>
      <w:r w:rsidRPr="00B431BE">
        <w:rPr>
          <w:rFonts w:ascii="Times New Roman" w:hAnsi="Times New Roman" w:cs="Times New Roman"/>
        </w:rPr>
        <w:t>Крутецский В.А. Психология обучения и воспитания школьников. –М: 1976. -248 с.</w:t>
      </w:r>
    </w:p>
    <w:p w:rsidR="00ED382D" w:rsidRPr="00B431BE" w:rsidRDefault="00ED382D" w:rsidP="00ED382D">
      <w:pPr>
        <w:numPr>
          <w:ilvl w:val="0"/>
          <w:numId w:val="32"/>
        </w:numPr>
        <w:tabs>
          <w:tab w:val="left" w:pos="426"/>
          <w:tab w:val="left" w:pos="567"/>
          <w:tab w:val="left" w:pos="90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contextualSpacing/>
        <w:jc w:val="both"/>
        <w:rPr>
          <w:rFonts w:ascii="Times New Roman" w:hAnsi="Times New Roman" w:cs="Times New Roman"/>
          <w:sz w:val="16"/>
          <w:szCs w:val="16"/>
        </w:rPr>
      </w:pPr>
      <w:r w:rsidRPr="00B431BE">
        <w:rPr>
          <w:rFonts w:ascii="Times New Roman" w:hAnsi="Times New Roman" w:cs="Times New Roman"/>
          <w:sz w:val="16"/>
          <w:szCs w:val="16"/>
        </w:rPr>
        <w:t xml:space="preserve"> Кудайбергенева К.С. Құзырлылық білім сапасының критерийі: әдіснамасы және ғылыми-теориялық негізі: Монография. –Алматы: 2008. – 327 бет.</w:t>
      </w:r>
    </w:p>
    <w:p w:rsidR="00ED382D" w:rsidRPr="00B431BE" w:rsidRDefault="00ED382D" w:rsidP="00ED382D">
      <w:pPr>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sz w:val="16"/>
          <w:szCs w:val="16"/>
          <w:lang w:val="uk-UA"/>
        </w:rPr>
      </w:pPr>
      <w:r w:rsidRPr="00B431BE">
        <w:rPr>
          <w:rFonts w:ascii="Times New Roman" w:hAnsi="Times New Roman" w:cs="Times New Roman"/>
          <w:sz w:val="16"/>
          <w:szCs w:val="16"/>
        </w:rPr>
        <w:t xml:space="preserve">Кукушин В.С. Теория и методика воспитательной работы. Учебное пособие. Издательский центр «МарТ», 2002. – 320с. </w:t>
      </w:r>
    </w:p>
    <w:p w:rsidR="00ED382D" w:rsidRPr="00B431BE" w:rsidRDefault="00ED382D" w:rsidP="00ED382D">
      <w:pPr>
        <w:numPr>
          <w:ilvl w:val="0"/>
          <w:numId w:val="32"/>
        </w:numPr>
        <w:tabs>
          <w:tab w:val="left" w:pos="0"/>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lang w:val="kk-KZ"/>
        </w:rPr>
      </w:pPr>
      <w:r w:rsidRPr="00B431BE">
        <w:rPr>
          <w:rFonts w:ascii="Times New Roman" w:hAnsi="Times New Roman" w:cs="Times New Roman"/>
          <w:sz w:val="16"/>
          <w:szCs w:val="16"/>
          <w:lang w:val="kk-KZ"/>
        </w:rPr>
        <w:t>Кусаинов Г.М. Педагогическая технология: теория, история, практика: Монография. – Усть-Каменогорс</w:t>
      </w:r>
      <w:r>
        <w:rPr>
          <w:rFonts w:ascii="Times New Roman" w:hAnsi="Times New Roman" w:cs="Times New Roman"/>
          <w:sz w:val="16"/>
          <w:szCs w:val="16"/>
          <w:lang w:val="kk-KZ"/>
        </w:rPr>
        <w:t>к</w:t>
      </w:r>
      <w:r w:rsidRPr="00B431BE">
        <w:rPr>
          <w:rFonts w:ascii="Times New Roman" w:hAnsi="Times New Roman" w:cs="Times New Roman"/>
          <w:sz w:val="16"/>
          <w:szCs w:val="16"/>
          <w:lang w:val="kk-KZ"/>
        </w:rPr>
        <w:t>: Изд-во ВКГУ, 2000.- 324 с.</w:t>
      </w:r>
    </w:p>
    <w:p w:rsidR="00ED382D" w:rsidRPr="00B431BE" w:rsidRDefault="00ED382D" w:rsidP="00ED382D">
      <w:pPr>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contextualSpacing/>
        <w:jc w:val="both"/>
        <w:rPr>
          <w:rFonts w:ascii="Times New Roman" w:hAnsi="Times New Roman" w:cs="Times New Roman"/>
          <w:sz w:val="16"/>
          <w:szCs w:val="16"/>
        </w:rPr>
      </w:pPr>
      <w:r w:rsidRPr="00B431BE">
        <w:rPr>
          <w:rFonts w:ascii="Times New Roman" w:hAnsi="Times New Roman" w:cs="Times New Roman"/>
          <w:sz w:val="16"/>
          <w:szCs w:val="16"/>
          <w:lang w:val="uk-UA"/>
        </w:rPr>
        <w:t xml:space="preserve">Қазақ совет энциклопедиясы. – Алматы: Қазақстан, 1997. </w:t>
      </w:r>
      <w:r w:rsidRPr="00B431BE">
        <w:rPr>
          <w:rFonts w:ascii="Times New Roman" w:hAnsi="Times New Roman" w:cs="Times New Roman"/>
          <w:sz w:val="16"/>
          <w:szCs w:val="16"/>
        </w:rPr>
        <w:t>2-том.</w:t>
      </w:r>
    </w:p>
    <w:p w:rsidR="00ED382D" w:rsidRPr="00B431BE" w:rsidRDefault="00ED382D" w:rsidP="00ED382D">
      <w:pPr>
        <w:widowControl w:val="0"/>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contextualSpacing/>
        <w:jc w:val="both"/>
        <w:rPr>
          <w:rFonts w:ascii="Times New Roman" w:eastAsia="Times New Roman" w:hAnsi="Times New Roman" w:cs="Times New Roman"/>
          <w:sz w:val="16"/>
          <w:szCs w:val="16"/>
          <w:lang w:val="kk-KZ"/>
        </w:rPr>
      </w:pPr>
      <w:r w:rsidRPr="00B431BE">
        <w:rPr>
          <w:rFonts w:ascii="Times New Roman" w:eastAsia="Times New Roman" w:hAnsi="Times New Roman" w:cs="Times New Roman"/>
          <w:sz w:val="16"/>
          <w:szCs w:val="16"/>
          <w:lang w:val="kk-KZ"/>
        </w:rPr>
        <w:t xml:space="preserve">Қазақстан Республикасының үздіксіз білім беру жүйесінде ұлттың интеллектуалды әлеуетін дамыту тұжырымдамасы (Орыс және қазақ тілдерінде). – Алматы: «Ұлағат», 2013. - 36 б. </w:t>
      </w:r>
    </w:p>
    <w:p w:rsidR="00ED382D" w:rsidRPr="00B431BE" w:rsidRDefault="00ED382D" w:rsidP="00ED382D">
      <w:pPr>
        <w:numPr>
          <w:ilvl w:val="0"/>
          <w:numId w:val="32"/>
        </w:numPr>
        <w:tabs>
          <w:tab w:val="left" w:pos="426"/>
          <w:tab w:val="left" w:pos="567"/>
          <w:tab w:val="left" w:pos="90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contextualSpacing/>
        <w:jc w:val="both"/>
        <w:rPr>
          <w:rFonts w:ascii="Times New Roman" w:hAnsi="Times New Roman" w:cs="Times New Roman"/>
          <w:sz w:val="16"/>
          <w:szCs w:val="16"/>
        </w:rPr>
      </w:pPr>
      <w:r w:rsidRPr="00B431BE">
        <w:rPr>
          <w:rFonts w:ascii="Times New Roman" w:hAnsi="Times New Roman" w:cs="Times New Roman"/>
          <w:sz w:val="16"/>
          <w:szCs w:val="16"/>
          <w:lang w:val="kk-KZ"/>
        </w:rPr>
        <w:t xml:space="preserve"> Қалиев С. Қазақ этнопедагогикасының теориялық негіздері мен тарихы. </w:t>
      </w:r>
      <w:r w:rsidRPr="00B431BE">
        <w:rPr>
          <w:rFonts w:ascii="Times New Roman" w:hAnsi="Times New Roman" w:cs="Times New Roman"/>
          <w:sz w:val="16"/>
          <w:szCs w:val="16"/>
        </w:rPr>
        <w:t>−Алматы: Білім, 2003. -280 б.</w:t>
      </w:r>
    </w:p>
    <w:p w:rsidR="00ED382D" w:rsidRPr="00B431BE" w:rsidRDefault="00ED382D" w:rsidP="00ED382D">
      <w:pPr>
        <w:numPr>
          <w:ilvl w:val="0"/>
          <w:numId w:val="32"/>
        </w:numPr>
        <w:tabs>
          <w:tab w:val="left" w:pos="426"/>
          <w:tab w:val="left" w:pos="567"/>
          <w:tab w:val="left" w:pos="90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contextualSpacing/>
        <w:jc w:val="both"/>
        <w:rPr>
          <w:rFonts w:ascii="Times New Roman" w:hAnsi="Times New Roman" w:cs="Times New Roman"/>
          <w:sz w:val="16"/>
          <w:szCs w:val="16"/>
          <w:lang w:val="kk-KZ"/>
        </w:rPr>
      </w:pPr>
      <w:r w:rsidRPr="00B431BE">
        <w:rPr>
          <w:rFonts w:ascii="Times New Roman" w:hAnsi="Times New Roman" w:cs="Times New Roman"/>
          <w:sz w:val="16"/>
          <w:szCs w:val="16"/>
          <w:lang w:val="kk-KZ"/>
        </w:rPr>
        <w:t>Қожахметова К.Ж. Этнопедагогика: әдіснама, теория, тәжірибе.Оқу құралы. - Алматы: Қазақ университеті, 2013. -254 бет.</w:t>
      </w:r>
    </w:p>
    <w:p w:rsidR="00ED382D" w:rsidRPr="00B431BE" w:rsidRDefault="00ED382D" w:rsidP="00ED382D">
      <w:pPr>
        <w:pStyle w:val="a3"/>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lang w:val="uk-UA"/>
        </w:rPr>
      </w:pPr>
      <w:r w:rsidRPr="00B431BE">
        <w:rPr>
          <w:rFonts w:ascii="Times New Roman" w:hAnsi="Times New Roman" w:cs="Times New Roman"/>
          <w:lang w:val="uk-UA"/>
        </w:rPr>
        <w:t>Қоянбаев Ж.Б.,Қоянбаев Р.М. Педагогика. Алматы:2002.-384 б.</w:t>
      </w:r>
    </w:p>
    <w:p w:rsidR="00ED382D" w:rsidRPr="00B431BE" w:rsidRDefault="00ED382D" w:rsidP="00ED382D">
      <w:pPr>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lang w:val="uk-UA"/>
        </w:rPr>
      </w:pPr>
      <w:r w:rsidRPr="00B431BE">
        <w:rPr>
          <w:rFonts w:ascii="Times New Roman" w:hAnsi="Times New Roman" w:cs="Times New Roman"/>
          <w:sz w:val="16"/>
          <w:szCs w:val="16"/>
          <w:lang w:val="uk-UA"/>
        </w:rPr>
        <w:t>Құдайбердиев Ш. Шығармалары. -Алматы:Жазушы, 1989. -360 б.</w:t>
      </w:r>
    </w:p>
    <w:p w:rsidR="00ED382D" w:rsidRPr="00B431BE" w:rsidRDefault="00ED382D" w:rsidP="00ED382D">
      <w:pPr>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lang w:val="uk-UA"/>
        </w:rPr>
      </w:pPr>
      <w:r w:rsidRPr="00B431BE">
        <w:rPr>
          <w:rFonts w:ascii="Times New Roman" w:hAnsi="Times New Roman" w:cs="Times New Roman"/>
          <w:sz w:val="16"/>
          <w:szCs w:val="16"/>
          <w:lang w:val="uk-UA"/>
        </w:rPr>
        <w:t>Құнантаева К.Қ. Қазақ педагогикасының тарихы. – Алматы. 2005.</w:t>
      </w:r>
    </w:p>
    <w:p w:rsidR="00ED382D" w:rsidRPr="00B431BE" w:rsidRDefault="00ED382D" w:rsidP="00ED382D">
      <w:pPr>
        <w:numPr>
          <w:ilvl w:val="0"/>
          <w:numId w:val="32"/>
        </w:numPr>
        <w:tabs>
          <w:tab w:val="left" w:pos="426"/>
          <w:tab w:val="left" w:pos="567"/>
          <w:tab w:val="left" w:pos="90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contextualSpacing/>
        <w:jc w:val="both"/>
        <w:rPr>
          <w:rFonts w:ascii="Times New Roman" w:hAnsi="Times New Roman" w:cs="Times New Roman"/>
          <w:sz w:val="16"/>
          <w:szCs w:val="16"/>
          <w:lang w:val="uk-UA"/>
        </w:rPr>
      </w:pPr>
      <w:r w:rsidRPr="00B431BE">
        <w:rPr>
          <w:rFonts w:ascii="Times New Roman" w:hAnsi="Times New Roman" w:cs="Times New Roman"/>
          <w:sz w:val="16"/>
          <w:szCs w:val="16"/>
          <w:lang w:val="uk-UA"/>
        </w:rPr>
        <w:t>Құсайынов А.Қ. Качество современного образования.- Алматы: «Рауан», 1999. – 176 бет.</w:t>
      </w:r>
    </w:p>
    <w:p w:rsidR="00ED382D" w:rsidRPr="00B431BE" w:rsidRDefault="00ED382D" w:rsidP="00ED382D">
      <w:pPr>
        <w:numPr>
          <w:ilvl w:val="0"/>
          <w:numId w:val="32"/>
        </w:numPr>
        <w:tabs>
          <w:tab w:val="left" w:pos="426"/>
          <w:tab w:val="left" w:pos="567"/>
          <w:tab w:val="left" w:pos="90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contextualSpacing/>
        <w:jc w:val="both"/>
        <w:rPr>
          <w:rFonts w:ascii="Times New Roman" w:hAnsi="Times New Roman" w:cs="Times New Roman"/>
          <w:sz w:val="16"/>
          <w:szCs w:val="16"/>
        </w:rPr>
      </w:pPr>
      <w:r w:rsidRPr="00B431BE">
        <w:rPr>
          <w:rFonts w:ascii="Times New Roman" w:hAnsi="Times New Roman" w:cs="Times New Roman"/>
          <w:sz w:val="16"/>
          <w:szCs w:val="16"/>
        </w:rPr>
        <w:t>Лернер И.Я. Дидактические основы методов обучения. – М.: Педагогика, 1981. –186 с.</w:t>
      </w:r>
    </w:p>
    <w:p w:rsidR="00ED382D" w:rsidRPr="00B431BE" w:rsidRDefault="00ED382D" w:rsidP="00ED382D">
      <w:pPr>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Лихачев Б.Т. Педагогика. Курс лекций. – М: Прометей, Юрайт, 1998. – 464 с.</w:t>
      </w:r>
    </w:p>
    <w:p w:rsidR="00ED382D" w:rsidRPr="00B431BE" w:rsidRDefault="00ED382D" w:rsidP="00ED382D">
      <w:pPr>
        <w:pStyle w:val="a3"/>
        <w:numPr>
          <w:ilvl w:val="0"/>
          <w:numId w:val="32"/>
        </w:numPr>
        <w:suppressLineNumbers/>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lang w:val="uk-UA"/>
        </w:rPr>
      </w:pPr>
      <w:r w:rsidRPr="00B431BE">
        <w:rPr>
          <w:rFonts w:ascii="Times New Roman" w:hAnsi="Times New Roman" w:cs="Times New Roman"/>
        </w:rPr>
        <w:t xml:space="preserve">Майғаранова Ш. Тұлғаны рухани дамыту мәселелері. Монография. </w:t>
      </w:r>
      <w:r w:rsidRPr="00B431BE">
        <w:rPr>
          <w:rFonts w:ascii="Times New Roman" w:hAnsi="Times New Roman" w:cs="Times New Roman"/>
          <w:lang w:val="ru-RU"/>
        </w:rPr>
        <w:t xml:space="preserve"> –</w:t>
      </w:r>
      <w:r w:rsidRPr="00B431BE">
        <w:rPr>
          <w:rFonts w:ascii="Times New Roman" w:hAnsi="Times New Roman" w:cs="Times New Roman"/>
        </w:rPr>
        <w:t>Алматы</w:t>
      </w:r>
      <w:r w:rsidRPr="00B431BE">
        <w:rPr>
          <w:rFonts w:ascii="Times New Roman" w:hAnsi="Times New Roman" w:cs="Times New Roman"/>
          <w:lang w:val="ru-RU"/>
        </w:rPr>
        <w:t xml:space="preserve">: </w:t>
      </w:r>
      <w:r w:rsidRPr="00B431BE">
        <w:rPr>
          <w:rFonts w:ascii="Times New Roman" w:hAnsi="Times New Roman" w:cs="Times New Roman"/>
        </w:rPr>
        <w:t xml:space="preserve"> «Арда». 2016. -220 б. </w:t>
      </w:r>
    </w:p>
    <w:p w:rsidR="00ED382D" w:rsidRPr="00B431BE" w:rsidRDefault="00ED382D" w:rsidP="00ED382D">
      <w:pPr>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 xml:space="preserve">Макаренко А.С. Воспитание гражданина. – М.: Просвещение, 1988. </w:t>
      </w:r>
      <w:r w:rsidRPr="00B431BE">
        <w:rPr>
          <w:rFonts w:ascii="Times New Roman" w:hAnsi="Times New Roman" w:cs="Times New Roman"/>
          <w:sz w:val="16"/>
          <w:szCs w:val="16"/>
        </w:rPr>
        <w:sym w:font="Symbol" w:char="002D"/>
      </w:r>
      <w:r w:rsidRPr="00B431BE">
        <w:rPr>
          <w:rFonts w:ascii="Times New Roman" w:hAnsi="Times New Roman" w:cs="Times New Roman"/>
          <w:sz w:val="16"/>
          <w:szCs w:val="16"/>
        </w:rPr>
        <w:t>34 с.</w:t>
      </w:r>
    </w:p>
    <w:p w:rsidR="00ED382D" w:rsidRPr="00B431BE" w:rsidRDefault="00ED382D" w:rsidP="00ED382D">
      <w:pPr>
        <w:numPr>
          <w:ilvl w:val="0"/>
          <w:numId w:val="32"/>
        </w:numPr>
        <w:tabs>
          <w:tab w:val="left" w:pos="426"/>
          <w:tab w:val="left" w:pos="567"/>
          <w:tab w:val="left" w:pos="90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contextualSpacing/>
        <w:jc w:val="both"/>
        <w:rPr>
          <w:rFonts w:ascii="Times New Roman" w:hAnsi="Times New Roman" w:cs="Times New Roman"/>
          <w:sz w:val="16"/>
          <w:szCs w:val="16"/>
        </w:rPr>
      </w:pPr>
      <w:r w:rsidRPr="00B431BE">
        <w:rPr>
          <w:rFonts w:ascii="Times New Roman" w:hAnsi="Times New Roman" w:cs="Times New Roman"/>
          <w:sz w:val="16"/>
          <w:szCs w:val="16"/>
        </w:rPr>
        <w:t xml:space="preserve"> Мардахаев Л.В. Социальная педагогика. Полный курс: учебник. – М.: Издательство Юрайт, 2011. – 797 с.</w:t>
      </w:r>
    </w:p>
    <w:p w:rsidR="00ED382D" w:rsidRPr="00B431BE" w:rsidRDefault="00ED382D" w:rsidP="00ED382D">
      <w:pPr>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 xml:space="preserve">Маслоу А. Дальние пределы человеческой психики. –СПб.: Евразия, 1999. -287 с. </w:t>
      </w:r>
    </w:p>
    <w:p w:rsidR="00ED382D" w:rsidRPr="00B431BE" w:rsidRDefault="00ED382D" w:rsidP="00ED382D">
      <w:pPr>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contextualSpacing/>
        <w:jc w:val="both"/>
        <w:rPr>
          <w:rFonts w:ascii="Times New Roman" w:hAnsi="Times New Roman" w:cs="Times New Roman"/>
          <w:sz w:val="16"/>
          <w:szCs w:val="16"/>
        </w:rPr>
      </w:pPr>
      <w:r w:rsidRPr="00B431BE">
        <w:rPr>
          <w:rFonts w:ascii="Times New Roman" w:hAnsi="Times New Roman" w:cs="Times New Roman"/>
          <w:sz w:val="16"/>
          <w:szCs w:val="16"/>
        </w:rPr>
        <w:lastRenderedPageBreak/>
        <w:t>Масырова Р.Р. Инновации в среднем общем образовании Казахстана: анализ  и тенденции развития. –Алматы: КазГосЖенПУ. – 2008. – 320 с.</w:t>
      </w:r>
    </w:p>
    <w:p w:rsidR="00ED382D" w:rsidRPr="00B431BE" w:rsidRDefault="00ED382D" w:rsidP="00ED382D">
      <w:pPr>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contextualSpacing/>
        <w:jc w:val="both"/>
        <w:rPr>
          <w:rFonts w:ascii="Times New Roman" w:hAnsi="Times New Roman" w:cs="Times New Roman"/>
          <w:sz w:val="16"/>
          <w:szCs w:val="16"/>
        </w:rPr>
      </w:pPr>
      <w:r w:rsidRPr="00B431BE">
        <w:rPr>
          <w:rFonts w:ascii="Times New Roman" w:hAnsi="Times New Roman" w:cs="Times New Roman"/>
          <w:sz w:val="16"/>
          <w:szCs w:val="16"/>
        </w:rPr>
        <w:t>Менлибекова Г.Ж. Система подготовки будущих учителей к социально-педагогической работе: методология, теория, практика. – Алматы: Білім, 2001. - 268 с.</w:t>
      </w:r>
    </w:p>
    <w:p w:rsidR="00ED382D" w:rsidRPr="00B431BE" w:rsidRDefault="00ED382D" w:rsidP="00ED382D">
      <w:pPr>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Молдабеков Ж. Өзіндік таным. Оқу құралы. – Алматы: «Қарасай», 2014, -376 б.</w:t>
      </w:r>
    </w:p>
    <w:p w:rsidR="00ED382D" w:rsidRPr="00B431BE" w:rsidRDefault="00ED382D" w:rsidP="00ED382D">
      <w:pPr>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Мудрик А.В. О воспитании старшеклас</w:t>
      </w:r>
      <w:r>
        <w:rPr>
          <w:rFonts w:ascii="Times New Roman" w:hAnsi="Times New Roman" w:cs="Times New Roman"/>
          <w:sz w:val="16"/>
          <w:szCs w:val="16"/>
          <w:lang w:val="kk-KZ"/>
        </w:rPr>
        <w:t>с</w:t>
      </w:r>
      <w:r w:rsidRPr="00B431BE">
        <w:rPr>
          <w:rFonts w:ascii="Times New Roman" w:hAnsi="Times New Roman" w:cs="Times New Roman"/>
          <w:sz w:val="16"/>
          <w:szCs w:val="16"/>
        </w:rPr>
        <w:t>ников: Кн. для кл. руководителей. - М.: Просвещение, 1981. - 176 с.</w:t>
      </w:r>
    </w:p>
    <w:p w:rsidR="00ED382D" w:rsidRPr="00B431BE" w:rsidRDefault="00ED382D" w:rsidP="00ED382D">
      <w:pPr>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lang w:val="kk-KZ"/>
        </w:rPr>
      </w:pPr>
      <w:r w:rsidRPr="00B431BE">
        <w:rPr>
          <w:rFonts w:ascii="Times New Roman" w:hAnsi="Times New Roman" w:cs="Times New Roman"/>
          <w:sz w:val="16"/>
          <w:szCs w:val="16"/>
          <w:lang w:val="kk-KZ"/>
        </w:rPr>
        <w:t>Мұқанов М. Жас және педагогикалық психология. – Алматы: Мектеп, 1982. - 248 б.</w:t>
      </w:r>
    </w:p>
    <w:p w:rsidR="00ED382D" w:rsidRPr="00B431BE" w:rsidRDefault="00ED382D" w:rsidP="00ED382D">
      <w:pPr>
        <w:numPr>
          <w:ilvl w:val="0"/>
          <w:numId w:val="32"/>
        </w:numPr>
        <w:tabs>
          <w:tab w:val="left" w:pos="426"/>
          <w:tab w:val="left" w:pos="567"/>
          <w:tab w:val="left" w:pos="90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contextualSpacing/>
        <w:jc w:val="both"/>
        <w:rPr>
          <w:rFonts w:ascii="Times New Roman" w:hAnsi="Times New Roman" w:cs="Times New Roman"/>
          <w:sz w:val="16"/>
          <w:szCs w:val="16"/>
          <w:lang w:val="kk-KZ"/>
        </w:rPr>
      </w:pPr>
      <w:r w:rsidRPr="00B431BE">
        <w:rPr>
          <w:rFonts w:ascii="Times New Roman" w:hAnsi="Times New Roman" w:cs="Times New Roman"/>
          <w:sz w:val="16"/>
          <w:szCs w:val="16"/>
          <w:lang w:val="kk-KZ"/>
        </w:rPr>
        <w:t>Нағымжанова Қ.М. Болашақ мамандардың педагогикалық креативтілігін дамытудың негіздері. – Өскемен: ШҚМУ, 2007. – 280 бет.</w:t>
      </w:r>
    </w:p>
    <w:p w:rsidR="00ED382D" w:rsidRPr="00B431BE" w:rsidRDefault="00ED382D" w:rsidP="00ED382D">
      <w:pPr>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lang w:val="kk-KZ"/>
        </w:rPr>
      </w:pPr>
      <w:r w:rsidRPr="00B431BE">
        <w:rPr>
          <w:rFonts w:ascii="Times New Roman" w:hAnsi="Times New Roman" w:cs="Times New Roman"/>
          <w:sz w:val="16"/>
          <w:szCs w:val="16"/>
          <w:lang w:val="kk-KZ"/>
        </w:rPr>
        <w:t>Наурызбаев Ж.Ж. Ұлттық мектептің ұлы мұраты. –Алматы: Ана тілі, 1995. - 190 б.</w:t>
      </w:r>
    </w:p>
    <w:p w:rsidR="00ED382D" w:rsidRPr="00B431BE" w:rsidRDefault="00ED382D" w:rsidP="00ED382D">
      <w:pPr>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Нургалиева Г.К. Ценностные ориентации личности</w:t>
      </w:r>
      <w:r>
        <w:rPr>
          <w:rFonts w:ascii="Times New Roman" w:hAnsi="Times New Roman" w:cs="Times New Roman"/>
          <w:sz w:val="16"/>
          <w:szCs w:val="16"/>
        </w:rPr>
        <w:t>: методология, теория, практика</w:t>
      </w:r>
      <w:r w:rsidRPr="00B431BE">
        <w:rPr>
          <w:rFonts w:ascii="Times New Roman" w:hAnsi="Times New Roman" w:cs="Times New Roman"/>
          <w:sz w:val="16"/>
          <w:szCs w:val="16"/>
        </w:rPr>
        <w:t xml:space="preserve"> формирования. – Алматы, 1994. – 380 с.</w:t>
      </w:r>
    </w:p>
    <w:p w:rsidR="00ED382D" w:rsidRPr="00B431BE" w:rsidRDefault="00ED382D" w:rsidP="00ED382D">
      <w:pPr>
        <w:numPr>
          <w:ilvl w:val="0"/>
          <w:numId w:val="32"/>
        </w:numPr>
        <w:tabs>
          <w:tab w:val="left" w:pos="426"/>
          <w:tab w:val="left" w:pos="567"/>
          <w:tab w:val="left" w:pos="90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contextualSpacing/>
        <w:jc w:val="both"/>
        <w:rPr>
          <w:rFonts w:ascii="Times New Roman" w:hAnsi="Times New Roman" w:cs="Times New Roman"/>
          <w:sz w:val="16"/>
          <w:szCs w:val="16"/>
        </w:rPr>
      </w:pPr>
      <w:r w:rsidRPr="00B431BE">
        <w:rPr>
          <w:rFonts w:ascii="Times New Roman" w:hAnsi="Times New Roman" w:cs="Times New Roman"/>
          <w:sz w:val="16"/>
          <w:szCs w:val="16"/>
        </w:rPr>
        <w:t xml:space="preserve"> Образование и наука. Энциклопедический словарь / Гл. редактор Ж.К. Туймебаев. – Алматы: 2008. – 448 с.</w:t>
      </w:r>
    </w:p>
    <w:p w:rsidR="00ED382D" w:rsidRPr="00B431BE" w:rsidRDefault="00ED382D" w:rsidP="00ED382D">
      <w:pPr>
        <w:pStyle w:val="a3"/>
        <w:numPr>
          <w:ilvl w:val="0"/>
          <w:numId w:val="32"/>
        </w:numPr>
        <w:tabs>
          <w:tab w:val="left" w:pos="426"/>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rPr>
      </w:pPr>
      <w:r w:rsidRPr="00B431BE">
        <w:rPr>
          <w:rFonts w:ascii="Times New Roman" w:hAnsi="Times New Roman" w:cs="Times New Roman"/>
        </w:rPr>
        <w:t>Педагогика. /Редакциясын басқарған П.И.Пидкасистый. Аударғандар Г.К.Ахметова, Ш.Таубаева. –Алматы: Қазақ универстиеті. 2006. -336 бет.</w:t>
      </w:r>
    </w:p>
    <w:p w:rsidR="00ED382D" w:rsidRPr="00B431BE" w:rsidRDefault="00ED382D" w:rsidP="00ED382D">
      <w:pPr>
        <w:numPr>
          <w:ilvl w:val="0"/>
          <w:numId w:val="32"/>
        </w:numPr>
        <w:shd w:val="clear" w:color="auto" w:fill="FFFFFF"/>
        <w:tabs>
          <w:tab w:val="left" w:pos="426"/>
          <w:tab w:val="left" w:pos="567"/>
          <w:tab w:val="left" w:pos="90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567"/>
        <w:contextualSpacing/>
        <w:jc w:val="both"/>
        <w:rPr>
          <w:rFonts w:ascii="Times New Roman" w:hAnsi="Times New Roman" w:cs="Times New Roman"/>
          <w:sz w:val="16"/>
          <w:szCs w:val="16"/>
        </w:rPr>
      </w:pPr>
      <w:r w:rsidRPr="00B431BE">
        <w:rPr>
          <w:rFonts w:ascii="Times New Roman" w:hAnsi="Times New Roman" w:cs="Times New Roman"/>
          <w:sz w:val="16"/>
          <w:szCs w:val="16"/>
        </w:rPr>
        <w:t>Педагогика: Учебник. – Алматы: Print-S, 2005.-364 с.</w:t>
      </w:r>
    </w:p>
    <w:p w:rsidR="00ED382D" w:rsidRPr="00B431BE" w:rsidRDefault="00ED382D" w:rsidP="00ED382D">
      <w:pPr>
        <w:pStyle w:val="a9"/>
        <w:numPr>
          <w:ilvl w:val="0"/>
          <w:numId w:val="32"/>
        </w:numPr>
        <w:tabs>
          <w:tab w:val="left" w:pos="426"/>
          <w:tab w:val="left" w:pos="993"/>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Педагогический энциклопедический словарь. Золотой фонд. Энциклопедия</w:t>
      </w:r>
      <w:r w:rsidRPr="00B431BE">
        <w:rPr>
          <w:rFonts w:ascii="Times New Roman" w:hAnsi="Times New Roman" w:cs="Times New Roman"/>
          <w:sz w:val="16"/>
          <w:szCs w:val="16"/>
          <w:lang w:val="ru-RU"/>
        </w:rPr>
        <w:t xml:space="preserve">. –М.:  </w:t>
      </w:r>
      <w:r w:rsidRPr="00B431BE">
        <w:rPr>
          <w:rFonts w:ascii="Times New Roman" w:hAnsi="Times New Roman" w:cs="Times New Roman"/>
          <w:sz w:val="16"/>
          <w:szCs w:val="16"/>
        </w:rPr>
        <w:t xml:space="preserve"> Изд. «Дрофа», 2009. -528 с. </w:t>
      </w:r>
    </w:p>
    <w:p w:rsidR="00ED382D" w:rsidRPr="00B431BE" w:rsidRDefault="00ED382D" w:rsidP="00ED382D">
      <w:pPr>
        <w:pStyle w:val="a3"/>
        <w:numPr>
          <w:ilvl w:val="0"/>
          <w:numId w:val="32"/>
        </w:numPr>
        <w:tabs>
          <w:tab w:val="left" w:pos="426"/>
          <w:tab w:val="left" w:pos="567"/>
          <w:tab w:val="left" w:pos="916"/>
          <w:tab w:val="left" w:pos="993"/>
        </w:tabs>
        <w:spacing w:after="0" w:line="240" w:lineRule="auto"/>
        <w:ind w:left="0" w:firstLine="567"/>
        <w:contextualSpacing/>
        <w:jc w:val="both"/>
        <w:rPr>
          <w:rFonts w:ascii="Times New Roman" w:hAnsi="Times New Roman" w:cs="Times New Roman"/>
        </w:rPr>
      </w:pPr>
      <w:r w:rsidRPr="00B431BE">
        <w:rPr>
          <w:rFonts w:ascii="Times New Roman" w:hAnsi="Times New Roman" w:cs="Times New Roman"/>
        </w:rPr>
        <w:t xml:space="preserve">Пикан В.В. Научное руководство экспериментом в школе. НИИ школьных технологий. </w:t>
      </w:r>
      <w:r w:rsidRPr="00B431BE">
        <w:rPr>
          <w:rFonts w:ascii="Times New Roman" w:hAnsi="Times New Roman" w:cs="Times New Roman"/>
          <w:lang w:val="ru-RU"/>
        </w:rPr>
        <w:t>–</w:t>
      </w:r>
      <w:r w:rsidRPr="00B431BE">
        <w:rPr>
          <w:rFonts w:ascii="Times New Roman" w:hAnsi="Times New Roman" w:cs="Times New Roman"/>
        </w:rPr>
        <w:t>М</w:t>
      </w:r>
      <w:r w:rsidRPr="00B431BE">
        <w:rPr>
          <w:rFonts w:ascii="Times New Roman" w:hAnsi="Times New Roman" w:cs="Times New Roman"/>
          <w:lang w:val="ru-RU"/>
        </w:rPr>
        <w:t>:</w:t>
      </w:r>
      <w:r w:rsidRPr="00B431BE">
        <w:rPr>
          <w:rFonts w:ascii="Times New Roman" w:hAnsi="Times New Roman" w:cs="Times New Roman"/>
        </w:rPr>
        <w:t xml:space="preserve"> 2011. – 250 с.</w:t>
      </w:r>
    </w:p>
    <w:p w:rsidR="00ED382D" w:rsidRPr="00B431BE" w:rsidRDefault="00ED382D" w:rsidP="00ED382D">
      <w:pPr>
        <w:pStyle w:val="a9"/>
        <w:numPr>
          <w:ilvl w:val="0"/>
          <w:numId w:val="32"/>
        </w:numPr>
        <w:tabs>
          <w:tab w:val="left" w:pos="426"/>
          <w:tab w:val="left" w:pos="851"/>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 xml:space="preserve">Подласый И.П. Педагогика. Учебник для бакалавров. Гриф УМО: </w:t>
      </w:r>
      <w:r w:rsidRPr="00B431BE">
        <w:rPr>
          <w:rFonts w:ascii="Times New Roman" w:hAnsi="Times New Roman" w:cs="Times New Roman"/>
          <w:sz w:val="16"/>
          <w:szCs w:val="16"/>
          <w:lang w:val="ru-RU"/>
        </w:rPr>
        <w:t xml:space="preserve">-М.: </w:t>
      </w:r>
      <w:r w:rsidRPr="00B431BE">
        <w:rPr>
          <w:rFonts w:ascii="Times New Roman" w:hAnsi="Times New Roman" w:cs="Times New Roman"/>
          <w:sz w:val="16"/>
          <w:szCs w:val="16"/>
        </w:rPr>
        <w:t>Юрайт, 2012.- 574с.</w:t>
      </w:r>
    </w:p>
    <w:p w:rsidR="00ED382D" w:rsidRPr="00B431BE" w:rsidRDefault="00ED382D" w:rsidP="00ED382D">
      <w:pPr>
        <w:pStyle w:val="a4"/>
        <w:numPr>
          <w:ilvl w:val="0"/>
          <w:numId w:val="32"/>
        </w:numPr>
        <w:tabs>
          <w:tab w:val="left" w:pos="0"/>
          <w:tab w:val="left" w:pos="567"/>
          <w:tab w:val="left" w:pos="851"/>
          <w:tab w:val="left" w:pos="993"/>
        </w:tabs>
        <w:spacing w:after="0"/>
        <w:ind w:left="0" w:firstLine="567"/>
        <w:rPr>
          <w:rStyle w:val="c6"/>
          <w:rFonts w:ascii="Times New Roman" w:hAnsi="Times New Roman" w:cs="Times New Roman"/>
          <w:sz w:val="16"/>
          <w:szCs w:val="16"/>
          <w:lang w:val="kk-KZ"/>
        </w:rPr>
      </w:pPr>
      <w:r w:rsidRPr="00B431BE">
        <w:rPr>
          <w:rStyle w:val="c6"/>
          <w:rFonts w:ascii="Times New Roman" w:hAnsi="Times New Roman" w:cs="Times New Roman"/>
          <w:sz w:val="16"/>
          <w:szCs w:val="16"/>
        </w:rPr>
        <w:t>Полат Е.С. Новые педагогические и информационные технологии в системе образования: Учебное пособие. – М. Академия, 2003 – 272с.</w:t>
      </w:r>
    </w:p>
    <w:p w:rsidR="00ED382D" w:rsidRPr="00B431BE" w:rsidRDefault="00ED382D" w:rsidP="00ED382D">
      <w:pPr>
        <w:pStyle w:val="a4"/>
        <w:numPr>
          <w:ilvl w:val="0"/>
          <w:numId w:val="32"/>
        </w:numPr>
        <w:tabs>
          <w:tab w:val="left" w:pos="0"/>
          <w:tab w:val="left" w:pos="567"/>
          <w:tab w:val="left" w:pos="851"/>
          <w:tab w:val="left" w:pos="993"/>
        </w:tabs>
        <w:spacing w:after="0"/>
        <w:ind w:left="0" w:firstLine="567"/>
        <w:rPr>
          <w:rFonts w:ascii="Times New Roman" w:hAnsi="Times New Roman" w:cs="Times New Roman"/>
          <w:sz w:val="16"/>
          <w:szCs w:val="16"/>
          <w:lang w:val="kk-KZ"/>
        </w:rPr>
      </w:pPr>
      <w:r w:rsidRPr="00B431BE">
        <w:rPr>
          <w:rStyle w:val="c6"/>
          <w:rFonts w:ascii="Times New Roman" w:hAnsi="Times New Roman" w:cs="Times New Roman"/>
          <w:sz w:val="16"/>
          <w:szCs w:val="16"/>
          <w:lang w:val="kk-KZ"/>
        </w:rPr>
        <w:t>Педагогические технологии</w:t>
      </w:r>
      <w:r w:rsidRPr="00B431BE">
        <w:rPr>
          <w:rFonts w:ascii="Times New Roman" w:hAnsi="Times New Roman" w:cs="Times New Roman"/>
          <w:sz w:val="16"/>
          <w:szCs w:val="16"/>
        </w:rPr>
        <w:t>:</w:t>
      </w:r>
      <w:r w:rsidRPr="00B431BE">
        <w:rPr>
          <w:rFonts w:ascii="Times New Roman" w:hAnsi="Times New Roman" w:cs="Times New Roman"/>
          <w:sz w:val="16"/>
          <w:szCs w:val="16"/>
          <w:lang w:val="kk-KZ"/>
        </w:rPr>
        <w:t xml:space="preserve"> Учебное пособие для студентов педагогических специальностей /Под общей ред. В.С.Кукушина. – Москва:ИКЦ «МарТ». 2004.-336 с.</w:t>
      </w:r>
    </w:p>
    <w:p w:rsidR="00ED382D" w:rsidRPr="00B431BE" w:rsidRDefault="00ED382D" w:rsidP="00ED382D">
      <w:pPr>
        <w:widowControl w:val="0"/>
        <w:numPr>
          <w:ilvl w:val="0"/>
          <w:numId w:val="32"/>
        </w:numPr>
        <w:tabs>
          <w:tab w:val="left" w:pos="0"/>
          <w:tab w:val="left" w:pos="284"/>
          <w:tab w:val="left" w:pos="426"/>
          <w:tab w:val="left" w:pos="567"/>
          <w:tab w:val="left" w:pos="916"/>
          <w:tab w:val="left" w:pos="993"/>
        </w:tabs>
        <w:spacing w:after="0" w:line="240" w:lineRule="auto"/>
        <w:ind w:left="0" w:firstLine="567"/>
        <w:jc w:val="both"/>
        <w:rPr>
          <w:rFonts w:ascii="Times New Roman" w:eastAsia="Times New Roman" w:hAnsi="Times New Roman" w:cs="Times New Roman"/>
          <w:sz w:val="16"/>
          <w:szCs w:val="16"/>
          <w:lang w:val="kk-KZ"/>
        </w:rPr>
      </w:pPr>
      <w:r w:rsidRPr="00B431BE">
        <w:rPr>
          <w:rFonts w:ascii="Times New Roman" w:hAnsi="Times New Roman" w:cs="Times New Roman"/>
          <w:sz w:val="16"/>
          <w:szCs w:val="16"/>
          <w:lang w:val="kk-KZ"/>
        </w:rPr>
        <w:t xml:space="preserve"> Пірәлиев С.Ж., Оразбаева Ф.Ш., Иманбаева С.Т., Берікханова А.Е., Шолпанқұлова Г.К., Ауелғазина Т.Қ., Нұрғалиева Д.А., Халықова К.З. Болашақ маманның интеллектуалды әлеуетін қалыптастырудың негіздері. Оқу құралы. – Алматы: Абай аты</w:t>
      </w:r>
      <w:r>
        <w:rPr>
          <w:rFonts w:ascii="Times New Roman" w:hAnsi="Times New Roman" w:cs="Times New Roman"/>
          <w:sz w:val="16"/>
          <w:szCs w:val="16"/>
          <w:lang w:val="kk-KZ"/>
        </w:rPr>
        <w:t xml:space="preserve">ндағы ҚазҰПУ «Ұлағат».2014 </w:t>
      </w:r>
      <w:r w:rsidRPr="00B431BE">
        <w:rPr>
          <w:rFonts w:ascii="Times New Roman" w:hAnsi="Times New Roman" w:cs="Times New Roman"/>
          <w:sz w:val="16"/>
          <w:szCs w:val="16"/>
          <w:lang w:val="kk-KZ"/>
        </w:rPr>
        <w:t>-296 б.</w:t>
      </w:r>
    </w:p>
    <w:p w:rsidR="00ED382D" w:rsidRPr="00B431BE" w:rsidRDefault="00ED382D" w:rsidP="00ED382D">
      <w:pPr>
        <w:numPr>
          <w:ilvl w:val="0"/>
          <w:numId w:val="32"/>
        </w:numPr>
        <w:tabs>
          <w:tab w:val="left" w:pos="426"/>
          <w:tab w:val="left" w:pos="567"/>
          <w:tab w:val="left" w:pos="900"/>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contextualSpacing/>
        <w:jc w:val="both"/>
        <w:rPr>
          <w:rFonts w:ascii="Times New Roman" w:hAnsi="Times New Roman" w:cs="Times New Roman"/>
          <w:sz w:val="16"/>
          <w:szCs w:val="16"/>
        </w:rPr>
      </w:pPr>
      <w:r w:rsidRPr="00B431BE">
        <w:rPr>
          <w:rFonts w:ascii="Times New Roman" w:hAnsi="Times New Roman" w:cs="Times New Roman"/>
          <w:sz w:val="16"/>
          <w:szCs w:val="16"/>
        </w:rPr>
        <w:t>Равен Дж. Компетентность в современном обществе: выявление, развитие и реализация: Пер. с англ. - М.: 2002. - 254 с.</w:t>
      </w:r>
    </w:p>
    <w:p w:rsidR="00ED382D" w:rsidRPr="00B431BE" w:rsidRDefault="00ED382D" w:rsidP="00ED382D">
      <w:pPr>
        <w:numPr>
          <w:ilvl w:val="0"/>
          <w:numId w:val="32"/>
        </w:numPr>
        <w:tabs>
          <w:tab w:val="left" w:pos="426"/>
          <w:tab w:val="left" w:pos="567"/>
          <w:tab w:val="left" w:pos="900"/>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contextualSpacing/>
        <w:jc w:val="both"/>
        <w:rPr>
          <w:rFonts w:ascii="Times New Roman" w:hAnsi="Times New Roman" w:cs="Times New Roman"/>
          <w:sz w:val="16"/>
          <w:szCs w:val="16"/>
        </w:rPr>
      </w:pPr>
      <w:r w:rsidRPr="00B431BE">
        <w:rPr>
          <w:rFonts w:ascii="Times New Roman" w:hAnsi="Times New Roman" w:cs="Times New Roman"/>
          <w:bCs/>
          <w:sz w:val="16"/>
          <w:szCs w:val="16"/>
        </w:rPr>
        <w:t xml:space="preserve">Рысбаева А.К. </w:t>
      </w:r>
      <w:r w:rsidRPr="00B431BE">
        <w:rPr>
          <w:rFonts w:ascii="Times New Roman" w:hAnsi="Times New Roman" w:cs="Times New Roman"/>
          <w:sz w:val="16"/>
          <w:szCs w:val="16"/>
        </w:rPr>
        <w:t>Категории педагогики в системе научного знания. Учебное пособие для студентов и магистрантов педагогических вузов. - Астана: Издательство ЕНУ им. Л.Н. Гумилева, 2005. - 262 с.</w:t>
      </w:r>
    </w:p>
    <w:p w:rsidR="00ED382D" w:rsidRPr="00B431BE" w:rsidRDefault="00ED382D" w:rsidP="00ED382D">
      <w:pPr>
        <w:numPr>
          <w:ilvl w:val="0"/>
          <w:numId w:val="32"/>
        </w:numPr>
        <w:tabs>
          <w:tab w:val="left" w:pos="426"/>
          <w:tab w:val="left" w:pos="567"/>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Рубинштейн С.Л. Проблемы общей психологии. - М.: Педагогика, 1973. - 423 с.</w:t>
      </w:r>
    </w:p>
    <w:p w:rsidR="00ED382D" w:rsidRPr="00B431BE" w:rsidRDefault="00ED382D" w:rsidP="00ED382D">
      <w:pPr>
        <w:pStyle w:val="a9"/>
        <w:numPr>
          <w:ilvl w:val="0"/>
          <w:numId w:val="32"/>
        </w:numPr>
        <w:tabs>
          <w:tab w:val="left" w:pos="426"/>
          <w:tab w:val="left" w:pos="1134"/>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Садықов Т.С., Әбілқасымова А.Е.</w:t>
      </w:r>
      <w:r w:rsidRPr="00B431BE">
        <w:rPr>
          <w:rFonts w:ascii="Times New Roman" w:hAnsi="Times New Roman" w:cs="Times New Roman"/>
          <w:sz w:val="16"/>
          <w:szCs w:val="16"/>
          <w:lang w:val="ru-RU"/>
        </w:rPr>
        <w:t xml:space="preserve">12 </w:t>
      </w:r>
      <w:r w:rsidRPr="00B431BE">
        <w:rPr>
          <w:rFonts w:ascii="Times New Roman" w:hAnsi="Times New Roman" w:cs="Times New Roman"/>
          <w:sz w:val="16"/>
          <w:szCs w:val="16"/>
        </w:rPr>
        <w:t xml:space="preserve">жылдық білім методологиясы.  </w:t>
      </w:r>
      <w:r w:rsidRPr="00B431BE">
        <w:rPr>
          <w:rFonts w:ascii="Times New Roman" w:hAnsi="Times New Roman" w:cs="Times New Roman"/>
          <w:sz w:val="16"/>
          <w:szCs w:val="16"/>
          <w:lang w:val="ru-RU"/>
        </w:rPr>
        <w:t>–Алматы: «Комплекс»,  2004. - 140 б.</w:t>
      </w:r>
    </w:p>
    <w:p w:rsidR="00ED382D" w:rsidRPr="00B431BE" w:rsidRDefault="00ED382D" w:rsidP="00ED382D">
      <w:pPr>
        <w:pStyle w:val="a9"/>
        <w:numPr>
          <w:ilvl w:val="0"/>
          <w:numId w:val="32"/>
        </w:numPr>
        <w:tabs>
          <w:tab w:val="left" w:pos="426"/>
          <w:tab w:val="left" w:pos="1134"/>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Самыгин С.И., Столяренко Л.Д. Психология и педагогика. Адаптированный курс для бакалавров.- Изд.: КНОРУС, 2012.- 480с.</w:t>
      </w:r>
    </w:p>
    <w:p w:rsidR="00ED382D" w:rsidRPr="00B431BE" w:rsidRDefault="00ED382D" w:rsidP="00ED382D">
      <w:pPr>
        <w:numPr>
          <w:ilvl w:val="0"/>
          <w:numId w:val="32"/>
        </w:numPr>
        <w:tabs>
          <w:tab w:val="left" w:pos="426"/>
          <w:tab w:val="left" w:pos="567"/>
          <w:tab w:val="left" w:pos="900"/>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567"/>
        <w:contextualSpacing/>
        <w:jc w:val="both"/>
        <w:rPr>
          <w:rFonts w:ascii="Times New Roman" w:hAnsi="Times New Roman" w:cs="Times New Roman"/>
          <w:sz w:val="16"/>
          <w:szCs w:val="16"/>
          <w:lang w:val="kk-KZ"/>
        </w:rPr>
      </w:pPr>
      <w:r w:rsidRPr="00B431BE">
        <w:rPr>
          <w:rFonts w:ascii="Times New Roman" w:hAnsi="Times New Roman" w:cs="Times New Roman"/>
          <w:sz w:val="16"/>
          <w:szCs w:val="16"/>
          <w:lang w:val="kk-KZ"/>
        </w:rPr>
        <w:t xml:space="preserve"> Сейдімбек А. Қазақ</w:t>
      </w:r>
      <w:r w:rsidRPr="00B431BE">
        <w:rPr>
          <w:rFonts w:ascii="Times New Roman" w:hAnsi="Times New Roman" w:cs="Times New Roman"/>
          <w:sz w:val="16"/>
          <w:szCs w:val="16"/>
          <w:lang w:val="kk-KZ" w:eastAsia="ko-KR"/>
        </w:rPr>
        <w:t xml:space="preserve"> әлемi. Этномәдени пайымдау. - Алматы: Санат, 1997. - 464 бет.</w:t>
      </w:r>
    </w:p>
    <w:p w:rsidR="00ED382D" w:rsidRPr="00B431BE" w:rsidRDefault="00ED382D" w:rsidP="00ED382D">
      <w:pPr>
        <w:pStyle w:val="a9"/>
        <w:numPr>
          <w:ilvl w:val="0"/>
          <w:numId w:val="32"/>
        </w:numPr>
        <w:tabs>
          <w:tab w:val="left" w:pos="426"/>
          <w:tab w:val="left" w:pos="1134"/>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Селевко Г.К. Энциклопедия образовательных технологий: в 1-х т. - М.:НИИ школьных технологий,2006</w:t>
      </w:r>
      <w:r w:rsidRPr="00B431BE">
        <w:rPr>
          <w:rFonts w:ascii="Times New Roman" w:hAnsi="Times New Roman" w:cs="Times New Roman"/>
          <w:sz w:val="16"/>
          <w:szCs w:val="16"/>
          <w:lang w:val="ru-RU"/>
        </w:rPr>
        <w:t>.</w:t>
      </w:r>
      <w:r w:rsidRPr="00B431BE">
        <w:rPr>
          <w:rFonts w:ascii="Times New Roman" w:hAnsi="Times New Roman" w:cs="Times New Roman"/>
          <w:sz w:val="16"/>
          <w:szCs w:val="16"/>
        </w:rPr>
        <w:t>- 816с.</w:t>
      </w:r>
    </w:p>
    <w:p w:rsidR="00ED382D" w:rsidRPr="00B431BE" w:rsidRDefault="00ED382D" w:rsidP="00ED382D">
      <w:pPr>
        <w:numPr>
          <w:ilvl w:val="0"/>
          <w:numId w:val="32"/>
        </w:numPr>
        <w:tabs>
          <w:tab w:val="left" w:pos="426"/>
          <w:tab w:val="left" w:pos="567"/>
          <w:tab w:val="left" w:pos="900"/>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contextualSpacing/>
        <w:jc w:val="both"/>
        <w:rPr>
          <w:rFonts w:ascii="Times New Roman" w:hAnsi="Times New Roman" w:cs="Times New Roman"/>
          <w:sz w:val="16"/>
          <w:szCs w:val="16"/>
        </w:rPr>
      </w:pPr>
      <w:r w:rsidRPr="00B431BE">
        <w:rPr>
          <w:rFonts w:ascii="Times New Roman" w:hAnsi="Times New Roman" w:cs="Times New Roman"/>
          <w:sz w:val="16"/>
          <w:szCs w:val="16"/>
        </w:rPr>
        <w:t>Скаткин М.Н. Методология и методика педагогических исследований. - М.: Педагогика, 1986.-144 с.</w:t>
      </w:r>
    </w:p>
    <w:p w:rsidR="00ED382D" w:rsidRPr="00B431BE" w:rsidRDefault="00ED382D" w:rsidP="00ED382D">
      <w:pPr>
        <w:numPr>
          <w:ilvl w:val="0"/>
          <w:numId w:val="32"/>
        </w:numPr>
        <w:shd w:val="clear" w:color="auto" w:fill="FFFFFF"/>
        <w:tabs>
          <w:tab w:val="left" w:pos="426"/>
          <w:tab w:val="left" w:pos="567"/>
          <w:tab w:val="left" w:pos="900"/>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567"/>
        <w:contextualSpacing/>
        <w:jc w:val="both"/>
        <w:rPr>
          <w:rFonts w:ascii="Times New Roman" w:hAnsi="Times New Roman" w:cs="Times New Roman"/>
          <w:sz w:val="16"/>
          <w:szCs w:val="16"/>
        </w:rPr>
      </w:pPr>
      <w:r w:rsidRPr="00B431BE">
        <w:rPr>
          <w:rFonts w:ascii="Times New Roman" w:hAnsi="Times New Roman" w:cs="Times New Roman"/>
          <w:sz w:val="16"/>
          <w:szCs w:val="16"/>
        </w:rPr>
        <w:t>Сластенин В.А. Педагогика: учеб.пособие для студ высш.учеб.заведений /под ред. В.А.Сластенина. – М.: 2007. – 576 с.</w:t>
      </w:r>
    </w:p>
    <w:p w:rsidR="00ED382D" w:rsidRPr="00B431BE" w:rsidRDefault="00ED382D" w:rsidP="00ED382D">
      <w:pPr>
        <w:numPr>
          <w:ilvl w:val="0"/>
          <w:numId w:val="32"/>
        </w:numPr>
        <w:tabs>
          <w:tab w:val="left" w:pos="426"/>
          <w:tab w:val="left" w:pos="567"/>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Столяренко Л.Д., Самыгин С.И. Педагогика. – М.: ИКЦ МарТ, Ростов н/Дону, 2003. - 208 б.</w:t>
      </w:r>
    </w:p>
    <w:p w:rsidR="00ED382D" w:rsidRPr="00B431BE" w:rsidRDefault="00ED382D" w:rsidP="00ED382D">
      <w:pPr>
        <w:numPr>
          <w:ilvl w:val="0"/>
          <w:numId w:val="32"/>
        </w:numPr>
        <w:tabs>
          <w:tab w:val="left" w:pos="426"/>
          <w:tab w:val="left" w:pos="567"/>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Сухомлинский В.А. О воспитании. - М.: Политиздат, 1973.</w:t>
      </w:r>
      <w:r w:rsidRPr="00B431BE">
        <w:rPr>
          <w:rFonts w:ascii="Times New Roman" w:hAnsi="Times New Roman" w:cs="Times New Roman"/>
          <w:sz w:val="16"/>
          <w:szCs w:val="16"/>
        </w:rPr>
        <w:sym w:font="Symbol" w:char="002D"/>
      </w:r>
      <w:r w:rsidRPr="00B431BE">
        <w:rPr>
          <w:rFonts w:ascii="Times New Roman" w:hAnsi="Times New Roman" w:cs="Times New Roman"/>
          <w:sz w:val="16"/>
          <w:szCs w:val="16"/>
        </w:rPr>
        <w:sym w:font="Symbol" w:char="0032"/>
      </w:r>
      <w:r w:rsidRPr="00B431BE">
        <w:rPr>
          <w:rFonts w:ascii="Times New Roman" w:hAnsi="Times New Roman" w:cs="Times New Roman"/>
          <w:sz w:val="16"/>
          <w:szCs w:val="16"/>
        </w:rPr>
        <w:sym w:font="Symbol" w:char="0037"/>
      </w:r>
      <w:r w:rsidRPr="00B431BE">
        <w:rPr>
          <w:rFonts w:ascii="Times New Roman" w:hAnsi="Times New Roman" w:cs="Times New Roman"/>
          <w:sz w:val="16"/>
          <w:szCs w:val="16"/>
        </w:rPr>
        <w:sym w:font="Symbol" w:char="0032"/>
      </w:r>
      <w:r w:rsidRPr="00B431BE">
        <w:rPr>
          <w:rFonts w:ascii="Times New Roman" w:hAnsi="Times New Roman" w:cs="Times New Roman"/>
          <w:sz w:val="16"/>
          <w:szCs w:val="16"/>
        </w:rPr>
        <w:t xml:space="preserve"> с.</w:t>
      </w:r>
    </w:p>
    <w:p w:rsidR="00ED382D" w:rsidRPr="00B431BE" w:rsidRDefault="00ED382D" w:rsidP="00ED382D">
      <w:pPr>
        <w:numPr>
          <w:ilvl w:val="0"/>
          <w:numId w:val="32"/>
        </w:numPr>
        <w:tabs>
          <w:tab w:val="left" w:pos="426"/>
          <w:tab w:val="left" w:pos="567"/>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Сытдықов Ә. Педагогические идеи и просветительская деятельность И.Алтынсарина. –Алматы: Мектеп, 1968. -235 с.</w:t>
      </w:r>
    </w:p>
    <w:p w:rsidR="00ED382D" w:rsidRPr="00B431BE" w:rsidRDefault="00ED382D" w:rsidP="00ED382D">
      <w:pPr>
        <w:pStyle w:val="a3"/>
        <w:numPr>
          <w:ilvl w:val="0"/>
          <w:numId w:val="32"/>
        </w:numPr>
        <w:tabs>
          <w:tab w:val="left" w:pos="426"/>
          <w:tab w:val="left" w:pos="567"/>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rPr>
      </w:pPr>
      <w:r w:rsidRPr="00B431BE">
        <w:rPr>
          <w:rFonts w:ascii="Times New Roman" w:hAnsi="Times New Roman" w:cs="Times New Roman"/>
        </w:rPr>
        <w:lastRenderedPageBreak/>
        <w:t>Табылдиев Ә. Халық тағылымы. - Алматы: Қазақ университетi баспасы, 1992. - 195 б.</w:t>
      </w:r>
    </w:p>
    <w:p w:rsidR="00ED382D" w:rsidRPr="00B431BE" w:rsidRDefault="00ED382D" w:rsidP="00ED382D">
      <w:pPr>
        <w:numPr>
          <w:ilvl w:val="0"/>
          <w:numId w:val="32"/>
        </w:numPr>
        <w:tabs>
          <w:tab w:val="left" w:pos="426"/>
          <w:tab w:val="left" w:pos="567"/>
          <w:tab w:val="left" w:pos="900"/>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567"/>
        <w:contextualSpacing/>
        <w:jc w:val="both"/>
        <w:rPr>
          <w:rFonts w:ascii="Times New Roman" w:hAnsi="Times New Roman" w:cs="Times New Roman"/>
          <w:sz w:val="16"/>
          <w:szCs w:val="16"/>
        </w:rPr>
      </w:pPr>
      <w:r w:rsidRPr="00B431BE">
        <w:rPr>
          <w:rFonts w:ascii="Times New Roman" w:hAnsi="Times New Roman" w:cs="Times New Roman"/>
          <w:sz w:val="16"/>
          <w:szCs w:val="16"/>
        </w:rPr>
        <w:t>Тажибаев Т.Т. Педагогическая мысль в Казахстане во второй половине ХІХ века. Алма-ата, 1965.</w:t>
      </w:r>
    </w:p>
    <w:p w:rsidR="00ED382D" w:rsidRPr="00B431BE" w:rsidRDefault="00ED382D" w:rsidP="00ED382D">
      <w:pPr>
        <w:numPr>
          <w:ilvl w:val="0"/>
          <w:numId w:val="32"/>
        </w:numPr>
        <w:tabs>
          <w:tab w:val="left" w:pos="426"/>
          <w:tab w:val="left" w:pos="567"/>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 xml:space="preserve">Таникеев М. Мир народного спорта. – Алматы:  Санат, 1998. - 288 б. </w:t>
      </w:r>
    </w:p>
    <w:p w:rsidR="00ED382D" w:rsidRPr="00B431BE" w:rsidRDefault="00ED382D" w:rsidP="00ED382D">
      <w:pPr>
        <w:numPr>
          <w:ilvl w:val="0"/>
          <w:numId w:val="32"/>
        </w:numPr>
        <w:tabs>
          <w:tab w:val="left" w:pos="426"/>
          <w:tab w:val="left" w:pos="567"/>
          <w:tab w:val="left" w:pos="900"/>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contextualSpacing/>
        <w:jc w:val="both"/>
        <w:rPr>
          <w:rFonts w:ascii="Times New Roman" w:hAnsi="Times New Roman" w:cs="Times New Roman"/>
          <w:sz w:val="16"/>
          <w:szCs w:val="16"/>
        </w:rPr>
      </w:pPr>
      <w:r w:rsidRPr="00B431BE">
        <w:rPr>
          <w:rFonts w:ascii="Times New Roman" w:hAnsi="Times New Roman" w:cs="Times New Roman"/>
          <w:sz w:val="16"/>
          <w:szCs w:val="16"/>
        </w:rPr>
        <w:t>Таубаева Ш.Т. Педагогика әдіснамасы. Оқу құралы. – Алматы: Қарасай, 201</w:t>
      </w:r>
      <w:r>
        <w:rPr>
          <w:rFonts w:ascii="Times New Roman" w:hAnsi="Times New Roman" w:cs="Times New Roman"/>
          <w:sz w:val="16"/>
          <w:szCs w:val="16"/>
          <w:lang w:val="kk-KZ"/>
        </w:rPr>
        <w:t>6</w:t>
      </w:r>
      <w:r w:rsidRPr="00B431BE">
        <w:rPr>
          <w:rFonts w:ascii="Times New Roman" w:hAnsi="Times New Roman" w:cs="Times New Roman"/>
          <w:sz w:val="16"/>
          <w:szCs w:val="16"/>
        </w:rPr>
        <w:t>. - 432 бет.</w:t>
      </w:r>
    </w:p>
    <w:p w:rsidR="00ED382D" w:rsidRPr="00B431BE" w:rsidRDefault="00ED382D" w:rsidP="00ED382D">
      <w:pPr>
        <w:numPr>
          <w:ilvl w:val="0"/>
          <w:numId w:val="32"/>
        </w:numPr>
        <w:tabs>
          <w:tab w:val="left" w:pos="426"/>
          <w:tab w:val="left" w:pos="567"/>
          <w:tab w:val="left" w:pos="900"/>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567"/>
        <w:contextualSpacing/>
        <w:jc w:val="both"/>
        <w:rPr>
          <w:rFonts w:ascii="Times New Roman" w:hAnsi="Times New Roman" w:cs="Times New Roman"/>
          <w:sz w:val="16"/>
          <w:szCs w:val="16"/>
        </w:rPr>
      </w:pPr>
      <w:r w:rsidRPr="00B431BE">
        <w:rPr>
          <w:rFonts w:ascii="Times New Roman" w:hAnsi="Times New Roman" w:cs="Times New Roman"/>
          <w:sz w:val="16"/>
          <w:szCs w:val="16"/>
        </w:rPr>
        <w:t>Таубаева Ш.Т. Педагогиканың философиясы және  әдіснамасы. Оқулық. – Алматы: Қазақ университеті, 2016. – 340 б.</w:t>
      </w:r>
    </w:p>
    <w:p w:rsidR="00ED382D" w:rsidRPr="00B431BE" w:rsidRDefault="00ED382D" w:rsidP="00ED382D">
      <w:pPr>
        <w:numPr>
          <w:ilvl w:val="0"/>
          <w:numId w:val="32"/>
        </w:numPr>
        <w:tabs>
          <w:tab w:val="left" w:pos="426"/>
          <w:tab w:val="left" w:pos="567"/>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lang w:val="be-BY"/>
        </w:rPr>
        <w:t xml:space="preserve">Төлеубекова Р. Қоғам дамуының жаңа кезеңіндегі адамгершілік тәрбиесінің теориялық-әдіснамалық негізі. – Алматы: Комплекс, 2001. – 295 с. </w:t>
      </w:r>
    </w:p>
    <w:p w:rsidR="00ED382D" w:rsidRPr="00B431BE" w:rsidRDefault="00ED382D" w:rsidP="00ED382D">
      <w:pPr>
        <w:numPr>
          <w:ilvl w:val="0"/>
          <w:numId w:val="32"/>
        </w:numPr>
        <w:tabs>
          <w:tab w:val="left" w:pos="426"/>
          <w:tab w:val="left" w:pos="567"/>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16"/>
          <w:szCs w:val="16"/>
        </w:rPr>
      </w:pPr>
      <w:r w:rsidRPr="00B431BE">
        <w:rPr>
          <w:rFonts w:ascii="Times New Roman" w:hAnsi="Times New Roman" w:cs="Times New Roman"/>
          <w:sz w:val="16"/>
          <w:szCs w:val="16"/>
        </w:rPr>
        <w:t xml:space="preserve">Төтенаев Б. Қазақтың ұлттық ойындары. – Алматы: Қазақстан, 1978. – 87 б. </w:t>
      </w:r>
    </w:p>
    <w:p w:rsidR="00ED382D" w:rsidRPr="00B431BE" w:rsidRDefault="00ED382D" w:rsidP="00ED382D">
      <w:pPr>
        <w:numPr>
          <w:ilvl w:val="0"/>
          <w:numId w:val="32"/>
        </w:numPr>
        <w:tabs>
          <w:tab w:val="left" w:pos="426"/>
          <w:tab w:val="left" w:pos="567"/>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 xml:space="preserve">Ушинский К.Д. О нравственном элементе в русском воспитании. Собр. соч. – М.: - Т. 2. </w:t>
      </w:r>
    </w:p>
    <w:p w:rsidR="00ED382D" w:rsidRPr="00B431BE" w:rsidRDefault="00ED382D" w:rsidP="00ED382D">
      <w:pPr>
        <w:numPr>
          <w:ilvl w:val="0"/>
          <w:numId w:val="32"/>
        </w:numPr>
        <w:tabs>
          <w:tab w:val="left" w:pos="426"/>
          <w:tab w:val="left" w:pos="567"/>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Ұзақбаева С.А. Тамыры терең тәрбие. – Алматы: Білім, 1995. – 232 б.</w:t>
      </w:r>
    </w:p>
    <w:p w:rsidR="00ED382D" w:rsidRPr="00B431BE" w:rsidRDefault="00ED382D" w:rsidP="00ED382D">
      <w:pPr>
        <w:numPr>
          <w:ilvl w:val="0"/>
          <w:numId w:val="32"/>
        </w:numPr>
        <w:tabs>
          <w:tab w:val="left" w:pos="426"/>
          <w:tab w:val="left" w:pos="567"/>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Урунбасарова Э.А. С</w:t>
      </w:r>
      <w:r w:rsidRPr="00B431BE">
        <w:rPr>
          <w:rFonts w:ascii="Times New Roman" w:hAnsi="Times New Roman" w:cs="Times New Roman"/>
          <w:sz w:val="16"/>
          <w:szCs w:val="16"/>
          <w:lang w:val="kk-KZ"/>
        </w:rPr>
        <w:t xml:space="preserve">тановление и развитие </w:t>
      </w:r>
      <w:r w:rsidRPr="00B431BE">
        <w:rPr>
          <w:rFonts w:ascii="Times New Roman" w:hAnsi="Times New Roman" w:cs="Times New Roman"/>
          <w:sz w:val="16"/>
          <w:szCs w:val="16"/>
        </w:rPr>
        <w:t>теории нравственного воспитания  школ</w:t>
      </w:r>
      <w:r w:rsidRPr="00B431BE">
        <w:rPr>
          <w:rFonts w:ascii="Times New Roman" w:hAnsi="Times New Roman" w:cs="Times New Roman"/>
          <w:sz w:val="16"/>
          <w:szCs w:val="16"/>
          <w:lang w:val="kk-KZ"/>
        </w:rPr>
        <w:t>ьников Казахстана (</w:t>
      </w:r>
      <w:r w:rsidRPr="00B431BE">
        <w:rPr>
          <w:rFonts w:ascii="Times New Roman" w:hAnsi="Times New Roman" w:cs="Times New Roman"/>
          <w:sz w:val="16"/>
          <w:szCs w:val="16"/>
        </w:rPr>
        <w:t xml:space="preserve">60-е г.г. </w:t>
      </w:r>
      <w:r w:rsidRPr="00B431BE">
        <w:rPr>
          <w:rFonts w:ascii="Times New Roman" w:hAnsi="Times New Roman" w:cs="Times New Roman"/>
          <w:sz w:val="16"/>
          <w:szCs w:val="16"/>
          <w:lang w:val="en-US"/>
        </w:rPr>
        <w:t>XIX</w:t>
      </w:r>
      <w:r w:rsidRPr="00B431BE">
        <w:rPr>
          <w:rFonts w:ascii="Times New Roman" w:hAnsi="Times New Roman" w:cs="Times New Roman"/>
          <w:sz w:val="16"/>
          <w:szCs w:val="16"/>
        </w:rPr>
        <w:t xml:space="preserve"> в. – 90 –е г.г. </w:t>
      </w:r>
      <w:r w:rsidRPr="00B431BE">
        <w:rPr>
          <w:rFonts w:ascii="Times New Roman" w:hAnsi="Times New Roman" w:cs="Times New Roman"/>
          <w:sz w:val="16"/>
          <w:szCs w:val="16"/>
          <w:lang w:val="en-US"/>
        </w:rPr>
        <w:t>XX</w:t>
      </w:r>
      <w:r w:rsidRPr="00B431BE">
        <w:rPr>
          <w:rFonts w:ascii="Times New Roman" w:hAnsi="Times New Roman" w:cs="Times New Roman"/>
          <w:sz w:val="16"/>
          <w:szCs w:val="16"/>
        </w:rPr>
        <w:t xml:space="preserve"> в.). Монография.  – Алматы:   1999. -270 с.</w:t>
      </w:r>
    </w:p>
    <w:p w:rsidR="00ED382D" w:rsidRPr="00B431BE" w:rsidRDefault="00ED382D" w:rsidP="00ED382D">
      <w:pPr>
        <w:pStyle w:val="a3"/>
        <w:numPr>
          <w:ilvl w:val="0"/>
          <w:numId w:val="32"/>
        </w:numPr>
        <w:tabs>
          <w:tab w:val="left" w:pos="426"/>
          <w:tab w:val="left" w:pos="567"/>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rPr>
      </w:pPr>
      <w:r w:rsidRPr="00B431BE">
        <w:rPr>
          <w:rFonts w:ascii="Times New Roman" w:hAnsi="Times New Roman" w:cs="Times New Roman"/>
        </w:rPr>
        <w:t>Фридман Л.М., Пушкина Т.А., Каплунович И.Я.</w:t>
      </w:r>
      <w:r w:rsidRPr="00B431BE">
        <w:rPr>
          <w:rFonts w:ascii="Times New Roman" w:hAnsi="Times New Roman" w:cs="Times New Roman"/>
          <w:lang w:val="ru-RU"/>
        </w:rPr>
        <w:t xml:space="preserve">, </w:t>
      </w:r>
      <w:r w:rsidRPr="00B431BE">
        <w:rPr>
          <w:rFonts w:ascii="Times New Roman" w:hAnsi="Times New Roman" w:cs="Times New Roman"/>
        </w:rPr>
        <w:t xml:space="preserve"> Изучение личности учащегося и ученических коллективов. – М.: П</w:t>
      </w:r>
      <w:r w:rsidRPr="00B431BE">
        <w:rPr>
          <w:rFonts w:ascii="Times New Roman" w:hAnsi="Times New Roman" w:cs="Times New Roman"/>
          <w:lang w:val="ru-RU"/>
        </w:rPr>
        <w:t>р</w:t>
      </w:r>
      <w:r w:rsidRPr="00B431BE">
        <w:rPr>
          <w:rFonts w:ascii="Times New Roman" w:hAnsi="Times New Roman" w:cs="Times New Roman"/>
        </w:rPr>
        <w:t>освещение, 1998. – 207 с.</w:t>
      </w:r>
    </w:p>
    <w:p w:rsidR="00ED382D" w:rsidRPr="00B431BE" w:rsidRDefault="00ED382D" w:rsidP="00ED382D">
      <w:pPr>
        <w:numPr>
          <w:ilvl w:val="0"/>
          <w:numId w:val="32"/>
        </w:numPr>
        <w:tabs>
          <w:tab w:val="left" w:pos="426"/>
          <w:tab w:val="left" w:pos="567"/>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lang w:val="kk-KZ"/>
        </w:rPr>
      </w:pPr>
      <w:r w:rsidRPr="00B431BE">
        <w:rPr>
          <w:rFonts w:ascii="Times New Roman" w:hAnsi="Times New Roman" w:cs="Times New Roman"/>
          <w:sz w:val="16"/>
          <w:szCs w:val="16"/>
          <w:lang w:val="kk-KZ"/>
        </w:rPr>
        <w:t>Халитова I.Р. Абай Құнанбаев мұрасын оқу-тәрбие процесіне енгізудің педагогикалық негіздері. – Алматы:  1997. –200 б.</w:t>
      </w:r>
    </w:p>
    <w:p w:rsidR="00ED382D" w:rsidRPr="00B431BE" w:rsidRDefault="00ED382D" w:rsidP="00ED382D">
      <w:pPr>
        <w:pStyle w:val="a9"/>
        <w:numPr>
          <w:ilvl w:val="0"/>
          <w:numId w:val="32"/>
        </w:numPr>
        <w:tabs>
          <w:tab w:val="left" w:pos="426"/>
          <w:tab w:val="left" w:pos="993"/>
          <w:tab w:val="left" w:pos="1134"/>
          <w:tab w:val="left" w:pos="1276"/>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Хан Н.Н. Научно-практические основы сотрудничества и его реализация в педагогическом процессе школы – Алматы</w:t>
      </w:r>
      <w:r w:rsidRPr="00B431BE">
        <w:rPr>
          <w:rFonts w:ascii="Times New Roman" w:hAnsi="Times New Roman" w:cs="Times New Roman"/>
          <w:sz w:val="16"/>
          <w:szCs w:val="16"/>
          <w:lang w:val="ru-RU"/>
        </w:rPr>
        <w:t xml:space="preserve">: </w:t>
      </w:r>
      <w:r w:rsidRPr="00B431BE">
        <w:rPr>
          <w:rFonts w:ascii="Times New Roman" w:hAnsi="Times New Roman" w:cs="Times New Roman"/>
          <w:sz w:val="16"/>
          <w:szCs w:val="16"/>
        </w:rPr>
        <w:t>2000. -96 с.</w:t>
      </w:r>
    </w:p>
    <w:p w:rsidR="00ED382D" w:rsidRPr="00B431BE" w:rsidRDefault="00ED382D" w:rsidP="00ED382D">
      <w:pPr>
        <w:pStyle w:val="a9"/>
        <w:numPr>
          <w:ilvl w:val="0"/>
          <w:numId w:val="32"/>
        </w:numPr>
        <w:tabs>
          <w:tab w:val="left" w:pos="426"/>
          <w:tab w:val="left" w:pos="1134"/>
          <w:tab w:val="left" w:pos="1276"/>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Хмель Н.Д. Теория и технология реализации целостного педагогического процесса</w:t>
      </w:r>
      <w:r w:rsidRPr="00B431BE">
        <w:rPr>
          <w:rFonts w:ascii="Times New Roman" w:hAnsi="Times New Roman" w:cs="Times New Roman"/>
          <w:sz w:val="16"/>
          <w:szCs w:val="16"/>
          <w:lang w:val="ru-RU"/>
        </w:rPr>
        <w:t>. У</w:t>
      </w:r>
      <w:r w:rsidRPr="00B431BE">
        <w:rPr>
          <w:rFonts w:ascii="Times New Roman" w:hAnsi="Times New Roman" w:cs="Times New Roman"/>
          <w:sz w:val="16"/>
          <w:szCs w:val="16"/>
        </w:rPr>
        <w:t>чебное пособие. – Алматы</w:t>
      </w:r>
      <w:r w:rsidRPr="00B431BE">
        <w:rPr>
          <w:rFonts w:ascii="Times New Roman" w:hAnsi="Times New Roman" w:cs="Times New Roman"/>
          <w:sz w:val="16"/>
          <w:szCs w:val="16"/>
          <w:lang w:val="ru-RU"/>
        </w:rPr>
        <w:t>:</w:t>
      </w:r>
      <w:r w:rsidRPr="00B431BE">
        <w:rPr>
          <w:rFonts w:ascii="Times New Roman" w:hAnsi="Times New Roman" w:cs="Times New Roman"/>
          <w:sz w:val="16"/>
          <w:szCs w:val="16"/>
        </w:rPr>
        <w:t xml:space="preserve"> КазНПУ им.Абая, 2008. – 176 с. </w:t>
      </w:r>
    </w:p>
    <w:p w:rsidR="00ED382D" w:rsidRPr="00B431BE" w:rsidRDefault="00ED382D" w:rsidP="00ED382D">
      <w:pPr>
        <w:pStyle w:val="a9"/>
        <w:numPr>
          <w:ilvl w:val="0"/>
          <w:numId w:val="32"/>
        </w:numPr>
        <w:tabs>
          <w:tab w:val="left" w:pos="426"/>
          <w:tab w:val="left" w:pos="993"/>
          <w:tab w:val="left" w:pos="1134"/>
          <w:tab w:val="left" w:pos="1276"/>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Хуторской А.В. Педагогическая инноватика</w:t>
      </w:r>
      <w:r w:rsidRPr="00B431BE">
        <w:rPr>
          <w:rFonts w:ascii="Times New Roman" w:hAnsi="Times New Roman" w:cs="Times New Roman"/>
          <w:sz w:val="16"/>
          <w:szCs w:val="16"/>
          <w:lang w:val="ru-RU"/>
        </w:rPr>
        <w:t>.</w:t>
      </w:r>
      <w:r w:rsidRPr="00B431BE">
        <w:rPr>
          <w:rFonts w:ascii="Times New Roman" w:hAnsi="Times New Roman" w:cs="Times New Roman"/>
          <w:sz w:val="16"/>
          <w:szCs w:val="16"/>
        </w:rPr>
        <w:t xml:space="preserve"> Учебное пособие</w:t>
      </w:r>
      <w:r w:rsidRPr="00B431BE">
        <w:rPr>
          <w:rFonts w:ascii="Times New Roman" w:hAnsi="Times New Roman" w:cs="Times New Roman"/>
          <w:sz w:val="16"/>
          <w:szCs w:val="16"/>
          <w:lang w:val="ru-RU"/>
        </w:rPr>
        <w:t xml:space="preserve">. </w:t>
      </w:r>
      <w:r w:rsidRPr="00B431BE">
        <w:rPr>
          <w:rFonts w:ascii="Times New Roman" w:hAnsi="Times New Roman" w:cs="Times New Roman"/>
          <w:sz w:val="16"/>
          <w:szCs w:val="16"/>
        </w:rPr>
        <w:t>- М.: Академия, 2010.-254 с.</w:t>
      </w:r>
    </w:p>
    <w:p w:rsidR="00ED382D" w:rsidRPr="00B431BE" w:rsidRDefault="00ED382D" w:rsidP="00ED382D">
      <w:pPr>
        <w:widowControl w:val="0"/>
        <w:numPr>
          <w:ilvl w:val="0"/>
          <w:numId w:val="32"/>
        </w:numPr>
        <w:tabs>
          <w:tab w:val="left" w:pos="426"/>
          <w:tab w:val="left" w:pos="540"/>
          <w:tab w:val="left" w:pos="567"/>
          <w:tab w:val="left" w:pos="851"/>
          <w:tab w:val="left" w:pos="916"/>
          <w:tab w:val="left" w:pos="993"/>
          <w:tab w:val="left" w:pos="1418"/>
        </w:tabs>
        <w:spacing w:after="0" w:line="240" w:lineRule="auto"/>
        <w:ind w:left="0" w:firstLine="567"/>
        <w:contextualSpacing/>
        <w:jc w:val="both"/>
        <w:rPr>
          <w:rFonts w:ascii="Times New Roman" w:hAnsi="Times New Roman" w:cs="Times New Roman"/>
          <w:sz w:val="16"/>
          <w:szCs w:val="16"/>
        </w:rPr>
      </w:pPr>
      <w:r w:rsidRPr="00B431BE">
        <w:rPr>
          <w:rFonts w:ascii="Times New Roman" w:hAnsi="Times New Roman" w:cs="Times New Roman"/>
          <w:sz w:val="16"/>
          <w:szCs w:val="16"/>
        </w:rPr>
        <w:t xml:space="preserve">Шахгулари В.В., Иманбаева С.Т., Муратханова Р., Мухамединова Н.А. Педагогика школы. Учебное пособие. –Алматы: Казахский государственный женский педагогический институт, 2004. – 186 с. </w:t>
      </w:r>
    </w:p>
    <w:p w:rsidR="00ED382D" w:rsidRPr="00B431BE" w:rsidRDefault="00ED382D" w:rsidP="00ED382D">
      <w:pPr>
        <w:pStyle w:val="a3"/>
        <w:widowControl w:val="0"/>
        <w:numPr>
          <w:ilvl w:val="0"/>
          <w:numId w:val="32"/>
        </w:numPr>
        <w:tabs>
          <w:tab w:val="left" w:pos="426"/>
          <w:tab w:val="left" w:pos="567"/>
          <w:tab w:val="left" w:pos="851"/>
          <w:tab w:val="left" w:pos="916"/>
          <w:tab w:val="left" w:pos="993"/>
          <w:tab w:val="left" w:pos="1276"/>
          <w:tab w:val="left" w:pos="1418"/>
        </w:tabs>
        <w:spacing w:after="0" w:line="240" w:lineRule="auto"/>
        <w:ind w:left="0" w:firstLine="567"/>
        <w:contextualSpacing/>
        <w:jc w:val="both"/>
        <w:rPr>
          <w:rFonts w:ascii="Times New Roman" w:hAnsi="Times New Roman" w:cs="Times New Roman"/>
        </w:rPr>
      </w:pPr>
      <w:r w:rsidRPr="00B431BE">
        <w:rPr>
          <w:rFonts w:ascii="Times New Roman" w:hAnsi="Times New Roman" w:cs="Times New Roman"/>
        </w:rPr>
        <w:t>Шоқай М. Таңдамалышығармалары. Т. 1. – Алматы: Қайнар. -1998. -512 б.</w:t>
      </w:r>
    </w:p>
    <w:p w:rsidR="00ED382D" w:rsidRPr="00B431BE" w:rsidRDefault="00ED382D" w:rsidP="00ED382D">
      <w:pPr>
        <w:numPr>
          <w:ilvl w:val="0"/>
          <w:numId w:val="32"/>
        </w:numPr>
        <w:tabs>
          <w:tab w:val="left" w:pos="426"/>
          <w:tab w:val="left" w:pos="567"/>
          <w:tab w:val="left" w:pos="900"/>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567"/>
        <w:contextualSpacing/>
        <w:jc w:val="both"/>
        <w:rPr>
          <w:rFonts w:ascii="Times New Roman" w:hAnsi="Times New Roman" w:cs="Times New Roman"/>
          <w:sz w:val="16"/>
          <w:szCs w:val="16"/>
        </w:rPr>
      </w:pPr>
      <w:r w:rsidRPr="00B431BE">
        <w:rPr>
          <w:rFonts w:ascii="Times New Roman" w:hAnsi="Times New Roman" w:cs="Times New Roman"/>
          <w:sz w:val="16"/>
          <w:szCs w:val="16"/>
        </w:rPr>
        <w:t>Щукина Г.И. Проблема познавательного интереса в педагогике. - М.: Педагогика, 1971. - 351 с.</w:t>
      </w:r>
    </w:p>
    <w:p w:rsidR="00ED382D" w:rsidRPr="00B431BE" w:rsidRDefault="00ED382D" w:rsidP="00ED382D">
      <w:pPr>
        <w:pStyle w:val="a3"/>
        <w:numPr>
          <w:ilvl w:val="0"/>
          <w:numId w:val="32"/>
        </w:numPr>
        <w:tabs>
          <w:tab w:val="left" w:pos="426"/>
          <w:tab w:val="left" w:pos="567"/>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lang w:val="uk-UA"/>
        </w:rPr>
      </w:pPr>
      <w:r w:rsidRPr="00B431BE">
        <w:rPr>
          <w:rFonts w:ascii="Times New Roman" w:hAnsi="Times New Roman" w:cs="Times New Roman"/>
          <w:lang w:val="uk-UA"/>
        </w:rPr>
        <w:t xml:space="preserve">Щуркова Н.Е. Новое воспитание. – М.: </w:t>
      </w:r>
      <w:r w:rsidRPr="00B431BE">
        <w:rPr>
          <w:rFonts w:ascii="Times New Roman" w:hAnsi="Times New Roman" w:cs="Times New Roman"/>
        </w:rPr>
        <w:t>«</w:t>
      </w:r>
      <w:r w:rsidRPr="00B431BE">
        <w:rPr>
          <w:rFonts w:ascii="Times New Roman" w:hAnsi="Times New Roman" w:cs="Times New Roman"/>
          <w:lang w:val="uk-UA"/>
        </w:rPr>
        <w:t>Педобщество России</w:t>
      </w:r>
      <w:r w:rsidRPr="00B431BE">
        <w:rPr>
          <w:rFonts w:ascii="Times New Roman" w:hAnsi="Times New Roman" w:cs="Times New Roman"/>
        </w:rPr>
        <w:t>»</w:t>
      </w:r>
      <w:r w:rsidRPr="00B431BE">
        <w:rPr>
          <w:rFonts w:ascii="Times New Roman" w:hAnsi="Times New Roman" w:cs="Times New Roman"/>
          <w:lang w:val="uk-UA"/>
        </w:rPr>
        <w:t>, 2000.</w:t>
      </w:r>
    </w:p>
    <w:p w:rsidR="00ED382D" w:rsidRPr="00B431BE" w:rsidRDefault="00ED382D" w:rsidP="00ED382D">
      <w:pPr>
        <w:pStyle w:val="a9"/>
        <w:numPr>
          <w:ilvl w:val="0"/>
          <w:numId w:val="32"/>
        </w:numPr>
        <w:shd w:val="clear" w:color="auto" w:fill="FFFFFF"/>
        <w:tabs>
          <w:tab w:val="left" w:pos="426"/>
          <w:tab w:val="left" w:pos="708"/>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16"/>
          <w:szCs w:val="16"/>
        </w:rPr>
      </w:pPr>
      <w:r w:rsidRPr="00B431BE">
        <w:rPr>
          <w:rFonts w:ascii="Times New Roman" w:hAnsi="Times New Roman" w:cs="Times New Roman"/>
          <w:sz w:val="16"/>
          <w:szCs w:val="16"/>
        </w:rPr>
        <w:t>Лемберг Р.Г. Дидактические очерки. – Алматы: Учпедгиз</w:t>
      </w:r>
      <w:r w:rsidRPr="00B431BE">
        <w:rPr>
          <w:rFonts w:ascii="Times New Roman" w:hAnsi="Times New Roman" w:cs="Times New Roman"/>
          <w:sz w:val="16"/>
          <w:szCs w:val="16"/>
          <w:lang w:val="ru-RU"/>
        </w:rPr>
        <w:t>,</w:t>
      </w:r>
      <w:r w:rsidRPr="00B431BE">
        <w:rPr>
          <w:rFonts w:ascii="Times New Roman" w:hAnsi="Times New Roman" w:cs="Times New Roman"/>
          <w:sz w:val="16"/>
          <w:szCs w:val="16"/>
        </w:rPr>
        <w:t xml:space="preserve"> 1954.</w:t>
      </w:r>
    </w:p>
    <w:p w:rsidR="00ED382D" w:rsidRPr="00B434ED" w:rsidRDefault="00ED382D" w:rsidP="00ED382D">
      <w:pPr>
        <w:pStyle w:val="a9"/>
        <w:numPr>
          <w:ilvl w:val="0"/>
          <w:numId w:val="32"/>
        </w:numPr>
        <w:shd w:val="clear" w:color="auto" w:fill="FFFFFF"/>
        <w:tabs>
          <w:tab w:val="left" w:pos="426"/>
          <w:tab w:val="left" w:pos="708"/>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b/>
          <w:sz w:val="16"/>
          <w:szCs w:val="16"/>
        </w:rPr>
      </w:pPr>
      <w:r w:rsidRPr="00B431BE">
        <w:rPr>
          <w:rFonts w:ascii="Times New Roman" w:hAnsi="Times New Roman" w:cs="Times New Roman"/>
          <w:sz w:val="16"/>
          <w:szCs w:val="16"/>
          <w:lang w:val="ru-RU"/>
        </w:rPr>
        <w:t>12-летняя школа. Проблемы и развития общего среднего образования. /Под ред. В.С.Леднева, Н.И.Дика, А.В.Хуторского. –Москва: ИОСОРА,1999. 265 с.</w:t>
      </w:r>
    </w:p>
    <w:p w:rsidR="00ED382D" w:rsidRDefault="00ED382D" w:rsidP="00ED382D">
      <w:pPr>
        <w:shd w:val="clear" w:color="auto" w:fill="FFFFFF"/>
        <w:spacing w:after="0" w:line="240" w:lineRule="auto"/>
        <w:ind w:firstLine="567"/>
        <w:jc w:val="both"/>
        <w:rPr>
          <w:rFonts w:ascii="Times New Roman" w:hAnsi="Times New Roman" w:cs="Times New Roman"/>
          <w:b/>
          <w:sz w:val="20"/>
          <w:szCs w:val="20"/>
          <w:lang w:val="kk-KZ"/>
        </w:rPr>
      </w:pPr>
    </w:p>
    <w:p w:rsidR="00ED382D" w:rsidRPr="007B2AD7" w:rsidRDefault="00ED382D" w:rsidP="00ED382D">
      <w:pPr>
        <w:shd w:val="clear" w:color="auto" w:fill="FFFFFF"/>
        <w:tabs>
          <w:tab w:val="left" w:pos="426"/>
          <w:tab w:val="left" w:pos="708"/>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sz w:val="2"/>
          <w:szCs w:val="2"/>
          <w:lang w:val="kk-KZ"/>
        </w:rPr>
      </w:pPr>
    </w:p>
    <w:tbl>
      <w:tblPr>
        <w:tblW w:w="6380" w:type="dxa"/>
        <w:tblInd w:w="108" w:type="dxa"/>
        <w:tblLook w:val="04A0"/>
      </w:tblPr>
      <w:tblGrid>
        <w:gridCol w:w="709"/>
        <w:gridCol w:w="5103"/>
        <w:gridCol w:w="568"/>
      </w:tblGrid>
      <w:tr w:rsidR="00ED382D" w:rsidRPr="003658C5" w:rsidTr="00EC5C82">
        <w:tc>
          <w:tcPr>
            <w:tcW w:w="6380" w:type="dxa"/>
            <w:gridSpan w:val="3"/>
          </w:tcPr>
          <w:p w:rsidR="00ED382D" w:rsidRPr="003658C5" w:rsidRDefault="00ED382D" w:rsidP="00EC5C82">
            <w:pPr>
              <w:pStyle w:val="31"/>
              <w:spacing w:after="0" w:line="240" w:lineRule="auto"/>
              <w:ind w:left="0" w:firstLine="567"/>
              <w:jc w:val="center"/>
              <w:rPr>
                <w:rFonts w:ascii="Times New Roman" w:hAnsi="Times New Roman" w:cs="Times New Roman"/>
                <w:b/>
                <w:sz w:val="18"/>
                <w:szCs w:val="18"/>
                <w:lang w:val="uk-UA"/>
              </w:rPr>
            </w:pPr>
            <w:r w:rsidRPr="003658C5">
              <w:rPr>
                <w:rFonts w:ascii="Times New Roman" w:hAnsi="Times New Roman" w:cs="Times New Roman"/>
                <w:b/>
                <w:sz w:val="18"/>
                <w:szCs w:val="18"/>
                <w:lang w:val="be-BY"/>
              </w:rPr>
              <w:t>МАЗМҰНЫ</w:t>
            </w:r>
          </w:p>
        </w:tc>
      </w:tr>
      <w:tr w:rsidR="00ED382D" w:rsidRPr="003658C5" w:rsidTr="00EC5C82">
        <w:tc>
          <w:tcPr>
            <w:tcW w:w="6380" w:type="dxa"/>
            <w:gridSpan w:val="3"/>
          </w:tcPr>
          <w:p w:rsidR="00ED382D" w:rsidRPr="0038704C" w:rsidRDefault="00ED382D" w:rsidP="00EC5C82">
            <w:pPr>
              <w:pStyle w:val="31"/>
              <w:spacing w:after="0" w:line="240" w:lineRule="auto"/>
              <w:ind w:left="0" w:firstLine="567"/>
              <w:rPr>
                <w:rFonts w:ascii="Times New Roman" w:hAnsi="Times New Roman" w:cs="Times New Roman"/>
                <w:b/>
                <w:lang w:val="uk-UA"/>
              </w:rPr>
            </w:pPr>
            <w:r w:rsidRPr="0038704C">
              <w:rPr>
                <w:rFonts w:ascii="Times New Roman" w:hAnsi="Times New Roman" w:cs="Times New Roman"/>
                <w:b/>
                <w:lang w:val="uk-UA"/>
              </w:rPr>
              <w:t>КІРІСПЕ</w:t>
            </w:r>
            <w:r>
              <w:rPr>
                <w:rFonts w:ascii="Times New Roman" w:hAnsi="Times New Roman" w:cs="Times New Roman"/>
                <w:b/>
                <w:lang w:val="uk-UA"/>
              </w:rPr>
              <w:t>3</w:t>
            </w:r>
          </w:p>
        </w:tc>
      </w:tr>
      <w:tr w:rsidR="00ED382D" w:rsidRPr="003658C5" w:rsidTr="00EC5C82">
        <w:tc>
          <w:tcPr>
            <w:tcW w:w="6380" w:type="dxa"/>
            <w:gridSpan w:val="3"/>
          </w:tcPr>
          <w:p w:rsidR="00ED382D" w:rsidRPr="0038704C" w:rsidRDefault="00ED382D" w:rsidP="00EC5C82">
            <w:pPr>
              <w:tabs>
                <w:tab w:val="left" w:pos="1134"/>
              </w:tabs>
              <w:spacing w:after="0" w:line="240" w:lineRule="auto"/>
              <w:ind w:firstLine="567"/>
              <w:jc w:val="both"/>
              <w:rPr>
                <w:rFonts w:ascii="Times New Roman" w:eastAsia="Calibri" w:hAnsi="Times New Roman" w:cs="Times New Roman"/>
                <w:sz w:val="16"/>
                <w:szCs w:val="16"/>
                <w:lang w:val="kk-KZ"/>
              </w:rPr>
            </w:pPr>
            <w:r w:rsidRPr="0038704C">
              <w:rPr>
                <w:rFonts w:ascii="Times New Roman" w:hAnsi="Times New Roman" w:cs="Times New Roman"/>
                <w:b/>
                <w:sz w:val="16"/>
                <w:szCs w:val="16"/>
                <w:lang w:val="kk-KZ"/>
              </w:rPr>
              <w:t>І БӨЛІМ. ПЕДАГОГИКАЛЫҚ МАМАНДЫҚҚА КІРІСПЕ</w:t>
            </w:r>
          </w:p>
        </w:tc>
      </w:tr>
      <w:tr w:rsidR="00ED382D" w:rsidRPr="00521490" w:rsidTr="00EC5C82">
        <w:tc>
          <w:tcPr>
            <w:tcW w:w="709" w:type="dxa"/>
            <w:hideMark/>
          </w:tcPr>
          <w:p w:rsidR="00ED382D" w:rsidRPr="00BB7629" w:rsidRDefault="00ED382D" w:rsidP="00EC5C82">
            <w:pPr>
              <w:pStyle w:val="2"/>
              <w:tabs>
                <w:tab w:val="left" w:pos="1168"/>
              </w:tabs>
              <w:ind w:firstLine="176"/>
              <w:jc w:val="both"/>
              <w:rPr>
                <w:b/>
                <w:bCs/>
                <w:sz w:val="18"/>
                <w:szCs w:val="18"/>
              </w:rPr>
            </w:pPr>
            <w:r w:rsidRPr="003658C5">
              <w:rPr>
                <w:b/>
                <w:bCs/>
                <w:sz w:val="18"/>
                <w:szCs w:val="18"/>
                <w:lang w:val="en-US"/>
              </w:rPr>
              <w:t>1</w:t>
            </w:r>
            <w:r>
              <w:rPr>
                <w:b/>
                <w:bCs/>
                <w:sz w:val="18"/>
                <w:szCs w:val="18"/>
              </w:rPr>
              <w:t>.</w:t>
            </w:r>
          </w:p>
        </w:tc>
        <w:tc>
          <w:tcPr>
            <w:tcW w:w="5103" w:type="dxa"/>
            <w:hideMark/>
          </w:tcPr>
          <w:p w:rsidR="00ED382D" w:rsidRPr="003658C5" w:rsidRDefault="00ED382D" w:rsidP="00EC5C82">
            <w:pPr>
              <w:pStyle w:val="2"/>
              <w:tabs>
                <w:tab w:val="left" w:pos="1134"/>
              </w:tabs>
              <w:jc w:val="both"/>
              <w:rPr>
                <w:b/>
                <w:bCs/>
                <w:sz w:val="18"/>
                <w:szCs w:val="18"/>
              </w:rPr>
            </w:pPr>
            <w:r w:rsidRPr="003658C5">
              <w:rPr>
                <w:b/>
                <w:sz w:val="18"/>
                <w:szCs w:val="18"/>
              </w:rPr>
              <w:t>Қазіргі әлеуметтік-мәдени жағдайлардағы білім берудің рөлі мен ерекшеліктері</w:t>
            </w:r>
          </w:p>
        </w:tc>
        <w:tc>
          <w:tcPr>
            <w:tcW w:w="568" w:type="dxa"/>
          </w:tcPr>
          <w:p w:rsidR="00ED382D" w:rsidRPr="003658C5" w:rsidRDefault="00ED382D" w:rsidP="00EC5C82">
            <w:pPr>
              <w:pStyle w:val="2"/>
              <w:tabs>
                <w:tab w:val="left" w:pos="1134"/>
              </w:tabs>
              <w:jc w:val="both"/>
              <w:rPr>
                <w:bCs/>
                <w:sz w:val="18"/>
                <w:szCs w:val="18"/>
              </w:rPr>
            </w:pPr>
            <w:r>
              <w:rPr>
                <w:bCs/>
                <w:sz w:val="18"/>
                <w:szCs w:val="18"/>
              </w:rPr>
              <w:t>5</w:t>
            </w:r>
          </w:p>
        </w:tc>
      </w:tr>
      <w:tr w:rsidR="00ED382D" w:rsidRPr="00E36BC1" w:rsidTr="00EC5C82">
        <w:tc>
          <w:tcPr>
            <w:tcW w:w="709" w:type="dxa"/>
            <w:hideMark/>
          </w:tcPr>
          <w:p w:rsidR="00ED382D" w:rsidRPr="003658C5" w:rsidRDefault="00ED382D" w:rsidP="00EC5C82">
            <w:pPr>
              <w:pStyle w:val="2"/>
              <w:tabs>
                <w:tab w:val="left" w:pos="1134"/>
                <w:tab w:val="left" w:pos="1168"/>
              </w:tabs>
              <w:ind w:firstLine="176"/>
              <w:jc w:val="both"/>
              <w:rPr>
                <w:bCs/>
                <w:sz w:val="18"/>
                <w:szCs w:val="18"/>
              </w:rPr>
            </w:pPr>
            <w:r w:rsidRPr="003658C5">
              <w:rPr>
                <w:bCs/>
                <w:sz w:val="18"/>
                <w:szCs w:val="18"/>
              </w:rPr>
              <w:t>1.1</w:t>
            </w:r>
          </w:p>
        </w:tc>
        <w:tc>
          <w:tcPr>
            <w:tcW w:w="5103" w:type="dxa"/>
            <w:hideMark/>
          </w:tcPr>
          <w:p w:rsidR="00ED382D" w:rsidRPr="003658C5" w:rsidRDefault="00ED382D" w:rsidP="00EC5C82">
            <w:pPr>
              <w:pStyle w:val="a3"/>
              <w:spacing w:after="0" w:line="240" w:lineRule="auto"/>
              <w:ind w:left="0"/>
              <w:jc w:val="both"/>
              <w:rPr>
                <w:rFonts w:ascii="Times New Roman" w:hAnsi="Times New Roman" w:cs="Times New Roman"/>
                <w:sz w:val="18"/>
                <w:szCs w:val="18"/>
              </w:rPr>
            </w:pPr>
            <w:r w:rsidRPr="003658C5">
              <w:rPr>
                <w:rFonts w:ascii="Times New Roman" w:hAnsi="Times New Roman" w:cs="Times New Roman"/>
                <w:sz w:val="18"/>
                <w:szCs w:val="18"/>
              </w:rPr>
              <w:t>Замануи мәдениеттегі білім берудің  орны мен ролі</w:t>
            </w:r>
          </w:p>
        </w:tc>
        <w:tc>
          <w:tcPr>
            <w:tcW w:w="568" w:type="dxa"/>
          </w:tcPr>
          <w:p w:rsidR="00ED382D" w:rsidRPr="003658C5" w:rsidRDefault="00ED382D" w:rsidP="00EC5C82">
            <w:pPr>
              <w:pStyle w:val="2"/>
              <w:tabs>
                <w:tab w:val="left" w:pos="1134"/>
              </w:tabs>
              <w:jc w:val="both"/>
              <w:rPr>
                <w:bCs/>
                <w:sz w:val="18"/>
                <w:szCs w:val="18"/>
              </w:rPr>
            </w:pPr>
            <w:r>
              <w:rPr>
                <w:bCs/>
                <w:sz w:val="18"/>
                <w:szCs w:val="18"/>
              </w:rPr>
              <w:t>5</w:t>
            </w:r>
          </w:p>
        </w:tc>
      </w:tr>
      <w:tr w:rsidR="00ED382D" w:rsidRPr="003658C5" w:rsidTr="00EC5C82">
        <w:tc>
          <w:tcPr>
            <w:tcW w:w="709" w:type="dxa"/>
            <w:hideMark/>
          </w:tcPr>
          <w:p w:rsidR="00ED382D" w:rsidRPr="003658C5" w:rsidRDefault="00ED382D" w:rsidP="00EC5C82">
            <w:pPr>
              <w:pStyle w:val="2"/>
              <w:tabs>
                <w:tab w:val="left" w:pos="1134"/>
                <w:tab w:val="left" w:pos="1168"/>
              </w:tabs>
              <w:ind w:firstLine="176"/>
              <w:jc w:val="both"/>
              <w:rPr>
                <w:bCs/>
                <w:sz w:val="18"/>
                <w:szCs w:val="18"/>
              </w:rPr>
            </w:pPr>
            <w:r w:rsidRPr="003658C5">
              <w:rPr>
                <w:bCs/>
                <w:sz w:val="18"/>
                <w:szCs w:val="18"/>
              </w:rPr>
              <w:t>1.2</w:t>
            </w:r>
          </w:p>
        </w:tc>
        <w:tc>
          <w:tcPr>
            <w:tcW w:w="5103" w:type="dxa"/>
            <w:hideMark/>
          </w:tcPr>
          <w:p w:rsidR="00ED382D" w:rsidRPr="003658C5" w:rsidRDefault="00ED382D" w:rsidP="00EC5C82">
            <w:pPr>
              <w:pStyle w:val="a3"/>
              <w:spacing w:after="0" w:line="240" w:lineRule="auto"/>
              <w:ind w:left="0"/>
              <w:jc w:val="both"/>
              <w:rPr>
                <w:rFonts w:ascii="Times New Roman" w:hAnsi="Times New Roman" w:cs="Times New Roman"/>
                <w:sz w:val="18"/>
                <w:szCs w:val="18"/>
              </w:rPr>
            </w:pPr>
            <w:r w:rsidRPr="003658C5">
              <w:rPr>
                <w:rFonts w:ascii="Times New Roman" w:hAnsi="Times New Roman" w:cs="Times New Roman"/>
                <w:sz w:val="18"/>
                <w:szCs w:val="18"/>
              </w:rPr>
              <w:t>«Білім беру» ұғымының  мағынасы</w:t>
            </w:r>
          </w:p>
        </w:tc>
        <w:tc>
          <w:tcPr>
            <w:tcW w:w="568" w:type="dxa"/>
          </w:tcPr>
          <w:p w:rsidR="00ED382D" w:rsidRPr="003658C5" w:rsidRDefault="00ED382D" w:rsidP="00EC5C82">
            <w:pPr>
              <w:pStyle w:val="2"/>
              <w:tabs>
                <w:tab w:val="left" w:pos="1134"/>
              </w:tabs>
              <w:jc w:val="both"/>
              <w:rPr>
                <w:bCs/>
                <w:sz w:val="18"/>
                <w:szCs w:val="18"/>
              </w:rPr>
            </w:pPr>
            <w:r>
              <w:rPr>
                <w:bCs/>
                <w:sz w:val="18"/>
                <w:szCs w:val="18"/>
              </w:rPr>
              <w:t>6</w:t>
            </w:r>
          </w:p>
        </w:tc>
      </w:tr>
      <w:tr w:rsidR="00ED382D" w:rsidRPr="00E36BC1" w:rsidTr="00EC5C82">
        <w:tc>
          <w:tcPr>
            <w:tcW w:w="709" w:type="dxa"/>
            <w:hideMark/>
          </w:tcPr>
          <w:p w:rsidR="00ED382D" w:rsidRPr="003658C5" w:rsidRDefault="00ED382D" w:rsidP="00EC5C82">
            <w:pPr>
              <w:pStyle w:val="2"/>
              <w:tabs>
                <w:tab w:val="left" w:pos="1134"/>
                <w:tab w:val="left" w:pos="1168"/>
              </w:tabs>
              <w:ind w:firstLine="176"/>
              <w:jc w:val="both"/>
              <w:rPr>
                <w:bCs/>
                <w:sz w:val="18"/>
                <w:szCs w:val="18"/>
              </w:rPr>
            </w:pPr>
            <w:r w:rsidRPr="003658C5">
              <w:rPr>
                <w:bCs/>
                <w:sz w:val="18"/>
                <w:szCs w:val="18"/>
              </w:rPr>
              <w:t>1.3</w:t>
            </w:r>
          </w:p>
        </w:tc>
        <w:tc>
          <w:tcPr>
            <w:tcW w:w="5103" w:type="dxa"/>
            <w:hideMark/>
          </w:tcPr>
          <w:p w:rsidR="00ED382D" w:rsidRPr="003658C5" w:rsidRDefault="00ED382D" w:rsidP="00EC5C82">
            <w:pPr>
              <w:pStyle w:val="a3"/>
              <w:spacing w:after="0" w:line="240" w:lineRule="auto"/>
              <w:ind w:left="0"/>
              <w:jc w:val="both"/>
              <w:rPr>
                <w:rFonts w:ascii="Times New Roman" w:hAnsi="Times New Roman" w:cs="Times New Roman"/>
                <w:sz w:val="18"/>
                <w:szCs w:val="18"/>
              </w:rPr>
            </w:pPr>
            <w:r w:rsidRPr="003658C5">
              <w:rPr>
                <w:rFonts w:ascii="Times New Roman" w:hAnsi="Times New Roman" w:cs="Times New Roman"/>
                <w:sz w:val="18"/>
                <w:szCs w:val="18"/>
              </w:rPr>
              <w:t>Қазіргі білім беру парадигмасының нәтижеге және жеке тұлғаға бағдарлануы</w:t>
            </w:r>
          </w:p>
        </w:tc>
        <w:tc>
          <w:tcPr>
            <w:tcW w:w="568" w:type="dxa"/>
          </w:tcPr>
          <w:p w:rsidR="00ED382D" w:rsidRPr="00BE12F9" w:rsidRDefault="00ED382D" w:rsidP="00EC5C82">
            <w:pPr>
              <w:pStyle w:val="2"/>
              <w:tabs>
                <w:tab w:val="left" w:pos="1134"/>
              </w:tabs>
              <w:jc w:val="both"/>
              <w:rPr>
                <w:bCs/>
                <w:sz w:val="18"/>
                <w:szCs w:val="18"/>
              </w:rPr>
            </w:pPr>
          </w:p>
          <w:p w:rsidR="00ED382D" w:rsidRPr="003658C5" w:rsidRDefault="00ED382D" w:rsidP="00EC5C82">
            <w:pPr>
              <w:pStyle w:val="2"/>
              <w:tabs>
                <w:tab w:val="left" w:pos="1134"/>
              </w:tabs>
              <w:jc w:val="both"/>
              <w:rPr>
                <w:bCs/>
                <w:sz w:val="18"/>
                <w:szCs w:val="18"/>
              </w:rPr>
            </w:pPr>
            <w:r>
              <w:rPr>
                <w:bCs/>
                <w:sz w:val="18"/>
                <w:szCs w:val="18"/>
              </w:rPr>
              <w:t>12</w:t>
            </w:r>
          </w:p>
        </w:tc>
      </w:tr>
      <w:tr w:rsidR="00ED382D" w:rsidRPr="00E36BC1" w:rsidTr="00EC5C82">
        <w:tc>
          <w:tcPr>
            <w:tcW w:w="709" w:type="dxa"/>
            <w:hideMark/>
          </w:tcPr>
          <w:p w:rsidR="00ED382D" w:rsidRPr="003658C5" w:rsidRDefault="00ED382D" w:rsidP="00EC5C82">
            <w:pPr>
              <w:pStyle w:val="2"/>
              <w:tabs>
                <w:tab w:val="left" w:pos="1134"/>
                <w:tab w:val="left" w:pos="1168"/>
              </w:tabs>
              <w:ind w:firstLine="176"/>
              <w:jc w:val="both"/>
              <w:rPr>
                <w:bCs/>
                <w:sz w:val="18"/>
                <w:szCs w:val="18"/>
              </w:rPr>
            </w:pPr>
            <w:r w:rsidRPr="003658C5">
              <w:rPr>
                <w:bCs/>
                <w:sz w:val="18"/>
                <w:szCs w:val="18"/>
              </w:rPr>
              <w:t>1.4</w:t>
            </w:r>
          </w:p>
        </w:tc>
        <w:tc>
          <w:tcPr>
            <w:tcW w:w="5103" w:type="dxa"/>
            <w:hideMark/>
          </w:tcPr>
          <w:p w:rsidR="00ED382D" w:rsidRPr="003658C5" w:rsidRDefault="00ED382D" w:rsidP="00EC5C82">
            <w:pPr>
              <w:pStyle w:val="a3"/>
              <w:spacing w:after="0" w:line="240" w:lineRule="auto"/>
              <w:ind w:left="0"/>
              <w:jc w:val="both"/>
              <w:rPr>
                <w:rFonts w:ascii="Times New Roman" w:hAnsi="Times New Roman" w:cs="Times New Roman"/>
                <w:sz w:val="18"/>
                <w:szCs w:val="18"/>
              </w:rPr>
            </w:pPr>
            <w:r w:rsidRPr="003658C5">
              <w:rPr>
                <w:rFonts w:ascii="Times New Roman" w:hAnsi="Times New Roman" w:cs="Times New Roman"/>
                <w:sz w:val="18"/>
                <w:szCs w:val="18"/>
              </w:rPr>
              <w:t>Білім беру саласындағы өзгерістерге әсер ететін факторлар</w:t>
            </w:r>
          </w:p>
        </w:tc>
        <w:tc>
          <w:tcPr>
            <w:tcW w:w="568" w:type="dxa"/>
          </w:tcPr>
          <w:p w:rsidR="00ED382D" w:rsidRPr="0080070F" w:rsidRDefault="00ED382D" w:rsidP="00EC5C82">
            <w:pPr>
              <w:pStyle w:val="2"/>
              <w:tabs>
                <w:tab w:val="left" w:pos="1134"/>
              </w:tabs>
              <w:jc w:val="both"/>
              <w:rPr>
                <w:bCs/>
                <w:sz w:val="18"/>
                <w:szCs w:val="18"/>
                <w:lang w:val="ru-RU"/>
              </w:rPr>
            </w:pPr>
            <w:r>
              <w:rPr>
                <w:bCs/>
                <w:sz w:val="18"/>
                <w:szCs w:val="18"/>
                <w:lang w:val="ru-RU"/>
              </w:rPr>
              <w:t>14</w:t>
            </w:r>
          </w:p>
        </w:tc>
      </w:tr>
      <w:tr w:rsidR="00ED382D" w:rsidRPr="003658C5" w:rsidTr="00EC5C82">
        <w:tc>
          <w:tcPr>
            <w:tcW w:w="709" w:type="dxa"/>
            <w:hideMark/>
          </w:tcPr>
          <w:p w:rsidR="00ED382D" w:rsidRPr="003658C5" w:rsidRDefault="00ED382D" w:rsidP="00EC5C82">
            <w:pPr>
              <w:pStyle w:val="2"/>
              <w:tabs>
                <w:tab w:val="left" w:pos="1134"/>
                <w:tab w:val="left" w:pos="1168"/>
              </w:tabs>
              <w:ind w:firstLine="176"/>
              <w:jc w:val="both"/>
              <w:rPr>
                <w:bCs/>
                <w:sz w:val="18"/>
                <w:szCs w:val="18"/>
                <w:lang w:val="ru-RU"/>
              </w:rPr>
            </w:pPr>
            <w:r w:rsidRPr="003658C5">
              <w:rPr>
                <w:bCs/>
                <w:sz w:val="18"/>
                <w:szCs w:val="18"/>
                <w:lang w:val="ru-RU"/>
              </w:rPr>
              <w:t>1.5</w:t>
            </w:r>
          </w:p>
        </w:tc>
        <w:tc>
          <w:tcPr>
            <w:tcW w:w="5103" w:type="dxa"/>
            <w:hideMark/>
          </w:tcPr>
          <w:p w:rsidR="00ED382D" w:rsidRPr="003658C5" w:rsidRDefault="00ED382D" w:rsidP="00EC5C82">
            <w:pPr>
              <w:pStyle w:val="a9"/>
              <w:spacing w:after="0" w:line="240" w:lineRule="auto"/>
              <w:ind w:left="0"/>
              <w:jc w:val="both"/>
              <w:rPr>
                <w:rFonts w:ascii="Times New Roman" w:hAnsi="Times New Roman" w:cs="Times New Roman"/>
                <w:sz w:val="18"/>
                <w:szCs w:val="18"/>
              </w:rPr>
            </w:pPr>
            <w:r w:rsidRPr="003658C5">
              <w:rPr>
                <w:rFonts w:ascii="Times New Roman" w:hAnsi="Times New Roman" w:cs="Times New Roman"/>
                <w:sz w:val="18"/>
                <w:szCs w:val="18"/>
              </w:rPr>
              <w:t xml:space="preserve">Қазақстан Республикасының  білім беру жүйесінің заңнамалық негіздері </w:t>
            </w:r>
            <w:r w:rsidRPr="003658C5">
              <w:rPr>
                <w:rFonts w:ascii="Times New Roman" w:hAnsi="Times New Roman" w:cs="Times New Roman"/>
                <w:sz w:val="18"/>
                <w:szCs w:val="18"/>
                <w:lang w:val="ru-RU"/>
              </w:rPr>
              <w:t>ж</w:t>
            </w:r>
            <w:r w:rsidRPr="003658C5">
              <w:rPr>
                <w:rFonts w:ascii="Times New Roman" w:hAnsi="Times New Roman" w:cs="Times New Roman"/>
                <w:sz w:val="18"/>
                <w:szCs w:val="18"/>
              </w:rPr>
              <w:t>әне мемлекеттік білім беру саясаты</w:t>
            </w:r>
          </w:p>
        </w:tc>
        <w:tc>
          <w:tcPr>
            <w:tcW w:w="568" w:type="dxa"/>
          </w:tcPr>
          <w:p w:rsidR="00ED382D" w:rsidRDefault="00ED382D" w:rsidP="00EC5C82">
            <w:pPr>
              <w:pStyle w:val="2"/>
              <w:tabs>
                <w:tab w:val="left" w:pos="1134"/>
              </w:tabs>
              <w:jc w:val="both"/>
              <w:rPr>
                <w:bCs/>
                <w:sz w:val="18"/>
                <w:szCs w:val="18"/>
                <w:lang w:val="ru-RU"/>
              </w:rPr>
            </w:pPr>
          </w:p>
          <w:p w:rsidR="00ED382D" w:rsidRPr="0080070F" w:rsidRDefault="00ED382D" w:rsidP="00EC5C82">
            <w:pPr>
              <w:pStyle w:val="2"/>
              <w:tabs>
                <w:tab w:val="left" w:pos="1134"/>
              </w:tabs>
              <w:jc w:val="both"/>
              <w:rPr>
                <w:bCs/>
                <w:sz w:val="18"/>
                <w:szCs w:val="18"/>
                <w:lang w:val="ru-RU"/>
              </w:rPr>
            </w:pPr>
            <w:r>
              <w:rPr>
                <w:bCs/>
                <w:sz w:val="18"/>
                <w:szCs w:val="18"/>
                <w:lang w:val="ru-RU"/>
              </w:rPr>
              <w:t>17</w:t>
            </w:r>
          </w:p>
        </w:tc>
      </w:tr>
      <w:tr w:rsidR="00ED382D" w:rsidRPr="00E36BC1" w:rsidTr="00EC5C82">
        <w:tc>
          <w:tcPr>
            <w:tcW w:w="709" w:type="dxa"/>
            <w:hideMark/>
          </w:tcPr>
          <w:p w:rsidR="00ED382D" w:rsidRPr="003658C5" w:rsidRDefault="00ED382D" w:rsidP="00EC5C82">
            <w:pPr>
              <w:pStyle w:val="31"/>
              <w:tabs>
                <w:tab w:val="left" w:pos="1168"/>
              </w:tabs>
              <w:spacing w:after="0" w:line="240" w:lineRule="auto"/>
              <w:ind w:left="0" w:firstLine="176"/>
              <w:jc w:val="both"/>
              <w:rPr>
                <w:rFonts w:ascii="Times New Roman" w:hAnsi="Times New Roman" w:cs="Times New Roman"/>
                <w:b/>
                <w:sz w:val="18"/>
                <w:szCs w:val="18"/>
              </w:rPr>
            </w:pPr>
            <w:r w:rsidRPr="003658C5">
              <w:rPr>
                <w:rFonts w:ascii="Times New Roman" w:hAnsi="Times New Roman" w:cs="Times New Roman"/>
                <w:b/>
                <w:sz w:val="18"/>
                <w:szCs w:val="18"/>
              </w:rPr>
              <w:t>2</w:t>
            </w:r>
          </w:p>
        </w:tc>
        <w:tc>
          <w:tcPr>
            <w:tcW w:w="5103" w:type="dxa"/>
            <w:hideMark/>
          </w:tcPr>
          <w:p w:rsidR="00ED382D" w:rsidRPr="003658C5" w:rsidRDefault="00ED382D" w:rsidP="00EC5C82">
            <w:pPr>
              <w:tabs>
                <w:tab w:val="left" w:pos="1134"/>
              </w:tabs>
              <w:spacing w:after="0" w:line="240" w:lineRule="auto"/>
              <w:jc w:val="both"/>
              <w:rPr>
                <w:rFonts w:ascii="Times New Roman" w:hAnsi="Times New Roman" w:cs="Times New Roman"/>
                <w:b/>
                <w:sz w:val="18"/>
                <w:szCs w:val="18"/>
                <w:lang w:val="kk-KZ"/>
              </w:rPr>
            </w:pPr>
            <w:r w:rsidRPr="003658C5">
              <w:rPr>
                <w:rFonts w:ascii="Times New Roman" w:hAnsi="Times New Roman" w:cs="Times New Roman"/>
                <w:b/>
                <w:sz w:val="18"/>
                <w:szCs w:val="18"/>
                <w:lang w:val="kk-KZ"/>
              </w:rPr>
              <w:t>Педагогикалық кәсіп пен іс-әрекеттің  жалпы сипаттамасы</w:t>
            </w:r>
          </w:p>
        </w:tc>
        <w:tc>
          <w:tcPr>
            <w:tcW w:w="568" w:type="dxa"/>
          </w:tcPr>
          <w:p w:rsidR="00ED382D" w:rsidRPr="0080070F"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21</w:t>
            </w:r>
          </w:p>
        </w:tc>
      </w:tr>
      <w:tr w:rsidR="00ED382D" w:rsidRPr="00E36BC1" w:rsidTr="00EC5C82">
        <w:tc>
          <w:tcPr>
            <w:tcW w:w="709" w:type="dxa"/>
            <w:hideMark/>
          </w:tcPr>
          <w:p w:rsidR="00ED382D" w:rsidRPr="003658C5" w:rsidRDefault="00ED382D" w:rsidP="00EC5C82">
            <w:pPr>
              <w:pStyle w:val="31"/>
              <w:tabs>
                <w:tab w:val="left" w:pos="1168"/>
              </w:tabs>
              <w:spacing w:after="0" w:line="240" w:lineRule="auto"/>
              <w:ind w:left="0" w:firstLine="176"/>
              <w:jc w:val="both"/>
              <w:rPr>
                <w:rFonts w:ascii="Times New Roman" w:hAnsi="Times New Roman" w:cs="Times New Roman"/>
                <w:sz w:val="18"/>
                <w:szCs w:val="18"/>
              </w:rPr>
            </w:pPr>
            <w:r w:rsidRPr="003658C5">
              <w:rPr>
                <w:rFonts w:ascii="Times New Roman" w:hAnsi="Times New Roman" w:cs="Times New Roman"/>
                <w:sz w:val="18"/>
                <w:szCs w:val="18"/>
              </w:rPr>
              <w:lastRenderedPageBreak/>
              <w:t>2.1</w:t>
            </w:r>
          </w:p>
        </w:tc>
        <w:tc>
          <w:tcPr>
            <w:tcW w:w="5103" w:type="dxa"/>
            <w:hideMark/>
          </w:tcPr>
          <w:p w:rsidR="00ED382D" w:rsidRPr="003658C5" w:rsidRDefault="00ED382D" w:rsidP="00EC5C82">
            <w:pPr>
              <w:shd w:val="clear" w:color="auto" w:fill="FFFFFF"/>
              <w:tabs>
                <w:tab w:val="left" w:pos="439"/>
                <w:tab w:val="left" w:pos="993"/>
                <w:tab w:val="left" w:pos="1276"/>
              </w:tabs>
              <w:spacing w:after="0" w:line="240" w:lineRule="auto"/>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 xml:space="preserve">Педагогикалық мамандықтың пайда болуы және  қалыптасуы </w:t>
            </w:r>
          </w:p>
        </w:tc>
        <w:tc>
          <w:tcPr>
            <w:tcW w:w="568" w:type="dxa"/>
          </w:tcPr>
          <w:p w:rsidR="00ED382D" w:rsidRPr="0080070F"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21</w:t>
            </w:r>
          </w:p>
        </w:tc>
      </w:tr>
      <w:tr w:rsidR="00ED382D" w:rsidRPr="00E36BC1" w:rsidTr="00EC5C82">
        <w:tc>
          <w:tcPr>
            <w:tcW w:w="709" w:type="dxa"/>
            <w:hideMark/>
          </w:tcPr>
          <w:p w:rsidR="00ED382D" w:rsidRPr="003658C5" w:rsidRDefault="00ED382D" w:rsidP="00EC5C82">
            <w:pPr>
              <w:pStyle w:val="31"/>
              <w:tabs>
                <w:tab w:val="left" w:pos="1168"/>
              </w:tabs>
              <w:spacing w:after="0" w:line="240" w:lineRule="auto"/>
              <w:ind w:left="0" w:firstLine="176"/>
              <w:jc w:val="both"/>
              <w:rPr>
                <w:rFonts w:ascii="Times New Roman" w:hAnsi="Times New Roman" w:cs="Times New Roman"/>
                <w:sz w:val="18"/>
                <w:szCs w:val="18"/>
              </w:rPr>
            </w:pPr>
            <w:r w:rsidRPr="003658C5">
              <w:rPr>
                <w:rFonts w:ascii="Times New Roman" w:hAnsi="Times New Roman" w:cs="Times New Roman"/>
                <w:sz w:val="18"/>
                <w:szCs w:val="18"/>
              </w:rPr>
              <w:t>2.2</w:t>
            </w:r>
          </w:p>
        </w:tc>
        <w:tc>
          <w:tcPr>
            <w:tcW w:w="5103" w:type="dxa"/>
            <w:hideMark/>
          </w:tcPr>
          <w:p w:rsidR="00ED382D" w:rsidRPr="003658C5" w:rsidRDefault="00ED382D" w:rsidP="00EC5C82">
            <w:pPr>
              <w:pStyle w:val="a9"/>
              <w:shd w:val="clear" w:color="auto" w:fill="FFFFFF"/>
              <w:tabs>
                <w:tab w:val="left" w:pos="34"/>
                <w:tab w:val="left" w:pos="469"/>
                <w:tab w:val="left" w:pos="993"/>
                <w:tab w:val="left" w:pos="1276"/>
              </w:tabs>
              <w:spacing w:after="0" w:line="240" w:lineRule="auto"/>
              <w:ind w:left="0"/>
              <w:jc w:val="both"/>
              <w:rPr>
                <w:rFonts w:ascii="Times New Roman" w:hAnsi="Times New Roman" w:cs="Times New Roman"/>
                <w:sz w:val="18"/>
                <w:szCs w:val="18"/>
              </w:rPr>
            </w:pPr>
            <w:r w:rsidRPr="003658C5">
              <w:rPr>
                <w:rFonts w:ascii="Times New Roman" w:hAnsi="Times New Roman" w:cs="Times New Roman"/>
                <w:sz w:val="18"/>
                <w:szCs w:val="18"/>
              </w:rPr>
              <w:t>Мұғалім еңбегінің профессиограммасы – мұғалім тұлғасының моделі ретінде</w:t>
            </w:r>
          </w:p>
        </w:tc>
        <w:tc>
          <w:tcPr>
            <w:tcW w:w="568" w:type="dxa"/>
          </w:tcPr>
          <w:p w:rsidR="00ED382D" w:rsidRPr="00BE12F9" w:rsidRDefault="00ED382D" w:rsidP="00EC5C82">
            <w:pPr>
              <w:pStyle w:val="31"/>
              <w:spacing w:after="0" w:line="240" w:lineRule="auto"/>
              <w:ind w:left="0"/>
              <w:jc w:val="both"/>
              <w:rPr>
                <w:rFonts w:ascii="Times New Roman" w:hAnsi="Times New Roman" w:cs="Times New Roman"/>
                <w:sz w:val="18"/>
                <w:szCs w:val="18"/>
              </w:rPr>
            </w:pPr>
          </w:p>
          <w:p w:rsidR="00ED382D" w:rsidRPr="0080070F"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23</w:t>
            </w:r>
          </w:p>
        </w:tc>
      </w:tr>
      <w:tr w:rsidR="00ED382D" w:rsidRPr="003658C5" w:rsidTr="00EC5C82">
        <w:tc>
          <w:tcPr>
            <w:tcW w:w="709" w:type="dxa"/>
            <w:hideMark/>
          </w:tcPr>
          <w:p w:rsidR="00ED382D" w:rsidRPr="003658C5" w:rsidRDefault="00ED382D" w:rsidP="00EC5C82">
            <w:pPr>
              <w:pStyle w:val="31"/>
              <w:tabs>
                <w:tab w:val="left" w:pos="1168"/>
              </w:tabs>
              <w:spacing w:after="0" w:line="240" w:lineRule="auto"/>
              <w:ind w:left="0" w:firstLine="176"/>
              <w:jc w:val="both"/>
              <w:rPr>
                <w:rFonts w:ascii="Times New Roman" w:hAnsi="Times New Roman" w:cs="Times New Roman"/>
                <w:sz w:val="18"/>
                <w:szCs w:val="18"/>
              </w:rPr>
            </w:pPr>
            <w:r w:rsidRPr="003658C5">
              <w:rPr>
                <w:rFonts w:ascii="Times New Roman" w:hAnsi="Times New Roman" w:cs="Times New Roman"/>
                <w:sz w:val="18"/>
                <w:szCs w:val="18"/>
              </w:rPr>
              <w:t>2.3</w:t>
            </w:r>
          </w:p>
        </w:tc>
        <w:tc>
          <w:tcPr>
            <w:tcW w:w="5103" w:type="dxa"/>
            <w:hideMark/>
          </w:tcPr>
          <w:p w:rsidR="00ED382D" w:rsidRPr="003658C5" w:rsidRDefault="00ED382D" w:rsidP="00EC5C82">
            <w:pPr>
              <w:shd w:val="clear" w:color="auto" w:fill="FFFFFF"/>
              <w:tabs>
                <w:tab w:val="left" w:pos="334"/>
                <w:tab w:val="left" w:pos="589"/>
                <w:tab w:val="left" w:pos="993"/>
                <w:tab w:val="left" w:pos="1276"/>
                <w:tab w:val="num" w:pos="1440"/>
              </w:tabs>
              <w:spacing w:after="0" w:line="240" w:lineRule="auto"/>
              <w:jc w:val="both"/>
              <w:rPr>
                <w:rFonts w:ascii="Times New Roman" w:hAnsi="Times New Roman" w:cs="Times New Roman"/>
                <w:sz w:val="18"/>
                <w:szCs w:val="18"/>
                <w:lang w:val="kk-KZ"/>
              </w:rPr>
            </w:pPr>
            <w:r w:rsidRPr="003658C5">
              <w:rPr>
                <w:rFonts w:ascii="Times New Roman" w:hAnsi="Times New Roman" w:cs="Times New Roman"/>
                <w:noProof/>
                <w:spacing w:val="-3"/>
                <w:sz w:val="18"/>
                <w:szCs w:val="18"/>
                <w:lang w:val="kk-KZ"/>
              </w:rPr>
              <w:t>Мұғалімнің кәсіби іс-әрекеті</w:t>
            </w:r>
          </w:p>
        </w:tc>
        <w:tc>
          <w:tcPr>
            <w:tcW w:w="568" w:type="dxa"/>
          </w:tcPr>
          <w:p w:rsidR="00ED382D" w:rsidRPr="0080070F"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25</w:t>
            </w:r>
          </w:p>
        </w:tc>
      </w:tr>
      <w:tr w:rsidR="00ED382D" w:rsidRPr="003658C5" w:rsidTr="00EC5C82">
        <w:tc>
          <w:tcPr>
            <w:tcW w:w="709" w:type="dxa"/>
            <w:hideMark/>
          </w:tcPr>
          <w:p w:rsidR="00ED382D" w:rsidRPr="003658C5" w:rsidRDefault="00ED382D" w:rsidP="00EC5C82">
            <w:pPr>
              <w:pStyle w:val="31"/>
              <w:tabs>
                <w:tab w:val="left" w:pos="1168"/>
              </w:tabs>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lang w:val="ru-RU"/>
              </w:rPr>
              <w:t>2.4</w:t>
            </w:r>
          </w:p>
        </w:tc>
        <w:tc>
          <w:tcPr>
            <w:tcW w:w="5103" w:type="dxa"/>
            <w:hideMark/>
          </w:tcPr>
          <w:p w:rsidR="00ED382D" w:rsidRPr="003658C5" w:rsidRDefault="00ED382D" w:rsidP="00EC5C82">
            <w:pPr>
              <w:shd w:val="clear" w:color="auto" w:fill="FFFFFF"/>
              <w:tabs>
                <w:tab w:val="left" w:pos="334"/>
                <w:tab w:val="left" w:pos="589"/>
                <w:tab w:val="left" w:pos="993"/>
                <w:tab w:val="left" w:pos="1276"/>
                <w:tab w:val="num" w:pos="1440"/>
              </w:tabs>
              <w:spacing w:after="0" w:line="240" w:lineRule="auto"/>
              <w:jc w:val="both"/>
              <w:rPr>
                <w:rFonts w:ascii="Times New Roman" w:hAnsi="Times New Roman" w:cs="Times New Roman"/>
                <w:noProof/>
                <w:spacing w:val="-3"/>
                <w:sz w:val="18"/>
                <w:szCs w:val="18"/>
                <w:lang w:val="kk-KZ"/>
              </w:rPr>
            </w:pPr>
            <w:r w:rsidRPr="003658C5">
              <w:rPr>
                <w:rFonts w:ascii="Times New Roman" w:hAnsi="Times New Roman" w:cs="Times New Roman"/>
                <w:noProof/>
                <w:spacing w:val="-5"/>
                <w:sz w:val="18"/>
                <w:szCs w:val="18"/>
                <w:lang w:val="kk-KZ"/>
              </w:rPr>
              <w:t xml:space="preserve">Мұғалімнің </w:t>
            </w:r>
            <w:r w:rsidRPr="003658C5">
              <w:rPr>
                <w:rFonts w:ascii="Times New Roman" w:hAnsi="Times New Roman" w:cs="Times New Roman"/>
                <w:noProof/>
                <w:spacing w:val="-6"/>
                <w:sz w:val="18"/>
                <w:szCs w:val="18"/>
                <w:lang w:val="kk-KZ"/>
              </w:rPr>
              <w:t>кәсіби маңызды қасиеттері</w:t>
            </w:r>
          </w:p>
        </w:tc>
        <w:tc>
          <w:tcPr>
            <w:tcW w:w="568" w:type="dxa"/>
          </w:tcPr>
          <w:p w:rsidR="00ED382D" w:rsidRPr="0080070F"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28</w:t>
            </w:r>
          </w:p>
        </w:tc>
      </w:tr>
      <w:tr w:rsidR="00ED382D" w:rsidRPr="003658C5" w:rsidTr="00EC5C82">
        <w:tc>
          <w:tcPr>
            <w:tcW w:w="709" w:type="dxa"/>
            <w:hideMark/>
          </w:tcPr>
          <w:p w:rsidR="00ED382D" w:rsidRPr="003658C5" w:rsidRDefault="00ED382D" w:rsidP="00EC5C82">
            <w:pPr>
              <w:pStyle w:val="31"/>
              <w:tabs>
                <w:tab w:val="left" w:pos="1168"/>
              </w:tabs>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rPr>
              <w:t>2.</w:t>
            </w:r>
            <w:r w:rsidRPr="003658C5">
              <w:rPr>
                <w:rFonts w:ascii="Times New Roman" w:hAnsi="Times New Roman" w:cs="Times New Roman"/>
                <w:sz w:val="18"/>
                <w:szCs w:val="18"/>
                <w:lang w:val="ru-RU"/>
              </w:rPr>
              <w:t>5</w:t>
            </w:r>
          </w:p>
        </w:tc>
        <w:tc>
          <w:tcPr>
            <w:tcW w:w="5103" w:type="dxa"/>
            <w:hideMark/>
          </w:tcPr>
          <w:p w:rsidR="00ED382D" w:rsidRPr="003658C5" w:rsidRDefault="00ED382D" w:rsidP="00EC5C82">
            <w:pPr>
              <w:shd w:val="clear" w:color="auto" w:fill="FFFFFF"/>
              <w:tabs>
                <w:tab w:val="left" w:pos="334"/>
                <w:tab w:val="left" w:pos="589"/>
                <w:tab w:val="left" w:pos="993"/>
                <w:tab w:val="left" w:pos="1276"/>
              </w:tabs>
              <w:spacing w:after="0" w:line="240" w:lineRule="auto"/>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Мұғалімнің педагогикалық іс-әрекетінің стилі</w:t>
            </w:r>
          </w:p>
        </w:tc>
        <w:tc>
          <w:tcPr>
            <w:tcW w:w="568" w:type="dxa"/>
          </w:tcPr>
          <w:p w:rsidR="00ED382D" w:rsidRPr="0080070F"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29</w:t>
            </w:r>
          </w:p>
        </w:tc>
      </w:tr>
      <w:tr w:rsidR="00ED382D" w:rsidRPr="00E36BC1" w:rsidTr="00EC5C82">
        <w:tc>
          <w:tcPr>
            <w:tcW w:w="709" w:type="dxa"/>
            <w:hideMark/>
          </w:tcPr>
          <w:p w:rsidR="00ED382D" w:rsidRPr="003658C5" w:rsidRDefault="00ED382D" w:rsidP="00EC5C82">
            <w:pPr>
              <w:pStyle w:val="31"/>
              <w:tabs>
                <w:tab w:val="left" w:pos="1168"/>
              </w:tabs>
              <w:spacing w:after="0" w:line="240" w:lineRule="auto"/>
              <w:ind w:left="0" w:firstLine="176"/>
              <w:jc w:val="both"/>
              <w:rPr>
                <w:rFonts w:ascii="Times New Roman" w:hAnsi="Times New Roman" w:cs="Times New Roman"/>
                <w:b/>
                <w:sz w:val="18"/>
                <w:szCs w:val="18"/>
              </w:rPr>
            </w:pPr>
            <w:r w:rsidRPr="003658C5">
              <w:rPr>
                <w:rFonts w:ascii="Times New Roman" w:hAnsi="Times New Roman" w:cs="Times New Roman"/>
                <w:b/>
                <w:sz w:val="18"/>
                <w:szCs w:val="18"/>
              </w:rPr>
              <w:t>3</w:t>
            </w:r>
          </w:p>
        </w:tc>
        <w:tc>
          <w:tcPr>
            <w:tcW w:w="5103" w:type="dxa"/>
          </w:tcPr>
          <w:p w:rsidR="00ED382D" w:rsidRPr="003658C5" w:rsidRDefault="00ED382D" w:rsidP="00EC5C82">
            <w:pPr>
              <w:tabs>
                <w:tab w:val="left" w:pos="1134"/>
              </w:tabs>
              <w:spacing w:after="0" w:line="240" w:lineRule="auto"/>
              <w:jc w:val="both"/>
              <w:rPr>
                <w:rFonts w:ascii="Times New Roman" w:hAnsi="Times New Roman" w:cs="Times New Roman"/>
                <w:b/>
                <w:sz w:val="18"/>
                <w:szCs w:val="18"/>
                <w:lang w:val="kk-KZ"/>
              </w:rPr>
            </w:pPr>
            <w:r w:rsidRPr="003658C5">
              <w:rPr>
                <w:rFonts w:ascii="Times New Roman" w:hAnsi="Times New Roman" w:cs="Times New Roman"/>
                <w:b/>
                <w:sz w:val="18"/>
                <w:szCs w:val="18"/>
                <w:lang w:val="kk-KZ"/>
              </w:rPr>
              <w:t>Педагог тұлғасы және оның кәсіби құзыреттілігі</w:t>
            </w:r>
          </w:p>
        </w:tc>
        <w:tc>
          <w:tcPr>
            <w:tcW w:w="568" w:type="dxa"/>
          </w:tcPr>
          <w:p w:rsidR="00ED382D" w:rsidRPr="0080070F"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32</w:t>
            </w:r>
          </w:p>
        </w:tc>
      </w:tr>
      <w:tr w:rsidR="00ED382D" w:rsidRPr="00E36BC1" w:rsidTr="00EC5C82">
        <w:tc>
          <w:tcPr>
            <w:tcW w:w="709" w:type="dxa"/>
            <w:hideMark/>
          </w:tcPr>
          <w:p w:rsidR="00ED382D" w:rsidRPr="003658C5" w:rsidRDefault="00ED382D" w:rsidP="00EC5C82">
            <w:pPr>
              <w:pStyle w:val="31"/>
              <w:tabs>
                <w:tab w:val="left" w:pos="1168"/>
              </w:tabs>
              <w:spacing w:after="0" w:line="240" w:lineRule="auto"/>
              <w:ind w:left="0" w:firstLine="176"/>
              <w:jc w:val="both"/>
              <w:rPr>
                <w:rFonts w:ascii="Times New Roman" w:hAnsi="Times New Roman" w:cs="Times New Roman"/>
                <w:sz w:val="18"/>
                <w:szCs w:val="18"/>
              </w:rPr>
            </w:pPr>
            <w:r w:rsidRPr="003658C5">
              <w:rPr>
                <w:rFonts w:ascii="Times New Roman" w:hAnsi="Times New Roman" w:cs="Times New Roman"/>
                <w:sz w:val="18"/>
                <w:szCs w:val="18"/>
              </w:rPr>
              <w:t>3.1</w:t>
            </w:r>
          </w:p>
        </w:tc>
        <w:tc>
          <w:tcPr>
            <w:tcW w:w="5103" w:type="dxa"/>
          </w:tcPr>
          <w:p w:rsidR="00ED382D" w:rsidRPr="003658C5" w:rsidRDefault="00ED382D" w:rsidP="00EC5C82">
            <w:pPr>
              <w:pStyle w:val="13"/>
              <w:tabs>
                <w:tab w:val="left" w:pos="709"/>
                <w:tab w:val="left" w:pos="1134"/>
              </w:tabs>
              <w:spacing w:line="240" w:lineRule="auto"/>
              <w:ind w:firstLine="0"/>
              <w:rPr>
                <w:sz w:val="18"/>
                <w:szCs w:val="18"/>
              </w:rPr>
            </w:pPr>
            <w:r w:rsidRPr="003658C5">
              <w:rPr>
                <w:sz w:val="18"/>
                <w:szCs w:val="18"/>
              </w:rPr>
              <w:t>Жеке тұлғаның психологиялық-педагогикалық сипаттамасы, жеке тұлға компоненттері</w:t>
            </w:r>
          </w:p>
        </w:tc>
        <w:tc>
          <w:tcPr>
            <w:tcW w:w="568" w:type="dxa"/>
          </w:tcPr>
          <w:p w:rsidR="00ED382D" w:rsidRPr="00BE12F9" w:rsidRDefault="00ED382D" w:rsidP="00EC5C82">
            <w:pPr>
              <w:pStyle w:val="31"/>
              <w:spacing w:after="0" w:line="240" w:lineRule="auto"/>
              <w:ind w:left="0"/>
              <w:jc w:val="both"/>
              <w:rPr>
                <w:rFonts w:ascii="Times New Roman" w:hAnsi="Times New Roman" w:cs="Times New Roman"/>
                <w:sz w:val="18"/>
                <w:szCs w:val="18"/>
              </w:rPr>
            </w:pPr>
          </w:p>
          <w:p w:rsidR="00ED382D" w:rsidRPr="0080070F"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32</w:t>
            </w:r>
          </w:p>
        </w:tc>
      </w:tr>
      <w:tr w:rsidR="00ED382D" w:rsidRPr="00E36BC1" w:rsidTr="00EC5C82">
        <w:tc>
          <w:tcPr>
            <w:tcW w:w="709" w:type="dxa"/>
            <w:hideMark/>
          </w:tcPr>
          <w:p w:rsidR="00ED382D" w:rsidRPr="003658C5" w:rsidRDefault="00ED382D" w:rsidP="00EC5C82">
            <w:pPr>
              <w:pStyle w:val="31"/>
              <w:tabs>
                <w:tab w:val="left" w:pos="1168"/>
              </w:tabs>
              <w:spacing w:after="0" w:line="240" w:lineRule="auto"/>
              <w:ind w:left="0" w:firstLine="176"/>
              <w:jc w:val="both"/>
              <w:rPr>
                <w:rFonts w:ascii="Times New Roman" w:hAnsi="Times New Roman" w:cs="Times New Roman"/>
                <w:sz w:val="18"/>
                <w:szCs w:val="18"/>
              </w:rPr>
            </w:pPr>
            <w:r w:rsidRPr="003658C5">
              <w:rPr>
                <w:rFonts w:ascii="Times New Roman" w:hAnsi="Times New Roman" w:cs="Times New Roman"/>
                <w:sz w:val="18"/>
                <w:szCs w:val="18"/>
              </w:rPr>
              <w:t>3.2</w:t>
            </w:r>
          </w:p>
        </w:tc>
        <w:tc>
          <w:tcPr>
            <w:tcW w:w="5103" w:type="dxa"/>
          </w:tcPr>
          <w:p w:rsidR="00ED382D" w:rsidRPr="003658C5" w:rsidRDefault="00ED382D" w:rsidP="00EC5C82">
            <w:pPr>
              <w:pStyle w:val="13"/>
              <w:tabs>
                <w:tab w:val="left" w:pos="709"/>
                <w:tab w:val="left" w:pos="1134"/>
              </w:tabs>
              <w:spacing w:line="240" w:lineRule="auto"/>
              <w:ind w:firstLine="0"/>
              <w:rPr>
                <w:sz w:val="18"/>
                <w:szCs w:val="18"/>
              </w:rPr>
            </w:pPr>
            <w:r w:rsidRPr="003658C5">
              <w:rPr>
                <w:sz w:val="18"/>
                <w:szCs w:val="18"/>
              </w:rPr>
              <w:t>Педагогтық кәсіпке деген қызығушылық, оның қоғамдағы рөлін түсіну - болашақ  мұғалімнің кәсіби жолын таңдауы мен кәсіби өзін-өзі жетілдіру негізі</w:t>
            </w:r>
          </w:p>
        </w:tc>
        <w:tc>
          <w:tcPr>
            <w:tcW w:w="568" w:type="dxa"/>
          </w:tcPr>
          <w:p w:rsidR="00ED382D" w:rsidRPr="00BE12F9" w:rsidRDefault="00ED382D" w:rsidP="00EC5C82">
            <w:pPr>
              <w:pStyle w:val="31"/>
              <w:spacing w:after="0" w:line="240" w:lineRule="auto"/>
              <w:ind w:left="0"/>
              <w:jc w:val="both"/>
              <w:rPr>
                <w:rFonts w:ascii="Times New Roman" w:hAnsi="Times New Roman" w:cs="Times New Roman"/>
                <w:sz w:val="18"/>
                <w:szCs w:val="18"/>
              </w:rPr>
            </w:pPr>
          </w:p>
          <w:p w:rsidR="00ED382D" w:rsidRPr="00BE12F9" w:rsidRDefault="00ED382D" w:rsidP="00EC5C82">
            <w:pPr>
              <w:pStyle w:val="31"/>
              <w:spacing w:after="0" w:line="240" w:lineRule="auto"/>
              <w:ind w:left="0"/>
              <w:jc w:val="both"/>
              <w:rPr>
                <w:rFonts w:ascii="Times New Roman" w:hAnsi="Times New Roman" w:cs="Times New Roman"/>
                <w:sz w:val="18"/>
                <w:szCs w:val="18"/>
              </w:rPr>
            </w:pPr>
          </w:p>
          <w:p w:rsidR="00ED382D" w:rsidRPr="0080070F"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33</w:t>
            </w:r>
          </w:p>
        </w:tc>
      </w:tr>
      <w:tr w:rsidR="00ED382D" w:rsidRPr="003658C5" w:rsidTr="00EC5C82">
        <w:tc>
          <w:tcPr>
            <w:tcW w:w="709" w:type="dxa"/>
            <w:hideMark/>
          </w:tcPr>
          <w:p w:rsidR="00ED382D" w:rsidRPr="003658C5" w:rsidRDefault="00ED382D" w:rsidP="00EC5C82">
            <w:pPr>
              <w:pStyle w:val="31"/>
              <w:tabs>
                <w:tab w:val="left" w:pos="1168"/>
              </w:tabs>
              <w:spacing w:after="0" w:line="240" w:lineRule="auto"/>
              <w:ind w:left="0" w:firstLine="176"/>
              <w:jc w:val="both"/>
              <w:rPr>
                <w:rFonts w:ascii="Times New Roman" w:hAnsi="Times New Roman" w:cs="Times New Roman"/>
                <w:sz w:val="18"/>
                <w:szCs w:val="18"/>
              </w:rPr>
            </w:pPr>
            <w:r w:rsidRPr="003658C5">
              <w:rPr>
                <w:rFonts w:ascii="Times New Roman" w:hAnsi="Times New Roman" w:cs="Times New Roman"/>
                <w:sz w:val="18"/>
                <w:szCs w:val="18"/>
              </w:rPr>
              <w:t>3.3</w:t>
            </w:r>
          </w:p>
        </w:tc>
        <w:tc>
          <w:tcPr>
            <w:tcW w:w="5103" w:type="dxa"/>
          </w:tcPr>
          <w:p w:rsidR="00ED382D" w:rsidRPr="003658C5" w:rsidRDefault="00ED382D" w:rsidP="00EC5C82">
            <w:pPr>
              <w:pStyle w:val="13"/>
              <w:tabs>
                <w:tab w:val="left" w:pos="709"/>
                <w:tab w:val="left" w:pos="1134"/>
              </w:tabs>
              <w:spacing w:line="240" w:lineRule="auto"/>
              <w:ind w:firstLine="0"/>
              <w:rPr>
                <w:sz w:val="18"/>
                <w:szCs w:val="18"/>
              </w:rPr>
            </w:pPr>
            <w:r w:rsidRPr="003658C5">
              <w:rPr>
                <w:sz w:val="18"/>
                <w:szCs w:val="18"/>
              </w:rPr>
              <w:t>Мұғалімнің кәсіби-педагогикалық мәдениеті</w:t>
            </w:r>
          </w:p>
        </w:tc>
        <w:tc>
          <w:tcPr>
            <w:tcW w:w="568" w:type="dxa"/>
          </w:tcPr>
          <w:p w:rsidR="00ED382D" w:rsidRPr="0080070F"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36</w:t>
            </w:r>
          </w:p>
        </w:tc>
      </w:tr>
      <w:tr w:rsidR="00ED382D" w:rsidRPr="00E36BC1" w:rsidTr="00EC5C82">
        <w:tc>
          <w:tcPr>
            <w:tcW w:w="709" w:type="dxa"/>
            <w:hideMark/>
          </w:tcPr>
          <w:p w:rsidR="00ED382D" w:rsidRPr="003658C5" w:rsidRDefault="00ED382D" w:rsidP="00EC5C82">
            <w:pPr>
              <w:pStyle w:val="31"/>
              <w:tabs>
                <w:tab w:val="left" w:pos="1168"/>
              </w:tabs>
              <w:spacing w:after="0" w:line="240" w:lineRule="auto"/>
              <w:ind w:left="0" w:firstLine="176"/>
              <w:jc w:val="both"/>
              <w:rPr>
                <w:rFonts w:ascii="Times New Roman" w:hAnsi="Times New Roman" w:cs="Times New Roman"/>
                <w:sz w:val="18"/>
                <w:szCs w:val="18"/>
              </w:rPr>
            </w:pPr>
            <w:r w:rsidRPr="003658C5">
              <w:rPr>
                <w:rFonts w:ascii="Times New Roman" w:hAnsi="Times New Roman" w:cs="Times New Roman"/>
                <w:sz w:val="18"/>
                <w:szCs w:val="18"/>
              </w:rPr>
              <w:t>3.4</w:t>
            </w:r>
          </w:p>
        </w:tc>
        <w:tc>
          <w:tcPr>
            <w:tcW w:w="5103" w:type="dxa"/>
          </w:tcPr>
          <w:p w:rsidR="00ED382D" w:rsidRPr="003658C5" w:rsidRDefault="00ED382D" w:rsidP="00EC5C82">
            <w:pPr>
              <w:pStyle w:val="13"/>
              <w:tabs>
                <w:tab w:val="left" w:pos="709"/>
                <w:tab w:val="left" w:pos="1134"/>
              </w:tabs>
              <w:spacing w:line="240" w:lineRule="auto"/>
              <w:ind w:firstLine="0"/>
              <w:rPr>
                <w:sz w:val="18"/>
                <w:szCs w:val="18"/>
              </w:rPr>
            </w:pPr>
            <w:r w:rsidRPr="003658C5">
              <w:rPr>
                <w:noProof/>
                <w:sz w:val="18"/>
                <w:szCs w:val="18"/>
              </w:rPr>
              <w:t>Кәсіби құзыреттілік және педагогикалық  шеберлік</w:t>
            </w:r>
          </w:p>
        </w:tc>
        <w:tc>
          <w:tcPr>
            <w:tcW w:w="568" w:type="dxa"/>
          </w:tcPr>
          <w:p w:rsidR="00ED382D" w:rsidRPr="0080070F"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41</w:t>
            </w:r>
          </w:p>
        </w:tc>
      </w:tr>
      <w:tr w:rsidR="00ED382D" w:rsidRPr="00E36BC1" w:rsidTr="00EC5C82">
        <w:tc>
          <w:tcPr>
            <w:tcW w:w="709" w:type="dxa"/>
            <w:hideMark/>
          </w:tcPr>
          <w:p w:rsidR="00ED382D" w:rsidRPr="003658C5" w:rsidRDefault="00ED382D" w:rsidP="00EC5C82">
            <w:pPr>
              <w:pStyle w:val="31"/>
              <w:tabs>
                <w:tab w:val="left" w:pos="1168"/>
              </w:tabs>
              <w:spacing w:after="0" w:line="240" w:lineRule="auto"/>
              <w:ind w:left="0" w:firstLine="176"/>
              <w:jc w:val="both"/>
              <w:rPr>
                <w:rFonts w:ascii="Times New Roman" w:hAnsi="Times New Roman" w:cs="Times New Roman"/>
                <w:b/>
                <w:sz w:val="18"/>
                <w:szCs w:val="18"/>
              </w:rPr>
            </w:pPr>
            <w:r w:rsidRPr="003658C5">
              <w:rPr>
                <w:rFonts w:ascii="Times New Roman" w:hAnsi="Times New Roman" w:cs="Times New Roman"/>
                <w:b/>
                <w:sz w:val="18"/>
                <w:szCs w:val="18"/>
              </w:rPr>
              <w:t>4</w:t>
            </w:r>
          </w:p>
        </w:tc>
        <w:tc>
          <w:tcPr>
            <w:tcW w:w="5103" w:type="dxa"/>
          </w:tcPr>
          <w:p w:rsidR="00ED382D" w:rsidRPr="003658C5" w:rsidRDefault="00ED382D" w:rsidP="00EC5C82">
            <w:pPr>
              <w:shd w:val="clear" w:color="auto" w:fill="FFFFFF"/>
              <w:tabs>
                <w:tab w:val="left" w:pos="509"/>
              </w:tabs>
              <w:spacing w:after="0" w:line="240" w:lineRule="auto"/>
              <w:jc w:val="both"/>
              <w:rPr>
                <w:rFonts w:ascii="Times New Roman" w:hAnsi="Times New Roman" w:cs="Times New Roman"/>
                <w:sz w:val="18"/>
                <w:szCs w:val="18"/>
                <w:lang w:val="kk-KZ"/>
              </w:rPr>
            </w:pPr>
            <w:r w:rsidRPr="003658C5">
              <w:rPr>
                <w:rFonts w:ascii="Times New Roman" w:hAnsi="Times New Roman" w:cs="Times New Roman"/>
                <w:b/>
                <w:sz w:val="18"/>
                <w:szCs w:val="18"/>
                <w:lang w:val="kk-KZ"/>
              </w:rPr>
              <w:t>Педагогикалық қарым-қатынас – педагогикалық үдеріс субъектілерінің өзара әрекеттестік негізі</w:t>
            </w:r>
          </w:p>
        </w:tc>
        <w:tc>
          <w:tcPr>
            <w:tcW w:w="568" w:type="dxa"/>
          </w:tcPr>
          <w:p w:rsidR="00ED382D" w:rsidRPr="00BE12F9" w:rsidRDefault="00ED382D" w:rsidP="00EC5C82">
            <w:pPr>
              <w:pStyle w:val="31"/>
              <w:spacing w:after="0" w:line="240" w:lineRule="auto"/>
              <w:ind w:left="0"/>
              <w:jc w:val="both"/>
              <w:rPr>
                <w:rFonts w:ascii="Times New Roman" w:hAnsi="Times New Roman" w:cs="Times New Roman"/>
                <w:sz w:val="18"/>
                <w:szCs w:val="18"/>
              </w:rPr>
            </w:pPr>
          </w:p>
          <w:p w:rsidR="00ED382D" w:rsidRPr="0080070F"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47</w:t>
            </w:r>
          </w:p>
        </w:tc>
      </w:tr>
      <w:tr w:rsidR="00ED382D" w:rsidRPr="00E36BC1" w:rsidTr="00EC5C82">
        <w:tc>
          <w:tcPr>
            <w:tcW w:w="709" w:type="dxa"/>
            <w:hideMark/>
          </w:tcPr>
          <w:p w:rsidR="00ED382D" w:rsidRPr="003658C5" w:rsidRDefault="00ED382D" w:rsidP="00EC5C82">
            <w:pPr>
              <w:pStyle w:val="31"/>
              <w:tabs>
                <w:tab w:val="left" w:pos="1168"/>
              </w:tabs>
              <w:spacing w:after="0" w:line="240" w:lineRule="auto"/>
              <w:ind w:left="0" w:firstLine="176"/>
              <w:jc w:val="both"/>
              <w:rPr>
                <w:rFonts w:ascii="Times New Roman" w:hAnsi="Times New Roman" w:cs="Times New Roman"/>
                <w:sz w:val="18"/>
                <w:szCs w:val="18"/>
              </w:rPr>
            </w:pPr>
            <w:r w:rsidRPr="003658C5">
              <w:rPr>
                <w:rFonts w:ascii="Times New Roman" w:hAnsi="Times New Roman" w:cs="Times New Roman"/>
                <w:sz w:val="18"/>
                <w:szCs w:val="18"/>
              </w:rPr>
              <w:t>4.1</w:t>
            </w:r>
          </w:p>
        </w:tc>
        <w:tc>
          <w:tcPr>
            <w:tcW w:w="5103" w:type="dxa"/>
          </w:tcPr>
          <w:p w:rsidR="00ED382D" w:rsidRPr="003658C5" w:rsidRDefault="00ED382D" w:rsidP="00EC5C82">
            <w:pPr>
              <w:shd w:val="clear" w:color="auto" w:fill="FFFFFF"/>
              <w:tabs>
                <w:tab w:val="left" w:pos="0"/>
              </w:tabs>
              <w:spacing w:after="0" w:line="240" w:lineRule="auto"/>
              <w:jc w:val="both"/>
              <w:rPr>
                <w:rFonts w:ascii="Times New Roman" w:hAnsi="Times New Roman" w:cs="Times New Roman"/>
                <w:sz w:val="18"/>
                <w:szCs w:val="18"/>
                <w:lang w:val="kk-KZ"/>
              </w:rPr>
            </w:pPr>
            <w:r w:rsidRPr="003658C5">
              <w:rPr>
                <w:rFonts w:ascii="Times New Roman" w:hAnsi="Times New Roman" w:cs="Times New Roman"/>
                <w:noProof/>
                <w:sz w:val="18"/>
                <w:szCs w:val="18"/>
                <w:lang w:val="kk-KZ"/>
              </w:rPr>
              <w:t>Педагогикалық қарым-қатынас туралы түсінік</w:t>
            </w:r>
          </w:p>
        </w:tc>
        <w:tc>
          <w:tcPr>
            <w:tcW w:w="568" w:type="dxa"/>
          </w:tcPr>
          <w:p w:rsidR="00ED382D" w:rsidRPr="0080070F"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47</w:t>
            </w:r>
          </w:p>
        </w:tc>
      </w:tr>
      <w:tr w:rsidR="00ED382D" w:rsidRPr="00E36BC1" w:rsidTr="00EC5C82">
        <w:tc>
          <w:tcPr>
            <w:tcW w:w="709" w:type="dxa"/>
            <w:hideMark/>
          </w:tcPr>
          <w:p w:rsidR="00ED382D" w:rsidRPr="003658C5" w:rsidRDefault="00ED382D" w:rsidP="00EC5C82">
            <w:pPr>
              <w:pStyle w:val="31"/>
              <w:tabs>
                <w:tab w:val="left" w:pos="1168"/>
              </w:tabs>
              <w:spacing w:after="0" w:line="240" w:lineRule="auto"/>
              <w:ind w:left="0" w:firstLine="176"/>
              <w:jc w:val="both"/>
              <w:rPr>
                <w:rFonts w:ascii="Times New Roman" w:hAnsi="Times New Roman" w:cs="Times New Roman"/>
                <w:sz w:val="18"/>
                <w:szCs w:val="18"/>
              </w:rPr>
            </w:pPr>
            <w:r w:rsidRPr="003658C5">
              <w:rPr>
                <w:rFonts w:ascii="Times New Roman" w:hAnsi="Times New Roman" w:cs="Times New Roman"/>
                <w:sz w:val="18"/>
                <w:szCs w:val="18"/>
              </w:rPr>
              <w:t>4.2</w:t>
            </w:r>
          </w:p>
        </w:tc>
        <w:tc>
          <w:tcPr>
            <w:tcW w:w="5103" w:type="dxa"/>
          </w:tcPr>
          <w:p w:rsidR="00ED382D" w:rsidRPr="003658C5" w:rsidRDefault="00ED382D" w:rsidP="00EC5C82">
            <w:pPr>
              <w:shd w:val="clear" w:color="auto" w:fill="FFFFFF"/>
              <w:tabs>
                <w:tab w:val="left" w:pos="0"/>
              </w:tabs>
              <w:spacing w:after="0" w:line="240" w:lineRule="auto"/>
              <w:jc w:val="both"/>
              <w:rPr>
                <w:rFonts w:ascii="Times New Roman" w:hAnsi="Times New Roman" w:cs="Times New Roman"/>
                <w:noProof/>
                <w:sz w:val="18"/>
                <w:szCs w:val="18"/>
                <w:lang w:val="kk-KZ"/>
              </w:rPr>
            </w:pPr>
            <w:r w:rsidRPr="003658C5">
              <w:rPr>
                <w:rFonts w:ascii="Times New Roman" w:hAnsi="Times New Roman" w:cs="Times New Roman"/>
                <w:noProof/>
                <w:sz w:val="18"/>
                <w:szCs w:val="18"/>
                <w:lang w:val="kk-KZ"/>
              </w:rPr>
              <w:t>Кәсіптік-педагогикалық  қарым-қатынас түрлері</w:t>
            </w:r>
          </w:p>
        </w:tc>
        <w:tc>
          <w:tcPr>
            <w:tcW w:w="568" w:type="dxa"/>
          </w:tcPr>
          <w:p w:rsidR="00ED382D" w:rsidRPr="0080070F"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49</w:t>
            </w:r>
          </w:p>
        </w:tc>
      </w:tr>
      <w:tr w:rsidR="00ED382D" w:rsidRPr="00E36BC1" w:rsidTr="00EC5C82">
        <w:tc>
          <w:tcPr>
            <w:tcW w:w="709" w:type="dxa"/>
            <w:hideMark/>
          </w:tcPr>
          <w:p w:rsidR="00ED382D" w:rsidRPr="003658C5" w:rsidRDefault="00ED382D" w:rsidP="00EC5C82">
            <w:pPr>
              <w:pStyle w:val="31"/>
              <w:tabs>
                <w:tab w:val="left" w:pos="1168"/>
              </w:tabs>
              <w:spacing w:after="0" w:line="240" w:lineRule="auto"/>
              <w:ind w:left="0" w:firstLine="176"/>
              <w:jc w:val="both"/>
              <w:rPr>
                <w:rFonts w:ascii="Times New Roman" w:hAnsi="Times New Roman" w:cs="Times New Roman"/>
                <w:sz w:val="18"/>
                <w:szCs w:val="18"/>
              </w:rPr>
            </w:pPr>
            <w:r w:rsidRPr="003658C5">
              <w:rPr>
                <w:rFonts w:ascii="Times New Roman" w:hAnsi="Times New Roman" w:cs="Times New Roman"/>
                <w:sz w:val="18"/>
                <w:szCs w:val="18"/>
              </w:rPr>
              <w:t>4.3</w:t>
            </w:r>
          </w:p>
        </w:tc>
        <w:tc>
          <w:tcPr>
            <w:tcW w:w="5103" w:type="dxa"/>
          </w:tcPr>
          <w:p w:rsidR="00ED382D" w:rsidRPr="003658C5" w:rsidRDefault="00ED382D" w:rsidP="00EC5C82">
            <w:pPr>
              <w:shd w:val="clear" w:color="auto" w:fill="FFFFFF"/>
              <w:tabs>
                <w:tab w:val="left" w:pos="0"/>
              </w:tabs>
              <w:spacing w:after="0" w:line="240" w:lineRule="auto"/>
              <w:jc w:val="both"/>
              <w:rPr>
                <w:rFonts w:ascii="Times New Roman" w:hAnsi="Times New Roman" w:cs="Times New Roman"/>
                <w:noProof/>
                <w:sz w:val="18"/>
                <w:szCs w:val="18"/>
                <w:lang w:val="kk-KZ"/>
              </w:rPr>
            </w:pPr>
            <w:r w:rsidRPr="003658C5">
              <w:rPr>
                <w:rFonts w:ascii="Times New Roman" w:hAnsi="Times New Roman" w:cs="Times New Roman"/>
                <w:sz w:val="18"/>
                <w:szCs w:val="18"/>
                <w:lang w:val="kk-KZ"/>
              </w:rPr>
              <w:t>Әртүрлі жастағы оқушылармен педагогикалық қарым-қатынастың ерекшеліктері</w:t>
            </w:r>
          </w:p>
        </w:tc>
        <w:tc>
          <w:tcPr>
            <w:tcW w:w="568" w:type="dxa"/>
          </w:tcPr>
          <w:p w:rsidR="00ED382D" w:rsidRPr="00BE12F9" w:rsidRDefault="00ED382D" w:rsidP="00EC5C82">
            <w:pPr>
              <w:pStyle w:val="31"/>
              <w:spacing w:after="0" w:line="240" w:lineRule="auto"/>
              <w:ind w:left="0"/>
              <w:jc w:val="both"/>
              <w:rPr>
                <w:rFonts w:ascii="Times New Roman" w:hAnsi="Times New Roman" w:cs="Times New Roman"/>
                <w:sz w:val="18"/>
                <w:szCs w:val="18"/>
              </w:rPr>
            </w:pPr>
          </w:p>
          <w:p w:rsidR="00ED382D" w:rsidRPr="0080070F"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53</w:t>
            </w:r>
          </w:p>
        </w:tc>
      </w:tr>
      <w:tr w:rsidR="00ED382D" w:rsidRPr="00E36BC1" w:rsidTr="00EC5C82">
        <w:tc>
          <w:tcPr>
            <w:tcW w:w="709" w:type="dxa"/>
            <w:hideMark/>
          </w:tcPr>
          <w:p w:rsidR="00ED382D" w:rsidRPr="003658C5" w:rsidRDefault="00ED382D" w:rsidP="00EC5C82">
            <w:pPr>
              <w:pStyle w:val="31"/>
              <w:tabs>
                <w:tab w:val="left" w:pos="1168"/>
              </w:tabs>
              <w:spacing w:after="0" w:line="240" w:lineRule="auto"/>
              <w:ind w:left="0" w:firstLine="176"/>
              <w:jc w:val="both"/>
              <w:rPr>
                <w:rFonts w:ascii="Times New Roman" w:hAnsi="Times New Roman" w:cs="Times New Roman"/>
                <w:sz w:val="18"/>
                <w:szCs w:val="18"/>
              </w:rPr>
            </w:pPr>
            <w:r w:rsidRPr="003658C5">
              <w:rPr>
                <w:rFonts w:ascii="Times New Roman" w:hAnsi="Times New Roman" w:cs="Times New Roman"/>
                <w:sz w:val="18"/>
                <w:szCs w:val="18"/>
              </w:rPr>
              <w:t>4.4</w:t>
            </w:r>
          </w:p>
        </w:tc>
        <w:tc>
          <w:tcPr>
            <w:tcW w:w="5103" w:type="dxa"/>
          </w:tcPr>
          <w:p w:rsidR="00ED382D" w:rsidRPr="003658C5" w:rsidRDefault="00ED382D" w:rsidP="00EC5C82">
            <w:pPr>
              <w:shd w:val="clear" w:color="auto" w:fill="FFFFFF"/>
              <w:tabs>
                <w:tab w:val="left" w:pos="0"/>
              </w:tabs>
              <w:spacing w:after="0" w:line="240" w:lineRule="auto"/>
              <w:jc w:val="both"/>
              <w:rPr>
                <w:rFonts w:ascii="Times New Roman" w:hAnsi="Times New Roman" w:cs="Times New Roman"/>
                <w:b/>
                <w:sz w:val="18"/>
                <w:szCs w:val="18"/>
                <w:lang w:val="kk-KZ"/>
              </w:rPr>
            </w:pPr>
            <w:r w:rsidRPr="003658C5">
              <w:rPr>
                <w:rFonts w:ascii="Times New Roman" w:hAnsi="Times New Roman" w:cs="Times New Roman"/>
                <w:sz w:val="18"/>
                <w:szCs w:val="18"/>
                <w:lang w:val="kk-KZ"/>
              </w:rPr>
              <w:t>Педагогтың сөйлеу мәдениеті – кәсіби іс-әрекет жетістігінің шарты</w:t>
            </w:r>
          </w:p>
        </w:tc>
        <w:tc>
          <w:tcPr>
            <w:tcW w:w="568" w:type="dxa"/>
          </w:tcPr>
          <w:p w:rsidR="00ED382D" w:rsidRPr="00BE12F9" w:rsidRDefault="00ED382D" w:rsidP="00EC5C82">
            <w:pPr>
              <w:pStyle w:val="31"/>
              <w:spacing w:after="0" w:line="240" w:lineRule="auto"/>
              <w:ind w:left="0"/>
              <w:jc w:val="both"/>
              <w:rPr>
                <w:rFonts w:ascii="Times New Roman" w:hAnsi="Times New Roman" w:cs="Times New Roman"/>
                <w:sz w:val="18"/>
                <w:szCs w:val="18"/>
              </w:rPr>
            </w:pPr>
          </w:p>
          <w:p w:rsidR="00ED382D" w:rsidRPr="0080070F"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56</w:t>
            </w:r>
          </w:p>
        </w:tc>
      </w:tr>
      <w:tr w:rsidR="00ED382D" w:rsidRPr="00E36BC1" w:rsidTr="00EC5C82">
        <w:tc>
          <w:tcPr>
            <w:tcW w:w="709" w:type="dxa"/>
            <w:hideMark/>
          </w:tcPr>
          <w:p w:rsidR="00ED382D" w:rsidRPr="003658C5" w:rsidRDefault="00ED382D" w:rsidP="00EC5C82">
            <w:pPr>
              <w:pStyle w:val="31"/>
              <w:tabs>
                <w:tab w:val="left" w:pos="1168"/>
              </w:tabs>
              <w:spacing w:after="0" w:line="240" w:lineRule="auto"/>
              <w:ind w:left="0" w:firstLine="176"/>
              <w:jc w:val="both"/>
              <w:rPr>
                <w:rFonts w:ascii="Times New Roman" w:hAnsi="Times New Roman" w:cs="Times New Roman"/>
                <w:b/>
                <w:sz w:val="18"/>
                <w:szCs w:val="18"/>
              </w:rPr>
            </w:pPr>
            <w:r w:rsidRPr="003658C5">
              <w:rPr>
                <w:rFonts w:ascii="Times New Roman" w:hAnsi="Times New Roman" w:cs="Times New Roman"/>
                <w:b/>
                <w:sz w:val="18"/>
                <w:szCs w:val="18"/>
              </w:rPr>
              <w:t>5</w:t>
            </w:r>
          </w:p>
        </w:tc>
        <w:tc>
          <w:tcPr>
            <w:tcW w:w="5103" w:type="dxa"/>
          </w:tcPr>
          <w:p w:rsidR="00ED382D" w:rsidRPr="003658C5" w:rsidRDefault="00ED382D" w:rsidP="00EC5C82">
            <w:pPr>
              <w:shd w:val="clear" w:color="auto" w:fill="FFFFFF"/>
              <w:tabs>
                <w:tab w:val="left" w:pos="509"/>
              </w:tabs>
              <w:spacing w:after="0" w:line="240" w:lineRule="auto"/>
              <w:jc w:val="both"/>
              <w:rPr>
                <w:rFonts w:ascii="Times New Roman" w:hAnsi="Times New Roman" w:cs="Times New Roman"/>
                <w:b/>
                <w:sz w:val="18"/>
                <w:szCs w:val="18"/>
                <w:lang w:val="kk-KZ"/>
              </w:rPr>
            </w:pPr>
            <w:r w:rsidRPr="003658C5">
              <w:rPr>
                <w:rFonts w:ascii="Times New Roman" w:hAnsi="Times New Roman" w:cs="Times New Roman"/>
                <w:b/>
                <w:sz w:val="18"/>
                <w:szCs w:val="18"/>
                <w:lang w:val="kk-KZ"/>
              </w:rPr>
              <w:t>Педагогтың үздіксіз кәсіби өсу факторлары</w:t>
            </w:r>
          </w:p>
        </w:tc>
        <w:tc>
          <w:tcPr>
            <w:tcW w:w="568" w:type="dxa"/>
          </w:tcPr>
          <w:p w:rsidR="00ED382D" w:rsidRPr="0080070F"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60</w:t>
            </w:r>
          </w:p>
        </w:tc>
      </w:tr>
      <w:tr w:rsidR="00ED382D" w:rsidRPr="00E36BC1" w:rsidTr="00EC5C82">
        <w:tc>
          <w:tcPr>
            <w:tcW w:w="709" w:type="dxa"/>
            <w:hideMark/>
          </w:tcPr>
          <w:p w:rsidR="00ED382D" w:rsidRPr="003658C5" w:rsidRDefault="00ED382D" w:rsidP="00EC5C82">
            <w:pPr>
              <w:pStyle w:val="31"/>
              <w:tabs>
                <w:tab w:val="left" w:pos="1168"/>
              </w:tabs>
              <w:spacing w:after="0" w:line="240" w:lineRule="auto"/>
              <w:ind w:left="0" w:firstLine="176"/>
              <w:jc w:val="both"/>
              <w:rPr>
                <w:rFonts w:ascii="Times New Roman" w:hAnsi="Times New Roman" w:cs="Times New Roman"/>
                <w:sz w:val="18"/>
                <w:szCs w:val="18"/>
              </w:rPr>
            </w:pPr>
            <w:r w:rsidRPr="003658C5">
              <w:rPr>
                <w:rFonts w:ascii="Times New Roman" w:hAnsi="Times New Roman" w:cs="Times New Roman"/>
                <w:sz w:val="18"/>
                <w:szCs w:val="18"/>
              </w:rPr>
              <w:t>5.1</w:t>
            </w:r>
          </w:p>
        </w:tc>
        <w:tc>
          <w:tcPr>
            <w:tcW w:w="5103" w:type="dxa"/>
          </w:tcPr>
          <w:p w:rsidR="00ED382D" w:rsidRPr="003658C5" w:rsidRDefault="00ED382D" w:rsidP="00EC5C82">
            <w:pPr>
              <w:spacing w:after="0" w:line="240" w:lineRule="auto"/>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Тұлғаға үздіксіз білім беру - қоғамның тұрақты дамуының шарты</w:t>
            </w:r>
          </w:p>
        </w:tc>
        <w:tc>
          <w:tcPr>
            <w:tcW w:w="568" w:type="dxa"/>
          </w:tcPr>
          <w:p w:rsidR="00ED382D" w:rsidRPr="00BE12F9" w:rsidRDefault="00ED382D" w:rsidP="00EC5C82">
            <w:pPr>
              <w:pStyle w:val="31"/>
              <w:spacing w:after="0" w:line="240" w:lineRule="auto"/>
              <w:ind w:left="0"/>
              <w:jc w:val="both"/>
              <w:rPr>
                <w:rFonts w:ascii="Times New Roman" w:hAnsi="Times New Roman" w:cs="Times New Roman"/>
                <w:sz w:val="18"/>
                <w:szCs w:val="18"/>
              </w:rPr>
            </w:pPr>
          </w:p>
          <w:p w:rsidR="00ED382D" w:rsidRPr="003658C5" w:rsidRDefault="00ED382D" w:rsidP="00EC5C82">
            <w:pPr>
              <w:pStyle w:val="31"/>
              <w:spacing w:after="0" w:line="240" w:lineRule="auto"/>
              <w:ind w:left="0"/>
              <w:jc w:val="both"/>
              <w:rPr>
                <w:rFonts w:ascii="Times New Roman" w:hAnsi="Times New Roman" w:cs="Times New Roman"/>
                <w:sz w:val="18"/>
                <w:szCs w:val="18"/>
              </w:rPr>
            </w:pPr>
            <w:r>
              <w:rPr>
                <w:rFonts w:ascii="Times New Roman" w:hAnsi="Times New Roman" w:cs="Times New Roman"/>
                <w:sz w:val="18"/>
                <w:szCs w:val="18"/>
                <w:lang w:val="ru-RU"/>
              </w:rPr>
              <w:t>60</w:t>
            </w:r>
          </w:p>
        </w:tc>
      </w:tr>
      <w:tr w:rsidR="00ED382D" w:rsidRPr="00E36BC1" w:rsidTr="00EC5C82">
        <w:tc>
          <w:tcPr>
            <w:tcW w:w="709" w:type="dxa"/>
            <w:hideMark/>
          </w:tcPr>
          <w:p w:rsidR="00ED382D" w:rsidRPr="003658C5" w:rsidRDefault="00ED382D" w:rsidP="00EC5C82">
            <w:pPr>
              <w:pStyle w:val="31"/>
              <w:tabs>
                <w:tab w:val="left" w:pos="1168"/>
              </w:tabs>
              <w:spacing w:after="0" w:line="240" w:lineRule="auto"/>
              <w:ind w:left="0" w:firstLine="176"/>
              <w:jc w:val="both"/>
              <w:rPr>
                <w:rFonts w:ascii="Times New Roman" w:hAnsi="Times New Roman" w:cs="Times New Roman"/>
                <w:sz w:val="18"/>
                <w:szCs w:val="18"/>
              </w:rPr>
            </w:pPr>
            <w:r w:rsidRPr="003658C5">
              <w:rPr>
                <w:rFonts w:ascii="Times New Roman" w:hAnsi="Times New Roman" w:cs="Times New Roman"/>
                <w:sz w:val="18"/>
                <w:szCs w:val="18"/>
              </w:rPr>
              <w:t>5.2</w:t>
            </w:r>
          </w:p>
        </w:tc>
        <w:tc>
          <w:tcPr>
            <w:tcW w:w="5103" w:type="dxa"/>
          </w:tcPr>
          <w:p w:rsidR="00ED382D" w:rsidRPr="003658C5" w:rsidRDefault="00ED382D" w:rsidP="00EC5C82">
            <w:pPr>
              <w:spacing w:after="0" w:line="240" w:lineRule="auto"/>
              <w:jc w:val="both"/>
              <w:rPr>
                <w:rFonts w:ascii="Times New Roman" w:hAnsi="Times New Roman" w:cs="Times New Roman"/>
                <w:b/>
                <w:sz w:val="18"/>
                <w:szCs w:val="18"/>
                <w:lang w:val="kk-KZ"/>
              </w:rPr>
            </w:pPr>
            <w:r w:rsidRPr="003658C5">
              <w:rPr>
                <w:rFonts w:ascii="Times New Roman" w:hAnsi="Times New Roman" w:cs="Times New Roman"/>
                <w:sz w:val="18"/>
                <w:szCs w:val="18"/>
                <w:lang w:val="kk-KZ"/>
              </w:rPr>
              <w:t>Кәсіби өзін-өзі тәрбиелеу  - қазіргі мұғалім тұлғасын дамыту факторы</w:t>
            </w:r>
          </w:p>
        </w:tc>
        <w:tc>
          <w:tcPr>
            <w:tcW w:w="568" w:type="dxa"/>
          </w:tcPr>
          <w:p w:rsidR="00ED382D" w:rsidRPr="00BE12F9" w:rsidRDefault="00ED382D" w:rsidP="00EC5C82">
            <w:pPr>
              <w:pStyle w:val="31"/>
              <w:spacing w:after="0" w:line="240" w:lineRule="auto"/>
              <w:ind w:left="0"/>
              <w:jc w:val="both"/>
              <w:rPr>
                <w:rFonts w:ascii="Times New Roman" w:hAnsi="Times New Roman" w:cs="Times New Roman"/>
                <w:sz w:val="18"/>
                <w:szCs w:val="18"/>
              </w:rPr>
            </w:pPr>
          </w:p>
          <w:p w:rsidR="00ED382D" w:rsidRPr="0080070F"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62</w:t>
            </w:r>
          </w:p>
        </w:tc>
      </w:tr>
      <w:tr w:rsidR="00ED382D" w:rsidRPr="00E36BC1" w:rsidTr="00EC5C82">
        <w:tc>
          <w:tcPr>
            <w:tcW w:w="709" w:type="dxa"/>
            <w:hideMark/>
          </w:tcPr>
          <w:p w:rsidR="00ED382D" w:rsidRPr="003658C5" w:rsidRDefault="00ED382D" w:rsidP="00EC5C82">
            <w:pPr>
              <w:pStyle w:val="31"/>
              <w:tabs>
                <w:tab w:val="left" w:pos="1168"/>
              </w:tabs>
              <w:spacing w:after="0" w:line="240" w:lineRule="auto"/>
              <w:ind w:left="0" w:firstLine="176"/>
              <w:jc w:val="both"/>
              <w:rPr>
                <w:rFonts w:ascii="Times New Roman" w:hAnsi="Times New Roman" w:cs="Times New Roman"/>
                <w:sz w:val="18"/>
                <w:szCs w:val="18"/>
              </w:rPr>
            </w:pPr>
            <w:r w:rsidRPr="003658C5">
              <w:rPr>
                <w:rFonts w:ascii="Times New Roman" w:hAnsi="Times New Roman" w:cs="Times New Roman"/>
                <w:sz w:val="18"/>
                <w:szCs w:val="18"/>
              </w:rPr>
              <w:t>5.3</w:t>
            </w:r>
          </w:p>
        </w:tc>
        <w:tc>
          <w:tcPr>
            <w:tcW w:w="5103" w:type="dxa"/>
          </w:tcPr>
          <w:p w:rsidR="00ED382D" w:rsidRPr="003658C5" w:rsidRDefault="00ED382D" w:rsidP="00EC5C82">
            <w:pPr>
              <w:tabs>
                <w:tab w:val="left" w:pos="993"/>
              </w:tabs>
              <w:spacing w:after="0" w:line="240" w:lineRule="auto"/>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Педагогикалық рефлексия- өзін-өзі тәрбиелеу негізі</w:t>
            </w:r>
          </w:p>
        </w:tc>
        <w:tc>
          <w:tcPr>
            <w:tcW w:w="568" w:type="dxa"/>
          </w:tcPr>
          <w:p w:rsidR="00ED382D" w:rsidRPr="0080070F"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66</w:t>
            </w:r>
          </w:p>
        </w:tc>
      </w:tr>
      <w:tr w:rsidR="00ED382D" w:rsidRPr="00E36BC1" w:rsidTr="00EC5C82">
        <w:tc>
          <w:tcPr>
            <w:tcW w:w="709" w:type="dxa"/>
            <w:hideMark/>
          </w:tcPr>
          <w:p w:rsidR="00ED382D" w:rsidRPr="003658C5" w:rsidRDefault="00ED382D" w:rsidP="00EC5C82">
            <w:pPr>
              <w:pStyle w:val="31"/>
              <w:tabs>
                <w:tab w:val="left" w:pos="1168"/>
              </w:tabs>
              <w:spacing w:after="0" w:line="240" w:lineRule="auto"/>
              <w:ind w:left="0" w:firstLine="176"/>
              <w:jc w:val="both"/>
              <w:rPr>
                <w:rFonts w:ascii="Times New Roman" w:hAnsi="Times New Roman" w:cs="Times New Roman"/>
                <w:sz w:val="18"/>
                <w:szCs w:val="18"/>
              </w:rPr>
            </w:pPr>
            <w:r w:rsidRPr="003658C5">
              <w:rPr>
                <w:rFonts w:ascii="Times New Roman" w:hAnsi="Times New Roman" w:cs="Times New Roman"/>
                <w:sz w:val="18"/>
                <w:szCs w:val="18"/>
              </w:rPr>
              <w:t>5.4</w:t>
            </w:r>
          </w:p>
        </w:tc>
        <w:tc>
          <w:tcPr>
            <w:tcW w:w="5103" w:type="dxa"/>
          </w:tcPr>
          <w:p w:rsidR="00ED382D" w:rsidRPr="003658C5" w:rsidRDefault="00ED382D" w:rsidP="00EC5C82">
            <w:pPr>
              <w:tabs>
                <w:tab w:val="left" w:pos="993"/>
              </w:tabs>
              <w:spacing w:after="0" w:line="240" w:lineRule="auto"/>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Өздігінен білім алу - қазіргі заман жағдайында мұғалімнің кәсіби іс-әрекетінің нормасы</w:t>
            </w:r>
          </w:p>
        </w:tc>
        <w:tc>
          <w:tcPr>
            <w:tcW w:w="568" w:type="dxa"/>
          </w:tcPr>
          <w:p w:rsidR="00ED382D" w:rsidRPr="00BE12F9" w:rsidRDefault="00ED382D" w:rsidP="00EC5C82">
            <w:pPr>
              <w:pStyle w:val="31"/>
              <w:spacing w:after="0" w:line="240" w:lineRule="auto"/>
              <w:ind w:left="0"/>
              <w:jc w:val="both"/>
              <w:rPr>
                <w:rFonts w:ascii="Times New Roman" w:hAnsi="Times New Roman" w:cs="Times New Roman"/>
                <w:sz w:val="18"/>
                <w:szCs w:val="18"/>
              </w:rPr>
            </w:pPr>
          </w:p>
          <w:p w:rsidR="00ED382D" w:rsidRPr="0080070F"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69</w:t>
            </w:r>
          </w:p>
        </w:tc>
      </w:tr>
      <w:tr w:rsidR="00ED382D" w:rsidRPr="00E36BC1" w:rsidTr="00EC5C82">
        <w:tc>
          <w:tcPr>
            <w:tcW w:w="5812" w:type="dxa"/>
            <w:gridSpan w:val="2"/>
            <w:hideMark/>
          </w:tcPr>
          <w:p w:rsidR="00ED382D" w:rsidRPr="0038704C" w:rsidRDefault="00ED382D" w:rsidP="00EC5C82">
            <w:pPr>
              <w:tabs>
                <w:tab w:val="left" w:pos="1134"/>
              </w:tabs>
              <w:spacing w:after="0" w:line="240" w:lineRule="auto"/>
              <w:ind w:firstLine="176"/>
              <w:jc w:val="center"/>
              <w:rPr>
                <w:rFonts w:ascii="Times New Roman" w:hAnsi="Times New Roman" w:cs="Times New Roman"/>
                <w:sz w:val="16"/>
                <w:szCs w:val="16"/>
                <w:lang w:val="kk-KZ"/>
              </w:rPr>
            </w:pPr>
            <w:r w:rsidRPr="0038704C">
              <w:rPr>
                <w:rFonts w:ascii="Times New Roman" w:hAnsi="Times New Roman" w:cs="Times New Roman"/>
                <w:b/>
                <w:sz w:val="16"/>
                <w:szCs w:val="16"/>
                <w:lang w:val="kk-KZ"/>
              </w:rPr>
              <w:t>ІІ БӨЛІМ. ПЕДАГОГИКАНЫҢ ТЕОРИЯЛЫҚ-ӘДІСНАМАЛЫҚ НЕГІЗДЕРІ</w:t>
            </w:r>
          </w:p>
        </w:tc>
        <w:tc>
          <w:tcPr>
            <w:tcW w:w="568" w:type="dxa"/>
          </w:tcPr>
          <w:p w:rsidR="00ED382D" w:rsidRPr="003658C5" w:rsidRDefault="00ED382D" w:rsidP="00EC5C82">
            <w:pPr>
              <w:pStyle w:val="31"/>
              <w:spacing w:after="0" w:line="240" w:lineRule="auto"/>
              <w:ind w:left="0" w:firstLine="567"/>
              <w:jc w:val="both"/>
              <w:rPr>
                <w:rFonts w:ascii="Times New Roman" w:hAnsi="Times New Roman" w:cs="Times New Roman"/>
                <w:sz w:val="18"/>
                <w:szCs w:val="18"/>
              </w:rPr>
            </w:pPr>
          </w:p>
        </w:tc>
      </w:tr>
      <w:tr w:rsidR="00ED382D" w:rsidRPr="00E36BC1" w:rsidTr="00EC5C82">
        <w:tc>
          <w:tcPr>
            <w:tcW w:w="6380" w:type="dxa"/>
            <w:gridSpan w:val="3"/>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rPr>
            </w:pPr>
          </w:p>
        </w:tc>
      </w:tr>
      <w:tr w:rsidR="00ED382D" w:rsidRPr="00E36BC1"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b/>
                <w:sz w:val="18"/>
                <w:szCs w:val="18"/>
              </w:rPr>
            </w:pPr>
            <w:r>
              <w:rPr>
                <w:rFonts w:ascii="Times New Roman" w:hAnsi="Times New Roman" w:cs="Times New Roman"/>
                <w:b/>
                <w:sz w:val="18"/>
                <w:szCs w:val="18"/>
                <w:lang w:eastAsia="ko-KR"/>
              </w:rPr>
              <w:t>1</w:t>
            </w:r>
          </w:p>
        </w:tc>
        <w:tc>
          <w:tcPr>
            <w:tcW w:w="5103" w:type="dxa"/>
          </w:tcPr>
          <w:p w:rsidR="00ED382D" w:rsidRPr="003658C5" w:rsidRDefault="00ED382D" w:rsidP="00EC5C82">
            <w:pPr>
              <w:tabs>
                <w:tab w:val="left" w:pos="1134"/>
              </w:tabs>
              <w:spacing w:after="0" w:line="240" w:lineRule="auto"/>
              <w:ind w:firstLine="176"/>
              <w:jc w:val="both"/>
              <w:rPr>
                <w:rFonts w:ascii="Times New Roman" w:hAnsi="Times New Roman" w:cs="Times New Roman"/>
                <w:b/>
                <w:sz w:val="18"/>
                <w:szCs w:val="18"/>
                <w:lang w:val="kk-KZ"/>
              </w:rPr>
            </w:pPr>
            <w:r w:rsidRPr="003658C5">
              <w:rPr>
                <w:rFonts w:ascii="Times New Roman" w:hAnsi="Times New Roman" w:cs="Times New Roman"/>
                <w:b/>
                <w:sz w:val="18"/>
                <w:szCs w:val="18"/>
                <w:lang w:val="kk-KZ"/>
              </w:rPr>
              <w:t>Педагогика адам туралы  ғылымдар жүйесінде</w:t>
            </w:r>
          </w:p>
        </w:tc>
        <w:tc>
          <w:tcPr>
            <w:tcW w:w="568" w:type="dxa"/>
          </w:tcPr>
          <w:p w:rsidR="00ED382D" w:rsidRPr="0080070F"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74</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lang w:val="ru-RU"/>
              </w:rPr>
              <w:t>1.1</w:t>
            </w:r>
          </w:p>
        </w:tc>
        <w:tc>
          <w:tcPr>
            <w:tcW w:w="5103" w:type="dxa"/>
          </w:tcPr>
          <w:p w:rsidR="00ED382D" w:rsidRPr="003658C5" w:rsidRDefault="00ED382D" w:rsidP="00EC5C82">
            <w:pPr>
              <w:tabs>
                <w:tab w:val="left" w:pos="1134"/>
              </w:tabs>
              <w:spacing w:after="0" w:line="240" w:lineRule="auto"/>
              <w:ind w:firstLine="176"/>
              <w:jc w:val="both"/>
              <w:rPr>
                <w:rFonts w:ascii="Times New Roman" w:hAnsi="Times New Roman" w:cs="Times New Roman"/>
                <w:sz w:val="18"/>
                <w:szCs w:val="18"/>
                <w:lang w:val="kk-KZ"/>
              </w:rPr>
            </w:pPr>
            <w:r w:rsidRPr="003658C5">
              <w:rPr>
                <w:rFonts w:ascii="Times New Roman" w:hAnsi="Times New Roman" w:cs="Times New Roman"/>
                <w:sz w:val="18"/>
                <w:szCs w:val="18"/>
                <w:lang w:val="kk-KZ" w:eastAsia="ko-KR"/>
              </w:rPr>
              <w:t>Педагогика ғылымының қалыптасуы мен дамуы</w:t>
            </w:r>
          </w:p>
        </w:tc>
        <w:tc>
          <w:tcPr>
            <w:tcW w:w="568" w:type="dxa"/>
          </w:tcPr>
          <w:p w:rsidR="00ED382D" w:rsidRPr="0080070F"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74</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lang w:val="ru-RU"/>
              </w:rPr>
              <w:t>1.2</w:t>
            </w:r>
          </w:p>
        </w:tc>
        <w:tc>
          <w:tcPr>
            <w:tcW w:w="5103" w:type="dxa"/>
          </w:tcPr>
          <w:p w:rsidR="00ED382D" w:rsidRPr="003658C5" w:rsidRDefault="00ED382D" w:rsidP="00EC5C82">
            <w:pPr>
              <w:tabs>
                <w:tab w:val="left" w:pos="1134"/>
              </w:tabs>
              <w:spacing w:after="0" w:line="240" w:lineRule="auto"/>
              <w:ind w:firstLine="33"/>
              <w:jc w:val="both"/>
              <w:rPr>
                <w:rFonts w:ascii="Times New Roman" w:hAnsi="Times New Roman" w:cs="Times New Roman"/>
                <w:sz w:val="18"/>
                <w:szCs w:val="18"/>
                <w:lang w:val="kk-KZ" w:eastAsia="ko-KR"/>
              </w:rPr>
            </w:pPr>
            <w:r w:rsidRPr="003658C5">
              <w:rPr>
                <w:rFonts w:ascii="Times New Roman" w:hAnsi="Times New Roman" w:cs="Times New Roman"/>
                <w:sz w:val="18"/>
                <w:szCs w:val="18"/>
                <w:lang w:val="kk-KZ" w:eastAsia="ko-KR"/>
              </w:rPr>
              <w:t>Педагогиканың негізгі категориялары (тәрбие, оқыту, білім беру, педагогикалық үдеріс), олардың өзара байланысы.</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Pr="0080070F"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78</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bCs/>
                <w:iCs/>
                <w:sz w:val="18"/>
                <w:szCs w:val="18"/>
              </w:rPr>
              <w:t>1.3</w:t>
            </w:r>
          </w:p>
        </w:tc>
        <w:tc>
          <w:tcPr>
            <w:tcW w:w="5103" w:type="dxa"/>
          </w:tcPr>
          <w:p w:rsidR="00ED382D" w:rsidRPr="003658C5" w:rsidRDefault="00ED382D" w:rsidP="00EC5C82">
            <w:pPr>
              <w:tabs>
                <w:tab w:val="left" w:pos="-284"/>
              </w:tabs>
              <w:spacing w:after="0" w:line="240" w:lineRule="auto"/>
              <w:ind w:firstLine="33"/>
              <w:jc w:val="both"/>
              <w:rPr>
                <w:rFonts w:ascii="Times New Roman" w:hAnsi="Times New Roman" w:cs="Times New Roman"/>
                <w:sz w:val="18"/>
                <w:szCs w:val="18"/>
                <w:lang w:val="kk-KZ" w:eastAsia="ko-KR"/>
              </w:rPr>
            </w:pPr>
            <w:r w:rsidRPr="003658C5">
              <w:rPr>
                <w:rFonts w:ascii="Times New Roman" w:hAnsi="Times New Roman" w:cs="Times New Roman"/>
                <w:bCs/>
                <w:iCs/>
                <w:sz w:val="18"/>
                <w:szCs w:val="18"/>
                <w:lang w:val="kk-KZ"/>
              </w:rPr>
              <w:t>Педагогика ғылымындағы пәнаралық  ұғымдар</w:t>
            </w:r>
          </w:p>
        </w:tc>
        <w:tc>
          <w:tcPr>
            <w:tcW w:w="568" w:type="dxa"/>
          </w:tcPr>
          <w:p w:rsidR="00ED382D" w:rsidRPr="0080070F"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79</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lang w:val="ru-RU"/>
              </w:rPr>
              <w:t>1.4</w:t>
            </w:r>
          </w:p>
        </w:tc>
        <w:tc>
          <w:tcPr>
            <w:tcW w:w="5103" w:type="dxa"/>
          </w:tcPr>
          <w:p w:rsidR="00ED382D" w:rsidRPr="003658C5" w:rsidRDefault="00ED382D" w:rsidP="00EC5C82">
            <w:pPr>
              <w:tabs>
                <w:tab w:val="left" w:pos="1134"/>
              </w:tabs>
              <w:spacing w:after="0" w:line="240" w:lineRule="auto"/>
              <w:ind w:firstLine="33"/>
              <w:jc w:val="both"/>
              <w:rPr>
                <w:rFonts w:ascii="Times New Roman" w:hAnsi="Times New Roman" w:cs="Times New Roman"/>
                <w:sz w:val="18"/>
                <w:szCs w:val="18"/>
                <w:lang w:val="kk-KZ" w:eastAsia="ko-KR"/>
              </w:rPr>
            </w:pPr>
            <w:r w:rsidRPr="003658C5">
              <w:rPr>
                <w:rFonts w:ascii="Times New Roman" w:hAnsi="Times New Roman" w:cs="Times New Roman"/>
                <w:sz w:val="18"/>
                <w:szCs w:val="18"/>
                <w:lang w:val="kk-KZ" w:eastAsia="ko-KR"/>
              </w:rPr>
              <w:t>Педагогикалық ғылымдар жүйесі</w:t>
            </w:r>
          </w:p>
        </w:tc>
        <w:tc>
          <w:tcPr>
            <w:tcW w:w="568" w:type="dxa"/>
          </w:tcPr>
          <w:p w:rsidR="00ED382D" w:rsidRPr="0080070F"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80</w:t>
            </w:r>
          </w:p>
        </w:tc>
      </w:tr>
      <w:tr w:rsidR="00ED382D" w:rsidRPr="00E36BC1"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rPr>
            </w:pPr>
            <w:r w:rsidRPr="003658C5">
              <w:rPr>
                <w:rFonts w:ascii="Times New Roman" w:hAnsi="Times New Roman" w:cs="Times New Roman"/>
                <w:b/>
                <w:sz w:val="18"/>
                <w:szCs w:val="18"/>
                <w:lang w:eastAsia="ko-KR"/>
              </w:rPr>
              <w:t>2</w:t>
            </w:r>
          </w:p>
        </w:tc>
        <w:tc>
          <w:tcPr>
            <w:tcW w:w="5103" w:type="dxa"/>
          </w:tcPr>
          <w:p w:rsidR="00ED382D" w:rsidRPr="003658C5" w:rsidRDefault="00ED382D" w:rsidP="00EC5C82">
            <w:pPr>
              <w:tabs>
                <w:tab w:val="left" w:pos="1134"/>
              </w:tabs>
              <w:autoSpaceDE w:val="0"/>
              <w:autoSpaceDN w:val="0"/>
              <w:adjustRightInd w:val="0"/>
              <w:spacing w:after="0" w:line="240" w:lineRule="auto"/>
              <w:ind w:firstLine="33"/>
              <w:jc w:val="both"/>
              <w:rPr>
                <w:rFonts w:ascii="Times New Roman" w:hAnsi="Times New Roman" w:cs="Times New Roman"/>
                <w:sz w:val="18"/>
                <w:szCs w:val="18"/>
                <w:highlight w:val="yellow"/>
                <w:lang w:val="kk-KZ" w:eastAsia="ko-KR"/>
              </w:rPr>
            </w:pPr>
            <w:r w:rsidRPr="003658C5">
              <w:rPr>
                <w:rFonts w:ascii="Times New Roman" w:hAnsi="Times New Roman" w:cs="Times New Roman"/>
                <w:b/>
                <w:sz w:val="18"/>
                <w:szCs w:val="18"/>
                <w:lang w:val="kk-KZ"/>
              </w:rPr>
              <w:t>Педагогикалық  зерттеудің әдіснамалық негіздері мен әдістері</w:t>
            </w:r>
          </w:p>
        </w:tc>
        <w:tc>
          <w:tcPr>
            <w:tcW w:w="568" w:type="dxa"/>
          </w:tcPr>
          <w:p w:rsidR="00ED382D" w:rsidRPr="00BE12F9" w:rsidRDefault="00ED382D" w:rsidP="00EC5C82">
            <w:pPr>
              <w:pStyle w:val="31"/>
              <w:spacing w:after="0" w:line="240" w:lineRule="auto"/>
              <w:ind w:left="0"/>
              <w:jc w:val="both"/>
              <w:rPr>
                <w:rFonts w:ascii="Times New Roman" w:hAnsi="Times New Roman" w:cs="Times New Roman"/>
                <w:sz w:val="18"/>
                <w:szCs w:val="18"/>
              </w:rPr>
            </w:pPr>
          </w:p>
          <w:p w:rsidR="00ED382D" w:rsidRPr="0080070F"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84</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b/>
                <w:sz w:val="18"/>
                <w:szCs w:val="18"/>
                <w:lang w:val="ru-RU" w:eastAsia="ko-KR"/>
              </w:rPr>
            </w:pPr>
            <w:r w:rsidRPr="003658C5">
              <w:rPr>
                <w:rFonts w:ascii="Times New Roman" w:hAnsi="Times New Roman" w:cs="Times New Roman"/>
                <w:b/>
                <w:sz w:val="18"/>
                <w:szCs w:val="18"/>
                <w:lang w:val="ru-RU" w:eastAsia="ko-KR"/>
              </w:rPr>
              <w:t>2.1</w:t>
            </w:r>
          </w:p>
        </w:tc>
        <w:tc>
          <w:tcPr>
            <w:tcW w:w="5103" w:type="dxa"/>
          </w:tcPr>
          <w:p w:rsidR="00ED382D" w:rsidRPr="003658C5" w:rsidRDefault="00ED382D" w:rsidP="00EC5C82">
            <w:pPr>
              <w:tabs>
                <w:tab w:val="left" w:pos="1134"/>
              </w:tabs>
              <w:autoSpaceDE w:val="0"/>
              <w:autoSpaceDN w:val="0"/>
              <w:adjustRightInd w:val="0"/>
              <w:spacing w:after="0" w:line="240" w:lineRule="auto"/>
              <w:ind w:firstLine="33"/>
              <w:jc w:val="both"/>
              <w:rPr>
                <w:rFonts w:ascii="Times New Roman" w:hAnsi="Times New Roman" w:cs="Times New Roman"/>
                <w:b/>
                <w:sz w:val="18"/>
                <w:szCs w:val="18"/>
                <w:lang w:val="kk-KZ"/>
              </w:rPr>
            </w:pPr>
            <w:r w:rsidRPr="003658C5">
              <w:rPr>
                <w:rFonts w:ascii="Times New Roman" w:hAnsi="Times New Roman" w:cs="Times New Roman"/>
                <w:sz w:val="18"/>
                <w:szCs w:val="18"/>
                <w:lang w:val="kk-KZ"/>
              </w:rPr>
              <w:t xml:space="preserve">Педагогика ғылымының әдіснамасы </w:t>
            </w:r>
          </w:p>
        </w:tc>
        <w:tc>
          <w:tcPr>
            <w:tcW w:w="568" w:type="dxa"/>
          </w:tcPr>
          <w:p w:rsidR="00ED382D" w:rsidRPr="0080070F"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84</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b/>
                <w:sz w:val="18"/>
                <w:szCs w:val="18"/>
                <w:lang w:val="ru-RU" w:eastAsia="ko-KR"/>
              </w:rPr>
            </w:pPr>
            <w:r w:rsidRPr="003658C5">
              <w:rPr>
                <w:rFonts w:ascii="Times New Roman" w:hAnsi="Times New Roman" w:cs="Times New Roman"/>
                <w:b/>
                <w:sz w:val="18"/>
                <w:szCs w:val="18"/>
                <w:lang w:val="ru-RU" w:eastAsia="ko-KR"/>
              </w:rPr>
              <w:t>2.2</w:t>
            </w:r>
          </w:p>
        </w:tc>
        <w:tc>
          <w:tcPr>
            <w:tcW w:w="5103" w:type="dxa"/>
          </w:tcPr>
          <w:p w:rsidR="00ED382D" w:rsidRPr="003658C5" w:rsidRDefault="00ED382D" w:rsidP="00EC5C82">
            <w:pPr>
              <w:pStyle w:val="a4"/>
              <w:tabs>
                <w:tab w:val="left" w:pos="1134"/>
              </w:tabs>
              <w:spacing w:after="0"/>
              <w:ind w:firstLine="33"/>
              <w:rPr>
                <w:rFonts w:ascii="Times New Roman" w:hAnsi="Times New Roman" w:cs="Times New Roman"/>
                <w:sz w:val="18"/>
                <w:szCs w:val="18"/>
                <w:lang w:val="kk-KZ"/>
              </w:rPr>
            </w:pPr>
            <w:r w:rsidRPr="003658C5">
              <w:rPr>
                <w:rFonts w:ascii="Times New Roman" w:hAnsi="Times New Roman" w:cs="Times New Roman"/>
                <w:sz w:val="18"/>
                <w:szCs w:val="18"/>
                <w:lang w:val="kk-KZ"/>
              </w:rPr>
              <w:t>Педагогика әдіснамасының  деңгейлері</w:t>
            </w:r>
          </w:p>
        </w:tc>
        <w:tc>
          <w:tcPr>
            <w:tcW w:w="568" w:type="dxa"/>
          </w:tcPr>
          <w:p w:rsidR="00ED382D" w:rsidRPr="0080070F"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86</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b/>
                <w:sz w:val="18"/>
                <w:szCs w:val="18"/>
                <w:lang w:val="ru-RU" w:eastAsia="ko-KR"/>
              </w:rPr>
            </w:pPr>
            <w:r w:rsidRPr="003658C5">
              <w:rPr>
                <w:rFonts w:ascii="Times New Roman" w:hAnsi="Times New Roman" w:cs="Times New Roman"/>
                <w:b/>
                <w:sz w:val="18"/>
                <w:szCs w:val="18"/>
                <w:lang w:val="ru-RU" w:eastAsia="ko-KR"/>
              </w:rPr>
              <w:t>2.3</w:t>
            </w:r>
          </w:p>
        </w:tc>
        <w:tc>
          <w:tcPr>
            <w:tcW w:w="5103" w:type="dxa"/>
          </w:tcPr>
          <w:p w:rsidR="00ED382D" w:rsidRPr="003658C5" w:rsidRDefault="00ED382D" w:rsidP="00EC5C82">
            <w:pPr>
              <w:tabs>
                <w:tab w:val="left" w:pos="1134"/>
              </w:tabs>
              <w:autoSpaceDE w:val="0"/>
              <w:autoSpaceDN w:val="0"/>
              <w:adjustRightInd w:val="0"/>
              <w:spacing w:after="0" w:line="240" w:lineRule="auto"/>
              <w:ind w:firstLine="33"/>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Философиялық заңдар, заңдылықтар</w:t>
            </w:r>
          </w:p>
        </w:tc>
        <w:tc>
          <w:tcPr>
            <w:tcW w:w="568" w:type="dxa"/>
          </w:tcPr>
          <w:p w:rsidR="00ED382D" w:rsidRPr="0080070F"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87</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b/>
                <w:sz w:val="18"/>
                <w:szCs w:val="18"/>
                <w:lang w:val="ru-RU" w:eastAsia="ko-KR"/>
              </w:rPr>
            </w:pPr>
            <w:r w:rsidRPr="003658C5">
              <w:rPr>
                <w:rFonts w:ascii="Times New Roman" w:hAnsi="Times New Roman" w:cs="Times New Roman"/>
                <w:b/>
                <w:sz w:val="18"/>
                <w:szCs w:val="18"/>
                <w:lang w:val="ru-RU" w:eastAsia="ko-KR"/>
              </w:rPr>
              <w:t>2.4</w:t>
            </w:r>
          </w:p>
        </w:tc>
        <w:tc>
          <w:tcPr>
            <w:tcW w:w="5103" w:type="dxa"/>
          </w:tcPr>
          <w:p w:rsidR="00ED382D" w:rsidRPr="003658C5" w:rsidRDefault="00ED382D" w:rsidP="00EC5C82">
            <w:pPr>
              <w:widowControl w:val="0"/>
              <w:spacing w:after="0" w:line="240" w:lineRule="auto"/>
              <w:ind w:firstLine="33"/>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Педагогикалық теория</w:t>
            </w:r>
          </w:p>
        </w:tc>
        <w:tc>
          <w:tcPr>
            <w:tcW w:w="568" w:type="dxa"/>
          </w:tcPr>
          <w:p w:rsidR="00ED382D" w:rsidRPr="0080070F"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89</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b/>
                <w:sz w:val="18"/>
                <w:szCs w:val="18"/>
                <w:lang w:val="ru-RU" w:eastAsia="ko-KR"/>
              </w:rPr>
            </w:pPr>
            <w:r w:rsidRPr="003658C5">
              <w:rPr>
                <w:rFonts w:ascii="Times New Roman" w:hAnsi="Times New Roman" w:cs="Times New Roman"/>
                <w:b/>
                <w:sz w:val="18"/>
                <w:szCs w:val="18"/>
                <w:lang w:val="ru-RU" w:eastAsia="ko-KR"/>
              </w:rPr>
              <w:t>2.5</w:t>
            </w:r>
          </w:p>
        </w:tc>
        <w:tc>
          <w:tcPr>
            <w:tcW w:w="5103" w:type="dxa"/>
          </w:tcPr>
          <w:p w:rsidR="00ED382D" w:rsidRPr="003658C5" w:rsidRDefault="00ED382D" w:rsidP="00EC5C82">
            <w:pPr>
              <w:autoSpaceDE w:val="0"/>
              <w:snapToGrid w:val="0"/>
              <w:spacing w:after="0" w:line="240" w:lineRule="auto"/>
              <w:ind w:firstLine="33"/>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Педагогика әдіснамасының мәнін зерделеу бағыттары</w:t>
            </w:r>
          </w:p>
        </w:tc>
        <w:tc>
          <w:tcPr>
            <w:tcW w:w="568" w:type="dxa"/>
          </w:tcPr>
          <w:p w:rsidR="00ED382D" w:rsidRPr="0080070F"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94</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b/>
                <w:sz w:val="18"/>
                <w:szCs w:val="18"/>
                <w:lang w:val="ru-RU" w:eastAsia="ko-KR"/>
              </w:rPr>
            </w:pPr>
            <w:r w:rsidRPr="003658C5">
              <w:rPr>
                <w:rFonts w:ascii="Times New Roman" w:hAnsi="Times New Roman" w:cs="Times New Roman"/>
                <w:b/>
                <w:sz w:val="18"/>
                <w:szCs w:val="18"/>
                <w:lang w:val="ru-RU" w:eastAsia="ko-KR"/>
              </w:rPr>
              <w:t>2.6</w:t>
            </w:r>
          </w:p>
        </w:tc>
        <w:tc>
          <w:tcPr>
            <w:tcW w:w="5103" w:type="dxa"/>
          </w:tcPr>
          <w:p w:rsidR="00ED382D" w:rsidRPr="003658C5" w:rsidRDefault="00ED382D" w:rsidP="00EC5C82">
            <w:pPr>
              <w:pStyle w:val="a4"/>
              <w:tabs>
                <w:tab w:val="left" w:pos="1134"/>
              </w:tabs>
              <w:spacing w:after="0"/>
              <w:ind w:firstLine="33"/>
              <w:rPr>
                <w:rFonts w:ascii="Times New Roman" w:hAnsi="Times New Roman" w:cs="Times New Roman"/>
                <w:sz w:val="18"/>
                <w:szCs w:val="18"/>
                <w:lang w:val="kk-KZ"/>
              </w:rPr>
            </w:pPr>
            <w:r w:rsidRPr="003658C5">
              <w:rPr>
                <w:rFonts w:ascii="Times New Roman" w:hAnsi="Times New Roman" w:cs="Times New Roman"/>
                <w:bCs/>
                <w:sz w:val="18"/>
                <w:szCs w:val="18"/>
                <w:lang w:val="kk-KZ"/>
              </w:rPr>
              <w:t>Педагогика әдіснамасының даму тарихы</w:t>
            </w:r>
          </w:p>
        </w:tc>
        <w:tc>
          <w:tcPr>
            <w:tcW w:w="568" w:type="dxa"/>
          </w:tcPr>
          <w:p w:rsidR="00ED382D" w:rsidRPr="000D2094"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95</w:t>
            </w:r>
          </w:p>
        </w:tc>
      </w:tr>
      <w:tr w:rsidR="00ED382D" w:rsidRPr="00E36BC1"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b/>
                <w:sz w:val="18"/>
                <w:szCs w:val="18"/>
                <w:lang w:eastAsia="ko-KR"/>
              </w:rPr>
            </w:pPr>
            <w:r w:rsidRPr="003658C5">
              <w:rPr>
                <w:rFonts w:ascii="Times New Roman" w:hAnsi="Times New Roman" w:cs="Times New Roman"/>
                <w:b/>
                <w:sz w:val="18"/>
                <w:szCs w:val="18"/>
                <w:lang w:val="ru-RU" w:eastAsia="ko-KR"/>
              </w:rPr>
              <w:t>3</w:t>
            </w:r>
          </w:p>
        </w:tc>
        <w:tc>
          <w:tcPr>
            <w:tcW w:w="5103" w:type="dxa"/>
          </w:tcPr>
          <w:p w:rsidR="00ED382D" w:rsidRPr="003658C5" w:rsidRDefault="00ED382D" w:rsidP="00EC5C82">
            <w:pPr>
              <w:pStyle w:val="a4"/>
              <w:tabs>
                <w:tab w:val="left" w:pos="1134"/>
              </w:tabs>
              <w:spacing w:after="0"/>
              <w:ind w:firstLine="33"/>
              <w:rPr>
                <w:rFonts w:ascii="Times New Roman" w:hAnsi="Times New Roman" w:cs="Times New Roman"/>
                <w:b/>
                <w:sz w:val="18"/>
                <w:szCs w:val="18"/>
                <w:lang w:val="kk-KZ"/>
              </w:rPr>
            </w:pPr>
            <w:r w:rsidRPr="003658C5">
              <w:rPr>
                <w:rFonts w:ascii="Times New Roman" w:hAnsi="Times New Roman" w:cs="Times New Roman"/>
                <w:b/>
                <w:sz w:val="18"/>
                <w:szCs w:val="18"/>
                <w:lang w:val="kk-KZ"/>
              </w:rPr>
              <w:t>Педагогикалық зерттеудің мәні мен мазмұны</w:t>
            </w:r>
          </w:p>
        </w:tc>
        <w:tc>
          <w:tcPr>
            <w:tcW w:w="568" w:type="dxa"/>
          </w:tcPr>
          <w:p w:rsidR="00ED382D" w:rsidRPr="000D2094"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97</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b/>
                <w:sz w:val="18"/>
                <w:szCs w:val="18"/>
                <w:lang w:val="ru-RU" w:eastAsia="ko-KR"/>
              </w:rPr>
            </w:pPr>
            <w:r w:rsidRPr="003658C5">
              <w:rPr>
                <w:rFonts w:ascii="Times New Roman" w:hAnsi="Times New Roman" w:cs="Times New Roman"/>
                <w:b/>
                <w:sz w:val="18"/>
                <w:szCs w:val="18"/>
                <w:lang w:val="ru-RU" w:eastAsia="ko-KR"/>
              </w:rPr>
              <w:t>3.1</w:t>
            </w:r>
          </w:p>
        </w:tc>
        <w:tc>
          <w:tcPr>
            <w:tcW w:w="5103" w:type="dxa"/>
          </w:tcPr>
          <w:p w:rsidR="00ED382D" w:rsidRPr="003658C5" w:rsidRDefault="00ED382D" w:rsidP="00EC5C82">
            <w:pPr>
              <w:pStyle w:val="a4"/>
              <w:tabs>
                <w:tab w:val="left" w:pos="1134"/>
              </w:tabs>
              <w:spacing w:after="0"/>
              <w:ind w:firstLine="33"/>
              <w:rPr>
                <w:rFonts w:ascii="Times New Roman" w:hAnsi="Times New Roman" w:cs="Times New Roman"/>
                <w:bCs/>
                <w:sz w:val="18"/>
                <w:szCs w:val="18"/>
                <w:lang w:val="kk-KZ"/>
              </w:rPr>
            </w:pPr>
            <w:r w:rsidRPr="003658C5">
              <w:rPr>
                <w:rFonts w:ascii="Times New Roman" w:hAnsi="Times New Roman" w:cs="Times New Roman"/>
                <w:iCs/>
                <w:sz w:val="18"/>
                <w:szCs w:val="18"/>
                <w:lang w:val="kk-KZ"/>
              </w:rPr>
              <w:t>Педагогикалық зерттеудіңтүрлері</w:t>
            </w:r>
          </w:p>
        </w:tc>
        <w:tc>
          <w:tcPr>
            <w:tcW w:w="568" w:type="dxa"/>
          </w:tcPr>
          <w:p w:rsidR="00ED382D" w:rsidRPr="000D2094"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97</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b/>
                <w:sz w:val="18"/>
                <w:szCs w:val="18"/>
                <w:lang w:val="ru-RU" w:eastAsia="ko-KR"/>
              </w:rPr>
            </w:pPr>
            <w:r w:rsidRPr="003658C5">
              <w:rPr>
                <w:rFonts w:ascii="Times New Roman" w:hAnsi="Times New Roman" w:cs="Times New Roman"/>
                <w:b/>
                <w:sz w:val="18"/>
                <w:szCs w:val="18"/>
                <w:lang w:val="ru-RU" w:eastAsia="ko-KR"/>
              </w:rPr>
              <w:lastRenderedPageBreak/>
              <w:t>3.2</w:t>
            </w:r>
          </w:p>
        </w:tc>
        <w:tc>
          <w:tcPr>
            <w:tcW w:w="5103" w:type="dxa"/>
          </w:tcPr>
          <w:p w:rsidR="00ED382D" w:rsidRPr="003658C5" w:rsidRDefault="00ED382D" w:rsidP="00EC5C82">
            <w:pPr>
              <w:autoSpaceDE w:val="0"/>
              <w:snapToGrid w:val="0"/>
              <w:spacing w:after="0" w:line="240" w:lineRule="auto"/>
              <w:ind w:firstLine="33"/>
              <w:jc w:val="both"/>
              <w:rPr>
                <w:rFonts w:ascii="Times New Roman" w:hAnsi="Times New Roman" w:cs="Times New Roman"/>
                <w:iCs/>
                <w:sz w:val="18"/>
                <w:szCs w:val="18"/>
                <w:lang w:val="kk-KZ"/>
              </w:rPr>
            </w:pPr>
            <w:r w:rsidRPr="003658C5">
              <w:rPr>
                <w:rFonts w:ascii="Times New Roman" w:hAnsi="Times New Roman" w:cs="Times New Roman"/>
                <w:sz w:val="18"/>
                <w:szCs w:val="18"/>
                <w:lang w:val="kk-KZ"/>
              </w:rPr>
              <w:t>Педагогикалық зерттеудің әдіснамалық және теориялық негіздері</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Pr="000D2094"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98</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b/>
                <w:sz w:val="18"/>
                <w:szCs w:val="18"/>
                <w:lang w:val="ru-RU" w:eastAsia="ko-KR"/>
              </w:rPr>
            </w:pPr>
            <w:r w:rsidRPr="003658C5">
              <w:rPr>
                <w:rFonts w:ascii="Times New Roman" w:hAnsi="Times New Roman" w:cs="Times New Roman"/>
                <w:b/>
                <w:sz w:val="18"/>
                <w:szCs w:val="18"/>
                <w:lang w:val="ru-RU" w:eastAsia="ko-KR"/>
              </w:rPr>
              <w:t>3.3</w:t>
            </w:r>
          </w:p>
        </w:tc>
        <w:tc>
          <w:tcPr>
            <w:tcW w:w="5103" w:type="dxa"/>
          </w:tcPr>
          <w:p w:rsidR="00ED382D" w:rsidRPr="003658C5" w:rsidRDefault="00ED382D" w:rsidP="00EC5C82">
            <w:pPr>
              <w:autoSpaceDE w:val="0"/>
              <w:snapToGrid w:val="0"/>
              <w:spacing w:after="0" w:line="240" w:lineRule="auto"/>
              <w:ind w:firstLine="33"/>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Педагогикалық  зерттеудің  әдістері</w:t>
            </w:r>
          </w:p>
        </w:tc>
        <w:tc>
          <w:tcPr>
            <w:tcW w:w="568" w:type="dxa"/>
          </w:tcPr>
          <w:p w:rsidR="00ED382D" w:rsidRPr="000D2094"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99</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b/>
                <w:sz w:val="18"/>
                <w:szCs w:val="18"/>
                <w:lang w:val="ru-RU" w:eastAsia="ko-KR"/>
              </w:rPr>
            </w:pPr>
            <w:r w:rsidRPr="003658C5">
              <w:rPr>
                <w:rFonts w:ascii="Times New Roman" w:hAnsi="Times New Roman" w:cs="Times New Roman"/>
                <w:b/>
                <w:sz w:val="18"/>
                <w:szCs w:val="18"/>
                <w:lang w:val="ru-RU" w:eastAsia="ko-KR"/>
              </w:rPr>
              <w:t>3.4</w:t>
            </w:r>
          </w:p>
        </w:tc>
        <w:tc>
          <w:tcPr>
            <w:tcW w:w="5103" w:type="dxa"/>
          </w:tcPr>
          <w:p w:rsidR="00ED382D" w:rsidRPr="003658C5" w:rsidRDefault="00ED382D" w:rsidP="00EC5C82">
            <w:pPr>
              <w:autoSpaceDE w:val="0"/>
              <w:snapToGrid w:val="0"/>
              <w:spacing w:after="0" w:line="240" w:lineRule="auto"/>
              <w:ind w:firstLine="33"/>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Ғылымизерттеу бағдарламасы мен технологиясы</w:t>
            </w:r>
          </w:p>
        </w:tc>
        <w:tc>
          <w:tcPr>
            <w:tcW w:w="568" w:type="dxa"/>
          </w:tcPr>
          <w:p w:rsidR="00ED382D" w:rsidRPr="000D2094"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101</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b/>
                <w:sz w:val="18"/>
                <w:szCs w:val="18"/>
                <w:lang w:val="ru-RU" w:eastAsia="ko-KR"/>
              </w:rPr>
            </w:pPr>
            <w:r w:rsidRPr="003658C5">
              <w:rPr>
                <w:rFonts w:ascii="Times New Roman" w:hAnsi="Times New Roman" w:cs="Times New Roman"/>
                <w:b/>
                <w:sz w:val="18"/>
                <w:szCs w:val="18"/>
                <w:lang w:val="ru-RU" w:eastAsia="ko-KR"/>
              </w:rPr>
              <w:t>3.5</w:t>
            </w:r>
          </w:p>
        </w:tc>
        <w:tc>
          <w:tcPr>
            <w:tcW w:w="5103" w:type="dxa"/>
          </w:tcPr>
          <w:p w:rsidR="00ED382D" w:rsidRPr="003658C5" w:rsidRDefault="00ED382D" w:rsidP="00EC5C82">
            <w:pPr>
              <w:pStyle w:val="a4"/>
              <w:tabs>
                <w:tab w:val="left" w:pos="1134"/>
              </w:tabs>
              <w:spacing w:after="0"/>
              <w:ind w:firstLine="33"/>
              <w:rPr>
                <w:rFonts w:ascii="Times New Roman" w:hAnsi="Times New Roman" w:cs="Times New Roman"/>
                <w:sz w:val="18"/>
                <w:szCs w:val="18"/>
                <w:lang w:val="kk-KZ"/>
              </w:rPr>
            </w:pPr>
            <w:r w:rsidRPr="003658C5">
              <w:rPr>
                <w:rFonts w:ascii="Times New Roman" w:hAnsi="Times New Roman" w:cs="Times New Roman"/>
                <w:sz w:val="18"/>
                <w:szCs w:val="18"/>
                <w:lang w:val="kk-KZ"/>
              </w:rPr>
              <w:t>Нақты педагогикалық зерттеуді ұйымдастыру және жүргізу әдістемесі</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Pr="000D2094"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103</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b/>
                <w:sz w:val="18"/>
                <w:szCs w:val="18"/>
                <w:lang w:val="ru-RU" w:eastAsia="ko-KR"/>
              </w:rPr>
            </w:pPr>
            <w:r w:rsidRPr="003658C5">
              <w:rPr>
                <w:rFonts w:ascii="Times New Roman" w:hAnsi="Times New Roman" w:cs="Times New Roman"/>
                <w:b/>
                <w:sz w:val="18"/>
                <w:szCs w:val="18"/>
                <w:lang w:val="ru-RU" w:eastAsia="ko-KR"/>
              </w:rPr>
              <w:t>3.6</w:t>
            </w:r>
          </w:p>
        </w:tc>
        <w:tc>
          <w:tcPr>
            <w:tcW w:w="5103" w:type="dxa"/>
          </w:tcPr>
          <w:p w:rsidR="00ED382D" w:rsidRPr="003658C5" w:rsidRDefault="00ED382D" w:rsidP="00EC5C82">
            <w:pPr>
              <w:pStyle w:val="a4"/>
              <w:tabs>
                <w:tab w:val="left" w:pos="1134"/>
              </w:tabs>
              <w:spacing w:after="0"/>
              <w:ind w:firstLine="33"/>
              <w:rPr>
                <w:rFonts w:ascii="Times New Roman" w:hAnsi="Times New Roman" w:cs="Times New Roman"/>
                <w:i/>
                <w:sz w:val="18"/>
                <w:szCs w:val="18"/>
                <w:lang w:val="kk-KZ"/>
              </w:rPr>
            </w:pPr>
            <w:r w:rsidRPr="003658C5">
              <w:rPr>
                <w:rFonts w:ascii="Times New Roman" w:hAnsi="Times New Roman" w:cs="Times New Roman"/>
                <w:bCs/>
                <w:sz w:val="18"/>
                <w:szCs w:val="18"/>
                <w:lang w:val="kk-KZ"/>
              </w:rPr>
              <w:t>Педагогтің зерттеушілік әрекеті және  зерттеушілік мәдениеті</w:t>
            </w:r>
          </w:p>
        </w:tc>
        <w:tc>
          <w:tcPr>
            <w:tcW w:w="568" w:type="dxa"/>
          </w:tcPr>
          <w:p w:rsidR="00ED382D" w:rsidRPr="000D2094"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103</w:t>
            </w:r>
          </w:p>
        </w:tc>
      </w:tr>
      <w:tr w:rsidR="00ED382D" w:rsidRPr="003658C5" w:rsidTr="00EC5C82">
        <w:trPr>
          <w:trHeight w:val="304"/>
        </w:trPr>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rPr>
            </w:pPr>
            <w:r w:rsidRPr="003658C5">
              <w:rPr>
                <w:rFonts w:ascii="Times New Roman" w:hAnsi="Times New Roman" w:cs="Times New Roman"/>
                <w:b/>
                <w:sz w:val="18"/>
                <w:szCs w:val="18"/>
                <w:lang w:eastAsia="ko-KR"/>
              </w:rPr>
              <w:t>4</w:t>
            </w:r>
          </w:p>
        </w:tc>
        <w:tc>
          <w:tcPr>
            <w:tcW w:w="5103" w:type="dxa"/>
            <w:hideMark/>
          </w:tcPr>
          <w:p w:rsidR="00ED382D" w:rsidRPr="003658C5" w:rsidRDefault="00ED382D" w:rsidP="00EC5C82">
            <w:pPr>
              <w:tabs>
                <w:tab w:val="left" w:pos="1134"/>
              </w:tabs>
              <w:spacing w:after="0" w:line="240" w:lineRule="auto"/>
              <w:ind w:firstLine="33"/>
              <w:jc w:val="both"/>
              <w:rPr>
                <w:rFonts w:ascii="Times New Roman" w:hAnsi="Times New Roman" w:cs="Times New Roman"/>
                <w:sz w:val="18"/>
                <w:szCs w:val="18"/>
              </w:rPr>
            </w:pPr>
            <w:r w:rsidRPr="003658C5">
              <w:rPr>
                <w:rFonts w:ascii="Times New Roman" w:hAnsi="Times New Roman" w:cs="Times New Roman"/>
                <w:b/>
                <w:sz w:val="18"/>
                <w:szCs w:val="18"/>
                <w:lang w:val="kk-KZ"/>
              </w:rPr>
              <w:t>Жеке тұлға тәрбиесінің әдіснамалық негіздері</w:t>
            </w:r>
          </w:p>
        </w:tc>
        <w:tc>
          <w:tcPr>
            <w:tcW w:w="568" w:type="dxa"/>
          </w:tcPr>
          <w:p w:rsidR="00ED382D" w:rsidRPr="000D2094"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105</w:t>
            </w:r>
          </w:p>
        </w:tc>
      </w:tr>
      <w:tr w:rsidR="00ED382D" w:rsidRPr="003658C5" w:rsidTr="00EC5C82">
        <w:trPr>
          <w:trHeight w:val="212"/>
        </w:trPr>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lang w:eastAsia="ko-KR"/>
              </w:rPr>
            </w:pPr>
            <w:r w:rsidRPr="003658C5">
              <w:rPr>
                <w:rFonts w:ascii="Times New Roman" w:hAnsi="Times New Roman" w:cs="Times New Roman"/>
                <w:sz w:val="18"/>
                <w:szCs w:val="18"/>
                <w:lang w:eastAsia="ko-KR"/>
              </w:rPr>
              <w:t>4.1</w:t>
            </w:r>
          </w:p>
        </w:tc>
        <w:tc>
          <w:tcPr>
            <w:tcW w:w="5103" w:type="dxa"/>
            <w:hideMark/>
          </w:tcPr>
          <w:p w:rsidR="00ED382D" w:rsidRPr="003658C5" w:rsidRDefault="00ED382D" w:rsidP="00EC5C82">
            <w:pPr>
              <w:tabs>
                <w:tab w:val="left" w:pos="1134"/>
                <w:tab w:val="right" w:pos="9638"/>
              </w:tabs>
              <w:spacing w:after="0" w:line="240" w:lineRule="auto"/>
              <w:ind w:firstLine="33"/>
              <w:jc w:val="both"/>
              <w:rPr>
                <w:rFonts w:ascii="Times New Roman" w:hAnsi="Times New Roman" w:cs="Times New Roman"/>
                <w:sz w:val="18"/>
                <w:szCs w:val="18"/>
                <w:lang w:val="kk-KZ"/>
              </w:rPr>
            </w:pPr>
            <w:r w:rsidRPr="003658C5">
              <w:rPr>
                <w:rFonts w:ascii="Times New Roman" w:hAnsi="Times New Roman" w:cs="Times New Roman"/>
                <w:sz w:val="18"/>
                <w:szCs w:val="18"/>
              </w:rPr>
              <w:t>Тәрбие   философиясы</w:t>
            </w:r>
          </w:p>
        </w:tc>
        <w:tc>
          <w:tcPr>
            <w:tcW w:w="568" w:type="dxa"/>
          </w:tcPr>
          <w:p w:rsidR="00ED382D" w:rsidRPr="000D2094"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105</w:t>
            </w:r>
          </w:p>
        </w:tc>
      </w:tr>
      <w:tr w:rsidR="00ED382D" w:rsidRPr="003658C5" w:rsidTr="00EC5C82">
        <w:trPr>
          <w:trHeight w:val="477"/>
        </w:trPr>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lang w:eastAsia="ko-KR"/>
              </w:rPr>
            </w:pPr>
            <w:r w:rsidRPr="003658C5">
              <w:rPr>
                <w:rFonts w:ascii="Times New Roman" w:hAnsi="Times New Roman" w:cs="Times New Roman"/>
                <w:sz w:val="18"/>
                <w:szCs w:val="18"/>
                <w:lang w:eastAsia="ko-KR"/>
              </w:rPr>
              <w:t>4.2</w:t>
            </w:r>
          </w:p>
        </w:tc>
        <w:tc>
          <w:tcPr>
            <w:tcW w:w="5103" w:type="dxa"/>
            <w:hideMark/>
          </w:tcPr>
          <w:p w:rsidR="00ED382D" w:rsidRPr="003658C5" w:rsidRDefault="00ED382D" w:rsidP="00EC5C82">
            <w:pPr>
              <w:tabs>
                <w:tab w:val="left" w:pos="1134"/>
              </w:tabs>
              <w:spacing w:after="0" w:line="240" w:lineRule="auto"/>
              <w:ind w:firstLine="33"/>
              <w:jc w:val="both"/>
              <w:rPr>
                <w:rFonts w:ascii="Times New Roman" w:hAnsi="Times New Roman" w:cs="Times New Roman"/>
                <w:sz w:val="18"/>
                <w:szCs w:val="18"/>
                <w:lang w:val="kk-KZ"/>
              </w:rPr>
            </w:pPr>
            <w:r w:rsidRPr="003658C5">
              <w:rPr>
                <w:rFonts w:ascii="Times New Roman" w:hAnsi="Times New Roman" w:cs="Times New Roman"/>
                <w:sz w:val="18"/>
                <w:szCs w:val="18"/>
                <w:lang w:val="kk-KZ" w:eastAsia="ko-KR"/>
              </w:rPr>
              <w:t>Тұлға - тәрбиенің, өзіндік дамудың объектісі  және субъектісі</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Pr="000D2094"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107</w:t>
            </w:r>
          </w:p>
        </w:tc>
      </w:tr>
      <w:tr w:rsidR="00ED382D" w:rsidRPr="003658C5" w:rsidTr="00EC5C82">
        <w:trPr>
          <w:trHeight w:val="276"/>
        </w:trPr>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lang w:eastAsia="ko-KR"/>
              </w:rPr>
            </w:pPr>
            <w:r w:rsidRPr="003658C5">
              <w:rPr>
                <w:rFonts w:ascii="Times New Roman" w:hAnsi="Times New Roman" w:cs="Times New Roman"/>
                <w:sz w:val="18"/>
                <w:szCs w:val="18"/>
                <w:lang w:eastAsia="ko-KR"/>
              </w:rPr>
              <w:t>4.3</w:t>
            </w:r>
          </w:p>
        </w:tc>
        <w:tc>
          <w:tcPr>
            <w:tcW w:w="5103" w:type="dxa"/>
            <w:hideMark/>
          </w:tcPr>
          <w:p w:rsidR="00ED382D" w:rsidRPr="003658C5" w:rsidRDefault="00ED382D" w:rsidP="00EC5C82">
            <w:pPr>
              <w:tabs>
                <w:tab w:val="left" w:pos="1134"/>
              </w:tabs>
              <w:spacing w:after="0" w:line="240" w:lineRule="auto"/>
              <w:ind w:firstLine="33"/>
              <w:jc w:val="both"/>
              <w:rPr>
                <w:rFonts w:ascii="Times New Roman" w:hAnsi="Times New Roman" w:cs="Times New Roman"/>
                <w:sz w:val="18"/>
                <w:szCs w:val="18"/>
                <w:lang w:val="kk-KZ" w:eastAsia="ko-KR"/>
              </w:rPr>
            </w:pPr>
            <w:r w:rsidRPr="003658C5">
              <w:rPr>
                <w:rFonts w:ascii="Times New Roman" w:hAnsi="Times New Roman" w:cs="Times New Roman"/>
                <w:sz w:val="18"/>
                <w:szCs w:val="18"/>
                <w:lang w:val="kk-KZ" w:eastAsia="ko-KR"/>
              </w:rPr>
              <w:t>Тұлғаны «дамыту», «тәрбиелеу», «қалыптастыру», «әлеуметтендіру» ұғымдары және олардың арақатынасы</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Pr="000D2094"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109</w:t>
            </w:r>
          </w:p>
        </w:tc>
      </w:tr>
      <w:tr w:rsidR="00ED382D" w:rsidRPr="003658C5" w:rsidTr="00EC5C82">
        <w:trPr>
          <w:trHeight w:val="477"/>
        </w:trPr>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lang w:eastAsia="ko-KR"/>
              </w:rPr>
            </w:pPr>
            <w:r w:rsidRPr="003658C5">
              <w:rPr>
                <w:rFonts w:ascii="Times New Roman" w:hAnsi="Times New Roman" w:cs="Times New Roman"/>
                <w:sz w:val="18"/>
                <w:szCs w:val="18"/>
                <w:lang w:eastAsia="ko-KR"/>
              </w:rPr>
              <w:t>4.4</w:t>
            </w:r>
          </w:p>
        </w:tc>
        <w:tc>
          <w:tcPr>
            <w:tcW w:w="5103" w:type="dxa"/>
            <w:hideMark/>
          </w:tcPr>
          <w:p w:rsidR="00ED382D" w:rsidRPr="003658C5" w:rsidRDefault="00ED382D" w:rsidP="00EC5C82">
            <w:pPr>
              <w:tabs>
                <w:tab w:val="left" w:pos="-284"/>
              </w:tabs>
              <w:spacing w:after="0" w:line="240" w:lineRule="auto"/>
              <w:ind w:firstLine="33"/>
              <w:jc w:val="both"/>
              <w:rPr>
                <w:rFonts w:ascii="Times New Roman" w:hAnsi="Times New Roman" w:cs="Times New Roman"/>
                <w:sz w:val="18"/>
                <w:szCs w:val="18"/>
                <w:lang w:eastAsia="ko-KR"/>
              </w:rPr>
            </w:pPr>
            <w:r w:rsidRPr="003658C5">
              <w:rPr>
                <w:rFonts w:ascii="Times New Roman" w:hAnsi="Times New Roman" w:cs="Times New Roman"/>
                <w:sz w:val="18"/>
                <w:szCs w:val="18"/>
                <w:lang w:val="kk-KZ" w:eastAsia="ko-KR"/>
              </w:rPr>
              <w:t>Білім алушының жеке тұлғалық дамуындағы жас ерекшелік кезеңдері</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Pr="000D2094"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111</w:t>
            </w:r>
          </w:p>
        </w:tc>
      </w:tr>
      <w:tr w:rsidR="00ED382D" w:rsidRPr="003658C5" w:rsidTr="00EC5C82">
        <w:trPr>
          <w:trHeight w:val="221"/>
        </w:trPr>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lang w:val="kk-KZ" w:eastAsia="ko-KR"/>
              </w:rPr>
            </w:pPr>
            <w:r w:rsidRPr="003658C5">
              <w:rPr>
                <w:rFonts w:ascii="Times New Roman" w:hAnsi="Times New Roman" w:cs="Times New Roman"/>
                <w:sz w:val="18"/>
                <w:szCs w:val="18"/>
                <w:lang w:val="kk-KZ" w:eastAsia="ko-KR"/>
              </w:rPr>
              <w:t>4.5</w:t>
            </w:r>
          </w:p>
        </w:tc>
        <w:tc>
          <w:tcPr>
            <w:tcW w:w="5103" w:type="dxa"/>
            <w:hideMark/>
          </w:tcPr>
          <w:p w:rsidR="00ED382D" w:rsidRPr="003658C5" w:rsidRDefault="00ED382D" w:rsidP="00EC5C82">
            <w:pPr>
              <w:pStyle w:val="a3"/>
              <w:suppressLineNumbers/>
              <w:spacing w:after="0" w:line="240" w:lineRule="auto"/>
              <w:ind w:left="0" w:firstLine="33"/>
              <w:jc w:val="both"/>
              <w:rPr>
                <w:rFonts w:ascii="Times New Roman" w:hAnsi="Times New Roman" w:cs="Times New Roman"/>
                <w:sz w:val="18"/>
                <w:szCs w:val="18"/>
              </w:rPr>
            </w:pPr>
            <w:r w:rsidRPr="003658C5">
              <w:rPr>
                <w:rFonts w:ascii="Times New Roman" w:hAnsi="Times New Roman" w:cs="Times New Roman"/>
                <w:sz w:val="18"/>
                <w:szCs w:val="18"/>
                <w:lang w:eastAsia="ko-KR"/>
              </w:rPr>
              <w:t>Балалардың  психофизиологиялық әркелкі дамуы</w:t>
            </w:r>
          </w:p>
        </w:tc>
        <w:tc>
          <w:tcPr>
            <w:tcW w:w="568" w:type="dxa"/>
          </w:tcPr>
          <w:p w:rsidR="00ED382D" w:rsidRPr="000D2094"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112</w:t>
            </w:r>
          </w:p>
        </w:tc>
      </w:tr>
      <w:tr w:rsidR="00ED382D" w:rsidRPr="003658C5" w:rsidTr="00EC5C82">
        <w:trPr>
          <w:trHeight w:val="263"/>
        </w:trPr>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rPr>
            </w:pPr>
            <w:r w:rsidRPr="003658C5">
              <w:rPr>
                <w:rFonts w:ascii="Times New Roman" w:hAnsi="Times New Roman" w:cs="Times New Roman"/>
                <w:sz w:val="18"/>
                <w:szCs w:val="18"/>
              </w:rPr>
              <w:t>4.6</w:t>
            </w:r>
          </w:p>
        </w:tc>
        <w:tc>
          <w:tcPr>
            <w:tcW w:w="5103" w:type="dxa"/>
            <w:hideMark/>
          </w:tcPr>
          <w:p w:rsidR="00ED382D" w:rsidRPr="003658C5" w:rsidRDefault="00ED382D" w:rsidP="00EC5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
              <w:jc w:val="both"/>
              <w:rPr>
                <w:rFonts w:ascii="Times New Roman" w:hAnsi="Times New Roman" w:cs="Times New Roman"/>
                <w:sz w:val="18"/>
                <w:szCs w:val="18"/>
                <w:lang w:eastAsia="ko-KR"/>
              </w:rPr>
            </w:pPr>
            <w:r w:rsidRPr="003658C5">
              <w:rPr>
                <w:rFonts w:ascii="Times New Roman" w:hAnsi="Times New Roman" w:cs="Times New Roman"/>
                <w:sz w:val="18"/>
                <w:szCs w:val="18"/>
              </w:rPr>
              <w:t>Дарындылықтың диагностикасы</w:t>
            </w:r>
          </w:p>
        </w:tc>
        <w:tc>
          <w:tcPr>
            <w:tcW w:w="568" w:type="dxa"/>
          </w:tcPr>
          <w:p w:rsidR="00ED382D" w:rsidRPr="000D2094"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113</w:t>
            </w:r>
          </w:p>
        </w:tc>
      </w:tr>
      <w:tr w:rsidR="00ED382D" w:rsidRPr="003658C5" w:rsidTr="00EC5C82">
        <w:trPr>
          <w:trHeight w:val="477"/>
        </w:trPr>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rPr>
            </w:pPr>
            <w:r w:rsidRPr="003658C5">
              <w:rPr>
                <w:rFonts w:ascii="Times New Roman" w:hAnsi="Times New Roman" w:cs="Times New Roman"/>
                <w:sz w:val="18"/>
                <w:szCs w:val="18"/>
              </w:rPr>
              <w:t>4.7</w:t>
            </w:r>
          </w:p>
        </w:tc>
        <w:tc>
          <w:tcPr>
            <w:tcW w:w="5103" w:type="dxa"/>
            <w:hideMark/>
          </w:tcPr>
          <w:p w:rsidR="00ED382D" w:rsidRPr="003658C5" w:rsidRDefault="00ED382D" w:rsidP="00EC5C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
              <w:jc w:val="both"/>
              <w:rPr>
                <w:rFonts w:ascii="Times New Roman" w:hAnsi="Times New Roman" w:cs="Times New Roman"/>
                <w:sz w:val="18"/>
                <w:szCs w:val="18"/>
                <w:lang w:val="kk-KZ" w:eastAsia="ko-KR"/>
              </w:rPr>
            </w:pPr>
            <w:r w:rsidRPr="003658C5">
              <w:rPr>
                <w:rFonts w:ascii="Times New Roman" w:eastAsia="Times New Roman" w:hAnsi="Times New Roman" w:cs="Times New Roman"/>
                <w:spacing w:val="-6"/>
                <w:sz w:val="18"/>
                <w:szCs w:val="18"/>
              </w:rPr>
              <w:t>Интеллектуалды тұлғаның  әлеуетін қалыптастыруды</w:t>
            </w:r>
            <w:r w:rsidRPr="003658C5">
              <w:rPr>
                <w:rFonts w:ascii="Times New Roman" w:eastAsia="Times New Roman" w:hAnsi="Times New Roman" w:cs="Times New Roman"/>
                <w:spacing w:val="-6"/>
                <w:sz w:val="18"/>
                <w:szCs w:val="18"/>
                <w:lang w:val="kk-KZ"/>
              </w:rPr>
              <w:t>ң</w:t>
            </w:r>
            <w:r w:rsidRPr="003658C5">
              <w:rPr>
                <w:rFonts w:ascii="Times New Roman" w:eastAsia="Times New Roman" w:hAnsi="Times New Roman" w:cs="Times New Roman"/>
                <w:spacing w:val="-6"/>
                <w:sz w:val="18"/>
                <w:szCs w:val="18"/>
              </w:rPr>
              <w:t xml:space="preserve"> әлемдік тәжірибелер</w:t>
            </w:r>
            <w:r w:rsidRPr="003658C5">
              <w:rPr>
                <w:rFonts w:ascii="Times New Roman" w:eastAsia="Times New Roman" w:hAnsi="Times New Roman" w:cs="Times New Roman"/>
                <w:spacing w:val="-6"/>
                <w:sz w:val="18"/>
                <w:szCs w:val="18"/>
                <w:lang w:val="kk-KZ"/>
              </w:rPr>
              <w:t>і</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Pr="000D2094"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116</w:t>
            </w:r>
          </w:p>
        </w:tc>
      </w:tr>
      <w:tr w:rsidR="00ED382D" w:rsidRPr="003658C5" w:rsidTr="00EC5C82">
        <w:trPr>
          <w:trHeight w:val="477"/>
        </w:trPr>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rPr>
            </w:pPr>
            <w:r w:rsidRPr="003658C5">
              <w:rPr>
                <w:rFonts w:ascii="Times New Roman" w:hAnsi="Times New Roman" w:cs="Times New Roman"/>
                <w:sz w:val="18"/>
                <w:szCs w:val="18"/>
              </w:rPr>
              <w:t>4.8</w:t>
            </w:r>
          </w:p>
        </w:tc>
        <w:tc>
          <w:tcPr>
            <w:tcW w:w="5103" w:type="dxa"/>
            <w:hideMark/>
          </w:tcPr>
          <w:p w:rsidR="00ED382D" w:rsidRPr="003658C5" w:rsidRDefault="00ED382D" w:rsidP="00EC5C82">
            <w:pPr>
              <w:pStyle w:val="a3"/>
              <w:suppressLineNumbers/>
              <w:spacing w:after="0" w:line="240" w:lineRule="auto"/>
              <w:ind w:left="0" w:firstLine="33"/>
              <w:jc w:val="both"/>
              <w:rPr>
                <w:rFonts w:ascii="Times New Roman" w:hAnsi="Times New Roman" w:cs="Times New Roman"/>
                <w:sz w:val="18"/>
                <w:szCs w:val="18"/>
                <w:lang w:eastAsia="ko-KR"/>
              </w:rPr>
            </w:pPr>
            <w:r w:rsidRPr="003658C5">
              <w:rPr>
                <w:rFonts w:ascii="Times New Roman" w:hAnsi="Times New Roman" w:cs="Times New Roman"/>
                <w:sz w:val="18"/>
                <w:szCs w:val="18"/>
                <w:lang w:eastAsia="ko-KR"/>
              </w:rPr>
              <w:t>Білім алушыларға оқытуда, өзін-өзі тәрбиелеуде, өзін-өзі дамытуда педагогикалық қолдау көрсету</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Pr="000D2094"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119</w:t>
            </w:r>
          </w:p>
        </w:tc>
      </w:tr>
      <w:tr w:rsidR="00ED382D" w:rsidRPr="003658C5" w:rsidTr="00EC5C82">
        <w:trPr>
          <w:trHeight w:val="477"/>
        </w:trPr>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rPr>
            </w:pPr>
            <w:r w:rsidRPr="003658C5">
              <w:rPr>
                <w:rFonts w:ascii="Times New Roman" w:hAnsi="Times New Roman" w:cs="Times New Roman"/>
                <w:sz w:val="18"/>
                <w:szCs w:val="18"/>
              </w:rPr>
              <w:t>4.9</w:t>
            </w:r>
          </w:p>
        </w:tc>
        <w:tc>
          <w:tcPr>
            <w:tcW w:w="5103" w:type="dxa"/>
            <w:hideMark/>
          </w:tcPr>
          <w:p w:rsidR="00ED382D" w:rsidRPr="003658C5" w:rsidRDefault="00ED382D" w:rsidP="00EC5C82">
            <w:pPr>
              <w:tabs>
                <w:tab w:val="left" w:pos="1134"/>
              </w:tabs>
              <w:spacing w:after="0" w:line="240" w:lineRule="auto"/>
              <w:ind w:firstLine="33"/>
              <w:jc w:val="both"/>
              <w:rPr>
                <w:rFonts w:ascii="Times New Roman" w:hAnsi="Times New Roman" w:cs="Times New Roman"/>
                <w:sz w:val="18"/>
                <w:szCs w:val="18"/>
                <w:lang w:eastAsia="ko-KR"/>
              </w:rPr>
            </w:pPr>
            <w:r w:rsidRPr="003658C5">
              <w:rPr>
                <w:rFonts w:ascii="Times New Roman" w:hAnsi="Times New Roman" w:cs="Times New Roman"/>
                <w:sz w:val="18"/>
                <w:szCs w:val="18"/>
                <w:lang w:eastAsia="ko-KR"/>
              </w:rPr>
              <w:t>Білім беруд</w:t>
            </w:r>
            <w:r w:rsidRPr="003658C5">
              <w:rPr>
                <w:rFonts w:ascii="Times New Roman" w:hAnsi="Times New Roman" w:cs="Times New Roman"/>
                <w:sz w:val="18"/>
                <w:szCs w:val="18"/>
                <w:lang w:val="kk-KZ" w:eastAsia="ko-KR"/>
              </w:rPr>
              <w:t>ің</w:t>
            </w:r>
            <w:r w:rsidRPr="003658C5">
              <w:rPr>
                <w:rFonts w:ascii="Times New Roman" w:hAnsi="Times New Roman" w:cs="Times New Roman"/>
                <w:sz w:val="18"/>
                <w:szCs w:val="18"/>
                <w:lang w:eastAsia="ko-KR"/>
              </w:rPr>
              <w:t xml:space="preserve"> инклюзивті тәсіл</w:t>
            </w:r>
            <w:r w:rsidRPr="003658C5">
              <w:rPr>
                <w:rFonts w:ascii="Times New Roman" w:hAnsi="Times New Roman" w:cs="Times New Roman"/>
                <w:sz w:val="18"/>
                <w:szCs w:val="18"/>
                <w:lang w:val="kk-KZ" w:eastAsia="ko-KR"/>
              </w:rPr>
              <w:t>і</w:t>
            </w:r>
            <w:r w:rsidRPr="003658C5">
              <w:rPr>
                <w:rFonts w:ascii="Times New Roman" w:hAnsi="Times New Roman" w:cs="Times New Roman"/>
                <w:sz w:val="18"/>
                <w:szCs w:val="18"/>
                <w:lang w:eastAsia="ko-KR"/>
              </w:rPr>
              <w:t xml:space="preserve"> және оны Қазақстанда іске асыру</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Pr="000D2094"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121</w:t>
            </w:r>
          </w:p>
        </w:tc>
      </w:tr>
      <w:tr w:rsidR="00ED382D" w:rsidRPr="003658C5" w:rsidTr="00EC5C82">
        <w:tc>
          <w:tcPr>
            <w:tcW w:w="5812" w:type="dxa"/>
            <w:gridSpan w:val="2"/>
            <w:hideMark/>
          </w:tcPr>
          <w:p w:rsidR="00ED382D" w:rsidRPr="0038704C" w:rsidRDefault="00ED382D" w:rsidP="00EC5C82">
            <w:pPr>
              <w:pStyle w:val="31"/>
              <w:spacing w:after="0" w:line="240" w:lineRule="auto"/>
              <w:ind w:left="0" w:firstLine="176"/>
              <w:jc w:val="center"/>
              <w:rPr>
                <w:rFonts w:ascii="Times New Roman" w:hAnsi="Times New Roman" w:cs="Times New Roman"/>
              </w:rPr>
            </w:pPr>
            <w:r w:rsidRPr="0038704C">
              <w:rPr>
                <w:rFonts w:ascii="Times New Roman" w:hAnsi="Times New Roman" w:cs="Times New Roman"/>
                <w:b/>
              </w:rPr>
              <w:t>ІІІ БӨЛІМ.  ТҰТАС ПЕДАГОГИКАЛЫҚ ҮДЕРІСТІҢ ТЕОРИЯСЫ МЕН ПРАКТИКАСЫ</w:t>
            </w:r>
          </w:p>
        </w:tc>
        <w:tc>
          <w:tcPr>
            <w:tcW w:w="568" w:type="dxa"/>
          </w:tcPr>
          <w:p w:rsidR="00ED382D" w:rsidRPr="003658C5" w:rsidRDefault="00ED382D" w:rsidP="00EC5C82">
            <w:pPr>
              <w:pStyle w:val="31"/>
              <w:spacing w:after="0" w:line="240" w:lineRule="auto"/>
              <w:ind w:left="0" w:firstLine="175"/>
              <w:jc w:val="both"/>
              <w:rPr>
                <w:rFonts w:ascii="Times New Roman" w:hAnsi="Times New Roman" w:cs="Times New Roman"/>
                <w:sz w:val="18"/>
                <w:szCs w:val="18"/>
              </w:rPr>
            </w:pPr>
          </w:p>
        </w:tc>
      </w:tr>
      <w:tr w:rsidR="00ED382D" w:rsidRPr="003658C5" w:rsidTr="00EC5C82">
        <w:tc>
          <w:tcPr>
            <w:tcW w:w="709" w:type="dxa"/>
            <w:hideMark/>
          </w:tcPr>
          <w:p w:rsidR="00ED382D" w:rsidRPr="003658C5" w:rsidRDefault="00ED382D" w:rsidP="00EC5C82">
            <w:pPr>
              <w:spacing w:after="0" w:line="240" w:lineRule="auto"/>
              <w:ind w:firstLine="176"/>
              <w:jc w:val="both"/>
              <w:rPr>
                <w:rFonts w:ascii="Times New Roman" w:hAnsi="Times New Roman" w:cs="Times New Roman"/>
                <w:b/>
                <w:sz w:val="18"/>
                <w:szCs w:val="18"/>
              </w:rPr>
            </w:pPr>
            <w:r w:rsidRPr="003658C5">
              <w:rPr>
                <w:rFonts w:ascii="Times New Roman" w:hAnsi="Times New Roman" w:cs="Times New Roman"/>
                <w:b/>
                <w:sz w:val="18"/>
                <w:szCs w:val="18"/>
              </w:rPr>
              <w:t>1</w:t>
            </w:r>
          </w:p>
          <w:p w:rsidR="00ED382D" w:rsidRPr="003658C5" w:rsidRDefault="00ED382D" w:rsidP="00EC5C82">
            <w:pPr>
              <w:spacing w:after="0" w:line="240" w:lineRule="auto"/>
              <w:jc w:val="both"/>
              <w:rPr>
                <w:rFonts w:ascii="Times New Roman" w:hAnsi="Times New Roman" w:cs="Times New Roman"/>
                <w:b/>
                <w:sz w:val="18"/>
                <w:szCs w:val="18"/>
              </w:rPr>
            </w:pPr>
          </w:p>
        </w:tc>
        <w:tc>
          <w:tcPr>
            <w:tcW w:w="5103" w:type="dxa"/>
            <w:hideMark/>
          </w:tcPr>
          <w:p w:rsidR="00ED382D" w:rsidRPr="003658C5" w:rsidRDefault="00ED382D" w:rsidP="00EC5C82">
            <w:pPr>
              <w:pStyle w:val="22"/>
              <w:tabs>
                <w:tab w:val="left" w:pos="1134"/>
              </w:tabs>
              <w:spacing w:after="0" w:line="240" w:lineRule="auto"/>
              <w:jc w:val="both"/>
              <w:rPr>
                <w:rFonts w:ascii="Times New Roman" w:hAnsi="Times New Roman" w:cs="Times New Roman"/>
                <w:b/>
                <w:sz w:val="18"/>
                <w:szCs w:val="18"/>
              </w:rPr>
            </w:pPr>
            <w:r w:rsidRPr="003658C5">
              <w:rPr>
                <w:rFonts w:ascii="Times New Roman" w:hAnsi="Times New Roman" w:cs="Times New Roman"/>
                <w:b/>
                <w:sz w:val="18"/>
                <w:szCs w:val="18"/>
              </w:rPr>
              <w:t xml:space="preserve">Тұтас педагогикалық үдерістің (ТПҮ) мәні және құрылымы  </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Pr="000D2094"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126</w:t>
            </w:r>
          </w:p>
        </w:tc>
      </w:tr>
      <w:tr w:rsidR="00ED382D" w:rsidRPr="003658C5" w:rsidTr="00EC5C82">
        <w:tc>
          <w:tcPr>
            <w:tcW w:w="709" w:type="dxa"/>
            <w:hideMark/>
          </w:tcPr>
          <w:p w:rsidR="00ED382D" w:rsidRPr="003658C5" w:rsidRDefault="00ED382D" w:rsidP="00EC5C82">
            <w:pPr>
              <w:spacing w:after="0" w:line="240" w:lineRule="auto"/>
              <w:ind w:firstLine="176"/>
              <w:jc w:val="both"/>
              <w:rPr>
                <w:rFonts w:ascii="Times New Roman" w:hAnsi="Times New Roman" w:cs="Times New Roman"/>
                <w:b/>
                <w:sz w:val="18"/>
                <w:szCs w:val="18"/>
              </w:rPr>
            </w:pPr>
            <w:r w:rsidRPr="003658C5">
              <w:rPr>
                <w:rFonts w:ascii="Times New Roman" w:hAnsi="Times New Roman" w:cs="Times New Roman"/>
                <w:b/>
                <w:sz w:val="18"/>
                <w:szCs w:val="18"/>
              </w:rPr>
              <w:t>1.1</w:t>
            </w:r>
          </w:p>
        </w:tc>
        <w:tc>
          <w:tcPr>
            <w:tcW w:w="5103" w:type="dxa"/>
            <w:hideMark/>
          </w:tcPr>
          <w:p w:rsidR="00ED382D" w:rsidRPr="003658C5" w:rsidRDefault="00ED382D" w:rsidP="00EC5C82">
            <w:pPr>
              <w:tabs>
                <w:tab w:val="left" w:pos="0"/>
                <w:tab w:val="left" w:pos="1134"/>
              </w:tabs>
              <w:spacing w:after="0" w:line="240" w:lineRule="auto"/>
              <w:jc w:val="both"/>
              <w:rPr>
                <w:rFonts w:ascii="Times New Roman" w:hAnsi="Times New Roman" w:cs="Times New Roman"/>
                <w:b/>
                <w:sz w:val="18"/>
                <w:szCs w:val="18"/>
              </w:rPr>
            </w:pPr>
            <w:r w:rsidRPr="003658C5">
              <w:rPr>
                <w:rFonts w:ascii="Times New Roman" w:hAnsi="Times New Roman" w:cs="Times New Roman"/>
                <w:sz w:val="18"/>
                <w:szCs w:val="18"/>
                <w:lang w:val="kk-KZ"/>
              </w:rPr>
              <w:t xml:space="preserve">«Мұғалімнің іс-әрекет объектісі» және «педагогикалық үдеріс»  ұғымдары </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Pr="000D2094"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126</w:t>
            </w:r>
          </w:p>
        </w:tc>
      </w:tr>
      <w:tr w:rsidR="00ED382D" w:rsidRPr="003658C5" w:rsidTr="00EC5C82">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1.2</w:t>
            </w:r>
          </w:p>
        </w:tc>
        <w:tc>
          <w:tcPr>
            <w:tcW w:w="5103" w:type="dxa"/>
            <w:hideMark/>
          </w:tcPr>
          <w:p w:rsidR="00ED382D" w:rsidRPr="003658C5" w:rsidRDefault="00ED382D" w:rsidP="00EC5C82">
            <w:pPr>
              <w:tabs>
                <w:tab w:val="left" w:pos="1134"/>
              </w:tabs>
              <w:spacing w:after="0" w:line="240" w:lineRule="auto"/>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 xml:space="preserve">Педагогикалық үдеріс </w:t>
            </w:r>
            <w:r w:rsidRPr="003658C5">
              <w:rPr>
                <w:rFonts w:ascii="Times New Roman" w:hAnsi="Times New Roman" w:cs="Times New Roman"/>
                <w:sz w:val="18"/>
                <w:szCs w:val="18"/>
              </w:rPr>
              <w:t xml:space="preserve"> - </w:t>
            </w:r>
            <w:r w:rsidRPr="003658C5">
              <w:rPr>
                <w:rFonts w:ascii="Times New Roman" w:hAnsi="Times New Roman" w:cs="Times New Roman"/>
                <w:sz w:val="18"/>
                <w:szCs w:val="18"/>
                <w:lang w:val="kk-KZ"/>
              </w:rPr>
              <w:t xml:space="preserve">әлеуметтік жүйе </w:t>
            </w:r>
          </w:p>
        </w:tc>
        <w:tc>
          <w:tcPr>
            <w:tcW w:w="568" w:type="dxa"/>
          </w:tcPr>
          <w:p w:rsidR="00ED382D" w:rsidRPr="000D2094"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127</w:t>
            </w:r>
          </w:p>
        </w:tc>
      </w:tr>
      <w:tr w:rsidR="00ED382D" w:rsidRPr="003658C5" w:rsidTr="00EC5C82">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1.3</w:t>
            </w:r>
          </w:p>
        </w:tc>
        <w:tc>
          <w:tcPr>
            <w:tcW w:w="5103" w:type="dxa"/>
            <w:hideMark/>
          </w:tcPr>
          <w:p w:rsidR="00ED382D" w:rsidRPr="003658C5" w:rsidRDefault="00ED382D" w:rsidP="00EC5C82">
            <w:pPr>
              <w:tabs>
                <w:tab w:val="left" w:pos="1134"/>
              </w:tabs>
              <w:spacing w:after="0" w:line="240" w:lineRule="auto"/>
              <w:jc w:val="both"/>
              <w:rPr>
                <w:rFonts w:ascii="Times New Roman" w:hAnsi="Times New Roman" w:cs="Times New Roman"/>
                <w:sz w:val="18"/>
                <w:szCs w:val="18"/>
              </w:rPr>
            </w:pPr>
            <w:r w:rsidRPr="003658C5">
              <w:rPr>
                <w:rFonts w:ascii="Times New Roman" w:hAnsi="Times New Roman" w:cs="Times New Roman"/>
                <w:sz w:val="18"/>
                <w:szCs w:val="18"/>
                <w:lang w:val="kk-KZ"/>
              </w:rPr>
              <w:t>Білім беру парадигмасы және субъект-субъектілі қатынас</w:t>
            </w:r>
          </w:p>
        </w:tc>
        <w:tc>
          <w:tcPr>
            <w:tcW w:w="568" w:type="dxa"/>
          </w:tcPr>
          <w:p w:rsidR="00ED382D" w:rsidRPr="000D2094"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127</w:t>
            </w:r>
          </w:p>
        </w:tc>
      </w:tr>
      <w:tr w:rsidR="00ED382D" w:rsidRPr="00E36BC1" w:rsidTr="00EC5C82">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1.4</w:t>
            </w:r>
          </w:p>
        </w:tc>
        <w:tc>
          <w:tcPr>
            <w:tcW w:w="5103" w:type="dxa"/>
            <w:hideMark/>
          </w:tcPr>
          <w:p w:rsidR="00ED382D" w:rsidRPr="003658C5" w:rsidRDefault="00ED382D" w:rsidP="00EC5C82">
            <w:pPr>
              <w:tabs>
                <w:tab w:val="left" w:pos="5970"/>
              </w:tabs>
              <w:spacing w:after="0" w:line="240" w:lineRule="auto"/>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 xml:space="preserve">Мұғалім мен оқушылардың өзара әрекеттестігі іс-әрекет субъектісі ретінде </w:t>
            </w:r>
          </w:p>
        </w:tc>
        <w:tc>
          <w:tcPr>
            <w:tcW w:w="568" w:type="dxa"/>
          </w:tcPr>
          <w:p w:rsidR="00ED382D" w:rsidRPr="00413CD3" w:rsidRDefault="00ED382D" w:rsidP="00EC5C82">
            <w:pPr>
              <w:pStyle w:val="31"/>
              <w:spacing w:after="0" w:line="240" w:lineRule="auto"/>
              <w:ind w:left="0"/>
              <w:jc w:val="both"/>
              <w:rPr>
                <w:rFonts w:ascii="Times New Roman" w:hAnsi="Times New Roman" w:cs="Times New Roman"/>
                <w:sz w:val="18"/>
                <w:szCs w:val="18"/>
              </w:rPr>
            </w:pPr>
          </w:p>
          <w:p w:rsidR="00ED382D" w:rsidRPr="000D2094"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129</w:t>
            </w:r>
          </w:p>
        </w:tc>
      </w:tr>
      <w:tr w:rsidR="00ED382D" w:rsidRPr="003658C5" w:rsidTr="00EC5C82">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1.5</w:t>
            </w:r>
          </w:p>
        </w:tc>
        <w:tc>
          <w:tcPr>
            <w:tcW w:w="5103" w:type="dxa"/>
            <w:hideMark/>
          </w:tcPr>
          <w:p w:rsidR="00ED382D" w:rsidRPr="003658C5" w:rsidRDefault="00ED382D" w:rsidP="00EC5C82">
            <w:pPr>
              <w:pStyle w:val="afc"/>
              <w:jc w:val="both"/>
              <w:rPr>
                <w:rFonts w:ascii="Times New Roman" w:hAnsi="Times New Roman"/>
                <w:sz w:val="18"/>
                <w:szCs w:val="18"/>
                <w:lang w:val="kk-KZ"/>
              </w:rPr>
            </w:pPr>
            <w:r w:rsidRPr="003658C5">
              <w:rPr>
                <w:rFonts w:ascii="Times New Roman" w:hAnsi="Times New Roman"/>
                <w:sz w:val="18"/>
                <w:szCs w:val="18"/>
                <w:lang w:val="kk-KZ"/>
              </w:rPr>
              <w:t xml:space="preserve">Тұтас педагогикалық үдерістің қызметтері </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130</w:t>
            </w:r>
          </w:p>
        </w:tc>
      </w:tr>
      <w:tr w:rsidR="00ED382D" w:rsidRPr="003658C5" w:rsidTr="00EC5C82">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1.6</w:t>
            </w:r>
          </w:p>
        </w:tc>
        <w:tc>
          <w:tcPr>
            <w:tcW w:w="5103" w:type="dxa"/>
            <w:hideMark/>
          </w:tcPr>
          <w:p w:rsidR="00ED382D" w:rsidRPr="003658C5" w:rsidRDefault="00ED382D" w:rsidP="00EC5C82">
            <w:pPr>
              <w:tabs>
                <w:tab w:val="left" w:pos="1134"/>
              </w:tabs>
              <w:spacing w:after="0" w:line="240" w:lineRule="auto"/>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 xml:space="preserve">Тұтас педагогикалық үдеріс құрылымы </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132</w:t>
            </w:r>
          </w:p>
        </w:tc>
      </w:tr>
      <w:tr w:rsidR="00ED382D" w:rsidRPr="00E36BC1" w:rsidTr="00EC5C82">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1.7</w:t>
            </w:r>
          </w:p>
        </w:tc>
        <w:tc>
          <w:tcPr>
            <w:tcW w:w="5103" w:type="dxa"/>
            <w:hideMark/>
          </w:tcPr>
          <w:p w:rsidR="00ED382D" w:rsidRPr="003658C5" w:rsidRDefault="00ED382D" w:rsidP="00EC5C82">
            <w:pPr>
              <w:pStyle w:val="a9"/>
              <w:tabs>
                <w:tab w:val="left" w:pos="1100"/>
              </w:tabs>
              <w:spacing w:after="0" w:line="240" w:lineRule="auto"/>
              <w:ind w:left="0"/>
              <w:contextualSpacing w:val="0"/>
              <w:jc w:val="both"/>
              <w:rPr>
                <w:rFonts w:ascii="Times New Roman" w:hAnsi="Times New Roman" w:cs="Times New Roman"/>
                <w:sz w:val="18"/>
                <w:szCs w:val="18"/>
              </w:rPr>
            </w:pPr>
            <w:r w:rsidRPr="003658C5">
              <w:rPr>
                <w:rFonts w:ascii="Times New Roman" w:hAnsi="Times New Roman" w:cs="Times New Roman"/>
                <w:sz w:val="18"/>
                <w:szCs w:val="18"/>
              </w:rPr>
              <w:t>Тұтас педагогикалық үдеріс теориясы туралы білім – мұғалімнің кәсіби құзыреттілігінің негізі</w:t>
            </w:r>
          </w:p>
        </w:tc>
        <w:tc>
          <w:tcPr>
            <w:tcW w:w="568" w:type="dxa"/>
          </w:tcPr>
          <w:p w:rsidR="00ED382D" w:rsidRPr="00BE12F9" w:rsidRDefault="00ED382D" w:rsidP="00EC5C82">
            <w:pPr>
              <w:pStyle w:val="31"/>
              <w:spacing w:after="0" w:line="240" w:lineRule="auto"/>
              <w:ind w:left="0"/>
              <w:jc w:val="both"/>
              <w:rPr>
                <w:rFonts w:ascii="Times New Roman" w:hAnsi="Times New Roman" w:cs="Times New Roman"/>
                <w:sz w:val="18"/>
                <w:szCs w:val="18"/>
              </w:rPr>
            </w:pPr>
          </w:p>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135</w:t>
            </w:r>
          </w:p>
        </w:tc>
      </w:tr>
      <w:tr w:rsidR="00ED382D" w:rsidRPr="00E36BC1"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b/>
                <w:sz w:val="18"/>
                <w:szCs w:val="18"/>
              </w:rPr>
            </w:pPr>
            <w:r w:rsidRPr="003658C5">
              <w:rPr>
                <w:rFonts w:ascii="Times New Roman" w:hAnsi="Times New Roman" w:cs="Times New Roman"/>
                <w:b/>
                <w:sz w:val="18"/>
                <w:szCs w:val="18"/>
              </w:rPr>
              <w:t>2</w:t>
            </w:r>
          </w:p>
          <w:p w:rsidR="00ED382D" w:rsidRPr="003658C5" w:rsidRDefault="00ED382D" w:rsidP="00EC5C82">
            <w:pPr>
              <w:pStyle w:val="31"/>
              <w:spacing w:after="0" w:line="240" w:lineRule="auto"/>
              <w:ind w:left="0"/>
              <w:jc w:val="both"/>
              <w:rPr>
                <w:rFonts w:ascii="Times New Roman" w:hAnsi="Times New Roman" w:cs="Times New Roman"/>
                <w:b/>
                <w:sz w:val="18"/>
                <w:szCs w:val="18"/>
              </w:rPr>
            </w:pPr>
          </w:p>
        </w:tc>
        <w:tc>
          <w:tcPr>
            <w:tcW w:w="5103" w:type="dxa"/>
            <w:hideMark/>
          </w:tcPr>
          <w:p w:rsidR="00ED382D" w:rsidRPr="003658C5" w:rsidRDefault="00ED382D" w:rsidP="00EC5C82">
            <w:pPr>
              <w:pStyle w:val="22"/>
              <w:tabs>
                <w:tab w:val="left" w:pos="1134"/>
              </w:tabs>
              <w:spacing w:after="0" w:line="240" w:lineRule="auto"/>
              <w:jc w:val="both"/>
              <w:rPr>
                <w:rFonts w:ascii="Times New Roman" w:hAnsi="Times New Roman" w:cs="Times New Roman"/>
                <w:b/>
                <w:sz w:val="18"/>
                <w:szCs w:val="18"/>
              </w:rPr>
            </w:pPr>
            <w:r w:rsidRPr="003658C5">
              <w:rPr>
                <w:rFonts w:ascii="Times New Roman" w:hAnsi="Times New Roman" w:cs="Times New Roman"/>
                <w:b/>
                <w:sz w:val="18"/>
                <w:szCs w:val="18"/>
              </w:rPr>
              <w:t>Тәрбиенің мақсаты, оның әлеуметтік тұрғыдан негізделуі</w:t>
            </w:r>
          </w:p>
        </w:tc>
        <w:tc>
          <w:tcPr>
            <w:tcW w:w="568" w:type="dxa"/>
          </w:tcPr>
          <w:p w:rsidR="00ED382D" w:rsidRPr="00BE12F9" w:rsidRDefault="00ED382D" w:rsidP="00EC5C82">
            <w:pPr>
              <w:pStyle w:val="31"/>
              <w:spacing w:after="0" w:line="240" w:lineRule="auto"/>
              <w:ind w:left="0"/>
              <w:jc w:val="both"/>
              <w:rPr>
                <w:rFonts w:ascii="Times New Roman" w:hAnsi="Times New Roman" w:cs="Times New Roman"/>
                <w:sz w:val="18"/>
                <w:szCs w:val="18"/>
              </w:rPr>
            </w:pPr>
          </w:p>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137</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rPr>
            </w:pPr>
            <w:r w:rsidRPr="003658C5">
              <w:rPr>
                <w:rFonts w:ascii="Times New Roman" w:hAnsi="Times New Roman" w:cs="Times New Roman"/>
                <w:sz w:val="18"/>
                <w:szCs w:val="18"/>
              </w:rPr>
              <w:t>2.1</w:t>
            </w:r>
          </w:p>
        </w:tc>
        <w:tc>
          <w:tcPr>
            <w:tcW w:w="5103" w:type="dxa"/>
            <w:hideMark/>
          </w:tcPr>
          <w:p w:rsidR="00ED382D" w:rsidRPr="003658C5" w:rsidRDefault="00ED382D" w:rsidP="00EC5C82">
            <w:pPr>
              <w:pStyle w:val="a3"/>
              <w:spacing w:after="0" w:line="240" w:lineRule="auto"/>
              <w:ind w:left="0"/>
              <w:jc w:val="both"/>
              <w:rPr>
                <w:rFonts w:ascii="Times New Roman" w:hAnsi="Times New Roman" w:cs="Times New Roman"/>
                <w:sz w:val="18"/>
                <w:szCs w:val="18"/>
              </w:rPr>
            </w:pPr>
            <w:r w:rsidRPr="003658C5">
              <w:rPr>
                <w:rFonts w:ascii="Times New Roman" w:hAnsi="Times New Roman" w:cs="Times New Roman"/>
                <w:sz w:val="18"/>
                <w:szCs w:val="18"/>
              </w:rPr>
              <w:t>Тәрбиенің мақсаты</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137</w:t>
            </w:r>
          </w:p>
        </w:tc>
      </w:tr>
      <w:tr w:rsidR="00ED382D" w:rsidRPr="00E36BC1"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en-US"/>
              </w:rPr>
            </w:pPr>
            <w:r w:rsidRPr="003658C5">
              <w:rPr>
                <w:rFonts w:ascii="Times New Roman" w:hAnsi="Times New Roman" w:cs="Times New Roman"/>
                <w:sz w:val="18"/>
                <w:szCs w:val="18"/>
                <w:lang w:val="en-US"/>
              </w:rPr>
              <w:t>2.2</w:t>
            </w:r>
          </w:p>
        </w:tc>
        <w:tc>
          <w:tcPr>
            <w:tcW w:w="5103" w:type="dxa"/>
            <w:hideMark/>
          </w:tcPr>
          <w:p w:rsidR="00ED382D" w:rsidRPr="003658C5" w:rsidRDefault="00ED382D" w:rsidP="00EC5C82">
            <w:pPr>
              <w:tabs>
                <w:tab w:val="left" w:pos="3210"/>
              </w:tabs>
              <w:spacing w:after="0" w:line="240" w:lineRule="auto"/>
              <w:jc w:val="both"/>
              <w:rPr>
                <w:rFonts w:ascii="Times New Roman" w:hAnsi="Times New Roman" w:cs="Times New Roman"/>
                <w:sz w:val="18"/>
                <w:szCs w:val="18"/>
                <w:lang w:val="en-US"/>
              </w:rPr>
            </w:pPr>
            <w:r w:rsidRPr="003658C5">
              <w:rPr>
                <w:rFonts w:ascii="Times New Roman" w:hAnsi="Times New Roman" w:cs="Times New Roman"/>
                <w:sz w:val="18"/>
                <w:szCs w:val="18"/>
                <w:lang w:val="kk-KZ"/>
              </w:rPr>
              <w:t>Ж</w:t>
            </w:r>
            <w:r w:rsidRPr="003658C5">
              <w:rPr>
                <w:rFonts w:ascii="Times New Roman" w:hAnsi="Times New Roman" w:cs="Times New Roman"/>
                <w:sz w:val="18"/>
                <w:szCs w:val="18"/>
              </w:rPr>
              <w:t>алпыадамзаттыққұндылықтар</w:t>
            </w:r>
            <w:r w:rsidRPr="003658C5">
              <w:rPr>
                <w:rFonts w:ascii="Times New Roman" w:hAnsi="Times New Roman" w:cs="Times New Roman"/>
                <w:sz w:val="18"/>
                <w:szCs w:val="18"/>
                <w:lang w:val="en-US"/>
              </w:rPr>
              <w:t xml:space="preserve">- </w:t>
            </w:r>
            <w:r w:rsidRPr="003658C5">
              <w:rPr>
                <w:rFonts w:ascii="Times New Roman" w:hAnsi="Times New Roman" w:cs="Times New Roman"/>
                <w:sz w:val="18"/>
                <w:szCs w:val="18"/>
                <w:lang w:val="kk-KZ"/>
              </w:rPr>
              <w:t>т</w:t>
            </w:r>
            <w:r w:rsidRPr="003658C5">
              <w:rPr>
                <w:rFonts w:ascii="Times New Roman" w:hAnsi="Times New Roman" w:cs="Times New Roman"/>
                <w:sz w:val="18"/>
                <w:szCs w:val="18"/>
              </w:rPr>
              <w:t>әрбиемақсатыныңнегізі</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140</w:t>
            </w:r>
          </w:p>
        </w:tc>
      </w:tr>
      <w:tr w:rsidR="00ED382D" w:rsidRPr="003658C5" w:rsidTr="00EC5C82">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lang w:val="en-US"/>
              </w:rPr>
            </w:pPr>
            <w:r w:rsidRPr="003658C5">
              <w:rPr>
                <w:rFonts w:ascii="Times New Roman" w:hAnsi="Times New Roman" w:cs="Times New Roman"/>
                <w:sz w:val="18"/>
                <w:szCs w:val="18"/>
                <w:lang w:val="en-US"/>
              </w:rPr>
              <w:t>2.3</w:t>
            </w:r>
          </w:p>
        </w:tc>
        <w:tc>
          <w:tcPr>
            <w:tcW w:w="5103" w:type="dxa"/>
            <w:hideMark/>
          </w:tcPr>
          <w:p w:rsidR="00ED382D" w:rsidRPr="003658C5" w:rsidRDefault="00ED382D" w:rsidP="00EC5C82">
            <w:pPr>
              <w:pStyle w:val="22"/>
              <w:tabs>
                <w:tab w:val="left" w:pos="1134"/>
              </w:tabs>
              <w:spacing w:after="0" w:line="240" w:lineRule="auto"/>
              <w:jc w:val="both"/>
              <w:rPr>
                <w:rFonts w:ascii="Times New Roman" w:hAnsi="Times New Roman" w:cs="Times New Roman"/>
                <w:sz w:val="18"/>
                <w:szCs w:val="18"/>
              </w:rPr>
            </w:pPr>
            <w:r w:rsidRPr="003658C5">
              <w:rPr>
                <w:rFonts w:ascii="Times New Roman" w:hAnsi="Times New Roman" w:cs="Times New Roman"/>
                <w:sz w:val="18"/>
                <w:szCs w:val="18"/>
              </w:rPr>
              <w:t>Тәрбиенің  қағидалары</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141</w:t>
            </w:r>
          </w:p>
        </w:tc>
      </w:tr>
      <w:tr w:rsidR="00ED382D" w:rsidRPr="003658C5" w:rsidTr="00EC5C82">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lang w:val="en-US"/>
              </w:rPr>
            </w:pPr>
            <w:r w:rsidRPr="003658C5">
              <w:rPr>
                <w:rFonts w:ascii="Times New Roman" w:hAnsi="Times New Roman" w:cs="Times New Roman"/>
                <w:sz w:val="18"/>
                <w:szCs w:val="18"/>
                <w:lang w:val="en-US"/>
              </w:rPr>
              <w:t>2.4</w:t>
            </w:r>
          </w:p>
        </w:tc>
        <w:tc>
          <w:tcPr>
            <w:tcW w:w="5103" w:type="dxa"/>
            <w:hideMark/>
          </w:tcPr>
          <w:p w:rsidR="00ED382D" w:rsidRPr="003658C5" w:rsidRDefault="00ED382D" w:rsidP="00EC5C82">
            <w:pPr>
              <w:pStyle w:val="22"/>
              <w:tabs>
                <w:tab w:val="left" w:pos="1134"/>
              </w:tabs>
              <w:spacing w:after="0" w:line="240" w:lineRule="auto"/>
              <w:jc w:val="both"/>
              <w:rPr>
                <w:rFonts w:ascii="Times New Roman" w:hAnsi="Times New Roman" w:cs="Times New Roman"/>
                <w:sz w:val="18"/>
                <w:szCs w:val="18"/>
              </w:rPr>
            </w:pPr>
            <w:r w:rsidRPr="003658C5">
              <w:rPr>
                <w:rFonts w:ascii="Times New Roman" w:hAnsi="Times New Roman" w:cs="Times New Roman"/>
                <w:sz w:val="18"/>
                <w:szCs w:val="18"/>
              </w:rPr>
              <w:t>Тәрбиенің негізгі тұғырлары</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143</w:t>
            </w:r>
          </w:p>
        </w:tc>
      </w:tr>
      <w:tr w:rsidR="00ED382D" w:rsidRPr="003658C5" w:rsidTr="00EC5C82">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lang w:val="en-US"/>
              </w:rPr>
            </w:pPr>
            <w:r w:rsidRPr="003658C5">
              <w:rPr>
                <w:rFonts w:ascii="Times New Roman" w:hAnsi="Times New Roman" w:cs="Times New Roman"/>
                <w:sz w:val="18"/>
                <w:szCs w:val="18"/>
                <w:lang w:val="en-US"/>
              </w:rPr>
              <w:t>2.5</w:t>
            </w:r>
          </w:p>
        </w:tc>
        <w:tc>
          <w:tcPr>
            <w:tcW w:w="5103" w:type="dxa"/>
            <w:hideMark/>
          </w:tcPr>
          <w:p w:rsidR="00ED382D" w:rsidRPr="003658C5" w:rsidRDefault="00ED382D" w:rsidP="00EC5C82">
            <w:pPr>
              <w:pStyle w:val="a3"/>
              <w:suppressLineNumbers/>
              <w:tabs>
                <w:tab w:val="left" w:pos="3450"/>
              </w:tabs>
              <w:spacing w:after="0" w:line="240" w:lineRule="auto"/>
              <w:ind w:left="0"/>
              <w:jc w:val="both"/>
              <w:rPr>
                <w:rFonts w:ascii="Times New Roman" w:hAnsi="Times New Roman" w:cs="Times New Roman"/>
                <w:sz w:val="18"/>
                <w:szCs w:val="18"/>
              </w:rPr>
            </w:pPr>
            <w:r w:rsidRPr="003658C5">
              <w:rPr>
                <w:rFonts w:ascii="Times New Roman" w:hAnsi="Times New Roman" w:cs="Times New Roman"/>
                <w:sz w:val="18"/>
                <w:szCs w:val="18"/>
              </w:rPr>
              <w:t>Педагогика тарихындағы тәрбие мақсаты туралы  ойлар</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145</w:t>
            </w:r>
          </w:p>
        </w:tc>
      </w:tr>
      <w:tr w:rsidR="00ED382D" w:rsidRPr="00E36BC1" w:rsidTr="00EC5C82">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lang w:val="en-US"/>
              </w:rPr>
            </w:pPr>
            <w:r w:rsidRPr="003658C5">
              <w:rPr>
                <w:rFonts w:ascii="Times New Roman" w:hAnsi="Times New Roman" w:cs="Times New Roman"/>
                <w:sz w:val="18"/>
                <w:szCs w:val="18"/>
                <w:lang w:val="en-US"/>
              </w:rPr>
              <w:t>2.6</w:t>
            </w:r>
          </w:p>
        </w:tc>
        <w:tc>
          <w:tcPr>
            <w:tcW w:w="5103" w:type="dxa"/>
            <w:hideMark/>
          </w:tcPr>
          <w:p w:rsidR="00ED382D" w:rsidRPr="003658C5" w:rsidRDefault="00ED382D" w:rsidP="00EC5C82">
            <w:pPr>
              <w:tabs>
                <w:tab w:val="left" w:pos="1134"/>
              </w:tabs>
              <w:spacing w:after="0" w:line="240" w:lineRule="auto"/>
              <w:jc w:val="both"/>
              <w:rPr>
                <w:rFonts w:ascii="Times New Roman" w:hAnsi="Times New Roman" w:cs="Times New Roman"/>
                <w:sz w:val="18"/>
                <w:szCs w:val="18"/>
                <w:lang w:val="en-US"/>
              </w:rPr>
            </w:pPr>
            <w:r w:rsidRPr="003658C5">
              <w:rPr>
                <w:rFonts w:ascii="Times New Roman" w:hAnsi="Times New Roman" w:cs="Times New Roman"/>
                <w:sz w:val="18"/>
                <w:szCs w:val="18"/>
              </w:rPr>
              <w:t>Педагогқұзыреттілігінің</w:t>
            </w:r>
            <w:r w:rsidRPr="003658C5">
              <w:rPr>
                <w:rFonts w:ascii="Times New Roman" w:hAnsi="Times New Roman" w:cs="Times New Roman"/>
                <w:sz w:val="18"/>
                <w:szCs w:val="18"/>
                <w:lang w:val="kk-KZ"/>
              </w:rPr>
              <w:t xml:space="preserve">тәрбиенің </w:t>
            </w:r>
            <w:r w:rsidRPr="003658C5">
              <w:rPr>
                <w:rFonts w:ascii="Times New Roman" w:hAnsi="Times New Roman" w:cs="Times New Roman"/>
                <w:sz w:val="18"/>
                <w:szCs w:val="18"/>
              </w:rPr>
              <w:t>мақсаттыүдері</w:t>
            </w:r>
            <w:r w:rsidRPr="003658C5">
              <w:rPr>
                <w:rFonts w:ascii="Times New Roman" w:hAnsi="Times New Roman" w:cs="Times New Roman"/>
                <w:sz w:val="18"/>
                <w:szCs w:val="18"/>
                <w:lang w:val="kk-KZ"/>
              </w:rPr>
              <w:t>сіне</w:t>
            </w:r>
            <w:r w:rsidRPr="003658C5">
              <w:rPr>
                <w:rFonts w:ascii="Times New Roman" w:hAnsi="Times New Roman" w:cs="Times New Roman"/>
                <w:sz w:val="18"/>
                <w:szCs w:val="18"/>
              </w:rPr>
              <w:t>әсері</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152</w:t>
            </w:r>
          </w:p>
        </w:tc>
      </w:tr>
      <w:tr w:rsidR="00ED382D" w:rsidRPr="00E36BC1"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rPr>
            </w:pPr>
            <w:r w:rsidRPr="003658C5">
              <w:rPr>
                <w:rFonts w:ascii="Times New Roman" w:hAnsi="Times New Roman" w:cs="Times New Roman"/>
                <w:b/>
                <w:sz w:val="18"/>
                <w:szCs w:val="18"/>
              </w:rPr>
              <w:t>3</w:t>
            </w:r>
          </w:p>
          <w:p w:rsidR="00ED382D" w:rsidRPr="003658C5" w:rsidRDefault="00ED382D" w:rsidP="00EC5C82">
            <w:pPr>
              <w:pStyle w:val="31"/>
              <w:spacing w:after="0" w:line="240" w:lineRule="auto"/>
              <w:ind w:left="0"/>
              <w:jc w:val="both"/>
              <w:rPr>
                <w:rFonts w:ascii="Times New Roman" w:hAnsi="Times New Roman" w:cs="Times New Roman"/>
                <w:sz w:val="18"/>
                <w:szCs w:val="18"/>
              </w:rPr>
            </w:pPr>
          </w:p>
        </w:tc>
        <w:tc>
          <w:tcPr>
            <w:tcW w:w="5103" w:type="dxa"/>
            <w:hideMark/>
          </w:tcPr>
          <w:p w:rsidR="00ED382D" w:rsidRPr="003658C5" w:rsidRDefault="00ED382D" w:rsidP="00EC5C82">
            <w:pPr>
              <w:pStyle w:val="22"/>
              <w:tabs>
                <w:tab w:val="left" w:pos="1134"/>
              </w:tabs>
              <w:spacing w:after="0" w:line="240" w:lineRule="auto"/>
              <w:jc w:val="both"/>
              <w:rPr>
                <w:rFonts w:ascii="Times New Roman" w:hAnsi="Times New Roman" w:cs="Times New Roman"/>
                <w:b/>
                <w:sz w:val="18"/>
                <w:szCs w:val="18"/>
              </w:rPr>
            </w:pPr>
            <w:r w:rsidRPr="003658C5">
              <w:rPr>
                <w:rFonts w:ascii="Times New Roman" w:hAnsi="Times New Roman" w:cs="Times New Roman"/>
                <w:b/>
                <w:sz w:val="18"/>
                <w:szCs w:val="18"/>
              </w:rPr>
              <w:lastRenderedPageBreak/>
              <w:t xml:space="preserve">Ғылыми дүниетаным – оқушының интеллектуалды </w:t>
            </w:r>
            <w:r w:rsidRPr="003658C5">
              <w:rPr>
                <w:rFonts w:ascii="Times New Roman" w:hAnsi="Times New Roman" w:cs="Times New Roman"/>
                <w:b/>
                <w:sz w:val="18"/>
                <w:szCs w:val="18"/>
              </w:rPr>
              <w:lastRenderedPageBreak/>
              <w:t xml:space="preserve">дамуының негізі </w:t>
            </w:r>
          </w:p>
        </w:tc>
        <w:tc>
          <w:tcPr>
            <w:tcW w:w="568" w:type="dxa"/>
          </w:tcPr>
          <w:p w:rsidR="00ED382D" w:rsidRPr="00BE12F9" w:rsidRDefault="00ED382D" w:rsidP="00EC5C82">
            <w:pPr>
              <w:pStyle w:val="31"/>
              <w:spacing w:after="0" w:line="240" w:lineRule="auto"/>
              <w:ind w:left="0"/>
              <w:jc w:val="both"/>
              <w:rPr>
                <w:rFonts w:ascii="Times New Roman" w:hAnsi="Times New Roman" w:cs="Times New Roman"/>
                <w:sz w:val="18"/>
                <w:szCs w:val="18"/>
              </w:rPr>
            </w:pPr>
          </w:p>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lastRenderedPageBreak/>
              <w:t>155</w:t>
            </w:r>
          </w:p>
        </w:tc>
      </w:tr>
      <w:tr w:rsidR="00ED382D" w:rsidRPr="00E36BC1" w:rsidTr="00EC5C82">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lastRenderedPageBreak/>
              <w:t>3.1</w:t>
            </w:r>
          </w:p>
        </w:tc>
        <w:tc>
          <w:tcPr>
            <w:tcW w:w="5103" w:type="dxa"/>
            <w:hideMark/>
          </w:tcPr>
          <w:p w:rsidR="00ED382D" w:rsidRPr="003658C5" w:rsidRDefault="00ED382D" w:rsidP="00EC5C82">
            <w:pPr>
              <w:pStyle w:val="a6"/>
              <w:spacing w:after="0" w:line="240" w:lineRule="auto"/>
              <w:ind w:left="0"/>
              <w:jc w:val="both"/>
              <w:rPr>
                <w:rFonts w:ascii="Times New Roman" w:hAnsi="Times New Roman" w:cs="Times New Roman"/>
                <w:sz w:val="18"/>
                <w:szCs w:val="18"/>
              </w:rPr>
            </w:pPr>
            <w:r w:rsidRPr="003658C5">
              <w:rPr>
                <w:rFonts w:ascii="Times New Roman" w:hAnsi="Times New Roman" w:cs="Times New Roman"/>
                <w:sz w:val="18"/>
                <w:szCs w:val="18"/>
              </w:rPr>
              <w:t>Оқушылардың дүниетанымының мәні мен қызметтері</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155</w:t>
            </w:r>
          </w:p>
        </w:tc>
      </w:tr>
      <w:tr w:rsidR="00ED382D" w:rsidRPr="00E36BC1" w:rsidTr="00EC5C82">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3.2</w:t>
            </w:r>
          </w:p>
        </w:tc>
        <w:tc>
          <w:tcPr>
            <w:tcW w:w="5103" w:type="dxa"/>
            <w:hideMark/>
          </w:tcPr>
          <w:p w:rsidR="00ED382D" w:rsidRPr="003658C5" w:rsidRDefault="00ED382D" w:rsidP="00EC5C82">
            <w:pPr>
              <w:pStyle w:val="a6"/>
              <w:spacing w:after="0" w:line="240" w:lineRule="auto"/>
              <w:ind w:left="0"/>
              <w:jc w:val="both"/>
              <w:rPr>
                <w:rFonts w:ascii="Times New Roman" w:hAnsi="Times New Roman" w:cs="Times New Roman"/>
                <w:sz w:val="18"/>
                <w:szCs w:val="18"/>
              </w:rPr>
            </w:pPr>
            <w:r w:rsidRPr="003658C5">
              <w:rPr>
                <w:rFonts w:ascii="Times New Roman" w:hAnsi="Times New Roman" w:cs="Times New Roman"/>
                <w:sz w:val="18"/>
                <w:szCs w:val="18"/>
                <w:lang w:val="uk-UA"/>
              </w:rPr>
              <w:t>Тұлғаның дүниетанымын қалыптастырудың әдіснамалық негізі</w:t>
            </w:r>
          </w:p>
        </w:tc>
        <w:tc>
          <w:tcPr>
            <w:tcW w:w="568" w:type="dxa"/>
          </w:tcPr>
          <w:p w:rsidR="00ED382D" w:rsidRPr="00BE12F9" w:rsidRDefault="00ED382D" w:rsidP="00EC5C82">
            <w:pPr>
              <w:pStyle w:val="31"/>
              <w:spacing w:after="0" w:line="240" w:lineRule="auto"/>
              <w:ind w:left="0"/>
              <w:jc w:val="both"/>
              <w:rPr>
                <w:rFonts w:ascii="Times New Roman" w:hAnsi="Times New Roman" w:cs="Times New Roman"/>
                <w:sz w:val="18"/>
                <w:szCs w:val="18"/>
              </w:rPr>
            </w:pPr>
          </w:p>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156</w:t>
            </w:r>
          </w:p>
        </w:tc>
      </w:tr>
      <w:tr w:rsidR="00ED382D" w:rsidRPr="003658C5" w:rsidTr="00EC5C82">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3.3</w:t>
            </w:r>
          </w:p>
        </w:tc>
        <w:tc>
          <w:tcPr>
            <w:tcW w:w="5103" w:type="dxa"/>
            <w:hideMark/>
          </w:tcPr>
          <w:p w:rsidR="00ED382D" w:rsidRPr="003658C5" w:rsidRDefault="00ED382D" w:rsidP="00EC5C82">
            <w:pPr>
              <w:autoSpaceDE w:val="0"/>
              <w:autoSpaceDN w:val="0"/>
              <w:adjustRightInd w:val="0"/>
              <w:spacing w:after="0" w:line="240" w:lineRule="auto"/>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«Мәңгілік ел»  идеясының ұстанымдары</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158</w:t>
            </w:r>
          </w:p>
        </w:tc>
      </w:tr>
      <w:tr w:rsidR="00ED382D" w:rsidRPr="00E36BC1" w:rsidTr="00EC5C82">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3.4</w:t>
            </w:r>
          </w:p>
        </w:tc>
        <w:tc>
          <w:tcPr>
            <w:tcW w:w="5103" w:type="dxa"/>
            <w:hideMark/>
          </w:tcPr>
          <w:p w:rsidR="00ED382D" w:rsidRPr="003658C5" w:rsidRDefault="00ED382D" w:rsidP="00EC5C82">
            <w:pPr>
              <w:pStyle w:val="a6"/>
              <w:spacing w:after="0" w:line="240" w:lineRule="auto"/>
              <w:ind w:left="0"/>
              <w:jc w:val="both"/>
              <w:rPr>
                <w:rFonts w:ascii="Times New Roman" w:hAnsi="Times New Roman" w:cs="Times New Roman"/>
                <w:sz w:val="18"/>
                <w:szCs w:val="18"/>
              </w:rPr>
            </w:pPr>
            <w:r w:rsidRPr="003658C5">
              <w:rPr>
                <w:rFonts w:ascii="Times New Roman" w:hAnsi="Times New Roman" w:cs="Times New Roman"/>
                <w:sz w:val="18"/>
                <w:szCs w:val="18"/>
              </w:rPr>
              <w:t>Тұлғаның интеллектуалды даму деңгейі  – оның дүниетанымының қалыптасу көрсеткіші</w:t>
            </w:r>
          </w:p>
        </w:tc>
        <w:tc>
          <w:tcPr>
            <w:tcW w:w="568" w:type="dxa"/>
          </w:tcPr>
          <w:p w:rsidR="00ED382D" w:rsidRPr="00BE12F9" w:rsidRDefault="00ED382D" w:rsidP="00EC5C82">
            <w:pPr>
              <w:pStyle w:val="31"/>
              <w:spacing w:after="0" w:line="240" w:lineRule="auto"/>
              <w:ind w:left="0"/>
              <w:jc w:val="both"/>
              <w:rPr>
                <w:rFonts w:ascii="Times New Roman" w:hAnsi="Times New Roman" w:cs="Times New Roman"/>
                <w:sz w:val="18"/>
                <w:szCs w:val="18"/>
              </w:rPr>
            </w:pPr>
          </w:p>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159</w:t>
            </w:r>
          </w:p>
        </w:tc>
      </w:tr>
      <w:tr w:rsidR="00ED382D" w:rsidRPr="00E36BC1" w:rsidTr="00EC5C82">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3.5</w:t>
            </w:r>
          </w:p>
        </w:tc>
        <w:tc>
          <w:tcPr>
            <w:tcW w:w="5103" w:type="dxa"/>
            <w:hideMark/>
          </w:tcPr>
          <w:p w:rsidR="00ED382D" w:rsidRPr="003658C5" w:rsidRDefault="00ED382D" w:rsidP="00EC5C82">
            <w:pPr>
              <w:pStyle w:val="a6"/>
              <w:spacing w:after="0" w:line="240" w:lineRule="auto"/>
              <w:ind w:left="0"/>
              <w:jc w:val="both"/>
              <w:rPr>
                <w:rFonts w:ascii="Times New Roman" w:hAnsi="Times New Roman" w:cs="Times New Roman"/>
                <w:sz w:val="18"/>
                <w:szCs w:val="18"/>
              </w:rPr>
            </w:pPr>
            <w:r w:rsidRPr="003658C5">
              <w:rPr>
                <w:rFonts w:ascii="Times New Roman" w:hAnsi="Times New Roman" w:cs="Times New Roman"/>
                <w:sz w:val="18"/>
                <w:szCs w:val="18"/>
              </w:rPr>
              <w:t>Мектеп пен отбасының  өзара әрекеттестігі</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160</w:t>
            </w:r>
          </w:p>
        </w:tc>
      </w:tr>
      <w:tr w:rsidR="00ED382D" w:rsidRPr="00E36BC1" w:rsidTr="00EC5C82">
        <w:tc>
          <w:tcPr>
            <w:tcW w:w="709" w:type="dxa"/>
          </w:tcPr>
          <w:p w:rsidR="00ED382D" w:rsidRPr="003658C5" w:rsidRDefault="00ED382D" w:rsidP="00EC5C82">
            <w:pPr>
              <w:pStyle w:val="31"/>
              <w:spacing w:after="0" w:line="240" w:lineRule="auto"/>
              <w:ind w:left="0" w:firstLine="176"/>
              <w:jc w:val="both"/>
              <w:rPr>
                <w:rFonts w:ascii="Times New Roman" w:hAnsi="Times New Roman" w:cs="Times New Roman"/>
                <w:sz w:val="18"/>
                <w:szCs w:val="18"/>
              </w:rPr>
            </w:pPr>
            <w:r w:rsidRPr="003658C5">
              <w:rPr>
                <w:rFonts w:ascii="Times New Roman" w:hAnsi="Times New Roman" w:cs="Times New Roman"/>
                <w:b/>
                <w:sz w:val="18"/>
                <w:szCs w:val="18"/>
              </w:rPr>
              <w:t>4</w:t>
            </w:r>
          </w:p>
          <w:p w:rsidR="00ED382D" w:rsidRPr="003658C5" w:rsidRDefault="00ED382D" w:rsidP="00EC5C82">
            <w:pPr>
              <w:pStyle w:val="31"/>
              <w:spacing w:after="0" w:line="240" w:lineRule="auto"/>
              <w:ind w:left="0"/>
              <w:jc w:val="both"/>
              <w:rPr>
                <w:rFonts w:ascii="Times New Roman" w:hAnsi="Times New Roman" w:cs="Times New Roman"/>
                <w:sz w:val="18"/>
                <w:szCs w:val="18"/>
              </w:rPr>
            </w:pPr>
          </w:p>
        </w:tc>
        <w:tc>
          <w:tcPr>
            <w:tcW w:w="5103" w:type="dxa"/>
            <w:hideMark/>
          </w:tcPr>
          <w:p w:rsidR="00ED382D" w:rsidRPr="003658C5" w:rsidRDefault="00ED382D" w:rsidP="00EC5C82">
            <w:pPr>
              <w:pStyle w:val="a4"/>
              <w:tabs>
                <w:tab w:val="left" w:pos="1134"/>
              </w:tabs>
              <w:spacing w:after="0"/>
              <w:rPr>
                <w:rFonts w:ascii="Times New Roman" w:hAnsi="Times New Roman" w:cs="Times New Roman"/>
                <w:b/>
                <w:sz w:val="18"/>
                <w:szCs w:val="18"/>
              </w:rPr>
            </w:pPr>
            <w:r w:rsidRPr="003658C5">
              <w:rPr>
                <w:rFonts w:ascii="Times New Roman" w:hAnsi="Times New Roman" w:cs="Times New Roman"/>
                <w:b/>
                <w:sz w:val="18"/>
                <w:szCs w:val="18"/>
                <w:lang w:val="kk-KZ"/>
              </w:rPr>
              <w:t>Тұтас педагогикалық үдерістегі тәрбиенің мәні мен мазмұны</w:t>
            </w:r>
          </w:p>
        </w:tc>
        <w:tc>
          <w:tcPr>
            <w:tcW w:w="568" w:type="dxa"/>
          </w:tcPr>
          <w:p w:rsidR="00ED382D" w:rsidRPr="00BE12F9" w:rsidRDefault="00ED382D" w:rsidP="00EC5C82">
            <w:pPr>
              <w:pStyle w:val="31"/>
              <w:spacing w:after="0" w:line="240" w:lineRule="auto"/>
              <w:ind w:left="0"/>
              <w:jc w:val="both"/>
              <w:rPr>
                <w:rFonts w:ascii="Times New Roman" w:hAnsi="Times New Roman" w:cs="Times New Roman"/>
                <w:sz w:val="18"/>
                <w:szCs w:val="18"/>
              </w:rPr>
            </w:pPr>
          </w:p>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161</w:t>
            </w:r>
          </w:p>
        </w:tc>
      </w:tr>
      <w:tr w:rsidR="00ED382D" w:rsidRPr="00E36BC1" w:rsidTr="00EC5C82">
        <w:tc>
          <w:tcPr>
            <w:tcW w:w="709" w:type="dxa"/>
          </w:tcPr>
          <w:p w:rsidR="00ED382D" w:rsidRPr="003658C5" w:rsidRDefault="00ED382D" w:rsidP="00EC5C82">
            <w:pPr>
              <w:pStyle w:val="31"/>
              <w:spacing w:after="0" w:line="240" w:lineRule="auto"/>
              <w:ind w:left="0" w:firstLine="176"/>
              <w:jc w:val="both"/>
              <w:rPr>
                <w:rFonts w:ascii="Times New Roman" w:hAnsi="Times New Roman" w:cs="Times New Roman"/>
                <w:sz w:val="18"/>
                <w:szCs w:val="18"/>
              </w:rPr>
            </w:pPr>
            <w:r w:rsidRPr="003658C5">
              <w:rPr>
                <w:rFonts w:ascii="Times New Roman" w:hAnsi="Times New Roman" w:cs="Times New Roman"/>
                <w:sz w:val="18"/>
                <w:szCs w:val="18"/>
              </w:rPr>
              <w:t>4.1</w:t>
            </w:r>
          </w:p>
        </w:tc>
        <w:tc>
          <w:tcPr>
            <w:tcW w:w="5103" w:type="dxa"/>
            <w:hideMark/>
          </w:tcPr>
          <w:p w:rsidR="00ED382D" w:rsidRPr="003658C5" w:rsidRDefault="00ED382D" w:rsidP="00EC5C82">
            <w:pPr>
              <w:spacing w:after="0" w:line="240" w:lineRule="auto"/>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Тәрбие – тұтас педагогикалық үдерістің  құрамдас бөлігі</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161</w:t>
            </w:r>
          </w:p>
        </w:tc>
      </w:tr>
      <w:tr w:rsidR="00ED382D" w:rsidRPr="003658C5" w:rsidTr="00EC5C82">
        <w:tc>
          <w:tcPr>
            <w:tcW w:w="709" w:type="dxa"/>
          </w:tcPr>
          <w:p w:rsidR="00ED382D" w:rsidRPr="003658C5" w:rsidRDefault="00ED382D" w:rsidP="00EC5C82">
            <w:pPr>
              <w:spacing w:after="0" w:line="240" w:lineRule="auto"/>
              <w:ind w:firstLine="176"/>
              <w:jc w:val="both"/>
              <w:rPr>
                <w:rFonts w:ascii="Times New Roman" w:hAnsi="Times New Roman" w:cs="Times New Roman"/>
                <w:sz w:val="18"/>
                <w:szCs w:val="18"/>
              </w:rPr>
            </w:pPr>
            <w:r w:rsidRPr="003658C5">
              <w:rPr>
                <w:rFonts w:ascii="Times New Roman" w:hAnsi="Times New Roman" w:cs="Times New Roman"/>
                <w:sz w:val="18"/>
                <w:szCs w:val="18"/>
                <w:lang w:val="kk-KZ"/>
              </w:rPr>
              <w:t>4</w:t>
            </w:r>
            <w:r w:rsidRPr="003658C5">
              <w:rPr>
                <w:rFonts w:ascii="Times New Roman" w:hAnsi="Times New Roman" w:cs="Times New Roman"/>
                <w:sz w:val="18"/>
                <w:szCs w:val="18"/>
              </w:rPr>
              <w:t>.2</w:t>
            </w:r>
          </w:p>
        </w:tc>
        <w:tc>
          <w:tcPr>
            <w:tcW w:w="5103" w:type="dxa"/>
            <w:hideMark/>
          </w:tcPr>
          <w:p w:rsidR="00ED382D" w:rsidRPr="003658C5" w:rsidRDefault="00ED382D" w:rsidP="00EC5C82">
            <w:pPr>
              <w:pStyle w:val="a4"/>
              <w:tabs>
                <w:tab w:val="left" w:pos="1134"/>
              </w:tabs>
              <w:spacing w:after="0"/>
              <w:rPr>
                <w:rFonts w:ascii="Times New Roman" w:hAnsi="Times New Roman" w:cs="Times New Roman"/>
                <w:sz w:val="18"/>
                <w:szCs w:val="18"/>
                <w:lang w:val="kk-KZ"/>
              </w:rPr>
            </w:pPr>
            <w:r w:rsidRPr="003658C5">
              <w:rPr>
                <w:rFonts w:ascii="Times New Roman" w:hAnsi="Times New Roman" w:cs="Times New Roman"/>
                <w:sz w:val="18"/>
                <w:szCs w:val="18"/>
                <w:lang w:val="kk-KZ"/>
              </w:rPr>
              <w:t xml:space="preserve">Тәрбие мазмұны </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162</w:t>
            </w:r>
          </w:p>
        </w:tc>
      </w:tr>
      <w:tr w:rsidR="00ED382D" w:rsidRPr="003658C5" w:rsidTr="00EC5C82">
        <w:tc>
          <w:tcPr>
            <w:tcW w:w="709" w:type="dxa"/>
          </w:tcPr>
          <w:p w:rsidR="00ED382D" w:rsidRPr="003658C5" w:rsidRDefault="00ED382D" w:rsidP="00EC5C82">
            <w:pPr>
              <w:spacing w:after="0" w:line="240" w:lineRule="auto"/>
              <w:ind w:firstLine="176"/>
              <w:jc w:val="both"/>
              <w:rPr>
                <w:rFonts w:ascii="Times New Roman" w:hAnsi="Times New Roman" w:cs="Times New Roman"/>
                <w:sz w:val="18"/>
                <w:szCs w:val="18"/>
              </w:rPr>
            </w:pPr>
            <w:r w:rsidRPr="003658C5">
              <w:rPr>
                <w:rFonts w:ascii="Times New Roman" w:hAnsi="Times New Roman" w:cs="Times New Roman"/>
                <w:sz w:val="18"/>
                <w:szCs w:val="18"/>
              </w:rPr>
              <w:t>4.3</w:t>
            </w:r>
          </w:p>
        </w:tc>
        <w:tc>
          <w:tcPr>
            <w:tcW w:w="5103" w:type="dxa"/>
            <w:hideMark/>
          </w:tcPr>
          <w:p w:rsidR="00ED382D" w:rsidRPr="003658C5" w:rsidRDefault="00ED382D" w:rsidP="00EC5C82">
            <w:pPr>
              <w:pStyle w:val="a4"/>
              <w:tabs>
                <w:tab w:val="left" w:pos="1134"/>
              </w:tabs>
              <w:spacing w:after="0"/>
              <w:rPr>
                <w:rFonts w:ascii="Times New Roman" w:hAnsi="Times New Roman" w:cs="Times New Roman"/>
                <w:sz w:val="18"/>
                <w:szCs w:val="18"/>
                <w:lang w:val="kk-KZ"/>
              </w:rPr>
            </w:pPr>
            <w:r w:rsidRPr="003658C5">
              <w:rPr>
                <w:rFonts w:ascii="Times New Roman" w:hAnsi="Times New Roman" w:cs="Times New Roman"/>
                <w:sz w:val="18"/>
                <w:szCs w:val="18"/>
                <w:lang w:val="kk-KZ"/>
              </w:rPr>
              <w:t xml:space="preserve">Тәрбиенің түрлері </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164</w:t>
            </w:r>
          </w:p>
        </w:tc>
      </w:tr>
      <w:tr w:rsidR="00ED382D" w:rsidRPr="003658C5" w:rsidTr="00EC5C82">
        <w:tc>
          <w:tcPr>
            <w:tcW w:w="709" w:type="dxa"/>
          </w:tcPr>
          <w:p w:rsidR="00ED382D" w:rsidRPr="003658C5" w:rsidRDefault="00ED382D" w:rsidP="00EC5C82">
            <w:pPr>
              <w:spacing w:after="0" w:line="240" w:lineRule="auto"/>
              <w:ind w:firstLine="176"/>
              <w:jc w:val="both"/>
              <w:rPr>
                <w:rFonts w:ascii="Times New Roman" w:hAnsi="Times New Roman" w:cs="Times New Roman"/>
                <w:sz w:val="18"/>
                <w:szCs w:val="18"/>
              </w:rPr>
            </w:pPr>
            <w:r w:rsidRPr="003658C5">
              <w:rPr>
                <w:rFonts w:ascii="Times New Roman" w:hAnsi="Times New Roman" w:cs="Times New Roman"/>
                <w:sz w:val="18"/>
                <w:szCs w:val="18"/>
              </w:rPr>
              <w:t>4.4</w:t>
            </w:r>
          </w:p>
        </w:tc>
        <w:tc>
          <w:tcPr>
            <w:tcW w:w="5103" w:type="dxa"/>
            <w:hideMark/>
          </w:tcPr>
          <w:p w:rsidR="00ED382D" w:rsidRPr="003658C5" w:rsidRDefault="00ED382D" w:rsidP="00EC5C82">
            <w:pPr>
              <w:pStyle w:val="a4"/>
              <w:tabs>
                <w:tab w:val="left" w:pos="1134"/>
              </w:tabs>
              <w:spacing w:after="0"/>
              <w:rPr>
                <w:rFonts w:ascii="Times New Roman" w:hAnsi="Times New Roman" w:cs="Times New Roman"/>
                <w:sz w:val="18"/>
                <w:szCs w:val="18"/>
                <w:lang w:val="en-US"/>
              </w:rPr>
            </w:pPr>
            <w:r w:rsidRPr="003658C5">
              <w:rPr>
                <w:rFonts w:ascii="Times New Roman" w:hAnsi="Times New Roman" w:cs="Times New Roman"/>
                <w:sz w:val="18"/>
                <w:szCs w:val="18"/>
                <w:lang w:val="kk-KZ"/>
              </w:rPr>
              <w:t xml:space="preserve">Тәрбиенің заңдылықтары </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167</w:t>
            </w:r>
          </w:p>
        </w:tc>
      </w:tr>
      <w:tr w:rsidR="00ED382D" w:rsidRPr="003658C5" w:rsidTr="00EC5C82">
        <w:tc>
          <w:tcPr>
            <w:tcW w:w="709" w:type="dxa"/>
          </w:tcPr>
          <w:p w:rsidR="00ED382D" w:rsidRPr="003658C5" w:rsidRDefault="00ED382D" w:rsidP="00EC5C82">
            <w:pPr>
              <w:spacing w:after="0" w:line="240" w:lineRule="auto"/>
              <w:ind w:firstLine="176"/>
              <w:jc w:val="both"/>
              <w:rPr>
                <w:rFonts w:ascii="Times New Roman" w:hAnsi="Times New Roman" w:cs="Times New Roman"/>
                <w:sz w:val="18"/>
                <w:szCs w:val="18"/>
              </w:rPr>
            </w:pPr>
            <w:r w:rsidRPr="003658C5">
              <w:rPr>
                <w:rFonts w:ascii="Times New Roman" w:hAnsi="Times New Roman" w:cs="Times New Roman"/>
                <w:sz w:val="18"/>
                <w:szCs w:val="18"/>
              </w:rPr>
              <w:t>4.5</w:t>
            </w:r>
          </w:p>
        </w:tc>
        <w:tc>
          <w:tcPr>
            <w:tcW w:w="5103" w:type="dxa"/>
            <w:hideMark/>
          </w:tcPr>
          <w:p w:rsidR="00ED382D" w:rsidRPr="003658C5" w:rsidRDefault="00ED382D" w:rsidP="00EC5C82">
            <w:pPr>
              <w:pStyle w:val="a4"/>
              <w:tabs>
                <w:tab w:val="left" w:pos="1134"/>
              </w:tabs>
              <w:spacing w:after="0"/>
              <w:rPr>
                <w:rFonts w:ascii="Times New Roman" w:hAnsi="Times New Roman" w:cs="Times New Roman"/>
                <w:sz w:val="18"/>
                <w:szCs w:val="18"/>
                <w:lang w:val="kk-KZ"/>
              </w:rPr>
            </w:pPr>
            <w:r w:rsidRPr="003658C5">
              <w:rPr>
                <w:rFonts w:ascii="Times New Roman" w:hAnsi="Times New Roman" w:cs="Times New Roman"/>
                <w:sz w:val="18"/>
                <w:szCs w:val="18"/>
                <w:lang w:val="uk-UA"/>
              </w:rPr>
              <w:t>Тәрбие үдерісінің жалпы ұстанымдары</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169</w:t>
            </w:r>
          </w:p>
        </w:tc>
      </w:tr>
      <w:tr w:rsidR="00ED382D" w:rsidRPr="003658C5" w:rsidTr="00EC5C82">
        <w:tc>
          <w:tcPr>
            <w:tcW w:w="709" w:type="dxa"/>
          </w:tcPr>
          <w:p w:rsidR="00ED382D" w:rsidRPr="003658C5" w:rsidRDefault="00ED382D" w:rsidP="00EC5C82">
            <w:pPr>
              <w:spacing w:after="0" w:line="240" w:lineRule="auto"/>
              <w:ind w:firstLine="176"/>
              <w:jc w:val="both"/>
              <w:rPr>
                <w:rFonts w:ascii="Times New Roman" w:hAnsi="Times New Roman" w:cs="Times New Roman"/>
                <w:sz w:val="18"/>
                <w:szCs w:val="18"/>
              </w:rPr>
            </w:pPr>
            <w:r w:rsidRPr="003658C5">
              <w:rPr>
                <w:rFonts w:ascii="Times New Roman" w:hAnsi="Times New Roman" w:cs="Times New Roman"/>
                <w:sz w:val="18"/>
                <w:szCs w:val="18"/>
              </w:rPr>
              <w:t>4.6</w:t>
            </w:r>
          </w:p>
        </w:tc>
        <w:tc>
          <w:tcPr>
            <w:tcW w:w="5103" w:type="dxa"/>
            <w:hideMark/>
          </w:tcPr>
          <w:p w:rsidR="00ED382D" w:rsidRPr="003658C5" w:rsidRDefault="00ED382D" w:rsidP="00EC5C82">
            <w:pPr>
              <w:pStyle w:val="a4"/>
              <w:tabs>
                <w:tab w:val="left" w:pos="1134"/>
              </w:tabs>
              <w:spacing w:after="0"/>
              <w:rPr>
                <w:rFonts w:ascii="Times New Roman" w:hAnsi="Times New Roman" w:cs="Times New Roman"/>
                <w:sz w:val="18"/>
                <w:szCs w:val="18"/>
                <w:lang w:val="uk-UA"/>
              </w:rPr>
            </w:pPr>
            <w:r w:rsidRPr="003658C5">
              <w:rPr>
                <w:rFonts w:ascii="Times New Roman" w:hAnsi="Times New Roman" w:cs="Times New Roman"/>
                <w:sz w:val="18"/>
                <w:szCs w:val="18"/>
                <w:lang w:val="kk-KZ"/>
              </w:rPr>
              <w:t>Ұлттың тәрбиелік әлеуеті</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170</w:t>
            </w:r>
          </w:p>
        </w:tc>
      </w:tr>
      <w:tr w:rsidR="00ED382D" w:rsidRPr="003658C5" w:rsidTr="00EC5C82">
        <w:tc>
          <w:tcPr>
            <w:tcW w:w="709" w:type="dxa"/>
          </w:tcPr>
          <w:p w:rsidR="00ED382D" w:rsidRPr="003658C5" w:rsidRDefault="00ED382D" w:rsidP="00EC5C82">
            <w:pPr>
              <w:spacing w:after="0" w:line="240" w:lineRule="auto"/>
              <w:ind w:firstLine="176"/>
              <w:jc w:val="both"/>
              <w:rPr>
                <w:rFonts w:ascii="Times New Roman" w:hAnsi="Times New Roman" w:cs="Times New Roman"/>
                <w:sz w:val="18"/>
                <w:szCs w:val="18"/>
              </w:rPr>
            </w:pPr>
            <w:r w:rsidRPr="003658C5">
              <w:rPr>
                <w:rFonts w:ascii="Times New Roman" w:hAnsi="Times New Roman" w:cs="Times New Roman"/>
                <w:sz w:val="18"/>
                <w:szCs w:val="18"/>
              </w:rPr>
              <w:t>4.7</w:t>
            </w:r>
          </w:p>
        </w:tc>
        <w:tc>
          <w:tcPr>
            <w:tcW w:w="5103" w:type="dxa"/>
            <w:hideMark/>
          </w:tcPr>
          <w:p w:rsidR="00ED382D" w:rsidRPr="003658C5" w:rsidRDefault="00ED382D" w:rsidP="00EC5C82">
            <w:pPr>
              <w:spacing w:after="0" w:line="240" w:lineRule="auto"/>
              <w:jc w:val="both"/>
              <w:rPr>
                <w:rFonts w:ascii="Times New Roman" w:hAnsi="Times New Roman" w:cs="Times New Roman"/>
                <w:sz w:val="18"/>
                <w:szCs w:val="18"/>
              </w:rPr>
            </w:pPr>
            <w:r w:rsidRPr="003658C5">
              <w:rPr>
                <w:rFonts w:ascii="Times New Roman" w:hAnsi="Times New Roman" w:cs="Times New Roman"/>
                <w:sz w:val="18"/>
                <w:szCs w:val="18"/>
              </w:rPr>
              <w:t xml:space="preserve">Тәрбиенің </w:t>
            </w:r>
            <w:r w:rsidRPr="003658C5">
              <w:rPr>
                <w:rFonts w:ascii="Times New Roman" w:hAnsi="Times New Roman" w:cs="Times New Roman"/>
                <w:sz w:val="18"/>
                <w:szCs w:val="18"/>
                <w:lang w:val="kk-KZ"/>
              </w:rPr>
              <w:t xml:space="preserve">замануи </w:t>
            </w:r>
            <w:r w:rsidRPr="003658C5">
              <w:rPr>
                <w:rFonts w:ascii="Times New Roman" w:hAnsi="Times New Roman" w:cs="Times New Roman"/>
                <w:sz w:val="18"/>
                <w:szCs w:val="18"/>
              </w:rPr>
              <w:t xml:space="preserve"> тұжырымдамалары мен бағдарламалары</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171</w:t>
            </w:r>
          </w:p>
        </w:tc>
      </w:tr>
      <w:tr w:rsidR="00ED382D" w:rsidRPr="003658C5" w:rsidTr="00EC5C82">
        <w:tc>
          <w:tcPr>
            <w:tcW w:w="709" w:type="dxa"/>
          </w:tcPr>
          <w:p w:rsidR="00ED382D" w:rsidRPr="003658C5" w:rsidRDefault="00ED382D" w:rsidP="00EC5C82">
            <w:pPr>
              <w:spacing w:after="0" w:line="240" w:lineRule="auto"/>
              <w:ind w:firstLine="176"/>
              <w:jc w:val="both"/>
              <w:rPr>
                <w:rFonts w:ascii="Times New Roman" w:hAnsi="Times New Roman" w:cs="Times New Roman"/>
                <w:sz w:val="18"/>
                <w:szCs w:val="18"/>
              </w:rPr>
            </w:pPr>
            <w:r w:rsidRPr="003658C5">
              <w:rPr>
                <w:rFonts w:ascii="Times New Roman" w:hAnsi="Times New Roman" w:cs="Times New Roman"/>
                <w:sz w:val="18"/>
                <w:szCs w:val="18"/>
              </w:rPr>
              <w:t>4.8</w:t>
            </w:r>
          </w:p>
        </w:tc>
        <w:tc>
          <w:tcPr>
            <w:tcW w:w="5103" w:type="dxa"/>
            <w:hideMark/>
          </w:tcPr>
          <w:p w:rsidR="00ED382D" w:rsidRPr="003658C5" w:rsidRDefault="00ED382D" w:rsidP="00EC5C82">
            <w:pPr>
              <w:pStyle w:val="a4"/>
              <w:tabs>
                <w:tab w:val="left" w:pos="0"/>
                <w:tab w:val="left" w:pos="1134"/>
              </w:tabs>
              <w:spacing w:after="0"/>
              <w:rPr>
                <w:rFonts w:ascii="Times New Roman" w:hAnsi="Times New Roman" w:cs="Times New Roman"/>
                <w:sz w:val="18"/>
                <w:szCs w:val="18"/>
                <w:lang w:val="kk-KZ"/>
              </w:rPr>
            </w:pPr>
            <w:r w:rsidRPr="003658C5">
              <w:rPr>
                <w:rFonts w:ascii="Times New Roman" w:hAnsi="Times New Roman" w:cs="Times New Roman"/>
                <w:sz w:val="18"/>
                <w:szCs w:val="18"/>
                <w:lang w:val="kk-KZ"/>
              </w:rPr>
              <w:t>Тұлғаның  өзін-өзі тану, өзін-өзі дамыту, өзін-өзі тәрбиелеу  үдерісінің  мазмұны</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175</w:t>
            </w:r>
          </w:p>
        </w:tc>
      </w:tr>
      <w:tr w:rsidR="00ED382D" w:rsidRPr="003658C5" w:rsidTr="00EC5C82">
        <w:tc>
          <w:tcPr>
            <w:tcW w:w="709" w:type="dxa"/>
          </w:tcPr>
          <w:p w:rsidR="00ED382D" w:rsidRPr="003658C5" w:rsidRDefault="00ED382D" w:rsidP="00EC5C82">
            <w:pPr>
              <w:spacing w:after="0" w:line="240" w:lineRule="auto"/>
              <w:ind w:firstLine="176"/>
              <w:jc w:val="both"/>
              <w:rPr>
                <w:rFonts w:ascii="Times New Roman" w:hAnsi="Times New Roman" w:cs="Times New Roman"/>
                <w:sz w:val="18"/>
                <w:szCs w:val="18"/>
              </w:rPr>
            </w:pPr>
            <w:r w:rsidRPr="003658C5">
              <w:rPr>
                <w:rFonts w:ascii="Times New Roman" w:hAnsi="Times New Roman" w:cs="Times New Roman"/>
                <w:sz w:val="18"/>
                <w:szCs w:val="18"/>
              </w:rPr>
              <w:t>4.9</w:t>
            </w:r>
          </w:p>
        </w:tc>
        <w:tc>
          <w:tcPr>
            <w:tcW w:w="5103" w:type="dxa"/>
            <w:hideMark/>
          </w:tcPr>
          <w:p w:rsidR="00ED382D" w:rsidRPr="003658C5" w:rsidRDefault="00ED382D" w:rsidP="00EC5C82">
            <w:pPr>
              <w:spacing w:after="0" w:line="240" w:lineRule="auto"/>
              <w:jc w:val="both"/>
              <w:rPr>
                <w:rFonts w:ascii="Times New Roman" w:hAnsi="Times New Roman" w:cs="Times New Roman"/>
                <w:sz w:val="18"/>
                <w:szCs w:val="18"/>
              </w:rPr>
            </w:pPr>
            <w:r w:rsidRPr="003658C5">
              <w:rPr>
                <w:rFonts w:ascii="Times New Roman" w:hAnsi="Times New Roman" w:cs="Times New Roman"/>
                <w:sz w:val="18"/>
                <w:szCs w:val="18"/>
                <w:lang w:val="uk-UA"/>
              </w:rPr>
              <w:t>Оқушы</w:t>
            </w:r>
            <w:r w:rsidRPr="003658C5">
              <w:rPr>
                <w:rFonts w:ascii="Times New Roman" w:hAnsi="Times New Roman" w:cs="Times New Roman"/>
                <w:sz w:val="18"/>
                <w:szCs w:val="18"/>
              </w:rPr>
              <w:t xml:space="preserve">ның </w:t>
            </w:r>
            <w:r w:rsidRPr="003658C5">
              <w:rPr>
                <w:rFonts w:ascii="Times New Roman" w:hAnsi="Times New Roman" w:cs="Times New Roman"/>
                <w:sz w:val="18"/>
                <w:szCs w:val="18"/>
                <w:lang w:val="uk-UA"/>
              </w:rPr>
              <w:t>өмірлік өзін өзі  анықтауы.  Тұлғаның әлеуметт</w:t>
            </w:r>
            <w:r w:rsidRPr="003658C5">
              <w:rPr>
                <w:rFonts w:ascii="Times New Roman" w:hAnsi="Times New Roman" w:cs="Times New Roman"/>
                <w:sz w:val="18"/>
                <w:szCs w:val="18"/>
              </w:rPr>
              <w:t>ік белсенділігі</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181</w:t>
            </w:r>
          </w:p>
        </w:tc>
      </w:tr>
      <w:tr w:rsidR="00ED382D" w:rsidRPr="003658C5" w:rsidTr="00EC5C82">
        <w:tc>
          <w:tcPr>
            <w:tcW w:w="709" w:type="dxa"/>
          </w:tcPr>
          <w:p w:rsidR="00ED382D" w:rsidRPr="003658C5" w:rsidRDefault="00ED382D" w:rsidP="00EC5C82">
            <w:pPr>
              <w:spacing w:after="0" w:line="240" w:lineRule="auto"/>
              <w:ind w:firstLine="176"/>
              <w:jc w:val="both"/>
              <w:rPr>
                <w:rFonts w:ascii="Times New Roman" w:hAnsi="Times New Roman" w:cs="Times New Roman"/>
                <w:sz w:val="18"/>
                <w:szCs w:val="18"/>
              </w:rPr>
            </w:pPr>
            <w:r w:rsidRPr="003658C5">
              <w:rPr>
                <w:rFonts w:ascii="Times New Roman" w:hAnsi="Times New Roman" w:cs="Times New Roman"/>
                <w:sz w:val="18"/>
                <w:szCs w:val="18"/>
              </w:rPr>
              <w:t>4.10</w:t>
            </w:r>
          </w:p>
        </w:tc>
        <w:tc>
          <w:tcPr>
            <w:tcW w:w="5103" w:type="dxa"/>
            <w:hideMark/>
          </w:tcPr>
          <w:p w:rsidR="00ED382D" w:rsidRPr="003658C5" w:rsidRDefault="00ED382D" w:rsidP="00EC5C82">
            <w:pPr>
              <w:spacing w:after="0" w:line="240" w:lineRule="auto"/>
              <w:jc w:val="both"/>
              <w:rPr>
                <w:rFonts w:ascii="Times New Roman" w:hAnsi="Times New Roman" w:cs="Times New Roman"/>
                <w:sz w:val="18"/>
                <w:szCs w:val="18"/>
                <w:lang w:val="uk-UA"/>
              </w:rPr>
            </w:pPr>
            <w:r w:rsidRPr="003658C5">
              <w:rPr>
                <w:rFonts w:ascii="Times New Roman" w:hAnsi="Times New Roman" w:cs="Times New Roman"/>
                <w:sz w:val="18"/>
                <w:szCs w:val="18"/>
                <w:lang w:val="uk-UA"/>
              </w:rPr>
              <w:t>К</w:t>
            </w:r>
            <w:r w:rsidRPr="003658C5">
              <w:rPr>
                <w:rFonts w:ascii="Times New Roman" w:hAnsi="Times New Roman" w:cs="Times New Roman"/>
                <w:sz w:val="18"/>
                <w:szCs w:val="18"/>
                <w:lang w:val="kk-KZ"/>
              </w:rPr>
              <w:t>әсіптік   бағдар беру жұмысының ерекшеліктері</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184</w:t>
            </w:r>
          </w:p>
        </w:tc>
      </w:tr>
      <w:tr w:rsidR="00ED382D" w:rsidRPr="00E36BC1"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en-US"/>
              </w:rPr>
            </w:pPr>
            <w:r w:rsidRPr="003658C5">
              <w:rPr>
                <w:rFonts w:ascii="Times New Roman" w:hAnsi="Times New Roman" w:cs="Times New Roman"/>
                <w:b/>
                <w:sz w:val="18"/>
                <w:szCs w:val="18"/>
              </w:rPr>
              <w:t>5</w:t>
            </w:r>
          </w:p>
          <w:p w:rsidR="00ED382D" w:rsidRPr="003658C5" w:rsidRDefault="00ED382D" w:rsidP="00EC5C82">
            <w:pPr>
              <w:pStyle w:val="31"/>
              <w:spacing w:after="0" w:line="240" w:lineRule="auto"/>
              <w:ind w:left="0"/>
              <w:jc w:val="both"/>
              <w:rPr>
                <w:rFonts w:ascii="Times New Roman" w:hAnsi="Times New Roman" w:cs="Times New Roman"/>
                <w:sz w:val="18"/>
                <w:szCs w:val="18"/>
                <w:lang w:val="en-US"/>
              </w:rPr>
            </w:pPr>
          </w:p>
        </w:tc>
        <w:tc>
          <w:tcPr>
            <w:tcW w:w="5103" w:type="dxa"/>
            <w:hideMark/>
          </w:tcPr>
          <w:p w:rsidR="00ED382D" w:rsidRPr="003658C5" w:rsidRDefault="00ED382D" w:rsidP="00EC5C82">
            <w:pPr>
              <w:pStyle w:val="a4"/>
              <w:tabs>
                <w:tab w:val="left" w:pos="1134"/>
              </w:tabs>
              <w:spacing w:after="0"/>
              <w:rPr>
                <w:rFonts w:ascii="Times New Roman" w:hAnsi="Times New Roman" w:cs="Times New Roman"/>
                <w:b/>
                <w:sz w:val="18"/>
                <w:szCs w:val="18"/>
                <w:lang w:val="kk-KZ"/>
              </w:rPr>
            </w:pPr>
            <w:r w:rsidRPr="003658C5">
              <w:rPr>
                <w:rFonts w:ascii="Times New Roman" w:hAnsi="Times New Roman" w:cs="Times New Roman"/>
                <w:b/>
                <w:sz w:val="18"/>
                <w:szCs w:val="18"/>
                <w:lang w:val="kk-KZ"/>
              </w:rPr>
              <w:t>Тәрбие үдерісінің формалары, әдістері мен құралдарының жүйесі</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uk-UA"/>
              </w:rPr>
            </w:pPr>
          </w:p>
          <w:p w:rsidR="00ED382D" w:rsidRPr="003658C5" w:rsidRDefault="00ED382D" w:rsidP="00EC5C82">
            <w:pPr>
              <w:pStyle w:val="31"/>
              <w:spacing w:after="0" w:line="240" w:lineRule="auto"/>
              <w:ind w:left="0"/>
              <w:jc w:val="both"/>
              <w:rPr>
                <w:rFonts w:ascii="Times New Roman" w:hAnsi="Times New Roman" w:cs="Times New Roman"/>
                <w:sz w:val="18"/>
                <w:szCs w:val="18"/>
                <w:lang w:val="uk-UA"/>
              </w:rPr>
            </w:pPr>
            <w:r>
              <w:rPr>
                <w:rFonts w:ascii="Times New Roman" w:hAnsi="Times New Roman" w:cs="Times New Roman"/>
                <w:sz w:val="18"/>
                <w:szCs w:val="18"/>
                <w:lang w:val="uk-UA"/>
              </w:rPr>
              <w:t>188</w:t>
            </w:r>
          </w:p>
        </w:tc>
      </w:tr>
      <w:tr w:rsidR="00ED382D" w:rsidRPr="003658C5" w:rsidTr="00EC5C82">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rPr>
            </w:pPr>
            <w:r w:rsidRPr="003658C5">
              <w:rPr>
                <w:rFonts w:ascii="Times New Roman" w:hAnsi="Times New Roman" w:cs="Times New Roman"/>
                <w:sz w:val="18"/>
                <w:szCs w:val="18"/>
              </w:rPr>
              <w:t>5.1</w:t>
            </w:r>
          </w:p>
        </w:tc>
        <w:tc>
          <w:tcPr>
            <w:tcW w:w="5103" w:type="dxa"/>
            <w:hideMark/>
          </w:tcPr>
          <w:p w:rsidR="00ED382D" w:rsidRPr="003658C5" w:rsidRDefault="00ED382D" w:rsidP="00EC5C82">
            <w:pPr>
              <w:pStyle w:val="a4"/>
              <w:tabs>
                <w:tab w:val="left" w:pos="1134"/>
              </w:tabs>
              <w:spacing w:after="0"/>
              <w:rPr>
                <w:rFonts w:ascii="Times New Roman" w:hAnsi="Times New Roman" w:cs="Times New Roman"/>
                <w:sz w:val="18"/>
                <w:szCs w:val="18"/>
                <w:lang w:val="ru-RU"/>
              </w:rPr>
            </w:pPr>
            <w:r w:rsidRPr="003658C5">
              <w:rPr>
                <w:rFonts w:ascii="Times New Roman" w:hAnsi="Times New Roman" w:cs="Times New Roman"/>
                <w:sz w:val="18"/>
                <w:szCs w:val="18"/>
                <w:lang w:val="kk-KZ"/>
              </w:rPr>
              <w:t>Тәрбие әдістері  жайлы түсінік</w:t>
            </w:r>
          </w:p>
        </w:tc>
        <w:tc>
          <w:tcPr>
            <w:tcW w:w="568" w:type="dxa"/>
          </w:tcPr>
          <w:p w:rsidR="00ED382D" w:rsidRPr="003658C5" w:rsidRDefault="00ED382D" w:rsidP="00EC5C82">
            <w:pPr>
              <w:pStyle w:val="31"/>
              <w:spacing w:after="0" w:line="240" w:lineRule="auto"/>
              <w:ind w:left="0"/>
              <w:jc w:val="both"/>
              <w:rPr>
                <w:rFonts w:ascii="Times New Roman" w:hAnsi="Times New Roman" w:cs="Times New Roman"/>
                <w:sz w:val="18"/>
                <w:szCs w:val="18"/>
                <w:lang w:val="uk-UA"/>
              </w:rPr>
            </w:pPr>
            <w:r>
              <w:rPr>
                <w:rFonts w:ascii="Times New Roman" w:hAnsi="Times New Roman" w:cs="Times New Roman"/>
                <w:sz w:val="18"/>
                <w:szCs w:val="18"/>
                <w:lang w:val="uk-UA"/>
              </w:rPr>
              <w:t>188</w:t>
            </w:r>
          </w:p>
        </w:tc>
      </w:tr>
      <w:tr w:rsidR="00ED382D" w:rsidRPr="003658C5" w:rsidTr="00EC5C82">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rPr>
            </w:pPr>
            <w:r w:rsidRPr="003658C5">
              <w:rPr>
                <w:rFonts w:ascii="Times New Roman" w:hAnsi="Times New Roman" w:cs="Times New Roman"/>
                <w:sz w:val="18"/>
                <w:szCs w:val="18"/>
              </w:rPr>
              <w:t>5.2</w:t>
            </w:r>
          </w:p>
        </w:tc>
        <w:tc>
          <w:tcPr>
            <w:tcW w:w="5103" w:type="dxa"/>
            <w:hideMark/>
          </w:tcPr>
          <w:p w:rsidR="00ED382D" w:rsidRPr="003658C5" w:rsidRDefault="00ED382D" w:rsidP="00EC5C82">
            <w:pPr>
              <w:pStyle w:val="a4"/>
              <w:tabs>
                <w:tab w:val="left" w:pos="1134"/>
              </w:tabs>
              <w:spacing w:after="0"/>
              <w:rPr>
                <w:rFonts w:ascii="Times New Roman" w:hAnsi="Times New Roman" w:cs="Times New Roman"/>
                <w:sz w:val="18"/>
                <w:szCs w:val="18"/>
                <w:lang w:val="ru-RU"/>
              </w:rPr>
            </w:pPr>
            <w:r w:rsidRPr="003658C5">
              <w:rPr>
                <w:rFonts w:ascii="Times New Roman" w:hAnsi="Times New Roman" w:cs="Times New Roman"/>
                <w:sz w:val="18"/>
                <w:szCs w:val="18"/>
                <w:lang w:val="kk-KZ"/>
              </w:rPr>
              <w:t>Тәрбие әдістерінің жіктелуі</w:t>
            </w:r>
          </w:p>
        </w:tc>
        <w:tc>
          <w:tcPr>
            <w:tcW w:w="568" w:type="dxa"/>
          </w:tcPr>
          <w:p w:rsidR="00ED382D" w:rsidRPr="003658C5" w:rsidRDefault="00ED382D" w:rsidP="00EC5C82">
            <w:pPr>
              <w:pStyle w:val="31"/>
              <w:spacing w:after="0" w:line="240" w:lineRule="auto"/>
              <w:ind w:left="0"/>
              <w:jc w:val="both"/>
              <w:rPr>
                <w:rFonts w:ascii="Times New Roman" w:hAnsi="Times New Roman" w:cs="Times New Roman"/>
                <w:sz w:val="18"/>
                <w:szCs w:val="18"/>
                <w:lang w:val="uk-UA"/>
              </w:rPr>
            </w:pPr>
            <w:r>
              <w:rPr>
                <w:rFonts w:ascii="Times New Roman" w:hAnsi="Times New Roman" w:cs="Times New Roman"/>
                <w:sz w:val="18"/>
                <w:szCs w:val="18"/>
                <w:lang w:val="uk-UA"/>
              </w:rPr>
              <w:t>189</w:t>
            </w:r>
          </w:p>
        </w:tc>
      </w:tr>
      <w:tr w:rsidR="00ED382D" w:rsidRPr="003658C5" w:rsidTr="00EC5C82">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rPr>
            </w:pPr>
            <w:r w:rsidRPr="003658C5">
              <w:rPr>
                <w:rFonts w:ascii="Times New Roman" w:hAnsi="Times New Roman" w:cs="Times New Roman"/>
                <w:sz w:val="18"/>
                <w:szCs w:val="18"/>
              </w:rPr>
              <w:t>5.3</w:t>
            </w:r>
          </w:p>
        </w:tc>
        <w:tc>
          <w:tcPr>
            <w:tcW w:w="5103" w:type="dxa"/>
            <w:hideMark/>
          </w:tcPr>
          <w:p w:rsidR="00ED382D" w:rsidRPr="003658C5" w:rsidRDefault="00ED382D" w:rsidP="00EC5C82">
            <w:pPr>
              <w:pStyle w:val="a4"/>
              <w:tabs>
                <w:tab w:val="left" w:pos="1134"/>
              </w:tabs>
              <w:spacing w:after="0"/>
              <w:rPr>
                <w:rFonts w:ascii="Times New Roman" w:hAnsi="Times New Roman" w:cs="Times New Roman"/>
                <w:sz w:val="18"/>
                <w:szCs w:val="18"/>
                <w:lang w:val="kk-KZ"/>
              </w:rPr>
            </w:pPr>
            <w:r w:rsidRPr="003658C5">
              <w:rPr>
                <w:rFonts w:ascii="Times New Roman" w:hAnsi="Times New Roman" w:cs="Times New Roman"/>
                <w:sz w:val="18"/>
                <w:szCs w:val="18"/>
              </w:rPr>
              <w:t>Оқушының  жағымды  тәжірибесі мен мәдени  деңгейін қалыптастыру  әдістері</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uk-UA"/>
              </w:rPr>
            </w:pPr>
          </w:p>
          <w:p w:rsidR="00ED382D" w:rsidRPr="003658C5" w:rsidRDefault="00ED382D" w:rsidP="00EC5C82">
            <w:pPr>
              <w:pStyle w:val="31"/>
              <w:spacing w:after="0" w:line="240" w:lineRule="auto"/>
              <w:ind w:left="0"/>
              <w:jc w:val="both"/>
              <w:rPr>
                <w:rFonts w:ascii="Times New Roman" w:hAnsi="Times New Roman" w:cs="Times New Roman"/>
                <w:sz w:val="18"/>
                <w:szCs w:val="18"/>
                <w:lang w:val="uk-UA"/>
              </w:rPr>
            </w:pPr>
            <w:r>
              <w:rPr>
                <w:rFonts w:ascii="Times New Roman" w:hAnsi="Times New Roman" w:cs="Times New Roman"/>
                <w:sz w:val="18"/>
                <w:szCs w:val="18"/>
                <w:lang w:val="uk-UA"/>
              </w:rPr>
              <w:t>192</w:t>
            </w:r>
          </w:p>
        </w:tc>
      </w:tr>
      <w:tr w:rsidR="00ED382D" w:rsidRPr="003658C5" w:rsidTr="00EC5C82">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rPr>
            </w:pPr>
            <w:r w:rsidRPr="003658C5">
              <w:rPr>
                <w:rFonts w:ascii="Times New Roman" w:hAnsi="Times New Roman" w:cs="Times New Roman"/>
                <w:sz w:val="18"/>
                <w:szCs w:val="18"/>
              </w:rPr>
              <w:t>5.4</w:t>
            </w:r>
          </w:p>
        </w:tc>
        <w:tc>
          <w:tcPr>
            <w:tcW w:w="5103" w:type="dxa"/>
            <w:hideMark/>
          </w:tcPr>
          <w:p w:rsidR="00ED382D" w:rsidRPr="003658C5" w:rsidRDefault="00ED382D" w:rsidP="00EC5C82">
            <w:pPr>
              <w:pStyle w:val="a3"/>
              <w:suppressLineNumbers/>
              <w:spacing w:after="0" w:line="240" w:lineRule="auto"/>
              <w:ind w:left="0"/>
              <w:jc w:val="both"/>
              <w:rPr>
                <w:rFonts w:ascii="Times New Roman" w:hAnsi="Times New Roman" w:cs="Times New Roman"/>
                <w:sz w:val="18"/>
                <w:szCs w:val="18"/>
              </w:rPr>
            </w:pPr>
            <w:r w:rsidRPr="003658C5">
              <w:rPr>
                <w:rFonts w:ascii="Times New Roman" w:hAnsi="Times New Roman" w:cs="Times New Roman"/>
                <w:sz w:val="18"/>
                <w:szCs w:val="18"/>
              </w:rPr>
              <w:t>Тұлға тәрбиелігінің диагностикасы</w:t>
            </w:r>
          </w:p>
        </w:tc>
        <w:tc>
          <w:tcPr>
            <w:tcW w:w="568" w:type="dxa"/>
          </w:tcPr>
          <w:p w:rsidR="00ED382D" w:rsidRPr="003658C5" w:rsidRDefault="00ED382D" w:rsidP="00EC5C82">
            <w:pPr>
              <w:pStyle w:val="31"/>
              <w:spacing w:after="0" w:line="240" w:lineRule="auto"/>
              <w:ind w:left="0"/>
              <w:jc w:val="both"/>
              <w:rPr>
                <w:rFonts w:ascii="Times New Roman" w:hAnsi="Times New Roman" w:cs="Times New Roman"/>
                <w:sz w:val="18"/>
                <w:szCs w:val="18"/>
                <w:lang w:val="uk-UA"/>
              </w:rPr>
            </w:pPr>
            <w:r>
              <w:rPr>
                <w:rFonts w:ascii="Times New Roman" w:hAnsi="Times New Roman" w:cs="Times New Roman"/>
                <w:sz w:val="18"/>
                <w:szCs w:val="18"/>
                <w:lang w:val="uk-UA"/>
              </w:rPr>
              <w:t>193</w:t>
            </w:r>
          </w:p>
        </w:tc>
      </w:tr>
      <w:tr w:rsidR="00ED382D" w:rsidRPr="003658C5" w:rsidTr="00EC5C82">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rPr>
            </w:pPr>
            <w:r w:rsidRPr="003658C5">
              <w:rPr>
                <w:rFonts w:ascii="Times New Roman" w:hAnsi="Times New Roman" w:cs="Times New Roman"/>
                <w:sz w:val="18"/>
                <w:szCs w:val="18"/>
              </w:rPr>
              <w:t>5.5</w:t>
            </w:r>
          </w:p>
        </w:tc>
        <w:tc>
          <w:tcPr>
            <w:tcW w:w="5103" w:type="dxa"/>
            <w:hideMark/>
          </w:tcPr>
          <w:p w:rsidR="00ED382D" w:rsidRPr="003658C5" w:rsidRDefault="00ED382D" w:rsidP="00EC5C82">
            <w:pPr>
              <w:pStyle w:val="a4"/>
              <w:tabs>
                <w:tab w:val="left" w:pos="1134"/>
              </w:tabs>
              <w:spacing w:after="0"/>
              <w:rPr>
                <w:rFonts w:ascii="Times New Roman" w:hAnsi="Times New Roman" w:cs="Times New Roman"/>
                <w:sz w:val="18"/>
                <w:szCs w:val="18"/>
                <w:lang w:val="ru-RU"/>
              </w:rPr>
            </w:pPr>
            <w:r w:rsidRPr="003658C5">
              <w:rPr>
                <w:rFonts w:ascii="Times New Roman" w:hAnsi="Times New Roman" w:cs="Times New Roman"/>
                <w:sz w:val="18"/>
                <w:szCs w:val="18"/>
              </w:rPr>
              <w:t>Оқу-тәрбие үдерісіндегі тәрбие технологиясы</w:t>
            </w:r>
          </w:p>
        </w:tc>
        <w:tc>
          <w:tcPr>
            <w:tcW w:w="568" w:type="dxa"/>
          </w:tcPr>
          <w:p w:rsidR="00ED382D" w:rsidRPr="003658C5" w:rsidRDefault="00ED382D" w:rsidP="00EC5C82">
            <w:pPr>
              <w:pStyle w:val="31"/>
              <w:spacing w:after="0" w:line="240" w:lineRule="auto"/>
              <w:ind w:left="0"/>
              <w:jc w:val="both"/>
              <w:rPr>
                <w:rFonts w:ascii="Times New Roman" w:hAnsi="Times New Roman" w:cs="Times New Roman"/>
                <w:sz w:val="18"/>
                <w:szCs w:val="18"/>
                <w:lang w:val="uk-UA"/>
              </w:rPr>
            </w:pPr>
            <w:r>
              <w:rPr>
                <w:rFonts w:ascii="Times New Roman" w:hAnsi="Times New Roman" w:cs="Times New Roman"/>
                <w:sz w:val="18"/>
                <w:szCs w:val="18"/>
                <w:lang w:val="uk-UA"/>
              </w:rPr>
              <w:t>198</w:t>
            </w:r>
          </w:p>
        </w:tc>
      </w:tr>
      <w:tr w:rsidR="00ED382D" w:rsidRPr="003658C5" w:rsidTr="00EC5C82">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rPr>
            </w:pPr>
            <w:r w:rsidRPr="003658C5">
              <w:rPr>
                <w:rFonts w:ascii="Times New Roman" w:hAnsi="Times New Roman" w:cs="Times New Roman"/>
                <w:sz w:val="18"/>
                <w:szCs w:val="18"/>
              </w:rPr>
              <w:t>5.6</w:t>
            </w:r>
          </w:p>
        </w:tc>
        <w:tc>
          <w:tcPr>
            <w:tcW w:w="5103" w:type="dxa"/>
            <w:hideMark/>
          </w:tcPr>
          <w:p w:rsidR="00ED382D" w:rsidRPr="003658C5" w:rsidRDefault="00ED382D" w:rsidP="00EC5C82">
            <w:pPr>
              <w:spacing w:after="0" w:line="240" w:lineRule="auto"/>
              <w:jc w:val="both"/>
              <w:rPr>
                <w:rFonts w:ascii="Times New Roman" w:hAnsi="Times New Roman" w:cs="Times New Roman"/>
                <w:sz w:val="18"/>
                <w:szCs w:val="18"/>
              </w:rPr>
            </w:pPr>
            <w:r w:rsidRPr="003658C5">
              <w:rPr>
                <w:rFonts w:ascii="Times New Roman" w:hAnsi="Times New Roman" w:cs="Times New Roman"/>
                <w:sz w:val="18"/>
                <w:szCs w:val="18"/>
                <w:lang w:val="kk-KZ"/>
              </w:rPr>
              <w:t>Тәрбие жұмысын жүзеге асырудың теориялық, әдістемелік және технологиялық деңгейлері</w:t>
            </w:r>
          </w:p>
        </w:tc>
        <w:tc>
          <w:tcPr>
            <w:tcW w:w="568" w:type="dxa"/>
          </w:tcPr>
          <w:p w:rsidR="00ED382D" w:rsidRPr="003658C5" w:rsidRDefault="00ED382D" w:rsidP="00EC5C82">
            <w:pPr>
              <w:pStyle w:val="31"/>
              <w:spacing w:after="0" w:line="240" w:lineRule="auto"/>
              <w:ind w:left="0"/>
              <w:jc w:val="both"/>
              <w:rPr>
                <w:rFonts w:ascii="Times New Roman" w:hAnsi="Times New Roman" w:cs="Times New Roman"/>
                <w:sz w:val="18"/>
                <w:szCs w:val="18"/>
                <w:lang w:val="uk-UA"/>
              </w:rPr>
            </w:pPr>
            <w:r>
              <w:rPr>
                <w:rFonts w:ascii="Times New Roman" w:hAnsi="Times New Roman" w:cs="Times New Roman"/>
                <w:sz w:val="18"/>
                <w:szCs w:val="18"/>
                <w:lang w:val="uk-UA"/>
              </w:rPr>
              <w:t>200</w:t>
            </w:r>
          </w:p>
        </w:tc>
      </w:tr>
      <w:tr w:rsidR="00ED382D" w:rsidRPr="003658C5" w:rsidTr="00EC5C82">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rPr>
            </w:pPr>
            <w:r w:rsidRPr="003658C5">
              <w:rPr>
                <w:rFonts w:ascii="Times New Roman" w:hAnsi="Times New Roman" w:cs="Times New Roman"/>
                <w:sz w:val="18"/>
                <w:szCs w:val="18"/>
              </w:rPr>
              <w:t>5.7</w:t>
            </w:r>
          </w:p>
        </w:tc>
        <w:tc>
          <w:tcPr>
            <w:tcW w:w="5103" w:type="dxa"/>
            <w:hideMark/>
          </w:tcPr>
          <w:p w:rsidR="00ED382D" w:rsidRPr="003658C5" w:rsidRDefault="00ED382D" w:rsidP="00EC5C82">
            <w:pPr>
              <w:pStyle w:val="a3"/>
              <w:suppressLineNumbers/>
              <w:spacing w:after="0" w:line="240" w:lineRule="auto"/>
              <w:ind w:left="0"/>
              <w:jc w:val="both"/>
              <w:rPr>
                <w:rFonts w:ascii="Times New Roman" w:hAnsi="Times New Roman" w:cs="Times New Roman"/>
                <w:sz w:val="18"/>
                <w:szCs w:val="18"/>
                <w:lang w:val="uk-UA"/>
              </w:rPr>
            </w:pPr>
            <w:r w:rsidRPr="003658C5">
              <w:rPr>
                <w:rFonts w:ascii="Times New Roman" w:hAnsi="Times New Roman" w:cs="Times New Roman"/>
                <w:sz w:val="18"/>
                <w:szCs w:val="18"/>
                <w:lang w:val="ru-RU"/>
              </w:rPr>
              <w:t>М</w:t>
            </w:r>
            <w:r w:rsidRPr="003658C5">
              <w:rPr>
                <w:rFonts w:ascii="Times New Roman" w:hAnsi="Times New Roman" w:cs="Times New Roman"/>
                <w:sz w:val="18"/>
                <w:szCs w:val="18"/>
              </w:rPr>
              <w:t xml:space="preserve">ұғалімнің </w:t>
            </w:r>
            <w:r w:rsidRPr="003658C5">
              <w:rPr>
                <w:rFonts w:ascii="Times New Roman" w:hAnsi="Times New Roman" w:cs="Times New Roman"/>
                <w:sz w:val="18"/>
                <w:szCs w:val="18"/>
                <w:lang w:val="ru-RU"/>
              </w:rPr>
              <w:t>т</w:t>
            </w:r>
            <w:r w:rsidRPr="003658C5">
              <w:rPr>
                <w:rFonts w:ascii="Times New Roman" w:hAnsi="Times New Roman" w:cs="Times New Roman"/>
                <w:sz w:val="18"/>
                <w:szCs w:val="18"/>
              </w:rPr>
              <w:t>әрбиелік іс-әрекетті ұйымдастырудағы  кәсіптік құзыреттілігі</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uk-UA"/>
              </w:rPr>
            </w:pPr>
          </w:p>
          <w:p w:rsidR="00ED382D" w:rsidRPr="003658C5" w:rsidRDefault="00ED382D" w:rsidP="00EC5C82">
            <w:pPr>
              <w:pStyle w:val="31"/>
              <w:spacing w:after="0" w:line="240" w:lineRule="auto"/>
              <w:ind w:left="0"/>
              <w:jc w:val="both"/>
              <w:rPr>
                <w:rFonts w:ascii="Times New Roman" w:hAnsi="Times New Roman" w:cs="Times New Roman"/>
                <w:sz w:val="18"/>
                <w:szCs w:val="18"/>
                <w:lang w:val="uk-UA"/>
              </w:rPr>
            </w:pPr>
            <w:r>
              <w:rPr>
                <w:rFonts w:ascii="Times New Roman" w:hAnsi="Times New Roman" w:cs="Times New Roman"/>
                <w:sz w:val="18"/>
                <w:szCs w:val="18"/>
                <w:lang w:val="uk-UA"/>
              </w:rPr>
              <w:t>205</w:t>
            </w:r>
          </w:p>
        </w:tc>
      </w:tr>
      <w:tr w:rsidR="00ED382D" w:rsidRPr="003658C5" w:rsidTr="00EC5C82">
        <w:trPr>
          <w:trHeight w:val="256"/>
        </w:trPr>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rPr>
            </w:pPr>
            <w:r w:rsidRPr="003658C5">
              <w:rPr>
                <w:rFonts w:ascii="Times New Roman" w:hAnsi="Times New Roman" w:cs="Times New Roman"/>
                <w:b/>
                <w:sz w:val="18"/>
                <w:szCs w:val="18"/>
              </w:rPr>
              <w:t>6</w:t>
            </w:r>
          </w:p>
          <w:p w:rsidR="00ED382D" w:rsidRPr="003658C5" w:rsidRDefault="00ED382D" w:rsidP="00EC5C82">
            <w:pPr>
              <w:pStyle w:val="31"/>
              <w:spacing w:after="0" w:line="240" w:lineRule="auto"/>
              <w:ind w:left="0"/>
              <w:jc w:val="both"/>
              <w:rPr>
                <w:rFonts w:ascii="Times New Roman" w:hAnsi="Times New Roman" w:cs="Times New Roman"/>
                <w:sz w:val="18"/>
                <w:szCs w:val="18"/>
              </w:rPr>
            </w:pPr>
          </w:p>
        </w:tc>
        <w:tc>
          <w:tcPr>
            <w:tcW w:w="5103" w:type="dxa"/>
            <w:hideMark/>
          </w:tcPr>
          <w:p w:rsidR="00ED382D" w:rsidRPr="00C12182" w:rsidRDefault="00ED382D" w:rsidP="00EC5C82">
            <w:pPr>
              <w:pStyle w:val="a4"/>
              <w:tabs>
                <w:tab w:val="left" w:pos="1134"/>
              </w:tabs>
              <w:spacing w:after="0"/>
              <w:rPr>
                <w:rFonts w:ascii="Times New Roman" w:hAnsi="Times New Roman" w:cs="Times New Roman"/>
                <w:b/>
                <w:sz w:val="18"/>
                <w:szCs w:val="18"/>
                <w:lang w:val="ru-RU"/>
              </w:rPr>
            </w:pPr>
            <w:r w:rsidRPr="00C12182">
              <w:rPr>
                <w:rFonts w:ascii="Times New Roman" w:hAnsi="Times New Roman" w:cs="Times New Roman"/>
                <w:b/>
                <w:bCs/>
                <w:sz w:val="18"/>
                <w:szCs w:val="18"/>
                <w:lang w:val="ru-RU"/>
              </w:rPr>
              <w:t xml:space="preserve">Отбасы тәрбиесінің  негіздері </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207</w:t>
            </w:r>
          </w:p>
        </w:tc>
      </w:tr>
      <w:tr w:rsidR="00ED382D" w:rsidRPr="003658C5" w:rsidTr="00EC5C82">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rPr>
            </w:pPr>
            <w:r w:rsidRPr="003658C5">
              <w:rPr>
                <w:rFonts w:ascii="Times New Roman" w:hAnsi="Times New Roman" w:cs="Times New Roman"/>
                <w:sz w:val="18"/>
                <w:szCs w:val="18"/>
              </w:rPr>
              <w:t>6.1</w:t>
            </w:r>
          </w:p>
        </w:tc>
        <w:tc>
          <w:tcPr>
            <w:tcW w:w="5103" w:type="dxa"/>
            <w:hideMark/>
          </w:tcPr>
          <w:p w:rsidR="00ED382D" w:rsidRPr="003658C5" w:rsidRDefault="00ED382D" w:rsidP="00EC5C82">
            <w:pPr>
              <w:pStyle w:val="a4"/>
              <w:tabs>
                <w:tab w:val="left" w:pos="1134"/>
              </w:tabs>
              <w:spacing w:after="0"/>
              <w:rPr>
                <w:rFonts w:ascii="Times New Roman" w:hAnsi="Times New Roman" w:cs="Times New Roman"/>
                <w:bCs/>
                <w:sz w:val="18"/>
                <w:szCs w:val="18"/>
                <w:lang w:val="kk-KZ"/>
              </w:rPr>
            </w:pPr>
            <w:r w:rsidRPr="003658C5">
              <w:rPr>
                <w:rFonts w:ascii="Times New Roman" w:hAnsi="Times New Roman" w:cs="Times New Roman"/>
                <w:sz w:val="18"/>
                <w:szCs w:val="18"/>
                <w:lang w:val="kk-KZ"/>
              </w:rPr>
              <w:t>Отбасы – бала тұлғасын әлеуметтендірудің факторы және белсенді субъектісі</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207</w:t>
            </w:r>
          </w:p>
        </w:tc>
      </w:tr>
      <w:tr w:rsidR="00ED382D" w:rsidRPr="003658C5" w:rsidTr="00EC5C82">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rPr>
            </w:pPr>
            <w:r w:rsidRPr="003658C5">
              <w:rPr>
                <w:rFonts w:ascii="Times New Roman" w:hAnsi="Times New Roman" w:cs="Times New Roman"/>
                <w:sz w:val="18"/>
                <w:szCs w:val="18"/>
              </w:rPr>
              <w:t>6.2</w:t>
            </w:r>
          </w:p>
        </w:tc>
        <w:tc>
          <w:tcPr>
            <w:tcW w:w="5103" w:type="dxa"/>
            <w:hideMark/>
          </w:tcPr>
          <w:p w:rsidR="00ED382D" w:rsidRPr="003658C5" w:rsidRDefault="00ED382D" w:rsidP="00EC5C82">
            <w:pPr>
              <w:pStyle w:val="a3"/>
              <w:suppressLineNumbers/>
              <w:spacing w:after="0" w:line="240" w:lineRule="auto"/>
              <w:ind w:left="0"/>
              <w:jc w:val="both"/>
              <w:rPr>
                <w:rFonts w:ascii="Times New Roman" w:hAnsi="Times New Roman" w:cs="Times New Roman"/>
                <w:sz w:val="18"/>
                <w:szCs w:val="18"/>
              </w:rPr>
            </w:pPr>
            <w:r w:rsidRPr="003658C5">
              <w:rPr>
                <w:rFonts w:ascii="Times New Roman" w:hAnsi="Times New Roman" w:cs="Times New Roman"/>
                <w:sz w:val="18"/>
                <w:szCs w:val="18"/>
              </w:rPr>
              <w:t>Отбасындағы педагогикалық үдерістің негізгі компоненттері</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208</w:t>
            </w:r>
          </w:p>
        </w:tc>
      </w:tr>
      <w:tr w:rsidR="00ED382D" w:rsidRPr="003658C5" w:rsidTr="00EC5C82">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rPr>
            </w:pPr>
            <w:r w:rsidRPr="003658C5">
              <w:rPr>
                <w:rFonts w:ascii="Times New Roman" w:hAnsi="Times New Roman" w:cs="Times New Roman"/>
                <w:sz w:val="18"/>
                <w:szCs w:val="18"/>
              </w:rPr>
              <w:t>6.3</w:t>
            </w:r>
          </w:p>
        </w:tc>
        <w:tc>
          <w:tcPr>
            <w:tcW w:w="5103" w:type="dxa"/>
            <w:hideMark/>
          </w:tcPr>
          <w:p w:rsidR="00ED382D" w:rsidRPr="003658C5" w:rsidRDefault="00ED382D" w:rsidP="00EC5C82">
            <w:pPr>
              <w:pStyle w:val="a3"/>
              <w:suppressLineNumbers/>
              <w:spacing w:after="0" w:line="240" w:lineRule="auto"/>
              <w:ind w:left="0"/>
              <w:jc w:val="both"/>
              <w:rPr>
                <w:rFonts w:ascii="Times New Roman" w:hAnsi="Times New Roman" w:cs="Times New Roman"/>
                <w:sz w:val="18"/>
                <w:szCs w:val="18"/>
              </w:rPr>
            </w:pPr>
            <w:r w:rsidRPr="003658C5">
              <w:rPr>
                <w:rFonts w:ascii="Times New Roman" w:hAnsi="Times New Roman" w:cs="Times New Roman"/>
                <w:sz w:val="18"/>
                <w:szCs w:val="18"/>
              </w:rPr>
              <w:t>Отбасының қызметтері, типтері</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209</w:t>
            </w:r>
          </w:p>
        </w:tc>
      </w:tr>
      <w:tr w:rsidR="00ED382D" w:rsidRPr="003658C5" w:rsidTr="00EC5C82">
        <w:tc>
          <w:tcPr>
            <w:tcW w:w="709" w:type="dxa"/>
            <w:hideMark/>
          </w:tcPr>
          <w:p w:rsidR="00ED382D" w:rsidRPr="003658C5" w:rsidRDefault="00ED382D" w:rsidP="00EC5C82">
            <w:pPr>
              <w:spacing w:after="0" w:line="240" w:lineRule="auto"/>
              <w:ind w:firstLine="176"/>
              <w:jc w:val="both"/>
              <w:rPr>
                <w:rFonts w:ascii="Times New Roman" w:hAnsi="Times New Roman" w:cs="Times New Roman"/>
                <w:sz w:val="18"/>
                <w:szCs w:val="18"/>
              </w:rPr>
            </w:pPr>
            <w:r w:rsidRPr="003658C5">
              <w:rPr>
                <w:rFonts w:ascii="Times New Roman" w:hAnsi="Times New Roman" w:cs="Times New Roman"/>
                <w:sz w:val="18"/>
                <w:szCs w:val="18"/>
              </w:rPr>
              <w:t>6.4</w:t>
            </w:r>
          </w:p>
        </w:tc>
        <w:tc>
          <w:tcPr>
            <w:tcW w:w="5103" w:type="dxa"/>
            <w:hideMark/>
          </w:tcPr>
          <w:p w:rsidR="00ED382D" w:rsidRPr="003658C5" w:rsidRDefault="00ED382D" w:rsidP="00EC5C82">
            <w:pPr>
              <w:pStyle w:val="a3"/>
              <w:suppressLineNumbers/>
              <w:spacing w:after="0" w:line="240" w:lineRule="auto"/>
              <w:ind w:left="0"/>
              <w:jc w:val="both"/>
              <w:rPr>
                <w:rFonts w:ascii="Times New Roman" w:hAnsi="Times New Roman" w:cs="Times New Roman"/>
                <w:b/>
                <w:sz w:val="18"/>
                <w:szCs w:val="18"/>
                <w:lang w:val="ru-RU"/>
              </w:rPr>
            </w:pPr>
            <w:r w:rsidRPr="003658C5">
              <w:rPr>
                <w:rFonts w:ascii="Times New Roman" w:hAnsi="Times New Roman" w:cs="Times New Roman"/>
                <w:sz w:val="18"/>
                <w:szCs w:val="18"/>
              </w:rPr>
              <w:t>Отбасындағытәрбие жұмысын ұйымдастыру</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211</w:t>
            </w:r>
          </w:p>
        </w:tc>
      </w:tr>
      <w:tr w:rsidR="00ED382D" w:rsidRPr="003658C5" w:rsidTr="00EC5C82">
        <w:tc>
          <w:tcPr>
            <w:tcW w:w="709" w:type="dxa"/>
            <w:hideMark/>
          </w:tcPr>
          <w:p w:rsidR="00ED382D" w:rsidRPr="003658C5" w:rsidRDefault="00ED382D" w:rsidP="00EC5C82">
            <w:pPr>
              <w:spacing w:after="0" w:line="240" w:lineRule="auto"/>
              <w:ind w:firstLine="176"/>
              <w:jc w:val="both"/>
              <w:rPr>
                <w:rFonts w:ascii="Times New Roman" w:hAnsi="Times New Roman" w:cs="Times New Roman"/>
                <w:b/>
                <w:sz w:val="18"/>
                <w:szCs w:val="18"/>
              </w:rPr>
            </w:pPr>
            <w:r w:rsidRPr="003658C5">
              <w:rPr>
                <w:rFonts w:ascii="Times New Roman" w:hAnsi="Times New Roman" w:cs="Times New Roman"/>
                <w:b/>
                <w:sz w:val="18"/>
                <w:szCs w:val="18"/>
              </w:rPr>
              <w:t>7</w:t>
            </w:r>
          </w:p>
          <w:p w:rsidR="00ED382D" w:rsidRPr="003658C5" w:rsidRDefault="00ED382D" w:rsidP="00EC5C82">
            <w:pPr>
              <w:spacing w:after="0" w:line="240" w:lineRule="auto"/>
              <w:jc w:val="both"/>
              <w:rPr>
                <w:rFonts w:ascii="Times New Roman" w:hAnsi="Times New Roman" w:cs="Times New Roman"/>
                <w:b/>
                <w:sz w:val="18"/>
                <w:szCs w:val="18"/>
              </w:rPr>
            </w:pPr>
          </w:p>
        </w:tc>
        <w:tc>
          <w:tcPr>
            <w:tcW w:w="5103" w:type="dxa"/>
            <w:hideMark/>
          </w:tcPr>
          <w:p w:rsidR="00ED382D" w:rsidRPr="003658C5" w:rsidRDefault="00ED382D" w:rsidP="00EC5C82">
            <w:pPr>
              <w:tabs>
                <w:tab w:val="left" w:pos="1134"/>
              </w:tabs>
              <w:spacing w:after="0" w:line="240" w:lineRule="auto"/>
              <w:jc w:val="both"/>
              <w:rPr>
                <w:rFonts w:ascii="Times New Roman" w:hAnsi="Times New Roman" w:cs="Times New Roman"/>
                <w:b/>
                <w:sz w:val="18"/>
                <w:szCs w:val="18"/>
              </w:rPr>
            </w:pPr>
            <w:r w:rsidRPr="003658C5">
              <w:rPr>
                <w:rFonts w:ascii="Times New Roman" w:hAnsi="Times New Roman" w:cs="Times New Roman"/>
                <w:b/>
                <w:sz w:val="18"/>
                <w:szCs w:val="18"/>
              </w:rPr>
              <w:t>Оқыту - тұтас педагогикалық үдерістің құрамд</w:t>
            </w:r>
            <w:r w:rsidRPr="003658C5">
              <w:rPr>
                <w:rFonts w:ascii="Times New Roman" w:hAnsi="Times New Roman" w:cs="Times New Roman"/>
                <w:b/>
                <w:sz w:val="18"/>
                <w:szCs w:val="18"/>
                <w:lang w:val="kk-KZ"/>
              </w:rPr>
              <w:t>ас</w:t>
            </w:r>
            <w:r w:rsidRPr="003658C5">
              <w:rPr>
                <w:rFonts w:ascii="Times New Roman" w:hAnsi="Times New Roman" w:cs="Times New Roman"/>
                <w:b/>
                <w:sz w:val="18"/>
                <w:szCs w:val="18"/>
              </w:rPr>
              <w:t xml:space="preserve"> бөлігі</w:t>
            </w:r>
          </w:p>
        </w:tc>
        <w:tc>
          <w:tcPr>
            <w:tcW w:w="568" w:type="dxa"/>
          </w:tcPr>
          <w:p w:rsidR="00ED382D" w:rsidRDefault="00ED382D" w:rsidP="00EC5C82">
            <w:pPr>
              <w:pStyle w:val="31"/>
              <w:spacing w:after="0" w:line="240" w:lineRule="auto"/>
              <w:ind w:left="0"/>
              <w:jc w:val="both"/>
              <w:rPr>
                <w:rFonts w:ascii="Times New Roman" w:hAnsi="Times New Roman" w:cs="Times New Roman"/>
                <w:b/>
                <w:sz w:val="18"/>
                <w:szCs w:val="18"/>
                <w:lang w:val="ru-RU"/>
              </w:rPr>
            </w:pPr>
          </w:p>
          <w:p w:rsidR="00ED382D" w:rsidRPr="006B413D" w:rsidRDefault="00ED382D" w:rsidP="00EC5C82">
            <w:pPr>
              <w:pStyle w:val="31"/>
              <w:spacing w:after="0" w:line="240" w:lineRule="auto"/>
              <w:ind w:left="0"/>
              <w:jc w:val="both"/>
              <w:rPr>
                <w:rFonts w:ascii="Times New Roman" w:hAnsi="Times New Roman" w:cs="Times New Roman"/>
                <w:b/>
                <w:sz w:val="18"/>
                <w:szCs w:val="18"/>
                <w:lang w:val="ru-RU"/>
              </w:rPr>
            </w:pPr>
            <w:r>
              <w:rPr>
                <w:rFonts w:ascii="Times New Roman" w:hAnsi="Times New Roman" w:cs="Times New Roman"/>
                <w:b/>
                <w:sz w:val="18"/>
                <w:szCs w:val="18"/>
                <w:lang w:val="ru-RU"/>
              </w:rPr>
              <w:t>215</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lang w:val="ru-RU"/>
              </w:rPr>
              <w:t>7.1</w:t>
            </w:r>
          </w:p>
        </w:tc>
        <w:tc>
          <w:tcPr>
            <w:tcW w:w="5103" w:type="dxa"/>
            <w:hideMark/>
          </w:tcPr>
          <w:p w:rsidR="00ED382D" w:rsidRPr="003658C5" w:rsidRDefault="00ED382D" w:rsidP="00EC5C82">
            <w:pPr>
              <w:pStyle w:val="a4"/>
              <w:tabs>
                <w:tab w:val="left" w:pos="1134"/>
              </w:tabs>
              <w:spacing w:after="0"/>
              <w:rPr>
                <w:rFonts w:ascii="Times New Roman" w:hAnsi="Times New Roman" w:cs="Times New Roman"/>
                <w:sz w:val="18"/>
                <w:szCs w:val="18"/>
                <w:lang w:val="ru-RU"/>
              </w:rPr>
            </w:pPr>
            <w:r w:rsidRPr="003658C5">
              <w:rPr>
                <w:rFonts w:ascii="Times New Roman" w:hAnsi="Times New Roman" w:cs="Times New Roman"/>
                <w:sz w:val="18"/>
                <w:szCs w:val="18"/>
                <w:lang w:val="kk-KZ"/>
              </w:rPr>
              <w:t>Дидактика - оқыту және білім  беру теориясы</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215</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lang w:val="ru-RU"/>
              </w:rPr>
              <w:t>7.2</w:t>
            </w:r>
          </w:p>
        </w:tc>
        <w:tc>
          <w:tcPr>
            <w:tcW w:w="5103" w:type="dxa"/>
            <w:hideMark/>
          </w:tcPr>
          <w:p w:rsidR="00ED382D" w:rsidRPr="003658C5" w:rsidRDefault="00ED382D" w:rsidP="00EC5C82">
            <w:pPr>
              <w:pStyle w:val="a4"/>
              <w:tabs>
                <w:tab w:val="left" w:pos="1134"/>
              </w:tabs>
              <w:spacing w:after="0"/>
              <w:rPr>
                <w:rFonts w:ascii="Times New Roman" w:hAnsi="Times New Roman" w:cs="Times New Roman"/>
                <w:sz w:val="18"/>
                <w:szCs w:val="18"/>
                <w:lang w:val="kk-KZ"/>
              </w:rPr>
            </w:pPr>
            <w:r w:rsidRPr="003658C5">
              <w:rPr>
                <w:rFonts w:ascii="Times New Roman" w:hAnsi="Times New Roman" w:cs="Times New Roman"/>
                <w:sz w:val="18"/>
                <w:szCs w:val="18"/>
                <w:lang w:val="kk-KZ"/>
              </w:rPr>
              <w:t>Педагогика тарихындағы дидактикалық теориялардың дамуы</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217</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lang w:val="ru-RU"/>
              </w:rPr>
              <w:t>7.3</w:t>
            </w:r>
          </w:p>
        </w:tc>
        <w:tc>
          <w:tcPr>
            <w:tcW w:w="5103" w:type="dxa"/>
            <w:hideMark/>
          </w:tcPr>
          <w:p w:rsidR="00ED382D" w:rsidRPr="003658C5" w:rsidRDefault="00ED382D" w:rsidP="00EC5C82">
            <w:pPr>
              <w:pStyle w:val="a4"/>
              <w:tabs>
                <w:tab w:val="left" w:pos="1134"/>
              </w:tabs>
              <w:spacing w:after="0"/>
              <w:rPr>
                <w:rFonts w:ascii="Times New Roman" w:hAnsi="Times New Roman" w:cs="Times New Roman"/>
                <w:sz w:val="18"/>
                <w:szCs w:val="18"/>
                <w:lang w:val="kk-KZ"/>
              </w:rPr>
            </w:pPr>
            <w:r w:rsidRPr="003658C5">
              <w:rPr>
                <w:rFonts w:ascii="Times New Roman" w:hAnsi="Times New Roman" w:cs="Times New Roman"/>
                <w:sz w:val="18"/>
                <w:szCs w:val="18"/>
                <w:lang w:val="kk-KZ"/>
              </w:rPr>
              <w:t>Оқытудың әдіснамалық негізі</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220</w:t>
            </w:r>
          </w:p>
        </w:tc>
      </w:tr>
      <w:tr w:rsidR="00ED382D" w:rsidRPr="003658C5" w:rsidTr="00EC5C82">
        <w:trPr>
          <w:trHeight w:val="215"/>
        </w:trPr>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lang w:val="ru-RU"/>
              </w:rPr>
              <w:t>7.4</w:t>
            </w:r>
          </w:p>
        </w:tc>
        <w:tc>
          <w:tcPr>
            <w:tcW w:w="5103" w:type="dxa"/>
            <w:hideMark/>
          </w:tcPr>
          <w:p w:rsidR="00ED382D" w:rsidRPr="003658C5" w:rsidRDefault="00ED382D" w:rsidP="00EC5C82">
            <w:pPr>
              <w:autoSpaceDE w:val="0"/>
              <w:snapToGrid w:val="0"/>
              <w:spacing w:after="0" w:line="240" w:lineRule="auto"/>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Дидактиканың негізгі  категориялары</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224</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lang w:val="ru-RU"/>
              </w:rPr>
              <w:t>7.5</w:t>
            </w:r>
          </w:p>
        </w:tc>
        <w:tc>
          <w:tcPr>
            <w:tcW w:w="5103" w:type="dxa"/>
            <w:hideMark/>
          </w:tcPr>
          <w:p w:rsidR="00ED382D" w:rsidRPr="003658C5" w:rsidRDefault="00ED382D" w:rsidP="00EC5C82">
            <w:pPr>
              <w:autoSpaceDE w:val="0"/>
              <w:snapToGrid w:val="0"/>
              <w:spacing w:after="0" w:line="240" w:lineRule="auto"/>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Оқыту үдерісінің құрылымы, негізгі кезеңдері</w:t>
            </w:r>
          </w:p>
        </w:tc>
        <w:tc>
          <w:tcPr>
            <w:tcW w:w="568" w:type="dxa"/>
          </w:tcPr>
          <w:p w:rsidR="00ED382D" w:rsidRPr="003658C5"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229</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lang w:val="ru-RU"/>
              </w:rPr>
              <w:lastRenderedPageBreak/>
              <w:t>7.6</w:t>
            </w:r>
          </w:p>
        </w:tc>
        <w:tc>
          <w:tcPr>
            <w:tcW w:w="5103" w:type="dxa"/>
            <w:hideMark/>
          </w:tcPr>
          <w:p w:rsidR="00ED382D" w:rsidRPr="003658C5" w:rsidRDefault="00ED382D" w:rsidP="00EC5C82">
            <w:pPr>
              <w:pStyle w:val="a4"/>
              <w:tabs>
                <w:tab w:val="left" w:pos="1134"/>
              </w:tabs>
              <w:spacing w:after="0"/>
              <w:rPr>
                <w:rFonts w:ascii="Times New Roman" w:hAnsi="Times New Roman" w:cs="Times New Roman"/>
                <w:sz w:val="18"/>
                <w:szCs w:val="18"/>
                <w:lang w:val="kk-KZ"/>
              </w:rPr>
            </w:pPr>
            <w:r w:rsidRPr="003658C5">
              <w:rPr>
                <w:rFonts w:ascii="Times New Roman" w:hAnsi="Times New Roman" w:cs="Times New Roman"/>
                <w:sz w:val="18"/>
                <w:szCs w:val="18"/>
                <w:lang w:val="kk-KZ"/>
              </w:rPr>
              <w:t>12-жылдық мектептегі оқытудың өзіндік ерекшеліктері</w:t>
            </w:r>
          </w:p>
        </w:tc>
        <w:tc>
          <w:tcPr>
            <w:tcW w:w="568" w:type="dxa"/>
          </w:tcPr>
          <w:p w:rsidR="00ED382D" w:rsidRPr="003658C5"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230</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lang w:val="ru-RU"/>
              </w:rPr>
              <w:t>7.7</w:t>
            </w:r>
          </w:p>
        </w:tc>
        <w:tc>
          <w:tcPr>
            <w:tcW w:w="5103" w:type="dxa"/>
            <w:hideMark/>
          </w:tcPr>
          <w:p w:rsidR="00ED382D" w:rsidRPr="003658C5" w:rsidRDefault="00ED382D" w:rsidP="00EC5C82">
            <w:pPr>
              <w:pStyle w:val="a4"/>
              <w:tabs>
                <w:tab w:val="left" w:pos="1134"/>
              </w:tabs>
              <w:spacing w:after="0"/>
              <w:rPr>
                <w:rFonts w:ascii="Times New Roman" w:hAnsi="Times New Roman" w:cs="Times New Roman"/>
                <w:sz w:val="18"/>
                <w:szCs w:val="18"/>
                <w:lang w:val="kk-KZ"/>
              </w:rPr>
            </w:pPr>
            <w:r w:rsidRPr="003658C5">
              <w:rPr>
                <w:rFonts w:ascii="Times New Roman" w:hAnsi="Times New Roman" w:cs="Times New Roman"/>
                <w:sz w:val="18"/>
                <w:szCs w:val="18"/>
                <w:lang w:val="kk-KZ"/>
              </w:rPr>
              <w:t>Қазіргі мектептегі электронды (E-learning) оқыту жүйесі</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232</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lang w:val="ru-RU"/>
              </w:rPr>
              <w:t>7.8</w:t>
            </w:r>
          </w:p>
        </w:tc>
        <w:tc>
          <w:tcPr>
            <w:tcW w:w="5103" w:type="dxa"/>
            <w:hideMark/>
          </w:tcPr>
          <w:p w:rsidR="00ED382D" w:rsidRPr="003658C5" w:rsidRDefault="00ED382D" w:rsidP="00EC5C82">
            <w:pPr>
              <w:spacing w:after="0" w:line="240" w:lineRule="auto"/>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Дидактикалық құзыреттілік – мұғалімнің кәсіби-педагогикалық құзыреттілігінің құрылымдық компоненті</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233</w:t>
            </w:r>
          </w:p>
        </w:tc>
      </w:tr>
      <w:tr w:rsidR="00ED382D" w:rsidRPr="00E36BC1"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b/>
                <w:sz w:val="18"/>
                <w:szCs w:val="18"/>
              </w:rPr>
            </w:pPr>
            <w:r w:rsidRPr="003658C5">
              <w:rPr>
                <w:rFonts w:ascii="Times New Roman" w:hAnsi="Times New Roman" w:cs="Times New Roman"/>
                <w:b/>
                <w:sz w:val="18"/>
                <w:szCs w:val="18"/>
              </w:rPr>
              <w:t>8</w:t>
            </w:r>
          </w:p>
          <w:p w:rsidR="00ED382D" w:rsidRPr="003658C5" w:rsidRDefault="00ED382D" w:rsidP="00EC5C82">
            <w:pPr>
              <w:pStyle w:val="31"/>
              <w:spacing w:after="0" w:line="240" w:lineRule="auto"/>
              <w:ind w:left="0"/>
              <w:jc w:val="both"/>
              <w:rPr>
                <w:rFonts w:ascii="Times New Roman" w:hAnsi="Times New Roman" w:cs="Times New Roman"/>
                <w:b/>
                <w:sz w:val="18"/>
                <w:szCs w:val="18"/>
              </w:rPr>
            </w:pPr>
          </w:p>
        </w:tc>
        <w:tc>
          <w:tcPr>
            <w:tcW w:w="5103" w:type="dxa"/>
            <w:hideMark/>
          </w:tcPr>
          <w:p w:rsidR="00ED382D" w:rsidRPr="003658C5" w:rsidRDefault="00ED382D" w:rsidP="00EC5C82">
            <w:pPr>
              <w:pStyle w:val="a4"/>
              <w:tabs>
                <w:tab w:val="left" w:pos="1134"/>
              </w:tabs>
              <w:spacing w:after="0"/>
              <w:rPr>
                <w:rFonts w:ascii="Times New Roman" w:hAnsi="Times New Roman" w:cs="Times New Roman"/>
                <w:b/>
                <w:sz w:val="18"/>
                <w:szCs w:val="18"/>
                <w:lang w:val="kk-KZ"/>
              </w:rPr>
            </w:pPr>
            <w:r w:rsidRPr="003658C5">
              <w:rPr>
                <w:rFonts w:ascii="Times New Roman" w:hAnsi="Times New Roman" w:cs="Times New Roman"/>
                <w:b/>
                <w:sz w:val="18"/>
                <w:szCs w:val="18"/>
                <w:lang w:val="kk-KZ"/>
              </w:rPr>
              <w:t>Қазіргі мектептегі білім мазмұнының ғылыми негізі</w:t>
            </w:r>
          </w:p>
        </w:tc>
        <w:tc>
          <w:tcPr>
            <w:tcW w:w="568" w:type="dxa"/>
          </w:tcPr>
          <w:p w:rsidR="00ED382D" w:rsidRPr="00BE12F9" w:rsidRDefault="00ED382D" w:rsidP="00EC5C82">
            <w:pPr>
              <w:pStyle w:val="31"/>
              <w:spacing w:after="0" w:line="240" w:lineRule="auto"/>
              <w:ind w:left="0"/>
              <w:jc w:val="both"/>
              <w:rPr>
                <w:rFonts w:ascii="Times New Roman" w:hAnsi="Times New Roman" w:cs="Times New Roman"/>
                <w:sz w:val="18"/>
                <w:szCs w:val="18"/>
              </w:rPr>
            </w:pPr>
          </w:p>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236</w:t>
            </w:r>
          </w:p>
        </w:tc>
      </w:tr>
      <w:tr w:rsidR="00ED382D" w:rsidRPr="003658C5" w:rsidTr="00EC5C82">
        <w:tc>
          <w:tcPr>
            <w:tcW w:w="709" w:type="dxa"/>
            <w:hideMark/>
          </w:tcPr>
          <w:p w:rsidR="00ED382D" w:rsidRPr="00E36BC1" w:rsidRDefault="00ED382D" w:rsidP="00EC5C82">
            <w:pPr>
              <w:pStyle w:val="31"/>
              <w:spacing w:after="0" w:line="240" w:lineRule="auto"/>
              <w:ind w:left="0" w:firstLine="176"/>
              <w:jc w:val="both"/>
              <w:rPr>
                <w:rFonts w:ascii="Times New Roman" w:hAnsi="Times New Roman" w:cs="Times New Roman"/>
                <w:sz w:val="18"/>
                <w:szCs w:val="18"/>
                <w:lang w:val="ru-RU"/>
              </w:rPr>
            </w:pPr>
            <w:r w:rsidRPr="00E36BC1">
              <w:rPr>
                <w:rFonts w:ascii="Times New Roman" w:hAnsi="Times New Roman" w:cs="Times New Roman"/>
                <w:sz w:val="18"/>
                <w:szCs w:val="18"/>
                <w:lang w:val="ru-RU"/>
              </w:rPr>
              <w:t>8.1</w:t>
            </w:r>
          </w:p>
        </w:tc>
        <w:tc>
          <w:tcPr>
            <w:tcW w:w="5103" w:type="dxa"/>
            <w:hideMark/>
          </w:tcPr>
          <w:p w:rsidR="00ED382D" w:rsidRPr="003658C5" w:rsidRDefault="00ED382D" w:rsidP="00EC5C82">
            <w:pPr>
              <w:pStyle w:val="22"/>
              <w:spacing w:after="0" w:line="240" w:lineRule="auto"/>
              <w:jc w:val="both"/>
              <w:rPr>
                <w:rFonts w:ascii="Times New Roman" w:hAnsi="Times New Roman" w:cs="Times New Roman"/>
                <w:sz w:val="18"/>
                <w:szCs w:val="18"/>
              </w:rPr>
            </w:pPr>
            <w:r w:rsidRPr="003658C5">
              <w:rPr>
                <w:rFonts w:ascii="Times New Roman" w:hAnsi="Times New Roman" w:cs="Times New Roman"/>
                <w:sz w:val="18"/>
                <w:szCs w:val="18"/>
              </w:rPr>
              <w:t>«Білім мазмұны»  ұғымы</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236</w:t>
            </w:r>
          </w:p>
        </w:tc>
      </w:tr>
      <w:tr w:rsidR="00ED382D" w:rsidRPr="003658C5" w:rsidTr="00EC5C82">
        <w:tc>
          <w:tcPr>
            <w:tcW w:w="709" w:type="dxa"/>
            <w:hideMark/>
          </w:tcPr>
          <w:p w:rsidR="00ED382D" w:rsidRPr="00E36BC1" w:rsidRDefault="00ED382D" w:rsidP="00EC5C82">
            <w:pPr>
              <w:pStyle w:val="31"/>
              <w:spacing w:after="0" w:line="240" w:lineRule="auto"/>
              <w:ind w:left="0" w:firstLine="176"/>
              <w:jc w:val="both"/>
              <w:rPr>
                <w:rFonts w:ascii="Times New Roman" w:hAnsi="Times New Roman" w:cs="Times New Roman"/>
                <w:sz w:val="18"/>
                <w:szCs w:val="18"/>
                <w:lang w:val="ru-RU"/>
              </w:rPr>
            </w:pPr>
            <w:r w:rsidRPr="00E36BC1">
              <w:rPr>
                <w:rFonts w:ascii="Times New Roman" w:hAnsi="Times New Roman" w:cs="Times New Roman"/>
                <w:sz w:val="18"/>
                <w:szCs w:val="18"/>
                <w:lang w:val="ru-RU"/>
              </w:rPr>
              <w:t>8.2</w:t>
            </w:r>
          </w:p>
        </w:tc>
        <w:tc>
          <w:tcPr>
            <w:tcW w:w="5103" w:type="dxa"/>
            <w:hideMark/>
          </w:tcPr>
          <w:p w:rsidR="00ED382D" w:rsidRPr="003658C5" w:rsidRDefault="00ED382D" w:rsidP="00EC5C82">
            <w:pPr>
              <w:pStyle w:val="22"/>
              <w:spacing w:after="0" w:line="240" w:lineRule="auto"/>
              <w:jc w:val="both"/>
              <w:rPr>
                <w:rFonts w:ascii="Times New Roman" w:hAnsi="Times New Roman" w:cs="Times New Roman"/>
                <w:sz w:val="18"/>
                <w:szCs w:val="18"/>
              </w:rPr>
            </w:pPr>
            <w:r w:rsidRPr="003658C5">
              <w:rPr>
                <w:rFonts w:ascii="Times New Roman" w:hAnsi="Times New Roman" w:cs="Times New Roman"/>
                <w:sz w:val="18"/>
                <w:szCs w:val="18"/>
              </w:rPr>
              <w:t xml:space="preserve">Білім мазмұнының теориялары </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236</w:t>
            </w:r>
          </w:p>
        </w:tc>
      </w:tr>
      <w:tr w:rsidR="00ED382D" w:rsidRPr="003658C5" w:rsidTr="00EC5C82">
        <w:tc>
          <w:tcPr>
            <w:tcW w:w="709" w:type="dxa"/>
            <w:hideMark/>
          </w:tcPr>
          <w:p w:rsidR="00ED382D" w:rsidRPr="00E36BC1" w:rsidRDefault="00ED382D" w:rsidP="00EC5C82">
            <w:pPr>
              <w:pStyle w:val="31"/>
              <w:spacing w:after="0" w:line="240" w:lineRule="auto"/>
              <w:ind w:left="0" w:firstLine="176"/>
              <w:jc w:val="both"/>
              <w:rPr>
                <w:rFonts w:ascii="Times New Roman" w:hAnsi="Times New Roman" w:cs="Times New Roman"/>
                <w:sz w:val="18"/>
                <w:szCs w:val="18"/>
                <w:lang w:val="ru-RU"/>
              </w:rPr>
            </w:pPr>
            <w:r w:rsidRPr="00E36BC1">
              <w:rPr>
                <w:rFonts w:ascii="Times New Roman" w:hAnsi="Times New Roman" w:cs="Times New Roman"/>
                <w:sz w:val="18"/>
                <w:szCs w:val="18"/>
                <w:lang w:val="ru-RU"/>
              </w:rPr>
              <w:t>8.3</w:t>
            </w:r>
          </w:p>
        </w:tc>
        <w:tc>
          <w:tcPr>
            <w:tcW w:w="5103" w:type="dxa"/>
            <w:hideMark/>
          </w:tcPr>
          <w:p w:rsidR="00ED382D" w:rsidRPr="003658C5" w:rsidRDefault="00ED382D" w:rsidP="00EC5C82">
            <w:pPr>
              <w:pStyle w:val="22"/>
              <w:spacing w:after="0" w:line="240" w:lineRule="auto"/>
              <w:jc w:val="both"/>
              <w:rPr>
                <w:rFonts w:ascii="Times New Roman" w:hAnsi="Times New Roman" w:cs="Times New Roman"/>
                <w:sz w:val="18"/>
                <w:szCs w:val="18"/>
              </w:rPr>
            </w:pPr>
            <w:r w:rsidRPr="003658C5">
              <w:rPr>
                <w:rFonts w:ascii="Times New Roman" w:hAnsi="Times New Roman" w:cs="Times New Roman"/>
                <w:sz w:val="18"/>
                <w:szCs w:val="18"/>
              </w:rPr>
              <w:t>Білім мазмұны - тұтас педагогикалық үдерістің компоненті</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239</w:t>
            </w:r>
          </w:p>
        </w:tc>
      </w:tr>
      <w:tr w:rsidR="00ED382D" w:rsidRPr="003658C5" w:rsidTr="00EC5C82">
        <w:trPr>
          <w:trHeight w:val="411"/>
        </w:trPr>
        <w:tc>
          <w:tcPr>
            <w:tcW w:w="709" w:type="dxa"/>
            <w:hideMark/>
          </w:tcPr>
          <w:p w:rsidR="00ED382D" w:rsidRPr="00E36BC1" w:rsidRDefault="00ED382D" w:rsidP="00EC5C82">
            <w:pPr>
              <w:pStyle w:val="31"/>
              <w:spacing w:after="0" w:line="240" w:lineRule="auto"/>
              <w:ind w:left="0" w:firstLine="176"/>
              <w:jc w:val="both"/>
              <w:rPr>
                <w:rFonts w:ascii="Times New Roman" w:hAnsi="Times New Roman" w:cs="Times New Roman"/>
                <w:sz w:val="18"/>
                <w:szCs w:val="18"/>
                <w:lang w:val="ru-RU"/>
              </w:rPr>
            </w:pPr>
            <w:r w:rsidRPr="00E36BC1">
              <w:rPr>
                <w:rFonts w:ascii="Times New Roman" w:hAnsi="Times New Roman" w:cs="Times New Roman"/>
                <w:sz w:val="18"/>
                <w:szCs w:val="18"/>
                <w:lang w:val="ru-RU"/>
              </w:rPr>
              <w:t>8.4</w:t>
            </w:r>
          </w:p>
        </w:tc>
        <w:tc>
          <w:tcPr>
            <w:tcW w:w="5103" w:type="dxa"/>
            <w:hideMark/>
          </w:tcPr>
          <w:p w:rsidR="00ED382D" w:rsidRPr="003658C5" w:rsidRDefault="00ED382D" w:rsidP="00EC5C82">
            <w:pPr>
              <w:pStyle w:val="a4"/>
              <w:tabs>
                <w:tab w:val="left" w:pos="1134"/>
              </w:tabs>
              <w:spacing w:after="0"/>
              <w:rPr>
                <w:rFonts w:ascii="Times New Roman" w:hAnsi="Times New Roman" w:cs="Times New Roman"/>
                <w:sz w:val="18"/>
                <w:szCs w:val="18"/>
              </w:rPr>
            </w:pPr>
            <w:r w:rsidRPr="003658C5">
              <w:rPr>
                <w:rFonts w:ascii="Times New Roman" w:hAnsi="Times New Roman" w:cs="Times New Roman"/>
                <w:sz w:val="18"/>
                <w:szCs w:val="18"/>
                <w:lang w:val="kk-KZ"/>
              </w:rPr>
              <w:t>Білім  мазмұнын ізгілендіру, гуманитарландыру, этнопедагогикаландыру</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241</w:t>
            </w:r>
          </w:p>
        </w:tc>
      </w:tr>
      <w:tr w:rsidR="00ED382D" w:rsidRPr="003658C5" w:rsidTr="00EC5C82">
        <w:tc>
          <w:tcPr>
            <w:tcW w:w="709" w:type="dxa"/>
            <w:hideMark/>
          </w:tcPr>
          <w:p w:rsidR="00ED382D" w:rsidRPr="00E36BC1" w:rsidRDefault="00ED382D" w:rsidP="00EC5C82">
            <w:pPr>
              <w:pStyle w:val="31"/>
              <w:spacing w:after="0" w:line="240" w:lineRule="auto"/>
              <w:ind w:left="0" w:firstLine="176"/>
              <w:jc w:val="both"/>
              <w:rPr>
                <w:rFonts w:ascii="Times New Roman" w:hAnsi="Times New Roman" w:cs="Times New Roman"/>
                <w:sz w:val="18"/>
                <w:szCs w:val="18"/>
                <w:lang w:val="ru-RU"/>
              </w:rPr>
            </w:pPr>
            <w:r w:rsidRPr="00E36BC1">
              <w:rPr>
                <w:rFonts w:ascii="Times New Roman" w:hAnsi="Times New Roman" w:cs="Times New Roman"/>
                <w:sz w:val="18"/>
                <w:szCs w:val="18"/>
                <w:lang w:val="ru-RU"/>
              </w:rPr>
              <w:t>8.5</w:t>
            </w:r>
          </w:p>
        </w:tc>
        <w:tc>
          <w:tcPr>
            <w:tcW w:w="5103" w:type="dxa"/>
            <w:hideMark/>
          </w:tcPr>
          <w:p w:rsidR="00ED382D" w:rsidRPr="003658C5" w:rsidRDefault="00ED382D" w:rsidP="00EC5C82">
            <w:pPr>
              <w:pStyle w:val="a4"/>
              <w:tabs>
                <w:tab w:val="left" w:pos="1134"/>
              </w:tabs>
              <w:spacing w:after="0"/>
              <w:rPr>
                <w:rFonts w:ascii="Times New Roman" w:hAnsi="Times New Roman" w:cs="Times New Roman"/>
                <w:sz w:val="18"/>
                <w:szCs w:val="18"/>
                <w:lang w:val="kk-KZ"/>
              </w:rPr>
            </w:pPr>
            <w:r w:rsidRPr="003658C5">
              <w:rPr>
                <w:rFonts w:ascii="Times New Roman" w:hAnsi="Times New Roman" w:cs="Times New Roman"/>
                <w:sz w:val="18"/>
                <w:szCs w:val="18"/>
              </w:rPr>
              <w:t>Функционалды сауаттылық – тұлғаның өмір тіршілігінің әр түрлі саласындағы міндеттерді шешу нәтижесі және негізі</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243</w:t>
            </w:r>
          </w:p>
        </w:tc>
      </w:tr>
      <w:tr w:rsidR="00ED382D" w:rsidRPr="003658C5" w:rsidTr="00EC5C82">
        <w:tc>
          <w:tcPr>
            <w:tcW w:w="709" w:type="dxa"/>
            <w:hideMark/>
          </w:tcPr>
          <w:p w:rsidR="00ED382D" w:rsidRPr="00E36BC1" w:rsidRDefault="00ED382D" w:rsidP="00EC5C82">
            <w:pPr>
              <w:pStyle w:val="31"/>
              <w:spacing w:after="0" w:line="240" w:lineRule="auto"/>
              <w:ind w:left="0" w:firstLine="176"/>
              <w:jc w:val="both"/>
              <w:rPr>
                <w:rFonts w:ascii="Times New Roman" w:hAnsi="Times New Roman" w:cs="Times New Roman"/>
                <w:sz w:val="18"/>
                <w:szCs w:val="18"/>
                <w:lang w:val="ru-RU"/>
              </w:rPr>
            </w:pPr>
            <w:r w:rsidRPr="00E36BC1">
              <w:rPr>
                <w:rFonts w:ascii="Times New Roman" w:hAnsi="Times New Roman" w:cs="Times New Roman"/>
                <w:sz w:val="18"/>
                <w:szCs w:val="18"/>
                <w:lang w:val="ru-RU"/>
              </w:rPr>
              <w:t>8.6</w:t>
            </w:r>
          </w:p>
        </w:tc>
        <w:tc>
          <w:tcPr>
            <w:tcW w:w="5103" w:type="dxa"/>
            <w:hideMark/>
          </w:tcPr>
          <w:p w:rsidR="00ED382D" w:rsidRPr="003658C5" w:rsidRDefault="00ED382D" w:rsidP="00EC5C82">
            <w:pPr>
              <w:pStyle w:val="22"/>
              <w:spacing w:after="0" w:line="240" w:lineRule="auto"/>
              <w:ind w:firstLine="175"/>
              <w:jc w:val="both"/>
              <w:rPr>
                <w:rFonts w:ascii="Times New Roman" w:hAnsi="Times New Roman" w:cs="Times New Roman"/>
                <w:sz w:val="18"/>
                <w:szCs w:val="18"/>
              </w:rPr>
            </w:pPr>
            <w:r w:rsidRPr="003658C5">
              <w:rPr>
                <w:rFonts w:ascii="Times New Roman" w:hAnsi="Times New Roman" w:cs="Times New Roman"/>
                <w:sz w:val="18"/>
                <w:szCs w:val="18"/>
              </w:rPr>
              <w:t>Бейіндік оқыту мазмұнының ерекшіліктері</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245</w:t>
            </w:r>
          </w:p>
        </w:tc>
      </w:tr>
      <w:tr w:rsidR="00ED382D" w:rsidRPr="003658C5" w:rsidTr="00EC5C82">
        <w:tc>
          <w:tcPr>
            <w:tcW w:w="709" w:type="dxa"/>
            <w:hideMark/>
          </w:tcPr>
          <w:p w:rsidR="00ED382D" w:rsidRPr="00E36BC1" w:rsidRDefault="00ED382D" w:rsidP="00EC5C82">
            <w:pPr>
              <w:pStyle w:val="31"/>
              <w:spacing w:after="0" w:line="240" w:lineRule="auto"/>
              <w:ind w:left="0" w:firstLine="176"/>
              <w:jc w:val="both"/>
              <w:rPr>
                <w:rFonts w:ascii="Times New Roman" w:hAnsi="Times New Roman" w:cs="Times New Roman"/>
                <w:sz w:val="18"/>
                <w:szCs w:val="18"/>
                <w:lang w:val="ru-RU"/>
              </w:rPr>
            </w:pPr>
            <w:r w:rsidRPr="00E36BC1">
              <w:rPr>
                <w:rFonts w:ascii="Times New Roman" w:hAnsi="Times New Roman" w:cs="Times New Roman"/>
                <w:sz w:val="18"/>
                <w:szCs w:val="18"/>
                <w:lang w:val="ru-RU"/>
              </w:rPr>
              <w:t>8.7</w:t>
            </w:r>
          </w:p>
        </w:tc>
        <w:tc>
          <w:tcPr>
            <w:tcW w:w="5103" w:type="dxa"/>
            <w:hideMark/>
          </w:tcPr>
          <w:p w:rsidR="00ED382D" w:rsidRPr="003658C5" w:rsidRDefault="00ED382D" w:rsidP="00EC5C82">
            <w:pPr>
              <w:pStyle w:val="22"/>
              <w:spacing w:after="0" w:line="240" w:lineRule="auto"/>
              <w:ind w:firstLine="175"/>
              <w:jc w:val="both"/>
              <w:rPr>
                <w:rFonts w:ascii="Times New Roman" w:hAnsi="Times New Roman" w:cs="Times New Roman"/>
                <w:sz w:val="18"/>
                <w:szCs w:val="18"/>
              </w:rPr>
            </w:pPr>
            <w:r w:rsidRPr="003658C5">
              <w:rPr>
                <w:rFonts w:ascii="Times New Roman" w:hAnsi="Times New Roman" w:cs="Times New Roman"/>
                <w:sz w:val="18"/>
                <w:szCs w:val="18"/>
              </w:rPr>
              <w:t>Білім мазмұнын анықтайтын нормативті құжаттар</w:t>
            </w:r>
          </w:p>
        </w:tc>
        <w:tc>
          <w:tcPr>
            <w:tcW w:w="568" w:type="dxa"/>
          </w:tcPr>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247</w:t>
            </w:r>
          </w:p>
        </w:tc>
      </w:tr>
      <w:tr w:rsidR="00ED382D" w:rsidRPr="00E36BC1"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rPr>
            </w:pPr>
            <w:r w:rsidRPr="003658C5">
              <w:rPr>
                <w:rFonts w:ascii="Times New Roman" w:hAnsi="Times New Roman" w:cs="Times New Roman"/>
                <w:b/>
                <w:sz w:val="18"/>
                <w:szCs w:val="18"/>
              </w:rPr>
              <w:t>9</w:t>
            </w:r>
          </w:p>
          <w:p w:rsidR="00ED382D" w:rsidRPr="003658C5" w:rsidRDefault="00ED382D" w:rsidP="00EC5C82">
            <w:pPr>
              <w:pStyle w:val="31"/>
              <w:spacing w:after="0" w:line="240" w:lineRule="auto"/>
              <w:ind w:left="0"/>
              <w:jc w:val="both"/>
              <w:rPr>
                <w:rFonts w:ascii="Times New Roman" w:hAnsi="Times New Roman" w:cs="Times New Roman"/>
                <w:sz w:val="18"/>
                <w:szCs w:val="18"/>
              </w:rPr>
            </w:pPr>
          </w:p>
        </w:tc>
        <w:tc>
          <w:tcPr>
            <w:tcW w:w="5103" w:type="dxa"/>
            <w:hideMark/>
          </w:tcPr>
          <w:p w:rsidR="00ED382D" w:rsidRPr="003658C5" w:rsidRDefault="00ED382D" w:rsidP="00EC5C82">
            <w:pPr>
              <w:pStyle w:val="a4"/>
              <w:tabs>
                <w:tab w:val="left" w:pos="1134"/>
              </w:tabs>
              <w:spacing w:after="0"/>
              <w:ind w:firstLine="175"/>
              <w:rPr>
                <w:rFonts w:ascii="Times New Roman" w:hAnsi="Times New Roman" w:cs="Times New Roman"/>
                <w:sz w:val="18"/>
                <w:szCs w:val="18"/>
                <w:lang w:val="kk-KZ"/>
              </w:rPr>
            </w:pPr>
            <w:r w:rsidRPr="003658C5">
              <w:rPr>
                <w:rFonts w:ascii="Times New Roman" w:hAnsi="Times New Roman" w:cs="Times New Roman"/>
                <w:b/>
                <w:sz w:val="18"/>
                <w:szCs w:val="18"/>
                <w:lang w:val="kk-KZ"/>
              </w:rPr>
              <w:t>Оқыту формалары, әдістері мен құралдары - тұтас педагогикалық үдерістің  қозғаушы тетігі ретінде</w:t>
            </w:r>
          </w:p>
        </w:tc>
        <w:tc>
          <w:tcPr>
            <w:tcW w:w="568" w:type="dxa"/>
          </w:tcPr>
          <w:p w:rsidR="00ED382D" w:rsidRPr="00BE12F9" w:rsidRDefault="00ED382D" w:rsidP="00EC5C82">
            <w:pPr>
              <w:pStyle w:val="31"/>
              <w:spacing w:after="0" w:line="240" w:lineRule="auto"/>
              <w:ind w:left="0"/>
              <w:jc w:val="both"/>
              <w:rPr>
                <w:rFonts w:ascii="Times New Roman" w:hAnsi="Times New Roman" w:cs="Times New Roman"/>
                <w:sz w:val="18"/>
                <w:szCs w:val="18"/>
              </w:rPr>
            </w:pPr>
          </w:p>
          <w:p w:rsidR="00ED382D" w:rsidRPr="006B413D"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250</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lang w:val="ru-RU"/>
              </w:rPr>
              <w:t>9.1</w:t>
            </w:r>
          </w:p>
        </w:tc>
        <w:tc>
          <w:tcPr>
            <w:tcW w:w="5103" w:type="dxa"/>
            <w:hideMark/>
          </w:tcPr>
          <w:p w:rsidR="00ED382D" w:rsidRPr="003658C5" w:rsidRDefault="00ED382D" w:rsidP="00EC5C82">
            <w:pPr>
              <w:pStyle w:val="a4"/>
              <w:tabs>
                <w:tab w:val="left" w:pos="1134"/>
              </w:tabs>
              <w:spacing w:after="0"/>
              <w:ind w:firstLine="175"/>
              <w:rPr>
                <w:rFonts w:ascii="Times New Roman" w:hAnsi="Times New Roman" w:cs="Times New Roman"/>
                <w:sz w:val="18"/>
                <w:szCs w:val="18"/>
                <w:lang w:val="kk-KZ"/>
              </w:rPr>
            </w:pPr>
            <w:r w:rsidRPr="003658C5">
              <w:rPr>
                <w:rFonts w:ascii="Times New Roman" w:hAnsi="Times New Roman" w:cs="Times New Roman"/>
                <w:sz w:val="18"/>
                <w:szCs w:val="18"/>
                <w:lang w:val="kk-KZ"/>
              </w:rPr>
              <w:t>Оқыту құралдары туралы түсінік</w:t>
            </w:r>
          </w:p>
        </w:tc>
        <w:tc>
          <w:tcPr>
            <w:tcW w:w="568" w:type="dxa"/>
          </w:tcPr>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250</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lang w:val="ru-RU"/>
              </w:rPr>
              <w:t>9.2</w:t>
            </w:r>
          </w:p>
        </w:tc>
        <w:tc>
          <w:tcPr>
            <w:tcW w:w="5103" w:type="dxa"/>
            <w:hideMark/>
          </w:tcPr>
          <w:p w:rsidR="00ED382D" w:rsidRPr="003658C5" w:rsidRDefault="00ED382D" w:rsidP="00EC5C82">
            <w:pPr>
              <w:pStyle w:val="a4"/>
              <w:tabs>
                <w:tab w:val="left" w:pos="1134"/>
              </w:tabs>
              <w:spacing w:after="0"/>
              <w:ind w:firstLine="175"/>
              <w:rPr>
                <w:rFonts w:ascii="Times New Roman" w:hAnsi="Times New Roman" w:cs="Times New Roman"/>
                <w:sz w:val="18"/>
                <w:szCs w:val="18"/>
                <w:lang w:val="kk-KZ"/>
              </w:rPr>
            </w:pPr>
            <w:r w:rsidRPr="003658C5">
              <w:rPr>
                <w:rFonts w:ascii="Times New Roman" w:hAnsi="Times New Roman" w:cs="Times New Roman"/>
                <w:sz w:val="18"/>
                <w:szCs w:val="18"/>
                <w:lang w:val="kk-KZ"/>
              </w:rPr>
              <w:t xml:space="preserve">Дидактикадағы дәстүрлі оқыту құралдары </w:t>
            </w:r>
          </w:p>
        </w:tc>
        <w:tc>
          <w:tcPr>
            <w:tcW w:w="568" w:type="dxa"/>
          </w:tcPr>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252</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lang w:val="ru-RU"/>
              </w:rPr>
              <w:t>9.3</w:t>
            </w:r>
          </w:p>
        </w:tc>
        <w:tc>
          <w:tcPr>
            <w:tcW w:w="5103" w:type="dxa"/>
            <w:hideMark/>
          </w:tcPr>
          <w:p w:rsidR="00ED382D" w:rsidRPr="003658C5" w:rsidRDefault="00ED382D" w:rsidP="00EC5C82">
            <w:pPr>
              <w:pStyle w:val="a4"/>
              <w:tabs>
                <w:tab w:val="left" w:pos="1134"/>
              </w:tabs>
              <w:spacing w:after="0"/>
              <w:ind w:firstLine="175"/>
              <w:rPr>
                <w:rFonts w:ascii="Times New Roman" w:hAnsi="Times New Roman" w:cs="Times New Roman"/>
                <w:sz w:val="18"/>
                <w:szCs w:val="18"/>
                <w:highlight w:val="yellow"/>
                <w:lang w:val="kk-KZ"/>
              </w:rPr>
            </w:pPr>
            <w:r w:rsidRPr="003658C5">
              <w:rPr>
                <w:rFonts w:ascii="Times New Roman" w:hAnsi="Times New Roman" w:cs="Times New Roman"/>
                <w:sz w:val="18"/>
                <w:szCs w:val="18"/>
              </w:rPr>
              <w:t xml:space="preserve">Мұғалім мен оқушының өзара әрекеттестігінің тәсілі </w:t>
            </w:r>
          </w:p>
        </w:tc>
        <w:tc>
          <w:tcPr>
            <w:tcW w:w="568" w:type="dxa"/>
          </w:tcPr>
          <w:p w:rsidR="00ED382D" w:rsidRPr="003658C5"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253</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lang w:val="ru-RU"/>
              </w:rPr>
              <w:t xml:space="preserve">9.4 </w:t>
            </w:r>
          </w:p>
        </w:tc>
        <w:tc>
          <w:tcPr>
            <w:tcW w:w="5103" w:type="dxa"/>
            <w:hideMark/>
          </w:tcPr>
          <w:p w:rsidR="00ED382D" w:rsidRPr="003658C5" w:rsidRDefault="00ED382D" w:rsidP="00EC5C82">
            <w:pPr>
              <w:pStyle w:val="a4"/>
              <w:tabs>
                <w:tab w:val="left" w:pos="1134"/>
              </w:tabs>
              <w:spacing w:after="0"/>
              <w:ind w:firstLine="175"/>
              <w:rPr>
                <w:rFonts w:ascii="Times New Roman" w:hAnsi="Times New Roman" w:cs="Times New Roman"/>
                <w:sz w:val="18"/>
                <w:szCs w:val="18"/>
                <w:highlight w:val="yellow"/>
                <w:lang w:val="kk-KZ"/>
              </w:rPr>
            </w:pPr>
            <w:r w:rsidRPr="003658C5">
              <w:rPr>
                <w:rStyle w:val="txtfont141"/>
                <w:rFonts w:eastAsiaTheme="minorEastAsia"/>
                <w:sz w:val="18"/>
                <w:szCs w:val="18"/>
              </w:rPr>
              <w:t>Педагогикалық шығармашылықтың нәтижесі ретінде оқытудың инновациялық формалары</w:t>
            </w:r>
          </w:p>
        </w:tc>
        <w:tc>
          <w:tcPr>
            <w:tcW w:w="568" w:type="dxa"/>
          </w:tcPr>
          <w:p w:rsidR="00ED382D" w:rsidRDefault="00ED382D" w:rsidP="00EC5C82">
            <w:pPr>
              <w:spacing w:after="0" w:line="240" w:lineRule="auto"/>
              <w:jc w:val="both"/>
              <w:rPr>
                <w:rFonts w:ascii="Times New Roman" w:hAnsi="Times New Roman" w:cs="Times New Roman"/>
                <w:sz w:val="18"/>
                <w:szCs w:val="18"/>
              </w:rPr>
            </w:pPr>
          </w:p>
          <w:p w:rsidR="00ED382D" w:rsidRPr="003658C5" w:rsidRDefault="00ED382D" w:rsidP="00EC5C8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255</w:t>
            </w:r>
          </w:p>
        </w:tc>
      </w:tr>
      <w:tr w:rsidR="00ED382D" w:rsidRPr="003658C5" w:rsidTr="00EC5C82">
        <w:trPr>
          <w:trHeight w:val="268"/>
        </w:trPr>
        <w:tc>
          <w:tcPr>
            <w:tcW w:w="709" w:type="dxa"/>
            <w:hideMark/>
          </w:tcPr>
          <w:p w:rsidR="00ED382D" w:rsidRPr="00413CD3"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b/>
                <w:sz w:val="18"/>
                <w:szCs w:val="18"/>
              </w:rPr>
              <w:t>10</w:t>
            </w:r>
          </w:p>
        </w:tc>
        <w:tc>
          <w:tcPr>
            <w:tcW w:w="5103" w:type="dxa"/>
            <w:hideMark/>
          </w:tcPr>
          <w:p w:rsidR="00ED382D" w:rsidRPr="003658C5" w:rsidRDefault="00ED382D" w:rsidP="00EC5C82">
            <w:pPr>
              <w:tabs>
                <w:tab w:val="left" w:pos="1134"/>
              </w:tabs>
              <w:spacing w:after="0" w:line="240" w:lineRule="auto"/>
              <w:ind w:firstLine="175"/>
              <w:jc w:val="both"/>
              <w:rPr>
                <w:rStyle w:val="txtfont141"/>
                <w:sz w:val="18"/>
                <w:szCs w:val="18"/>
                <w:lang w:val="kk-KZ"/>
              </w:rPr>
            </w:pPr>
            <w:r w:rsidRPr="003658C5">
              <w:rPr>
                <w:rFonts w:ascii="Times New Roman" w:hAnsi="Times New Roman" w:cs="Times New Roman"/>
                <w:b/>
                <w:sz w:val="18"/>
                <w:szCs w:val="18"/>
              </w:rPr>
              <w:t>Сабақ – оқытудың негізгі формасы</w:t>
            </w:r>
          </w:p>
        </w:tc>
        <w:tc>
          <w:tcPr>
            <w:tcW w:w="568" w:type="dxa"/>
          </w:tcPr>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261</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b/>
                <w:sz w:val="18"/>
                <w:szCs w:val="18"/>
                <w:lang w:val="ru-RU"/>
              </w:rPr>
            </w:pPr>
            <w:r w:rsidRPr="003658C5">
              <w:rPr>
                <w:rFonts w:ascii="Times New Roman" w:hAnsi="Times New Roman" w:cs="Times New Roman"/>
                <w:b/>
                <w:sz w:val="18"/>
                <w:szCs w:val="18"/>
                <w:lang w:val="ru-RU"/>
              </w:rPr>
              <w:t>10.1</w:t>
            </w:r>
          </w:p>
        </w:tc>
        <w:tc>
          <w:tcPr>
            <w:tcW w:w="5103" w:type="dxa"/>
            <w:hideMark/>
          </w:tcPr>
          <w:p w:rsidR="00ED382D" w:rsidRPr="003658C5" w:rsidRDefault="00ED382D" w:rsidP="00EC5C82">
            <w:pPr>
              <w:tabs>
                <w:tab w:val="left" w:pos="1134"/>
              </w:tabs>
              <w:spacing w:after="0" w:line="240" w:lineRule="auto"/>
              <w:ind w:firstLine="175"/>
              <w:jc w:val="both"/>
              <w:rPr>
                <w:rFonts w:ascii="Times New Roman" w:hAnsi="Times New Roman" w:cs="Times New Roman"/>
                <w:sz w:val="18"/>
                <w:szCs w:val="18"/>
                <w:lang w:val="uk-UA"/>
              </w:rPr>
            </w:pPr>
            <w:r w:rsidRPr="003658C5">
              <w:rPr>
                <w:rFonts w:ascii="Times New Roman" w:hAnsi="Times New Roman" w:cs="Times New Roman"/>
                <w:sz w:val="18"/>
                <w:szCs w:val="18"/>
                <w:lang w:val="kk-KZ"/>
              </w:rPr>
              <w:t>Қазіргі сабақтың теориясы</w:t>
            </w:r>
          </w:p>
        </w:tc>
        <w:tc>
          <w:tcPr>
            <w:tcW w:w="568" w:type="dxa"/>
          </w:tcPr>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261</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b/>
                <w:sz w:val="18"/>
                <w:szCs w:val="18"/>
                <w:lang w:val="ru-RU"/>
              </w:rPr>
            </w:pPr>
            <w:r w:rsidRPr="003658C5">
              <w:rPr>
                <w:rFonts w:ascii="Times New Roman" w:hAnsi="Times New Roman" w:cs="Times New Roman"/>
                <w:b/>
                <w:sz w:val="18"/>
                <w:szCs w:val="18"/>
                <w:lang w:val="ru-RU"/>
              </w:rPr>
              <w:t>10.2</w:t>
            </w:r>
          </w:p>
        </w:tc>
        <w:tc>
          <w:tcPr>
            <w:tcW w:w="5103" w:type="dxa"/>
            <w:hideMark/>
          </w:tcPr>
          <w:p w:rsidR="00ED382D" w:rsidRPr="003658C5" w:rsidRDefault="00ED382D" w:rsidP="00EC5C82">
            <w:pPr>
              <w:tabs>
                <w:tab w:val="left" w:pos="1134"/>
              </w:tabs>
              <w:spacing w:after="0" w:line="240" w:lineRule="auto"/>
              <w:ind w:firstLine="175"/>
              <w:jc w:val="both"/>
              <w:rPr>
                <w:rFonts w:ascii="Times New Roman" w:hAnsi="Times New Roman" w:cs="Times New Roman"/>
                <w:sz w:val="18"/>
                <w:szCs w:val="18"/>
              </w:rPr>
            </w:pPr>
            <w:r w:rsidRPr="003658C5">
              <w:rPr>
                <w:rFonts w:ascii="Times New Roman" w:hAnsi="Times New Roman" w:cs="Times New Roman"/>
                <w:sz w:val="18"/>
                <w:szCs w:val="18"/>
              </w:rPr>
              <w:t>Сабақтың типологиясы және құрылымы</w:t>
            </w:r>
          </w:p>
        </w:tc>
        <w:tc>
          <w:tcPr>
            <w:tcW w:w="568" w:type="dxa"/>
          </w:tcPr>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263</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b/>
                <w:sz w:val="18"/>
                <w:szCs w:val="18"/>
                <w:lang w:val="ru-RU"/>
              </w:rPr>
            </w:pPr>
            <w:r w:rsidRPr="003658C5">
              <w:rPr>
                <w:rFonts w:ascii="Times New Roman" w:hAnsi="Times New Roman" w:cs="Times New Roman"/>
                <w:b/>
                <w:sz w:val="18"/>
                <w:szCs w:val="18"/>
                <w:lang w:val="ru-RU"/>
              </w:rPr>
              <w:t>10.3</w:t>
            </w:r>
          </w:p>
        </w:tc>
        <w:tc>
          <w:tcPr>
            <w:tcW w:w="5103" w:type="dxa"/>
            <w:hideMark/>
          </w:tcPr>
          <w:p w:rsidR="00ED382D" w:rsidRPr="003658C5" w:rsidRDefault="00ED382D" w:rsidP="00EC5C82">
            <w:pPr>
              <w:tabs>
                <w:tab w:val="left" w:pos="1134"/>
              </w:tabs>
              <w:spacing w:after="0" w:line="240" w:lineRule="auto"/>
              <w:ind w:firstLine="175"/>
              <w:jc w:val="both"/>
              <w:rPr>
                <w:rFonts w:ascii="Times New Roman" w:hAnsi="Times New Roman" w:cs="Times New Roman"/>
                <w:sz w:val="18"/>
                <w:szCs w:val="18"/>
                <w:lang w:val="kk-KZ"/>
              </w:rPr>
            </w:pPr>
            <w:r w:rsidRPr="003658C5">
              <w:rPr>
                <w:rFonts w:ascii="Times New Roman" w:hAnsi="Times New Roman" w:cs="Times New Roman"/>
                <w:sz w:val="18"/>
                <w:szCs w:val="18"/>
                <w:lang w:val="uk-UA"/>
              </w:rPr>
              <w:t>Сабақтың логикалық-психологиялық, дидактикалық және әдістемелік құрылымының арақатынасы</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264</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b/>
                <w:sz w:val="18"/>
                <w:szCs w:val="18"/>
                <w:lang w:val="ru-RU"/>
              </w:rPr>
            </w:pPr>
            <w:r w:rsidRPr="003658C5">
              <w:rPr>
                <w:rFonts w:ascii="Times New Roman" w:hAnsi="Times New Roman" w:cs="Times New Roman"/>
                <w:b/>
                <w:sz w:val="18"/>
                <w:szCs w:val="18"/>
                <w:lang w:val="ru-RU"/>
              </w:rPr>
              <w:t>10.4</w:t>
            </w:r>
          </w:p>
        </w:tc>
        <w:tc>
          <w:tcPr>
            <w:tcW w:w="5103" w:type="dxa"/>
            <w:hideMark/>
          </w:tcPr>
          <w:p w:rsidR="00ED382D" w:rsidRPr="003658C5" w:rsidRDefault="00ED382D" w:rsidP="00EC5C82">
            <w:pPr>
              <w:tabs>
                <w:tab w:val="left" w:pos="1134"/>
              </w:tabs>
              <w:spacing w:after="0" w:line="240" w:lineRule="auto"/>
              <w:ind w:firstLine="175"/>
              <w:jc w:val="both"/>
              <w:rPr>
                <w:rFonts w:ascii="Times New Roman" w:hAnsi="Times New Roman" w:cs="Times New Roman"/>
                <w:sz w:val="18"/>
                <w:szCs w:val="18"/>
                <w:lang w:val="kk-KZ"/>
              </w:rPr>
            </w:pPr>
            <w:r w:rsidRPr="003658C5">
              <w:rPr>
                <w:rFonts w:ascii="Times New Roman" w:hAnsi="Times New Roman" w:cs="Times New Roman"/>
                <w:sz w:val="18"/>
                <w:szCs w:val="18"/>
                <w:lang w:val="uk-UA"/>
              </w:rPr>
              <w:t xml:space="preserve">Сабақта оқушылардың оқу іс-әрекетін ұйымдастырудың топтық, дербес, фронтальды формалары </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264</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b/>
                <w:sz w:val="18"/>
                <w:szCs w:val="18"/>
                <w:lang w:val="ru-RU"/>
              </w:rPr>
            </w:pPr>
            <w:r w:rsidRPr="003658C5">
              <w:rPr>
                <w:rFonts w:ascii="Times New Roman" w:hAnsi="Times New Roman" w:cs="Times New Roman"/>
                <w:b/>
                <w:sz w:val="18"/>
                <w:szCs w:val="18"/>
                <w:lang w:val="ru-RU"/>
              </w:rPr>
              <w:t>10.5</w:t>
            </w:r>
          </w:p>
        </w:tc>
        <w:tc>
          <w:tcPr>
            <w:tcW w:w="5103" w:type="dxa"/>
            <w:hideMark/>
          </w:tcPr>
          <w:p w:rsidR="00ED382D" w:rsidRPr="003658C5" w:rsidRDefault="00ED382D" w:rsidP="00EC5C82">
            <w:pPr>
              <w:tabs>
                <w:tab w:val="left" w:pos="1134"/>
              </w:tabs>
              <w:spacing w:after="0" w:line="240" w:lineRule="auto"/>
              <w:ind w:firstLine="175"/>
              <w:jc w:val="both"/>
              <w:rPr>
                <w:rFonts w:ascii="Times New Roman" w:hAnsi="Times New Roman" w:cs="Times New Roman"/>
                <w:b/>
                <w:sz w:val="18"/>
                <w:szCs w:val="18"/>
                <w:lang w:val="uk-UA"/>
              </w:rPr>
            </w:pPr>
            <w:r>
              <w:rPr>
                <w:rStyle w:val="11pt0"/>
                <w:rFonts w:eastAsiaTheme="minorEastAsia"/>
                <w:b w:val="0"/>
                <w:sz w:val="18"/>
                <w:szCs w:val="18"/>
                <w:lang w:val="uk-UA"/>
              </w:rPr>
              <w:t>Оқушылардың</w:t>
            </w:r>
            <w:r w:rsidRPr="003658C5">
              <w:rPr>
                <w:rStyle w:val="11pt0"/>
                <w:rFonts w:eastAsiaTheme="minorEastAsia"/>
                <w:b w:val="0"/>
                <w:sz w:val="18"/>
                <w:szCs w:val="18"/>
                <w:lang w:val="uk-UA"/>
              </w:rPr>
              <w:t xml:space="preserve"> сабақ барысындағы жұмысын ұйымдас</w:t>
            </w:r>
            <w:r>
              <w:rPr>
                <w:rStyle w:val="11pt0"/>
                <w:rFonts w:eastAsiaTheme="minorEastAsia"/>
                <w:b w:val="0"/>
                <w:sz w:val="18"/>
                <w:szCs w:val="18"/>
                <w:lang w:val="uk-UA"/>
              </w:rPr>
              <w:t>-</w:t>
            </w:r>
            <w:r w:rsidRPr="003658C5">
              <w:rPr>
                <w:rStyle w:val="11pt0"/>
                <w:rFonts w:eastAsiaTheme="minorEastAsia"/>
                <w:b w:val="0"/>
                <w:sz w:val="18"/>
                <w:szCs w:val="18"/>
                <w:lang w:val="uk-UA"/>
              </w:rPr>
              <w:t>тырудың дара түрі</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uk-UA"/>
              </w:rPr>
            </w:pPr>
          </w:p>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265</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b/>
                <w:sz w:val="18"/>
                <w:szCs w:val="18"/>
                <w:lang w:val="ru-RU"/>
              </w:rPr>
            </w:pPr>
            <w:r w:rsidRPr="003658C5">
              <w:rPr>
                <w:rFonts w:ascii="Times New Roman" w:hAnsi="Times New Roman" w:cs="Times New Roman"/>
                <w:b/>
                <w:sz w:val="18"/>
                <w:szCs w:val="18"/>
                <w:lang w:val="ru-RU"/>
              </w:rPr>
              <w:t>10.6</w:t>
            </w:r>
          </w:p>
        </w:tc>
        <w:tc>
          <w:tcPr>
            <w:tcW w:w="5103" w:type="dxa"/>
            <w:hideMark/>
          </w:tcPr>
          <w:p w:rsidR="00ED382D" w:rsidRPr="003658C5" w:rsidRDefault="00ED382D" w:rsidP="00EC5C82">
            <w:pPr>
              <w:tabs>
                <w:tab w:val="left" w:pos="1134"/>
              </w:tabs>
              <w:spacing w:after="0" w:line="240" w:lineRule="auto"/>
              <w:ind w:firstLine="175"/>
              <w:jc w:val="both"/>
              <w:rPr>
                <w:rStyle w:val="11pt0"/>
                <w:rFonts w:eastAsiaTheme="minorEastAsia"/>
                <w:sz w:val="18"/>
                <w:szCs w:val="18"/>
                <w:lang w:val="uk-UA"/>
              </w:rPr>
            </w:pPr>
            <w:r w:rsidRPr="003658C5">
              <w:rPr>
                <w:rFonts w:ascii="Times New Roman" w:hAnsi="Times New Roman" w:cs="Times New Roman"/>
                <w:sz w:val="18"/>
                <w:szCs w:val="18"/>
                <w:lang w:val="kk-KZ"/>
              </w:rPr>
              <w:t>Мұғалімнің сабаққа дайындалу жүйесі</w:t>
            </w:r>
          </w:p>
        </w:tc>
        <w:tc>
          <w:tcPr>
            <w:tcW w:w="568" w:type="dxa"/>
          </w:tcPr>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266</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b/>
                <w:sz w:val="18"/>
                <w:szCs w:val="18"/>
              </w:rPr>
            </w:pPr>
            <w:r w:rsidRPr="003658C5">
              <w:rPr>
                <w:rFonts w:ascii="Times New Roman" w:hAnsi="Times New Roman" w:cs="Times New Roman"/>
                <w:b/>
                <w:sz w:val="18"/>
                <w:szCs w:val="18"/>
              </w:rPr>
              <w:t>11</w:t>
            </w:r>
          </w:p>
        </w:tc>
        <w:tc>
          <w:tcPr>
            <w:tcW w:w="5103" w:type="dxa"/>
            <w:hideMark/>
          </w:tcPr>
          <w:p w:rsidR="00ED382D" w:rsidRPr="003658C5" w:rsidRDefault="00ED382D" w:rsidP="00EC5C82">
            <w:pPr>
              <w:tabs>
                <w:tab w:val="left" w:pos="1134"/>
              </w:tabs>
              <w:spacing w:after="0" w:line="240" w:lineRule="auto"/>
              <w:ind w:firstLine="175"/>
              <w:jc w:val="both"/>
              <w:rPr>
                <w:rFonts w:ascii="Times New Roman" w:hAnsi="Times New Roman" w:cs="Times New Roman"/>
                <w:sz w:val="18"/>
                <w:szCs w:val="18"/>
              </w:rPr>
            </w:pPr>
            <w:r w:rsidRPr="003658C5">
              <w:rPr>
                <w:rFonts w:ascii="Times New Roman" w:hAnsi="Times New Roman" w:cs="Times New Roman"/>
                <w:b/>
                <w:sz w:val="18"/>
                <w:szCs w:val="18"/>
              </w:rPr>
              <w:t xml:space="preserve">Оқыту әдістері </w:t>
            </w:r>
          </w:p>
        </w:tc>
        <w:tc>
          <w:tcPr>
            <w:tcW w:w="568" w:type="dxa"/>
          </w:tcPr>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267</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b/>
                <w:sz w:val="18"/>
                <w:szCs w:val="18"/>
                <w:lang w:val="ru-RU"/>
              </w:rPr>
            </w:pPr>
            <w:r w:rsidRPr="003658C5">
              <w:rPr>
                <w:rFonts w:ascii="Times New Roman" w:hAnsi="Times New Roman" w:cs="Times New Roman"/>
                <w:b/>
                <w:sz w:val="18"/>
                <w:szCs w:val="18"/>
                <w:lang w:val="ru-RU"/>
              </w:rPr>
              <w:t>11.1</w:t>
            </w:r>
          </w:p>
        </w:tc>
        <w:tc>
          <w:tcPr>
            <w:tcW w:w="5103" w:type="dxa"/>
            <w:hideMark/>
          </w:tcPr>
          <w:p w:rsidR="00ED382D" w:rsidRPr="003658C5" w:rsidRDefault="00ED382D" w:rsidP="00EC5C82">
            <w:pPr>
              <w:tabs>
                <w:tab w:val="left" w:pos="1134"/>
              </w:tabs>
              <w:spacing w:after="0" w:line="240" w:lineRule="auto"/>
              <w:ind w:firstLine="175"/>
              <w:jc w:val="both"/>
              <w:rPr>
                <w:rFonts w:ascii="Times New Roman" w:hAnsi="Times New Roman" w:cs="Times New Roman"/>
                <w:b/>
                <w:sz w:val="18"/>
                <w:szCs w:val="18"/>
                <w:highlight w:val="yellow"/>
              </w:rPr>
            </w:pPr>
            <w:r w:rsidRPr="003658C5">
              <w:rPr>
                <w:rFonts w:ascii="Times New Roman" w:hAnsi="Times New Roman" w:cs="Times New Roman"/>
                <w:sz w:val="18"/>
                <w:szCs w:val="18"/>
              </w:rPr>
              <w:t>О</w:t>
            </w:r>
            <w:r w:rsidRPr="003658C5">
              <w:rPr>
                <w:rFonts w:ascii="Times New Roman" w:hAnsi="Times New Roman" w:cs="Times New Roman"/>
                <w:sz w:val="18"/>
                <w:szCs w:val="18"/>
                <w:lang w:val="kk-KZ"/>
              </w:rPr>
              <w:t>қыту ә</w:t>
            </w:r>
            <w:r w:rsidRPr="003658C5">
              <w:rPr>
                <w:rFonts w:ascii="Times New Roman" w:hAnsi="Times New Roman" w:cs="Times New Roman"/>
                <w:sz w:val="18"/>
                <w:szCs w:val="18"/>
              </w:rPr>
              <w:t>діс</w:t>
            </w:r>
            <w:r w:rsidRPr="003658C5">
              <w:rPr>
                <w:rFonts w:ascii="Times New Roman" w:hAnsi="Times New Roman" w:cs="Times New Roman"/>
                <w:sz w:val="18"/>
                <w:szCs w:val="18"/>
                <w:lang w:val="kk-KZ"/>
              </w:rPr>
              <w:t>і</w:t>
            </w:r>
            <w:r w:rsidRPr="003658C5">
              <w:rPr>
                <w:rFonts w:ascii="Times New Roman" w:hAnsi="Times New Roman" w:cs="Times New Roman"/>
                <w:sz w:val="18"/>
                <w:szCs w:val="18"/>
              </w:rPr>
              <w:t xml:space="preserve"> туралы жалпы түсінік</w:t>
            </w:r>
          </w:p>
        </w:tc>
        <w:tc>
          <w:tcPr>
            <w:tcW w:w="568" w:type="dxa"/>
          </w:tcPr>
          <w:p w:rsidR="00ED382D" w:rsidRPr="003658C5"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267</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b/>
                <w:sz w:val="18"/>
                <w:szCs w:val="18"/>
                <w:lang w:val="ru-RU"/>
              </w:rPr>
            </w:pPr>
            <w:r w:rsidRPr="003658C5">
              <w:rPr>
                <w:rFonts w:ascii="Times New Roman" w:hAnsi="Times New Roman" w:cs="Times New Roman"/>
                <w:b/>
                <w:sz w:val="18"/>
                <w:szCs w:val="18"/>
                <w:lang w:val="ru-RU"/>
              </w:rPr>
              <w:t>11.2</w:t>
            </w:r>
          </w:p>
        </w:tc>
        <w:tc>
          <w:tcPr>
            <w:tcW w:w="5103" w:type="dxa"/>
            <w:hideMark/>
          </w:tcPr>
          <w:p w:rsidR="00ED382D" w:rsidRPr="003658C5" w:rsidRDefault="00ED382D" w:rsidP="00EC5C82">
            <w:pPr>
              <w:tabs>
                <w:tab w:val="left" w:pos="1134"/>
              </w:tabs>
              <w:spacing w:after="0" w:line="240" w:lineRule="auto"/>
              <w:ind w:firstLine="175"/>
              <w:jc w:val="both"/>
              <w:rPr>
                <w:rFonts w:ascii="Times New Roman" w:hAnsi="Times New Roman" w:cs="Times New Roman"/>
                <w:sz w:val="18"/>
                <w:szCs w:val="18"/>
                <w:highlight w:val="yellow"/>
                <w:lang w:val="kk-KZ"/>
              </w:rPr>
            </w:pPr>
            <w:r w:rsidRPr="003658C5">
              <w:rPr>
                <w:rFonts w:ascii="Times New Roman" w:hAnsi="Times New Roman" w:cs="Times New Roman"/>
                <w:sz w:val="18"/>
                <w:szCs w:val="18"/>
                <w:lang w:val="kk-KZ"/>
              </w:rPr>
              <w:t>Оқыту әдістерінің жіктемесі</w:t>
            </w:r>
          </w:p>
        </w:tc>
        <w:tc>
          <w:tcPr>
            <w:tcW w:w="568" w:type="dxa"/>
          </w:tcPr>
          <w:p w:rsidR="00ED382D" w:rsidRPr="003658C5" w:rsidRDefault="00ED382D" w:rsidP="00EC5C8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270</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b/>
                <w:sz w:val="18"/>
                <w:szCs w:val="18"/>
                <w:lang w:val="ru-RU"/>
              </w:rPr>
            </w:pPr>
            <w:r w:rsidRPr="003658C5">
              <w:rPr>
                <w:rFonts w:ascii="Times New Roman" w:hAnsi="Times New Roman" w:cs="Times New Roman"/>
                <w:b/>
                <w:sz w:val="18"/>
                <w:szCs w:val="18"/>
                <w:lang w:val="ru-RU"/>
              </w:rPr>
              <w:t>11.3</w:t>
            </w:r>
          </w:p>
        </w:tc>
        <w:tc>
          <w:tcPr>
            <w:tcW w:w="5103" w:type="dxa"/>
            <w:hideMark/>
          </w:tcPr>
          <w:p w:rsidR="00ED382D" w:rsidRPr="003658C5" w:rsidRDefault="00ED382D" w:rsidP="00EC5C82">
            <w:pPr>
              <w:tabs>
                <w:tab w:val="left" w:pos="1134"/>
              </w:tabs>
              <w:spacing w:after="0" w:line="240" w:lineRule="auto"/>
              <w:ind w:firstLine="175"/>
              <w:jc w:val="both"/>
              <w:rPr>
                <w:rFonts w:ascii="Times New Roman" w:hAnsi="Times New Roman" w:cs="Times New Roman"/>
                <w:sz w:val="18"/>
                <w:szCs w:val="18"/>
                <w:highlight w:val="yellow"/>
                <w:lang w:val="kk-KZ"/>
              </w:rPr>
            </w:pPr>
            <w:r w:rsidRPr="003658C5">
              <w:rPr>
                <w:rFonts w:ascii="Times New Roman" w:hAnsi="Times New Roman" w:cs="Times New Roman"/>
                <w:sz w:val="18"/>
                <w:szCs w:val="18"/>
                <w:lang w:val="kk-KZ"/>
              </w:rPr>
              <w:t>Оқыту  тәсілі  және оның  дидактикалық  мағынасы</w:t>
            </w:r>
          </w:p>
        </w:tc>
        <w:tc>
          <w:tcPr>
            <w:tcW w:w="568" w:type="dxa"/>
          </w:tcPr>
          <w:p w:rsidR="00ED382D" w:rsidRPr="003658C5" w:rsidRDefault="00ED382D" w:rsidP="00EC5C82">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273</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b/>
                <w:sz w:val="18"/>
                <w:szCs w:val="18"/>
                <w:lang w:val="ru-RU"/>
              </w:rPr>
            </w:pPr>
            <w:r w:rsidRPr="003658C5">
              <w:rPr>
                <w:rFonts w:ascii="Times New Roman" w:hAnsi="Times New Roman" w:cs="Times New Roman"/>
                <w:b/>
                <w:sz w:val="18"/>
                <w:szCs w:val="18"/>
                <w:lang w:val="ru-RU"/>
              </w:rPr>
              <w:t>11.4</w:t>
            </w:r>
          </w:p>
        </w:tc>
        <w:tc>
          <w:tcPr>
            <w:tcW w:w="5103" w:type="dxa"/>
            <w:hideMark/>
          </w:tcPr>
          <w:p w:rsidR="00ED382D" w:rsidRPr="003658C5" w:rsidRDefault="00ED382D" w:rsidP="00EC5C82">
            <w:pPr>
              <w:tabs>
                <w:tab w:val="left" w:pos="-142"/>
                <w:tab w:val="left" w:pos="1134"/>
              </w:tabs>
              <w:spacing w:after="0" w:line="240" w:lineRule="auto"/>
              <w:ind w:firstLine="175"/>
              <w:jc w:val="both"/>
              <w:rPr>
                <w:rFonts w:ascii="Times New Roman" w:hAnsi="Times New Roman" w:cs="Times New Roman"/>
                <w:sz w:val="18"/>
                <w:szCs w:val="18"/>
                <w:highlight w:val="yellow"/>
                <w:lang w:val="kk-KZ"/>
              </w:rPr>
            </w:pPr>
            <w:r w:rsidRPr="003658C5">
              <w:rPr>
                <w:rFonts w:ascii="Times New Roman" w:hAnsi="Times New Roman" w:cs="Times New Roman"/>
                <w:sz w:val="18"/>
                <w:szCs w:val="18"/>
                <w:lang w:val="kk-KZ"/>
              </w:rPr>
              <w:t>Оқыту әдістерінің, құралдары мен тәсілдерінің өзара байланысы</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274</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b/>
                <w:sz w:val="18"/>
                <w:szCs w:val="18"/>
                <w:lang w:val="ru-RU"/>
              </w:rPr>
            </w:pPr>
            <w:r w:rsidRPr="003658C5">
              <w:rPr>
                <w:rFonts w:ascii="Times New Roman" w:hAnsi="Times New Roman" w:cs="Times New Roman"/>
                <w:b/>
                <w:sz w:val="18"/>
                <w:szCs w:val="18"/>
                <w:lang w:val="ru-RU"/>
              </w:rPr>
              <w:t>11.5</w:t>
            </w:r>
          </w:p>
        </w:tc>
        <w:tc>
          <w:tcPr>
            <w:tcW w:w="5103" w:type="dxa"/>
            <w:hideMark/>
          </w:tcPr>
          <w:p w:rsidR="00ED382D" w:rsidRPr="003658C5" w:rsidRDefault="00ED382D" w:rsidP="00EC5C82">
            <w:pPr>
              <w:tabs>
                <w:tab w:val="left" w:pos="-142"/>
                <w:tab w:val="left" w:pos="1134"/>
              </w:tabs>
              <w:spacing w:after="0" w:line="240" w:lineRule="auto"/>
              <w:ind w:firstLine="175"/>
              <w:jc w:val="both"/>
              <w:rPr>
                <w:rFonts w:ascii="Times New Roman" w:hAnsi="Times New Roman" w:cs="Times New Roman"/>
                <w:sz w:val="18"/>
                <w:szCs w:val="18"/>
                <w:lang w:val="kk-KZ"/>
              </w:rPr>
            </w:pPr>
            <w:r w:rsidRPr="003658C5">
              <w:rPr>
                <w:rFonts w:ascii="Times New Roman" w:hAnsi="Times New Roman" w:cs="Times New Roman"/>
                <w:sz w:val="18"/>
                <w:szCs w:val="18"/>
                <w:lang w:val="kk-KZ"/>
              </w:rPr>
              <w:t>Оқытудың интербелсенді әдістері</w:t>
            </w:r>
          </w:p>
        </w:tc>
        <w:tc>
          <w:tcPr>
            <w:tcW w:w="568" w:type="dxa"/>
          </w:tcPr>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274</w:t>
            </w:r>
          </w:p>
        </w:tc>
      </w:tr>
      <w:tr w:rsidR="00ED382D" w:rsidRPr="003658C5" w:rsidTr="00EC5C82">
        <w:tc>
          <w:tcPr>
            <w:tcW w:w="709" w:type="dxa"/>
            <w:hideMark/>
          </w:tcPr>
          <w:p w:rsidR="00ED382D" w:rsidRPr="00413CD3" w:rsidRDefault="00ED382D" w:rsidP="00EC5C82">
            <w:pPr>
              <w:pStyle w:val="31"/>
              <w:spacing w:after="0" w:line="240" w:lineRule="auto"/>
              <w:ind w:left="0" w:firstLine="176"/>
              <w:jc w:val="both"/>
              <w:rPr>
                <w:rFonts w:ascii="Times New Roman" w:hAnsi="Times New Roman" w:cs="Times New Roman"/>
                <w:b/>
                <w:sz w:val="18"/>
                <w:szCs w:val="18"/>
                <w:lang w:val="ru-RU"/>
              </w:rPr>
            </w:pPr>
            <w:r w:rsidRPr="003658C5">
              <w:rPr>
                <w:rFonts w:ascii="Times New Roman" w:hAnsi="Times New Roman" w:cs="Times New Roman"/>
                <w:b/>
                <w:sz w:val="18"/>
                <w:szCs w:val="18"/>
              </w:rPr>
              <w:t>12</w:t>
            </w:r>
          </w:p>
        </w:tc>
        <w:tc>
          <w:tcPr>
            <w:tcW w:w="5103" w:type="dxa"/>
            <w:hideMark/>
          </w:tcPr>
          <w:p w:rsidR="00ED382D" w:rsidRPr="003658C5" w:rsidRDefault="00ED382D" w:rsidP="00EC5C82">
            <w:pPr>
              <w:tabs>
                <w:tab w:val="left" w:pos="1134"/>
              </w:tabs>
              <w:spacing w:after="0" w:line="240" w:lineRule="auto"/>
              <w:ind w:firstLine="175"/>
              <w:jc w:val="both"/>
              <w:rPr>
                <w:rFonts w:ascii="Times New Roman" w:hAnsi="Times New Roman" w:cs="Times New Roman"/>
                <w:sz w:val="18"/>
                <w:szCs w:val="18"/>
              </w:rPr>
            </w:pPr>
            <w:r w:rsidRPr="003658C5">
              <w:rPr>
                <w:rFonts w:ascii="Times New Roman" w:hAnsi="Times New Roman" w:cs="Times New Roman"/>
                <w:b/>
                <w:sz w:val="18"/>
                <w:szCs w:val="18"/>
              </w:rPr>
              <w:t>Оқытудағы диагностика және бақылау</w:t>
            </w:r>
          </w:p>
        </w:tc>
        <w:tc>
          <w:tcPr>
            <w:tcW w:w="568" w:type="dxa"/>
          </w:tcPr>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276</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lang w:val="ru-RU"/>
              </w:rPr>
              <w:t>12.1</w:t>
            </w:r>
          </w:p>
        </w:tc>
        <w:tc>
          <w:tcPr>
            <w:tcW w:w="5103" w:type="dxa"/>
            <w:hideMark/>
          </w:tcPr>
          <w:p w:rsidR="00ED382D" w:rsidRPr="003658C5" w:rsidRDefault="00ED382D" w:rsidP="00EC5C82">
            <w:pPr>
              <w:tabs>
                <w:tab w:val="left" w:pos="1134"/>
              </w:tabs>
              <w:spacing w:after="0" w:line="240" w:lineRule="auto"/>
              <w:ind w:firstLine="175"/>
              <w:jc w:val="both"/>
              <w:rPr>
                <w:rFonts w:ascii="Times New Roman" w:hAnsi="Times New Roman" w:cs="Times New Roman"/>
                <w:b/>
                <w:sz w:val="18"/>
                <w:szCs w:val="18"/>
              </w:rPr>
            </w:pPr>
            <w:r w:rsidRPr="003658C5">
              <w:rPr>
                <w:rFonts w:ascii="Times New Roman" w:hAnsi="Times New Roman" w:cs="Times New Roman"/>
                <w:sz w:val="18"/>
                <w:szCs w:val="18"/>
              </w:rPr>
              <w:t>Оқыту сапасын диагностикалау</w:t>
            </w:r>
          </w:p>
        </w:tc>
        <w:tc>
          <w:tcPr>
            <w:tcW w:w="568" w:type="dxa"/>
          </w:tcPr>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276</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lang w:val="ru-RU"/>
              </w:rPr>
              <w:t>12.2</w:t>
            </w:r>
          </w:p>
        </w:tc>
        <w:tc>
          <w:tcPr>
            <w:tcW w:w="5103" w:type="dxa"/>
            <w:hideMark/>
          </w:tcPr>
          <w:p w:rsidR="00ED382D" w:rsidRPr="003658C5" w:rsidRDefault="00ED382D" w:rsidP="00EC5C82">
            <w:pPr>
              <w:pStyle w:val="29"/>
              <w:shd w:val="clear" w:color="auto" w:fill="auto"/>
              <w:spacing w:line="240" w:lineRule="auto"/>
              <w:ind w:firstLine="175"/>
              <w:rPr>
                <w:sz w:val="18"/>
                <w:szCs w:val="18"/>
                <w:lang w:val="kk-KZ"/>
              </w:rPr>
            </w:pPr>
            <w:r w:rsidRPr="003658C5">
              <w:rPr>
                <w:rStyle w:val="211pt"/>
                <w:rFonts w:eastAsiaTheme="minorEastAsia"/>
                <w:sz w:val="18"/>
                <w:szCs w:val="18"/>
                <w:lang w:val="kk-KZ"/>
              </w:rPr>
              <w:t>Оқыту үдерісіндегі білімді бағалау және тексерудің қызметтері</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277</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lang w:val="ru-RU"/>
              </w:rPr>
              <w:t>12.3</w:t>
            </w:r>
          </w:p>
        </w:tc>
        <w:tc>
          <w:tcPr>
            <w:tcW w:w="5103" w:type="dxa"/>
            <w:hideMark/>
          </w:tcPr>
          <w:p w:rsidR="00ED382D" w:rsidRPr="003658C5" w:rsidRDefault="00ED382D" w:rsidP="00EC5C82">
            <w:pPr>
              <w:pStyle w:val="29"/>
              <w:shd w:val="clear" w:color="auto" w:fill="auto"/>
              <w:spacing w:line="240" w:lineRule="auto"/>
              <w:ind w:firstLine="175"/>
              <w:rPr>
                <w:rStyle w:val="211pt"/>
                <w:rFonts w:eastAsiaTheme="minorEastAsia"/>
                <w:sz w:val="18"/>
                <w:szCs w:val="18"/>
                <w:lang w:val="kk-KZ"/>
              </w:rPr>
            </w:pPr>
            <w:r w:rsidRPr="003658C5">
              <w:rPr>
                <w:sz w:val="18"/>
                <w:szCs w:val="18"/>
                <w:lang w:val="kk-KZ"/>
              </w:rPr>
              <w:t>Білім сапасын бақылаудың теориялық негіздері және оқыту жұмысының нәтижелілігін есепке алу</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278</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lang w:val="ru-RU"/>
              </w:rPr>
              <w:t>12.4</w:t>
            </w:r>
          </w:p>
        </w:tc>
        <w:tc>
          <w:tcPr>
            <w:tcW w:w="5103" w:type="dxa"/>
            <w:hideMark/>
          </w:tcPr>
          <w:p w:rsidR="00ED382D" w:rsidRPr="003658C5" w:rsidRDefault="00ED382D" w:rsidP="00EC5C82">
            <w:pPr>
              <w:pStyle w:val="a3"/>
              <w:spacing w:after="0" w:line="240" w:lineRule="auto"/>
              <w:ind w:left="0" w:firstLine="175"/>
              <w:jc w:val="both"/>
              <w:rPr>
                <w:rFonts w:ascii="Times New Roman" w:hAnsi="Times New Roman" w:cs="Times New Roman"/>
                <w:sz w:val="18"/>
                <w:szCs w:val="18"/>
              </w:rPr>
            </w:pPr>
            <w:r w:rsidRPr="003658C5">
              <w:rPr>
                <w:rFonts w:ascii="Times New Roman" w:hAnsi="Times New Roman" w:cs="Times New Roman"/>
                <w:sz w:val="18"/>
                <w:szCs w:val="18"/>
              </w:rPr>
              <w:t>Оқушылардың оқу жетістіктерін бағалау өлшемдерінің  жүйесі</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281</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lang w:val="ru-RU"/>
              </w:rPr>
              <w:t>12.5</w:t>
            </w:r>
          </w:p>
        </w:tc>
        <w:tc>
          <w:tcPr>
            <w:tcW w:w="5103" w:type="dxa"/>
            <w:hideMark/>
          </w:tcPr>
          <w:p w:rsidR="00ED382D" w:rsidRPr="003658C5" w:rsidRDefault="00ED382D" w:rsidP="00EC5C82">
            <w:pPr>
              <w:pStyle w:val="161"/>
              <w:shd w:val="clear" w:color="auto" w:fill="auto"/>
              <w:spacing w:before="0" w:after="0" w:line="240" w:lineRule="auto"/>
              <w:ind w:firstLine="175"/>
              <w:jc w:val="both"/>
              <w:rPr>
                <w:sz w:val="18"/>
                <w:szCs w:val="18"/>
              </w:rPr>
            </w:pPr>
            <w:r w:rsidRPr="003658C5">
              <w:rPr>
                <w:sz w:val="18"/>
                <w:szCs w:val="18"/>
              </w:rPr>
              <w:t>Оқыту н</w:t>
            </w:r>
            <w:r w:rsidRPr="003658C5">
              <w:rPr>
                <w:sz w:val="18"/>
                <w:szCs w:val="18"/>
                <w:lang w:val="kk-KZ"/>
              </w:rPr>
              <w:t>ә</w:t>
            </w:r>
            <w:r w:rsidRPr="003658C5">
              <w:rPr>
                <w:sz w:val="18"/>
                <w:szCs w:val="18"/>
              </w:rPr>
              <w:t>тижелерін тексеру мен ба</w:t>
            </w:r>
            <w:r w:rsidRPr="003658C5">
              <w:rPr>
                <w:sz w:val="18"/>
                <w:szCs w:val="18"/>
                <w:lang w:val="kk-KZ"/>
              </w:rPr>
              <w:t>ғ</w:t>
            </w:r>
            <w:r w:rsidRPr="003658C5">
              <w:rPr>
                <w:sz w:val="18"/>
                <w:szCs w:val="18"/>
              </w:rPr>
              <w:t xml:space="preserve">алау формалары </w:t>
            </w:r>
            <w:r w:rsidRPr="003658C5">
              <w:rPr>
                <w:sz w:val="18"/>
                <w:szCs w:val="18"/>
                <w:lang w:val="kk-KZ"/>
              </w:rPr>
              <w:t xml:space="preserve"> м</w:t>
            </w:r>
            <w:r w:rsidRPr="003658C5">
              <w:rPr>
                <w:sz w:val="18"/>
                <w:szCs w:val="18"/>
              </w:rPr>
              <w:t xml:space="preserve">ен </w:t>
            </w:r>
            <w:r w:rsidRPr="003658C5">
              <w:rPr>
                <w:sz w:val="18"/>
                <w:szCs w:val="18"/>
              </w:rPr>
              <w:lastRenderedPageBreak/>
              <w:t>әдістер</w:t>
            </w:r>
            <w:r w:rsidRPr="003658C5">
              <w:rPr>
                <w:sz w:val="18"/>
                <w:szCs w:val="18"/>
                <w:lang w:val="kk-KZ"/>
              </w:rPr>
              <w:t>і</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lastRenderedPageBreak/>
              <w:t>286</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lang w:val="ru-RU"/>
              </w:rPr>
              <w:lastRenderedPageBreak/>
              <w:t>12.6</w:t>
            </w:r>
          </w:p>
        </w:tc>
        <w:tc>
          <w:tcPr>
            <w:tcW w:w="5103" w:type="dxa"/>
            <w:hideMark/>
          </w:tcPr>
          <w:p w:rsidR="00ED382D" w:rsidRPr="003658C5" w:rsidRDefault="00ED382D" w:rsidP="00EC5C82">
            <w:pPr>
              <w:pStyle w:val="1d"/>
              <w:shd w:val="clear" w:color="auto" w:fill="auto"/>
              <w:spacing w:before="0" w:line="240" w:lineRule="auto"/>
              <w:ind w:firstLine="175"/>
              <w:rPr>
                <w:sz w:val="18"/>
                <w:szCs w:val="18"/>
                <w:lang w:val="kk-KZ"/>
              </w:rPr>
            </w:pPr>
            <w:r w:rsidRPr="003658C5">
              <w:rPr>
                <w:sz w:val="18"/>
                <w:szCs w:val="18"/>
                <w:lang w:val="kk-KZ"/>
              </w:rPr>
              <w:t>Бағалау үдерісін ұйымдастыруға қойылатын талаптар</w:t>
            </w:r>
          </w:p>
        </w:tc>
        <w:tc>
          <w:tcPr>
            <w:tcW w:w="568" w:type="dxa"/>
          </w:tcPr>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288</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lang w:val="ru-RU"/>
              </w:rPr>
              <w:t>12.7</w:t>
            </w:r>
          </w:p>
        </w:tc>
        <w:tc>
          <w:tcPr>
            <w:tcW w:w="5103" w:type="dxa"/>
            <w:hideMark/>
          </w:tcPr>
          <w:p w:rsidR="00ED382D" w:rsidRPr="003658C5" w:rsidRDefault="00ED382D" w:rsidP="00EC5C82">
            <w:pPr>
              <w:pStyle w:val="1d"/>
              <w:shd w:val="clear" w:color="auto" w:fill="auto"/>
              <w:spacing w:before="0" w:line="240" w:lineRule="auto"/>
              <w:ind w:firstLine="175"/>
              <w:rPr>
                <w:sz w:val="18"/>
                <w:szCs w:val="18"/>
                <w:lang w:val="kk-KZ"/>
              </w:rPr>
            </w:pPr>
            <w:r w:rsidRPr="003658C5">
              <w:rPr>
                <w:sz w:val="18"/>
                <w:szCs w:val="18"/>
                <w:lang w:val="kk-KZ"/>
              </w:rPr>
              <w:t>Тұлғаның коммуникативтік құзыреттілігін  қалыптастыру</w:t>
            </w:r>
          </w:p>
        </w:tc>
        <w:tc>
          <w:tcPr>
            <w:tcW w:w="568" w:type="dxa"/>
          </w:tcPr>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290</w:t>
            </w:r>
          </w:p>
        </w:tc>
      </w:tr>
      <w:tr w:rsidR="00ED382D" w:rsidRPr="00E36BC1"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b/>
                <w:sz w:val="18"/>
                <w:szCs w:val="18"/>
              </w:rPr>
            </w:pPr>
            <w:r w:rsidRPr="003658C5">
              <w:rPr>
                <w:rFonts w:ascii="Times New Roman" w:hAnsi="Times New Roman" w:cs="Times New Roman"/>
                <w:b/>
                <w:sz w:val="18"/>
                <w:szCs w:val="18"/>
              </w:rPr>
              <w:t>13</w:t>
            </w:r>
          </w:p>
        </w:tc>
        <w:tc>
          <w:tcPr>
            <w:tcW w:w="5103" w:type="dxa"/>
            <w:hideMark/>
          </w:tcPr>
          <w:p w:rsidR="00ED382D" w:rsidRPr="003658C5" w:rsidRDefault="00ED382D" w:rsidP="00EC5C82">
            <w:pPr>
              <w:pStyle w:val="a4"/>
              <w:tabs>
                <w:tab w:val="left" w:pos="1134"/>
              </w:tabs>
              <w:spacing w:after="0"/>
              <w:ind w:firstLine="175"/>
              <w:rPr>
                <w:rFonts w:ascii="Times New Roman" w:hAnsi="Times New Roman" w:cs="Times New Roman"/>
                <w:sz w:val="18"/>
                <w:szCs w:val="18"/>
                <w:lang w:val="kk-KZ"/>
              </w:rPr>
            </w:pPr>
            <w:r w:rsidRPr="003658C5">
              <w:rPr>
                <w:rFonts w:ascii="Times New Roman" w:hAnsi="Times New Roman" w:cs="Times New Roman"/>
                <w:b/>
                <w:sz w:val="18"/>
                <w:szCs w:val="18"/>
                <w:lang w:val="kk-KZ"/>
              </w:rPr>
              <w:t>Оқушылардың тұтас педагогикалық үдерістегі танымдық іс-әрекетін белсендіру</w:t>
            </w:r>
          </w:p>
        </w:tc>
        <w:tc>
          <w:tcPr>
            <w:tcW w:w="568" w:type="dxa"/>
          </w:tcPr>
          <w:p w:rsidR="00ED382D" w:rsidRPr="00BE12F9" w:rsidRDefault="00ED382D" w:rsidP="00EC5C82">
            <w:pPr>
              <w:pStyle w:val="31"/>
              <w:spacing w:after="0" w:line="240" w:lineRule="auto"/>
              <w:ind w:left="0"/>
              <w:jc w:val="both"/>
              <w:rPr>
                <w:rFonts w:ascii="Times New Roman" w:hAnsi="Times New Roman" w:cs="Times New Roman"/>
                <w:sz w:val="18"/>
                <w:szCs w:val="18"/>
              </w:rPr>
            </w:pPr>
          </w:p>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291</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lang w:val="ru-RU"/>
              </w:rPr>
              <w:t>13.1</w:t>
            </w:r>
          </w:p>
        </w:tc>
        <w:tc>
          <w:tcPr>
            <w:tcW w:w="5103" w:type="dxa"/>
            <w:hideMark/>
          </w:tcPr>
          <w:p w:rsidR="00ED382D" w:rsidRPr="003658C5" w:rsidRDefault="00ED382D" w:rsidP="00EC5C82">
            <w:pPr>
              <w:pStyle w:val="a4"/>
              <w:tabs>
                <w:tab w:val="left" w:pos="1134"/>
              </w:tabs>
              <w:spacing w:after="0"/>
              <w:ind w:firstLine="175"/>
              <w:rPr>
                <w:rFonts w:ascii="Times New Roman" w:hAnsi="Times New Roman" w:cs="Times New Roman"/>
                <w:sz w:val="18"/>
                <w:szCs w:val="18"/>
                <w:lang w:val="kk-KZ"/>
              </w:rPr>
            </w:pPr>
            <w:r w:rsidRPr="003658C5">
              <w:rPr>
                <w:rFonts w:ascii="Times New Roman" w:hAnsi="Times New Roman" w:cs="Times New Roman"/>
                <w:sz w:val="18"/>
                <w:szCs w:val="18"/>
              </w:rPr>
              <w:t>Белсенді танымдық іс-әрекет ұғымы.</w:t>
            </w:r>
          </w:p>
        </w:tc>
        <w:tc>
          <w:tcPr>
            <w:tcW w:w="568" w:type="dxa"/>
          </w:tcPr>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291</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lang w:val="ru-RU"/>
              </w:rPr>
              <w:t>13.2</w:t>
            </w:r>
          </w:p>
        </w:tc>
        <w:tc>
          <w:tcPr>
            <w:tcW w:w="5103" w:type="dxa"/>
            <w:hideMark/>
          </w:tcPr>
          <w:p w:rsidR="00ED382D" w:rsidRPr="003658C5" w:rsidRDefault="00ED382D" w:rsidP="00EC5C82">
            <w:pPr>
              <w:pStyle w:val="a4"/>
              <w:tabs>
                <w:tab w:val="left" w:pos="1134"/>
              </w:tabs>
              <w:spacing w:after="0"/>
              <w:ind w:firstLine="175"/>
              <w:rPr>
                <w:rFonts w:ascii="Times New Roman" w:hAnsi="Times New Roman" w:cs="Times New Roman"/>
                <w:sz w:val="18"/>
                <w:szCs w:val="18"/>
                <w:lang w:val="kk-KZ"/>
              </w:rPr>
            </w:pPr>
            <w:r w:rsidRPr="003658C5">
              <w:rPr>
                <w:rFonts w:ascii="Times New Roman" w:hAnsi="Times New Roman" w:cs="Times New Roman"/>
                <w:sz w:val="18"/>
                <w:szCs w:val="18"/>
              </w:rPr>
              <w:t>Оқушыларды</w:t>
            </w:r>
            <w:r w:rsidRPr="003658C5">
              <w:rPr>
                <w:rFonts w:ascii="Times New Roman" w:hAnsi="Times New Roman" w:cs="Times New Roman"/>
                <w:sz w:val="18"/>
                <w:szCs w:val="18"/>
                <w:lang w:val="kk-KZ"/>
              </w:rPr>
              <w:t xml:space="preserve">ң </w:t>
            </w:r>
            <w:r w:rsidRPr="003658C5">
              <w:rPr>
                <w:rFonts w:ascii="Times New Roman" w:hAnsi="Times New Roman" w:cs="Times New Roman"/>
                <w:sz w:val="18"/>
                <w:szCs w:val="18"/>
              </w:rPr>
              <w:t xml:space="preserve"> оқ</w:t>
            </w:r>
            <w:r w:rsidRPr="003658C5">
              <w:rPr>
                <w:rFonts w:ascii="Times New Roman" w:hAnsi="Times New Roman" w:cs="Times New Roman"/>
                <w:sz w:val="18"/>
                <w:szCs w:val="18"/>
                <w:lang w:val="kk-KZ"/>
              </w:rPr>
              <w:t xml:space="preserve">у </w:t>
            </w:r>
            <w:r w:rsidRPr="003658C5">
              <w:rPr>
                <w:rFonts w:ascii="Times New Roman" w:hAnsi="Times New Roman" w:cs="Times New Roman"/>
                <w:sz w:val="18"/>
                <w:szCs w:val="18"/>
              </w:rPr>
              <w:t xml:space="preserve"> мотивтері</w:t>
            </w:r>
          </w:p>
        </w:tc>
        <w:tc>
          <w:tcPr>
            <w:tcW w:w="568" w:type="dxa"/>
          </w:tcPr>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292</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lang w:val="ru-RU"/>
              </w:rPr>
              <w:t>13.3</w:t>
            </w:r>
          </w:p>
        </w:tc>
        <w:tc>
          <w:tcPr>
            <w:tcW w:w="5103" w:type="dxa"/>
            <w:hideMark/>
          </w:tcPr>
          <w:p w:rsidR="00ED382D" w:rsidRPr="003658C5" w:rsidRDefault="00ED382D" w:rsidP="00EC5C82">
            <w:pPr>
              <w:pStyle w:val="a4"/>
              <w:tabs>
                <w:tab w:val="left" w:pos="1134"/>
              </w:tabs>
              <w:spacing w:after="0"/>
              <w:ind w:firstLine="175"/>
              <w:rPr>
                <w:rFonts w:ascii="Times New Roman" w:hAnsi="Times New Roman" w:cs="Times New Roman"/>
                <w:sz w:val="18"/>
                <w:szCs w:val="18"/>
                <w:lang w:val="kk-KZ"/>
              </w:rPr>
            </w:pPr>
            <w:r w:rsidRPr="003658C5">
              <w:rPr>
                <w:rFonts w:ascii="Times New Roman" w:hAnsi="Times New Roman" w:cs="Times New Roman"/>
                <w:sz w:val="18"/>
                <w:szCs w:val="18"/>
              </w:rPr>
              <w:t>Оқушылардың белсенді танымдық іс-әрекетке және өзінің интеллектуалдық қабілеттерін дамытуға мотивациялық дайындығын қалыптастыру</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295</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lang w:val="ru-RU"/>
              </w:rPr>
              <w:t>13.4</w:t>
            </w:r>
          </w:p>
        </w:tc>
        <w:tc>
          <w:tcPr>
            <w:tcW w:w="5103" w:type="dxa"/>
            <w:hideMark/>
          </w:tcPr>
          <w:p w:rsidR="00ED382D" w:rsidRPr="003658C5" w:rsidRDefault="00ED382D" w:rsidP="00EC5C82">
            <w:pPr>
              <w:pStyle w:val="a4"/>
              <w:tabs>
                <w:tab w:val="left" w:pos="1134"/>
              </w:tabs>
              <w:spacing w:after="0"/>
              <w:ind w:firstLine="175"/>
              <w:rPr>
                <w:rFonts w:ascii="Times New Roman" w:hAnsi="Times New Roman" w:cs="Times New Roman"/>
                <w:sz w:val="18"/>
                <w:szCs w:val="18"/>
                <w:lang w:val="kk-KZ"/>
              </w:rPr>
            </w:pPr>
            <w:r w:rsidRPr="003658C5">
              <w:rPr>
                <w:rFonts w:ascii="Times New Roman" w:hAnsi="Times New Roman" w:cs="Times New Roman"/>
                <w:sz w:val="18"/>
                <w:szCs w:val="18"/>
                <w:lang w:val="kk-KZ"/>
              </w:rPr>
              <w:t>О</w:t>
            </w:r>
            <w:r w:rsidRPr="003658C5">
              <w:rPr>
                <w:rFonts w:ascii="Times New Roman" w:hAnsi="Times New Roman" w:cs="Times New Roman"/>
                <w:sz w:val="18"/>
                <w:szCs w:val="18"/>
              </w:rPr>
              <w:t>қушылардың өз бетімен білім алуы, ақпараттық, коммуникативтік, құзыреттілігі, функционалды</w:t>
            </w:r>
            <w:r w:rsidRPr="003658C5">
              <w:rPr>
                <w:rFonts w:ascii="Times New Roman" w:hAnsi="Times New Roman" w:cs="Times New Roman"/>
                <w:sz w:val="18"/>
                <w:szCs w:val="18"/>
                <w:lang w:val="kk-KZ"/>
              </w:rPr>
              <w:t>қ</w:t>
            </w:r>
            <w:r w:rsidRPr="003658C5">
              <w:rPr>
                <w:rFonts w:ascii="Times New Roman" w:hAnsi="Times New Roman" w:cs="Times New Roman"/>
                <w:sz w:val="18"/>
                <w:szCs w:val="18"/>
              </w:rPr>
              <w:t xml:space="preserve"> сауаттылығы - олардың белсенді танымдық іс-әрекеттерінің нәтижесі</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297</w:t>
            </w:r>
          </w:p>
        </w:tc>
      </w:tr>
      <w:tr w:rsidR="00ED382D" w:rsidRPr="00E36BC1" w:rsidTr="00EC5C82">
        <w:tc>
          <w:tcPr>
            <w:tcW w:w="709" w:type="dxa"/>
            <w:hideMark/>
          </w:tcPr>
          <w:p w:rsidR="00ED382D" w:rsidRPr="00413CD3" w:rsidRDefault="00ED382D" w:rsidP="00EC5C82">
            <w:pPr>
              <w:pStyle w:val="31"/>
              <w:spacing w:after="0" w:line="240" w:lineRule="auto"/>
              <w:ind w:left="0" w:firstLine="176"/>
              <w:jc w:val="both"/>
              <w:rPr>
                <w:rFonts w:ascii="Times New Roman" w:hAnsi="Times New Roman" w:cs="Times New Roman"/>
                <w:b/>
                <w:sz w:val="18"/>
                <w:szCs w:val="18"/>
                <w:lang w:val="ru-RU"/>
              </w:rPr>
            </w:pPr>
            <w:r w:rsidRPr="003658C5">
              <w:rPr>
                <w:rFonts w:ascii="Times New Roman" w:hAnsi="Times New Roman" w:cs="Times New Roman"/>
                <w:b/>
                <w:sz w:val="18"/>
                <w:szCs w:val="18"/>
              </w:rPr>
              <w:t>14</w:t>
            </w:r>
          </w:p>
        </w:tc>
        <w:tc>
          <w:tcPr>
            <w:tcW w:w="5103" w:type="dxa"/>
            <w:hideMark/>
          </w:tcPr>
          <w:p w:rsidR="00ED382D" w:rsidRPr="003658C5" w:rsidRDefault="00ED382D" w:rsidP="00EC5C82">
            <w:pPr>
              <w:pStyle w:val="a4"/>
              <w:tabs>
                <w:tab w:val="left" w:pos="1134"/>
              </w:tabs>
              <w:spacing w:after="0"/>
              <w:ind w:firstLine="175"/>
              <w:rPr>
                <w:rFonts w:ascii="Times New Roman" w:hAnsi="Times New Roman" w:cs="Times New Roman"/>
                <w:b/>
                <w:sz w:val="18"/>
                <w:szCs w:val="18"/>
                <w:lang w:val="kk-KZ"/>
              </w:rPr>
            </w:pPr>
            <w:r w:rsidRPr="003658C5">
              <w:rPr>
                <w:rFonts w:ascii="Times New Roman" w:hAnsi="Times New Roman" w:cs="Times New Roman"/>
                <w:b/>
                <w:sz w:val="18"/>
                <w:szCs w:val="18"/>
                <w:lang w:val="kk-KZ"/>
              </w:rPr>
              <w:t>Мұғалімнің кәсіби іс-әрекетіндегі оқыту технологиялары</w:t>
            </w:r>
          </w:p>
        </w:tc>
        <w:tc>
          <w:tcPr>
            <w:tcW w:w="568" w:type="dxa"/>
          </w:tcPr>
          <w:p w:rsidR="00ED382D" w:rsidRPr="006E73AC" w:rsidRDefault="00ED382D" w:rsidP="00EC5C82">
            <w:pPr>
              <w:pStyle w:val="31"/>
              <w:spacing w:after="0" w:line="240" w:lineRule="auto"/>
              <w:ind w:left="0"/>
              <w:jc w:val="both"/>
              <w:rPr>
                <w:rFonts w:ascii="Times New Roman" w:hAnsi="Times New Roman" w:cs="Times New Roman"/>
                <w:b/>
                <w:sz w:val="18"/>
                <w:szCs w:val="18"/>
                <w:lang w:val="ru-RU"/>
              </w:rPr>
            </w:pPr>
            <w:r>
              <w:rPr>
                <w:rFonts w:ascii="Times New Roman" w:hAnsi="Times New Roman" w:cs="Times New Roman"/>
                <w:b/>
                <w:sz w:val="18"/>
                <w:szCs w:val="18"/>
                <w:lang w:val="ru-RU"/>
              </w:rPr>
              <w:t>299</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lang w:val="ru-RU"/>
              </w:rPr>
              <w:t>14.1</w:t>
            </w:r>
          </w:p>
        </w:tc>
        <w:tc>
          <w:tcPr>
            <w:tcW w:w="5103" w:type="dxa"/>
            <w:hideMark/>
          </w:tcPr>
          <w:p w:rsidR="00ED382D" w:rsidRPr="003658C5" w:rsidRDefault="00ED382D" w:rsidP="00EC5C82">
            <w:pPr>
              <w:pStyle w:val="a4"/>
              <w:tabs>
                <w:tab w:val="left" w:pos="1134"/>
              </w:tabs>
              <w:spacing w:after="0"/>
              <w:ind w:firstLine="175"/>
              <w:rPr>
                <w:rFonts w:ascii="Times New Roman" w:hAnsi="Times New Roman" w:cs="Times New Roman"/>
                <w:sz w:val="18"/>
                <w:szCs w:val="18"/>
                <w:lang w:val="kk-KZ"/>
              </w:rPr>
            </w:pPr>
            <w:r w:rsidRPr="003658C5">
              <w:rPr>
                <w:rFonts w:ascii="Times New Roman" w:hAnsi="Times New Roman" w:cs="Times New Roman"/>
                <w:sz w:val="18"/>
                <w:szCs w:val="18"/>
                <w:lang w:val="kk-KZ"/>
              </w:rPr>
              <w:t>Педагогикалық технология туралы түсінік</w:t>
            </w:r>
          </w:p>
        </w:tc>
        <w:tc>
          <w:tcPr>
            <w:tcW w:w="568" w:type="dxa"/>
          </w:tcPr>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299</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lang w:val="ru-RU"/>
              </w:rPr>
              <w:t>14.2</w:t>
            </w:r>
          </w:p>
        </w:tc>
        <w:tc>
          <w:tcPr>
            <w:tcW w:w="5103" w:type="dxa"/>
            <w:hideMark/>
          </w:tcPr>
          <w:p w:rsidR="00ED382D" w:rsidRPr="003658C5" w:rsidRDefault="00ED382D" w:rsidP="00EC5C82">
            <w:pPr>
              <w:pStyle w:val="a4"/>
              <w:tabs>
                <w:tab w:val="left" w:pos="1134"/>
              </w:tabs>
              <w:spacing w:after="0"/>
              <w:ind w:firstLine="175"/>
              <w:rPr>
                <w:rFonts w:ascii="Times New Roman" w:hAnsi="Times New Roman" w:cs="Times New Roman"/>
                <w:sz w:val="18"/>
                <w:szCs w:val="18"/>
                <w:lang w:val="kk-KZ"/>
              </w:rPr>
            </w:pPr>
            <w:r w:rsidRPr="003658C5">
              <w:rPr>
                <w:rFonts w:ascii="Times New Roman" w:hAnsi="Times New Roman" w:cs="Times New Roman"/>
                <w:sz w:val="18"/>
                <w:szCs w:val="18"/>
                <w:lang w:val="kk-KZ"/>
              </w:rPr>
              <w:t>Педагогик</w:t>
            </w:r>
            <w:r>
              <w:rPr>
                <w:rFonts w:ascii="Times New Roman" w:hAnsi="Times New Roman" w:cs="Times New Roman"/>
                <w:sz w:val="18"/>
                <w:szCs w:val="18"/>
                <w:lang w:val="kk-KZ"/>
              </w:rPr>
              <w:t>алық технологиялардың өлшемдері</w:t>
            </w:r>
            <w:r w:rsidRPr="003658C5">
              <w:rPr>
                <w:rFonts w:ascii="Times New Roman" w:hAnsi="Times New Roman" w:cs="Times New Roman"/>
                <w:sz w:val="18"/>
                <w:szCs w:val="18"/>
                <w:lang w:val="kk-KZ"/>
              </w:rPr>
              <w:t xml:space="preserve"> және атқа</w:t>
            </w:r>
            <w:r>
              <w:rPr>
                <w:rFonts w:ascii="Times New Roman" w:hAnsi="Times New Roman" w:cs="Times New Roman"/>
                <w:sz w:val="18"/>
                <w:szCs w:val="18"/>
                <w:lang w:val="kk-KZ"/>
              </w:rPr>
              <w:t>-</w:t>
            </w:r>
            <w:r w:rsidRPr="003658C5">
              <w:rPr>
                <w:rFonts w:ascii="Times New Roman" w:hAnsi="Times New Roman" w:cs="Times New Roman"/>
                <w:sz w:val="18"/>
                <w:szCs w:val="18"/>
                <w:lang w:val="kk-KZ"/>
              </w:rPr>
              <w:t>ратын қызметтері</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304</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lang w:val="ru-RU"/>
              </w:rPr>
              <w:t>14.3</w:t>
            </w:r>
          </w:p>
        </w:tc>
        <w:tc>
          <w:tcPr>
            <w:tcW w:w="5103" w:type="dxa"/>
            <w:hideMark/>
          </w:tcPr>
          <w:p w:rsidR="00ED382D" w:rsidRPr="003658C5" w:rsidRDefault="00ED382D" w:rsidP="00EC5C82">
            <w:pPr>
              <w:pStyle w:val="a4"/>
              <w:tabs>
                <w:tab w:val="left" w:pos="1134"/>
              </w:tabs>
              <w:spacing w:after="0"/>
              <w:ind w:firstLine="175"/>
              <w:rPr>
                <w:rFonts w:ascii="Times New Roman" w:hAnsi="Times New Roman" w:cs="Times New Roman"/>
                <w:sz w:val="18"/>
                <w:szCs w:val="18"/>
                <w:lang w:val="kk-KZ"/>
              </w:rPr>
            </w:pPr>
            <w:r w:rsidRPr="003658C5">
              <w:rPr>
                <w:rFonts w:ascii="Times New Roman" w:hAnsi="Times New Roman" w:cs="Times New Roman"/>
                <w:sz w:val="18"/>
                <w:szCs w:val="18"/>
                <w:lang w:val="kk-KZ"/>
              </w:rPr>
              <w:t>Тұта</w:t>
            </w:r>
            <w:r>
              <w:rPr>
                <w:rFonts w:ascii="Times New Roman" w:hAnsi="Times New Roman" w:cs="Times New Roman"/>
                <w:sz w:val="18"/>
                <w:szCs w:val="18"/>
                <w:lang w:val="kk-KZ"/>
              </w:rPr>
              <w:t>с педагогикалық үдеріс теориясы-</w:t>
            </w:r>
            <w:r w:rsidRPr="003658C5">
              <w:rPr>
                <w:rFonts w:ascii="Times New Roman" w:hAnsi="Times New Roman" w:cs="Times New Roman"/>
                <w:sz w:val="18"/>
                <w:szCs w:val="18"/>
                <w:lang w:val="kk-KZ"/>
              </w:rPr>
              <w:t xml:space="preserve">педагогикалық технологияларды қолданудың әдіснамалық негізі </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306</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Pr>
                <w:rFonts w:ascii="Times New Roman" w:hAnsi="Times New Roman" w:cs="Times New Roman"/>
                <w:sz w:val="18"/>
                <w:szCs w:val="18"/>
                <w:lang w:val="ru-RU"/>
              </w:rPr>
              <w:t>14.4</w:t>
            </w:r>
          </w:p>
        </w:tc>
        <w:tc>
          <w:tcPr>
            <w:tcW w:w="5103" w:type="dxa"/>
            <w:hideMark/>
          </w:tcPr>
          <w:p w:rsidR="00ED382D" w:rsidRPr="006E73AC" w:rsidRDefault="00ED382D" w:rsidP="00EC5C82">
            <w:pPr>
              <w:pStyle w:val="a4"/>
              <w:tabs>
                <w:tab w:val="left" w:pos="1134"/>
              </w:tabs>
              <w:spacing w:after="0"/>
              <w:ind w:firstLine="175"/>
              <w:rPr>
                <w:rFonts w:ascii="Times New Roman" w:hAnsi="Times New Roman" w:cs="Times New Roman"/>
                <w:sz w:val="18"/>
                <w:szCs w:val="18"/>
                <w:lang w:val="ru-RU"/>
              </w:rPr>
            </w:pPr>
            <w:r w:rsidRPr="006E73AC">
              <w:rPr>
                <w:rFonts w:ascii="Times New Roman" w:hAnsi="Times New Roman" w:cs="Times New Roman"/>
                <w:sz w:val="18"/>
                <w:szCs w:val="18"/>
              </w:rPr>
              <w:t>Қазіргі педагогикалық технологиялардың әр түрлі тұрғыдан жіктелуі</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308</w:t>
            </w:r>
          </w:p>
        </w:tc>
      </w:tr>
      <w:tr w:rsidR="00ED382D" w:rsidRPr="003658C5" w:rsidTr="00EC5C82">
        <w:tc>
          <w:tcPr>
            <w:tcW w:w="709" w:type="dxa"/>
            <w:hideMark/>
          </w:tcPr>
          <w:p w:rsidR="00ED382D" w:rsidRPr="003658C5" w:rsidRDefault="00ED382D" w:rsidP="00EC5C82">
            <w:pPr>
              <w:pStyle w:val="31"/>
              <w:spacing w:after="0" w:line="240" w:lineRule="auto"/>
              <w:ind w:left="0" w:firstLine="176"/>
              <w:jc w:val="both"/>
              <w:rPr>
                <w:rFonts w:ascii="Times New Roman" w:hAnsi="Times New Roman" w:cs="Times New Roman"/>
                <w:sz w:val="18"/>
                <w:szCs w:val="18"/>
                <w:lang w:val="ru-RU"/>
              </w:rPr>
            </w:pPr>
            <w:r w:rsidRPr="003658C5">
              <w:rPr>
                <w:rFonts w:ascii="Times New Roman" w:hAnsi="Times New Roman" w:cs="Times New Roman"/>
                <w:sz w:val="18"/>
                <w:szCs w:val="18"/>
                <w:lang w:val="ru-RU"/>
              </w:rPr>
              <w:t>14.</w:t>
            </w:r>
            <w:r>
              <w:rPr>
                <w:rFonts w:ascii="Times New Roman" w:hAnsi="Times New Roman" w:cs="Times New Roman"/>
                <w:sz w:val="18"/>
                <w:szCs w:val="18"/>
                <w:lang w:val="ru-RU"/>
              </w:rPr>
              <w:t>5</w:t>
            </w:r>
          </w:p>
        </w:tc>
        <w:tc>
          <w:tcPr>
            <w:tcW w:w="5103" w:type="dxa"/>
            <w:hideMark/>
          </w:tcPr>
          <w:p w:rsidR="00ED382D" w:rsidRPr="006E73AC" w:rsidRDefault="00ED382D" w:rsidP="00EC5C82">
            <w:pPr>
              <w:pStyle w:val="a4"/>
              <w:tabs>
                <w:tab w:val="left" w:pos="567"/>
                <w:tab w:val="left" w:pos="851"/>
                <w:tab w:val="left" w:pos="993"/>
              </w:tabs>
              <w:spacing w:after="0"/>
              <w:ind w:firstLine="175"/>
              <w:rPr>
                <w:rFonts w:ascii="Times New Roman" w:hAnsi="Times New Roman" w:cs="Times New Roman"/>
                <w:sz w:val="18"/>
                <w:szCs w:val="18"/>
                <w:lang w:val="kk-KZ"/>
              </w:rPr>
            </w:pPr>
            <w:r w:rsidRPr="006E73AC">
              <w:rPr>
                <w:rFonts w:ascii="Times New Roman" w:hAnsi="Times New Roman" w:cs="Times New Roman"/>
                <w:sz w:val="18"/>
                <w:szCs w:val="18"/>
                <w:lang w:val="kk-KZ"/>
              </w:rPr>
              <w:t>Педагогикалық технологиялардың түрлерi және сипат</w:t>
            </w:r>
            <w:r>
              <w:rPr>
                <w:rFonts w:ascii="Times New Roman" w:hAnsi="Times New Roman" w:cs="Times New Roman"/>
                <w:sz w:val="18"/>
                <w:szCs w:val="18"/>
                <w:lang w:val="kk-KZ"/>
              </w:rPr>
              <w:t>-</w:t>
            </w:r>
            <w:r w:rsidRPr="006E73AC">
              <w:rPr>
                <w:rFonts w:ascii="Times New Roman" w:hAnsi="Times New Roman" w:cs="Times New Roman"/>
                <w:sz w:val="18"/>
                <w:szCs w:val="18"/>
                <w:lang w:val="kk-KZ"/>
              </w:rPr>
              <w:t>тамалары</w:t>
            </w:r>
          </w:p>
        </w:tc>
        <w:tc>
          <w:tcPr>
            <w:tcW w:w="568" w:type="dxa"/>
          </w:tcPr>
          <w:p w:rsidR="00ED382D" w:rsidRDefault="00ED382D" w:rsidP="00EC5C82">
            <w:pPr>
              <w:pStyle w:val="31"/>
              <w:spacing w:after="0" w:line="240" w:lineRule="auto"/>
              <w:ind w:left="0"/>
              <w:jc w:val="both"/>
              <w:rPr>
                <w:rFonts w:ascii="Times New Roman" w:hAnsi="Times New Roman" w:cs="Times New Roman"/>
                <w:sz w:val="18"/>
                <w:szCs w:val="18"/>
                <w:lang w:val="ru-RU"/>
              </w:rPr>
            </w:pPr>
          </w:p>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310</w:t>
            </w:r>
          </w:p>
        </w:tc>
      </w:tr>
      <w:tr w:rsidR="00ED382D" w:rsidRPr="003658C5" w:rsidTr="00EC5C82">
        <w:tc>
          <w:tcPr>
            <w:tcW w:w="709" w:type="dxa"/>
          </w:tcPr>
          <w:p w:rsidR="00ED382D" w:rsidRPr="003658C5" w:rsidRDefault="00ED382D" w:rsidP="00EC5C82">
            <w:pPr>
              <w:pStyle w:val="31"/>
              <w:spacing w:after="0" w:line="240" w:lineRule="auto"/>
              <w:ind w:left="0" w:firstLine="176"/>
              <w:jc w:val="both"/>
              <w:rPr>
                <w:rFonts w:ascii="Times New Roman" w:hAnsi="Times New Roman" w:cs="Times New Roman"/>
                <w:sz w:val="18"/>
                <w:szCs w:val="18"/>
              </w:rPr>
            </w:pPr>
          </w:p>
        </w:tc>
        <w:tc>
          <w:tcPr>
            <w:tcW w:w="5103" w:type="dxa"/>
            <w:hideMark/>
          </w:tcPr>
          <w:p w:rsidR="00ED382D" w:rsidRPr="003658C5" w:rsidRDefault="00ED382D" w:rsidP="00EC5C82">
            <w:pPr>
              <w:pStyle w:val="5"/>
              <w:spacing w:before="0" w:line="240" w:lineRule="auto"/>
              <w:jc w:val="both"/>
              <w:rPr>
                <w:rFonts w:ascii="Times New Roman" w:hAnsi="Times New Roman" w:cs="Times New Roman"/>
                <w:b/>
                <w:color w:val="auto"/>
                <w:sz w:val="18"/>
                <w:szCs w:val="18"/>
                <w:lang w:val="uk-UA"/>
              </w:rPr>
            </w:pPr>
            <w:r w:rsidRPr="003658C5">
              <w:rPr>
                <w:rFonts w:ascii="Times New Roman" w:hAnsi="Times New Roman" w:cs="Times New Roman"/>
                <w:b/>
                <w:color w:val="auto"/>
                <w:sz w:val="18"/>
                <w:szCs w:val="18"/>
              </w:rPr>
              <w:t>ГЛОССАРИЙ</w:t>
            </w:r>
          </w:p>
        </w:tc>
        <w:tc>
          <w:tcPr>
            <w:tcW w:w="568" w:type="dxa"/>
          </w:tcPr>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323</w:t>
            </w:r>
          </w:p>
        </w:tc>
      </w:tr>
      <w:tr w:rsidR="00ED382D" w:rsidRPr="003658C5" w:rsidTr="00EC5C82">
        <w:tc>
          <w:tcPr>
            <w:tcW w:w="709" w:type="dxa"/>
          </w:tcPr>
          <w:p w:rsidR="00ED382D" w:rsidRPr="003658C5" w:rsidRDefault="00ED382D" w:rsidP="00EC5C82">
            <w:pPr>
              <w:pStyle w:val="31"/>
              <w:spacing w:after="0" w:line="240" w:lineRule="auto"/>
              <w:ind w:left="0" w:firstLine="176"/>
              <w:jc w:val="both"/>
              <w:rPr>
                <w:rFonts w:ascii="Times New Roman" w:hAnsi="Times New Roman" w:cs="Times New Roman"/>
                <w:sz w:val="18"/>
                <w:szCs w:val="18"/>
              </w:rPr>
            </w:pPr>
          </w:p>
        </w:tc>
        <w:tc>
          <w:tcPr>
            <w:tcW w:w="5103" w:type="dxa"/>
            <w:hideMark/>
          </w:tcPr>
          <w:p w:rsidR="00ED382D" w:rsidRPr="003658C5" w:rsidRDefault="00ED382D" w:rsidP="00EC5C82">
            <w:pPr>
              <w:pStyle w:val="a4"/>
              <w:spacing w:after="0"/>
              <w:rPr>
                <w:rFonts w:ascii="Times New Roman" w:hAnsi="Times New Roman" w:cs="Times New Roman"/>
                <w:sz w:val="18"/>
                <w:szCs w:val="18"/>
              </w:rPr>
            </w:pPr>
            <w:r w:rsidRPr="003658C5">
              <w:rPr>
                <w:rFonts w:ascii="Times New Roman" w:hAnsi="Times New Roman" w:cs="Times New Roman"/>
                <w:b/>
                <w:sz w:val="18"/>
                <w:szCs w:val="18"/>
                <w:lang w:val="kk-KZ"/>
              </w:rPr>
              <w:t>Әде</w:t>
            </w:r>
            <w:r w:rsidRPr="003658C5">
              <w:rPr>
                <w:rFonts w:ascii="Times New Roman" w:hAnsi="Times New Roman" w:cs="Times New Roman"/>
                <w:b/>
                <w:sz w:val="18"/>
                <w:szCs w:val="18"/>
              </w:rPr>
              <w:t>биеттер</w:t>
            </w:r>
            <w:r w:rsidRPr="003658C5">
              <w:rPr>
                <w:rFonts w:ascii="Times New Roman" w:hAnsi="Times New Roman" w:cs="Times New Roman"/>
                <w:b/>
                <w:sz w:val="18"/>
                <w:szCs w:val="18"/>
                <w:lang w:val="kk-KZ"/>
              </w:rPr>
              <w:t xml:space="preserve"> тізімі </w:t>
            </w:r>
          </w:p>
        </w:tc>
        <w:tc>
          <w:tcPr>
            <w:tcW w:w="568" w:type="dxa"/>
          </w:tcPr>
          <w:p w:rsidR="00ED382D" w:rsidRPr="006E73AC" w:rsidRDefault="00ED382D" w:rsidP="00EC5C82">
            <w:pPr>
              <w:pStyle w:val="31"/>
              <w:spacing w:after="0" w:line="240" w:lineRule="auto"/>
              <w:ind w:left="0"/>
              <w:jc w:val="both"/>
              <w:rPr>
                <w:rFonts w:ascii="Times New Roman" w:hAnsi="Times New Roman" w:cs="Times New Roman"/>
                <w:sz w:val="18"/>
                <w:szCs w:val="18"/>
                <w:lang w:val="ru-RU"/>
              </w:rPr>
            </w:pPr>
            <w:r>
              <w:rPr>
                <w:rFonts w:ascii="Times New Roman" w:hAnsi="Times New Roman" w:cs="Times New Roman"/>
                <w:sz w:val="18"/>
                <w:szCs w:val="18"/>
                <w:lang w:val="ru-RU"/>
              </w:rPr>
              <w:t>328</w:t>
            </w:r>
          </w:p>
        </w:tc>
      </w:tr>
    </w:tbl>
    <w:p w:rsidR="00ED382D" w:rsidRDefault="00ED382D" w:rsidP="00ED382D">
      <w:pPr>
        <w:pStyle w:val="31"/>
        <w:spacing w:after="0" w:line="240" w:lineRule="auto"/>
        <w:ind w:left="0" w:firstLine="567"/>
        <w:jc w:val="both"/>
        <w:rPr>
          <w:rFonts w:ascii="Times New Roman" w:hAnsi="Times New Roman" w:cs="Times New Roman"/>
          <w:sz w:val="20"/>
          <w:szCs w:val="20"/>
          <w:lang w:val="ru-RU"/>
        </w:rPr>
      </w:pPr>
    </w:p>
    <w:p w:rsidR="00ED382D" w:rsidRDefault="00ED382D" w:rsidP="00ED382D">
      <w:pPr>
        <w:pStyle w:val="31"/>
        <w:spacing w:after="0" w:line="240" w:lineRule="auto"/>
        <w:ind w:left="0" w:firstLine="567"/>
        <w:jc w:val="both"/>
        <w:rPr>
          <w:rFonts w:ascii="Times New Roman" w:hAnsi="Times New Roman" w:cs="Times New Roman"/>
          <w:sz w:val="20"/>
          <w:szCs w:val="20"/>
          <w:lang w:val="ru-RU"/>
        </w:rPr>
      </w:pPr>
    </w:p>
    <w:p w:rsidR="00ED382D" w:rsidRDefault="00ED382D" w:rsidP="00ED382D">
      <w:pPr>
        <w:pStyle w:val="a3"/>
        <w:spacing w:after="0" w:line="240" w:lineRule="auto"/>
        <w:ind w:left="0" w:firstLine="567"/>
        <w:jc w:val="both"/>
        <w:rPr>
          <w:rFonts w:ascii="Times New Roman" w:hAnsi="Times New Roman" w:cs="Times New Roman"/>
          <w:b/>
          <w:sz w:val="20"/>
          <w:szCs w:val="20"/>
          <w:lang w:val="uk-UA"/>
        </w:rPr>
      </w:pPr>
    </w:p>
    <w:p w:rsidR="00ED382D" w:rsidRDefault="00ED382D" w:rsidP="00ED382D">
      <w:pPr>
        <w:pStyle w:val="a3"/>
        <w:spacing w:after="0" w:line="240" w:lineRule="auto"/>
        <w:ind w:left="0"/>
        <w:jc w:val="center"/>
        <w:rPr>
          <w:rFonts w:ascii="Times New Roman" w:hAnsi="Times New Roman" w:cs="Times New Roman"/>
          <w:b/>
          <w:sz w:val="20"/>
          <w:szCs w:val="20"/>
          <w:lang w:val="uk-UA"/>
        </w:rPr>
      </w:pPr>
    </w:p>
    <w:p w:rsidR="00ED382D" w:rsidRPr="00413CD3" w:rsidRDefault="00ED382D" w:rsidP="00ED382D">
      <w:pPr>
        <w:pStyle w:val="a3"/>
        <w:spacing w:after="0" w:line="240" w:lineRule="auto"/>
        <w:ind w:left="0"/>
        <w:jc w:val="center"/>
        <w:rPr>
          <w:rFonts w:ascii="Times New Roman" w:hAnsi="Times New Roman" w:cs="Times New Roman"/>
          <w:b/>
          <w:sz w:val="28"/>
          <w:szCs w:val="28"/>
          <w:lang w:val="uk-UA"/>
        </w:rPr>
      </w:pPr>
    </w:p>
    <w:p w:rsidR="00ED382D" w:rsidRPr="00565445" w:rsidRDefault="00ED382D" w:rsidP="00ED382D">
      <w:pPr>
        <w:pStyle w:val="a3"/>
        <w:spacing w:after="0" w:line="240" w:lineRule="auto"/>
        <w:ind w:left="0"/>
        <w:jc w:val="center"/>
        <w:rPr>
          <w:rFonts w:ascii="Times New Roman" w:hAnsi="Times New Roman" w:cs="Times New Roman"/>
          <w:b/>
          <w:sz w:val="32"/>
          <w:szCs w:val="32"/>
          <w:lang w:val="uk-UA"/>
        </w:rPr>
      </w:pPr>
      <w:r w:rsidRPr="00565445">
        <w:rPr>
          <w:rFonts w:ascii="Times New Roman" w:hAnsi="Times New Roman" w:cs="Times New Roman"/>
          <w:b/>
          <w:sz w:val="32"/>
          <w:szCs w:val="32"/>
          <w:lang w:val="uk-UA"/>
        </w:rPr>
        <w:t>Педагогика</w:t>
      </w:r>
    </w:p>
    <w:p w:rsidR="00ED382D" w:rsidRPr="00413CD3" w:rsidRDefault="00ED382D" w:rsidP="00ED382D">
      <w:pPr>
        <w:pStyle w:val="a3"/>
        <w:spacing w:after="0" w:line="240" w:lineRule="auto"/>
        <w:ind w:left="0"/>
        <w:jc w:val="center"/>
        <w:rPr>
          <w:rFonts w:ascii="Times New Roman" w:hAnsi="Times New Roman" w:cs="Times New Roman"/>
          <w:b/>
          <w:sz w:val="10"/>
          <w:szCs w:val="10"/>
          <w:lang w:val="uk-UA"/>
        </w:rPr>
      </w:pPr>
    </w:p>
    <w:p w:rsidR="00ED382D" w:rsidRPr="00413CD3" w:rsidRDefault="00ED382D" w:rsidP="00ED382D">
      <w:pPr>
        <w:pStyle w:val="a3"/>
        <w:spacing w:after="0" w:line="240" w:lineRule="auto"/>
        <w:ind w:left="0"/>
        <w:jc w:val="center"/>
        <w:rPr>
          <w:rFonts w:ascii="Times New Roman" w:hAnsi="Times New Roman" w:cs="Times New Roman"/>
          <w:b/>
          <w:i/>
          <w:sz w:val="20"/>
          <w:szCs w:val="20"/>
        </w:rPr>
      </w:pPr>
      <w:r w:rsidRPr="00413CD3">
        <w:rPr>
          <w:rFonts w:ascii="Times New Roman" w:hAnsi="Times New Roman" w:cs="Times New Roman"/>
          <w:b/>
          <w:i/>
          <w:sz w:val="20"/>
          <w:szCs w:val="20"/>
          <w:lang w:val="uk-UA"/>
        </w:rPr>
        <w:t>О</w:t>
      </w:r>
      <w:r w:rsidRPr="00413CD3">
        <w:rPr>
          <w:rFonts w:ascii="Times New Roman" w:hAnsi="Times New Roman" w:cs="Times New Roman"/>
          <w:b/>
          <w:i/>
          <w:sz w:val="20"/>
          <w:szCs w:val="20"/>
        </w:rPr>
        <w:t>қулық</w:t>
      </w:r>
    </w:p>
    <w:p w:rsidR="00ED382D" w:rsidRDefault="00ED382D" w:rsidP="00ED382D">
      <w:pPr>
        <w:pStyle w:val="a3"/>
        <w:spacing w:after="0" w:line="240" w:lineRule="auto"/>
        <w:ind w:left="0"/>
        <w:jc w:val="center"/>
        <w:rPr>
          <w:rFonts w:ascii="Times New Roman" w:hAnsi="Times New Roman" w:cs="Times New Roman"/>
          <w:b/>
          <w:sz w:val="20"/>
          <w:szCs w:val="20"/>
          <w:lang w:val="uk-UA"/>
        </w:rPr>
      </w:pPr>
    </w:p>
    <w:p w:rsidR="00ED382D" w:rsidRDefault="00ED382D" w:rsidP="00ED382D">
      <w:pPr>
        <w:pStyle w:val="a3"/>
        <w:spacing w:after="0" w:line="240" w:lineRule="auto"/>
        <w:ind w:left="0"/>
        <w:jc w:val="center"/>
        <w:rPr>
          <w:rFonts w:ascii="Times New Roman" w:hAnsi="Times New Roman" w:cs="Times New Roman"/>
          <w:b/>
          <w:sz w:val="20"/>
          <w:szCs w:val="20"/>
          <w:lang w:val="uk-UA"/>
        </w:rPr>
      </w:pPr>
    </w:p>
    <w:p w:rsidR="00ED382D" w:rsidRPr="00BB7629" w:rsidRDefault="00ED382D" w:rsidP="00ED382D">
      <w:pPr>
        <w:pStyle w:val="a3"/>
        <w:spacing w:after="0" w:line="240" w:lineRule="auto"/>
        <w:ind w:left="0"/>
        <w:jc w:val="center"/>
        <w:rPr>
          <w:rFonts w:ascii="Times New Roman" w:hAnsi="Times New Roman" w:cs="Times New Roman"/>
          <w:sz w:val="20"/>
          <w:szCs w:val="20"/>
          <w:lang w:val="uk-UA"/>
        </w:rPr>
      </w:pPr>
      <w:r w:rsidRPr="00BB7629">
        <w:rPr>
          <w:rFonts w:ascii="Times New Roman" w:hAnsi="Times New Roman" w:cs="Times New Roman"/>
          <w:b/>
          <w:sz w:val="20"/>
          <w:szCs w:val="20"/>
          <w:lang w:val="uk-UA"/>
        </w:rPr>
        <w:t>Таубаева Шаркуль Таубайқызы</w:t>
      </w:r>
      <w:r w:rsidRPr="00BB7629">
        <w:rPr>
          <w:rFonts w:ascii="Times New Roman" w:hAnsi="Times New Roman" w:cs="Times New Roman"/>
          <w:sz w:val="20"/>
          <w:szCs w:val="20"/>
          <w:lang w:val="uk-UA"/>
        </w:rPr>
        <w:t xml:space="preserve"> - педагогика ғылымдарының докторы, профессор;</w:t>
      </w:r>
    </w:p>
    <w:p w:rsidR="00ED382D" w:rsidRPr="00BB7629" w:rsidRDefault="00ED382D" w:rsidP="00ED382D">
      <w:pPr>
        <w:pStyle w:val="a3"/>
        <w:spacing w:after="0" w:line="240" w:lineRule="auto"/>
        <w:ind w:left="0"/>
        <w:jc w:val="center"/>
        <w:rPr>
          <w:rFonts w:ascii="Times New Roman" w:hAnsi="Times New Roman" w:cs="Times New Roman"/>
          <w:sz w:val="20"/>
          <w:szCs w:val="20"/>
          <w:lang w:val="uk-UA"/>
        </w:rPr>
      </w:pPr>
      <w:r w:rsidRPr="00BB7629">
        <w:rPr>
          <w:rFonts w:ascii="Times New Roman" w:hAnsi="Times New Roman" w:cs="Times New Roman"/>
          <w:b/>
          <w:sz w:val="20"/>
          <w:szCs w:val="20"/>
          <w:lang w:val="uk-UA"/>
        </w:rPr>
        <w:t>Иманбаева Сауле Тохтарқызы</w:t>
      </w:r>
      <w:r w:rsidRPr="00BB7629">
        <w:rPr>
          <w:rFonts w:ascii="Times New Roman" w:hAnsi="Times New Roman" w:cs="Times New Roman"/>
          <w:sz w:val="20"/>
          <w:szCs w:val="20"/>
          <w:lang w:val="uk-UA"/>
        </w:rPr>
        <w:t xml:space="preserve"> - педагогика ғылымдарының докторы, профессор;</w:t>
      </w:r>
    </w:p>
    <w:p w:rsidR="00ED382D" w:rsidRPr="00BB7629" w:rsidRDefault="00ED382D" w:rsidP="00ED382D">
      <w:pPr>
        <w:pStyle w:val="a3"/>
        <w:spacing w:after="0" w:line="240" w:lineRule="auto"/>
        <w:ind w:left="0"/>
        <w:jc w:val="center"/>
        <w:rPr>
          <w:rFonts w:ascii="Times New Roman" w:hAnsi="Times New Roman" w:cs="Times New Roman"/>
          <w:b/>
          <w:sz w:val="20"/>
          <w:szCs w:val="20"/>
          <w:lang w:val="uk-UA"/>
        </w:rPr>
      </w:pPr>
      <w:r w:rsidRPr="00BB7629">
        <w:rPr>
          <w:rFonts w:ascii="Times New Roman" w:hAnsi="Times New Roman" w:cs="Times New Roman"/>
          <w:b/>
          <w:sz w:val="20"/>
          <w:szCs w:val="20"/>
          <w:lang w:val="uk-UA"/>
        </w:rPr>
        <w:t>Бер</w:t>
      </w:r>
      <w:r w:rsidRPr="00BB7629">
        <w:rPr>
          <w:rFonts w:ascii="Times New Roman" w:hAnsi="Times New Roman" w:cs="Times New Roman"/>
          <w:b/>
          <w:sz w:val="20"/>
          <w:szCs w:val="20"/>
        </w:rPr>
        <w:t>и</w:t>
      </w:r>
      <w:r w:rsidRPr="00BB7629">
        <w:rPr>
          <w:rFonts w:ascii="Times New Roman" w:hAnsi="Times New Roman" w:cs="Times New Roman"/>
          <w:b/>
          <w:sz w:val="20"/>
          <w:szCs w:val="20"/>
          <w:lang w:val="uk-UA"/>
        </w:rPr>
        <w:t>кханова Айман Еженханқызы</w:t>
      </w:r>
      <w:r w:rsidRPr="00BB7629">
        <w:rPr>
          <w:rFonts w:ascii="Times New Roman" w:hAnsi="Times New Roman" w:cs="Times New Roman"/>
          <w:sz w:val="20"/>
          <w:szCs w:val="20"/>
          <w:lang w:val="uk-UA"/>
        </w:rPr>
        <w:t xml:space="preserve"> - педагогика ғылымдарының кандидаты, Абай атында</w:t>
      </w:r>
      <w:r w:rsidRPr="00BB7629">
        <w:rPr>
          <w:rFonts w:ascii="Times New Roman" w:hAnsi="Times New Roman" w:cs="Times New Roman"/>
          <w:sz w:val="20"/>
          <w:szCs w:val="20"/>
        </w:rPr>
        <w:t>ғы ҚазҰПУ-нің</w:t>
      </w:r>
      <w:r w:rsidRPr="00BB7629">
        <w:rPr>
          <w:rFonts w:ascii="Times New Roman" w:hAnsi="Times New Roman" w:cs="Times New Roman"/>
          <w:sz w:val="20"/>
          <w:szCs w:val="20"/>
          <w:lang w:val="uk-UA"/>
        </w:rPr>
        <w:t xml:space="preserve">  профессоры.</w:t>
      </w:r>
    </w:p>
    <w:p w:rsidR="00ED382D" w:rsidRDefault="00ED382D" w:rsidP="00ED382D">
      <w:pPr>
        <w:pStyle w:val="31"/>
        <w:spacing w:after="0" w:line="240" w:lineRule="auto"/>
        <w:ind w:left="0" w:firstLine="567"/>
        <w:jc w:val="both"/>
        <w:rPr>
          <w:rFonts w:ascii="Times New Roman" w:hAnsi="Times New Roman" w:cs="Times New Roman"/>
          <w:sz w:val="20"/>
          <w:szCs w:val="20"/>
          <w:lang w:val="uk-UA"/>
        </w:rPr>
      </w:pPr>
    </w:p>
    <w:p w:rsidR="00ED382D" w:rsidRDefault="00ED382D" w:rsidP="00ED382D">
      <w:pPr>
        <w:spacing w:after="0" w:line="240" w:lineRule="auto"/>
        <w:jc w:val="both"/>
        <w:rPr>
          <w:rFonts w:ascii="Times New Roman" w:hAnsi="Times New Roman" w:cs="Times New Roman"/>
          <w:lang w:val="kk-KZ"/>
        </w:rPr>
      </w:pPr>
      <w:r w:rsidRPr="00C91AD9">
        <w:rPr>
          <w:rFonts w:ascii="Times New Roman" w:hAnsi="Times New Roman" w:cs="Times New Roman"/>
          <w:b/>
          <w:lang w:val="uk-UA"/>
        </w:rPr>
        <w:t>Таубаева Ш.Т.</w:t>
      </w:r>
      <w:r w:rsidRPr="00C91AD9">
        <w:rPr>
          <w:rFonts w:ascii="Times New Roman" w:hAnsi="Times New Roman" w:cs="Times New Roman"/>
          <w:lang w:val="kk-KZ"/>
        </w:rPr>
        <w:t xml:space="preserve">ІІ бөлімнің  </w:t>
      </w:r>
      <w:r w:rsidRPr="00565445">
        <w:rPr>
          <w:rFonts w:ascii="Times New Roman" w:hAnsi="Times New Roman" w:cs="Times New Roman"/>
          <w:lang w:val="uk-UA"/>
        </w:rPr>
        <w:t>1</w:t>
      </w:r>
      <w:r w:rsidRPr="00C91AD9">
        <w:rPr>
          <w:rFonts w:ascii="Times New Roman" w:hAnsi="Times New Roman" w:cs="Times New Roman"/>
          <w:lang w:val="kk-KZ"/>
        </w:rPr>
        <w:t xml:space="preserve">, </w:t>
      </w:r>
      <w:r w:rsidRPr="00565445">
        <w:rPr>
          <w:rFonts w:ascii="Times New Roman" w:hAnsi="Times New Roman" w:cs="Times New Roman"/>
          <w:lang w:val="uk-UA"/>
        </w:rPr>
        <w:t>2</w:t>
      </w:r>
      <w:r>
        <w:rPr>
          <w:rFonts w:ascii="Times New Roman" w:hAnsi="Times New Roman" w:cs="Times New Roman"/>
          <w:lang w:val="uk-UA"/>
        </w:rPr>
        <w:t>, 3-</w:t>
      </w:r>
      <w:r w:rsidRPr="00565445">
        <w:rPr>
          <w:rFonts w:ascii="Times New Roman" w:hAnsi="Times New Roman" w:cs="Times New Roman"/>
          <w:lang w:val="uk-UA"/>
        </w:rPr>
        <w:t>та</w:t>
      </w:r>
      <w:r w:rsidRPr="00C91AD9">
        <w:rPr>
          <w:rFonts w:ascii="Times New Roman" w:hAnsi="Times New Roman" w:cs="Times New Roman"/>
          <w:lang w:val="kk-KZ"/>
        </w:rPr>
        <w:t xml:space="preserve">қырыптарын,  </w:t>
      </w:r>
      <w:r>
        <w:rPr>
          <w:rFonts w:ascii="Times New Roman" w:hAnsi="Times New Roman" w:cs="Times New Roman"/>
          <w:lang w:val="kk-KZ"/>
        </w:rPr>
        <w:t xml:space="preserve">ІІІ бөлімнің 1, </w:t>
      </w:r>
    </w:p>
    <w:p w:rsidR="00ED382D" w:rsidRDefault="00ED382D" w:rsidP="00ED382D">
      <w:pPr>
        <w:spacing w:after="0" w:line="240" w:lineRule="auto"/>
        <w:jc w:val="both"/>
        <w:rPr>
          <w:rFonts w:ascii="Times New Roman" w:hAnsi="Times New Roman" w:cs="Times New Roman"/>
          <w:lang w:val="kk-KZ"/>
        </w:rPr>
      </w:pPr>
      <w:r>
        <w:rPr>
          <w:rFonts w:ascii="Times New Roman" w:hAnsi="Times New Roman" w:cs="Times New Roman"/>
          <w:lang w:val="kk-KZ"/>
        </w:rPr>
        <w:t xml:space="preserve">7-13-тақырыптарын, </w:t>
      </w:r>
      <w:r w:rsidRPr="00C91AD9">
        <w:rPr>
          <w:rFonts w:ascii="Times New Roman" w:hAnsi="Times New Roman" w:cs="Times New Roman"/>
          <w:b/>
          <w:lang w:val="uk-UA"/>
        </w:rPr>
        <w:t>Иманбаева С.Т.</w:t>
      </w:r>
      <w:r w:rsidRPr="00C91AD9">
        <w:rPr>
          <w:rFonts w:ascii="Times New Roman" w:hAnsi="Times New Roman" w:cs="Times New Roman"/>
          <w:lang w:val="kk-KZ"/>
        </w:rPr>
        <w:t xml:space="preserve"> ІІ </w:t>
      </w:r>
      <w:r>
        <w:rPr>
          <w:rFonts w:ascii="Times New Roman" w:hAnsi="Times New Roman" w:cs="Times New Roman"/>
          <w:lang w:val="kk-KZ"/>
        </w:rPr>
        <w:t xml:space="preserve">бөлімнің4-тақырыбын, </w:t>
      </w:r>
    </w:p>
    <w:p w:rsidR="00ED382D" w:rsidRPr="00565445" w:rsidRDefault="00ED382D" w:rsidP="00ED382D">
      <w:pPr>
        <w:spacing w:after="0" w:line="240" w:lineRule="auto"/>
        <w:jc w:val="both"/>
        <w:rPr>
          <w:rFonts w:ascii="Times New Roman" w:hAnsi="Times New Roman" w:cs="Times New Roman"/>
          <w:lang w:val="kk-KZ"/>
        </w:rPr>
      </w:pPr>
      <w:r>
        <w:rPr>
          <w:rFonts w:ascii="Times New Roman" w:hAnsi="Times New Roman" w:cs="Times New Roman"/>
          <w:lang w:val="kk-KZ"/>
        </w:rPr>
        <w:lastRenderedPageBreak/>
        <w:t xml:space="preserve">ІІІ бөлімнің   2-6-тақырыптарын,    </w:t>
      </w:r>
      <w:r w:rsidRPr="00C91AD9">
        <w:rPr>
          <w:rFonts w:ascii="Times New Roman" w:hAnsi="Times New Roman" w:cs="Times New Roman"/>
          <w:b/>
          <w:lang w:val="kk-KZ"/>
        </w:rPr>
        <w:t>Берикханова А.Е.</w:t>
      </w:r>
      <w:r w:rsidRPr="00C91AD9">
        <w:rPr>
          <w:rFonts w:ascii="Times New Roman" w:hAnsi="Times New Roman" w:cs="Times New Roman"/>
          <w:lang w:val="kk-KZ"/>
        </w:rPr>
        <w:t xml:space="preserve">  І</w:t>
      </w:r>
      <w:r>
        <w:rPr>
          <w:rFonts w:ascii="Times New Roman" w:hAnsi="Times New Roman" w:cs="Times New Roman"/>
          <w:lang w:val="kk-KZ"/>
        </w:rPr>
        <w:t xml:space="preserve"> </w:t>
      </w:r>
      <w:r w:rsidRPr="00C91AD9">
        <w:rPr>
          <w:rFonts w:ascii="Times New Roman" w:hAnsi="Times New Roman" w:cs="Times New Roman"/>
          <w:lang w:val="kk-KZ"/>
        </w:rPr>
        <w:t>бөлім</w:t>
      </w:r>
      <w:r>
        <w:rPr>
          <w:rFonts w:ascii="Times New Roman" w:hAnsi="Times New Roman" w:cs="Times New Roman"/>
          <w:lang w:val="kk-KZ"/>
        </w:rPr>
        <w:t>нің  1-5-</w:t>
      </w:r>
      <w:r w:rsidRPr="00C91AD9">
        <w:rPr>
          <w:rFonts w:ascii="Times New Roman" w:hAnsi="Times New Roman" w:cs="Times New Roman"/>
          <w:lang w:val="kk-KZ"/>
        </w:rPr>
        <w:t>та</w:t>
      </w:r>
      <w:r>
        <w:rPr>
          <w:rFonts w:ascii="Times New Roman" w:hAnsi="Times New Roman" w:cs="Times New Roman"/>
          <w:lang w:val="kk-KZ"/>
        </w:rPr>
        <w:t>қырыптарын</w:t>
      </w:r>
      <w:r w:rsidRPr="00C91AD9">
        <w:rPr>
          <w:rFonts w:ascii="Times New Roman" w:hAnsi="Times New Roman" w:cs="Times New Roman"/>
          <w:lang w:val="kk-KZ"/>
        </w:rPr>
        <w:t xml:space="preserve">, </w:t>
      </w:r>
      <w:r>
        <w:rPr>
          <w:rFonts w:ascii="Times New Roman" w:hAnsi="Times New Roman" w:cs="Times New Roman"/>
          <w:lang w:val="kk-KZ"/>
        </w:rPr>
        <w:t>ІІІ бөлімнің 14-</w:t>
      </w:r>
      <w:r w:rsidRPr="00C91AD9">
        <w:rPr>
          <w:rFonts w:ascii="Times New Roman" w:hAnsi="Times New Roman" w:cs="Times New Roman"/>
          <w:lang w:val="kk-KZ"/>
        </w:rPr>
        <w:t>тақыры</w:t>
      </w:r>
      <w:r>
        <w:rPr>
          <w:rFonts w:ascii="Times New Roman" w:hAnsi="Times New Roman" w:cs="Times New Roman"/>
          <w:lang w:val="kk-KZ"/>
        </w:rPr>
        <w:t>бын дайындады.</w:t>
      </w:r>
    </w:p>
    <w:p w:rsidR="00ED382D" w:rsidRPr="00565445" w:rsidRDefault="00ED382D" w:rsidP="00ED382D">
      <w:pPr>
        <w:rPr>
          <w:lang w:val="kk-KZ"/>
        </w:rPr>
      </w:pPr>
    </w:p>
    <w:p w:rsidR="00ED382D" w:rsidRDefault="00ED382D" w:rsidP="00ED382D">
      <w:pPr>
        <w:rPr>
          <w:lang w:val="uk-UA"/>
        </w:rPr>
      </w:pPr>
    </w:p>
    <w:p w:rsidR="00ED382D" w:rsidRPr="00565445" w:rsidRDefault="00ED382D" w:rsidP="00ED382D">
      <w:pPr>
        <w:spacing w:after="0" w:line="240" w:lineRule="auto"/>
        <w:jc w:val="center"/>
        <w:rPr>
          <w:rFonts w:ascii="Times New Roman" w:hAnsi="Times New Roman" w:cs="Times New Roman"/>
          <w:sz w:val="20"/>
          <w:szCs w:val="20"/>
          <w:lang w:val="uk-UA"/>
        </w:rPr>
      </w:pPr>
      <w:r w:rsidRPr="00565445">
        <w:rPr>
          <w:rFonts w:ascii="Times New Roman" w:hAnsi="Times New Roman" w:cs="Times New Roman"/>
          <w:sz w:val="20"/>
          <w:szCs w:val="20"/>
          <w:lang w:val="uk-UA"/>
        </w:rPr>
        <w:t>Басуға қол қойылды 31.</w:t>
      </w:r>
      <w:r>
        <w:rPr>
          <w:rFonts w:ascii="Times New Roman" w:hAnsi="Times New Roman" w:cs="Times New Roman"/>
          <w:sz w:val="20"/>
          <w:szCs w:val="20"/>
          <w:lang w:val="uk-UA"/>
        </w:rPr>
        <w:t>09</w:t>
      </w:r>
      <w:r w:rsidRPr="00565445">
        <w:rPr>
          <w:rFonts w:ascii="Times New Roman" w:hAnsi="Times New Roman" w:cs="Times New Roman"/>
          <w:sz w:val="20"/>
          <w:szCs w:val="20"/>
          <w:lang w:val="uk-UA"/>
        </w:rPr>
        <w:t>.201</w:t>
      </w:r>
      <w:r>
        <w:rPr>
          <w:rFonts w:ascii="Times New Roman" w:hAnsi="Times New Roman" w:cs="Times New Roman"/>
          <w:sz w:val="20"/>
          <w:szCs w:val="20"/>
          <w:lang w:val="uk-UA"/>
        </w:rPr>
        <w:t>8</w:t>
      </w:r>
      <w:r w:rsidRPr="00565445">
        <w:rPr>
          <w:rFonts w:ascii="Times New Roman" w:hAnsi="Times New Roman" w:cs="Times New Roman"/>
          <w:sz w:val="20"/>
          <w:szCs w:val="20"/>
          <w:lang w:val="uk-UA"/>
        </w:rPr>
        <w:t xml:space="preserve"> ж. Пішімі 64х84/</w:t>
      </w:r>
      <w:r w:rsidRPr="00565445">
        <w:rPr>
          <w:rFonts w:ascii="Times New Roman" w:hAnsi="Times New Roman" w:cs="Times New Roman"/>
          <w:sz w:val="20"/>
          <w:szCs w:val="20"/>
          <w:vertAlign w:val="superscript"/>
          <w:lang w:val="uk-UA"/>
        </w:rPr>
        <w:t>16.</w:t>
      </w:r>
    </w:p>
    <w:p w:rsidR="00ED382D" w:rsidRPr="00565445" w:rsidRDefault="00ED382D" w:rsidP="00ED382D">
      <w:pPr>
        <w:spacing w:after="0" w:line="240" w:lineRule="auto"/>
        <w:jc w:val="center"/>
        <w:rPr>
          <w:rFonts w:ascii="Times New Roman" w:hAnsi="Times New Roman" w:cs="Times New Roman"/>
          <w:sz w:val="20"/>
          <w:szCs w:val="20"/>
        </w:rPr>
      </w:pPr>
      <w:r w:rsidRPr="00565445">
        <w:rPr>
          <w:rFonts w:ascii="Times New Roman" w:hAnsi="Times New Roman" w:cs="Times New Roman"/>
          <w:sz w:val="20"/>
          <w:szCs w:val="20"/>
        </w:rPr>
        <w:t xml:space="preserve">Шартты баспа табағы </w:t>
      </w:r>
      <w:r w:rsidRPr="00565445">
        <w:rPr>
          <w:rFonts w:ascii="Times New Roman" w:hAnsi="Times New Roman" w:cs="Times New Roman"/>
          <w:sz w:val="20"/>
          <w:szCs w:val="20"/>
          <w:lang w:val="kk-KZ"/>
        </w:rPr>
        <w:t>21,2</w:t>
      </w:r>
      <w:r w:rsidRPr="00565445">
        <w:rPr>
          <w:rFonts w:ascii="Times New Roman" w:hAnsi="Times New Roman" w:cs="Times New Roman"/>
          <w:sz w:val="20"/>
          <w:szCs w:val="20"/>
        </w:rPr>
        <w:t xml:space="preserve">5.  </w:t>
      </w:r>
      <w:r w:rsidRPr="00565445">
        <w:rPr>
          <w:rFonts w:ascii="Times New Roman" w:hAnsi="Times New Roman" w:cs="Times New Roman"/>
          <w:sz w:val="20"/>
          <w:szCs w:val="20"/>
          <w:lang w:val="kk-KZ"/>
        </w:rPr>
        <w:t>Офсеттік</w:t>
      </w:r>
      <w:r w:rsidRPr="00565445">
        <w:rPr>
          <w:rFonts w:ascii="Times New Roman" w:hAnsi="Times New Roman" w:cs="Times New Roman"/>
          <w:sz w:val="20"/>
          <w:szCs w:val="20"/>
        </w:rPr>
        <w:t xml:space="preserve"> басылым.</w:t>
      </w:r>
    </w:p>
    <w:p w:rsidR="00ED382D" w:rsidRPr="00565445" w:rsidRDefault="00ED382D" w:rsidP="00ED382D">
      <w:pPr>
        <w:spacing w:after="0" w:line="240" w:lineRule="auto"/>
        <w:jc w:val="center"/>
        <w:rPr>
          <w:rFonts w:ascii="Times New Roman" w:hAnsi="Times New Roman" w:cs="Times New Roman"/>
          <w:sz w:val="20"/>
          <w:szCs w:val="20"/>
        </w:rPr>
      </w:pPr>
      <w:r w:rsidRPr="00565445">
        <w:rPr>
          <w:rFonts w:ascii="Times New Roman" w:hAnsi="Times New Roman" w:cs="Times New Roman"/>
          <w:sz w:val="20"/>
          <w:szCs w:val="20"/>
        </w:rPr>
        <w:t>Таралымы 1</w:t>
      </w:r>
      <w:r>
        <w:rPr>
          <w:rFonts w:ascii="Times New Roman" w:hAnsi="Times New Roman" w:cs="Times New Roman"/>
          <w:sz w:val="20"/>
          <w:szCs w:val="20"/>
          <w:lang w:val="kk-KZ"/>
        </w:rPr>
        <w:t>0</w:t>
      </w:r>
      <w:r w:rsidRPr="00565445">
        <w:rPr>
          <w:rFonts w:ascii="Times New Roman" w:hAnsi="Times New Roman" w:cs="Times New Roman"/>
          <w:sz w:val="20"/>
          <w:szCs w:val="20"/>
        </w:rPr>
        <w:t>00 дана.Тапсырыс №</w:t>
      </w:r>
      <w:r w:rsidRPr="00565445">
        <w:rPr>
          <w:rFonts w:ascii="Times New Roman" w:hAnsi="Times New Roman" w:cs="Times New Roman"/>
          <w:sz w:val="20"/>
          <w:szCs w:val="20"/>
          <w:lang w:val="kk-KZ"/>
        </w:rPr>
        <w:t>195</w:t>
      </w:r>
      <w:r w:rsidRPr="00565445">
        <w:rPr>
          <w:rFonts w:ascii="Times New Roman" w:hAnsi="Times New Roman" w:cs="Times New Roman"/>
          <w:sz w:val="20"/>
          <w:szCs w:val="20"/>
        </w:rPr>
        <w:t>.</w:t>
      </w:r>
    </w:p>
    <w:p w:rsidR="00ED382D" w:rsidRPr="00565445" w:rsidRDefault="00ED382D" w:rsidP="00ED382D">
      <w:pPr>
        <w:spacing w:after="0" w:line="240" w:lineRule="auto"/>
        <w:jc w:val="center"/>
        <w:rPr>
          <w:rFonts w:ascii="Times New Roman" w:hAnsi="Times New Roman" w:cs="Times New Roman"/>
          <w:sz w:val="20"/>
          <w:szCs w:val="20"/>
        </w:rPr>
      </w:pPr>
      <w:r w:rsidRPr="00565445">
        <w:rPr>
          <w:rFonts w:ascii="Times New Roman" w:hAnsi="Times New Roman" w:cs="Times New Roman"/>
          <w:sz w:val="20"/>
          <w:szCs w:val="20"/>
        </w:rPr>
        <w:t>“О</w:t>
      </w:r>
      <w:r w:rsidRPr="00565445">
        <w:rPr>
          <w:rFonts w:ascii="Times New Roman" w:hAnsi="Times New Roman" w:cs="Times New Roman"/>
          <w:sz w:val="20"/>
          <w:szCs w:val="20"/>
          <w:lang w:val="kk-KZ"/>
        </w:rPr>
        <w:t>НОН</w:t>
      </w:r>
      <w:r w:rsidRPr="00565445">
        <w:rPr>
          <w:rFonts w:ascii="Times New Roman" w:hAnsi="Times New Roman" w:cs="Times New Roman"/>
          <w:sz w:val="20"/>
          <w:szCs w:val="20"/>
        </w:rPr>
        <w:t>”баспасы.</w:t>
      </w:r>
    </w:p>
    <w:p w:rsidR="00ED382D" w:rsidRPr="00413CD3" w:rsidRDefault="00ED382D" w:rsidP="00ED382D">
      <w:pPr>
        <w:tabs>
          <w:tab w:val="left" w:pos="1080"/>
        </w:tabs>
      </w:pPr>
    </w:p>
    <w:p w:rsidR="00BE4EF3" w:rsidRDefault="00BE4EF3"/>
    <w:sectPr w:rsidR="00BE4EF3" w:rsidSect="00ED382D">
      <w:footerReference w:type="even" r:id="rId6"/>
      <w:footerReference w:type="default" r:id="rId7"/>
      <w:pgSz w:w="8392" w:h="11907" w:code="11"/>
      <w:pgMar w:top="794" w:right="595" w:bottom="794" w:left="1134"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imes Kaz">
    <w:altName w:val="Courier New"/>
    <w:charset w:val="00"/>
    <w:family w:val="swiss"/>
    <w:pitch w:val="variable"/>
    <w:sig w:usb0="00000003" w:usb1="00000000" w:usb2="00000000" w:usb3="00000000" w:csb0="00000001" w:csb1="00000000"/>
  </w:font>
  <w:font w:name="KZ Arial">
    <w:altName w:val="Arial"/>
    <w:charset w:val="CC"/>
    <w:family w:val="swiss"/>
    <w:pitch w:val="variable"/>
    <w:sig w:usb0="00000287" w:usb1="00000000" w:usb2="00000000" w:usb3="00000000" w:csb0="0000009F" w:csb1="00000000"/>
  </w:font>
  <w:font w:name="Times New Roman KZ">
    <w:altName w:val="Times New Roman"/>
    <w:charset w:val="CC"/>
    <w:family w:val="roman"/>
    <w:pitch w:val="variable"/>
    <w:sig w:usb0="800002A7" w:usb1="0000387A" w:usb2="00000020" w:usb3="00000000" w:csb0="0000009F" w:csb1="00000000"/>
  </w:font>
  <w:font w:name="Times/Kazakh">
    <w:altName w:val="Times New Roman"/>
    <w:charset w:val="00"/>
    <w:family w:val="auto"/>
    <w:pitch w:val="variable"/>
    <w:sig w:usb0="00000003" w:usb1="00000000" w:usb2="00000000" w:usb3="00000000" w:csb0="00000001" w:csb1="00000000"/>
  </w:font>
  <w:font w:name="Times New Roman KK EK">
    <w:altName w:val="Times New Roman"/>
    <w:charset w:val="CC"/>
    <w:family w:val="roman"/>
    <w:pitch w:val="variable"/>
    <w:sig w:usb0="00000287" w:usb1="00000000" w:usb2="00000000" w:usb3="00000000" w:csb0="0000009F" w:csb1="00000000"/>
  </w:font>
  <w:font w:name="Times/KazNur">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nstantia">
    <w:panose1 w:val="02030602050306030303"/>
    <w:charset w:val="CC"/>
    <w:family w:val="roman"/>
    <w:pitch w:val="variable"/>
    <w:sig w:usb0="A00002EF" w:usb1="40002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ndara">
    <w:panose1 w:val="020E0502030303020204"/>
    <w:charset w:val="CC"/>
    <w:family w:val="swiss"/>
    <w:pitch w:val="variable"/>
    <w:sig w:usb0="A00002EF" w:usb1="4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Franklin Gothic Heavy">
    <w:charset w:val="CC"/>
    <w:family w:val="swiss"/>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Trebuchet MS">
    <w:panose1 w:val="020B0603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hruti">
    <w:panose1 w:val="02000500000000000000"/>
    <w:charset w:val="00"/>
    <w:family w:val="auto"/>
    <w:pitch w:val="variable"/>
    <w:sig w:usb0="00040003" w:usb1="00000000" w:usb2="00000000" w:usb3="00000000" w:csb0="00000001" w:csb1="00000000"/>
  </w:font>
  <w:font w:name="Microsoft Sans Serif">
    <w:panose1 w:val="020B0604020202020204"/>
    <w:charset w:val="CC"/>
    <w:family w:val="swiss"/>
    <w:pitch w:val="variable"/>
    <w:sig w:usb0="61002BDF" w:usb1="80000000" w:usb2="00000008" w:usb3="00000000" w:csb0="000101FF" w:csb1="00000000"/>
  </w:font>
  <w:font w:name="Consolas">
    <w:panose1 w:val="020B0609020204030204"/>
    <w:charset w:val="CC"/>
    <w:family w:val="modern"/>
    <w:pitch w:val="fixed"/>
    <w:sig w:usb0="A00002EF" w:usb1="4000204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ArialNarrow">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8FE" w:rsidRDefault="00BE4EF3" w:rsidP="000F0B75">
    <w:pPr>
      <w:pStyle w:val="af4"/>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EE18FE" w:rsidRDefault="00BE4EF3">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8FE" w:rsidRDefault="00BE4EF3" w:rsidP="000F0B75">
    <w:pPr>
      <w:pStyle w:val="af4"/>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sidR="00ED382D">
      <w:rPr>
        <w:rStyle w:val="afb"/>
        <w:noProof/>
      </w:rPr>
      <w:t>357</w:t>
    </w:r>
    <w:r>
      <w:rPr>
        <w:rStyle w:val="afb"/>
      </w:rPr>
      <w:fldChar w:fldCharType="end"/>
    </w:r>
  </w:p>
  <w:p w:rsidR="00EE18FE" w:rsidRDefault="00BE4EF3">
    <w:pPr>
      <w:pStyle w:val="af4"/>
      <w:jc w:val="center"/>
    </w:pPr>
  </w:p>
  <w:p w:rsidR="00EE18FE" w:rsidRDefault="00BE4EF3">
    <w:pPr>
      <w:pStyle w:val="af4"/>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2762"/>
    <w:multiLevelType w:val="hybridMultilevel"/>
    <w:tmpl w:val="439AF2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0420AAB"/>
    <w:multiLevelType w:val="hybridMultilevel"/>
    <w:tmpl w:val="F5BE3B0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0F7403E"/>
    <w:multiLevelType w:val="hybridMultilevel"/>
    <w:tmpl w:val="802E01C0"/>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925A7D"/>
    <w:multiLevelType w:val="singleLevel"/>
    <w:tmpl w:val="656A1104"/>
    <w:lvl w:ilvl="0">
      <w:numFmt w:val="bullet"/>
      <w:lvlText w:val=""/>
      <w:lvlJc w:val="left"/>
      <w:pPr>
        <w:tabs>
          <w:tab w:val="num" w:pos="1080"/>
        </w:tabs>
        <w:ind w:left="1080" w:hanging="360"/>
      </w:pPr>
      <w:rPr>
        <w:rFonts w:ascii="Symbol" w:hAnsi="Symbol" w:hint="default"/>
      </w:rPr>
    </w:lvl>
  </w:abstractNum>
  <w:abstractNum w:abstractNumId="4">
    <w:nsid w:val="037010AF"/>
    <w:multiLevelType w:val="hybridMultilevel"/>
    <w:tmpl w:val="14D0DA88"/>
    <w:lvl w:ilvl="0" w:tplc="2E1C6E0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4380A1E"/>
    <w:multiLevelType w:val="hybridMultilevel"/>
    <w:tmpl w:val="A646545E"/>
    <w:lvl w:ilvl="0" w:tplc="04190011">
      <w:start w:val="1"/>
      <w:numFmt w:val="decimal"/>
      <w:lvlText w:val="%1)"/>
      <w:lvlJc w:val="left"/>
      <w:pPr>
        <w:ind w:left="1340" w:hanging="360"/>
      </w:pPr>
    </w:lvl>
    <w:lvl w:ilvl="1" w:tplc="04190019" w:tentative="1">
      <w:start w:val="1"/>
      <w:numFmt w:val="lowerLetter"/>
      <w:lvlText w:val="%2."/>
      <w:lvlJc w:val="left"/>
      <w:pPr>
        <w:ind w:left="2060" w:hanging="360"/>
      </w:pPr>
    </w:lvl>
    <w:lvl w:ilvl="2" w:tplc="0419001B" w:tentative="1">
      <w:start w:val="1"/>
      <w:numFmt w:val="lowerRoman"/>
      <w:lvlText w:val="%3."/>
      <w:lvlJc w:val="right"/>
      <w:pPr>
        <w:ind w:left="2780" w:hanging="180"/>
      </w:pPr>
    </w:lvl>
    <w:lvl w:ilvl="3" w:tplc="0419000F" w:tentative="1">
      <w:start w:val="1"/>
      <w:numFmt w:val="decimal"/>
      <w:lvlText w:val="%4."/>
      <w:lvlJc w:val="left"/>
      <w:pPr>
        <w:ind w:left="3500" w:hanging="360"/>
      </w:pPr>
    </w:lvl>
    <w:lvl w:ilvl="4" w:tplc="04190019" w:tentative="1">
      <w:start w:val="1"/>
      <w:numFmt w:val="lowerLetter"/>
      <w:lvlText w:val="%5."/>
      <w:lvlJc w:val="left"/>
      <w:pPr>
        <w:ind w:left="4220" w:hanging="360"/>
      </w:pPr>
    </w:lvl>
    <w:lvl w:ilvl="5" w:tplc="0419001B" w:tentative="1">
      <w:start w:val="1"/>
      <w:numFmt w:val="lowerRoman"/>
      <w:lvlText w:val="%6."/>
      <w:lvlJc w:val="right"/>
      <w:pPr>
        <w:ind w:left="4940" w:hanging="180"/>
      </w:pPr>
    </w:lvl>
    <w:lvl w:ilvl="6" w:tplc="0419000F" w:tentative="1">
      <w:start w:val="1"/>
      <w:numFmt w:val="decimal"/>
      <w:lvlText w:val="%7."/>
      <w:lvlJc w:val="left"/>
      <w:pPr>
        <w:ind w:left="5660" w:hanging="360"/>
      </w:pPr>
    </w:lvl>
    <w:lvl w:ilvl="7" w:tplc="04190019" w:tentative="1">
      <w:start w:val="1"/>
      <w:numFmt w:val="lowerLetter"/>
      <w:lvlText w:val="%8."/>
      <w:lvlJc w:val="left"/>
      <w:pPr>
        <w:ind w:left="6380" w:hanging="360"/>
      </w:pPr>
    </w:lvl>
    <w:lvl w:ilvl="8" w:tplc="0419001B" w:tentative="1">
      <w:start w:val="1"/>
      <w:numFmt w:val="lowerRoman"/>
      <w:lvlText w:val="%9."/>
      <w:lvlJc w:val="right"/>
      <w:pPr>
        <w:ind w:left="7100" w:hanging="180"/>
      </w:pPr>
    </w:lvl>
  </w:abstractNum>
  <w:abstractNum w:abstractNumId="6">
    <w:nsid w:val="06077AB3"/>
    <w:multiLevelType w:val="multilevel"/>
    <w:tmpl w:val="C76612F2"/>
    <w:lvl w:ilvl="0">
      <w:start w:val="2"/>
      <w:numFmt w:val="decimal"/>
      <w:lvlText w:val="%1."/>
      <w:lvlJc w:val="left"/>
      <w:pPr>
        <w:ind w:left="360" w:hanging="360"/>
      </w:pPr>
      <w:rPr>
        <w:rFonts w:hint="default"/>
        <w:b/>
      </w:rPr>
    </w:lvl>
    <w:lvl w:ilvl="1">
      <w:start w:val="6"/>
      <w:numFmt w:val="decimal"/>
      <w:lvlText w:val="%1.%2."/>
      <w:lvlJc w:val="left"/>
      <w:pPr>
        <w:ind w:left="927" w:hanging="360"/>
      </w:pPr>
      <w:rPr>
        <w:rFonts w:hint="default"/>
        <w:b/>
        <w:i/>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482" w:hanging="108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7">
    <w:nsid w:val="064F3688"/>
    <w:multiLevelType w:val="hybridMultilevel"/>
    <w:tmpl w:val="D244FD0A"/>
    <w:lvl w:ilvl="0" w:tplc="13340CDA">
      <w:start w:val="1"/>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65F1DB8"/>
    <w:multiLevelType w:val="hybridMultilevel"/>
    <w:tmpl w:val="A0845F18"/>
    <w:lvl w:ilvl="0" w:tplc="3C96A31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08281496"/>
    <w:multiLevelType w:val="hybridMultilevel"/>
    <w:tmpl w:val="F7F40F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18132A"/>
    <w:multiLevelType w:val="hybridMultilevel"/>
    <w:tmpl w:val="1E5E6992"/>
    <w:lvl w:ilvl="0" w:tplc="9F228654">
      <w:start w:val="1"/>
      <w:numFmt w:val="decimal"/>
      <w:lvlText w:val="%1."/>
      <w:lvlJc w:val="left"/>
      <w:pPr>
        <w:tabs>
          <w:tab w:val="num" w:pos="765"/>
        </w:tabs>
        <w:ind w:left="765" w:hanging="405"/>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82020122">
      <w:start w:val="1"/>
      <w:numFmt w:val="decimal"/>
      <w:lvlText w:val="%4."/>
      <w:lvlJc w:val="left"/>
      <w:pPr>
        <w:tabs>
          <w:tab w:val="num" w:pos="2880"/>
        </w:tabs>
        <w:ind w:left="2880" w:hanging="360"/>
      </w:pPr>
      <w:rPr>
        <w:rFonts w:ascii="Times New Roman" w:eastAsia="Times New Roman" w:hAnsi="Times New Roman" w:cs="Times New Roman"/>
        <w:b w:val="0"/>
      </w:rPr>
    </w:lvl>
    <w:lvl w:ilvl="4" w:tplc="6CE06C78">
      <w:start w:val="1"/>
      <w:numFmt w:val="decimal"/>
      <w:lvlText w:val="%5."/>
      <w:lvlJc w:val="left"/>
      <w:pPr>
        <w:tabs>
          <w:tab w:val="num" w:pos="3600"/>
        </w:tabs>
        <w:ind w:left="3600" w:hanging="360"/>
      </w:pPr>
      <w:rPr>
        <w:b w:val="0"/>
      </w:r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F84647B"/>
    <w:multiLevelType w:val="hybridMultilevel"/>
    <w:tmpl w:val="0EA40272"/>
    <w:lvl w:ilvl="0" w:tplc="0419000D">
      <w:start w:val="1"/>
      <w:numFmt w:val="bullet"/>
      <w:lvlText w:val=""/>
      <w:lvlJc w:val="left"/>
      <w:pPr>
        <w:ind w:left="1310" w:hanging="360"/>
      </w:pPr>
      <w:rPr>
        <w:rFonts w:ascii="Wingdings" w:hAnsi="Wingdings"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12">
    <w:nsid w:val="110772B8"/>
    <w:multiLevelType w:val="multilevel"/>
    <w:tmpl w:val="323A5E2E"/>
    <w:lvl w:ilvl="0">
      <w:start w:val="4"/>
      <w:numFmt w:val="decimal"/>
      <w:lvlText w:val="%1"/>
      <w:lvlJc w:val="left"/>
      <w:pPr>
        <w:ind w:left="360" w:hanging="360"/>
      </w:pPr>
      <w:rPr>
        <w:rFonts w:hint="default"/>
        <w:b/>
      </w:rPr>
    </w:lvl>
    <w:lvl w:ilvl="1">
      <w:start w:val="6"/>
      <w:numFmt w:val="decimal"/>
      <w:lvlText w:val="%1.%2"/>
      <w:lvlJc w:val="left"/>
      <w:pPr>
        <w:ind w:left="927" w:hanging="360"/>
      </w:pPr>
      <w:rPr>
        <w:rFonts w:hint="default"/>
        <w:b/>
        <w:i/>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3">
    <w:nsid w:val="11911955"/>
    <w:multiLevelType w:val="hybridMultilevel"/>
    <w:tmpl w:val="8B42E756"/>
    <w:lvl w:ilvl="0" w:tplc="F644384E">
      <w:start w:val="1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36C4664"/>
    <w:multiLevelType w:val="hybridMultilevel"/>
    <w:tmpl w:val="4F6E80AE"/>
    <w:lvl w:ilvl="0" w:tplc="2E26D3AE">
      <w:start w:val="1"/>
      <w:numFmt w:val="decimal"/>
      <w:lvlText w:val="%1."/>
      <w:lvlJc w:val="left"/>
      <w:pPr>
        <w:ind w:left="855" w:hanging="855"/>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14F34FA9"/>
    <w:multiLevelType w:val="hybridMultilevel"/>
    <w:tmpl w:val="9F5AC336"/>
    <w:lvl w:ilvl="0" w:tplc="06F68938">
      <w:start w:val="1"/>
      <w:numFmt w:val="decimal"/>
      <w:lvlText w:val="%1."/>
      <w:lvlJc w:val="left"/>
      <w:pPr>
        <w:tabs>
          <w:tab w:val="num" w:pos="1080"/>
        </w:tabs>
        <w:ind w:left="1080" w:hanging="360"/>
      </w:pPr>
      <w:rPr>
        <w:rFonts w:hint="default"/>
        <w:b/>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15285EC8"/>
    <w:multiLevelType w:val="hybridMultilevel"/>
    <w:tmpl w:val="F2AC5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61269DF"/>
    <w:multiLevelType w:val="multilevel"/>
    <w:tmpl w:val="5824DA44"/>
    <w:lvl w:ilvl="0">
      <w:start w:val="1"/>
      <w:numFmt w:val="decimal"/>
      <w:lvlText w:val="%1."/>
      <w:lvlJc w:val="left"/>
      <w:pPr>
        <w:tabs>
          <w:tab w:val="num" w:pos="988"/>
        </w:tabs>
        <w:ind w:left="988" w:hanging="420"/>
      </w:pPr>
      <w:rPr>
        <w:rFonts w:hint="default"/>
      </w:rPr>
    </w:lvl>
    <w:lvl w:ilvl="1">
      <w:start w:val="1"/>
      <w:numFmt w:val="decimal"/>
      <w:isLgl/>
      <w:lvlText w:val="%1.%2."/>
      <w:lvlJc w:val="left"/>
      <w:pPr>
        <w:ind w:left="961" w:hanging="360"/>
      </w:pPr>
      <w:rPr>
        <w:rFonts w:hint="default"/>
        <w:b/>
        <w:i/>
      </w:rPr>
    </w:lvl>
    <w:lvl w:ilvl="2">
      <w:start w:val="1"/>
      <w:numFmt w:val="decimal"/>
      <w:isLgl/>
      <w:lvlText w:val="%1.%2.%3."/>
      <w:lvlJc w:val="left"/>
      <w:pPr>
        <w:ind w:left="1496" w:hanging="720"/>
      </w:pPr>
      <w:rPr>
        <w:rFonts w:hint="default"/>
        <w:b/>
      </w:rPr>
    </w:lvl>
    <w:lvl w:ilvl="3">
      <w:start w:val="1"/>
      <w:numFmt w:val="decimal"/>
      <w:isLgl/>
      <w:lvlText w:val="%1.%2.%3.%4."/>
      <w:lvlJc w:val="left"/>
      <w:pPr>
        <w:ind w:left="1671" w:hanging="720"/>
      </w:pPr>
      <w:rPr>
        <w:rFonts w:hint="default"/>
        <w:b/>
      </w:rPr>
    </w:lvl>
    <w:lvl w:ilvl="4">
      <w:start w:val="1"/>
      <w:numFmt w:val="decimal"/>
      <w:isLgl/>
      <w:lvlText w:val="%1.%2.%3.%4.%5."/>
      <w:lvlJc w:val="left"/>
      <w:pPr>
        <w:ind w:left="2206" w:hanging="1080"/>
      </w:pPr>
      <w:rPr>
        <w:rFonts w:hint="default"/>
        <w:b/>
      </w:rPr>
    </w:lvl>
    <w:lvl w:ilvl="5">
      <w:start w:val="1"/>
      <w:numFmt w:val="decimal"/>
      <w:isLgl/>
      <w:lvlText w:val="%1.%2.%3.%4.%5.%6."/>
      <w:lvlJc w:val="left"/>
      <w:pPr>
        <w:ind w:left="2381" w:hanging="1080"/>
      </w:pPr>
      <w:rPr>
        <w:rFonts w:hint="default"/>
        <w:b/>
      </w:rPr>
    </w:lvl>
    <w:lvl w:ilvl="6">
      <w:start w:val="1"/>
      <w:numFmt w:val="decimal"/>
      <w:isLgl/>
      <w:lvlText w:val="%1.%2.%3.%4.%5.%6.%7."/>
      <w:lvlJc w:val="left"/>
      <w:pPr>
        <w:ind w:left="2556" w:hanging="1080"/>
      </w:pPr>
      <w:rPr>
        <w:rFonts w:hint="default"/>
        <w:b/>
      </w:rPr>
    </w:lvl>
    <w:lvl w:ilvl="7">
      <w:start w:val="1"/>
      <w:numFmt w:val="decimal"/>
      <w:isLgl/>
      <w:lvlText w:val="%1.%2.%3.%4.%5.%6.%7.%8."/>
      <w:lvlJc w:val="left"/>
      <w:pPr>
        <w:ind w:left="3091" w:hanging="1440"/>
      </w:pPr>
      <w:rPr>
        <w:rFonts w:hint="default"/>
        <w:b/>
      </w:rPr>
    </w:lvl>
    <w:lvl w:ilvl="8">
      <w:start w:val="1"/>
      <w:numFmt w:val="decimal"/>
      <w:isLgl/>
      <w:lvlText w:val="%1.%2.%3.%4.%5.%6.%7.%8.%9."/>
      <w:lvlJc w:val="left"/>
      <w:pPr>
        <w:ind w:left="3266" w:hanging="1440"/>
      </w:pPr>
      <w:rPr>
        <w:rFonts w:hint="default"/>
        <w:b/>
      </w:rPr>
    </w:lvl>
  </w:abstractNum>
  <w:abstractNum w:abstractNumId="18">
    <w:nsid w:val="1A137AC0"/>
    <w:multiLevelType w:val="multilevel"/>
    <w:tmpl w:val="5B50A666"/>
    <w:lvl w:ilvl="0">
      <w:start w:val="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1BF129C2"/>
    <w:multiLevelType w:val="hybridMultilevel"/>
    <w:tmpl w:val="FB6A9A78"/>
    <w:lvl w:ilvl="0" w:tplc="8962E79C">
      <w:start w:val="3"/>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F46705E"/>
    <w:multiLevelType w:val="hybridMultilevel"/>
    <w:tmpl w:val="14A663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20476994"/>
    <w:multiLevelType w:val="hybridMultilevel"/>
    <w:tmpl w:val="460CB818"/>
    <w:lvl w:ilvl="0" w:tplc="A73C4C8A">
      <w:start w:val="1"/>
      <w:numFmt w:val="bullet"/>
      <w:lvlText w:val="-"/>
      <w:lvlJc w:val="left"/>
      <w:pPr>
        <w:ind w:left="1287" w:hanging="360"/>
      </w:pPr>
      <w:rPr>
        <w:rFonts w:ascii="Symbol" w:hAnsi="Symbol" w:hint="default"/>
        <w:color w:val="auto"/>
        <w:sz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09A73BD"/>
    <w:multiLevelType w:val="singleLevel"/>
    <w:tmpl w:val="AFB8CAC2"/>
    <w:lvl w:ilvl="0">
      <w:numFmt w:val="bullet"/>
      <w:lvlText w:val="-"/>
      <w:lvlJc w:val="left"/>
      <w:pPr>
        <w:tabs>
          <w:tab w:val="num" w:pos="360"/>
        </w:tabs>
        <w:ind w:left="360" w:hanging="360"/>
      </w:pPr>
      <w:rPr>
        <w:rFonts w:ascii="Times New Roman" w:hAnsi="Times New Roman" w:cs="Times New Roman" w:hint="default"/>
      </w:rPr>
    </w:lvl>
  </w:abstractNum>
  <w:abstractNum w:abstractNumId="23">
    <w:nsid w:val="21B97179"/>
    <w:multiLevelType w:val="hybridMultilevel"/>
    <w:tmpl w:val="E1BED18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22607DF2"/>
    <w:multiLevelType w:val="hybridMultilevel"/>
    <w:tmpl w:val="6F3A962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23861725"/>
    <w:multiLevelType w:val="multilevel"/>
    <w:tmpl w:val="01F464FC"/>
    <w:lvl w:ilvl="0">
      <w:start w:val="1"/>
      <w:numFmt w:val="decimal"/>
      <w:lvlText w:val="%1."/>
      <w:lvlJc w:val="left"/>
      <w:pPr>
        <w:ind w:left="903" w:hanging="360"/>
      </w:pPr>
      <w:rPr>
        <w:rFonts w:hint="default"/>
        <w:b/>
      </w:rPr>
    </w:lvl>
    <w:lvl w:ilvl="1">
      <w:start w:val="5"/>
      <w:numFmt w:val="decimal"/>
      <w:isLgl/>
      <w:lvlText w:val="%1.%2"/>
      <w:lvlJc w:val="left"/>
      <w:pPr>
        <w:ind w:left="360" w:hanging="360"/>
      </w:pPr>
      <w:rPr>
        <w:rFonts w:hint="default"/>
        <w:i/>
      </w:rPr>
    </w:lvl>
    <w:lvl w:ilvl="2">
      <w:start w:val="1"/>
      <w:numFmt w:val="decimal"/>
      <w:isLgl/>
      <w:lvlText w:val="%1.%2.%3"/>
      <w:lvlJc w:val="left"/>
      <w:pPr>
        <w:ind w:left="1263" w:hanging="720"/>
      </w:pPr>
      <w:rPr>
        <w:rFonts w:hint="default"/>
      </w:rPr>
    </w:lvl>
    <w:lvl w:ilvl="3">
      <w:start w:val="1"/>
      <w:numFmt w:val="decimal"/>
      <w:isLgl/>
      <w:lvlText w:val="%1.%2.%3.%4"/>
      <w:lvlJc w:val="left"/>
      <w:pPr>
        <w:ind w:left="1263" w:hanging="720"/>
      </w:pPr>
      <w:rPr>
        <w:rFonts w:hint="default"/>
      </w:rPr>
    </w:lvl>
    <w:lvl w:ilvl="4">
      <w:start w:val="1"/>
      <w:numFmt w:val="decimal"/>
      <w:isLgl/>
      <w:lvlText w:val="%1.%2.%3.%4.%5"/>
      <w:lvlJc w:val="left"/>
      <w:pPr>
        <w:ind w:left="1263" w:hanging="720"/>
      </w:pPr>
      <w:rPr>
        <w:rFonts w:hint="default"/>
      </w:rPr>
    </w:lvl>
    <w:lvl w:ilvl="5">
      <w:start w:val="1"/>
      <w:numFmt w:val="decimal"/>
      <w:isLgl/>
      <w:lvlText w:val="%1.%2.%3.%4.%5.%6"/>
      <w:lvlJc w:val="left"/>
      <w:pPr>
        <w:ind w:left="1623" w:hanging="1080"/>
      </w:pPr>
      <w:rPr>
        <w:rFonts w:hint="default"/>
      </w:rPr>
    </w:lvl>
    <w:lvl w:ilvl="6">
      <w:start w:val="1"/>
      <w:numFmt w:val="decimal"/>
      <w:isLgl/>
      <w:lvlText w:val="%1.%2.%3.%4.%5.%6.%7"/>
      <w:lvlJc w:val="left"/>
      <w:pPr>
        <w:ind w:left="1623" w:hanging="1080"/>
      </w:pPr>
      <w:rPr>
        <w:rFonts w:hint="default"/>
      </w:rPr>
    </w:lvl>
    <w:lvl w:ilvl="7">
      <w:start w:val="1"/>
      <w:numFmt w:val="decimal"/>
      <w:isLgl/>
      <w:lvlText w:val="%1.%2.%3.%4.%5.%6.%7.%8"/>
      <w:lvlJc w:val="left"/>
      <w:pPr>
        <w:ind w:left="1983" w:hanging="1440"/>
      </w:pPr>
      <w:rPr>
        <w:rFonts w:hint="default"/>
      </w:rPr>
    </w:lvl>
    <w:lvl w:ilvl="8">
      <w:start w:val="1"/>
      <w:numFmt w:val="decimal"/>
      <w:isLgl/>
      <w:lvlText w:val="%1.%2.%3.%4.%5.%6.%7.%8.%9"/>
      <w:lvlJc w:val="left"/>
      <w:pPr>
        <w:ind w:left="1983" w:hanging="1440"/>
      </w:pPr>
      <w:rPr>
        <w:rFonts w:hint="default"/>
      </w:rPr>
    </w:lvl>
  </w:abstractNum>
  <w:abstractNum w:abstractNumId="26">
    <w:nsid w:val="25D47EE3"/>
    <w:multiLevelType w:val="hybridMultilevel"/>
    <w:tmpl w:val="998632D4"/>
    <w:lvl w:ilvl="0" w:tplc="0419000D">
      <w:start w:val="1"/>
      <w:numFmt w:val="bullet"/>
      <w:lvlText w:val=""/>
      <w:lvlJc w:val="left"/>
      <w:pPr>
        <w:ind w:left="1070" w:hanging="360"/>
      </w:pPr>
      <w:rPr>
        <w:rFonts w:ascii="Wingdings" w:hAnsi="Wingdings" w:hint="default"/>
        <w:color w:val="00000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7">
    <w:nsid w:val="27AE6D74"/>
    <w:multiLevelType w:val="hybridMultilevel"/>
    <w:tmpl w:val="74742854"/>
    <w:lvl w:ilvl="0" w:tplc="7A8A6560">
      <w:start w:val="6"/>
      <w:numFmt w:val="decimal"/>
      <w:lvlText w:val="%1)"/>
      <w:lvlJc w:val="left"/>
      <w:pPr>
        <w:ind w:left="786" w:hanging="360"/>
      </w:pPr>
      <w:rPr>
        <w:rFonts w:hint="default"/>
        <w:b/>
        <w:i/>
        <w:sz w:val="20"/>
        <w:szCs w:val="2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E8762F"/>
    <w:multiLevelType w:val="hybridMultilevel"/>
    <w:tmpl w:val="652E3246"/>
    <w:lvl w:ilvl="0" w:tplc="D202421E">
      <w:start w:val="1"/>
      <w:numFmt w:val="decimal"/>
      <w:lvlText w:val="%1."/>
      <w:lvlJc w:val="left"/>
      <w:pPr>
        <w:ind w:left="720" w:hanging="360"/>
      </w:pPr>
      <w:rPr>
        <w:b w:val="0"/>
      </w:rPr>
    </w:lvl>
    <w:lvl w:ilvl="1" w:tplc="F8CEB89C">
      <w:start w:val="1"/>
      <w:numFmt w:val="decimal"/>
      <w:lvlText w:val="%2."/>
      <w:lvlJc w:val="left"/>
      <w:pPr>
        <w:tabs>
          <w:tab w:val="num" w:pos="1440"/>
        </w:tabs>
        <w:ind w:left="1440" w:hanging="360"/>
      </w:pPr>
      <w:rPr>
        <w:rFonts w:ascii="Times New Roman" w:hAnsi="Times New Roman" w:cs="Times New Roman" w:hint="default"/>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2976407F"/>
    <w:multiLevelType w:val="hybridMultilevel"/>
    <w:tmpl w:val="2B8AC510"/>
    <w:lvl w:ilvl="0" w:tplc="CF184A88">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29BC4742"/>
    <w:multiLevelType w:val="multilevel"/>
    <w:tmpl w:val="08BA0D5E"/>
    <w:lvl w:ilvl="0">
      <w:start w:val="1"/>
      <w:numFmt w:val="decimal"/>
      <w:lvlText w:val="%1)"/>
      <w:lvlJc w:val="left"/>
      <w:pPr>
        <w:tabs>
          <w:tab w:val="num" w:pos="1080"/>
        </w:tabs>
        <w:ind w:left="1080" w:hanging="360"/>
      </w:pPr>
    </w:lvl>
    <w:lvl w:ilvl="1">
      <w:start w:val="1"/>
      <w:numFmt w:val="decimal"/>
      <w:isLgl/>
      <w:lvlText w:val="%1.%2"/>
      <w:lvlJc w:val="left"/>
      <w:pPr>
        <w:ind w:left="1140" w:hanging="420"/>
      </w:pPr>
      <w:rPr>
        <w:rFonts w:hint="default"/>
        <w:b/>
        <w:i/>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
    <w:nsid w:val="2C4A4942"/>
    <w:multiLevelType w:val="singleLevel"/>
    <w:tmpl w:val="04190011"/>
    <w:lvl w:ilvl="0">
      <w:start w:val="1"/>
      <w:numFmt w:val="decimal"/>
      <w:lvlText w:val="%1)"/>
      <w:lvlJc w:val="left"/>
      <w:pPr>
        <w:ind w:left="720" w:hanging="360"/>
      </w:pPr>
      <w:rPr>
        <w:rFonts w:hint="default"/>
      </w:rPr>
    </w:lvl>
  </w:abstractNum>
  <w:abstractNum w:abstractNumId="32">
    <w:nsid w:val="2D140A90"/>
    <w:multiLevelType w:val="hybridMultilevel"/>
    <w:tmpl w:val="10C8078C"/>
    <w:lvl w:ilvl="0" w:tplc="982650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D5D770D"/>
    <w:multiLevelType w:val="hybridMultilevel"/>
    <w:tmpl w:val="C790670A"/>
    <w:lvl w:ilvl="0" w:tplc="63D0947C">
      <w:start w:val="1"/>
      <w:numFmt w:val="decimal"/>
      <w:lvlText w:val="%1)"/>
      <w:lvlJc w:val="left"/>
      <w:pPr>
        <w:tabs>
          <w:tab w:val="num" w:pos="435"/>
        </w:tabs>
        <w:ind w:left="435" w:hanging="360"/>
      </w:pPr>
      <w:rPr>
        <w:rFonts w:ascii="Times New Roman" w:eastAsia="Times New Roman" w:hAnsi="Times New Roman" w:cs="Times New Roman"/>
      </w:rPr>
    </w:lvl>
    <w:lvl w:ilvl="1" w:tplc="043F0019" w:tentative="1">
      <w:start w:val="1"/>
      <w:numFmt w:val="lowerLetter"/>
      <w:lvlText w:val="%2."/>
      <w:lvlJc w:val="left"/>
      <w:pPr>
        <w:tabs>
          <w:tab w:val="num" w:pos="1155"/>
        </w:tabs>
        <w:ind w:left="1155" w:hanging="360"/>
      </w:pPr>
    </w:lvl>
    <w:lvl w:ilvl="2" w:tplc="043F001B" w:tentative="1">
      <w:start w:val="1"/>
      <w:numFmt w:val="lowerRoman"/>
      <w:lvlText w:val="%3."/>
      <w:lvlJc w:val="right"/>
      <w:pPr>
        <w:tabs>
          <w:tab w:val="num" w:pos="1875"/>
        </w:tabs>
        <w:ind w:left="1875" w:hanging="180"/>
      </w:pPr>
    </w:lvl>
    <w:lvl w:ilvl="3" w:tplc="043F000F" w:tentative="1">
      <w:start w:val="1"/>
      <w:numFmt w:val="decimal"/>
      <w:lvlText w:val="%4."/>
      <w:lvlJc w:val="left"/>
      <w:pPr>
        <w:tabs>
          <w:tab w:val="num" w:pos="2595"/>
        </w:tabs>
        <w:ind w:left="2595" w:hanging="360"/>
      </w:pPr>
    </w:lvl>
    <w:lvl w:ilvl="4" w:tplc="043F0019" w:tentative="1">
      <w:start w:val="1"/>
      <w:numFmt w:val="lowerLetter"/>
      <w:lvlText w:val="%5."/>
      <w:lvlJc w:val="left"/>
      <w:pPr>
        <w:tabs>
          <w:tab w:val="num" w:pos="3315"/>
        </w:tabs>
        <w:ind w:left="3315" w:hanging="360"/>
      </w:pPr>
    </w:lvl>
    <w:lvl w:ilvl="5" w:tplc="043F001B" w:tentative="1">
      <w:start w:val="1"/>
      <w:numFmt w:val="lowerRoman"/>
      <w:lvlText w:val="%6."/>
      <w:lvlJc w:val="right"/>
      <w:pPr>
        <w:tabs>
          <w:tab w:val="num" w:pos="4035"/>
        </w:tabs>
        <w:ind w:left="4035" w:hanging="180"/>
      </w:pPr>
    </w:lvl>
    <w:lvl w:ilvl="6" w:tplc="043F000F" w:tentative="1">
      <w:start w:val="1"/>
      <w:numFmt w:val="decimal"/>
      <w:lvlText w:val="%7."/>
      <w:lvlJc w:val="left"/>
      <w:pPr>
        <w:tabs>
          <w:tab w:val="num" w:pos="4755"/>
        </w:tabs>
        <w:ind w:left="4755" w:hanging="360"/>
      </w:pPr>
    </w:lvl>
    <w:lvl w:ilvl="7" w:tplc="043F0019" w:tentative="1">
      <w:start w:val="1"/>
      <w:numFmt w:val="lowerLetter"/>
      <w:lvlText w:val="%8."/>
      <w:lvlJc w:val="left"/>
      <w:pPr>
        <w:tabs>
          <w:tab w:val="num" w:pos="5475"/>
        </w:tabs>
        <w:ind w:left="5475" w:hanging="360"/>
      </w:pPr>
    </w:lvl>
    <w:lvl w:ilvl="8" w:tplc="043F001B" w:tentative="1">
      <w:start w:val="1"/>
      <w:numFmt w:val="lowerRoman"/>
      <w:lvlText w:val="%9."/>
      <w:lvlJc w:val="right"/>
      <w:pPr>
        <w:tabs>
          <w:tab w:val="num" w:pos="6195"/>
        </w:tabs>
        <w:ind w:left="6195" w:hanging="180"/>
      </w:pPr>
    </w:lvl>
  </w:abstractNum>
  <w:abstractNum w:abstractNumId="34">
    <w:nsid w:val="2E9E1AEE"/>
    <w:multiLevelType w:val="singleLevel"/>
    <w:tmpl w:val="9E46883C"/>
    <w:lvl w:ilvl="0">
      <w:start w:val="1"/>
      <w:numFmt w:val="decimal"/>
      <w:lvlText w:val="%1)"/>
      <w:lvlJc w:val="left"/>
      <w:pPr>
        <w:tabs>
          <w:tab w:val="num" w:pos="908"/>
        </w:tabs>
        <w:ind w:left="908" w:hanging="360"/>
      </w:pPr>
      <w:rPr>
        <w:rFonts w:hint="default"/>
      </w:rPr>
    </w:lvl>
  </w:abstractNum>
  <w:abstractNum w:abstractNumId="35">
    <w:nsid w:val="30450EC7"/>
    <w:multiLevelType w:val="hybridMultilevel"/>
    <w:tmpl w:val="27F09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06439C0"/>
    <w:multiLevelType w:val="hybridMultilevel"/>
    <w:tmpl w:val="840E9C70"/>
    <w:lvl w:ilvl="0" w:tplc="0546B9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307A0703"/>
    <w:multiLevelType w:val="hybridMultilevel"/>
    <w:tmpl w:val="4F4C86A2"/>
    <w:lvl w:ilvl="0" w:tplc="0419000F">
      <w:start w:val="1"/>
      <w:numFmt w:val="decimal"/>
      <w:lvlText w:val="%1."/>
      <w:lvlJc w:val="left"/>
      <w:pPr>
        <w:tabs>
          <w:tab w:val="num" w:pos="4680"/>
        </w:tabs>
        <w:ind w:left="4680" w:hanging="360"/>
      </w:pPr>
    </w:lvl>
    <w:lvl w:ilvl="1" w:tplc="64CA0B84">
      <w:start w:val="1"/>
      <w:numFmt w:val="decimal"/>
      <w:lvlText w:val="%2)"/>
      <w:lvlJc w:val="left"/>
      <w:pPr>
        <w:tabs>
          <w:tab w:val="num" w:pos="1355"/>
        </w:tabs>
        <w:ind w:left="1355" w:hanging="645"/>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30C06FA5"/>
    <w:multiLevelType w:val="multilevel"/>
    <w:tmpl w:val="235A8D5C"/>
    <w:lvl w:ilvl="0">
      <w:start w:val="4"/>
      <w:numFmt w:val="decimal"/>
      <w:lvlText w:val="%1."/>
      <w:lvlJc w:val="left"/>
      <w:pPr>
        <w:ind w:left="360" w:hanging="360"/>
      </w:pPr>
      <w:rPr>
        <w:rFonts w:hint="default"/>
        <w:b/>
      </w:rPr>
    </w:lvl>
    <w:lvl w:ilvl="1">
      <w:start w:val="2"/>
      <w:numFmt w:val="decimal"/>
      <w:lvlText w:val="%1.%2."/>
      <w:lvlJc w:val="left"/>
      <w:pPr>
        <w:ind w:left="1211" w:hanging="360"/>
      </w:pPr>
      <w:rPr>
        <w:rFonts w:hint="default"/>
        <w:b/>
        <w:i/>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482" w:hanging="108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9">
    <w:nsid w:val="3245356B"/>
    <w:multiLevelType w:val="multilevel"/>
    <w:tmpl w:val="394A371C"/>
    <w:lvl w:ilvl="0">
      <w:start w:val="14"/>
      <w:numFmt w:val="decimal"/>
      <w:lvlText w:val="%1"/>
      <w:lvlJc w:val="left"/>
      <w:pPr>
        <w:ind w:left="405" w:hanging="405"/>
      </w:pPr>
      <w:rPr>
        <w:rFonts w:hint="default"/>
        <w:b/>
      </w:rPr>
    </w:lvl>
    <w:lvl w:ilvl="1">
      <w:start w:val="2"/>
      <w:numFmt w:val="decimal"/>
      <w:lvlText w:val="%1.%2"/>
      <w:lvlJc w:val="left"/>
      <w:pPr>
        <w:ind w:left="689" w:hanging="405"/>
      </w:pPr>
      <w:rPr>
        <w:rFonts w:hint="default"/>
        <w:b/>
        <w:i/>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40">
    <w:nsid w:val="34A01CEF"/>
    <w:multiLevelType w:val="multilevel"/>
    <w:tmpl w:val="F7B80F46"/>
    <w:lvl w:ilvl="0">
      <w:start w:val="5"/>
      <w:numFmt w:val="decimal"/>
      <w:lvlText w:val="%1"/>
      <w:lvlJc w:val="left"/>
      <w:pPr>
        <w:ind w:left="1287" w:hanging="360"/>
      </w:pPr>
      <w:rPr>
        <w:rFonts w:hint="default"/>
      </w:rPr>
    </w:lvl>
    <w:lvl w:ilvl="1">
      <w:start w:val="4"/>
      <w:numFmt w:val="decimal"/>
      <w:isLgl/>
      <w:lvlText w:val="%1.%2"/>
      <w:lvlJc w:val="left"/>
      <w:pPr>
        <w:ind w:left="1287" w:hanging="360"/>
      </w:pPr>
      <w:rPr>
        <w:rFonts w:hint="default"/>
        <w:b/>
        <w:i/>
      </w:rPr>
    </w:lvl>
    <w:lvl w:ilvl="2">
      <w:start w:val="1"/>
      <w:numFmt w:val="decimal"/>
      <w:isLgl/>
      <w:lvlText w:val="%1.%2.%3"/>
      <w:lvlJc w:val="left"/>
      <w:pPr>
        <w:ind w:left="1647" w:hanging="720"/>
      </w:pPr>
      <w:rPr>
        <w:rFonts w:hint="default"/>
        <w:b/>
      </w:rPr>
    </w:lvl>
    <w:lvl w:ilvl="3">
      <w:start w:val="1"/>
      <w:numFmt w:val="decimal"/>
      <w:isLgl/>
      <w:lvlText w:val="%1.%2.%3.%4"/>
      <w:lvlJc w:val="left"/>
      <w:pPr>
        <w:ind w:left="1647" w:hanging="720"/>
      </w:pPr>
      <w:rPr>
        <w:rFonts w:hint="default"/>
        <w:b/>
      </w:rPr>
    </w:lvl>
    <w:lvl w:ilvl="4">
      <w:start w:val="1"/>
      <w:numFmt w:val="decimal"/>
      <w:isLgl/>
      <w:lvlText w:val="%1.%2.%3.%4.%5"/>
      <w:lvlJc w:val="left"/>
      <w:pPr>
        <w:ind w:left="1647" w:hanging="720"/>
      </w:pPr>
      <w:rPr>
        <w:rFonts w:hint="default"/>
        <w:b/>
      </w:rPr>
    </w:lvl>
    <w:lvl w:ilvl="5">
      <w:start w:val="1"/>
      <w:numFmt w:val="decimal"/>
      <w:isLgl/>
      <w:lvlText w:val="%1.%2.%3.%4.%5.%6"/>
      <w:lvlJc w:val="left"/>
      <w:pPr>
        <w:ind w:left="2007" w:hanging="1080"/>
      </w:pPr>
      <w:rPr>
        <w:rFonts w:hint="default"/>
        <w:b/>
      </w:rPr>
    </w:lvl>
    <w:lvl w:ilvl="6">
      <w:start w:val="1"/>
      <w:numFmt w:val="decimal"/>
      <w:isLgl/>
      <w:lvlText w:val="%1.%2.%3.%4.%5.%6.%7"/>
      <w:lvlJc w:val="left"/>
      <w:pPr>
        <w:ind w:left="2007" w:hanging="1080"/>
      </w:pPr>
      <w:rPr>
        <w:rFonts w:hint="default"/>
        <w:b/>
      </w:rPr>
    </w:lvl>
    <w:lvl w:ilvl="7">
      <w:start w:val="1"/>
      <w:numFmt w:val="decimal"/>
      <w:isLgl/>
      <w:lvlText w:val="%1.%2.%3.%4.%5.%6.%7.%8"/>
      <w:lvlJc w:val="left"/>
      <w:pPr>
        <w:ind w:left="2367" w:hanging="1440"/>
      </w:pPr>
      <w:rPr>
        <w:rFonts w:hint="default"/>
        <w:b/>
      </w:rPr>
    </w:lvl>
    <w:lvl w:ilvl="8">
      <w:start w:val="1"/>
      <w:numFmt w:val="decimal"/>
      <w:isLgl/>
      <w:lvlText w:val="%1.%2.%3.%4.%5.%6.%7.%8.%9"/>
      <w:lvlJc w:val="left"/>
      <w:pPr>
        <w:ind w:left="2367" w:hanging="1440"/>
      </w:pPr>
      <w:rPr>
        <w:rFonts w:hint="default"/>
        <w:b/>
      </w:rPr>
    </w:lvl>
  </w:abstractNum>
  <w:abstractNum w:abstractNumId="41">
    <w:nsid w:val="363A1735"/>
    <w:multiLevelType w:val="hybridMultilevel"/>
    <w:tmpl w:val="D0C4AC74"/>
    <w:lvl w:ilvl="0" w:tplc="4CCA4EEE">
      <w:start w:val="1"/>
      <w:numFmt w:val="decimal"/>
      <w:lvlText w:val="%1."/>
      <w:lvlJc w:val="left"/>
      <w:pPr>
        <w:tabs>
          <w:tab w:val="num" w:pos="3600"/>
        </w:tabs>
        <w:ind w:left="36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39134EFA"/>
    <w:multiLevelType w:val="hybridMultilevel"/>
    <w:tmpl w:val="759410A0"/>
    <w:lvl w:ilvl="0" w:tplc="1DEC2B9C">
      <w:start w:val="1"/>
      <w:numFmt w:val="decimal"/>
      <w:lvlText w:val="%1)"/>
      <w:lvlJc w:val="left"/>
      <w:pPr>
        <w:tabs>
          <w:tab w:val="num" w:pos="915"/>
        </w:tabs>
        <w:ind w:left="915" w:hanging="37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3">
    <w:nsid w:val="39413C94"/>
    <w:multiLevelType w:val="singleLevel"/>
    <w:tmpl w:val="04190005"/>
    <w:lvl w:ilvl="0">
      <w:start w:val="1"/>
      <w:numFmt w:val="bullet"/>
      <w:lvlText w:val=""/>
      <w:lvlJc w:val="left"/>
      <w:pPr>
        <w:ind w:left="1080" w:hanging="360"/>
      </w:pPr>
      <w:rPr>
        <w:rFonts w:ascii="Wingdings" w:hAnsi="Wingdings" w:hint="default"/>
      </w:rPr>
    </w:lvl>
  </w:abstractNum>
  <w:abstractNum w:abstractNumId="44">
    <w:nsid w:val="3A5753A0"/>
    <w:multiLevelType w:val="hybridMultilevel"/>
    <w:tmpl w:val="F51A785A"/>
    <w:lvl w:ilvl="0" w:tplc="A7C6DF24">
      <w:start w:val="1"/>
      <w:numFmt w:val="decimal"/>
      <w:lvlText w:val="%1)"/>
      <w:lvlJc w:val="left"/>
      <w:pPr>
        <w:tabs>
          <w:tab w:val="num" w:pos="1803"/>
        </w:tabs>
        <w:ind w:left="1803" w:hanging="10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3D3E21DA"/>
    <w:multiLevelType w:val="hybridMultilevel"/>
    <w:tmpl w:val="1FEC1F9E"/>
    <w:lvl w:ilvl="0" w:tplc="B226FDC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F9B57DF"/>
    <w:multiLevelType w:val="multilevel"/>
    <w:tmpl w:val="91F6191A"/>
    <w:lvl w:ilvl="0">
      <w:start w:val="1"/>
      <w:numFmt w:val="decimal"/>
      <w:lvlText w:val="%1."/>
      <w:lvlJc w:val="left"/>
      <w:pPr>
        <w:ind w:left="360" w:hanging="360"/>
      </w:pPr>
    </w:lvl>
    <w:lvl w:ilvl="1">
      <w:start w:val="4"/>
      <w:numFmt w:val="decimal"/>
      <w:isLgl/>
      <w:lvlText w:val="%1.%2"/>
      <w:lvlJc w:val="left"/>
      <w:pPr>
        <w:ind w:left="567" w:hanging="360"/>
      </w:pPr>
      <w:rPr>
        <w:rFonts w:hint="default"/>
        <w:lang w:val="uk-UA"/>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096" w:hanging="1440"/>
      </w:pPr>
      <w:rPr>
        <w:rFonts w:hint="default"/>
      </w:rPr>
    </w:lvl>
  </w:abstractNum>
  <w:abstractNum w:abstractNumId="47">
    <w:nsid w:val="40036F07"/>
    <w:multiLevelType w:val="hybridMultilevel"/>
    <w:tmpl w:val="783AAC4C"/>
    <w:lvl w:ilvl="0" w:tplc="315AC642">
      <w:start w:val="1"/>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3F8477D"/>
    <w:multiLevelType w:val="hybridMultilevel"/>
    <w:tmpl w:val="6204C41E"/>
    <w:lvl w:ilvl="0" w:tplc="56D21506">
      <w:start w:val="1"/>
      <w:numFmt w:val="decimal"/>
      <w:lvlText w:val="%1."/>
      <w:lvlJc w:val="left"/>
      <w:pPr>
        <w:tabs>
          <w:tab w:val="num" w:pos="1253"/>
        </w:tabs>
        <w:ind w:left="1253"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457D086B"/>
    <w:multiLevelType w:val="hybridMultilevel"/>
    <w:tmpl w:val="258859B6"/>
    <w:lvl w:ilvl="0" w:tplc="3C96A314">
      <w:numFmt w:val="bullet"/>
      <w:lvlText w:val="-"/>
      <w:lvlJc w:val="left"/>
      <w:pPr>
        <w:tabs>
          <w:tab w:val="num" w:pos="1459"/>
        </w:tabs>
        <w:ind w:left="1459" w:hanging="360"/>
      </w:pPr>
      <w:rPr>
        <w:rFonts w:ascii="Times New Roman" w:eastAsia="Times New Roman" w:hAnsi="Times New Roman" w:cs="Times New Roman" w:hint="default"/>
      </w:rPr>
    </w:lvl>
    <w:lvl w:ilvl="1" w:tplc="04190001">
      <w:start w:val="1"/>
      <w:numFmt w:val="bullet"/>
      <w:lvlText w:val=""/>
      <w:lvlJc w:val="left"/>
      <w:pPr>
        <w:tabs>
          <w:tab w:val="num" w:pos="2179"/>
        </w:tabs>
        <w:ind w:left="2179"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46614497"/>
    <w:multiLevelType w:val="hybridMultilevel"/>
    <w:tmpl w:val="5D92258E"/>
    <w:lvl w:ilvl="0" w:tplc="4CC6AF3E">
      <w:start w:val="1"/>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4717045F"/>
    <w:multiLevelType w:val="hybridMultilevel"/>
    <w:tmpl w:val="A88A30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473924CE"/>
    <w:multiLevelType w:val="hybridMultilevel"/>
    <w:tmpl w:val="6E728212"/>
    <w:lvl w:ilvl="0" w:tplc="E566F53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7C9364B"/>
    <w:multiLevelType w:val="hybridMultilevel"/>
    <w:tmpl w:val="36F0F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8C55F32"/>
    <w:multiLevelType w:val="multilevel"/>
    <w:tmpl w:val="FADC89C6"/>
    <w:lvl w:ilvl="0">
      <w:start w:val="4"/>
      <w:numFmt w:val="decimal"/>
      <w:lvlText w:val="%1."/>
      <w:lvlJc w:val="left"/>
      <w:pPr>
        <w:ind w:left="360" w:hanging="360"/>
      </w:pPr>
      <w:rPr>
        <w:rFonts w:hint="default"/>
      </w:rPr>
    </w:lvl>
    <w:lvl w:ilvl="1">
      <w:start w:val="1"/>
      <w:numFmt w:val="decimal"/>
      <w:lvlText w:val="%1.%2."/>
      <w:lvlJc w:val="left"/>
      <w:pPr>
        <w:ind w:left="1495" w:hanging="360"/>
      </w:pPr>
      <w:rPr>
        <w:rFonts w:hint="default"/>
        <w:b/>
        <w:i/>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5">
    <w:nsid w:val="493E0C85"/>
    <w:multiLevelType w:val="hybridMultilevel"/>
    <w:tmpl w:val="895AB918"/>
    <w:lvl w:ilvl="0" w:tplc="A79A411E">
      <w:start w:val="1"/>
      <w:numFmt w:val="decimal"/>
      <w:lvlText w:val="%1)"/>
      <w:lvlJc w:val="left"/>
      <w:pPr>
        <w:ind w:left="780" w:hanging="360"/>
      </w:pPr>
      <w:rPr>
        <w:rFonts w:hint="default"/>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6">
    <w:nsid w:val="4A393B03"/>
    <w:multiLevelType w:val="hybridMultilevel"/>
    <w:tmpl w:val="979A8AB4"/>
    <w:lvl w:ilvl="0" w:tplc="04190011">
      <w:start w:val="1"/>
      <w:numFmt w:val="decimal"/>
      <w:lvlText w:val="%1)"/>
      <w:lvlJc w:val="left"/>
      <w:pPr>
        <w:tabs>
          <w:tab w:val="num" w:pos="720"/>
        </w:tabs>
        <w:ind w:left="720" w:hanging="360"/>
      </w:pPr>
    </w:lvl>
    <w:lvl w:ilvl="1" w:tplc="EBDE218A" w:tentative="1">
      <w:start w:val="1"/>
      <w:numFmt w:val="decimal"/>
      <w:lvlText w:val="%2."/>
      <w:lvlJc w:val="left"/>
      <w:pPr>
        <w:tabs>
          <w:tab w:val="num" w:pos="1440"/>
        </w:tabs>
        <w:ind w:left="1440" w:hanging="360"/>
      </w:pPr>
    </w:lvl>
    <w:lvl w:ilvl="2" w:tplc="0B342FD0" w:tentative="1">
      <w:start w:val="1"/>
      <w:numFmt w:val="decimal"/>
      <w:lvlText w:val="%3."/>
      <w:lvlJc w:val="left"/>
      <w:pPr>
        <w:tabs>
          <w:tab w:val="num" w:pos="2160"/>
        </w:tabs>
        <w:ind w:left="2160" w:hanging="360"/>
      </w:pPr>
    </w:lvl>
    <w:lvl w:ilvl="3" w:tplc="9A44D198" w:tentative="1">
      <w:start w:val="1"/>
      <w:numFmt w:val="decimal"/>
      <w:lvlText w:val="%4."/>
      <w:lvlJc w:val="left"/>
      <w:pPr>
        <w:tabs>
          <w:tab w:val="num" w:pos="2880"/>
        </w:tabs>
        <w:ind w:left="2880" w:hanging="360"/>
      </w:pPr>
    </w:lvl>
    <w:lvl w:ilvl="4" w:tplc="5808A686" w:tentative="1">
      <w:start w:val="1"/>
      <w:numFmt w:val="decimal"/>
      <w:lvlText w:val="%5."/>
      <w:lvlJc w:val="left"/>
      <w:pPr>
        <w:tabs>
          <w:tab w:val="num" w:pos="3600"/>
        </w:tabs>
        <w:ind w:left="3600" w:hanging="360"/>
      </w:pPr>
    </w:lvl>
    <w:lvl w:ilvl="5" w:tplc="03F06494" w:tentative="1">
      <w:start w:val="1"/>
      <w:numFmt w:val="decimal"/>
      <w:lvlText w:val="%6."/>
      <w:lvlJc w:val="left"/>
      <w:pPr>
        <w:tabs>
          <w:tab w:val="num" w:pos="4320"/>
        </w:tabs>
        <w:ind w:left="4320" w:hanging="360"/>
      </w:pPr>
    </w:lvl>
    <w:lvl w:ilvl="6" w:tplc="221853C0" w:tentative="1">
      <w:start w:val="1"/>
      <w:numFmt w:val="decimal"/>
      <w:lvlText w:val="%7."/>
      <w:lvlJc w:val="left"/>
      <w:pPr>
        <w:tabs>
          <w:tab w:val="num" w:pos="5040"/>
        </w:tabs>
        <w:ind w:left="5040" w:hanging="360"/>
      </w:pPr>
    </w:lvl>
    <w:lvl w:ilvl="7" w:tplc="3FE6D304" w:tentative="1">
      <w:start w:val="1"/>
      <w:numFmt w:val="decimal"/>
      <w:lvlText w:val="%8."/>
      <w:lvlJc w:val="left"/>
      <w:pPr>
        <w:tabs>
          <w:tab w:val="num" w:pos="5760"/>
        </w:tabs>
        <w:ind w:left="5760" w:hanging="360"/>
      </w:pPr>
    </w:lvl>
    <w:lvl w:ilvl="8" w:tplc="FC60718E" w:tentative="1">
      <w:start w:val="1"/>
      <w:numFmt w:val="decimal"/>
      <w:lvlText w:val="%9."/>
      <w:lvlJc w:val="left"/>
      <w:pPr>
        <w:tabs>
          <w:tab w:val="num" w:pos="6480"/>
        </w:tabs>
        <w:ind w:left="6480" w:hanging="360"/>
      </w:pPr>
    </w:lvl>
  </w:abstractNum>
  <w:abstractNum w:abstractNumId="57">
    <w:nsid w:val="4ABA07CF"/>
    <w:multiLevelType w:val="hybridMultilevel"/>
    <w:tmpl w:val="FE906A24"/>
    <w:lvl w:ilvl="0" w:tplc="8FF2B772">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8">
    <w:nsid w:val="4C0E08AC"/>
    <w:multiLevelType w:val="hybridMultilevel"/>
    <w:tmpl w:val="1E08630A"/>
    <w:lvl w:ilvl="0" w:tplc="244008AC">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4C175A1D"/>
    <w:multiLevelType w:val="hybridMultilevel"/>
    <w:tmpl w:val="5D225218"/>
    <w:lvl w:ilvl="0" w:tplc="3B50C4A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E72328B"/>
    <w:multiLevelType w:val="hybridMultilevel"/>
    <w:tmpl w:val="BA16701E"/>
    <w:lvl w:ilvl="0" w:tplc="04190011">
      <w:start w:val="1"/>
      <w:numFmt w:val="decimal"/>
      <w:lvlText w:val="%1)"/>
      <w:lvlJc w:val="left"/>
      <w:pPr>
        <w:tabs>
          <w:tab w:val="num" w:pos="720"/>
        </w:tabs>
        <w:ind w:left="720" w:hanging="360"/>
      </w:pPr>
    </w:lvl>
    <w:lvl w:ilvl="1" w:tplc="D0B8C8C4" w:tentative="1">
      <w:start w:val="1"/>
      <w:numFmt w:val="decimal"/>
      <w:lvlText w:val="%2."/>
      <w:lvlJc w:val="left"/>
      <w:pPr>
        <w:tabs>
          <w:tab w:val="num" w:pos="1440"/>
        </w:tabs>
        <w:ind w:left="1440" w:hanging="360"/>
      </w:pPr>
    </w:lvl>
    <w:lvl w:ilvl="2" w:tplc="B47436AA" w:tentative="1">
      <w:start w:val="1"/>
      <w:numFmt w:val="decimal"/>
      <w:lvlText w:val="%3."/>
      <w:lvlJc w:val="left"/>
      <w:pPr>
        <w:tabs>
          <w:tab w:val="num" w:pos="2160"/>
        </w:tabs>
        <w:ind w:left="2160" w:hanging="360"/>
      </w:pPr>
    </w:lvl>
    <w:lvl w:ilvl="3" w:tplc="88DA994A" w:tentative="1">
      <w:start w:val="1"/>
      <w:numFmt w:val="decimal"/>
      <w:lvlText w:val="%4."/>
      <w:lvlJc w:val="left"/>
      <w:pPr>
        <w:tabs>
          <w:tab w:val="num" w:pos="2880"/>
        </w:tabs>
        <w:ind w:left="2880" w:hanging="360"/>
      </w:pPr>
    </w:lvl>
    <w:lvl w:ilvl="4" w:tplc="3DDED03A" w:tentative="1">
      <w:start w:val="1"/>
      <w:numFmt w:val="decimal"/>
      <w:lvlText w:val="%5."/>
      <w:lvlJc w:val="left"/>
      <w:pPr>
        <w:tabs>
          <w:tab w:val="num" w:pos="3600"/>
        </w:tabs>
        <w:ind w:left="3600" w:hanging="360"/>
      </w:pPr>
    </w:lvl>
    <w:lvl w:ilvl="5" w:tplc="DB62E916" w:tentative="1">
      <w:start w:val="1"/>
      <w:numFmt w:val="decimal"/>
      <w:lvlText w:val="%6."/>
      <w:lvlJc w:val="left"/>
      <w:pPr>
        <w:tabs>
          <w:tab w:val="num" w:pos="4320"/>
        </w:tabs>
        <w:ind w:left="4320" w:hanging="360"/>
      </w:pPr>
    </w:lvl>
    <w:lvl w:ilvl="6" w:tplc="9C4C84F2" w:tentative="1">
      <w:start w:val="1"/>
      <w:numFmt w:val="decimal"/>
      <w:lvlText w:val="%7."/>
      <w:lvlJc w:val="left"/>
      <w:pPr>
        <w:tabs>
          <w:tab w:val="num" w:pos="5040"/>
        </w:tabs>
        <w:ind w:left="5040" w:hanging="360"/>
      </w:pPr>
    </w:lvl>
    <w:lvl w:ilvl="7" w:tplc="D26C0768" w:tentative="1">
      <w:start w:val="1"/>
      <w:numFmt w:val="decimal"/>
      <w:lvlText w:val="%8."/>
      <w:lvlJc w:val="left"/>
      <w:pPr>
        <w:tabs>
          <w:tab w:val="num" w:pos="5760"/>
        </w:tabs>
        <w:ind w:left="5760" w:hanging="360"/>
      </w:pPr>
    </w:lvl>
    <w:lvl w:ilvl="8" w:tplc="918E6F8E" w:tentative="1">
      <w:start w:val="1"/>
      <w:numFmt w:val="decimal"/>
      <w:lvlText w:val="%9."/>
      <w:lvlJc w:val="left"/>
      <w:pPr>
        <w:tabs>
          <w:tab w:val="num" w:pos="6480"/>
        </w:tabs>
        <w:ind w:left="6480" w:hanging="360"/>
      </w:pPr>
    </w:lvl>
  </w:abstractNum>
  <w:abstractNum w:abstractNumId="61">
    <w:nsid w:val="4E8D2F41"/>
    <w:multiLevelType w:val="hybridMultilevel"/>
    <w:tmpl w:val="D8D84E6C"/>
    <w:lvl w:ilvl="0" w:tplc="38CE848E">
      <w:start w:val="4"/>
      <w:numFmt w:val="bullet"/>
      <w:lvlText w:val="-"/>
      <w:lvlJc w:val="left"/>
      <w:pPr>
        <w:tabs>
          <w:tab w:val="num" w:pos="870"/>
        </w:tabs>
        <w:ind w:left="870" w:hanging="360"/>
      </w:pPr>
      <w:rPr>
        <w:rFonts w:ascii="Times New Roman" w:eastAsia="Times New Roman" w:hAnsi="Times New Roman" w:cs="Times New Roman" w:hint="default"/>
      </w:rPr>
    </w:lvl>
    <w:lvl w:ilvl="1" w:tplc="04190003">
      <w:start w:val="1"/>
      <w:numFmt w:val="bullet"/>
      <w:lvlText w:val="o"/>
      <w:lvlJc w:val="left"/>
      <w:pPr>
        <w:tabs>
          <w:tab w:val="num" w:pos="1590"/>
        </w:tabs>
        <w:ind w:left="1590" w:hanging="360"/>
      </w:pPr>
      <w:rPr>
        <w:rFonts w:ascii="Courier New" w:hAnsi="Courier New" w:cs="Courier New" w:hint="default"/>
      </w:rPr>
    </w:lvl>
    <w:lvl w:ilvl="2" w:tplc="04190005">
      <w:start w:val="1"/>
      <w:numFmt w:val="bullet"/>
      <w:lvlText w:val=""/>
      <w:lvlJc w:val="left"/>
      <w:pPr>
        <w:tabs>
          <w:tab w:val="num" w:pos="2310"/>
        </w:tabs>
        <w:ind w:left="2310" w:hanging="360"/>
      </w:pPr>
      <w:rPr>
        <w:rFonts w:ascii="Wingdings" w:hAnsi="Wingdings" w:cs="Wingdings" w:hint="default"/>
      </w:rPr>
    </w:lvl>
    <w:lvl w:ilvl="3" w:tplc="04190001">
      <w:start w:val="1"/>
      <w:numFmt w:val="bullet"/>
      <w:lvlText w:val=""/>
      <w:lvlJc w:val="left"/>
      <w:pPr>
        <w:tabs>
          <w:tab w:val="num" w:pos="3030"/>
        </w:tabs>
        <w:ind w:left="3030" w:hanging="360"/>
      </w:pPr>
      <w:rPr>
        <w:rFonts w:ascii="Symbol" w:hAnsi="Symbol" w:cs="Symbol" w:hint="default"/>
      </w:rPr>
    </w:lvl>
    <w:lvl w:ilvl="4" w:tplc="04190003">
      <w:start w:val="1"/>
      <w:numFmt w:val="bullet"/>
      <w:lvlText w:val="o"/>
      <w:lvlJc w:val="left"/>
      <w:pPr>
        <w:tabs>
          <w:tab w:val="num" w:pos="3750"/>
        </w:tabs>
        <w:ind w:left="3750" w:hanging="360"/>
      </w:pPr>
      <w:rPr>
        <w:rFonts w:ascii="Courier New" w:hAnsi="Courier New" w:cs="Courier New" w:hint="default"/>
      </w:rPr>
    </w:lvl>
    <w:lvl w:ilvl="5" w:tplc="04190005">
      <w:start w:val="1"/>
      <w:numFmt w:val="bullet"/>
      <w:lvlText w:val=""/>
      <w:lvlJc w:val="left"/>
      <w:pPr>
        <w:tabs>
          <w:tab w:val="num" w:pos="4470"/>
        </w:tabs>
        <w:ind w:left="4470" w:hanging="360"/>
      </w:pPr>
      <w:rPr>
        <w:rFonts w:ascii="Wingdings" w:hAnsi="Wingdings" w:cs="Wingdings" w:hint="default"/>
      </w:rPr>
    </w:lvl>
    <w:lvl w:ilvl="6" w:tplc="04190001">
      <w:start w:val="1"/>
      <w:numFmt w:val="bullet"/>
      <w:lvlText w:val=""/>
      <w:lvlJc w:val="left"/>
      <w:pPr>
        <w:tabs>
          <w:tab w:val="num" w:pos="5190"/>
        </w:tabs>
        <w:ind w:left="5190" w:hanging="360"/>
      </w:pPr>
      <w:rPr>
        <w:rFonts w:ascii="Symbol" w:hAnsi="Symbol" w:cs="Symbol" w:hint="default"/>
      </w:rPr>
    </w:lvl>
    <w:lvl w:ilvl="7" w:tplc="04190003">
      <w:start w:val="1"/>
      <w:numFmt w:val="bullet"/>
      <w:lvlText w:val="o"/>
      <w:lvlJc w:val="left"/>
      <w:pPr>
        <w:tabs>
          <w:tab w:val="num" w:pos="5910"/>
        </w:tabs>
        <w:ind w:left="5910" w:hanging="360"/>
      </w:pPr>
      <w:rPr>
        <w:rFonts w:ascii="Courier New" w:hAnsi="Courier New" w:cs="Courier New" w:hint="default"/>
      </w:rPr>
    </w:lvl>
    <w:lvl w:ilvl="8" w:tplc="04190005">
      <w:start w:val="1"/>
      <w:numFmt w:val="bullet"/>
      <w:lvlText w:val=""/>
      <w:lvlJc w:val="left"/>
      <w:pPr>
        <w:tabs>
          <w:tab w:val="num" w:pos="6630"/>
        </w:tabs>
        <w:ind w:left="6630" w:hanging="360"/>
      </w:pPr>
      <w:rPr>
        <w:rFonts w:ascii="Wingdings" w:hAnsi="Wingdings" w:cs="Wingdings" w:hint="default"/>
      </w:rPr>
    </w:lvl>
  </w:abstractNum>
  <w:abstractNum w:abstractNumId="62">
    <w:nsid w:val="4EA8391C"/>
    <w:multiLevelType w:val="hybridMultilevel"/>
    <w:tmpl w:val="33140194"/>
    <w:lvl w:ilvl="0" w:tplc="DD8844B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F1639B2"/>
    <w:multiLevelType w:val="hybridMultilevel"/>
    <w:tmpl w:val="371228AC"/>
    <w:lvl w:ilvl="0" w:tplc="0419000F">
      <w:start w:val="1"/>
      <w:numFmt w:val="decimal"/>
      <w:lvlText w:val="%1."/>
      <w:lvlJc w:val="left"/>
      <w:pPr>
        <w:tabs>
          <w:tab w:val="num" w:pos="1253"/>
        </w:tabs>
        <w:ind w:left="12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nsid w:val="50161CC7"/>
    <w:multiLevelType w:val="hybridMultilevel"/>
    <w:tmpl w:val="9B1E3C5E"/>
    <w:lvl w:ilvl="0" w:tplc="04190011">
      <w:start w:val="1"/>
      <w:numFmt w:val="decimal"/>
      <w:lvlText w:val="%1)"/>
      <w:lvlJc w:val="left"/>
      <w:pPr>
        <w:tabs>
          <w:tab w:val="num" w:pos="1287"/>
        </w:tabs>
        <w:ind w:left="1287"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504934E9"/>
    <w:multiLevelType w:val="multilevel"/>
    <w:tmpl w:val="010C80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3."/>
      <w:lvlJc w:val="left"/>
      <w:rPr>
        <w:rFonts w:ascii="Times New Roman" w:eastAsia="Times New Roman" w:hAnsi="Times New Roman" w:cs="Times New Roman"/>
        <w:b w:val="0"/>
        <w:bCs w:val="0"/>
        <w:i/>
        <w:iCs/>
        <w:smallCaps w:val="0"/>
        <w:strike w:val="0"/>
        <w:color w:val="000000"/>
        <w:spacing w:val="0"/>
        <w:w w:val="100"/>
        <w:position w:val="0"/>
        <w:sz w:val="19"/>
        <w:szCs w:val="19"/>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504C34C1"/>
    <w:multiLevelType w:val="hybridMultilevel"/>
    <w:tmpl w:val="07129A40"/>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7">
    <w:nsid w:val="51404D6E"/>
    <w:multiLevelType w:val="hybridMultilevel"/>
    <w:tmpl w:val="5CD6E1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8">
    <w:nsid w:val="53620E72"/>
    <w:multiLevelType w:val="hybridMultilevel"/>
    <w:tmpl w:val="785CF094"/>
    <w:lvl w:ilvl="0" w:tplc="0419000F">
      <w:start w:val="1"/>
      <w:numFmt w:val="decimal"/>
      <w:lvlText w:val="%1."/>
      <w:lvlJc w:val="left"/>
      <w:pPr>
        <w:tabs>
          <w:tab w:val="num" w:pos="502"/>
        </w:tabs>
        <w:ind w:left="502" w:hanging="360"/>
      </w:pPr>
    </w:lvl>
    <w:lvl w:ilvl="1" w:tplc="04190011">
      <w:start w:val="1"/>
      <w:numFmt w:val="decimal"/>
      <w:lvlText w:val="%2)"/>
      <w:lvlJc w:val="left"/>
      <w:pPr>
        <w:tabs>
          <w:tab w:val="num" w:pos="1222"/>
        </w:tabs>
        <w:ind w:left="1222"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9">
    <w:nsid w:val="57593BC6"/>
    <w:multiLevelType w:val="hybridMultilevel"/>
    <w:tmpl w:val="B10C866E"/>
    <w:lvl w:ilvl="0" w:tplc="58D6766C">
      <w:numFmt w:val="bullet"/>
      <w:lvlText w:val="-"/>
      <w:lvlJc w:val="left"/>
      <w:pPr>
        <w:ind w:left="502"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7615A9F"/>
    <w:multiLevelType w:val="hybridMultilevel"/>
    <w:tmpl w:val="BCDCDDD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nsid w:val="57C20803"/>
    <w:multiLevelType w:val="hybridMultilevel"/>
    <w:tmpl w:val="F6A49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58475B7E"/>
    <w:multiLevelType w:val="hybridMultilevel"/>
    <w:tmpl w:val="418A968E"/>
    <w:lvl w:ilvl="0" w:tplc="3C96A314">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5B923824"/>
    <w:multiLevelType w:val="hybridMultilevel"/>
    <w:tmpl w:val="F84034D4"/>
    <w:lvl w:ilvl="0" w:tplc="925C3C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4">
    <w:nsid w:val="5EEF3405"/>
    <w:multiLevelType w:val="hybridMultilevel"/>
    <w:tmpl w:val="D7D23F3E"/>
    <w:lvl w:ilvl="0" w:tplc="04190011">
      <w:start w:val="1"/>
      <w:numFmt w:val="decimal"/>
      <w:lvlText w:val="%1)"/>
      <w:lvlJc w:val="left"/>
      <w:pPr>
        <w:ind w:left="763" w:hanging="360"/>
      </w:pPr>
    </w:lvl>
    <w:lvl w:ilvl="1" w:tplc="0419000D">
      <w:start w:val="1"/>
      <w:numFmt w:val="bullet"/>
      <w:lvlText w:val=""/>
      <w:lvlJc w:val="left"/>
      <w:pPr>
        <w:ind w:left="1483" w:hanging="360"/>
      </w:pPr>
      <w:rPr>
        <w:rFonts w:ascii="Wingdings" w:hAnsi="Wingdings" w:hint="default"/>
      </w:r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75">
    <w:nsid w:val="5F3E1791"/>
    <w:multiLevelType w:val="multilevel"/>
    <w:tmpl w:val="E2B4950C"/>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b/>
        <w:i/>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080" w:hanging="1080"/>
      </w:pPr>
      <w:rPr>
        <w:rFonts w:hint="default"/>
        <w:b/>
      </w:rPr>
    </w:lvl>
    <w:lvl w:ilvl="8">
      <w:start w:val="1"/>
      <w:numFmt w:val="decimal"/>
      <w:isLgl/>
      <w:lvlText w:val="%1.%2.%3.%4.%5.%6.%7.%8.%9"/>
      <w:lvlJc w:val="left"/>
      <w:pPr>
        <w:ind w:left="1440" w:hanging="1440"/>
      </w:pPr>
      <w:rPr>
        <w:rFonts w:hint="default"/>
        <w:b/>
      </w:rPr>
    </w:lvl>
  </w:abstractNum>
  <w:abstractNum w:abstractNumId="76">
    <w:nsid w:val="5FC2573C"/>
    <w:multiLevelType w:val="hybridMultilevel"/>
    <w:tmpl w:val="D9E257F0"/>
    <w:lvl w:ilvl="0" w:tplc="D9D2ED80">
      <w:start w:val="201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7">
    <w:nsid w:val="625C31E7"/>
    <w:multiLevelType w:val="hybridMultilevel"/>
    <w:tmpl w:val="6D84EA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8">
    <w:nsid w:val="62F2177D"/>
    <w:multiLevelType w:val="hybridMultilevel"/>
    <w:tmpl w:val="32241348"/>
    <w:lvl w:ilvl="0" w:tplc="EF1C8AC0">
      <w:start w:val="1"/>
      <w:numFmt w:val="decimal"/>
      <w:lvlText w:val="%1."/>
      <w:lvlJc w:val="left"/>
      <w:pPr>
        <w:ind w:left="720" w:hanging="360"/>
      </w:pPr>
      <w:rPr>
        <w:b w:val="0"/>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5331F22"/>
    <w:multiLevelType w:val="multilevel"/>
    <w:tmpl w:val="44108900"/>
    <w:lvl w:ilvl="0">
      <w:start w:val="1"/>
      <w:numFmt w:val="decimal"/>
      <w:lvlText w:val="%1."/>
      <w:lvlJc w:val="left"/>
      <w:pPr>
        <w:ind w:left="927" w:hanging="360"/>
      </w:pPr>
      <w:rPr>
        <w:rFonts w:hint="default"/>
      </w:rPr>
    </w:lvl>
    <w:lvl w:ilvl="1">
      <w:start w:val="7"/>
      <w:numFmt w:val="decimal"/>
      <w:isLgl/>
      <w:lvlText w:val="%1.%2."/>
      <w:lvlJc w:val="left"/>
      <w:pPr>
        <w:ind w:left="1287" w:hanging="720"/>
      </w:pPr>
      <w:rPr>
        <w:rFonts w:hint="default"/>
        <w:b/>
        <w:i/>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0">
    <w:nsid w:val="68303C5D"/>
    <w:multiLevelType w:val="hybridMultilevel"/>
    <w:tmpl w:val="86027E24"/>
    <w:lvl w:ilvl="0" w:tplc="04190011">
      <w:start w:val="1"/>
      <w:numFmt w:val="decimal"/>
      <w:lvlText w:val="%1)"/>
      <w:lvlJc w:val="left"/>
      <w:pPr>
        <w:tabs>
          <w:tab w:val="num" w:pos="720"/>
        </w:tabs>
        <w:ind w:left="720" w:hanging="360"/>
      </w:pPr>
    </w:lvl>
    <w:lvl w:ilvl="1" w:tplc="D0828042" w:tentative="1">
      <w:start w:val="1"/>
      <w:numFmt w:val="decimal"/>
      <w:lvlText w:val="%2."/>
      <w:lvlJc w:val="left"/>
      <w:pPr>
        <w:tabs>
          <w:tab w:val="num" w:pos="1440"/>
        </w:tabs>
        <w:ind w:left="1440" w:hanging="360"/>
      </w:pPr>
    </w:lvl>
    <w:lvl w:ilvl="2" w:tplc="E3DCFFFC" w:tentative="1">
      <w:start w:val="1"/>
      <w:numFmt w:val="decimal"/>
      <w:lvlText w:val="%3."/>
      <w:lvlJc w:val="left"/>
      <w:pPr>
        <w:tabs>
          <w:tab w:val="num" w:pos="2160"/>
        </w:tabs>
        <w:ind w:left="2160" w:hanging="360"/>
      </w:pPr>
    </w:lvl>
    <w:lvl w:ilvl="3" w:tplc="110404BC" w:tentative="1">
      <w:start w:val="1"/>
      <w:numFmt w:val="decimal"/>
      <w:lvlText w:val="%4."/>
      <w:lvlJc w:val="left"/>
      <w:pPr>
        <w:tabs>
          <w:tab w:val="num" w:pos="2880"/>
        </w:tabs>
        <w:ind w:left="2880" w:hanging="360"/>
      </w:pPr>
    </w:lvl>
    <w:lvl w:ilvl="4" w:tplc="0E5081C6" w:tentative="1">
      <w:start w:val="1"/>
      <w:numFmt w:val="decimal"/>
      <w:lvlText w:val="%5."/>
      <w:lvlJc w:val="left"/>
      <w:pPr>
        <w:tabs>
          <w:tab w:val="num" w:pos="3600"/>
        </w:tabs>
        <w:ind w:left="3600" w:hanging="360"/>
      </w:pPr>
    </w:lvl>
    <w:lvl w:ilvl="5" w:tplc="E69A4B26" w:tentative="1">
      <w:start w:val="1"/>
      <w:numFmt w:val="decimal"/>
      <w:lvlText w:val="%6."/>
      <w:lvlJc w:val="left"/>
      <w:pPr>
        <w:tabs>
          <w:tab w:val="num" w:pos="4320"/>
        </w:tabs>
        <w:ind w:left="4320" w:hanging="360"/>
      </w:pPr>
    </w:lvl>
    <w:lvl w:ilvl="6" w:tplc="73728008" w:tentative="1">
      <w:start w:val="1"/>
      <w:numFmt w:val="decimal"/>
      <w:lvlText w:val="%7."/>
      <w:lvlJc w:val="left"/>
      <w:pPr>
        <w:tabs>
          <w:tab w:val="num" w:pos="5040"/>
        </w:tabs>
        <w:ind w:left="5040" w:hanging="360"/>
      </w:pPr>
    </w:lvl>
    <w:lvl w:ilvl="7" w:tplc="3B547F68" w:tentative="1">
      <w:start w:val="1"/>
      <w:numFmt w:val="decimal"/>
      <w:lvlText w:val="%8."/>
      <w:lvlJc w:val="left"/>
      <w:pPr>
        <w:tabs>
          <w:tab w:val="num" w:pos="5760"/>
        </w:tabs>
        <w:ind w:left="5760" w:hanging="360"/>
      </w:pPr>
    </w:lvl>
    <w:lvl w:ilvl="8" w:tplc="172E7F04" w:tentative="1">
      <w:start w:val="1"/>
      <w:numFmt w:val="decimal"/>
      <w:lvlText w:val="%9."/>
      <w:lvlJc w:val="left"/>
      <w:pPr>
        <w:tabs>
          <w:tab w:val="num" w:pos="6480"/>
        </w:tabs>
        <w:ind w:left="6480" w:hanging="360"/>
      </w:pPr>
    </w:lvl>
  </w:abstractNum>
  <w:abstractNum w:abstractNumId="81">
    <w:nsid w:val="68746CC7"/>
    <w:multiLevelType w:val="hybridMultilevel"/>
    <w:tmpl w:val="F86871E0"/>
    <w:lvl w:ilvl="0" w:tplc="053884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nsid w:val="68FE1FC1"/>
    <w:multiLevelType w:val="hybridMultilevel"/>
    <w:tmpl w:val="D3AE30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3">
    <w:nsid w:val="6AC01EC2"/>
    <w:multiLevelType w:val="hybridMultilevel"/>
    <w:tmpl w:val="803E64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nsid w:val="6B352FAA"/>
    <w:multiLevelType w:val="hybridMultilevel"/>
    <w:tmpl w:val="C52841CA"/>
    <w:lvl w:ilvl="0" w:tplc="4E1C04C6">
      <w:start w:val="1"/>
      <w:numFmt w:val="decimal"/>
      <w:lvlText w:val="%1."/>
      <w:lvlJc w:val="left"/>
      <w:pPr>
        <w:tabs>
          <w:tab w:val="num" w:pos="180"/>
        </w:tabs>
        <w:ind w:left="180" w:hanging="360"/>
      </w:pPr>
    </w:lvl>
    <w:lvl w:ilvl="1" w:tplc="DEF62C00">
      <w:start w:val="1"/>
      <w:numFmt w:val="decimal"/>
      <w:lvlText w:val="%2."/>
      <w:lvlJc w:val="left"/>
      <w:pPr>
        <w:tabs>
          <w:tab w:val="num" w:pos="1640"/>
        </w:tabs>
        <w:ind w:left="1640" w:hanging="735"/>
      </w:pPr>
      <w:rPr>
        <w:rFonts w:ascii="Times New Roman" w:eastAsia="Times New Roman" w:hAnsi="Times New Roman" w:cs="Times New Roman"/>
      </w:rPr>
    </w:lvl>
    <w:lvl w:ilvl="2" w:tplc="0419000F">
      <w:start w:val="1"/>
      <w:numFmt w:val="decimal"/>
      <w:lvlText w:val="%3."/>
      <w:lvlJc w:val="left"/>
      <w:pPr>
        <w:tabs>
          <w:tab w:val="num" w:pos="1800"/>
        </w:tabs>
        <w:ind w:left="180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5">
    <w:nsid w:val="6BE57FB0"/>
    <w:multiLevelType w:val="singleLevel"/>
    <w:tmpl w:val="F0FED51A"/>
    <w:lvl w:ilvl="0">
      <w:numFmt w:val="bullet"/>
      <w:lvlText w:val="-"/>
      <w:lvlJc w:val="left"/>
      <w:pPr>
        <w:tabs>
          <w:tab w:val="num" w:pos="927"/>
        </w:tabs>
        <w:ind w:left="927" w:hanging="360"/>
      </w:pPr>
      <w:rPr>
        <w:rFonts w:ascii="Times New Roman" w:hAnsi="Times New Roman" w:hint="default"/>
      </w:rPr>
    </w:lvl>
  </w:abstractNum>
  <w:abstractNum w:abstractNumId="86">
    <w:nsid w:val="6BF57068"/>
    <w:multiLevelType w:val="hybridMultilevel"/>
    <w:tmpl w:val="32F663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7">
    <w:nsid w:val="6E156E36"/>
    <w:multiLevelType w:val="hybridMultilevel"/>
    <w:tmpl w:val="CE925A2A"/>
    <w:lvl w:ilvl="0" w:tplc="04190011">
      <w:start w:val="1"/>
      <w:numFmt w:val="decimal"/>
      <w:lvlText w:val="%1)"/>
      <w:lvlJc w:val="left"/>
      <w:pPr>
        <w:tabs>
          <w:tab w:val="num" w:pos="870"/>
        </w:tabs>
        <w:ind w:left="87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8">
    <w:nsid w:val="6EB84A0C"/>
    <w:multiLevelType w:val="hybridMultilevel"/>
    <w:tmpl w:val="54E2CC50"/>
    <w:lvl w:ilvl="0" w:tplc="CB7AAEB2">
      <w:start w:val="1"/>
      <w:numFmt w:val="decimal"/>
      <w:lvlText w:val="%1)"/>
      <w:lvlJc w:val="left"/>
      <w:pPr>
        <w:ind w:left="1069" w:hanging="360"/>
      </w:pPr>
      <w:rPr>
        <w:rFonts w:cstheme="minorBidi"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nsid w:val="6EF211F2"/>
    <w:multiLevelType w:val="hybridMultilevel"/>
    <w:tmpl w:val="C8A2AA46"/>
    <w:lvl w:ilvl="0" w:tplc="F24C01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0">
    <w:nsid w:val="700540D9"/>
    <w:multiLevelType w:val="hybridMultilevel"/>
    <w:tmpl w:val="A49201EC"/>
    <w:lvl w:ilvl="0" w:tplc="196A4DE6">
      <w:start w:val="1"/>
      <w:numFmt w:val="decimal"/>
      <w:lvlText w:val="%1."/>
      <w:lvlJc w:val="left"/>
      <w:pPr>
        <w:tabs>
          <w:tab w:val="num" w:pos="720"/>
        </w:tabs>
        <w:ind w:left="720" w:hanging="360"/>
      </w:pPr>
      <w:rPr>
        <w:b w:val="0"/>
      </w:rPr>
    </w:lvl>
    <w:lvl w:ilvl="1" w:tplc="2150800C">
      <w:start w:val="1"/>
      <w:numFmt w:val="decimal"/>
      <w:lvlText w:val="%2)"/>
      <w:lvlJc w:val="left"/>
      <w:pPr>
        <w:tabs>
          <w:tab w:val="num" w:pos="1515"/>
        </w:tabs>
        <w:ind w:left="1515" w:hanging="43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1">
    <w:nsid w:val="70DB6176"/>
    <w:multiLevelType w:val="hybridMultilevel"/>
    <w:tmpl w:val="DD58F77A"/>
    <w:lvl w:ilvl="0" w:tplc="1C66E320">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71656E31"/>
    <w:multiLevelType w:val="hybridMultilevel"/>
    <w:tmpl w:val="2D6049B2"/>
    <w:lvl w:ilvl="0" w:tplc="1C66E32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nsid w:val="717E4F11"/>
    <w:multiLevelType w:val="hybridMultilevel"/>
    <w:tmpl w:val="15DCDF3E"/>
    <w:lvl w:ilvl="0" w:tplc="D2D4A810">
      <w:start w:val="2"/>
      <w:numFmt w:val="decimal"/>
      <w:lvlText w:val="%1)"/>
      <w:lvlJc w:val="left"/>
      <w:pPr>
        <w:ind w:left="92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72487C9B"/>
    <w:multiLevelType w:val="hybridMultilevel"/>
    <w:tmpl w:val="F08272DC"/>
    <w:lvl w:ilvl="0" w:tplc="04190011">
      <w:start w:val="1"/>
      <w:numFmt w:val="decimal"/>
      <w:lvlText w:val="%1)"/>
      <w:lvlJc w:val="left"/>
      <w:pPr>
        <w:tabs>
          <w:tab w:val="num" w:pos="720"/>
        </w:tabs>
        <w:ind w:left="720" w:hanging="360"/>
      </w:pPr>
    </w:lvl>
    <w:lvl w:ilvl="1" w:tplc="3B06E64E" w:tentative="1">
      <w:start w:val="1"/>
      <w:numFmt w:val="decimal"/>
      <w:lvlText w:val="%2."/>
      <w:lvlJc w:val="left"/>
      <w:pPr>
        <w:tabs>
          <w:tab w:val="num" w:pos="1440"/>
        </w:tabs>
        <w:ind w:left="1440" w:hanging="360"/>
      </w:pPr>
    </w:lvl>
    <w:lvl w:ilvl="2" w:tplc="D8C46FD6" w:tentative="1">
      <w:start w:val="1"/>
      <w:numFmt w:val="decimal"/>
      <w:lvlText w:val="%3."/>
      <w:lvlJc w:val="left"/>
      <w:pPr>
        <w:tabs>
          <w:tab w:val="num" w:pos="2160"/>
        </w:tabs>
        <w:ind w:left="2160" w:hanging="360"/>
      </w:pPr>
    </w:lvl>
    <w:lvl w:ilvl="3" w:tplc="FDCE54EE" w:tentative="1">
      <w:start w:val="1"/>
      <w:numFmt w:val="decimal"/>
      <w:lvlText w:val="%4."/>
      <w:lvlJc w:val="left"/>
      <w:pPr>
        <w:tabs>
          <w:tab w:val="num" w:pos="2880"/>
        </w:tabs>
        <w:ind w:left="2880" w:hanging="360"/>
      </w:pPr>
    </w:lvl>
    <w:lvl w:ilvl="4" w:tplc="AF3881EA" w:tentative="1">
      <w:start w:val="1"/>
      <w:numFmt w:val="decimal"/>
      <w:lvlText w:val="%5."/>
      <w:lvlJc w:val="left"/>
      <w:pPr>
        <w:tabs>
          <w:tab w:val="num" w:pos="3600"/>
        </w:tabs>
        <w:ind w:left="3600" w:hanging="360"/>
      </w:pPr>
    </w:lvl>
    <w:lvl w:ilvl="5" w:tplc="789A253C" w:tentative="1">
      <w:start w:val="1"/>
      <w:numFmt w:val="decimal"/>
      <w:lvlText w:val="%6."/>
      <w:lvlJc w:val="left"/>
      <w:pPr>
        <w:tabs>
          <w:tab w:val="num" w:pos="4320"/>
        </w:tabs>
        <w:ind w:left="4320" w:hanging="360"/>
      </w:pPr>
    </w:lvl>
    <w:lvl w:ilvl="6" w:tplc="B52A93D8" w:tentative="1">
      <w:start w:val="1"/>
      <w:numFmt w:val="decimal"/>
      <w:lvlText w:val="%7."/>
      <w:lvlJc w:val="left"/>
      <w:pPr>
        <w:tabs>
          <w:tab w:val="num" w:pos="5040"/>
        </w:tabs>
        <w:ind w:left="5040" w:hanging="360"/>
      </w:pPr>
    </w:lvl>
    <w:lvl w:ilvl="7" w:tplc="35B0EDFE" w:tentative="1">
      <w:start w:val="1"/>
      <w:numFmt w:val="decimal"/>
      <w:lvlText w:val="%8."/>
      <w:lvlJc w:val="left"/>
      <w:pPr>
        <w:tabs>
          <w:tab w:val="num" w:pos="5760"/>
        </w:tabs>
        <w:ind w:left="5760" w:hanging="360"/>
      </w:pPr>
    </w:lvl>
    <w:lvl w:ilvl="8" w:tplc="DF463412" w:tentative="1">
      <w:start w:val="1"/>
      <w:numFmt w:val="decimal"/>
      <w:lvlText w:val="%9."/>
      <w:lvlJc w:val="left"/>
      <w:pPr>
        <w:tabs>
          <w:tab w:val="num" w:pos="6480"/>
        </w:tabs>
        <w:ind w:left="6480" w:hanging="360"/>
      </w:pPr>
    </w:lvl>
  </w:abstractNum>
  <w:abstractNum w:abstractNumId="95">
    <w:nsid w:val="73195682"/>
    <w:multiLevelType w:val="hybridMultilevel"/>
    <w:tmpl w:val="023877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nsid w:val="74082016"/>
    <w:multiLevelType w:val="hybridMultilevel"/>
    <w:tmpl w:val="9C806574"/>
    <w:lvl w:ilvl="0" w:tplc="CBD65A40">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76585E59"/>
    <w:multiLevelType w:val="hybridMultilevel"/>
    <w:tmpl w:val="30D6C9C0"/>
    <w:lvl w:ilvl="0" w:tplc="55C84D9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C26426B8">
      <w:start w:val="1"/>
      <w:numFmt w:val="decimal"/>
      <w:lvlText w:val="%4."/>
      <w:lvlJc w:val="left"/>
      <w:pPr>
        <w:tabs>
          <w:tab w:val="num" w:pos="360"/>
        </w:tabs>
        <w:ind w:left="360" w:hanging="360"/>
      </w:pPr>
      <w:rPr>
        <w:b w:val="0"/>
      </w:rPr>
    </w:lvl>
    <w:lvl w:ilvl="4" w:tplc="04190011">
      <w:start w:val="1"/>
      <w:numFmt w:val="decimal"/>
      <w:lvlText w:val="%5)"/>
      <w:lvlJc w:val="left"/>
      <w:pPr>
        <w:tabs>
          <w:tab w:val="num" w:pos="1070"/>
        </w:tabs>
        <w:ind w:left="107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76F14666"/>
    <w:multiLevelType w:val="hybridMultilevel"/>
    <w:tmpl w:val="1F0426E0"/>
    <w:lvl w:ilvl="0" w:tplc="B22E3282">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9">
    <w:nsid w:val="780F22A2"/>
    <w:multiLevelType w:val="hybridMultilevel"/>
    <w:tmpl w:val="D7C89F40"/>
    <w:lvl w:ilvl="0" w:tplc="B226FDC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79963293"/>
    <w:multiLevelType w:val="multilevel"/>
    <w:tmpl w:val="FF14639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nsid w:val="7D3C2F0B"/>
    <w:multiLevelType w:val="hybridMultilevel"/>
    <w:tmpl w:val="C7A0F8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7DDF17C2"/>
    <w:multiLevelType w:val="multilevel"/>
    <w:tmpl w:val="345049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DEA441B"/>
    <w:multiLevelType w:val="multilevel"/>
    <w:tmpl w:val="AFD878B6"/>
    <w:lvl w:ilvl="0">
      <w:start w:val="3"/>
      <w:numFmt w:val="decimal"/>
      <w:lvlText w:val="%1"/>
      <w:lvlJc w:val="left"/>
      <w:pPr>
        <w:ind w:left="927" w:hanging="360"/>
      </w:pPr>
      <w:rPr>
        <w:rFonts w:hint="default"/>
      </w:rPr>
    </w:lvl>
    <w:lvl w:ilvl="1">
      <w:start w:val="1"/>
      <w:numFmt w:val="decimal"/>
      <w:isLgl/>
      <w:lvlText w:val="%1.%2."/>
      <w:lvlJc w:val="left"/>
      <w:pPr>
        <w:ind w:left="927" w:hanging="360"/>
      </w:pPr>
      <w:rPr>
        <w:rFonts w:hint="default"/>
        <w:b/>
        <w:i/>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287" w:hanging="72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1647" w:hanging="108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104">
    <w:nsid w:val="7E514482"/>
    <w:multiLevelType w:val="singleLevel"/>
    <w:tmpl w:val="CF184A88"/>
    <w:lvl w:ilvl="0">
      <w:numFmt w:val="bullet"/>
      <w:lvlText w:val="-"/>
      <w:lvlJc w:val="left"/>
      <w:pPr>
        <w:tabs>
          <w:tab w:val="num" w:pos="927"/>
        </w:tabs>
        <w:ind w:left="927" w:hanging="360"/>
      </w:pPr>
      <w:rPr>
        <w:rFonts w:ascii="Times New Roman" w:hAnsi="Times New Roman" w:cs="Times New Roman" w:hint="default"/>
      </w:rPr>
    </w:lvl>
  </w:abstractNum>
  <w:num w:numId="1">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7"/>
  </w:num>
  <w:num w:numId="7">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1"/>
  </w:num>
  <w:num w:numId="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30"/>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4"/>
  </w:num>
  <w:num w:numId="1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96"/>
  </w:num>
  <w:num w:numId="20">
    <w:abstractNumId w:val="33"/>
  </w:num>
  <w:num w:numId="21">
    <w:abstractNumId w:val="68"/>
  </w:num>
  <w:num w:numId="2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5"/>
  </w:num>
  <w:num w:numId="25">
    <w:abstractNumId w:val="61"/>
  </w:num>
  <w:num w:numId="26">
    <w:abstractNumId w:val="79"/>
  </w:num>
  <w:num w:numId="27">
    <w:abstractNumId w:val="32"/>
  </w:num>
  <w:num w:numId="28">
    <w:abstractNumId w:val="66"/>
  </w:num>
  <w:num w:numId="29">
    <w:abstractNumId w:val="45"/>
  </w:num>
  <w:num w:numId="30">
    <w:abstractNumId w:val="31"/>
  </w:num>
  <w:num w:numId="31">
    <w:abstractNumId w:val="13"/>
  </w:num>
  <w:num w:numId="32">
    <w:abstractNumId w:val="14"/>
  </w:num>
  <w:num w:numId="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9"/>
  </w:num>
  <w:num w:numId="36">
    <w:abstractNumId w:val="71"/>
  </w:num>
  <w:num w:numId="37">
    <w:abstractNumId w:val="84"/>
  </w:num>
  <w:num w:numId="38">
    <w:abstractNumId w:val="50"/>
  </w:num>
  <w:num w:numId="39">
    <w:abstractNumId w:val="36"/>
  </w:num>
  <w:num w:numId="40">
    <w:abstractNumId w:val="78"/>
  </w:num>
  <w:num w:numId="41">
    <w:abstractNumId w:val="16"/>
  </w:num>
  <w:num w:numId="42">
    <w:abstractNumId w:val="76"/>
  </w:num>
  <w:num w:numId="43">
    <w:abstractNumId w:val="59"/>
  </w:num>
  <w:num w:numId="44">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2"/>
    <w:lvlOverride w:ilvl="0"/>
    <w:lvlOverride w:ilvl="1">
      <w:startOverride w:val="6"/>
    </w:lvlOverride>
    <w:lvlOverride w:ilvl="2"/>
    <w:lvlOverride w:ilvl="3"/>
    <w:lvlOverride w:ilvl="4"/>
    <w:lvlOverride w:ilvl="5"/>
    <w:lvlOverride w:ilvl="6"/>
    <w:lvlOverride w:ilvl="7"/>
    <w:lvlOverride w:ilvl="8"/>
  </w:num>
  <w:num w:numId="46">
    <w:abstractNumId w:val="65"/>
    <w:lvlOverride w:ilvl="0"/>
    <w:lvlOverride w:ilvl="1">
      <w:startOverride w:val="1"/>
    </w:lvlOverride>
    <w:lvlOverride w:ilvl="2">
      <w:startOverride w:val="2"/>
    </w:lvlOverride>
    <w:lvlOverride w:ilvl="3"/>
    <w:lvlOverride w:ilvl="4"/>
    <w:lvlOverride w:ilvl="5"/>
    <w:lvlOverride w:ilvl="6"/>
    <w:lvlOverride w:ilvl="7"/>
    <w:lvlOverride w:ilvl="8"/>
  </w:num>
  <w:num w:numId="47">
    <w:abstractNumId w:val="101"/>
  </w:num>
  <w:num w:numId="48">
    <w:abstractNumId w:val="18"/>
  </w:num>
  <w:num w:numId="49">
    <w:abstractNumId w:val="20"/>
  </w:num>
  <w:num w:numId="50">
    <w:abstractNumId w:val="83"/>
  </w:num>
  <w:num w:numId="51">
    <w:abstractNumId w:val="52"/>
  </w:num>
  <w:num w:numId="52">
    <w:abstractNumId w:val="17"/>
  </w:num>
  <w:num w:numId="53">
    <w:abstractNumId w:val="41"/>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3"/>
  </w:num>
  <w:num w:numId="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9"/>
  </w:num>
  <w:num w:numId="58">
    <w:abstractNumId w:val="26"/>
  </w:num>
  <w:num w:numId="59">
    <w:abstractNumId w:val="0"/>
  </w:num>
  <w:num w:numId="60">
    <w:abstractNumId w:val="8"/>
  </w:num>
  <w:num w:numId="61">
    <w:abstractNumId w:val="77"/>
  </w:num>
  <w:num w:numId="62">
    <w:abstractNumId w:val="1"/>
  </w:num>
  <w:num w:numId="63">
    <w:abstractNumId w:val="73"/>
  </w:num>
  <w:num w:numId="64">
    <w:abstractNumId w:val="57"/>
  </w:num>
  <w:num w:numId="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num>
  <w:num w:numId="67">
    <w:abstractNumId w:val="7"/>
  </w:num>
  <w:num w:numId="68">
    <w:abstractNumId w:val="56"/>
  </w:num>
  <w:num w:numId="69">
    <w:abstractNumId w:val="60"/>
  </w:num>
  <w:num w:numId="70">
    <w:abstractNumId w:val="94"/>
  </w:num>
  <w:num w:numId="71">
    <w:abstractNumId w:val="80"/>
  </w:num>
  <w:num w:numId="72">
    <w:abstractNumId w:val="35"/>
  </w:num>
  <w:num w:numId="73">
    <w:abstractNumId w:val="89"/>
  </w:num>
  <w:num w:numId="74">
    <w:abstractNumId w:val="19"/>
  </w:num>
  <w:num w:numId="75">
    <w:abstractNumId w:val="86"/>
  </w:num>
  <w:num w:numId="76">
    <w:abstractNumId w:val="2"/>
  </w:num>
  <w:num w:numId="77">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7"/>
  </w:num>
  <w:num w:numId="81">
    <w:abstractNumId w:val="64"/>
  </w:num>
  <w:num w:numId="82">
    <w:abstractNumId w:val="4"/>
  </w:num>
  <w:num w:numId="83">
    <w:abstractNumId w:val="46"/>
  </w:num>
  <w:num w:numId="84">
    <w:abstractNumId w:val="53"/>
  </w:num>
  <w:num w:numId="85">
    <w:abstractNumId w:val="12"/>
  </w:num>
  <w:num w:numId="86">
    <w:abstractNumId w:val="39"/>
  </w:num>
  <w:num w:numId="87">
    <w:abstractNumId w:val="55"/>
  </w:num>
  <w:num w:numId="88">
    <w:abstractNumId w:val="75"/>
  </w:num>
  <w:num w:numId="89">
    <w:abstractNumId w:val="43"/>
  </w:num>
  <w:num w:numId="90">
    <w:abstractNumId w:val="81"/>
  </w:num>
  <w:num w:numId="91">
    <w:abstractNumId w:val="85"/>
  </w:num>
  <w:num w:numId="92">
    <w:abstractNumId w:val="34"/>
  </w:num>
  <w:num w:numId="93">
    <w:abstractNumId w:val="103"/>
  </w:num>
  <w:num w:numId="94">
    <w:abstractNumId w:val="38"/>
  </w:num>
  <w:num w:numId="95">
    <w:abstractNumId w:val="40"/>
  </w:num>
  <w:num w:numId="96">
    <w:abstractNumId w:val="6"/>
  </w:num>
  <w:num w:numId="97">
    <w:abstractNumId w:val="54"/>
  </w:num>
  <w:num w:numId="98">
    <w:abstractNumId w:val="47"/>
  </w:num>
  <w:num w:numId="99">
    <w:abstractNumId w:val="95"/>
  </w:num>
  <w:num w:numId="100">
    <w:abstractNumId w:val="15"/>
  </w:num>
  <w:num w:numId="101">
    <w:abstractNumId w:val="3"/>
  </w:num>
  <w:num w:numId="102">
    <w:abstractNumId w:val="23"/>
  </w:num>
  <w:num w:numId="103">
    <w:abstractNumId w:val="70"/>
  </w:num>
  <w:num w:numId="104">
    <w:abstractNumId w:val="74"/>
  </w:num>
  <w:num w:numId="105">
    <w:abstractNumId w:val="11"/>
  </w:num>
  <w:num w:numId="106">
    <w:abstractNumId w:val="5"/>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D382D"/>
    <w:rsid w:val="00BE4EF3"/>
    <w:rsid w:val="00ED38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qFormat="1"/>
    <w:lsdException w:name="Subtitle" w:semiHidden="0" w:uiPriority="0" w:unhideWhenUsed="0" w:qFormat="1"/>
    <w:lsdException w:name="Body Text 2" w:uiPriority="0"/>
    <w:lsdException w:name="Body Text 3" w:uiPriority="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нак Знак Знак Знак Знак Знак Знак Знак Знак Знак Знак,Знак2 Знак,Знак2 Знак Знак"/>
    <w:basedOn w:val="a"/>
    <w:next w:val="a"/>
    <w:link w:val="10"/>
    <w:uiPriority w:val="9"/>
    <w:qFormat/>
    <w:rsid w:val="00ED382D"/>
    <w:pPr>
      <w:keepNext/>
      <w:suppressLineNumbers/>
      <w:spacing w:after="0" w:line="240" w:lineRule="auto"/>
      <w:jc w:val="right"/>
      <w:outlineLvl w:val="0"/>
    </w:pPr>
    <w:rPr>
      <w:rFonts w:ascii="Times New Roman" w:eastAsia="Times New Roman" w:hAnsi="Times New Roman" w:cs="Times New Roman"/>
      <w:sz w:val="28"/>
      <w:szCs w:val="20"/>
      <w:lang w:val="kk-KZ"/>
    </w:rPr>
  </w:style>
  <w:style w:type="paragraph" w:styleId="2">
    <w:name w:val="heading 2"/>
    <w:basedOn w:val="a"/>
    <w:next w:val="a"/>
    <w:link w:val="20"/>
    <w:unhideWhenUsed/>
    <w:qFormat/>
    <w:rsid w:val="00ED382D"/>
    <w:pPr>
      <w:keepNext/>
      <w:spacing w:after="0" w:line="240" w:lineRule="auto"/>
      <w:jc w:val="center"/>
      <w:outlineLvl w:val="1"/>
    </w:pPr>
    <w:rPr>
      <w:rFonts w:ascii="Times New Roman" w:eastAsia="Times New Roman" w:hAnsi="Times New Roman" w:cs="Times New Roman"/>
      <w:sz w:val="28"/>
      <w:szCs w:val="20"/>
      <w:lang w:val="kk-KZ"/>
    </w:rPr>
  </w:style>
  <w:style w:type="paragraph" w:styleId="3">
    <w:name w:val="heading 3"/>
    <w:basedOn w:val="a"/>
    <w:link w:val="30"/>
    <w:uiPriority w:val="9"/>
    <w:qFormat/>
    <w:rsid w:val="00ED382D"/>
    <w:pPr>
      <w:spacing w:before="100" w:beforeAutospacing="1" w:after="100" w:afterAutospacing="1" w:line="240" w:lineRule="auto"/>
      <w:outlineLvl w:val="2"/>
    </w:pPr>
    <w:rPr>
      <w:rFonts w:ascii="Times New Roman" w:eastAsia="Times New Roman" w:hAnsi="Times New Roman" w:cs="Times New Roman"/>
      <w:b/>
      <w:bCs/>
      <w:sz w:val="27"/>
      <w:szCs w:val="27"/>
      <w:lang w:val="kk-KZ"/>
    </w:rPr>
  </w:style>
  <w:style w:type="paragraph" w:styleId="4">
    <w:name w:val="heading 4"/>
    <w:basedOn w:val="a"/>
    <w:next w:val="a"/>
    <w:link w:val="40"/>
    <w:unhideWhenUsed/>
    <w:qFormat/>
    <w:rsid w:val="00ED382D"/>
    <w:pPr>
      <w:keepNext/>
      <w:suppressLineNumbers/>
      <w:spacing w:after="0" w:line="240" w:lineRule="auto"/>
      <w:outlineLvl w:val="3"/>
    </w:pPr>
    <w:rPr>
      <w:rFonts w:ascii="Times New Roman" w:eastAsia="Times New Roman" w:hAnsi="Times New Roman" w:cs="Times New Roman"/>
      <w:sz w:val="28"/>
      <w:szCs w:val="20"/>
      <w:lang w:val="kk-KZ"/>
    </w:rPr>
  </w:style>
  <w:style w:type="paragraph" w:styleId="5">
    <w:name w:val="heading 5"/>
    <w:basedOn w:val="a"/>
    <w:next w:val="a"/>
    <w:link w:val="50"/>
    <w:uiPriority w:val="9"/>
    <w:unhideWhenUsed/>
    <w:qFormat/>
    <w:rsid w:val="00ED382D"/>
    <w:pPr>
      <w:keepNext/>
      <w:keepLines/>
      <w:spacing w:before="200" w:after="0"/>
      <w:outlineLvl w:val="4"/>
    </w:pPr>
    <w:rPr>
      <w:rFonts w:asciiTheme="majorHAnsi" w:eastAsiaTheme="majorEastAsia" w:hAnsiTheme="majorHAnsi" w:cstheme="majorBidi"/>
      <w:color w:val="243F60" w:themeColor="accent1" w:themeShade="7F"/>
      <w:lang w:val="kk-KZ"/>
    </w:rPr>
  </w:style>
  <w:style w:type="paragraph" w:styleId="7">
    <w:name w:val="heading 7"/>
    <w:basedOn w:val="a"/>
    <w:next w:val="a"/>
    <w:link w:val="70"/>
    <w:unhideWhenUsed/>
    <w:qFormat/>
    <w:rsid w:val="00ED382D"/>
    <w:pPr>
      <w:keepNext/>
      <w:keepLines/>
      <w:spacing w:before="200" w:after="0"/>
      <w:outlineLvl w:val="6"/>
    </w:pPr>
    <w:rPr>
      <w:rFonts w:asciiTheme="majorHAnsi" w:eastAsiaTheme="majorEastAsia" w:hAnsiTheme="majorHAnsi" w:cstheme="majorBidi"/>
      <w:i/>
      <w:iCs/>
      <w:color w:val="404040" w:themeColor="text1" w:themeTint="BF"/>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Знак Знак Знак Знак Знак Знак Знак Знак Знак1,Знак2 Знак Знак2,Знак2 Знак Знак Знак1"/>
    <w:basedOn w:val="a0"/>
    <w:link w:val="1"/>
    <w:uiPriority w:val="9"/>
    <w:rsid w:val="00ED382D"/>
    <w:rPr>
      <w:rFonts w:ascii="Times New Roman" w:eastAsia="Times New Roman" w:hAnsi="Times New Roman" w:cs="Times New Roman"/>
      <w:sz w:val="28"/>
      <w:szCs w:val="20"/>
      <w:lang w:val="kk-KZ"/>
    </w:rPr>
  </w:style>
  <w:style w:type="character" w:customStyle="1" w:styleId="20">
    <w:name w:val="Заголовок 2 Знак"/>
    <w:basedOn w:val="a0"/>
    <w:link w:val="2"/>
    <w:rsid w:val="00ED382D"/>
    <w:rPr>
      <w:rFonts w:ascii="Times New Roman" w:eastAsia="Times New Roman" w:hAnsi="Times New Roman" w:cs="Times New Roman"/>
      <w:sz w:val="28"/>
      <w:szCs w:val="20"/>
      <w:lang w:val="kk-KZ"/>
    </w:rPr>
  </w:style>
  <w:style w:type="character" w:customStyle="1" w:styleId="30">
    <w:name w:val="Заголовок 3 Знак"/>
    <w:basedOn w:val="a0"/>
    <w:link w:val="3"/>
    <w:uiPriority w:val="9"/>
    <w:rsid w:val="00ED382D"/>
    <w:rPr>
      <w:rFonts w:ascii="Times New Roman" w:eastAsia="Times New Roman" w:hAnsi="Times New Roman" w:cs="Times New Roman"/>
      <w:b/>
      <w:bCs/>
      <w:sz w:val="27"/>
      <w:szCs w:val="27"/>
      <w:lang w:val="kk-KZ"/>
    </w:rPr>
  </w:style>
  <w:style w:type="character" w:customStyle="1" w:styleId="40">
    <w:name w:val="Заголовок 4 Знак"/>
    <w:basedOn w:val="a0"/>
    <w:link w:val="4"/>
    <w:rsid w:val="00ED382D"/>
    <w:rPr>
      <w:rFonts w:ascii="Times New Roman" w:eastAsia="Times New Roman" w:hAnsi="Times New Roman" w:cs="Times New Roman"/>
      <w:sz w:val="28"/>
      <w:szCs w:val="20"/>
      <w:lang w:val="kk-KZ"/>
    </w:rPr>
  </w:style>
  <w:style w:type="character" w:customStyle="1" w:styleId="50">
    <w:name w:val="Заголовок 5 Знак"/>
    <w:basedOn w:val="a0"/>
    <w:link w:val="5"/>
    <w:uiPriority w:val="9"/>
    <w:rsid w:val="00ED382D"/>
    <w:rPr>
      <w:rFonts w:asciiTheme="majorHAnsi" w:eastAsiaTheme="majorEastAsia" w:hAnsiTheme="majorHAnsi" w:cstheme="majorBidi"/>
      <w:color w:val="243F60" w:themeColor="accent1" w:themeShade="7F"/>
      <w:lang w:val="kk-KZ"/>
    </w:rPr>
  </w:style>
  <w:style w:type="character" w:customStyle="1" w:styleId="70">
    <w:name w:val="Заголовок 7 Знак"/>
    <w:basedOn w:val="a0"/>
    <w:link w:val="7"/>
    <w:rsid w:val="00ED382D"/>
    <w:rPr>
      <w:rFonts w:asciiTheme="majorHAnsi" w:eastAsiaTheme="majorEastAsia" w:hAnsiTheme="majorHAnsi" w:cstheme="majorBidi"/>
      <w:i/>
      <w:iCs/>
      <w:color w:val="404040" w:themeColor="text1" w:themeTint="BF"/>
      <w:lang w:val="kk-KZ"/>
    </w:rPr>
  </w:style>
  <w:style w:type="paragraph" w:styleId="a3">
    <w:name w:val="Normal (Web)"/>
    <w:aliases w:val="Обычный (веб) Знак1,Обычный (веб) Знак Знак,Обычный (веб) Знак,Знак4,Обычный (Web) Знак Знак Знак Знак,Обычный (Web) Знак Знак Знак Знак Знак Знак Знак Знак Знак,Обычный (Web) Знак Знак Знак Знак Знак,Обычный (Web) Знак,Знак Знак, Знак4"/>
    <w:basedOn w:val="a"/>
    <w:link w:val="21"/>
    <w:unhideWhenUsed/>
    <w:qFormat/>
    <w:rsid w:val="00ED382D"/>
    <w:pPr>
      <w:spacing w:after="120"/>
      <w:ind w:left="283"/>
    </w:pPr>
    <w:rPr>
      <w:sz w:val="16"/>
      <w:szCs w:val="16"/>
      <w:lang w:val="kk-KZ"/>
    </w:rPr>
  </w:style>
  <w:style w:type="character" w:customStyle="1" w:styleId="21">
    <w:name w:val="Обычный (веб) Знак2"/>
    <w:aliases w:val="Обычный (веб) Знак1 Знак,Обычный (веб) Знак Знак Знак,Обычный (веб) Знак Знак1,Знак4 Знак,Обычный (Web) Знак Знак Знак Знак Знак1,Обычный (Web) Знак Знак Знак Знак Знак Знак Знак Знак Знак Знак,Обычный (Web) Знак Знак,Знак Знак Знак"/>
    <w:link w:val="a3"/>
    <w:locked/>
    <w:rsid w:val="00ED382D"/>
    <w:rPr>
      <w:sz w:val="16"/>
      <w:szCs w:val="16"/>
      <w:lang w:val="kk-KZ"/>
    </w:rPr>
  </w:style>
  <w:style w:type="paragraph" w:styleId="a4">
    <w:name w:val="Body Text"/>
    <w:basedOn w:val="a"/>
    <w:link w:val="11"/>
    <w:unhideWhenUsed/>
    <w:rsid w:val="00ED382D"/>
    <w:pPr>
      <w:spacing w:after="120" w:line="240" w:lineRule="auto"/>
      <w:jc w:val="both"/>
    </w:pPr>
    <w:rPr>
      <w:rFonts w:ascii="Times Kaz" w:eastAsia="Times New Roman" w:hAnsi="Times Kaz" w:cs="Times Kaz"/>
      <w:sz w:val="28"/>
      <w:szCs w:val="28"/>
      <w:lang w:val="ca-ES"/>
    </w:rPr>
  </w:style>
  <w:style w:type="character" w:customStyle="1" w:styleId="a5">
    <w:name w:val="Основной текст Знак"/>
    <w:basedOn w:val="a0"/>
    <w:link w:val="a4"/>
    <w:rsid w:val="00ED382D"/>
  </w:style>
  <w:style w:type="character" w:customStyle="1" w:styleId="11">
    <w:name w:val="Основной текст Знак1"/>
    <w:basedOn w:val="a0"/>
    <w:link w:val="a4"/>
    <w:locked/>
    <w:rsid w:val="00ED382D"/>
    <w:rPr>
      <w:rFonts w:ascii="Times Kaz" w:eastAsia="Times New Roman" w:hAnsi="Times Kaz" w:cs="Times Kaz"/>
      <w:sz w:val="28"/>
      <w:szCs w:val="28"/>
      <w:lang w:val="ca-ES"/>
    </w:rPr>
  </w:style>
  <w:style w:type="paragraph" w:styleId="22">
    <w:name w:val="Body Text 2"/>
    <w:basedOn w:val="a"/>
    <w:link w:val="210"/>
    <w:unhideWhenUsed/>
    <w:rsid w:val="00ED382D"/>
    <w:pPr>
      <w:spacing w:after="120" w:line="480" w:lineRule="auto"/>
    </w:pPr>
    <w:rPr>
      <w:rFonts w:ascii="Calibri" w:eastAsia="Times New Roman" w:hAnsi="Calibri" w:cs="Calibri"/>
      <w:lang w:val="kk-KZ"/>
    </w:rPr>
  </w:style>
  <w:style w:type="character" w:customStyle="1" w:styleId="23">
    <w:name w:val="Основной текст 2 Знак"/>
    <w:basedOn w:val="a0"/>
    <w:link w:val="22"/>
    <w:uiPriority w:val="99"/>
    <w:rsid w:val="00ED382D"/>
  </w:style>
  <w:style w:type="character" w:customStyle="1" w:styleId="210">
    <w:name w:val="Основной текст 2 Знак1"/>
    <w:basedOn w:val="a0"/>
    <w:link w:val="22"/>
    <w:locked/>
    <w:rsid w:val="00ED382D"/>
    <w:rPr>
      <w:rFonts w:ascii="Calibri" w:eastAsia="Times New Roman" w:hAnsi="Calibri" w:cs="Calibri"/>
      <w:lang w:val="kk-KZ"/>
    </w:rPr>
  </w:style>
  <w:style w:type="paragraph" w:styleId="31">
    <w:name w:val="Body Text Indent 3"/>
    <w:basedOn w:val="a"/>
    <w:link w:val="32"/>
    <w:uiPriority w:val="99"/>
    <w:unhideWhenUsed/>
    <w:rsid w:val="00ED382D"/>
    <w:pPr>
      <w:spacing w:after="120"/>
      <w:ind w:left="283"/>
    </w:pPr>
    <w:rPr>
      <w:sz w:val="16"/>
      <w:szCs w:val="16"/>
      <w:lang w:val="kk-KZ"/>
    </w:rPr>
  </w:style>
  <w:style w:type="character" w:customStyle="1" w:styleId="32">
    <w:name w:val="Основной текст с отступом 3 Знак"/>
    <w:basedOn w:val="a0"/>
    <w:link w:val="31"/>
    <w:uiPriority w:val="99"/>
    <w:rsid w:val="00ED382D"/>
    <w:rPr>
      <w:sz w:val="16"/>
      <w:szCs w:val="16"/>
      <w:lang w:val="kk-KZ"/>
    </w:rPr>
  </w:style>
  <w:style w:type="paragraph" w:styleId="a6">
    <w:name w:val="Body Text Indent"/>
    <w:aliases w:val=" Знак9,Знак9,Знак9 Знак Знак Знак Знак,Знак9 Знак Знак,Знак9 Знак Знак Знак Знак Знак Знак Знак,Знак9 Знак Знак Знак,Знак9 Знак, Знак9 Знак Знак Знак Знак, Знак9 Знак Знак Знак Знак Знак,Основной текст с отступом1"/>
    <w:basedOn w:val="a"/>
    <w:link w:val="a7"/>
    <w:uiPriority w:val="99"/>
    <w:unhideWhenUsed/>
    <w:qFormat/>
    <w:rsid w:val="00ED382D"/>
    <w:pPr>
      <w:spacing w:after="120"/>
      <w:ind w:left="283"/>
    </w:pPr>
    <w:rPr>
      <w:lang w:val="kk-KZ"/>
    </w:rPr>
  </w:style>
  <w:style w:type="character" w:customStyle="1" w:styleId="a7">
    <w:name w:val="Основной текст с отступом Знак"/>
    <w:aliases w:val=" Знак9 Знак,Знак9 Знак1,Знак9 Знак Знак Знак Знак Знак,Знак9 Знак Знак Знак1,Знак9 Знак Знак Знак Знак Знак Знак Знак Знак,Знак9 Знак Знак Знак Знак1,Знак9 Знак Знак1, Знак9 Знак Знак Знак Знак Знак1"/>
    <w:basedOn w:val="a0"/>
    <w:link w:val="a6"/>
    <w:uiPriority w:val="99"/>
    <w:rsid w:val="00ED382D"/>
    <w:rPr>
      <w:lang w:val="kk-KZ"/>
    </w:rPr>
  </w:style>
  <w:style w:type="table" w:styleId="a8">
    <w:name w:val="Table Grid"/>
    <w:basedOn w:val="a1"/>
    <w:uiPriority w:val="59"/>
    <w:rsid w:val="00ED38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xtfont141">
    <w:name w:val="txtfont141"/>
    <w:rsid w:val="00ED382D"/>
    <w:rPr>
      <w:rFonts w:ascii="Times New Roman" w:hAnsi="Times New Roman" w:cs="Times New Roman" w:hint="default"/>
      <w:sz w:val="28"/>
      <w:szCs w:val="28"/>
    </w:rPr>
  </w:style>
  <w:style w:type="paragraph" w:styleId="a9">
    <w:name w:val="List Paragraph"/>
    <w:basedOn w:val="a"/>
    <w:link w:val="aa"/>
    <w:uiPriority w:val="99"/>
    <w:qFormat/>
    <w:rsid w:val="00ED382D"/>
    <w:pPr>
      <w:ind w:left="720"/>
      <w:contextualSpacing/>
    </w:pPr>
    <w:rPr>
      <w:lang w:val="kk-KZ"/>
    </w:rPr>
  </w:style>
  <w:style w:type="character" w:customStyle="1" w:styleId="aa">
    <w:name w:val="Абзац списка Знак"/>
    <w:link w:val="a9"/>
    <w:uiPriority w:val="99"/>
    <w:locked/>
    <w:rsid w:val="00ED382D"/>
    <w:rPr>
      <w:lang w:val="kk-KZ"/>
    </w:rPr>
  </w:style>
  <w:style w:type="character" w:styleId="ab">
    <w:name w:val="Hyperlink"/>
    <w:basedOn w:val="a0"/>
    <w:uiPriority w:val="99"/>
    <w:unhideWhenUsed/>
    <w:rsid w:val="00ED382D"/>
    <w:rPr>
      <w:color w:val="0000FF"/>
      <w:u w:val="single"/>
    </w:rPr>
  </w:style>
  <w:style w:type="paragraph" w:styleId="HTML">
    <w:name w:val="HTML Preformatted"/>
    <w:basedOn w:val="a"/>
    <w:link w:val="HTML0"/>
    <w:uiPriority w:val="99"/>
    <w:semiHidden/>
    <w:unhideWhenUsed/>
    <w:rsid w:val="00ED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kk-KZ"/>
    </w:rPr>
  </w:style>
  <w:style w:type="character" w:customStyle="1" w:styleId="HTML0">
    <w:name w:val="Стандартный HTML Знак"/>
    <w:basedOn w:val="a0"/>
    <w:link w:val="HTML"/>
    <w:uiPriority w:val="99"/>
    <w:semiHidden/>
    <w:rsid w:val="00ED382D"/>
    <w:rPr>
      <w:rFonts w:ascii="Courier New" w:eastAsia="Times New Roman" w:hAnsi="Courier New" w:cs="Courier New"/>
      <w:sz w:val="20"/>
      <w:szCs w:val="20"/>
      <w:lang w:val="kk-KZ"/>
    </w:rPr>
  </w:style>
  <w:style w:type="character" w:customStyle="1" w:styleId="apple-style-span">
    <w:name w:val="apple-style-span"/>
    <w:basedOn w:val="a0"/>
    <w:uiPriority w:val="99"/>
    <w:rsid w:val="00ED382D"/>
    <w:rPr>
      <w:rFonts w:ascii="Times New Roman" w:hAnsi="Times New Roman" w:cs="Times New Roman" w:hint="default"/>
    </w:rPr>
  </w:style>
  <w:style w:type="character" w:customStyle="1" w:styleId="33">
    <w:name w:val="Основной текст (3)_"/>
    <w:basedOn w:val="a0"/>
    <w:link w:val="34"/>
    <w:rsid w:val="00ED382D"/>
    <w:rPr>
      <w:rFonts w:ascii="Times New Roman" w:eastAsia="Times New Roman" w:hAnsi="Times New Roman" w:cs="Times New Roman"/>
      <w:b/>
      <w:bCs/>
      <w:sz w:val="18"/>
      <w:szCs w:val="18"/>
      <w:shd w:val="clear" w:color="auto" w:fill="FFFFFF"/>
    </w:rPr>
  </w:style>
  <w:style w:type="paragraph" w:customStyle="1" w:styleId="34">
    <w:name w:val="Основной текст (3)"/>
    <w:basedOn w:val="a"/>
    <w:link w:val="33"/>
    <w:qFormat/>
    <w:rsid w:val="00ED382D"/>
    <w:pPr>
      <w:widowControl w:val="0"/>
      <w:shd w:val="clear" w:color="auto" w:fill="FFFFFF"/>
      <w:spacing w:after="0" w:line="208" w:lineRule="exact"/>
      <w:ind w:firstLine="400"/>
      <w:jc w:val="both"/>
    </w:pPr>
    <w:rPr>
      <w:rFonts w:ascii="Times New Roman" w:eastAsia="Times New Roman" w:hAnsi="Times New Roman" w:cs="Times New Roman"/>
      <w:b/>
      <w:bCs/>
      <w:sz w:val="18"/>
      <w:szCs w:val="18"/>
    </w:rPr>
  </w:style>
  <w:style w:type="character" w:customStyle="1" w:styleId="apple-converted-space">
    <w:name w:val="apple-converted-space"/>
    <w:basedOn w:val="a0"/>
    <w:rsid w:val="00ED382D"/>
  </w:style>
  <w:style w:type="paragraph" w:customStyle="1" w:styleId="12">
    <w:name w:val="Абзац списка1"/>
    <w:basedOn w:val="a"/>
    <w:qFormat/>
    <w:rsid w:val="00ED382D"/>
    <w:pPr>
      <w:ind w:left="720"/>
    </w:pPr>
    <w:rPr>
      <w:rFonts w:ascii="Calibri" w:eastAsia="Times New Roman" w:hAnsi="Calibri" w:cs="Calibri"/>
      <w:lang w:val="kk-KZ" w:eastAsia="en-US"/>
    </w:rPr>
  </w:style>
  <w:style w:type="paragraph" w:customStyle="1" w:styleId="osn">
    <w:name w:val="osn"/>
    <w:qFormat/>
    <w:rsid w:val="00ED382D"/>
    <w:pPr>
      <w:autoSpaceDE w:val="0"/>
      <w:autoSpaceDN w:val="0"/>
      <w:adjustRightInd w:val="0"/>
      <w:spacing w:after="0" w:line="240" w:lineRule="auto"/>
      <w:ind w:firstLine="283"/>
      <w:jc w:val="both"/>
    </w:pPr>
    <w:rPr>
      <w:rFonts w:ascii="KZ Arial" w:eastAsia="Times New Roman" w:hAnsi="KZ Arial" w:cs="Times New Roman"/>
      <w:color w:val="000000"/>
      <w:sz w:val="20"/>
      <w:szCs w:val="20"/>
    </w:rPr>
  </w:style>
  <w:style w:type="paragraph" w:customStyle="1" w:styleId="13">
    <w:name w:val="Стиль1"/>
    <w:basedOn w:val="a"/>
    <w:link w:val="14"/>
    <w:qFormat/>
    <w:rsid w:val="00ED382D"/>
    <w:pPr>
      <w:widowControl w:val="0"/>
      <w:spacing w:after="0" w:line="360" w:lineRule="auto"/>
      <w:ind w:firstLine="720"/>
      <w:jc w:val="both"/>
    </w:pPr>
    <w:rPr>
      <w:rFonts w:ascii="Times New Roman" w:eastAsia="Times New Roman" w:hAnsi="Times New Roman" w:cs="Times New Roman"/>
      <w:sz w:val="28"/>
      <w:szCs w:val="20"/>
      <w:lang w:val="kk-KZ"/>
    </w:rPr>
  </w:style>
  <w:style w:type="character" w:customStyle="1" w:styleId="14">
    <w:name w:val="Стиль1 Знак"/>
    <w:link w:val="13"/>
    <w:rsid w:val="00ED382D"/>
    <w:rPr>
      <w:rFonts w:ascii="Times New Roman" w:eastAsia="Times New Roman" w:hAnsi="Times New Roman" w:cs="Times New Roman"/>
      <w:sz w:val="28"/>
      <w:szCs w:val="20"/>
      <w:lang w:val="kk-KZ"/>
    </w:rPr>
  </w:style>
  <w:style w:type="character" w:styleId="ac">
    <w:name w:val="Strong"/>
    <w:basedOn w:val="a0"/>
    <w:uiPriority w:val="22"/>
    <w:qFormat/>
    <w:rsid w:val="00ED382D"/>
    <w:rPr>
      <w:b/>
      <w:bCs/>
    </w:rPr>
  </w:style>
  <w:style w:type="character" w:customStyle="1" w:styleId="mw-headline">
    <w:name w:val="mw-headline"/>
    <w:basedOn w:val="a0"/>
    <w:rsid w:val="00ED382D"/>
  </w:style>
  <w:style w:type="character" w:customStyle="1" w:styleId="HTML1">
    <w:name w:val="Стандартный HTML Знак1"/>
    <w:basedOn w:val="a0"/>
    <w:semiHidden/>
    <w:locked/>
    <w:rsid w:val="00ED382D"/>
    <w:rPr>
      <w:rFonts w:ascii="Courier New" w:hAnsi="Courier New" w:cs="Courier New"/>
    </w:rPr>
  </w:style>
  <w:style w:type="character" w:customStyle="1" w:styleId="ad">
    <w:name w:val="Текст сноски Знак"/>
    <w:basedOn w:val="a0"/>
    <w:link w:val="ae"/>
    <w:locked/>
    <w:rsid w:val="00ED382D"/>
    <w:rPr>
      <w:rFonts w:ascii="Calibri" w:eastAsia="Times New Roman" w:hAnsi="Calibri" w:cs="Times New Roman"/>
      <w:sz w:val="20"/>
      <w:szCs w:val="20"/>
    </w:rPr>
  </w:style>
  <w:style w:type="paragraph" w:styleId="ae">
    <w:name w:val="footnote text"/>
    <w:basedOn w:val="a"/>
    <w:link w:val="ad"/>
    <w:unhideWhenUsed/>
    <w:rsid w:val="00ED382D"/>
    <w:pPr>
      <w:spacing w:after="0" w:line="240" w:lineRule="auto"/>
    </w:pPr>
    <w:rPr>
      <w:rFonts w:ascii="Calibri" w:eastAsia="Times New Roman" w:hAnsi="Calibri" w:cs="Times New Roman"/>
      <w:sz w:val="20"/>
      <w:szCs w:val="20"/>
    </w:rPr>
  </w:style>
  <w:style w:type="character" w:customStyle="1" w:styleId="15">
    <w:name w:val="Текст сноски Знак1"/>
    <w:basedOn w:val="a0"/>
    <w:link w:val="ae"/>
    <w:semiHidden/>
    <w:rsid w:val="00ED382D"/>
    <w:rPr>
      <w:sz w:val="20"/>
      <w:szCs w:val="20"/>
    </w:rPr>
  </w:style>
  <w:style w:type="character" w:customStyle="1" w:styleId="af">
    <w:name w:val="Текст примечания Знак"/>
    <w:basedOn w:val="a0"/>
    <w:link w:val="af0"/>
    <w:uiPriority w:val="99"/>
    <w:semiHidden/>
    <w:locked/>
    <w:rsid w:val="00ED382D"/>
    <w:rPr>
      <w:sz w:val="20"/>
      <w:szCs w:val="20"/>
    </w:rPr>
  </w:style>
  <w:style w:type="paragraph" w:styleId="af0">
    <w:name w:val="annotation text"/>
    <w:basedOn w:val="a"/>
    <w:link w:val="af"/>
    <w:uiPriority w:val="99"/>
    <w:semiHidden/>
    <w:unhideWhenUsed/>
    <w:rsid w:val="00ED382D"/>
    <w:pPr>
      <w:spacing w:line="240" w:lineRule="auto"/>
    </w:pPr>
    <w:rPr>
      <w:sz w:val="20"/>
      <w:szCs w:val="20"/>
    </w:rPr>
  </w:style>
  <w:style w:type="character" w:customStyle="1" w:styleId="16">
    <w:name w:val="Текст примечания Знак1"/>
    <w:basedOn w:val="a0"/>
    <w:link w:val="af0"/>
    <w:uiPriority w:val="99"/>
    <w:semiHidden/>
    <w:rsid w:val="00ED382D"/>
    <w:rPr>
      <w:sz w:val="20"/>
      <w:szCs w:val="20"/>
    </w:rPr>
  </w:style>
  <w:style w:type="character" w:customStyle="1" w:styleId="af1">
    <w:name w:val="Верхний колонтитул Знак"/>
    <w:aliases w:val="Header Char Знак"/>
    <w:basedOn w:val="a0"/>
    <w:link w:val="af2"/>
    <w:uiPriority w:val="99"/>
    <w:locked/>
    <w:rsid w:val="00ED382D"/>
    <w:rPr>
      <w:rFonts w:ascii="Times New Roman" w:eastAsia="Times New Roman" w:hAnsi="Times New Roman" w:cs="Times New Roman"/>
      <w:sz w:val="20"/>
      <w:szCs w:val="20"/>
    </w:rPr>
  </w:style>
  <w:style w:type="paragraph" w:styleId="af2">
    <w:name w:val="header"/>
    <w:aliases w:val="Header Char"/>
    <w:basedOn w:val="a"/>
    <w:link w:val="af1"/>
    <w:uiPriority w:val="99"/>
    <w:unhideWhenUsed/>
    <w:qFormat/>
    <w:rsid w:val="00ED382D"/>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7">
    <w:name w:val="Верхний колонтитул Знак1"/>
    <w:aliases w:val="Header Char Знак1"/>
    <w:basedOn w:val="a0"/>
    <w:link w:val="af2"/>
    <w:uiPriority w:val="99"/>
    <w:semiHidden/>
    <w:rsid w:val="00ED382D"/>
  </w:style>
  <w:style w:type="character" w:customStyle="1" w:styleId="af3">
    <w:name w:val="Нижний колонтитул Знак"/>
    <w:aliases w:val="Нижний колонтитул Знак Знак Знак Знак"/>
    <w:basedOn w:val="a0"/>
    <w:link w:val="af4"/>
    <w:uiPriority w:val="99"/>
    <w:locked/>
    <w:rsid w:val="00ED382D"/>
    <w:rPr>
      <w:rFonts w:ascii="Times New Roman KZ" w:eastAsia="Times New Roman" w:hAnsi="Times New Roman KZ" w:cs="Times New Roman"/>
      <w:sz w:val="20"/>
      <w:szCs w:val="20"/>
    </w:rPr>
  </w:style>
  <w:style w:type="paragraph" w:styleId="af4">
    <w:name w:val="footer"/>
    <w:aliases w:val="Нижний колонтитул Знак Знак Знак"/>
    <w:basedOn w:val="a"/>
    <w:link w:val="af3"/>
    <w:uiPriority w:val="99"/>
    <w:unhideWhenUsed/>
    <w:qFormat/>
    <w:rsid w:val="00ED382D"/>
    <w:pPr>
      <w:tabs>
        <w:tab w:val="center" w:pos="4677"/>
        <w:tab w:val="right" w:pos="9355"/>
      </w:tabs>
      <w:spacing w:after="0" w:line="240" w:lineRule="auto"/>
    </w:pPr>
    <w:rPr>
      <w:rFonts w:ascii="Times New Roman KZ" w:eastAsia="Times New Roman" w:hAnsi="Times New Roman KZ" w:cs="Times New Roman"/>
      <w:sz w:val="20"/>
      <w:szCs w:val="20"/>
    </w:rPr>
  </w:style>
  <w:style w:type="character" w:customStyle="1" w:styleId="18">
    <w:name w:val="Нижний колонтитул Знак1"/>
    <w:aliases w:val="Нижний колонтитул Знак Знак Знак Знак1"/>
    <w:basedOn w:val="a0"/>
    <w:link w:val="af4"/>
    <w:uiPriority w:val="99"/>
    <w:semiHidden/>
    <w:rsid w:val="00ED382D"/>
  </w:style>
  <w:style w:type="character" w:customStyle="1" w:styleId="35">
    <w:name w:val="Основной текст 3 Знак"/>
    <w:aliases w:val="Основной текст 3 Знак Знак Знак Знак"/>
    <w:basedOn w:val="a0"/>
    <w:link w:val="36"/>
    <w:locked/>
    <w:rsid w:val="00ED382D"/>
    <w:rPr>
      <w:rFonts w:ascii="Times/Kazakh" w:eastAsia="Times New Roman" w:hAnsi="Times/Kazakh" w:cs="Times New Roman"/>
      <w:sz w:val="28"/>
      <w:szCs w:val="20"/>
      <w:lang w:val="en-US"/>
    </w:rPr>
  </w:style>
  <w:style w:type="paragraph" w:styleId="36">
    <w:name w:val="Body Text 3"/>
    <w:aliases w:val="Основной текст 3 Знак Знак Знак"/>
    <w:basedOn w:val="a"/>
    <w:link w:val="35"/>
    <w:unhideWhenUsed/>
    <w:qFormat/>
    <w:rsid w:val="00ED382D"/>
    <w:pPr>
      <w:spacing w:after="120"/>
    </w:pPr>
    <w:rPr>
      <w:rFonts w:ascii="Times/Kazakh" w:eastAsia="Times New Roman" w:hAnsi="Times/Kazakh" w:cs="Times New Roman"/>
      <w:sz w:val="28"/>
      <w:szCs w:val="20"/>
      <w:lang w:val="en-US"/>
    </w:rPr>
  </w:style>
  <w:style w:type="character" w:customStyle="1" w:styleId="310">
    <w:name w:val="Основной текст 3 Знак1"/>
    <w:aliases w:val="Основной текст 3 Знак Знак Знак Знак1"/>
    <w:basedOn w:val="a0"/>
    <w:link w:val="36"/>
    <w:semiHidden/>
    <w:rsid w:val="00ED382D"/>
    <w:rPr>
      <w:sz w:val="16"/>
      <w:szCs w:val="16"/>
    </w:rPr>
  </w:style>
  <w:style w:type="character" w:customStyle="1" w:styleId="24">
    <w:name w:val="Основной текст с отступом 2 Знак"/>
    <w:basedOn w:val="a0"/>
    <w:link w:val="25"/>
    <w:uiPriority w:val="99"/>
    <w:locked/>
    <w:rsid w:val="00ED382D"/>
    <w:rPr>
      <w:rFonts w:ascii="Times New Roman KK EK" w:eastAsia="Times New Roman" w:hAnsi="Times New Roman KK EK" w:cs="Times New Roman"/>
      <w:sz w:val="28"/>
      <w:szCs w:val="20"/>
      <w:lang w:val="uk-UA"/>
    </w:rPr>
  </w:style>
  <w:style w:type="paragraph" w:styleId="25">
    <w:name w:val="Body Text Indent 2"/>
    <w:basedOn w:val="a"/>
    <w:link w:val="24"/>
    <w:uiPriority w:val="99"/>
    <w:unhideWhenUsed/>
    <w:rsid w:val="00ED382D"/>
    <w:pPr>
      <w:spacing w:after="120" w:line="480" w:lineRule="auto"/>
      <w:ind w:left="283"/>
    </w:pPr>
    <w:rPr>
      <w:rFonts w:ascii="Times New Roman KK EK" w:eastAsia="Times New Roman" w:hAnsi="Times New Roman KK EK" w:cs="Times New Roman"/>
      <w:sz w:val="28"/>
      <w:szCs w:val="20"/>
      <w:lang w:val="uk-UA"/>
    </w:rPr>
  </w:style>
  <w:style w:type="character" w:customStyle="1" w:styleId="211">
    <w:name w:val="Основной текст с отступом 2 Знак1"/>
    <w:basedOn w:val="a0"/>
    <w:link w:val="25"/>
    <w:semiHidden/>
    <w:rsid w:val="00ED382D"/>
  </w:style>
  <w:style w:type="character" w:customStyle="1" w:styleId="af5">
    <w:name w:val="Без интервала Знак"/>
    <w:link w:val="af6"/>
    <w:uiPriority w:val="1"/>
    <w:locked/>
    <w:rsid w:val="00ED382D"/>
    <w:rPr>
      <w:rFonts w:ascii="Calibri" w:hAnsi="Calibri"/>
    </w:rPr>
  </w:style>
  <w:style w:type="paragraph" w:styleId="af6">
    <w:name w:val="No Spacing"/>
    <w:link w:val="af5"/>
    <w:uiPriority w:val="1"/>
    <w:qFormat/>
    <w:rsid w:val="00ED382D"/>
    <w:pPr>
      <w:spacing w:after="0" w:line="240" w:lineRule="auto"/>
    </w:pPr>
    <w:rPr>
      <w:rFonts w:ascii="Calibri" w:hAnsi="Calibri"/>
    </w:rPr>
  </w:style>
  <w:style w:type="paragraph" w:customStyle="1" w:styleId="af7">
    <w:name w:val="Осн*текс"/>
    <w:uiPriority w:val="99"/>
    <w:qFormat/>
    <w:rsid w:val="00ED382D"/>
    <w:pPr>
      <w:snapToGrid w:val="0"/>
      <w:spacing w:after="0" w:line="240" w:lineRule="auto"/>
      <w:ind w:firstLine="340"/>
      <w:jc w:val="both"/>
    </w:pPr>
    <w:rPr>
      <w:rFonts w:ascii="Times/KazNur" w:eastAsia="Times New Roman" w:hAnsi="Times/KazNur" w:cs="Times New Roman"/>
      <w:color w:val="000000"/>
      <w:sz w:val="20"/>
      <w:szCs w:val="20"/>
    </w:rPr>
  </w:style>
  <w:style w:type="paragraph" w:customStyle="1" w:styleId="Default">
    <w:name w:val="Default"/>
    <w:qFormat/>
    <w:rsid w:val="00ED382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26">
    <w:name w:val="Заголовок №2_"/>
    <w:basedOn w:val="a0"/>
    <w:link w:val="27"/>
    <w:locked/>
    <w:rsid w:val="00ED382D"/>
    <w:rPr>
      <w:b/>
      <w:bCs/>
      <w:spacing w:val="-10"/>
      <w:sz w:val="21"/>
      <w:szCs w:val="21"/>
      <w:shd w:val="clear" w:color="auto" w:fill="FFFFFF"/>
    </w:rPr>
  </w:style>
  <w:style w:type="paragraph" w:customStyle="1" w:styleId="27">
    <w:name w:val="Заголовок №2"/>
    <w:basedOn w:val="a"/>
    <w:link w:val="26"/>
    <w:qFormat/>
    <w:rsid w:val="00ED382D"/>
    <w:pPr>
      <w:shd w:val="clear" w:color="auto" w:fill="FFFFFF"/>
      <w:spacing w:before="240" w:after="240" w:line="240" w:lineRule="atLeast"/>
      <w:jc w:val="both"/>
      <w:outlineLvl w:val="1"/>
    </w:pPr>
    <w:rPr>
      <w:b/>
      <w:bCs/>
      <w:spacing w:val="-10"/>
      <w:sz w:val="21"/>
      <w:szCs w:val="21"/>
    </w:rPr>
  </w:style>
  <w:style w:type="paragraph" w:customStyle="1" w:styleId="af8">
    <w:name w:val="Стиль дис"/>
    <w:basedOn w:val="a"/>
    <w:uiPriority w:val="99"/>
    <w:qFormat/>
    <w:rsid w:val="00ED382D"/>
    <w:pPr>
      <w:widowControl w:val="0"/>
      <w:suppressAutoHyphens/>
      <w:spacing w:after="0" w:line="240" w:lineRule="auto"/>
      <w:ind w:firstLine="425"/>
      <w:jc w:val="both"/>
    </w:pPr>
    <w:rPr>
      <w:rFonts w:ascii="Times New Roman" w:eastAsia="Times New Roman" w:hAnsi="Times New Roman" w:cs="Times New Roman"/>
      <w:sz w:val="28"/>
      <w:szCs w:val="20"/>
      <w:lang w:val="kk-KZ" w:eastAsia="ar-SA"/>
    </w:rPr>
  </w:style>
  <w:style w:type="character" w:customStyle="1" w:styleId="19">
    <w:name w:val="Заголовок №1_"/>
    <w:basedOn w:val="a0"/>
    <w:link w:val="1a"/>
    <w:locked/>
    <w:rsid w:val="00ED382D"/>
    <w:rPr>
      <w:b/>
      <w:bCs/>
      <w:sz w:val="18"/>
      <w:szCs w:val="18"/>
      <w:shd w:val="clear" w:color="auto" w:fill="FFFFFF"/>
    </w:rPr>
  </w:style>
  <w:style w:type="paragraph" w:customStyle="1" w:styleId="1a">
    <w:name w:val="Заголовок №1"/>
    <w:basedOn w:val="a"/>
    <w:link w:val="19"/>
    <w:qFormat/>
    <w:rsid w:val="00ED382D"/>
    <w:pPr>
      <w:shd w:val="clear" w:color="auto" w:fill="FFFFFF"/>
      <w:spacing w:before="180" w:after="180" w:line="240" w:lineRule="atLeast"/>
      <w:jc w:val="both"/>
      <w:outlineLvl w:val="0"/>
    </w:pPr>
    <w:rPr>
      <w:b/>
      <w:bCs/>
      <w:sz w:val="18"/>
      <w:szCs w:val="18"/>
    </w:rPr>
  </w:style>
  <w:style w:type="paragraph" w:customStyle="1" w:styleId="msonormalcxspmiddle">
    <w:name w:val="msonormalcxspmiddle"/>
    <w:basedOn w:val="a"/>
    <w:qFormat/>
    <w:rsid w:val="00ED382D"/>
    <w:pPr>
      <w:spacing w:before="100" w:beforeAutospacing="1" w:after="100" w:afterAutospacing="1" w:line="278" w:lineRule="atLeast"/>
    </w:pPr>
    <w:rPr>
      <w:rFonts w:ascii="Arial" w:eastAsia="Times New Roman" w:hAnsi="Arial" w:cs="Arial"/>
      <w:color w:val="000000"/>
      <w:sz w:val="18"/>
      <w:szCs w:val="18"/>
      <w:lang w:val="kk-KZ"/>
    </w:rPr>
  </w:style>
  <w:style w:type="character" w:customStyle="1" w:styleId="28">
    <w:name w:val="Основной текст (2)_"/>
    <w:basedOn w:val="a0"/>
    <w:link w:val="29"/>
    <w:locked/>
    <w:rsid w:val="00ED382D"/>
    <w:rPr>
      <w:rFonts w:ascii="Times New Roman" w:hAnsi="Times New Roman" w:cs="Times New Roman"/>
      <w:sz w:val="28"/>
      <w:szCs w:val="28"/>
      <w:shd w:val="clear" w:color="auto" w:fill="FFFFFF"/>
    </w:rPr>
  </w:style>
  <w:style w:type="paragraph" w:customStyle="1" w:styleId="29">
    <w:name w:val="Основной текст (2)"/>
    <w:basedOn w:val="a"/>
    <w:link w:val="28"/>
    <w:qFormat/>
    <w:rsid w:val="00ED382D"/>
    <w:pPr>
      <w:widowControl w:val="0"/>
      <w:shd w:val="clear" w:color="auto" w:fill="FFFFFF"/>
      <w:spacing w:after="0" w:line="317" w:lineRule="exact"/>
      <w:jc w:val="both"/>
    </w:pPr>
    <w:rPr>
      <w:rFonts w:ascii="Times New Roman" w:hAnsi="Times New Roman" w:cs="Times New Roman"/>
      <w:sz w:val="28"/>
      <w:szCs w:val="28"/>
    </w:rPr>
  </w:style>
  <w:style w:type="paragraph" w:customStyle="1" w:styleId="Style3">
    <w:name w:val="Style3"/>
    <w:basedOn w:val="a"/>
    <w:uiPriority w:val="99"/>
    <w:qFormat/>
    <w:rsid w:val="00ED382D"/>
    <w:pPr>
      <w:widowControl w:val="0"/>
      <w:autoSpaceDE w:val="0"/>
      <w:autoSpaceDN w:val="0"/>
      <w:adjustRightInd w:val="0"/>
      <w:spacing w:after="0" w:line="240" w:lineRule="auto"/>
    </w:pPr>
    <w:rPr>
      <w:rFonts w:ascii="Times New Roman" w:eastAsia="Times New Roman" w:hAnsi="Times New Roman" w:cs="Times New Roman"/>
      <w:sz w:val="24"/>
      <w:szCs w:val="24"/>
      <w:lang w:val="kk-KZ"/>
    </w:rPr>
  </w:style>
  <w:style w:type="character" w:customStyle="1" w:styleId="1b">
    <w:name w:val="Основной текст с отступом Знак1"/>
    <w:basedOn w:val="a0"/>
    <w:uiPriority w:val="99"/>
    <w:semiHidden/>
    <w:rsid w:val="00ED382D"/>
  </w:style>
  <w:style w:type="character" w:customStyle="1" w:styleId="311">
    <w:name w:val="Основной текст с отступом 3 Знак1"/>
    <w:basedOn w:val="a0"/>
    <w:uiPriority w:val="99"/>
    <w:semiHidden/>
    <w:rsid w:val="00ED382D"/>
    <w:rPr>
      <w:sz w:val="16"/>
      <w:szCs w:val="16"/>
    </w:rPr>
  </w:style>
  <w:style w:type="character" w:customStyle="1" w:styleId="1pt">
    <w:name w:val="Основной текст + Интервал 1 pt"/>
    <w:basedOn w:val="a0"/>
    <w:rsid w:val="00ED382D"/>
    <w:rPr>
      <w:b/>
      <w:bCs/>
      <w:spacing w:val="20"/>
      <w:sz w:val="20"/>
      <w:szCs w:val="20"/>
      <w:shd w:val="clear" w:color="auto" w:fill="FFFFFF"/>
      <w:lang w:bidi="ar-SA"/>
    </w:rPr>
  </w:style>
  <w:style w:type="character" w:customStyle="1" w:styleId="94">
    <w:name w:val="Основной текст + 94"/>
    <w:aliases w:val="5 pt4,Курсив8,Основной текст (4) + Bookman Old Style,71,Основной текст (3) + 9 pt3,Полужирный9"/>
    <w:basedOn w:val="a0"/>
    <w:rsid w:val="00ED382D"/>
    <w:rPr>
      <w:rFonts w:ascii="Times New Roman" w:hAnsi="Times New Roman" w:cs="Times New Roman" w:hint="default"/>
      <w:i/>
      <w:iCs/>
      <w:spacing w:val="0"/>
      <w:sz w:val="19"/>
      <w:szCs w:val="19"/>
    </w:rPr>
  </w:style>
  <w:style w:type="character" w:customStyle="1" w:styleId="91">
    <w:name w:val="Основной текст + 91"/>
    <w:aliases w:val="5 pt1,Курсив1"/>
    <w:basedOn w:val="a0"/>
    <w:rsid w:val="00ED382D"/>
    <w:rPr>
      <w:rFonts w:ascii="Times New Roman" w:hAnsi="Times New Roman" w:cs="Times New Roman" w:hint="default"/>
      <w:i/>
      <w:iCs/>
      <w:spacing w:val="0"/>
      <w:sz w:val="19"/>
      <w:szCs w:val="19"/>
    </w:rPr>
  </w:style>
  <w:style w:type="character" w:customStyle="1" w:styleId="FontStyle64">
    <w:name w:val="Font Style64"/>
    <w:basedOn w:val="a0"/>
    <w:rsid w:val="00ED382D"/>
    <w:rPr>
      <w:rFonts w:ascii="Times New Roman" w:hAnsi="Times New Roman" w:cs="Times New Roman" w:hint="default"/>
      <w:sz w:val="26"/>
      <w:szCs w:val="26"/>
    </w:rPr>
  </w:style>
  <w:style w:type="character" w:customStyle="1" w:styleId="FontStyle37">
    <w:name w:val="Font Style37"/>
    <w:basedOn w:val="a0"/>
    <w:rsid w:val="00ED382D"/>
    <w:rPr>
      <w:rFonts w:ascii="Times New Roman" w:hAnsi="Times New Roman" w:cs="Times New Roman" w:hint="default"/>
      <w:spacing w:val="-10"/>
      <w:sz w:val="24"/>
      <w:szCs w:val="24"/>
    </w:rPr>
  </w:style>
  <w:style w:type="character" w:customStyle="1" w:styleId="FontStyle27">
    <w:name w:val="Font Style27"/>
    <w:basedOn w:val="a0"/>
    <w:uiPriority w:val="99"/>
    <w:rsid w:val="00ED382D"/>
    <w:rPr>
      <w:rFonts w:ascii="Times New Roman" w:hAnsi="Times New Roman" w:cs="Times New Roman" w:hint="default"/>
      <w:b/>
      <w:bCs/>
      <w:sz w:val="26"/>
      <w:szCs w:val="26"/>
    </w:rPr>
  </w:style>
  <w:style w:type="character" w:customStyle="1" w:styleId="FontStyle62">
    <w:name w:val="Font Style62"/>
    <w:basedOn w:val="a0"/>
    <w:uiPriority w:val="99"/>
    <w:rsid w:val="00ED382D"/>
    <w:rPr>
      <w:rFonts w:ascii="Constantia" w:hAnsi="Constantia" w:cs="Constantia" w:hint="default"/>
      <w:sz w:val="24"/>
      <w:szCs w:val="24"/>
    </w:rPr>
  </w:style>
  <w:style w:type="character" w:styleId="af9">
    <w:name w:val="Emphasis"/>
    <w:basedOn w:val="a0"/>
    <w:uiPriority w:val="20"/>
    <w:qFormat/>
    <w:rsid w:val="00ED382D"/>
    <w:rPr>
      <w:i/>
      <w:iCs/>
    </w:rPr>
  </w:style>
  <w:style w:type="character" w:styleId="afa">
    <w:name w:val="line number"/>
    <w:basedOn w:val="a0"/>
    <w:uiPriority w:val="99"/>
    <w:semiHidden/>
    <w:unhideWhenUsed/>
    <w:rsid w:val="00ED382D"/>
  </w:style>
  <w:style w:type="paragraph" w:customStyle="1" w:styleId="1c">
    <w:name w:val="Без интервала1"/>
    <w:qFormat/>
    <w:rsid w:val="00ED382D"/>
    <w:pPr>
      <w:spacing w:after="0" w:line="240" w:lineRule="auto"/>
    </w:pPr>
    <w:rPr>
      <w:rFonts w:ascii="Times New Roman" w:eastAsia="Times New Roman" w:hAnsi="Times New Roman" w:cs="Times New Roman"/>
      <w:sz w:val="20"/>
      <w:szCs w:val="20"/>
    </w:rPr>
  </w:style>
  <w:style w:type="character" w:customStyle="1" w:styleId="googqs-tidbit-0">
    <w:name w:val="goog_qs-tidbit-0"/>
    <w:basedOn w:val="a0"/>
    <w:rsid w:val="00ED382D"/>
  </w:style>
  <w:style w:type="character" w:styleId="afb">
    <w:name w:val="page number"/>
    <w:basedOn w:val="a0"/>
    <w:rsid w:val="00ED382D"/>
  </w:style>
  <w:style w:type="character" w:customStyle="1" w:styleId="9pt">
    <w:name w:val="Основной текст + 9 pt;Курсив"/>
    <w:basedOn w:val="a0"/>
    <w:rsid w:val="00ED382D"/>
    <w:rPr>
      <w:rFonts w:ascii="Times New Roman" w:eastAsia="Times New Roman" w:hAnsi="Times New Roman" w:cs="Times New Roman"/>
      <w:i/>
      <w:iCs/>
      <w:sz w:val="18"/>
      <w:szCs w:val="18"/>
      <w:shd w:val="clear" w:color="auto" w:fill="FFFFFF"/>
    </w:rPr>
  </w:style>
  <w:style w:type="paragraph" w:customStyle="1" w:styleId="312">
    <w:name w:val="Основной текст с отступом 31"/>
    <w:basedOn w:val="a"/>
    <w:qFormat/>
    <w:rsid w:val="00ED382D"/>
    <w:pPr>
      <w:suppressAutoHyphens/>
      <w:spacing w:after="120" w:line="240" w:lineRule="auto"/>
      <w:ind w:left="283"/>
    </w:pPr>
    <w:rPr>
      <w:rFonts w:ascii="Times New Roman" w:eastAsia="Times New Roman" w:hAnsi="Times New Roman" w:cs="Times New Roman"/>
      <w:sz w:val="16"/>
      <w:szCs w:val="16"/>
      <w:lang w:val="kk-KZ" w:eastAsia="ar-SA"/>
    </w:rPr>
  </w:style>
  <w:style w:type="paragraph" w:styleId="afc">
    <w:name w:val="Title"/>
    <w:aliases w:val="Название Знак Знак Знак, Знак Знак Знак Знак, Знак Знак Знак, Знак Знак, Знак"/>
    <w:basedOn w:val="a"/>
    <w:link w:val="afd"/>
    <w:qFormat/>
    <w:rsid w:val="00ED382D"/>
    <w:pPr>
      <w:spacing w:after="0" w:line="240" w:lineRule="auto"/>
      <w:jc w:val="center"/>
    </w:pPr>
    <w:rPr>
      <w:rFonts w:ascii="Times New Roman KK EK" w:eastAsia="Times New Roman" w:hAnsi="Times New Roman KK EK" w:cs="Times New Roman"/>
      <w:sz w:val="28"/>
      <w:szCs w:val="28"/>
      <w:lang w:val="be-BY"/>
    </w:rPr>
  </w:style>
  <w:style w:type="character" w:customStyle="1" w:styleId="afd">
    <w:name w:val="Название Знак"/>
    <w:aliases w:val="Название Знак Знак Знак Знак, Знак Знак Знак Знак Знак, Знак Знак Знак Знак1, Знак Знак Знак1, Знак Знак1"/>
    <w:basedOn w:val="a0"/>
    <w:link w:val="afc"/>
    <w:rsid w:val="00ED382D"/>
    <w:rPr>
      <w:rFonts w:ascii="Times New Roman KK EK" w:eastAsia="Times New Roman" w:hAnsi="Times New Roman KK EK" w:cs="Times New Roman"/>
      <w:sz w:val="28"/>
      <w:szCs w:val="28"/>
      <w:lang w:val="be-BY"/>
    </w:rPr>
  </w:style>
  <w:style w:type="character" w:customStyle="1" w:styleId="3Batang5">
    <w:name w:val="Основной текст (3) + Batang5"/>
    <w:aliases w:val="85,5 pt7"/>
    <w:rsid w:val="00ED382D"/>
    <w:rPr>
      <w:rFonts w:ascii="Batang" w:eastAsia="Batang" w:hAnsi="Times New Roman" w:cs="Batang"/>
      <w:sz w:val="17"/>
      <w:szCs w:val="17"/>
      <w:shd w:val="clear" w:color="auto" w:fill="FFFFFF"/>
    </w:rPr>
  </w:style>
  <w:style w:type="paragraph" w:customStyle="1" w:styleId="41">
    <w:name w:val="Основной текст (4)_"/>
    <w:basedOn w:val="a"/>
    <w:qFormat/>
    <w:rsid w:val="00ED382D"/>
    <w:pPr>
      <w:widowControl w:val="0"/>
      <w:shd w:val="clear" w:color="auto" w:fill="FFFFFF"/>
      <w:spacing w:after="0" w:line="206" w:lineRule="exact"/>
    </w:pPr>
    <w:rPr>
      <w:rFonts w:ascii="Times New Roman" w:eastAsia="Calibri" w:hAnsi="Times New Roman" w:cs="Times New Roman"/>
      <w:sz w:val="19"/>
      <w:szCs w:val="19"/>
      <w:lang w:val="kk-KZ" w:eastAsia="en-US"/>
    </w:rPr>
  </w:style>
  <w:style w:type="paragraph" w:customStyle="1" w:styleId="9">
    <w:name w:val="Основной текст (9)_"/>
    <w:basedOn w:val="a"/>
    <w:qFormat/>
    <w:rsid w:val="00ED382D"/>
    <w:pPr>
      <w:widowControl w:val="0"/>
      <w:shd w:val="clear" w:color="auto" w:fill="FFFFFF"/>
      <w:spacing w:after="0" w:line="206" w:lineRule="exact"/>
      <w:ind w:firstLine="260"/>
      <w:jc w:val="both"/>
    </w:pPr>
    <w:rPr>
      <w:rFonts w:ascii="Batang" w:eastAsia="Batang" w:hAnsi="Calibri" w:cs="Batang"/>
      <w:i/>
      <w:iCs/>
      <w:sz w:val="17"/>
      <w:szCs w:val="17"/>
      <w:lang w:val="kk-KZ" w:eastAsia="en-US"/>
    </w:rPr>
  </w:style>
  <w:style w:type="character" w:customStyle="1" w:styleId="afe">
    <w:name w:val="Основной текст_"/>
    <w:basedOn w:val="a0"/>
    <w:link w:val="1d"/>
    <w:rsid w:val="00ED382D"/>
    <w:rPr>
      <w:rFonts w:ascii="Times New Roman" w:eastAsia="Times New Roman" w:hAnsi="Times New Roman" w:cs="Times New Roman"/>
      <w:sz w:val="21"/>
      <w:szCs w:val="21"/>
      <w:shd w:val="clear" w:color="auto" w:fill="FFFFFF"/>
    </w:rPr>
  </w:style>
  <w:style w:type="paragraph" w:customStyle="1" w:styleId="1d">
    <w:name w:val="Основной текст1"/>
    <w:basedOn w:val="a"/>
    <w:link w:val="afe"/>
    <w:qFormat/>
    <w:rsid w:val="00ED382D"/>
    <w:pPr>
      <w:shd w:val="clear" w:color="auto" w:fill="FFFFFF"/>
      <w:spacing w:before="240" w:after="0" w:line="245" w:lineRule="exact"/>
      <w:ind w:hanging="1060"/>
      <w:jc w:val="both"/>
    </w:pPr>
    <w:rPr>
      <w:rFonts w:ascii="Times New Roman" w:eastAsia="Times New Roman" w:hAnsi="Times New Roman" w:cs="Times New Roman"/>
      <w:sz w:val="21"/>
      <w:szCs w:val="21"/>
    </w:rPr>
  </w:style>
  <w:style w:type="character" w:customStyle="1" w:styleId="42">
    <w:name w:val="Основной текст (4)"/>
    <w:basedOn w:val="a0"/>
    <w:rsid w:val="00ED382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Candara">
    <w:name w:val="Основной текст (2) + Candara"/>
    <w:basedOn w:val="28"/>
    <w:rsid w:val="00ED382D"/>
    <w:rPr>
      <w:rFonts w:ascii="Candara" w:eastAsia="Candara" w:hAnsi="Candara" w:cs="Candara"/>
      <w:b w:val="0"/>
      <w:bCs w:val="0"/>
      <w:i w:val="0"/>
      <w:iCs w:val="0"/>
      <w:smallCaps w:val="0"/>
      <w:strike w:val="0"/>
      <w:color w:val="000000"/>
      <w:spacing w:val="0"/>
      <w:w w:val="100"/>
      <w:position w:val="0"/>
      <w:sz w:val="20"/>
      <w:szCs w:val="20"/>
      <w:u w:val="none"/>
      <w:lang w:val="ru-RU" w:eastAsia="ru-RU" w:bidi="ru-RU"/>
    </w:rPr>
  </w:style>
  <w:style w:type="character" w:customStyle="1" w:styleId="2a">
    <w:name w:val="Основной текст (2) + Курсив"/>
    <w:basedOn w:val="28"/>
    <w:rsid w:val="00ED382D"/>
    <w:rPr>
      <w:rFonts w:eastAsia="Times New Roman"/>
      <w:b w:val="0"/>
      <w:bCs w:val="0"/>
      <w:i/>
      <w:iCs/>
      <w:smallCaps w:val="0"/>
      <w:strike w:val="0"/>
      <w:color w:val="000000"/>
      <w:spacing w:val="0"/>
      <w:w w:val="100"/>
      <w:position w:val="0"/>
      <w:sz w:val="20"/>
      <w:szCs w:val="20"/>
      <w:u w:val="none"/>
      <w:lang w:val="ru-RU" w:eastAsia="ru-RU" w:bidi="ru-RU"/>
    </w:rPr>
  </w:style>
  <w:style w:type="character" w:customStyle="1" w:styleId="2105pt">
    <w:name w:val="Основной текст (2) + 10;5 pt"/>
    <w:basedOn w:val="28"/>
    <w:rsid w:val="00ED382D"/>
    <w:rPr>
      <w:rFonts w:eastAsia="Times New Roman"/>
      <w:b w:val="0"/>
      <w:bCs w:val="0"/>
      <w:i w:val="0"/>
      <w:iCs w:val="0"/>
      <w:smallCaps w:val="0"/>
      <w:strike w:val="0"/>
      <w:color w:val="000000"/>
      <w:spacing w:val="0"/>
      <w:w w:val="100"/>
      <w:position w:val="0"/>
      <w:sz w:val="21"/>
      <w:szCs w:val="21"/>
      <w:u w:val="none"/>
      <w:lang w:val="en-US" w:eastAsia="en-US" w:bidi="en-US"/>
    </w:rPr>
  </w:style>
  <w:style w:type="character" w:customStyle="1" w:styleId="295pt">
    <w:name w:val="Основной текст (2) + 9;5 pt;Полужирный"/>
    <w:basedOn w:val="28"/>
    <w:rsid w:val="00ED382D"/>
    <w:rPr>
      <w:rFonts w:eastAsia="Times New Roman"/>
      <w:b/>
      <w:bCs/>
      <w:i w:val="0"/>
      <w:iCs w:val="0"/>
      <w:smallCaps w:val="0"/>
      <w:strike w:val="0"/>
      <w:color w:val="000000"/>
      <w:spacing w:val="0"/>
      <w:w w:val="100"/>
      <w:position w:val="0"/>
      <w:sz w:val="19"/>
      <w:szCs w:val="19"/>
      <w:u w:val="none"/>
      <w:lang w:val="en-US" w:eastAsia="en-US" w:bidi="en-US"/>
    </w:rPr>
  </w:style>
  <w:style w:type="character" w:customStyle="1" w:styleId="105pt">
    <w:name w:val="Основной текст + 10;5 pt"/>
    <w:basedOn w:val="afe"/>
    <w:rsid w:val="00ED382D"/>
    <w:rPr>
      <w:b w:val="0"/>
      <w:bCs w:val="0"/>
      <w:i w:val="0"/>
      <w:iCs w:val="0"/>
      <w:smallCaps w:val="0"/>
      <w:strike w:val="0"/>
      <w:spacing w:val="0"/>
    </w:rPr>
  </w:style>
  <w:style w:type="character" w:customStyle="1" w:styleId="9pt0">
    <w:name w:val="Основной текст + 9 pt"/>
    <w:aliases w:val="Курсив"/>
    <w:basedOn w:val="afe"/>
    <w:rsid w:val="00ED382D"/>
    <w:rPr>
      <w:b w:val="0"/>
      <w:bCs w:val="0"/>
      <w:i w:val="0"/>
      <w:iCs w:val="0"/>
      <w:smallCaps w:val="0"/>
      <w:strike w:val="0"/>
      <w:spacing w:val="0"/>
      <w:sz w:val="18"/>
      <w:szCs w:val="18"/>
    </w:rPr>
  </w:style>
  <w:style w:type="character" w:customStyle="1" w:styleId="11pt">
    <w:name w:val="Основной текст + 11 pt"/>
    <w:aliases w:val="Полужирный"/>
    <w:basedOn w:val="afe"/>
    <w:rsid w:val="00ED382D"/>
    <w:rPr>
      <w:b w:val="0"/>
      <w:bCs w:val="0"/>
      <w:i w:val="0"/>
      <w:iCs w:val="0"/>
      <w:smallCaps w:val="0"/>
      <w:strike w:val="0"/>
      <w:spacing w:val="0"/>
      <w:sz w:val="22"/>
      <w:szCs w:val="22"/>
    </w:rPr>
  </w:style>
  <w:style w:type="character" w:customStyle="1" w:styleId="11pt0">
    <w:name w:val="Основной текст + 11 pt;Полужирный"/>
    <w:basedOn w:val="afe"/>
    <w:rsid w:val="00ED382D"/>
    <w:rPr>
      <w:b/>
      <w:bCs/>
      <w:i w:val="0"/>
      <w:iCs w:val="0"/>
      <w:smallCaps w:val="0"/>
      <w:strike w:val="0"/>
      <w:spacing w:val="0"/>
      <w:sz w:val="22"/>
      <w:szCs w:val="22"/>
    </w:rPr>
  </w:style>
  <w:style w:type="character" w:customStyle="1" w:styleId="311pt">
    <w:name w:val="Основной текст (3) + 11 pt;Не полужирный"/>
    <w:rsid w:val="00ED382D"/>
    <w:rPr>
      <w:rFonts w:ascii="Times New Roman" w:eastAsia="Times New Roman" w:hAnsi="Times New Roman" w:cs="Times New Roman"/>
      <w:b/>
      <w:bCs/>
      <w:i w:val="0"/>
      <w:iCs w:val="0"/>
      <w:smallCaps w:val="0"/>
      <w:strike w:val="0"/>
      <w:spacing w:val="0"/>
      <w:sz w:val="22"/>
      <w:szCs w:val="22"/>
    </w:rPr>
  </w:style>
  <w:style w:type="character" w:customStyle="1" w:styleId="311pt0">
    <w:name w:val="Основной текст (3) + 11 pt"/>
    <w:rsid w:val="00ED382D"/>
    <w:rPr>
      <w:rFonts w:ascii="Times New Roman" w:eastAsia="Times New Roman" w:hAnsi="Times New Roman" w:cs="Times New Roman"/>
      <w:b w:val="0"/>
      <w:bCs w:val="0"/>
      <w:i w:val="0"/>
      <w:iCs w:val="0"/>
      <w:smallCaps w:val="0"/>
      <w:strike w:val="0"/>
      <w:spacing w:val="0"/>
      <w:sz w:val="22"/>
      <w:szCs w:val="22"/>
    </w:rPr>
  </w:style>
  <w:style w:type="character" w:customStyle="1" w:styleId="11pt1">
    <w:name w:val="Основной текст + 11 pt;Курсив"/>
    <w:basedOn w:val="afe"/>
    <w:rsid w:val="00ED382D"/>
    <w:rPr>
      <w:b w:val="0"/>
      <w:bCs w:val="0"/>
      <w:i/>
      <w:iCs/>
      <w:smallCaps w:val="0"/>
      <w:strike w:val="0"/>
      <w:spacing w:val="0"/>
      <w:sz w:val="22"/>
      <w:szCs w:val="22"/>
    </w:rPr>
  </w:style>
  <w:style w:type="character" w:customStyle="1" w:styleId="125pt">
    <w:name w:val="Основной текст + 12;5 pt;Малые прописные"/>
    <w:basedOn w:val="afe"/>
    <w:rsid w:val="00ED382D"/>
    <w:rPr>
      <w:b w:val="0"/>
      <w:bCs w:val="0"/>
      <w:i w:val="0"/>
      <w:iCs w:val="0"/>
      <w:smallCaps/>
      <w:strike w:val="0"/>
      <w:spacing w:val="0"/>
      <w:sz w:val="25"/>
      <w:szCs w:val="25"/>
    </w:rPr>
  </w:style>
  <w:style w:type="character" w:customStyle="1" w:styleId="115pt0pt">
    <w:name w:val="Основной текст + 11;5 pt;Полужирный;Интервал 0 pt"/>
    <w:basedOn w:val="afe"/>
    <w:rsid w:val="00ED382D"/>
    <w:rPr>
      <w:b/>
      <w:bCs/>
      <w:i w:val="0"/>
      <w:iCs w:val="0"/>
      <w:smallCaps w:val="0"/>
      <w:strike w:val="0"/>
      <w:spacing w:val="-10"/>
      <w:sz w:val="23"/>
      <w:szCs w:val="23"/>
    </w:rPr>
  </w:style>
  <w:style w:type="character" w:customStyle="1" w:styleId="95pt0pt">
    <w:name w:val="Основной текст + 9;5 pt;Полужирный;Малые прописные;Интервал 0 pt"/>
    <w:basedOn w:val="afe"/>
    <w:rsid w:val="00ED382D"/>
    <w:rPr>
      <w:b/>
      <w:bCs/>
      <w:i w:val="0"/>
      <w:iCs w:val="0"/>
      <w:smallCaps/>
      <w:strike w:val="0"/>
      <w:spacing w:val="-10"/>
      <w:sz w:val="19"/>
      <w:szCs w:val="19"/>
    </w:rPr>
  </w:style>
  <w:style w:type="character" w:customStyle="1" w:styleId="11pt2">
    <w:name w:val="Основной текст + 11 pt;Полужирный;Курсив"/>
    <w:basedOn w:val="afe"/>
    <w:rsid w:val="00ED382D"/>
    <w:rPr>
      <w:b/>
      <w:bCs/>
      <w:i/>
      <w:iCs/>
      <w:smallCaps w:val="0"/>
      <w:strike w:val="0"/>
      <w:spacing w:val="0"/>
      <w:sz w:val="22"/>
      <w:szCs w:val="22"/>
    </w:rPr>
  </w:style>
  <w:style w:type="character" w:styleId="aff">
    <w:name w:val="FollowedHyperlink"/>
    <w:basedOn w:val="a0"/>
    <w:uiPriority w:val="99"/>
    <w:semiHidden/>
    <w:unhideWhenUsed/>
    <w:rsid w:val="00ED382D"/>
    <w:rPr>
      <w:color w:val="800080" w:themeColor="followedHyperlink"/>
      <w:u w:val="single"/>
    </w:rPr>
  </w:style>
  <w:style w:type="paragraph" w:customStyle="1" w:styleId="aff0">
    <w:name w:val="Знак Знак Знак Знак Знак Знак Знак Знак Знак Знак Знак Знак"/>
    <w:basedOn w:val="a"/>
    <w:autoRedefine/>
    <w:rsid w:val="00ED382D"/>
    <w:pPr>
      <w:spacing w:after="160" w:line="240" w:lineRule="exact"/>
    </w:pPr>
    <w:rPr>
      <w:rFonts w:ascii="Times New Roman" w:eastAsia="SimSun" w:hAnsi="Times New Roman" w:cs="Times New Roman"/>
      <w:b/>
      <w:bCs/>
      <w:sz w:val="28"/>
      <w:szCs w:val="28"/>
      <w:lang w:val="en-US" w:eastAsia="en-US"/>
    </w:rPr>
  </w:style>
  <w:style w:type="paragraph" w:customStyle="1" w:styleId="2b">
    <w:name w:val="Абзац списка2"/>
    <w:basedOn w:val="a"/>
    <w:qFormat/>
    <w:rsid w:val="00ED382D"/>
    <w:pPr>
      <w:ind w:left="720"/>
    </w:pPr>
    <w:rPr>
      <w:rFonts w:ascii="Times New Roman" w:eastAsia="Times New Roman" w:hAnsi="Times New Roman" w:cs="Times New Roman"/>
      <w:lang w:eastAsia="en-US"/>
    </w:rPr>
  </w:style>
  <w:style w:type="character" w:customStyle="1" w:styleId="FontStyle34">
    <w:name w:val="Font Style34"/>
    <w:basedOn w:val="a0"/>
    <w:rsid w:val="00ED382D"/>
    <w:rPr>
      <w:rFonts w:ascii="Times New Roman" w:hAnsi="Times New Roman" w:cs="Times New Roman"/>
      <w:sz w:val="20"/>
      <w:szCs w:val="20"/>
    </w:rPr>
  </w:style>
  <w:style w:type="paragraph" w:customStyle="1" w:styleId="msonormalcxsplast">
    <w:name w:val="msonormalcxsplast"/>
    <w:basedOn w:val="a"/>
    <w:qFormat/>
    <w:rsid w:val="00ED38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
    <w:name w:val="Основной шрифт абзаца1 Знак"/>
    <w:aliases w:val=" Знак1 Знак,Основной шрифт абзаца11 Знак Знак Знак,Основной шрифт абзаца11 Знак Знак Знак Знак,Знак1 Знак"/>
    <w:basedOn w:val="a"/>
    <w:qFormat/>
    <w:rsid w:val="00ED382D"/>
    <w:pPr>
      <w:tabs>
        <w:tab w:val="num" w:pos="643"/>
      </w:tabs>
      <w:spacing w:after="160" w:line="240" w:lineRule="exact"/>
    </w:pPr>
    <w:rPr>
      <w:rFonts w:ascii="Verdana" w:eastAsia="Times New Roman" w:hAnsi="Verdana" w:cs="Verdana"/>
      <w:sz w:val="24"/>
      <w:szCs w:val="24"/>
      <w:lang w:val="en-US" w:eastAsia="en-US"/>
    </w:rPr>
  </w:style>
  <w:style w:type="paragraph" w:customStyle="1" w:styleId="212">
    <w:name w:val="Основной текст с отступом 21"/>
    <w:basedOn w:val="a"/>
    <w:qFormat/>
    <w:rsid w:val="00ED382D"/>
    <w:pPr>
      <w:widowControl w:val="0"/>
      <w:suppressAutoHyphens/>
      <w:spacing w:after="120" w:line="240" w:lineRule="auto"/>
      <w:ind w:firstLine="567"/>
      <w:jc w:val="both"/>
    </w:pPr>
    <w:rPr>
      <w:rFonts w:ascii="Times New Roman" w:eastAsia="Lucida Sans Unicode" w:hAnsi="Times New Roman" w:cs="Times New Roman"/>
      <w:color w:val="000000"/>
      <w:sz w:val="24"/>
      <w:szCs w:val="24"/>
      <w:lang w:eastAsia="ar-SA"/>
    </w:rPr>
  </w:style>
  <w:style w:type="paragraph" w:customStyle="1" w:styleId="aff1">
    <w:name w:val="Знак Знак Знак Знак Знак Знак Знак Знак Знак"/>
    <w:basedOn w:val="a"/>
    <w:autoRedefine/>
    <w:qFormat/>
    <w:rsid w:val="00ED382D"/>
    <w:pPr>
      <w:spacing w:after="160" w:line="240" w:lineRule="exact"/>
    </w:pPr>
    <w:rPr>
      <w:rFonts w:ascii="Times New Roman" w:eastAsia="SimSun" w:hAnsi="Times New Roman" w:cs="Times New Roman"/>
      <w:b/>
      <w:bCs/>
      <w:sz w:val="28"/>
      <w:szCs w:val="28"/>
      <w:lang w:val="en-US" w:eastAsia="en-US"/>
    </w:rPr>
  </w:style>
  <w:style w:type="paragraph" w:styleId="aff2">
    <w:name w:val="Balloon Text"/>
    <w:aliases w:val="Balloon Text Char"/>
    <w:basedOn w:val="a"/>
    <w:link w:val="aff3"/>
    <w:uiPriority w:val="99"/>
    <w:semiHidden/>
    <w:qFormat/>
    <w:rsid w:val="00ED382D"/>
    <w:pPr>
      <w:spacing w:after="0" w:line="240" w:lineRule="auto"/>
    </w:pPr>
    <w:rPr>
      <w:rFonts w:ascii="Tahoma" w:eastAsia="Times New Roman" w:hAnsi="Tahoma" w:cs="Times New Roman"/>
      <w:sz w:val="16"/>
      <w:szCs w:val="16"/>
      <w:lang w:val="en-GB"/>
    </w:rPr>
  </w:style>
  <w:style w:type="character" w:customStyle="1" w:styleId="aff3">
    <w:name w:val="Текст выноски Знак"/>
    <w:aliases w:val="Balloon Text Char Знак"/>
    <w:basedOn w:val="a0"/>
    <w:link w:val="aff2"/>
    <w:uiPriority w:val="99"/>
    <w:semiHidden/>
    <w:rsid w:val="00ED382D"/>
    <w:rPr>
      <w:rFonts w:ascii="Tahoma" w:eastAsia="Times New Roman" w:hAnsi="Tahoma" w:cs="Times New Roman"/>
      <w:sz w:val="16"/>
      <w:szCs w:val="16"/>
      <w:lang w:val="en-GB"/>
    </w:rPr>
  </w:style>
  <w:style w:type="paragraph" w:customStyle="1" w:styleId="1f">
    <w:name w:val="Знак Знак1 Знак Знак Знак Знак Знак Знак"/>
    <w:basedOn w:val="a"/>
    <w:qFormat/>
    <w:rsid w:val="00ED382D"/>
    <w:pPr>
      <w:tabs>
        <w:tab w:val="num" w:pos="643"/>
      </w:tabs>
      <w:spacing w:after="160" w:line="240" w:lineRule="exact"/>
    </w:pPr>
    <w:rPr>
      <w:rFonts w:ascii="Verdana" w:eastAsia="Times New Roman" w:hAnsi="Verdana" w:cs="Verdana"/>
      <w:sz w:val="24"/>
      <w:szCs w:val="24"/>
      <w:lang w:val="en-US" w:eastAsia="en-US"/>
    </w:rPr>
  </w:style>
  <w:style w:type="paragraph" w:customStyle="1" w:styleId="110">
    <w:name w:val="Заголовок 11"/>
    <w:basedOn w:val="a"/>
    <w:next w:val="a"/>
    <w:qFormat/>
    <w:rsid w:val="00ED382D"/>
    <w:pPr>
      <w:keepNext/>
      <w:spacing w:after="0" w:line="240" w:lineRule="auto"/>
      <w:ind w:firstLine="567"/>
      <w:jc w:val="center"/>
    </w:pPr>
    <w:rPr>
      <w:rFonts w:ascii="Times/Kazakh" w:eastAsia="Times New Roman" w:hAnsi="Times/Kazakh" w:cs="Times New Roman"/>
      <w:b/>
      <w:sz w:val="28"/>
      <w:szCs w:val="20"/>
    </w:rPr>
  </w:style>
  <w:style w:type="paragraph" w:customStyle="1" w:styleId="aff4">
    <w:name w:val="Литература"/>
    <w:basedOn w:val="a4"/>
    <w:next w:val="a4"/>
    <w:qFormat/>
    <w:rsid w:val="00ED382D"/>
    <w:pPr>
      <w:autoSpaceDE w:val="0"/>
      <w:autoSpaceDN w:val="0"/>
      <w:adjustRightInd w:val="0"/>
      <w:spacing w:after="0" w:line="220" w:lineRule="atLeast"/>
      <w:ind w:firstLine="397"/>
    </w:pPr>
    <w:rPr>
      <w:rFonts w:ascii="Times New Roman" w:hAnsi="Times New Roman" w:cs="Times New Roman"/>
      <w:sz w:val="19"/>
      <w:szCs w:val="19"/>
      <w:lang w:val="ru-RU"/>
    </w:rPr>
  </w:style>
  <w:style w:type="character" w:customStyle="1" w:styleId="213">
    <w:name w:val="стиль21"/>
    <w:rsid w:val="00ED382D"/>
    <w:rPr>
      <w:rFonts w:ascii="Verdana" w:hAnsi="Verdana" w:hint="default"/>
      <w:b/>
      <w:bCs/>
      <w:color w:val="0066FF"/>
      <w:sz w:val="27"/>
      <w:szCs w:val="27"/>
    </w:rPr>
  </w:style>
  <w:style w:type="paragraph" w:styleId="aff5">
    <w:name w:val="Subtitle"/>
    <w:basedOn w:val="a"/>
    <w:link w:val="aff6"/>
    <w:qFormat/>
    <w:rsid w:val="00ED382D"/>
    <w:pPr>
      <w:suppressAutoHyphens/>
      <w:spacing w:after="60" w:line="240" w:lineRule="auto"/>
      <w:jc w:val="center"/>
      <w:outlineLvl w:val="1"/>
    </w:pPr>
    <w:rPr>
      <w:rFonts w:ascii="Arial" w:eastAsia="Times New Roman" w:hAnsi="Arial" w:cs="Times New Roman"/>
      <w:sz w:val="24"/>
      <w:szCs w:val="24"/>
      <w:lang w:eastAsia="ar-SA"/>
    </w:rPr>
  </w:style>
  <w:style w:type="character" w:customStyle="1" w:styleId="aff6">
    <w:name w:val="Подзаголовок Знак"/>
    <w:basedOn w:val="a0"/>
    <w:link w:val="aff5"/>
    <w:rsid w:val="00ED382D"/>
    <w:rPr>
      <w:rFonts w:ascii="Arial" w:eastAsia="Times New Roman" w:hAnsi="Arial" w:cs="Times New Roman"/>
      <w:sz w:val="24"/>
      <w:szCs w:val="24"/>
      <w:lang w:eastAsia="ar-SA"/>
    </w:rPr>
  </w:style>
  <w:style w:type="paragraph" w:customStyle="1" w:styleId="aff7">
    <w:name w:val="Знак Знак Знак Знак"/>
    <w:basedOn w:val="a"/>
    <w:autoRedefine/>
    <w:rsid w:val="00ED382D"/>
    <w:pPr>
      <w:spacing w:after="160" w:line="240" w:lineRule="exact"/>
      <w:jc w:val="both"/>
    </w:pPr>
    <w:rPr>
      <w:rFonts w:ascii="Times New Roman" w:eastAsia="Times New Roman" w:hAnsi="Times New Roman" w:cs="Times New Roman"/>
      <w:sz w:val="28"/>
      <w:szCs w:val="20"/>
      <w:lang w:val="en-US" w:eastAsia="en-US"/>
    </w:rPr>
  </w:style>
  <w:style w:type="paragraph" w:customStyle="1" w:styleId="aff8">
    <w:name w:val="Заголовок"/>
    <w:basedOn w:val="a"/>
    <w:next w:val="a4"/>
    <w:qFormat/>
    <w:rsid w:val="00ED382D"/>
    <w:pPr>
      <w:keepNext/>
      <w:widowControl w:val="0"/>
      <w:suppressAutoHyphens/>
      <w:spacing w:before="240" w:after="120" w:line="240" w:lineRule="auto"/>
    </w:pPr>
    <w:rPr>
      <w:rFonts w:ascii="Arial" w:eastAsia="MS Mincho" w:hAnsi="Arial" w:cs="Tahoma"/>
      <w:kern w:val="2"/>
      <w:sz w:val="28"/>
      <w:szCs w:val="28"/>
      <w:lang w:eastAsia="ar-SA"/>
    </w:rPr>
  </w:style>
  <w:style w:type="paragraph" w:customStyle="1" w:styleId="214">
    <w:name w:val="Основной текст 21"/>
    <w:basedOn w:val="a"/>
    <w:qFormat/>
    <w:rsid w:val="00ED382D"/>
    <w:pPr>
      <w:suppressAutoHyphens/>
      <w:spacing w:after="0" w:line="240" w:lineRule="auto"/>
      <w:jc w:val="center"/>
    </w:pPr>
    <w:rPr>
      <w:rFonts w:ascii="Times New Roman" w:eastAsia="Times New Roman" w:hAnsi="Times New Roman" w:cs="Times New Roman"/>
      <w:b/>
      <w:kern w:val="2"/>
      <w:sz w:val="36"/>
      <w:szCs w:val="20"/>
      <w:lang w:eastAsia="ar-SA"/>
    </w:rPr>
  </w:style>
  <w:style w:type="paragraph" w:customStyle="1" w:styleId="320">
    <w:name w:val="Основной текст с отступом 32"/>
    <w:basedOn w:val="a"/>
    <w:qFormat/>
    <w:rsid w:val="00ED382D"/>
    <w:pPr>
      <w:suppressAutoHyphens/>
      <w:spacing w:after="0" w:line="240" w:lineRule="auto"/>
      <w:ind w:firstLine="600"/>
      <w:jc w:val="both"/>
    </w:pPr>
    <w:rPr>
      <w:rFonts w:ascii="Times New Roman" w:eastAsia="Times New Roman" w:hAnsi="Times New Roman" w:cs="Times New Roman"/>
      <w:sz w:val="28"/>
      <w:szCs w:val="24"/>
      <w:lang w:eastAsia="ar-SA"/>
    </w:rPr>
  </w:style>
  <w:style w:type="character" w:customStyle="1" w:styleId="s0">
    <w:name w:val="s0"/>
    <w:rsid w:val="00ED382D"/>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2c">
    <w:name w:val="Без интервала2"/>
    <w:qFormat/>
    <w:rsid w:val="00ED382D"/>
    <w:pPr>
      <w:spacing w:after="0" w:line="240" w:lineRule="auto"/>
    </w:pPr>
    <w:rPr>
      <w:rFonts w:ascii="Times New Roman" w:eastAsia="Times New Roman" w:hAnsi="Times New Roman" w:cs="Times New Roman"/>
      <w:sz w:val="20"/>
      <w:szCs w:val="20"/>
    </w:rPr>
  </w:style>
  <w:style w:type="paragraph" w:styleId="aff9">
    <w:name w:val="List Bullet"/>
    <w:basedOn w:val="a"/>
    <w:autoRedefine/>
    <w:rsid w:val="00ED382D"/>
    <w:pPr>
      <w:tabs>
        <w:tab w:val="left" w:pos="3518"/>
      </w:tabs>
      <w:spacing w:after="0" w:line="240" w:lineRule="auto"/>
      <w:ind w:right="192" w:hanging="9"/>
      <w:jc w:val="both"/>
    </w:pPr>
    <w:rPr>
      <w:rFonts w:ascii="Times New Roman" w:eastAsia="Times New Roman" w:hAnsi="Times New Roman" w:cs="Times New Roman"/>
      <w:b/>
      <w:bCs/>
    </w:rPr>
  </w:style>
  <w:style w:type="paragraph" w:styleId="affa">
    <w:name w:val="Plain Text"/>
    <w:basedOn w:val="a"/>
    <w:link w:val="affb"/>
    <w:rsid w:val="00ED382D"/>
    <w:pPr>
      <w:spacing w:after="0" w:line="240" w:lineRule="auto"/>
    </w:pPr>
    <w:rPr>
      <w:rFonts w:ascii="Courier New" w:eastAsia="Times New Roman" w:hAnsi="Courier New" w:cs="Times New Roman"/>
      <w:sz w:val="20"/>
      <w:szCs w:val="20"/>
    </w:rPr>
  </w:style>
  <w:style w:type="character" w:customStyle="1" w:styleId="affb">
    <w:name w:val="Текст Знак"/>
    <w:basedOn w:val="a0"/>
    <w:link w:val="affa"/>
    <w:rsid w:val="00ED382D"/>
    <w:rPr>
      <w:rFonts w:ascii="Courier New" w:eastAsia="Times New Roman" w:hAnsi="Courier New" w:cs="Times New Roman"/>
      <w:sz w:val="20"/>
      <w:szCs w:val="20"/>
    </w:rPr>
  </w:style>
  <w:style w:type="character" w:customStyle="1" w:styleId="affc">
    <w:name w:val="Знак"/>
    <w:rsid w:val="00ED382D"/>
    <w:rPr>
      <w:sz w:val="28"/>
      <w:szCs w:val="24"/>
      <w:lang w:val="ru-RU" w:eastAsia="ru-RU" w:bidi="ar-SA"/>
    </w:rPr>
  </w:style>
  <w:style w:type="character" w:customStyle="1" w:styleId="s00">
    <w:name w:val="s00"/>
    <w:rsid w:val="00ED382D"/>
    <w:rPr>
      <w:rFonts w:ascii="Times New Roman" w:hAnsi="Times New Roman" w:cs="Times New Roman" w:hint="default"/>
      <w:b w:val="0"/>
      <w:bCs w:val="0"/>
      <w:i w:val="0"/>
      <w:iCs w:val="0"/>
      <w:color w:val="000000"/>
    </w:rPr>
  </w:style>
  <w:style w:type="paragraph" w:customStyle="1" w:styleId="affd">
    <w:name w:val="Без отступа"/>
    <w:basedOn w:val="a"/>
    <w:qFormat/>
    <w:rsid w:val="00ED382D"/>
    <w:pPr>
      <w:spacing w:after="0" w:line="240" w:lineRule="auto"/>
    </w:pPr>
    <w:rPr>
      <w:rFonts w:ascii="Times New Roman" w:eastAsia="Calibri" w:hAnsi="Times New Roman" w:cs="Times New Roman"/>
      <w:sz w:val="20"/>
      <w:szCs w:val="24"/>
    </w:rPr>
  </w:style>
  <w:style w:type="character" w:customStyle="1" w:styleId="Web">
    <w:name w:val="Обычный (Web) Знак Знак Знак Знак Знак Знак Зн"/>
    <w:rsid w:val="00ED382D"/>
    <w:rPr>
      <w:sz w:val="24"/>
      <w:szCs w:val="24"/>
      <w:lang w:val="ru-RU" w:eastAsia="ru-RU" w:bidi="ar-SA"/>
    </w:rPr>
  </w:style>
  <w:style w:type="character" w:customStyle="1" w:styleId="A30">
    <w:name w:val="A3"/>
    <w:rsid w:val="00ED382D"/>
    <w:rPr>
      <w:color w:val="000000"/>
      <w:sz w:val="22"/>
      <w:szCs w:val="22"/>
    </w:rPr>
  </w:style>
  <w:style w:type="paragraph" w:customStyle="1" w:styleId="Pa5">
    <w:name w:val="Pa5"/>
    <w:basedOn w:val="a"/>
    <w:next w:val="a"/>
    <w:qFormat/>
    <w:rsid w:val="00ED382D"/>
    <w:pPr>
      <w:autoSpaceDE w:val="0"/>
      <w:autoSpaceDN w:val="0"/>
      <w:adjustRightInd w:val="0"/>
      <w:spacing w:after="0" w:line="281" w:lineRule="atLeast"/>
    </w:pPr>
    <w:rPr>
      <w:rFonts w:ascii="Times New Roman" w:eastAsia="Times New Roman" w:hAnsi="Times New Roman" w:cs="Times New Roman"/>
      <w:sz w:val="24"/>
      <w:szCs w:val="24"/>
    </w:rPr>
  </w:style>
  <w:style w:type="paragraph" w:customStyle="1" w:styleId="Pa15">
    <w:name w:val="Pa15"/>
    <w:basedOn w:val="a"/>
    <w:next w:val="a"/>
    <w:qFormat/>
    <w:rsid w:val="00ED382D"/>
    <w:pPr>
      <w:autoSpaceDE w:val="0"/>
      <w:autoSpaceDN w:val="0"/>
      <w:adjustRightInd w:val="0"/>
      <w:spacing w:after="0" w:line="281" w:lineRule="atLeast"/>
    </w:pPr>
    <w:rPr>
      <w:rFonts w:ascii="Times New Roman" w:eastAsia="Times New Roman" w:hAnsi="Times New Roman" w:cs="Times New Roman"/>
      <w:sz w:val="24"/>
      <w:szCs w:val="24"/>
    </w:rPr>
  </w:style>
  <w:style w:type="paragraph" w:customStyle="1" w:styleId="bodytext2">
    <w:name w:val="bodytext2"/>
    <w:basedOn w:val="a"/>
    <w:qFormat/>
    <w:rsid w:val="00ED38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0">
    <w:name w:val="fontstyle20"/>
    <w:rsid w:val="00ED382D"/>
    <w:rPr>
      <w:rFonts w:cs="Times New Roman"/>
    </w:rPr>
  </w:style>
  <w:style w:type="character" w:customStyle="1" w:styleId="fontstyle19">
    <w:name w:val="fontstyle19"/>
    <w:rsid w:val="00ED382D"/>
    <w:rPr>
      <w:rFonts w:cs="Times New Roman"/>
    </w:rPr>
  </w:style>
  <w:style w:type="character" w:customStyle="1" w:styleId="st">
    <w:name w:val="st"/>
    <w:rsid w:val="00ED382D"/>
    <w:rPr>
      <w:rFonts w:cs="Times New Roman"/>
    </w:rPr>
  </w:style>
  <w:style w:type="character" w:customStyle="1" w:styleId="37">
    <w:name w:val="Основной текст (3)_ Знак Знак Знак"/>
    <w:link w:val="38"/>
    <w:locked/>
    <w:rsid w:val="00ED382D"/>
    <w:rPr>
      <w:rFonts w:eastAsia="Calibri"/>
      <w:sz w:val="19"/>
      <w:szCs w:val="19"/>
      <w:shd w:val="clear" w:color="auto" w:fill="FFFFFF"/>
    </w:rPr>
  </w:style>
  <w:style w:type="paragraph" w:customStyle="1" w:styleId="38">
    <w:name w:val="Основной текст (3)_ Знак Знак"/>
    <w:basedOn w:val="a"/>
    <w:link w:val="37"/>
    <w:qFormat/>
    <w:rsid w:val="00ED382D"/>
    <w:pPr>
      <w:widowControl w:val="0"/>
      <w:shd w:val="clear" w:color="auto" w:fill="FFFFFF"/>
      <w:spacing w:after="0" w:line="211" w:lineRule="exact"/>
    </w:pPr>
    <w:rPr>
      <w:rFonts w:eastAsia="Calibri"/>
      <w:sz w:val="19"/>
      <w:szCs w:val="19"/>
    </w:rPr>
  </w:style>
  <w:style w:type="character" w:customStyle="1" w:styleId="330">
    <w:name w:val="Основной текст (3) + Полужирный3"/>
    <w:aliases w:val="Курсив12"/>
    <w:rsid w:val="00ED382D"/>
    <w:rPr>
      <w:rFonts w:ascii="Times New Roman" w:hAnsi="Times New Roman" w:cs="Times New Roman"/>
      <w:b/>
      <w:bCs/>
      <w:i/>
      <w:iCs/>
      <w:sz w:val="19"/>
      <w:szCs w:val="19"/>
      <w:shd w:val="clear" w:color="auto" w:fill="FFFFFF"/>
    </w:rPr>
  </w:style>
  <w:style w:type="character" w:customStyle="1" w:styleId="3Candara">
    <w:name w:val="Основной текст (3) + Candara"/>
    <w:aliases w:val="8,5 pt29"/>
    <w:rsid w:val="00ED382D"/>
    <w:rPr>
      <w:rFonts w:ascii="Candara" w:hAnsi="Candara" w:cs="Candara"/>
      <w:noProof/>
      <w:sz w:val="17"/>
      <w:szCs w:val="17"/>
      <w:shd w:val="clear" w:color="auto" w:fill="FFFFFF"/>
    </w:rPr>
  </w:style>
  <w:style w:type="character" w:customStyle="1" w:styleId="340">
    <w:name w:val="Основной текст (3)4"/>
    <w:rsid w:val="00ED382D"/>
    <w:rPr>
      <w:rFonts w:ascii="Times New Roman" w:hAnsi="Times New Roman" w:cs="Times New Roman"/>
      <w:sz w:val="19"/>
      <w:szCs w:val="19"/>
      <w:u w:val="single"/>
      <w:shd w:val="clear" w:color="auto" w:fill="FFFFFF"/>
    </w:rPr>
  </w:style>
  <w:style w:type="character" w:customStyle="1" w:styleId="51">
    <w:name w:val="Основной текст (5)_ Знак Знак Знак"/>
    <w:link w:val="52"/>
    <w:locked/>
    <w:rsid w:val="00ED382D"/>
    <w:rPr>
      <w:rFonts w:eastAsia="Calibri"/>
      <w:b/>
      <w:bCs/>
      <w:i/>
      <w:iCs/>
      <w:sz w:val="18"/>
      <w:szCs w:val="18"/>
      <w:shd w:val="clear" w:color="auto" w:fill="FFFFFF"/>
    </w:rPr>
  </w:style>
  <w:style w:type="paragraph" w:customStyle="1" w:styleId="52">
    <w:name w:val="Основной текст (5)_ Знак Знак"/>
    <w:basedOn w:val="a"/>
    <w:link w:val="51"/>
    <w:qFormat/>
    <w:rsid w:val="00ED382D"/>
    <w:pPr>
      <w:widowControl w:val="0"/>
      <w:shd w:val="clear" w:color="auto" w:fill="FFFFFF"/>
      <w:spacing w:after="0" w:line="197" w:lineRule="exact"/>
      <w:ind w:hanging="520"/>
    </w:pPr>
    <w:rPr>
      <w:rFonts w:eastAsia="Calibri"/>
      <w:b/>
      <w:bCs/>
      <w:i/>
      <w:iCs/>
      <w:sz w:val="18"/>
      <w:szCs w:val="18"/>
    </w:rPr>
  </w:style>
  <w:style w:type="character" w:customStyle="1" w:styleId="59">
    <w:name w:val="Основной текст (5) + 9"/>
    <w:aliases w:val="5 pt28,Не полужирный"/>
    <w:rsid w:val="00ED382D"/>
    <w:rPr>
      <w:rFonts w:ascii="Times New Roman" w:hAnsi="Times New Roman" w:cs="Times New Roman"/>
      <w:b w:val="0"/>
      <w:bCs w:val="0"/>
      <w:i/>
      <w:iCs/>
      <w:sz w:val="19"/>
      <w:szCs w:val="19"/>
      <w:shd w:val="clear" w:color="auto" w:fill="FFFFFF"/>
    </w:rPr>
  </w:style>
  <w:style w:type="character" w:customStyle="1" w:styleId="310pt">
    <w:name w:val="Основной текст (3) + 10 pt"/>
    <w:rsid w:val="00ED382D"/>
    <w:rPr>
      <w:rFonts w:ascii="Times New Roman" w:hAnsi="Times New Roman" w:cs="Times New Roman"/>
      <w:sz w:val="20"/>
      <w:szCs w:val="20"/>
      <w:shd w:val="clear" w:color="auto" w:fill="FFFFFF"/>
    </w:rPr>
  </w:style>
  <w:style w:type="character" w:customStyle="1" w:styleId="321">
    <w:name w:val="Основной текст (3)2"/>
    <w:rsid w:val="00ED382D"/>
    <w:rPr>
      <w:rFonts w:ascii="Times New Roman" w:hAnsi="Times New Roman" w:cs="Times New Roman"/>
      <w:sz w:val="19"/>
      <w:szCs w:val="19"/>
      <w:shd w:val="clear" w:color="auto" w:fill="FFFFFF"/>
    </w:rPr>
  </w:style>
  <w:style w:type="character" w:customStyle="1" w:styleId="39pt">
    <w:name w:val="Основной текст (3) + 9 pt"/>
    <w:aliases w:val="Полужирный10,Курсив9"/>
    <w:rsid w:val="00ED382D"/>
    <w:rPr>
      <w:rFonts w:ascii="Times New Roman" w:hAnsi="Times New Roman" w:cs="Times New Roman"/>
      <w:b/>
      <w:bCs/>
      <w:i/>
      <w:iCs/>
      <w:sz w:val="18"/>
      <w:szCs w:val="18"/>
      <w:shd w:val="clear" w:color="auto" w:fill="FFFFFF"/>
    </w:rPr>
  </w:style>
  <w:style w:type="character" w:customStyle="1" w:styleId="3Candara11">
    <w:name w:val="Основной текст (3) + Candara11"/>
    <w:aliases w:val="7,5 pt26"/>
    <w:rsid w:val="00ED382D"/>
    <w:rPr>
      <w:rFonts w:ascii="Candara" w:hAnsi="Candara" w:cs="Candara"/>
      <w:sz w:val="15"/>
      <w:szCs w:val="15"/>
      <w:shd w:val="clear" w:color="auto" w:fill="FFFFFF"/>
    </w:rPr>
  </w:style>
  <w:style w:type="character" w:customStyle="1" w:styleId="310pt1">
    <w:name w:val="Основной текст (3) + 10 pt1"/>
    <w:rsid w:val="00ED382D"/>
    <w:rPr>
      <w:rFonts w:ascii="Times New Roman" w:hAnsi="Times New Roman" w:cs="Times New Roman"/>
      <w:sz w:val="20"/>
      <w:szCs w:val="20"/>
      <w:shd w:val="clear" w:color="auto" w:fill="FFFFFF"/>
    </w:rPr>
  </w:style>
  <w:style w:type="character" w:customStyle="1" w:styleId="370">
    <w:name w:val="Основной текст (3) + 7"/>
    <w:aliases w:val="5 pt25,Интервал 0 pt11"/>
    <w:rsid w:val="00ED382D"/>
    <w:rPr>
      <w:rFonts w:ascii="Times New Roman" w:hAnsi="Times New Roman" w:cs="Times New Roman"/>
      <w:spacing w:val="10"/>
      <w:sz w:val="15"/>
      <w:szCs w:val="15"/>
      <w:shd w:val="clear" w:color="auto" w:fill="FFFFFF"/>
    </w:rPr>
  </w:style>
  <w:style w:type="character" w:customStyle="1" w:styleId="34pt">
    <w:name w:val="Основной текст (3) + 4 pt"/>
    <w:rsid w:val="00ED382D"/>
    <w:rPr>
      <w:rFonts w:ascii="Times New Roman" w:hAnsi="Times New Roman" w:cs="Times New Roman"/>
      <w:sz w:val="8"/>
      <w:szCs w:val="8"/>
      <w:shd w:val="clear" w:color="auto" w:fill="FFFFFF"/>
    </w:rPr>
  </w:style>
  <w:style w:type="character" w:customStyle="1" w:styleId="39pt2">
    <w:name w:val="Основной текст (3) + 9 pt2"/>
    <w:aliases w:val="Полужирный8,Курсив7"/>
    <w:rsid w:val="00ED382D"/>
    <w:rPr>
      <w:rFonts w:ascii="Times New Roman" w:hAnsi="Times New Roman" w:cs="Times New Roman"/>
      <w:b/>
      <w:bCs/>
      <w:i/>
      <w:iCs/>
      <w:sz w:val="18"/>
      <w:szCs w:val="18"/>
      <w:shd w:val="clear" w:color="auto" w:fill="FFFFFF"/>
    </w:rPr>
  </w:style>
  <w:style w:type="character" w:customStyle="1" w:styleId="3-1pt">
    <w:name w:val="Основной текст (3) + Интервал -1 pt"/>
    <w:rsid w:val="00ED382D"/>
    <w:rPr>
      <w:rFonts w:ascii="Times New Roman" w:hAnsi="Times New Roman" w:cs="Times New Roman"/>
      <w:spacing w:val="-30"/>
      <w:sz w:val="19"/>
      <w:szCs w:val="19"/>
      <w:shd w:val="clear" w:color="auto" w:fill="FFFFFF"/>
    </w:rPr>
  </w:style>
  <w:style w:type="character" w:customStyle="1" w:styleId="3Candara10">
    <w:name w:val="Основной текст (3) + Candara10"/>
    <w:aliases w:val="76,5 pt24"/>
    <w:rsid w:val="00ED382D"/>
    <w:rPr>
      <w:rFonts w:ascii="Candara" w:hAnsi="Candara" w:cs="Candara"/>
      <w:sz w:val="15"/>
      <w:szCs w:val="15"/>
      <w:shd w:val="clear" w:color="auto" w:fill="FFFFFF"/>
    </w:rPr>
  </w:style>
  <w:style w:type="character" w:customStyle="1" w:styleId="affe">
    <w:name w:val="Колонтитул_ Знак Знак"/>
    <w:link w:val="afff"/>
    <w:locked/>
    <w:rsid w:val="00ED382D"/>
    <w:rPr>
      <w:rFonts w:ascii="Candara" w:eastAsia="Calibri" w:hAnsi="Candara" w:cs="Candara"/>
      <w:sz w:val="9"/>
      <w:szCs w:val="9"/>
      <w:shd w:val="clear" w:color="auto" w:fill="FFFFFF"/>
    </w:rPr>
  </w:style>
  <w:style w:type="paragraph" w:customStyle="1" w:styleId="afff">
    <w:name w:val="Колонтитул_ Знак"/>
    <w:basedOn w:val="a"/>
    <w:link w:val="affe"/>
    <w:qFormat/>
    <w:rsid w:val="00ED382D"/>
    <w:pPr>
      <w:widowControl w:val="0"/>
      <w:shd w:val="clear" w:color="auto" w:fill="FFFFFF"/>
      <w:spacing w:after="0" w:line="240" w:lineRule="atLeast"/>
    </w:pPr>
    <w:rPr>
      <w:rFonts w:ascii="Candara" w:eastAsia="Calibri" w:hAnsi="Candara" w:cs="Candara"/>
      <w:sz w:val="9"/>
      <w:szCs w:val="9"/>
    </w:rPr>
  </w:style>
  <w:style w:type="character" w:customStyle="1" w:styleId="FranklinGothicHeavy">
    <w:name w:val="Колонтитул + Franklin Gothic Heavy"/>
    <w:aliases w:val="11 pt,Интервал -1 pt"/>
    <w:rsid w:val="00ED382D"/>
    <w:rPr>
      <w:rFonts w:ascii="Franklin Gothic Heavy" w:hAnsi="Franklin Gothic Heavy" w:cs="Franklin Gothic Heavy"/>
      <w:spacing w:val="-30"/>
      <w:sz w:val="22"/>
      <w:szCs w:val="22"/>
      <w:shd w:val="clear" w:color="auto" w:fill="FFFFFF"/>
    </w:rPr>
  </w:style>
  <w:style w:type="character" w:customStyle="1" w:styleId="afff0">
    <w:name w:val="Колонтитул"/>
    <w:rsid w:val="00ED382D"/>
    <w:rPr>
      <w:rFonts w:ascii="Candara" w:hAnsi="Candara" w:cs="Candara"/>
      <w:sz w:val="9"/>
      <w:szCs w:val="9"/>
      <w:shd w:val="clear" w:color="auto" w:fill="FFFFFF"/>
    </w:rPr>
  </w:style>
  <w:style w:type="character" w:customStyle="1" w:styleId="39pt1">
    <w:name w:val="Основной текст (3) + 9 pt1"/>
    <w:aliases w:val="Полужирный7,Курсив6"/>
    <w:rsid w:val="00ED382D"/>
    <w:rPr>
      <w:rFonts w:ascii="Times New Roman" w:hAnsi="Times New Roman" w:cs="Times New Roman"/>
      <w:b/>
      <w:bCs/>
      <w:i/>
      <w:iCs/>
      <w:sz w:val="18"/>
      <w:szCs w:val="18"/>
      <w:shd w:val="clear" w:color="auto" w:fill="FFFFFF"/>
    </w:rPr>
  </w:style>
  <w:style w:type="character" w:customStyle="1" w:styleId="3Batang22">
    <w:name w:val="Основной текст (3) + Batang22"/>
    <w:aliases w:val="8 pt,Основной текст + Sylfaen"/>
    <w:rsid w:val="00ED382D"/>
    <w:rPr>
      <w:rFonts w:ascii="Batang" w:eastAsia="Batang" w:hAnsi="Times New Roman" w:cs="Batang"/>
      <w:sz w:val="16"/>
      <w:szCs w:val="16"/>
      <w:shd w:val="clear" w:color="auto" w:fill="FFFFFF"/>
    </w:rPr>
  </w:style>
  <w:style w:type="character" w:customStyle="1" w:styleId="3Candara9">
    <w:name w:val="Основной текст (3) + Candara9"/>
    <w:aliases w:val="812,5 pt21,Полужирный6"/>
    <w:rsid w:val="00ED382D"/>
    <w:rPr>
      <w:rFonts w:ascii="Candara" w:hAnsi="Candara" w:cs="Candara"/>
      <w:b/>
      <w:bCs/>
      <w:sz w:val="17"/>
      <w:szCs w:val="17"/>
      <w:shd w:val="clear" w:color="auto" w:fill="FFFFFF"/>
    </w:rPr>
  </w:style>
  <w:style w:type="character" w:customStyle="1" w:styleId="afff1">
    <w:name w:val="Сноска_ Знак Знак Знак"/>
    <w:link w:val="afff2"/>
    <w:locked/>
    <w:rsid w:val="00ED382D"/>
    <w:rPr>
      <w:rFonts w:ascii="Batang" w:eastAsia="Batang" w:hAnsi="Calibri" w:cs="Batang"/>
      <w:sz w:val="16"/>
      <w:szCs w:val="16"/>
      <w:shd w:val="clear" w:color="auto" w:fill="FFFFFF"/>
    </w:rPr>
  </w:style>
  <w:style w:type="paragraph" w:customStyle="1" w:styleId="afff2">
    <w:name w:val="Сноска_ Знак Знак"/>
    <w:basedOn w:val="a"/>
    <w:link w:val="afff1"/>
    <w:qFormat/>
    <w:rsid w:val="00ED382D"/>
    <w:pPr>
      <w:widowControl w:val="0"/>
      <w:shd w:val="clear" w:color="auto" w:fill="FFFFFF"/>
      <w:spacing w:after="0" w:line="202" w:lineRule="exact"/>
      <w:ind w:hanging="160"/>
      <w:jc w:val="both"/>
    </w:pPr>
    <w:rPr>
      <w:rFonts w:ascii="Batang" w:eastAsia="Batang" w:hAnsi="Calibri" w:cs="Batang"/>
      <w:sz w:val="16"/>
      <w:szCs w:val="16"/>
    </w:rPr>
  </w:style>
  <w:style w:type="character" w:customStyle="1" w:styleId="3Gungsuh">
    <w:name w:val="Основной текст (3) + Gungsuh"/>
    <w:aliases w:val="8 pt9"/>
    <w:rsid w:val="00ED382D"/>
    <w:rPr>
      <w:rFonts w:ascii="Gungsuh" w:eastAsia="Gungsuh" w:hAnsi="Times New Roman" w:cs="Gungsuh"/>
      <w:sz w:val="16"/>
      <w:szCs w:val="16"/>
      <w:shd w:val="clear" w:color="auto" w:fill="FFFFFF"/>
    </w:rPr>
  </w:style>
  <w:style w:type="character" w:customStyle="1" w:styleId="3Gungsuh2">
    <w:name w:val="Основной текст (3) + Gungsuh2"/>
    <w:aliases w:val="8 pt7,Курсив5,Интервал 0 pt10"/>
    <w:rsid w:val="00ED382D"/>
    <w:rPr>
      <w:rFonts w:ascii="Gungsuh" w:eastAsia="Gungsuh" w:hAnsi="Times New Roman" w:cs="Gungsuh"/>
      <w:i/>
      <w:iCs/>
      <w:spacing w:val="-10"/>
      <w:sz w:val="16"/>
      <w:szCs w:val="16"/>
      <w:shd w:val="clear" w:color="auto" w:fill="FFFFFF"/>
    </w:rPr>
  </w:style>
  <w:style w:type="character" w:customStyle="1" w:styleId="3TrebuchetMS">
    <w:name w:val="Основной текст (3) + Trebuchet MS"/>
    <w:aliases w:val="75,5 pt20"/>
    <w:rsid w:val="00ED382D"/>
    <w:rPr>
      <w:rFonts w:ascii="Trebuchet MS" w:hAnsi="Trebuchet MS" w:cs="Trebuchet MS"/>
      <w:sz w:val="15"/>
      <w:szCs w:val="15"/>
      <w:shd w:val="clear" w:color="auto" w:fill="FFFFFF"/>
    </w:rPr>
  </w:style>
  <w:style w:type="character" w:customStyle="1" w:styleId="3Gungsuh1">
    <w:name w:val="Основной текст (3) + Gungsuh1"/>
    <w:aliases w:val="74,5 pt19,Полужирный5"/>
    <w:rsid w:val="00ED382D"/>
    <w:rPr>
      <w:rFonts w:ascii="Gungsuh" w:eastAsia="Gungsuh" w:hAnsi="Times New Roman" w:cs="Gungsuh"/>
      <w:b/>
      <w:bCs/>
      <w:sz w:val="15"/>
      <w:szCs w:val="15"/>
      <w:shd w:val="clear" w:color="auto" w:fill="FFFFFF"/>
    </w:rPr>
  </w:style>
  <w:style w:type="character" w:customStyle="1" w:styleId="3TrebuchetMS1">
    <w:name w:val="Основной текст (3) + Trebuchet MS1"/>
    <w:aliases w:val="73,5 pt18,Интервал 0 pt9"/>
    <w:rsid w:val="00ED382D"/>
    <w:rPr>
      <w:rFonts w:ascii="Trebuchet MS" w:hAnsi="Trebuchet MS" w:cs="Trebuchet MS"/>
      <w:spacing w:val="-10"/>
      <w:sz w:val="15"/>
      <w:szCs w:val="15"/>
      <w:shd w:val="clear" w:color="auto" w:fill="FFFFFF"/>
    </w:rPr>
  </w:style>
  <w:style w:type="character" w:customStyle="1" w:styleId="3BookmanOldStyle">
    <w:name w:val="Основной текст (3) + Bookman Old Style"/>
    <w:aliases w:val="8 pt6"/>
    <w:rsid w:val="00ED382D"/>
    <w:rPr>
      <w:rFonts w:ascii="Bookman Old Style" w:hAnsi="Bookman Old Style" w:cs="Bookman Old Style"/>
      <w:sz w:val="16"/>
      <w:szCs w:val="16"/>
      <w:shd w:val="clear" w:color="auto" w:fill="FFFFFF"/>
    </w:rPr>
  </w:style>
  <w:style w:type="character" w:customStyle="1" w:styleId="3BookmanOldStyle2">
    <w:name w:val="Основной текст (3) + Bookman Old Style2"/>
    <w:aliases w:val="6,5 pt17"/>
    <w:rsid w:val="00ED382D"/>
    <w:rPr>
      <w:rFonts w:ascii="Bookman Old Style" w:hAnsi="Bookman Old Style" w:cs="Bookman Old Style"/>
      <w:sz w:val="13"/>
      <w:szCs w:val="13"/>
      <w:shd w:val="clear" w:color="auto" w:fill="FFFFFF"/>
    </w:rPr>
  </w:style>
  <w:style w:type="character" w:customStyle="1" w:styleId="3BookmanOldStyle1">
    <w:name w:val="Основной текст (3) + Bookman Old Style1"/>
    <w:aliases w:val="62,5 pt16"/>
    <w:rsid w:val="00ED382D"/>
    <w:rPr>
      <w:rFonts w:ascii="Bookman Old Style" w:hAnsi="Bookman Old Style" w:cs="Bookman Old Style"/>
      <w:sz w:val="13"/>
      <w:szCs w:val="13"/>
      <w:shd w:val="clear" w:color="auto" w:fill="FFFFFF"/>
    </w:rPr>
  </w:style>
  <w:style w:type="character" w:customStyle="1" w:styleId="3Candara7">
    <w:name w:val="Основной текст (3) + Candara7"/>
    <w:aliases w:val="9 pt5"/>
    <w:rsid w:val="00ED382D"/>
    <w:rPr>
      <w:rFonts w:ascii="Candara" w:hAnsi="Candara" w:cs="Candara"/>
      <w:sz w:val="18"/>
      <w:szCs w:val="18"/>
      <w:shd w:val="clear" w:color="auto" w:fill="FFFFFF"/>
    </w:rPr>
  </w:style>
  <w:style w:type="character" w:customStyle="1" w:styleId="3Batang21">
    <w:name w:val="Основной текст (3) + Batang21"/>
    <w:aliases w:val="811,5 pt15"/>
    <w:rsid w:val="00ED382D"/>
    <w:rPr>
      <w:rFonts w:ascii="Batang" w:eastAsia="Batang" w:hAnsi="Times New Roman" w:cs="Batang"/>
      <w:sz w:val="17"/>
      <w:szCs w:val="17"/>
      <w:shd w:val="clear" w:color="auto" w:fill="FFFFFF"/>
    </w:rPr>
  </w:style>
  <w:style w:type="character" w:customStyle="1" w:styleId="3Candara6">
    <w:name w:val="Основной текст (3) + Candara6"/>
    <w:aliases w:val="8 pt5"/>
    <w:rsid w:val="00ED382D"/>
    <w:rPr>
      <w:rFonts w:ascii="Candara" w:hAnsi="Candara" w:cs="Candara"/>
      <w:sz w:val="16"/>
      <w:szCs w:val="16"/>
      <w:shd w:val="clear" w:color="auto" w:fill="FFFFFF"/>
    </w:rPr>
  </w:style>
  <w:style w:type="character" w:customStyle="1" w:styleId="3Batang20">
    <w:name w:val="Основной текст (3) + Batang20"/>
    <w:aliases w:val="8 pt4"/>
    <w:rsid w:val="00ED382D"/>
    <w:rPr>
      <w:rFonts w:ascii="Batang" w:eastAsia="Batang" w:hAnsi="Times New Roman" w:cs="Batang"/>
      <w:sz w:val="16"/>
      <w:szCs w:val="16"/>
      <w:shd w:val="clear" w:color="auto" w:fill="FFFFFF"/>
    </w:rPr>
  </w:style>
  <w:style w:type="character" w:customStyle="1" w:styleId="3Batang18">
    <w:name w:val="Основной текст (3) + Batang18"/>
    <w:aliases w:val="9 pt3,Интервал 0 pt8"/>
    <w:rsid w:val="00ED382D"/>
    <w:rPr>
      <w:rFonts w:ascii="Batang" w:eastAsia="Batang" w:hAnsi="Times New Roman" w:cs="Batang"/>
      <w:spacing w:val="-10"/>
      <w:sz w:val="18"/>
      <w:szCs w:val="18"/>
      <w:shd w:val="clear" w:color="auto" w:fill="FFFFFF"/>
    </w:rPr>
  </w:style>
  <w:style w:type="character" w:customStyle="1" w:styleId="3Batang17">
    <w:name w:val="Основной текст (3) + Batang17"/>
    <w:aliases w:val="7 pt6"/>
    <w:rsid w:val="00ED382D"/>
    <w:rPr>
      <w:rFonts w:ascii="Batang" w:eastAsia="Batang" w:hAnsi="Times New Roman" w:cs="Batang"/>
      <w:sz w:val="14"/>
      <w:szCs w:val="14"/>
      <w:shd w:val="clear" w:color="auto" w:fill="FFFFFF"/>
    </w:rPr>
  </w:style>
  <w:style w:type="paragraph" w:customStyle="1" w:styleId="53">
    <w:name w:val="Основной текст (5)_"/>
    <w:basedOn w:val="a"/>
    <w:qFormat/>
    <w:rsid w:val="00ED382D"/>
    <w:pPr>
      <w:widowControl w:val="0"/>
      <w:shd w:val="clear" w:color="auto" w:fill="FFFFFF"/>
      <w:spacing w:after="0" w:line="197" w:lineRule="exact"/>
      <w:ind w:hanging="520"/>
    </w:pPr>
    <w:rPr>
      <w:rFonts w:ascii="Times New Roman" w:eastAsia="Calibri" w:hAnsi="Times New Roman" w:cs="Times New Roman"/>
      <w:b/>
      <w:bCs/>
      <w:i/>
      <w:iCs/>
      <w:sz w:val="18"/>
      <w:szCs w:val="18"/>
      <w:lang w:eastAsia="en-US"/>
    </w:rPr>
  </w:style>
  <w:style w:type="character" w:customStyle="1" w:styleId="3Batang">
    <w:name w:val="Основной текст (3) + Batang"/>
    <w:aliases w:val="813,5 pt27"/>
    <w:rsid w:val="00ED382D"/>
    <w:rPr>
      <w:rFonts w:ascii="Batang" w:eastAsia="Batang" w:hAnsi="Times New Roman" w:cs="Batang"/>
      <w:sz w:val="17"/>
      <w:szCs w:val="17"/>
      <w:shd w:val="clear" w:color="auto" w:fill="FFFFFF"/>
    </w:rPr>
  </w:style>
  <w:style w:type="character" w:customStyle="1" w:styleId="3Batang23">
    <w:name w:val="Основной текст (3) + Batang23"/>
    <w:aliases w:val="6 pt"/>
    <w:rsid w:val="00ED382D"/>
    <w:rPr>
      <w:rFonts w:ascii="Batang" w:eastAsia="Batang" w:hAnsi="Times New Roman" w:cs="Batang"/>
      <w:noProof/>
      <w:sz w:val="12"/>
      <w:szCs w:val="12"/>
      <w:shd w:val="clear" w:color="auto" w:fill="FFFFFF"/>
    </w:rPr>
  </w:style>
  <w:style w:type="character" w:customStyle="1" w:styleId="5Batang1">
    <w:name w:val="Основной текст (5) + Batang1"/>
    <w:aliases w:val="Не полужирный2,Интервал 0 pt7"/>
    <w:rsid w:val="00ED382D"/>
    <w:rPr>
      <w:rFonts w:ascii="Batang" w:eastAsia="Batang" w:hAnsi="Times New Roman" w:cs="Batang"/>
      <w:b w:val="0"/>
      <w:bCs w:val="0"/>
      <w:i/>
      <w:iCs/>
      <w:spacing w:val="-10"/>
      <w:sz w:val="18"/>
      <w:szCs w:val="18"/>
      <w:shd w:val="clear" w:color="auto" w:fill="FFFFFF"/>
    </w:rPr>
  </w:style>
  <w:style w:type="character" w:customStyle="1" w:styleId="3Batang16">
    <w:name w:val="Основной текст (3) + Batang16"/>
    <w:aliases w:val="810,5 pt13"/>
    <w:rsid w:val="00ED382D"/>
    <w:rPr>
      <w:rFonts w:ascii="Batang" w:eastAsia="Batang" w:hAnsi="Times New Roman" w:cs="Batang"/>
      <w:sz w:val="17"/>
      <w:szCs w:val="17"/>
      <w:shd w:val="clear" w:color="auto" w:fill="FFFFFF"/>
    </w:rPr>
  </w:style>
  <w:style w:type="character" w:customStyle="1" w:styleId="3Batang15">
    <w:name w:val="Основной текст (3) + Batang15"/>
    <w:aliases w:val="6 pt4,Интервал 1 pt1"/>
    <w:rsid w:val="00ED382D"/>
    <w:rPr>
      <w:rFonts w:ascii="Batang" w:eastAsia="Batang" w:hAnsi="Times New Roman" w:cs="Batang"/>
      <w:noProof/>
      <w:spacing w:val="20"/>
      <w:sz w:val="12"/>
      <w:szCs w:val="12"/>
      <w:shd w:val="clear" w:color="auto" w:fill="FFFFFF"/>
    </w:rPr>
  </w:style>
  <w:style w:type="character" w:customStyle="1" w:styleId="3Batang14">
    <w:name w:val="Основной текст (3) + Batang14"/>
    <w:aliases w:val="72,5 pt12,Полужирный4,Интервал 0 pt6"/>
    <w:rsid w:val="00ED382D"/>
    <w:rPr>
      <w:rFonts w:ascii="Batang" w:eastAsia="Batang" w:hAnsi="Times New Roman" w:cs="Batang"/>
      <w:b/>
      <w:bCs/>
      <w:spacing w:val="-10"/>
      <w:sz w:val="15"/>
      <w:szCs w:val="15"/>
      <w:shd w:val="clear" w:color="auto" w:fill="FFFFFF"/>
    </w:rPr>
  </w:style>
  <w:style w:type="character" w:customStyle="1" w:styleId="3Batang13">
    <w:name w:val="Основной текст (3) + Batang13"/>
    <w:aliases w:val="6 pt3"/>
    <w:rsid w:val="00ED382D"/>
    <w:rPr>
      <w:rFonts w:ascii="Batang" w:eastAsia="Batang" w:hAnsi="Times New Roman" w:cs="Batang"/>
      <w:noProof/>
      <w:sz w:val="12"/>
      <w:szCs w:val="12"/>
      <w:shd w:val="clear" w:color="auto" w:fill="FFFFFF"/>
    </w:rPr>
  </w:style>
  <w:style w:type="character" w:customStyle="1" w:styleId="3Batang12">
    <w:name w:val="Основной текст (3) + Batang12"/>
    <w:aliases w:val="89,5 pt11"/>
    <w:rsid w:val="00ED382D"/>
    <w:rPr>
      <w:rFonts w:ascii="Batang" w:eastAsia="Batang" w:hAnsi="Times New Roman" w:cs="Batang"/>
      <w:sz w:val="17"/>
      <w:szCs w:val="17"/>
      <w:shd w:val="clear" w:color="auto" w:fill="FFFFFF"/>
    </w:rPr>
  </w:style>
  <w:style w:type="character" w:customStyle="1" w:styleId="3Batang11">
    <w:name w:val="Основной текст (3) + Batang11"/>
    <w:aliases w:val="6 pt2"/>
    <w:rsid w:val="00ED382D"/>
    <w:rPr>
      <w:rFonts w:ascii="Batang" w:eastAsia="Batang" w:hAnsi="Times New Roman" w:cs="Batang"/>
      <w:sz w:val="12"/>
      <w:szCs w:val="12"/>
      <w:shd w:val="clear" w:color="auto" w:fill="FFFFFF"/>
    </w:rPr>
  </w:style>
  <w:style w:type="character" w:customStyle="1" w:styleId="3Batang10">
    <w:name w:val="Основной текст (3) + Batang10"/>
    <w:aliases w:val="8 pt3"/>
    <w:rsid w:val="00ED382D"/>
    <w:rPr>
      <w:rFonts w:ascii="Batang" w:eastAsia="Batang" w:hAnsi="Times New Roman" w:cs="Batang"/>
      <w:sz w:val="16"/>
      <w:szCs w:val="16"/>
      <w:shd w:val="clear" w:color="auto" w:fill="FFFFFF"/>
    </w:rPr>
  </w:style>
  <w:style w:type="character" w:customStyle="1" w:styleId="3Batang9">
    <w:name w:val="Основной текст (3) + Batang9"/>
    <w:aliases w:val="88,5 pt10"/>
    <w:rsid w:val="00ED382D"/>
    <w:rPr>
      <w:rFonts w:ascii="Batang" w:eastAsia="Batang" w:hAnsi="Times New Roman" w:cs="Batang"/>
      <w:sz w:val="17"/>
      <w:szCs w:val="17"/>
      <w:u w:val="single"/>
      <w:shd w:val="clear" w:color="auto" w:fill="FFFFFF"/>
    </w:rPr>
  </w:style>
  <w:style w:type="character" w:customStyle="1" w:styleId="3Batang8">
    <w:name w:val="Основной текст (3) + Batang8"/>
    <w:aliases w:val="87,5 pt9"/>
    <w:rsid w:val="00ED382D"/>
    <w:rPr>
      <w:rFonts w:ascii="Batang" w:eastAsia="Batang" w:hAnsi="Times New Roman" w:cs="Batang"/>
      <w:sz w:val="17"/>
      <w:szCs w:val="17"/>
      <w:shd w:val="clear" w:color="auto" w:fill="FFFFFF"/>
    </w:rPr>
  </w:style>
  <w:style w:type="character" w:customStyle="1" w:styleId="43">
    <w:name w:val="Колонтитул (4)_ Знак"/>
    <w:link w:val="44"/>
    <w:locked/>
    <w:rsid w:val="00ED382D"/>
    <w:rPr>
      <w:rFonts w:ascii="Calibri" w:eastAsia="Calibri" w:hAnsi="Calibri" w:cs="Calibri"/>
      <w:i/>
      <w:iCs/>
      <w:spacing w:val="60"/>
      <w:sz w:val="26"/>
      <w:szCs w:val="26"/>
      <w:shd w:val="clear" w:color="auto" w:fill="FFFFFF"/>
    </w:rPr>
  </w:style>
  <w:style w:type="paragraph" w:customStyle="1" w:styleId="44">
    <w:name w:val="Колонтитул (4)_"/>
    <w:basedOn w:val="a"/>
    <w:link w:val="43"/>
    <w:qFormat/>
    <w:rsid w:val="00ED382D"/>
    <w:pPr>
      <w:widowControl w:val="0"/>
      <w:shd w:val="clear" w:color="auto" w:fill="FFFFFF"/>
      <w:spacing w:after="0" w:line="240" w:lineRule="atLeast"/>
    </w:pPr>
    <w:rPr>
      <w:rFonts w:ascii="Calibri" w:eastAsia="Calibri" w:hAnsi="Calibri" w:cs="Calibri"/>
      <w:i/>
      <w:iCs/>
      <w:spacing w:val="60"/>
      <w:sz w:val="26"/>
      <w:szCs w:val="26"/>
    </w:rPr>
  </w:style>
  <w:style w:type="character" w:customStyle="1" w:styleId="4FrankRuehl">
    <w:name w:val="Колонтитул (4) + FrankRuehl"/>
    <w:aliases w:val="22 pt,Интервал -1 pt2"/>
    <w:rsid w:val="00ED382D"/>
    <w:rPr>
      <w:rFonts w:ascii="FrankRuehl" w:hAnsi="Calibri" w:cs="FrankRuehl"/>
      <w:i/>
      <w:iCs/>
      <w:spacing w:val="-30"/>
      <w:sz w:val="44"/>
      <w:szCs w:val="44"/>
      <w:shd w:val="clear" w:color="auto" w:fill="FFFFFF"/>
      <w:lang w:bidi="he-IL"/>
    </w:rPr>
  </w:style>
  <w:style w:type="character" w:customStyle="1" w:styleId="3Candara4">
    <w:name w:val="Основной текст (3) + Candara4"/>
    <w:aliases w:val="8 pt2"/>
    <w:rsid w:val="00ED382D"/>
    <w:rPr>
      <w:rFonts w:ascii="Candara" w:hAnsi="Candara" w:cs="Candara"/>
      <w:sz w:val="16"/>
      <w:szCs w:val="16"/>
      <w:shd w:val="clear" w:color="auto" w:fill="FFFFFF"/>
    </w:rPr>
  </w:style>
  <w:style w:type="character" w:customStyle="1" w:styleId="3Batang7">
    <w:name w:val="Основной текст (3) + Batang7"/>
    <w:aliases w:val="9 pt1,Курсив2,Интервал -1 pt1"/>
    <w:rsid w:val="00ED382D"/>
    <w:rPr>
      <w:rFonts w:ascii="Batang" w:eastAsia="Batang" w:hAnsi="Times New Roman" w:cs="Batang"/>
      <w:i/>
      <w:iCs/>
      <w:spacing w:val="-20"/>
      <w:sz w:val="18"/>
      <w:szCs w:val="18"/>
      <w:shd w:val="clear" w:color="auto" w:fill="FFFFFF"/>
    </w:rPr>
  </w:style>
  <w:style w:type="character" w:customStyle="1" w:styleId="54">
    <w:name w:val="Колонтитул (5)_ Знак"/>
    <w:link w:val="55"/>
    <w:locked/>
    <w:rsid w:val="00ED382D"/>
    <w:rPr>
      <w:rFonts w:ascii="FrankRuehl" w:eastAsia="Calibri" w:hAnsi="Calibri" w:cs="FrankRuehl"/>
      <w:i/>
      <w:iCs/>
      <w:noProof/>
      <w:spacing w:val="-30"/>
      <w:sz w:val="44"/>
      <w:szCs w:val="44"/>
      <w:shd w:val="clear" w:color="auto" w:fill="FFFFFF"/>
      <w:lang w:bidi="he-IL"/>
    </w:rPr>
  </w:style>
  <w:style w:type="paragraph" w:customStyle="1" w:styleId="55">
    <w:name w:val="Колонтитул (5)_"/>
    <w:basedOn w:val="a"/>
    <w:link w:val="54"/>
    <w:qFormat/>
    <w:rsid w:val="00ED382D"/>
    <w:pPr>
      <w:widowControl w:val="0"/>
      <w:shd w:val="clear" w:color="auto" w:fill="FFFFFF"/>
      <w:spacing w:after="0" w:line="240" w:lineRule="atLeast"/>
    </w:pPr>
    <w:rPr>
      <w:rFonts w:ascii="FrankRuehl" w:eastAsia="Calibri" w:hAnsi="Calibri" w:cs="FrankRuehl"/>
      <w:i/>
      <w:iCs/>
      <w:noProof/>
      <w:spacing w:val="-30"/>
      <w:sz w:val="44"/>
      <w:szCs w:val="44"/>
      <w:lang w:bidi="he-IL"/>
    </w:rPr>
  </w:style>
  <w:style w:type="character" w:customStyle="1" w:styleId="5Candara">
    <w:name w:val="Колонтитул (5) + Candara"/>
    <w:aliases w:val="16,5 pt2,Полужирный3,Не курсив3,Интервал 0 pt3"/>
    <w:rsid w:val="00ED382D"/>
    <w:rPr>
      <w:rFonts w:ascii="Candara" w:hAnsi="Candara" w:cs="Candara"/>
      <w:b/>
      <w:bCs/>
      <w:i w:val="0"/>
      <w:iCs w:val="0"/>
      <w:noProof/>
      <w:spacing w:val="0"/>
      <w:sz w:val="33"/>
      <w:szCs w:val="33"/>
      <w:shd w:val="clear" w:color="auto" w:fill="FFFFFF"/>
      <w:lang w:bidi="he-IL"/>
    </w:rPr>
  </w:style>
  <w:style w:type="character" w:customStyle="1" w:styleId="5MSGothic">
    <w:name w:val="Колонтитул (5) + MS Gothic"/>
    <w:aliases w:val="19 pt,Не курсив2,Интервал 0 pt2"/>
    <w:rsid w:val="00ED382D"/>
    <w:rPr>
      <w:rFonts w:ascii="MS Gothic" w:eastAsia="MS Gothic" w:cs="MS Gothic"/>
      <w:i w:val="0"/>
      <w:iCs w:val="0"/>
      <w:noProof/>
      <w:spacing w:val="0"/>
      <w:sz w:val="38"/>
      <w:szCs w:val="38"/>
      <w:shd w:val="clear" w:color="auto" w:fill="FFFFFF"/>
      <w:lang w:bidi="he-IL"/>
    </w:rPr>
  </w:style>
  <w:style w:type="paragraph" w:customStyle="1" w:styleId="afff3">
    <w:name w:val="Сноска_"/>
    <w:basedOn w:val="a"/>
    <w:qFormat/>
    <w:rsid w:val="00ED382D"/>
    <w:pPr>
      <w:widowControl w:val="0"/>
      <w:shd w:val="clear" w:color="auto" w:fill="FFFFFF"/>
      <w:spacing w:after="0" w:line="202" w:lineRule="exact"/>
      <w:ind w:hanging="160"/>
      <w:jc w:val="both"/>
    </w:pPr>
    <w:rPr>
      <w:rFonts w:ascii="Batang" w:eastAsia="Batang" w:hAnsi="Calibri" w:cs="Batang"/>
      <w:sz w:val="16"/>
      <w:szCs w:val="16"/>
      <w:lang w:eastAsia="en-US"/>
    </w:rPr>
  </w:style>
  <w:style w:type="character" w:customStyle="1" w:styleId="45">
    <w:name w:val="Основной текст (4)_ Знак Знак"/>
    <w:link w:val="46"/>
    <w:locked/>
    <w:rsid w:val="00ED382D"/>
    <w:rPr>
      <w:rFonts w:eastAsia="Calibri"/>
      <w:sz w:val="19"/>
      <w:szCs w:val="19"/>
      <w:shd w:val="clear" w:color="auto" w:fill="FFFFFF"/>
    </w:rPr>
  </w:style>
  <w:style w:type="paragraph" w:customStyle="1" w:styleId="46">
    <w:name w:val="Основной текст (4)_ Знак"/>
    <w:basedOn w:val="a"/>
    <w:link w:val="45"/>
    <w:qFormat/>
    <w:rsid w:val="00ED382D"/>
    <w:pPr>
      <w:widowControl w:val="0"/>
      <w:shd w:val="clear" w:color="auto" w:fill="FFFFFF"/>
      <w:spacing w:after="0" w:line="206" w:lineRule="exact"/>
    </w:pPr>
    <w:rPr>
      <w:rFonts w:eastAsia="Calibri"/>
      <w:sz w:val="19"/>
      <w:szCs w:val="19"/>
    </w:rPr>
  </w:style>
  <w:style w:type="paragraph" w:customStyle="1" w:styleId="1f0">
    <w:name w:val="Колонтитул1"/>
    <w:basedOn w:val="a"/>
    <w:qFormat/>
    <w:rsid w:val="00ED382D"/>
    <w:pPr>
      <w:widowControl w:val="0"/>
      <w:shd w:val="clear" w:color="auto" w:fill="FFFFFF"/>
      <w:spacing w:after="0" w:line="240" w:lineRule="atLeast"/>
    </w:pPr>
    <w:rPr>
      <w:rFonts w:ascii="Candara" w:eastAsia="Calibri" w:hAnsi="Candara" w:cs="Candara"/>
      <w:sz w:val="9"/>
      <w:szCs w:val="9"/>
      <w:lang w:eastAsia="en-US"/>
    </w:rPr>
  </w:style>
  <w:style w:type="character" w:customStyle="1" w:styleId="BookmanOldStyle">
    <w:name w:val="Колонтитул + Bookman Old Style"/>
    <w:aliases w:val="10 pt"/>
    <w:rsid w:val="00ED382D"/>
    <w:rPr>
      <w:rFonts w:ascii="Bookman Old Style" w:hAnsi="Bookman Old Style" w:cs="Bookman Old Style"/>
      <w:noProof/>
      <w:sz w:val="20"/>
      <w:szCs w:val="20"/>
      <w:shd w:val="clear" w:color="auto" w:fill="FFFFFF"/>
    </w:rPr>
  </w:style>
  <w:style w:type="character" w:customStyle="1" w:styleId="2d">
    <w:name w:val="Подпись к картинке (2)_ Знак Знак"/>
    <w:link w:val="2e"/>
    <w:locked/>
    <w:rsid w:val="00ED382D"/>
    <w:rPr>
      <w:rFonts w:ascii="Batang" w:eastAsia="Batang" w:hAnsi="Calibri" w:cs="Batang"/>
      <w:sz w:val="17"/>
      <w:szCs w:val="17"/>
      <w:shd w:val="clear" w:color="auto" w:fill="FFFFFF"/>
    </w:rPr>
  </w:style>
  <w:style w:type="paragraph" w:customStyle="1" w:styleId="2e">
    <w:name w:val="Подпись к картинке (2)_ Знак"/>
    <w:basedOn w:val="a"/>
    <w:link w:val="2d"/>
    <w:qFormat/>
    <w:rsid w:val="00ED382D"/>
    <w:pPr>
      <w:widowControl w:val="0"/>
      <w:shd w:val="clear" w:color="auto" w:fill="FFFFFF"/>
      <w:spacing w:after="0" w:line="240" w:lineRule="atLeast"/>
    </w:pPr>
    <w:rPr>
      <w:rFonts w:ascii="Batang" w:eastAsia="Batang" w:hAnsi="Calibri" w:cs="Batang"/>
      <w:sz w:val="17"/>
      <w:szCs w:val="17"/>
    </w:rPr>
  </w:style>
  <w:style w:type="character" w:customStyle="1" w:styleId="3Candara2">
    <w:name w:val="Основной текст (3) + Candara2"/>
    <w:aliases w:val="7 pt2"/>
    <w:rsid w:val="00ED382D"/>
    <w:rPr>
      <w:rFonts w:ascii="Candara" w:hAnsi="Candara" w:cs="Candara"/>
      <w:sz w:val="14"/>
      <w:szCs w:val="14"/>
      <w:shd w:val="clear" w:color="auto" w:fill="FFFFFF"/>
    </w:rPr>
  </w:style>
  <w:style w:type="character" w:customStyle="1" w:styleId="3Batang4">
    <w:name w:val="Основной текст (3) + Batang4"/>
    <w:aliases w:val="84,5 pt6,Интервал 0 pt5"/>
    <w:rsid w:val="00ED382D"/>
    <w:rPr>
      <w:rFonts w:ascii="Batang" w:eastAsia="Batang" w:hAnsi="Times New Roman" w:cs="Batang"/>
      <w:spacing w:val="-10"/>
      <w:sz w:val="17"/>
      <w:szCs w:val="17"/>
      <w:shd w:val="clear" w:color="auto" w:fill="FFFFFF"/>
    </w:rPr>
  </w:style>
  <w:style w:type="character" w:customStyle="1" w:styleId="3Candara1">
    <w:name w:val="Основной текст (3) + Candara1"/>
    <w:rsid w:val="00ED382D"/>
    <w:rPr>
      <w:rFonts w:ascii="Candara" w:hAnsi="Candara" w:cs="Candara"/>
      <w:sz w:val="19"/>
      <w:szCs w:val="19"/>
      <w:shd w:val="clear" w:color="auto" w:fill="FFFFFF"/>
    </w:rPr>
  </w:style>
  <w:style w:type="character" w:customStyle="1" w:styleId="8">
    <w:name w:val="Основной текст (8)_ Знак Знак"/>
    <w:link w:val="80"/>
    <w:locked/>
    <w:rsid w:val="00ED382D"/>
    <w:rPr>
      <w:rFonts w:ascii="Batang" w:eastAsia="Batang" w:hAnsi="Calibri" w:cs="Batang"/>
      <w:sz w:val="16"/>
      <w:szCs w:val="16"/>
      <w:shd w:val="clear" w:color="auto" w:fill="FFFFFF"/>
    </w:rPr>
  </w:style>
  <w:style w:type="paragraph" w:customStyle="1" w:styleId="80">
    <w:name w:val="Основной текст (8)_ Знак"/>
    <w:basedOn w:val="a"/>
    <w:link w:val="8"/>
    <w:qFormat/>
    <w:rsid w:val="00ED382D"/>
    <w:pPr>
      <w:widowControl w:val="0"/>
      <w:shd w:val="clear" w:color="auto" w:fill="FFFFFF"/>
      <w:spacing w:after="0" w:line="206" w:lineRule="exact"/>
      <w:ind w:firstLine="260"/>
      <w:jc w:val="both"/>
    </w:pPr>
    <w:rPr>
      <w:rFonts w:ascii="Batang" w:eastAsia="Batang" w:hAnsi="Calibri" w:cs="Batang"/>
      <w:sz w:val="16"/>
      <w:szCs w:val="16"/>
    </w:rPr>
  </w:style>
  <w:style w:type="character" w:customStyle="1" w:styleId="81">
    <w:name w:val="Основной текст (8)"/>
    <w:rsid w:val="00ED382D"/>
    <w:rPr>
      <w:rFonts w:ascii="Batang" w:eastAsia="Batang" w:cs="Batang"/>
      <w:sz w:val="16"/>
      <w:szCs w:val="16"/>
      <w:shd w:val="clear" w:color="auto" w:fill="FFFFFF"/>
    </w:rPr>
  </w:style>
  <w:style w:type="character" w:customStyle="1" w:styleId="90">
    <w:name w:val="Основной текст (9)_ Знак Знак"/>
    <w:link w:val="92"/>
    <w:locked/>
    <w:rsid w:val="00ED382D"/>
    <w:rPr>
      <w:rFonts w:ascii="Batang" w:eastAsia="Batang" w:hAnsi="Calibri" w:cs="Batang"/>
      <w:i/>
      <w:iCs/>
      <w:sz w:val="17"/>
      <w:szCs w:val="17"/>
      <w:shd w:val="clear" w:color="auto" w:fill="FFFFFF"/>
    </w:rPr>
  </w:style>
  <w:style w:type="paragraph" w:customStyle="1" w:styleId="92">
    <w:name w:val="Основной текст (9)_ Знак"/>
    <w:basedOn w:val="a"/>
    <w:link w:val="90"/>
    <w:qFormat/>
    <w:rsid w:val="00ED382D"/>
    <w:pPr>
      <w:widowControl w:val="0"/>
      <w:shd w:val="clear" w:color="auto" w:fill="FFFFFF"/>
      <w:spacing w:after="0" w:line="206" w:lineRule="exact"/>
      <w:ind w:firstLine="260"/>
      <w:jc w:val="both"/>
    </w:pPr>
    <w:rPr>
      <w:rFonts w:ascii="Batang" w:eastAsia="Batang" w:hAnsi="Calibri" w:cs="Batang"/>
      <w:i/>
      <w:iCs/>
      <w:sz w:val="17"/>
      <w:szCs w:val="17"/>
    </w:rPr>
  </w:style>
  <w:style w:type="paragraph" w:customStyle="1" w:styleId="Style5">
    <w:name w:val="Style5"/>
    <w:basedOn w:val="a"/>
    <w:qFormat/>
    <w:rsid w:val="00ED382D"/>
    <w:pPr>
      <w:widowControl w:val="0"/>
      <w:autoSpaceDE w:val="0"/>
      <w:autoSpaceDN w:val="0"/>
      <w:adjustRightInd w:val="0"/>
      <w:spacing w:after="0" w:line="215" w:lineRule="exact"/>
      <w:jc w:val="center"/>
    </w:pPr>
    <w:rPr>
      <w:rFonts w:ascii="Times New Roman" w:eastAsia="Times New Roman" w:hAnsi="Times New Roman" w:cs="Shruti"/>
      <w:sz w:val="24"/>
      <w:szCs w:val="24"/>
      <w:lang w:bidi="gu-IN"/>
    </w:rPr>
  </w:style>
  <w:style w:type="paragraph" w:customStyle="1" w:styleId="1f1">
    <w:name w:val="Основной шрифт абзаца1"/>
    <w:aliases w:val=" Знак1,Основной шрифт абзаца11,Знак1"/>
    <w:basedOn w:val="a"/>
    <w:qFormat/>
    <w:rsid w:val="00ED382D"/>
    <w:pPr>
      <w:tabs>
        <w:tab w:val="num" w:pos="643"/>
      </w:tabs>
      <w:spacing w:after="160" w:line="240" w:lineRule="exact"/>
    </w:pPr>
    <w:rPr>
      <w:rFonts w:ascii="Verdana" w:eastAsia="Times New Roman" w:hAnsi="Verdana" w:cs="Verdana"/>
      <w:sz w:val="24"/>
      <w:szCs w:val="24"/>
      <w:lang w:val="en-US" w:eastAsia="en-US"/>
    </w:rPr>
  </w:style>
  <w:style w:type="character" w:customStyle="1" w:styleId="FooterChar">
    <w:name w:val="Footer Char"/>
    <w:rsid w:val="00ED382D"/>
    <w:rPr>
      <w:sz w:val="24"/>
      <w:szCs w:val="24"/>
      <w:lang w:val="ru-RU" w:eastAsia="ru-RU" w:bidi="ar-SA"/>
    </w:rPr>
  </w:style>
  <w:style w:type="paragraph" w:customStyle="1" w:styleId="39">
    <w:name w:val="Основной текст (3)_ Знак"/>
    <w:basedOn w:val="a"/>
    <w:qFormat/>
    <w:rsid w:val="00ED382D"/>
    <w:pPr>
      <w:widowControl w:val="0"/>
      <w:shd w:val="clear" w:color="auto" w:fill="FFFFFF"/>
      <w:spacing w:after="0" w:line="211" w:lineRule="exact"/>
    </w:pPr>
    <w:rPr>
      <w:rFonts w:ascii="Times New Roman" w:eastAsia="Calibri" w:hAnsi="Times New Roman" w:cs="Times New Roman"/>
      <w:sz w:val="19"/>
      <w:szCs w:val="19"/>
      <w:lang w:eastAsia="en-US"/>
    </w:rPr>
  </w:style>
  <w:style w:type="paragraph" w:customStyle="1" w:styleId="56">
    <w:name w:val="Основной текст (5)_ Знак"/>
    <w:basedOn w:val="a"/>
    <w:qFormat/>
    <w:rsid w:val="00ED382D"/>
    <w:pPr>
      <w:widowControl w:val="0"/>
      <w:shd w:val="clear" w:color="auto" w:fill="FFFFFF"/>
      <w:spacing w:after="0" w:line="197" w:lineRule="exact"/>
      <w:ind w:hanging="520"/>
    </w:pPr>
    <w:rPr>
      <w:rFonts w:ascii="Times New Roman" w:eastAsia="Calibri" w:hAnsi="Times New Roman" w:cs="Times New Roman"/>
      <w:b/>
      <w:bCs/>
      <w:i/>
      <w:iCs/>
      <w:sz w:val="18"/>
      <w:szCs w:val="18"/>
      <w:lang w:eastAsia="en-US"/>
    </w:rPr>
  </w:style>
  <w:style w:type="paragraph" w:customStyle="1" w:styleId="afff4">
    <w:name w:val="Колонтитул_"/>
    <w:basedOn w:val="a"/>
    <w:qFormat/>
    <w:rsid w:val="00ED382D"/>
    <w:pPr>
      <w:widowControl w:val="0"/>
      <w:shd w:val="clear" w:color="auto" w:fill="FFFFFF"/>
      <w:spacing w:after="0" w:line="240" w:lineRule="atLeast"/>
    </w:pPr>
    <w:rPr>
      <w:rFonts w:ascii="Candara" w:eastAsia="Calibri" w:hAnsi="Candara" w:cs="Candara"/>
      <w:sz w:val="9"/>
      <w:szCs w:val="9"/>
      <w:lang w:eastAsia="en-US"/>
    </w:rPr>
  </w:style>
  <w:style w:type="paragraph" w:customStyle="1" w:styleId="afff5">
    <w:name w:val="Сноска_ Знак"/>
    <w:basedOn w:val="a"/>
    <w:qFormat/>
    <w:rsid w:val="00ED382D"/>
    <w:pPr>
      <w:widowControl w:val="0"/>
      <w:shd w:val="clear" w:color="auto" w:fill="FFFFFF"/>
      <w:spacing w:after="0" w:line="202" w:lineRule="exact"/>
      <w:ind w:hanging="160"/>
      <w:jc w:val="both"/>
    </w:pPr>
    <w:rPr>
      <w:rFonts w:ascii="Batang" w:eastAsia="Batang" w:hAnsi="Calibri" w:cs="Batang"/>
      <w:sz w:val="16"/>
      <w:szCs w:val="16"/>
      <w:lang w:eastAsia="en-US"/>
    </w:rPr>
  </w:style>
  <w:style w:type="paragraph" w:customStyle="1" w:styleId="47">
    <w:name w:val="Колонтитул (4)"/>
    <w:basedOn w:val="a"/>
    <w:qFormat/>
    <w:rsid w:val="00ED382D"/>
    <w:pPr>
      <w:widowControl w:val="0"/>
      <w:shd w:val="clear" w:color="auto" w:fill="FFFFFF"/>
      <w:spacing w:after="0" w:line="240" w:lineRule="atLeast"/>
    </w:pPr>
    <w:rPr>
      <w:rFonts w:ascii="Calibri" w:eastAsia="Calibri" w:hAnsi="Calibri" w:cs="Calibri"/>
      <w:i/>
      <w:iCs/>
      <w:spacing w:val="60"/>
      <w:sz w:val="26"/>
      <w:szCs w:val="26"/>
      <w:lang w:eastAsia="en-US"/>
    </w:rPr>
  </w:style>
  <w:style w:type="paragraph" w:customStyle="1" w:styleId="57">
    <w:name w:val="Колонтитул (5)"/>
    <w:basedOn w:val="a"/>
    <w:qFormat/>
    <w:rsid w:val="00ED382D"/>
    <w:pPr>
      <w:widowControl w:val="0"/>
      <w:shd w:val="clear" w:color="auto" w:fill="FFFFFF"/>
      <w:spacing w:after="0" w:line="240" w:lineRule="atLeast"/>
    </w:pPr>
    <w:rPr>
      <w:rFonts w:ascii="FrankRuehl" w:eastAsia="Calibri" w:hAnsi="Calibri" w:cs="FrankRuehl"/>
      <w:i/>
      <w:iCs/>
      <w:noProof/>
      <w:spacing w:val="-30"/>
      <w:sz w:val="44"/>
      <w:szCs w:val="44"/>
      <w:lang w:eastAsia="en-US" w:bidi="he-IL"/>
    </w:rPr>
  </w:style>
  <w:style w:type="paragraph" w:customStyle="1" w:styleId="2f">
    <w:name w:val="Подпись к картинке (2)_"/>
    <w:basedOn w:val="a"/>
    <w:qFormat/>
    <w:rsid w:val="00ED382D"/>
    <w:pPr>
      <w:widowControl w:val="0"/>
      <w:shd w:val="clear" w:color="auto" w:fill="FFFFFF"/>
      <w:spacing w:after="0" w:line="240" w:lineRule="atLeast"/>
    </w:pPr>
    <w:rPr>
      <w:rFonts w:ascii="Batang" w:eastAsia="Batang" w:hAnsi="Calibri" w:cs="Batang"/>
      <w:sz w:val="17"/>
      <w:szCs w:val="17"/>
      <w:lang w:eastAsia="en-US"/>
    </w:rPr>
  </w:style>
  <w:style w:type="paragraph" w:customStyle="1" w:styleId="82">
    <w:name w:val="Основной текст (8)_"/>
    <w:basedOn w:val="a"/>
    <w:qFormat/>
    <w:rsid w:val="00ED382D"/>
    <w:pPr>
      <w:widowControl w:val="0"/>
      <w:shd w:val="clear" w:color="auto" w:fill="FFFFFF"/>
      <w:spacing w:after="0" w:line="206" w:lineRule="exact"/>
      <w:ind w:firstLine="260"/>
      <w:jc w:val="both"/>
    </w:pPr>
    <w:rPr>
      <w:rFonts w:ascii="Batang" w:eastAsia="Batang" w:hAnsi="Calibri" w:cs="Batang"/>
      <w:sz w:val="16"/>
      <w:szCs w:val="16"/>
      <w:lang w:eastAsia="en-US"/>
    </w:rPr>
  </w:style>
  <w:style w:type="paragraph" w:customStyle="1" w:styleId="Style18">
    <w:name w:val="Style18"/>
    <w:basedOn w:val="a"/>
    <w:qFormat/>
    <w:rsid w:val="00ED382D"/>
    <w:pPr>
      <w:widowControl w:val="0"/>
      <w:autoSpaceDE w:val="0"/>
      <w:autoSpaceDN w:val="0"/>
      <w:adjustRightInd w:val="0"/>
      <w:spacing w:after="0" w:line="346" w:lineRule="exact"/>
      <w:jc w:val="center"/>
    </w:pPr>
    <w:rPr>
      <w:rFonts w:ascii="Times New Roman" w:eastAsia="Times New Roman" w:hAnsi="Times New Roman" w:cs="Times New Roman"/>
      <w:sz w:val="24"/>
      <w:szCs w:val="24"/>
    </w:rPr>
  </w:style>
  <w:style w:type="paragraph" w:customStyle="1" w:styleId="Style24">
    <w:name w:val="Style24"/>
    <w:basedOn w:val="a"/>
    <w:qFormat/>
    <w:rsid w:val="00ED382D"/>
    <w:pPr>
      <w:widowControl w:val="0"/>
      <w:autoSpaceDE w:val="0"/>
      <w:autoSpaceDN w:val="0"/>
      <w:adjustRightInd w:val="0"/>
      <w:spacing w:after="0" w:line="230" w:lineRule="exact"/>
      <w:ind w:firstLine="298"/>
      <w:jc w:val="both"/>
    </w:pPr>
    <w:rPr>
      <w:rFonts w:ascii="Times New Roman" w:eastAsia="Times New Roman" w:hAnsi="Times New Roman" w:cs="Times New Roman"/>
      <w:sz w:val="24"/>
      <w:szCs w:val="24"/>
    </w:rPr>
  </w:style>
  <w:style w:type="paragraph" w:customStyle="1" w:styleId="Style2">
    <w:name w:val="Style2"/>
    <w:basedOn w:val="a"/>
    <w:qFormat/>
    <w:rsid w:val="00ED382D"/>
    <w:pPr>
      <w:widowControl w:val="0"/>
      <w:autoSpaceDE w:val="0"/>
      <w:autoSpaceDN w:val="0"/>
      <w:adjustRightInd w:val="0"/>
      <w:spacing w:after="0" w:line="218" w:lineRule="exact"/>
      <w:jc w:val="both"/>
    </w:pPr>
    <w:rPr>
      <w:rFonts w:ascii="Times New Roman" w:eastAsia="Times New Roman" w:hAnsi="Times New Roman" w:cs="Times New Roman"/>
      <w:sz w:val="24"/>
      <w:szCs w:val="24"/>
    </w:rPr>
  </w:style>
  <w:style w:type="paragraph" w:customStyle="1" w:styleId="Style1">
    <w:name w:val="Style1"/>
    <w:basedOn w:val="a"/>
    <w:qFormat/>
    <w:rsid w:val="00ED382D"/>
    <w:pPr>
      <w:widowControl w:val="0"/>
      <w:autoSpaceDE w:val="0"/>
      <w:autoSpaceDN w:val="0"/>
      <w:adjustRightInd w:val="0"/>
      <w:spacing w:after="0" w:line="240" w:lineRule="auto"/>
    </w:pPr>
    <w:rPr>
      <w:rFonts w:ascii="Microsoft Sans Serif" w:eastAsia="Times New Roman" w:hAnsi="Microsoft Sans Serif" w:cs="Times New Roman"/>
      <w:sz w:val="24"/>
      <w:szCs w:val="24"/>
    </w:rPr>
  </w:style>
  <w:style w:type="paragraph" w:customStyle="1" w:styleId="Style22">
    <w:name w:val="Style22"/>
    <w:basedOn w:val="a"/>
    <w:qFormat/>
    <w:rsid w:val="00ED382D"/>
    <w:pPr>
      <w:widowControl w:val="0"/>
      <w:autoSpaceDE w:val="0"/>
      <w:autoSpaceDN w:val="0"/>
      <w:adjustRightInd w:val="0"/>
      <w:spacing w:after="0" w:line="232" w:lineRule="exact"/>
      <w:ind w:hanging="302"/>
    </w:pPr>
    <w:rPr>
      <w:rFonts w:ascii="Times New Roman" w:eastAsia="Times New Roman" w:hAnsi="Times New Roman" w:cs="Times New Roman"/>
      <w:sz w:val="24"/>
      <w:szCs w:val="24"/>
    </w:rPr>
  </w:style>
  <w:style w:type="paragraph" w:customStyle="1" w:styleId="WW-">
    <w:name w:val="WW-Базовый"/>
    <w:qFormat/>
    <w:rsid w:val="00ED382D"/>
    <w:pPr>
      <w:tabs>
        <w:tab w:val="left" w:pos="708"/>
      </w:tabs>
      <w:suppressAutoHyphens/>
    </w:pPr>
    <w:rPr>
      <w:rFonts w:ascii="Calibri" w:eastAsia="SimSun" w:hAnsi="Calibri" w:cs="Calibri"/>
      <w:lang w:eastAsia="zh-CN"/>
    </w:rPr>
  </w:style>
  <w:style w:type="paragraph" w:customStyle="1" w:styleId="1f2">
    <w:name w:val="Знак Знак Знак Знак Знак Знак Знак Знак Знак Знак Знак Знак1 Знак"/>
    <w:basedOn w:val="a"/>
    <w:autoRedefine/>
    <w:qFormat/>
    <w:rsid w:val="00ED382D"/>
    <w:pPr>
      <w:spacing w:after="160" w:line="240" w:lineRule="exact"/>
    </w:pPr>
    <w:rPr>
      <w:rFonts w:ascii="Times New Roman" w:eastAsia="SimSun" w:hAnsi="Times New Roman" w:cs="Times New Roman"/>
      <w:b/>
      <w:bCs/>
      <w:sz w:val="28"/>
      <w:szCs w:val="28"/>
      <w:lang w:val="en-US" w:eastAsia="en-US"/>
    </w:rPr>
  </w:style>
  <w:style w:type="paragraph" w:customStyle="1" w:styleId="afff6">
    <w:name w:val="Знак Знак Знак Знак Знак Знак Знак Знак Знак Знак"/>
    <w:basedOn w:val="a"/>
    <w:autoRedefine/>
    <w:qFormat/>
    <w:rsid w:val="00ED382D"/>
    <w:pPr>
      <w:spacing w:after="160" w:line="240" w:lineRule="exact"/>
    </w:pPr>
    <w:rPr>
      <w:rFonts w:ascii="Times New Roman" w:eastAsia="SimSun" w:hAnsi="Times New Roman" w:cs="Times New Roman"/>
      <w:b/>
      <w:bCs/>
      <w:sz w:val="28"/>
      <w:szCs w:val="28"/>
      <w:lang w:val="en-US" w:eastAsia="en-US"/>
    </w:rPr>
  </w:style>
  <w:style w:type="paragraph" w:customStyle="1" w:styleId="c8">
    <w:name w:val="c8"/>
    <w:basedOn w:val="a"/>
    <w:uiPriority w:val="99"/>
    <w:qFormat/>
    <w:rsid w:val="00ED382D"/>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c3">
    <w:name w:val="c3"/>
    <w:basedOn w:val="a0"/>
    <w:rsid w:val="00ED382D"/>
  </w:style>
  <w:style w:type="character" w:customStyle="1" w:styleId="highlight">
    <w:name w:val="highlight"/>
    <w:basedOn w:val="a0"/>
    <w:rsid w:val="00ED382D"/>
  </w:style>
  <w:style w:type="character" w:customStyle="1" w:styleId="111">
    <w:name w:val="Заголовок 1 Знак1"/>
    <w:basedOn w:val="a0"/>
    <w:rsid w:val="00ED382D"/>
    <w:rPr>
      <w:rFonts w:asciiTheme="majorHAnsi" w:eastAsiaTheme="majorEastAsia" w:hAnsiTheme="majorHAnsi" w:cstheme="majorBidi"/>
      <w:b/>
      <w:bCs/>
      <w:color w:val="365F91" w:themeColor="accent1" w:themeShade="BF"/>
      <w:sz w:val="28"/>
      <w:szCs w:val="28"/>
    </w:rPr>
  </w:style>
  <w:style w:type="character" w:customStyle="1" w:styleId="1f3">
    <w:name w:val="Текст выноски Знак1"/>
    <w:aliases w:val="Balloon Text Char Знак1"/>
    <w:basedOn w:val="a0"/>
    <w:semiHidden/>
    <w:rsid w:val="00ED382D"/>
    <w:rPr>
      <w:rFonts w:ascii="Tahoma" w:hAnsi="Tahoma" w:cs="Tahoma"/>
      <w:sz w:val="16"/>
      <w:szCs w:val="16"/>
    </w:rPr>
  </w:style>
  <w:style w:type="character" w:customStyle="1" w:styleId="3a">
    <w:name w:val="Обычный (веб) Знак3"/>
    <w:aliases w:val="Обычный (веб) Знак1 Знак1,Обычный (веб) Знак Знак Знак1,Обычный (веб) Знак Знак2,Знак4 Знак1,Обычный (Web) Знак Знак Знак Знак Знак2,Обычный (Web) Знак Знак Знак Знак Знак Знак Знак Знак Знак Знак1,Обычный (Web) Знак Знак1"/>
    <w:uiPriority w:val="34"/>
    <w:locked/>
    <w:rsid w:val="00ED382D"/>
    <w:rPr>
      <w:lang w:val="kk-KZ"/>
    </w:rPr>
  </w:style>
  <w:style w:type="paragraph" w:customStyle="1" w:styleId="2f0">
    <w:name w:val="Знак Знак Знак Знак Знак Знак Знак Знак Знак Знак Знак Знак2"/>
    <w:basedOn w:val="a"/>
    <w:autoRedefine/>
    <w:qFormat/>
    <w:rsid w:val="00ED382D"/>
    <w:pPr>
      <w:spacing w:after="160" w:line="240" w:lineRule="exact"/>
    </w:pPr>
    <w:rPr>
      <w:rFonts w:ascii="Times New Roman" w:eastAsia="SimSun" w:hAnsi="Times New Roman" w:cs="Times New Roman"/>
      <w:b/>
      <w:bCs/>
      <w:sz w:val="28"/>
      <w:szCs w:val="28"/>
      <w:lang w:val="en-US" w:eastAsia="en-US"/>
    </w:rPr>
  </w:style>
  <w:style w:type="character" w:customStyle="1" w:styleId="71">
    <w:name w:val="Заголовок 7 Знак1"/>
    <w:basedOn w:val="a0"/>
    <w:semiHidden/>
    <w:rsid w:val="00ED382D"/>
    <w:rPr>
      <w:rFonts w:asciiTheme="majorHAnsi" w:eastAsiaTheme="majorEastAsia" w:hAnsiTheme="majorHAnsi" w:cstheme="majorBidi"/>
      <w:i/>
      <w:iCs/>
      <w:color w:val="404040" w:themeColor="text1" w:themeTint="BF"/>
      <w:sz w:val="22"/>
      <w:szCs w:val="22"/>
    </w:rPr>
  </w:style>
  <w:style w:type="character" w:customStyle="1" w:styleId="2100">
    <w:name w:val="Основной текст (2) + 10"/>
    <w:aliases w:val="5 pt,Основной текст + 12,Малые прописные,Сноска + 11,Интервал 0 pt,Сноска + 12,Сноска + 9,Основной текст + 9"/>
    <w:basedOn w:val="afe"/>
    <w:rsid w:val="00ED382D"/>
    <w:rPr>
      <w:b/>
      <w:bCs/>
      <w:i w:val="0"/>
      <w:iCs w:val="0"/>
      <w:smallCaps/>
      <w:strike w:val="0"/>
      <w:dstrike w:val="0"/>
      <w:spacing w:val="-10"/>
      <w:sz w:val="19"/>
      <w:szCs w:val="19"/>
      <w:u w:val="none"/>
      <w:effect w:val="none"/>
    </w:rPr>
  </w:style>
  <w:style w:type="character" w:customStyle="1" w:styleId="1f4">
    <w:name w:val="Подзаголовок Знак1"/>
    <w:basedOn w:val="a0"/>
    <w:rsid w:val="00ED382D"/>
    <w:rPr>
      <w:rFonts w:asciiTheme="majorHAnsi" w:eastAsiaTheme="majorEastAsia" w:hAnsiTheme="majorHAnsi" w:cstheme="majorBidi"/>
      <w:i/>
      <w:iCs/>
      <w:color w:val="4F81BD" w:themeColor="accent1"/>
      <w:spacing w:val="15"/>
      <w:sz w:val="24"/>
      <w:szCs w:val="24"/>
    </w:rPr>
  </w:style>
  <w:style w:type="character" w:customStyle="1" w:styleId="1f5">
    <w:name w:val="Текст Знак1"/>
    <w:basedOn w:val="a0"/>
    <w:semiHidden/>
    <w:rsid w:val="00ED382D"/>
    <w:rPr>
      <w:rFonts w:ascii="Consolas" w:hAnsi="Consolas"/>
      <w:sz w:val="21"/>
      <w:szCs w:val="21"/>
    </w:rPr>
  </w:style>
  <w:style w:type="character" w:customStyle="1" w:styleId="2f1">
    <w:name w:val="Знак2"/>
    <w:rsid w:val="00ED382D"/>
    <w:rPr>
      <w:sz w:val="28"/>
      <w:szCs w:val="24"/>
      <w:lang w:val="ru-RU" w:eastAsia="ru-RU" w:bidi="ar-SA"/>
    </w:rPr>
  </w:style>
  <w:style w:type="character" w:customStyle="1" w:styleId="120">
    <w:name w:val="Заголовок 1 Знак2"/>
    <w:aliases w:val="Знак2 Знак Знак1,Заголовок 1 Знак1 Знак,Знак2 Знак Знак Знак"/>
    <w:uiPriority w:val="99"/>
    <w:locked/>
    <w:rsid w:val="00ED382D"/>
    <w:rPr>
      <w:rFonts w:ascii="Arial" w:eastAsia="Calibri" w:hAnsi="Arial" w:cs="Arial"/>
      <w:b/>
      <w:bCs/>
      <w:kern w:val="32"/>
      <w:sz w:val="32"/>
      <w:szCs w:val="32"/>
      <w:lang w:eastAsia="ar-SA"/>
    </w:rPr>
  </w:style>
  <w:style w:type="character" w:customStyle="1" w:styleId="c0">
    <w:name w:val="c0"/>
    <w:basedOn w:val="a0"/>
    <w:rsid w:val="00ED382D"/>
  </w:style>
  <w:style w:type="paragraph" w:customStyle="1" w:styleId="rtejustify">
    <w:name w:val="rtejustify"/>
    <w:basedOn w:val="a"/>
    <w:rsid w:val="00ED382D"/>
    <w:pPr>
      <w:spacing w:after="240" w:line="240" w:lineRule="auto"/>
      <w:jc w:val="both"/>
    </w:pPr>
    <w:rPr>
      <w:rFonts w:ascii="Times New Roman" w:eastAsia="Times New Roman" w:hAnsi="Times New Roman" w:cs="Times New Roman"/>
      <w:sz w:val="24"/>
      <w:szCs w:val="24"/>
    </w:rPr>
  </w:style>
  <w:style w:type="character" w:customStyle="1" w:styleId="211pt">
    <w:name w:val="Основной текст (2) + 11 pt"/>
    <w:basedOn w:val="28"/>
    <w:rsid w:val="00ED382D"/>
    <w:rPr>
      <w:rFonts w:eastAsia="Times New Roman"/>
      <w:b w:val="0"/>
      <w:bCs w:val="0"/>
      <w:i w:val="0"/>
      <w:iCs w:val="0"/>
      <w:smallCaps w:val="0"/>
      <w:strike w:val="0"/>
      <w:sz w:val="22"/>
      <w:szCs w:val="22"/>
    </w:rPr>
  </w:style>
  <w:style w:type="character" w:customStyle="1" w:styleId="211pt1pt">
    <w:name w:val="Основной текст (2) + 11 pt;Интервал 1 pt"/>
    <w:basedOn w:val="28"/>
    <w:rsid w:val="00ED382D"/>
    <w:rPr>
      <w:rFonts w:eastAsia="Times New Roman"/>
      <w:b w:val="0"/>
      <w:bCs w:val="0"/>
      <w:i w:val="0"/>
      <w:iCs w:val="0"/>
      <w:smallCaps w:val="0"/>
      <w:strike w:val="0"/>
      <w:spacing w:val="30"/>
      <w:sz w:val="22"/>
      <w:szCs w:val="22"/>
    </w:rPr>
  </w:style>
  <w:style w:type="character" w:customStyle="1" w:styleId="160">
    <w:name w:val="Основной текст (16)_"/>
    <w:basedOn w:val="a0"/>
    <w:link w:val="161"/>
    <w:rsid w:val="00ED382D"/>
    <w:rPr>
      <w:rFonts w:ascii="Times New Roman" w:eastAsia="Times New Roman" w:hAnsi="Times New Roman" w:cs="Times New Roman"/>
      <w:shd w:val="clear" w:color="auto" w:fill="FFFFFF"/>
    </w:rPr>
  </w:style>
  <w:style w:type="paragraph" w:customStyle="1" w:styleId="161">
    <w:name w:val="Основной текст (16)"/>
    <w:basedOn w:val="a"/>
    <w:link w:val="160"/>
    <w:qFormat/>
    <w:rsid w:val="00ED382D"/>
    <w:pPr>
      <w:shd w:val="clear" w:color="auto" w:fill="FFFFFF"/>
      <w:spacing w:before="180" w:after="300" w:line="0" w:lineRule="atLeast"/>
    </w:pPr>
    <w:rPr>
      <w:rFonts w:ascii="Times New Roman" w:eastAsia="Times New Roman" w:hAnsi="Times New Roman" w:cs="Times New Roman"/>
    </w:rPr>
  </w:style>
  <w:style w:type="character" w:customStyle="1" w:styleId="85pt">
    <w:name w:val="Основной текст + 8;5 pt"/>
    <w:basedOn w:val="afe"/>
    <w:rsid w:val="00ED382D"/>
    <w:rPr>
      <w:b w:val="0"/>
      <w:bCs w:val="0"/>
      <w:i w:val="0"/>
      <w:iCs w:val="0"/>
      <w:smallCaps w:val="0"/>
      <w:strike w:val="0"/>
      <w:spacing w:val="0"/>
      <w:sz w:val="17"/>
      <w:szCs w:val="17"/>
    </w:rPr>
  </w:style>
  <w:style w:type="character" w:customStyle="1" w:styleId="112">
    <w:name w:val="Основной текст (11)"/>
    <w:basedOn w:val="a0"/>
    <w:rsid w:val="00ED382D"/>
    <w:rPr>
      <w:rFonts w:ascii="Times New Roman" w:eastAsia="Times New Roman" w:hAnsi="Times New Roman" w:cs="Times New Roman"/>
      <w:b w:val="0"/>
      <w:bCs w:val="0"/>
      <w:i w:val="0"/>
      <w:iCs w:val="0"/>
      <w:smallCaps w:val="0"/>
      <w:strike w:val="0"/>
      <w:spacing w:val="0"/>
      <w:sz w:val="15"/>
      <w:szCs w:val="15"/>
    </w:rPr>
  </w:style>
  <w:style w:type="character" w:customStyle="1" w:styleId="1775pt">
    <w:name w:val="Основной текст (17) + 7;5 pt;Полужирный"/>
    <w:basedOn w:val="a0"/>
    <w:rsid w:val="00ED382D"/>
    <w:rPr>
      <w:rFonts w:ascii="Times New Roman" w:eastAsia="Times New Roman" w:hAnsi="Times New Roman" w:cs="Times New Roman"/>
      <w:b/>
      <w:bCs/>
      <w:i w:val="0"/>
      <w:iCs w:val="0"/>
      <w:smallCaps w:val="0"/>
      <w:strike w:val="0"/>
      <w:spacing w:val="0"/>
      <w:sz w:val="15"/>
      <w:szCs w:val="15"/>
    </w:rPr>
  </w:style>
  <w:style w:type="character" w:customStyle="1" w:styleId="99pt">
    <w:name w:val="Основной текст (9) + 9 pt;Не полужирный"/>
    <w:basedOn w:val="a0"/>
    <w:rsid w:val="00ED382D"/>
    <w:rPr>
      <w:rFonts w:ascii="Times New Roman" w:eastAsia="Times New Roman" w:hAnsi="Times New Roman" w:cs="Times New Roman"/>
      <w:b/>
      <w:bCs/>
      <w:i w:val="0"/>
      <w:iCs w:val="0"/>
      <w:smallCaps w:val="0"/>
      <w:strike w:val="0"/>
      <w:spacing w:val="0"/>
      <w:sz w:val="18"/>
      <w:szCs w:val="18"/>
    </w:rPr>
  </w:style>
  <w:style w:type="character" w:customStyle="1" w:styleId="975pt">
    <w:name w:val="Основной текст (9) + 7;5 pt"/>
    <w:basedOn w:val="a0"/>
    <w:rsid w:val="00ED382D"/>
    <w:rPr>
      <w:rFonts w:ascii="Times New Roman" w:eastAsia="Times New Roman" w:hAnsi="Times New Roman" w:cs="Times New Roman"/>
      <w:b w:val="0"/>
      <w:bCs w:val="0"/>
      <w:i w:val="0"/>
      <w:iCs w:val="0"/>
      <w:smallCaps w:val="0"/>
      <w:strike w:val="0"/>
      <w:spacing w:val="0"/>
      <w:sz w:val="15"/>
      <w:szCs w:val="15"/>
    </w:rPr>
  </w:style>
  <w:style w:type="paragraph" w:customStyle="1" w:styleId="93">
    <w:name w:val="Основной текст (9)"/>
    <w:basedOn w:val="a"/>
    <w:qFormat/>
    <w:rsid w:val="00ED382D"/>
    <w:pPr>
      <w:shd w:val="clear" w:color="auto" w:fill="FFFFFF"/>
      <w:spacing w:after="0" w:line="194" w:lineRule="exact"/>
      <w:jc w:val="both"/>
    </w:pPr>
    <w:rPr>
      <w:rFonts w:ascii="Times New Roman" w:eastAsia="Times New Roman" w:hAnsi="Times New Roman" w:cs="Times New Roman"/>
      <w:b/>
      <w:bCs/>
      <w:color w:val="000000"/>
      <w:sz w:val="19"/>
      <w:szCs w:val="19"/>
    </w:rPr>
  </w:style>
  <w:style w:type="paragraph" w:customStyle="1" w:styleId="afff7">
    <w:name w:val="Сноска"/>
    <w:basedOn w:val="a"/>
    <w:qFormat/>
    <w:rsid w:val="00ED382D"/>
    <w:pPr>
      <w:shd w:val="clear" w:color="auto" w:fill="FFFFFF"/>
      <w:spacing w:after="0" w:line="240" w:lineRule="exact"/>
    </w:pPr>
    <w:rPr>
      <w:rFonts w:ascii="Times New Roman" w:eastAsia="Times New Roman" w:hAnsi="Times New Roman" w:cs="Times New Roman"/>
      <w:color w:val="000000"/>
      <w:sz w:val="21"/>
      <w:szCs w:val="21"/>
    </w:rPr>
  </w:style>
  <w:style w:type="character" w:customStyle="1" w:styleId="2f2">
    <w:name w:val="Сноска (2)_"/>
    <w:basedOn w:val="a0"/>
    <w:link w:val="2f3"/>
    <w:locked/>
    <w:rsid w:val="00ED382D"/>
    <w:rPr>
      <w:rFonts w:ascii="Times New Roman" w:eastAsia="Times New Roman" w:hAnsi="Times New Roman" w:cs="Times New Roman"/>
      <w:sz w:val="21"/>
      <w:szCs w:val="21"/>
      <w:shd w:val="clear" w:color="auto" w:fill="FFFFFF"/>
    </w:rPr>
  </w:style>
  <w:style w:type="paragraph" w:customStyle="1" w:styleId="2f3">
    <w:name w:val="Сноска (2)"/>
    <w:basedOn w:val="a"/>
    <w:link w:val="2f2"/>
    <w:qFormat/>
    <w:rsid w:val="00ED382D"/>
    <w:pPr>
      <w:shd w:val="clear" w:color="auto" w:fill="FFFFFF"/>
      <w:spacing w:after="0" w:line="240" w:lineRule="exact"/>
      <w:jc w:val="both"/>
    </w:pPr>
    <w:rPr>
      <w:rFonts w:ascii="Times New Roman" w:eastAsia="Times New Roman" w:hAnsi="Times New Roman" w:cs="Times New Roman"/>
      <w:sz w:val="21"/>
      <w:szCs w:val="21"/>
    </w:rPr>
  </w:style>
  <w:style w:type="character" w:customStyle="1" w:styleId="afff8">
    <w:name w:val="Подпись к картинке_"/>
    <w:basedOn w:val="a0"/>
    <w:link w:val="afff9"/>
    <w:locked/>
    <w:rsid w:val="00ED382D"/>
    <w:rPr>
      <w:rFonts w:ascii="Times New Roman" w:eastAsia="Times New Roman" w:hAnsi="Times New Roman" w:cs="Times New Roman"/>
      <w:sz w:val="21"/>
      <w:szCs w:val="21"/>
      <w:shd w:val="clear" w:color="auto" w:fill="FFFFFF"/>
    </w:rPr>
  </w:style>
  <w:style w:type="paragraph" w:customStyle="1" w:styleId="afff9">
    <w:name w:val="Подпись к картинке"/>
    <w:basedOn w:val="a"/>
    <w:link w:val="afff8"/>
    <w:qFormat/>
    <w:rsid w:val="00ED382D"/>
    <w:pPr>
      <w:shd w:val="clear" w:color="auto" w:fill="FFFFFF"/>
      <w:spacing w:after="0" w:line="0" w:lineRule="atLeast"/>
    </w:pPr>
    <w:rPr>
      <w:rFonts w:ascii="Times New Roman" w:eastAsia="Times New Roman" w:hAnsi="Times New Roman" w:cs="Times New Roman"/>
      <w:sz w:val="21"/>
      <w:szCs w:val="21"/>
    </w:rPr>
  </w:style>
  <w:style w:type="character" w:customStyle="1" w:styleId="11pt3">
    <w:name w:val="Сноска + 11 pt"/>
    <w:rsid w:val="00ED382D"/>
    <w:rPr>
      <w:rFonts w:ascii="Times New Roman" w:eastAsia="Times New Roman" w:hAnsi="Times New Roman" w:cs="Times New Roman" w:hint="default"/>
      <w:b w:val="0"/>
      <w:bCs w:val="0"/>
      <w:i w:val="0"/>
      <w:iCs w:val="0"/>
      <w:smallCaps w:val="0"/>
      <w:strike w:val="0"/>
      <w:dstrike w:val="0"/>
      <w:spacing w:val="90"/>
      <w:sz w:val="22"/>
      <w:szCs w:val="22"/>
      <w:u w:val="none"/>
      <w:effect w:val="none"/>
    </w:rPr>
  </w:style>
  <w:style w:type="character" w:customStyle="1" w:styleId="211pt0">
    <w:name w:val="Сноска (2) + 11 pt"/>
    <w:basedOn w:val="2f2"/>
    <w:rsid w:val="00ED382D"/>
    <w:rPr>
      <w:sz w:val="22"/>
      <w:szCs w:val="22"/>
    </w:rPr>
  </w:style>
  <w:style w:type="character" w:customStyle="1" w:styleId="11pt4">
    <w:name w:val="Подпись к картинке + 11 pt"/>
    <w:basedOn w:val="afff8"/>
    <w:rsid w:val="00ED382D"/>
    <w:rPr>
      <w:sz w:val="22"/>
      <w:szCs w:val="22"/>
    </w:rPr>
  </w:style>
  <w:style w:type="paragraph" w:customStyle="1" w:styleId="1f6">
    <w:name w:val="Обычный1"/>
    <w:rsid w:val="00ED382D"/>
    <w:pPr>
      <w:spacing w:after="0" w:line="240" w:lineRule="auto"/>
    </w:pPr>
    <w:rPr>
      <w:rFonts w:ascii="Times New Roman" w:eastAsia="Times New Roman" w:hAnsi="Times New Roman" w:cs="Times New Roman"/>
      <w:sz w:val="24"/>
      <w:szCs w:val="20"/>
    </w:rPr>
  </w:style>
  <w:style w:type="character" w:customStyle="1" w:styleId="w">
    <w:name w:val="w"/>
    <w:basedOn w:val="a0"/>
    <w:rsid w:val="00ED382D"/>
  </w:style>
  <w:style w:type="paragraph" w:customStyle="1" w:styleId="pagenum">
    <w:name w:val="pagenum"/>
    <w:basedOn w:val="a"/>
    <w:rsid w:val="00ED38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7">
    <w:name w:val="1 Знак Знак Знак"/>
    <w:basedOn w:val="a"/>
    <w:rsid w:val="00ED382D"/>
    <w:pPr>
      <w:spacing w:after="160" w:line="240" w:lineRule="exact"/>
    </w:pPr>
    <w:rPr>
      <w:rFonts w:ascii="Verdana" w:eastAsia="Times New Roman" w:hAnsi="Verdana" w:cs="Verdana"/>
      <w:sz w:val="20"/>
      <w:szCs w:val="20"/>
      <w:lang w:val="en-US" w:eastAsia="en-US"/>
    </w:rPr>
  </w:style>
  <w:style w:type="character" w:customStyle="1" w:styleId="accent">
    <w:name w:val="accent"/>
    <w:basedOn w:val="a0"/>
    <w:rsid w:val="00ED382D"/>
  </w:style>
  <w:style w:type="character" w:customStyle="1" w:styleId="tgc">
    <w:name w:val="_tgc"/>
    <w:basedOn w:val="a0"/>
    <w:rsid w:val="00ED382D"/>
  </w:style>
  <w:style w:type="paragraph" w:styleId="z-">
    <w:name w:val="HTML Top of Form"/>
    <w:basedOn w:val="a"/>
    <w:next w:val="a"/>
    <w:link w:val="z-0"/>
    <w:hidden/>
    <w:uiPriority w:val="99"/>
    <w:semiHidden/>
    <w:unhideWhenUsed/>
    <w:rsid w:val="00ED382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ED382D"/>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ED382D"/>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ED382D"/>
    <w:rPr>
      <w:rFonts w:ascii="Arial" w:eastAsia="Times New Roman" w:hAnsi="Arial" w:cs="Arial"/>
      <w:vanish/>
      <w:sz w:val="16"/>
      <w:szCs w:val="16"/>
    </w:rPr>
  </w:style>
  <w:style w:type="character" w:customStyle="1" w:styleId="tw-text1">
    <w:name w:val="tw-text1"/>
    <w:basedOn w:val="a0"/>
    <w:rsid w:val="00ED382D"/>
  </w:style>
  <w:style w:type="character" w:customStyle="1" w:styleId="hide-tablet">
    <w:name w:val="hide-tablet"/>
    <w:basedOn w:val="a0"/>
    <w:rsid w:val="00ED382D"/>
  </w:style>
  <w:style w:type="character" w:customStyle="1" w:styleId="shorttext">
    <w:name w:val="short_text"/>
    <w:basedOn w:val="a0"/>
    <w:rsid w:val="00ED382D"/>
  </w:style>
  <w:style w:type="character" w:customStyle="1" w:styleId="c6">
    <w:name w:val="c6"/>
    <w:basedOn w:val="a0"/>
    <w:rsid w:val="00ED382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netref.ru/sabati-masati-oushilardi-bastapi-eskeri-dayarli.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357</Pages>
  <Words>129693</Words>
  <Characters>739252</Characters>
  <Application>Microsoft Office Word</Application>
  <DocSecurity>0</DocSecurity>
  <Lines>6160</Lines>
  <Paragraphs>1734</Paragraphs>
  <ScaleCrop>false</ScaleCrop>
  <Company>Microsoft</Company>
  <LinksUpToDate>false</LinksUpToDate>
  <CharactersWithSpaces>867211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2022-09-18T12:52:00Z</dcterms:created>
  <dcterms:modified xsi:type="dcterms:W3CDTF">2022-09-18T12:52:00Z</dcterms:modified>
</cp:coreProperties>
</file>