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FD" w:rsidRDefault="00D0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СИЛЛАБУС</w:t>
      </w:r>
    </w:p>
    <w:p w:rsidR="00624EFD" w:rsidRDefault="00D0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2020-2021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жылының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күзгі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семестрі</w:t>
      </w:r>
      <w:proofErr w:type="spellEnd"/>
    </w:p>
    <w:p w:rsidR="00624EFD" w:rsidRDefault="00D0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«</w:t>
      </w:r>
      <w:r w:rsidR="00260CE5" w:rsidRPr="00260CE5">
        <w:rPr>
          <w:rFonts w:ascii="Calibri" w:eastAsia="Times New Roman" w:hAnsi="Calibri" w:cs="Calibri"/>
          <w:b/>
          <w:color w:val="000000"/>
          <w:sz w:val="20"/>
          <w:szCs w:val="20"/>
          <w:lang w:val="kk-KZ"/>
        </w:rPr>
        <w:t>5В020700 –Аударма ісі</w:t>
      </w:r>
      <w:r>
        <w:rPr>
          <w:rFonts w:ascii="Times New Roman" w:eastAsia="Times New Roman" w:hAnsi="Times New Roman" w:cs="Times New Roman"/>
          <w:b/>
          <w:sz w:val="17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sz w:val="20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бі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ім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бағдарламасы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br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7"/>
        <w:gridCol w:w="216"/>
        <w:gridCol w:w="1257"/>
        <w:gridCol w:w="1094"/>
        <w:gridCol w:w="891"/>
        <w:gridCol w:w="371"/>
        <w:gridCol w:w="430"/>
        <w:gridCol w:w="417"/>
        <w:gridCol w:w="621"/>
        <w:gridCol w:w="327"/>
        <w:gridCol w:w="786"/>
        <w:gridCol w:w="1486"/>
      </w:tblGrid>
      <w:tr w:rsidR="00624EFD"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Пәннің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Пәннің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Студенттің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өзіндік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жұмысы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(СӨЖ)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Сағат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Студенттің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оқытушы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басшылығымен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өзінді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жұмысы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(СОӨЖ)  </w:t>
            </w:r>
          </w:p>
        </w:tc>
      </w:tr>
      <w:tr w:rsidR="00624EFD"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4EFD" w:rsidRDefault="00624EF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4EFD" w:rsidRDefault="00624EF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4EFD" w:rsidRDefault="00624EF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Дәрістер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(Д)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сабақтар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Зерт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сабақтар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4EFD" w:rsidRDefault="00624EFD">
            <w:pPr>
              <w:spacing w:after="200" w:line="276" w:lineRule="auto"/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4EFD" w:rsidRDefault="00624EFD">
            <w:pPr>
              <w:spacing w:after="200" w:line="276" w:lineRule="auto"/>
            </w:pPr>
          </w:p>
        </w:tc>
      </w:tr>
      <w:tr w:rsidR="00624EFD">
        <w:trPr>
          <w:trHeight w:val="1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Pr="00CC118D" w:rsidRDefault="00DE191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CC118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  <w:t>SPIYa</w:t>
            </w:r>
            <w:proofErr w:type="spellEnd"/>
            <w:r w:rsidRPr="00CC118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  <w:t xml:space="preserve"> 4207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Pr="00CC118D" w:rsidRDefault="008740FB">
            <w:pPr>
              <w:spacing w:after="0" w:line="240" w:lineRule="auto"/>
              <w:rPr>
                <w:b/>
              </w:rPr>
            </w:pPr>
            <w:r w:rsidRPr="00CC118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kk-KZ"/>
              </w:rPr>
              <w:t>Арнайы кәсіби шетел тілі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</w:tr>
      <w:tr w:rsidR="00624EFD">
        <w:trPr>
          <w:trHeight w:val="1"/>
        </w:trPr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Курс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ақпарат</w:t>
            </w:r>
            <w:proofErr w:type="spellEnd"/>
          </w:p>
        </w:tc>
      </w:tr>
      <w:tr w:rsidR="00624EFD">
        <w:trPr>
          <w:trHeight w:val="1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Оқытудың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Курстың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типі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Дәріс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Практикалық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сабақтардың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Қорытынды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түрі</w:t>
            </w:r>
            <w:proofErr w:type="spellEnd"/>
          </w:p>
        </w:tc>
      </w:tr>
      <w:tr w:rsidR="00624EFD">
        <w:trPr>
          <w:trHeight w:val="1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Күндізгі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Онлайн/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қосалқы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Тапсырмаларды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ситуациялық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тапсырма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жазбаша</w:t>
            </w:r>
            <w:proofErr w:type="spellEnd"/>
          </w:p>
        </w:tc>
      </w:tr>
      <w:tr w:rsidR="00624EFD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Алиханкызы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Г.</w:t>
            </w:r>
          </w:p>
          <w:p w:rsidR="00624EFD" w:rsidRDefault="00D020EE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П.ғ.к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., доцент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624E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24EFD" w:rsidRPr="00CA580A">
        <w:trPr>
          <w:trHeight w:val="1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mail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Pr="00CA580A" w:rsidRDefault="00EB2660" w:rsidP="00CA580A">
            <w:pPr>
              <w:spacing w:after="0" w:line="240" w:lineRule="auto"/>
              <w:jc w:val="both"/>
              <w:rPr>
                <w:lang w:val="en-US"/>
              </w:rPr>
            </w:pPr>
            <w:hyperlink r:id="rId6" w:history="1">
              <w:r w:rsidRPr="00DE6161">
                <w:rPr>
                  <w:rStyle w:val="a3"/>
                  <w:rFonts w:ascii="Times New Roman" w:eastAsia="Times New Roman" w:hAnsi="Times New Roman" w:cs="Times New Roman"/>
                  <w:sz w:val="20"/>
                  <w:lang w:val="en-US"/>
                </w:rPr>
                <w:t>guliyaalihankyzy@gmail.com"com</w:t>
              </w:r>
            </w:hyperlink>
            <w:r w:rsidR="00D020EE" w:rsidRPr="00CA580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4EFD" w:rsidRPr="00CA580A" w:rsidRDefault="00624EFD">
            <w:pPr>
              <w:spacing w:after="200" w:line="276" w:lineRule="auto"/>
              <w:rPr>
                <w:lang w:val="en-US"/>
              </w:rPr>
            </w:pPr>
          </w:p>
        </w:tc>
      </w:tr>
      <w:tr w:rsidR="00624EFD">
        <w:trPr>
          <w:trHeight w:val="1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87078773735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624EFD">
            <w:pPr>
              <w:spacing w:after="200" w:line="276" w:lineRule="auto"/>
            </w:pPr>
          </w:p>
        </w:tc>
      </w:tr>
      <w:tr w:rsidR="00624EFD">
        <w:tc>
          <w:tcPr>
            <w:tcW w:w="105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Курстың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презентациясы</w:t>
            </w:r>
            <w:proofErr w:type="spellEnd"/>
          </w:p>
        </w:tc>
      </w:tr>
      <w:tr w:rsidR="00624EFD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Пәннің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мақсаты</w:t>
            </w:r>
            <w:proofErr w:type="spellEnd"/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Оқытудың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күтілетін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>әтижелері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(ОН)</w:t>
            </w:r>
          </w:p>
          <w:p w:rsidR="00624EFD" w:rsidRDefault="00D020E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Пәнді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нәтижесінде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алушы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қабілетті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қол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жеткізу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индикаторлары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(ЖИ) </w:t>
            </w:r>
          </w:p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әрбі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кемінде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 индикатор)</w:t>
            </w:r>
          </w:p>
        </w:tc>
      </w:tr>
      <w:tr w:rsidR="00624EF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Пәннің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студенттердің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тілдің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кəсіби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тақырыптары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жазбаша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жəне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ауызша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коммуникативтік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қабілеттерін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дамыту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үдерісінде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студенттер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оқитын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тілінің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сөз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қорын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кеңейтіп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грамматика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саласындағы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тереңдетіп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кəсіби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жазу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мен</w:t>
            </w:r>
            <w:r>
              <w:rPr>
                <w:rFonts w:ascii="TimesNewRomanPSMT" w:eastAsia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үйренеді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1.Оқитын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тілінің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құбылыстарын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заңдылықтарын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тыңдап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Оқитын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тілінің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грамматикалық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лексикалық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заңдылықтарын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; </w:t>
            </w:r>
          </w:p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Оқитын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тілінде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сөздер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сөз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тіркестерін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мәтінді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624EFD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624EF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2.Оқитын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тіліндегі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ақпаратты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оған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көзқарасын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Оқитын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тілінің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заңдылықтарын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сақтай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отырып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қпаратты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624EFD" w:rsidRDefault="00D020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2.2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Құбылысты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жағдайды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тілінде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суреттеу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2.3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Оқитын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тіліндегі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мәтінді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мазмұндау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</w:tc>
      </w:tr>
      <w:tr w:rsidR="00624EFD">
        <w:trPr>
          <w:trHeight w:val="1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624EF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3.Оқитын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тілінде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ауызша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жазбаша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қарым-қатынастың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формаларын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Оқитын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тілінде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тақырыпта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-лог, монолог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3.2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Өз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елі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оқитын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шет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тілі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елінің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географиялық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жағ-дайы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салт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дәстүрі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мәдени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ерекшеліктері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бойынша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ұқ-састықтар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мен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айырмашы-лықтарын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анықтау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>;</w:t>
            </w:r>
          </w:p>
        </w:tc>
      </w:tr>
      <w:tr w:rsidR="00624EFD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624EF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4.Оқитын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тілінде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ақпаратты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талқылау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баға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беру.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4.1 Эссе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624EFD" w:rsidRDefault="00D020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4.2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Мәселенің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баламалы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ше-шімдерін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4.3Компьютерлік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сауат-тылықты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меңгеру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, аудио-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визуалды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мультиме-диялық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техниканы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қолда-нып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презентация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әзірлеу</w:t>
            </w:r>
            <w:proofErr w:type="spellEnd"/>
          </w:p>
        </w:tc>
      </w:tr>
      <w:tr w:rsidR="00624EFD">
        <w:trPr>
          <w:trHeight w:val="1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624EF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5.Оқитын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тілінде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жобаларын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Оқитын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тілінде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тақырыпта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пікір-талас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</w:p>
          <w:p w:rsidR="00624EFD" w:rsidRDefault="00D020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5.2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Оқитын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тілінде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топтық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талқылау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5.3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Шектеулі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ақпарат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негі-зінде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пікірді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тұжырымдау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</w:tr>
      <w:tr w:rsidR="00624EFD">
        <w:trPr>
          <w:trHeight w:val="1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624EF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6.Оқитын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тілінде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ауызша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сөйлеуді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Оқитын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тілінде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тақырыптарға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сөйлеуге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дағдылану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624EF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POPT 3304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Қоғамдық-саяси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мәтіндерді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624EF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BIYa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2214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Аударманың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теориясы</w:t>
            </w:r>
            <w:proofErr w:type="spellEnd"/>
          </w:p>
        </w:tc>
      </w:tr>
      <w:tr w:rsidR="00624EFD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Әдебиет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әдебиеттер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5468E9" w:rsidRPr="005468E9" w:rsidRDefault="005468E9" w:rsidP="005468E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Batang" w:hAnsi="Times New Roman" w:cs="Haansoft Batang"/>
                <w:color w:val="000000"/>
                <w:sz w:val="28"/>
                <w:szCs w:val="28"/>
                <w:lang w:eastAsia="ko-KR"/>
              </w:rPr>
            </w:pPr>
            <w:r w:rsidRPr="005468E9">
              <w:rPr>
                <w:rFonts w:ascii="SimSun" w:eastAsia="SimSun" w:hAnsi="SimSun" w:cs="SimSun" w:hint="eastAsia"/>
                <w:color w:val="000000"/>
                <w:lang w:val="kk-KZ"/>
              </w:rPr>
              <w:t>新使用汉语课本</w:t>
            </w:r>
            <w:r w:rsidRPr="005468E9">
              <w:rPr>
                <w:rFonts w:ascii="Times New Roman" w:eastAsia="Batang" w:hAnsi="Times New Roman" w:cs="Haansoft Batang"/>
                <w:color w:val="000000"/>
                <w:lang w:val="kk-KZ"/>
              </w:rPr>
              <w:t>-</w:t>
            </w:r>
            <w:r w:rsidRPr="005468E9">
              <w:rPr>
                <w:rFonts w:ascii="Times New Roman" w:eastAsia="SimSun" w:hAnsi="Times New Roman" w:cs="Haansoft Batang" w:hint="eastAsia"/>
                <w:color w:val="000000"/>
                <w:lang w:val="kk-KZ"/>
              </w:rPr>
              <w:t>4</w:t>
            </w:r>
            <w:r w:rsidRPr="005468E9">
              <w:rPr>
                <w:rFonts w:ascii="SimSun" w:eastAsia="SimSun" w:hAnsi="SimSun" w:cs="SimSun" w:hint="eastAsia"/>
                <w:color w:val="000000"/>
                <w:lang w:val="kk-KZ"/>
              </w:rPr>
              <w:t>。北京语言大学出版社。</w:t>
            </w:r>
            <w:r w:rsidRPr="005468E9">
              <w:rPr>
                <w:rFonts w:ascii="Times New Roman" w:eastAsia="Batang" w:hAnsi="Times New Roman" w:cs="Haansoft Batang"/>
                <w:color w:val="000000"/>
                <w:lang w:val="kk-KZ"/>
              </w:rPr>
              <w:t>201</w:t>
            </w:r>
            <w:r w:rsidRPr="005468E9">
              <w:rPr>
                <w:rFonts w:ascii="Times New Roman" w:eastAsia="Batang" w:hAnsi="Times New Roman" w:cs="Haansoft Batang"/>
                <w:color w:val="000000"/>
                <w:lang w:val="en-US"/>
              </w:rPr>
              <w:t>4</w:t>
            </w:r>
            <w:r w:rsidRPr="005468E9">
              <w:rPr>
                <w:rFonts w:ascii="SimSun" w:eastAsia="SimSun" w:hAnsi="SimSun" w:cs="SimSun" w:hint="eastAsia"/>
                <w:color w:val="000000"/>
                <w:lang w:val="kk-KZ"/>
              </w:rPr>
              <w:t>年</w:t>
            </w:r>
          </w:p>
          <w:p w:rsidR="005468E9" w:rsidRPr="005468E9" w:rsidRDefault="005468E9" w:rsidP="005468E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Batang" w:hAnsi="Times New Roman" w:cs="Haansoft Batang"/>
                <w:color w:val="000000"/>
                <w:sz w:val="28"/>
                <w:szCs w:val="28"/>
              </w:rPr>
            </w:pPr>
            <w:r w:rsidRPr="005468E9">
              <w:rPr>
                <w:rFonts w:ascii="SimSun" w:eastAsia="SimSun" w:hAnsi="SimSun" w:cs="SimSun" w:hint="eastAsia"/>
                <w:color w:val="000000"/>
                <w:lang w:val="kk-KZ"/>
              </w:rPr>
              <w:t>新使用汉语课本练习册</w:t>
            </w:r>
            <w:r w:rsidRPr="005468E9">
              <w:rPr>
                <w:rFonts w:ascii="Times New Roman" w:eastAsia="Batang" w:hAnsi="Times New Roman" w:cs="Haansoft Batang"/>
                <w:color w:val="000000"/>
                <w:lang w:val="kk-KZ"/>
              </w:rPr>
              <w:t>-</w:t>
            </w:r>
            <w:r w:rsidRPr="005468E9">
              <w:rPr>
                <w:rFonts w:ascii="Times New Roman" w:eastAsia="SimSun" w:hAnsi="Times New Roman" w:cs="Haansoft Batang" w:hint="eastAsia"/>
                <w:color w:val="000000"/>
                <w:lang w:val="kk-KZ"/>
              </w:rPr>
              <w:t>4</w:t>
            </w:r>
            <w:r w:rsidRPr="005468E9">
              <w:rPr>
                <w:rFonts w:ascii="SimSun" w:eastAsia="SimSun" w:hAnsi="SimSun" w:cs="SimSun" w:hint="eastAsia"/>
                <w:color w:val="000000"/>
                <w:lang w:val="kk-KZ"/>
              </w:rPr>
              <w:t>。北京语言大学出版社。</w:t>
            </w:r>
            <w:r w:rsidRPr="005468E9">
              <w:rPr>
                <w:rFonts w:ascii="Times New Roman" w:eastAsia="Batang" w:hAnsi="Times New Roman" w:cs="Haansoft Batang"/>
                <w:color w:val="000000"/>
                <w:lang w:val="kk-KZ"/>
              </w:rPr>
              <w:t>201</w:t>
            </w:r>
            <w:r w:rsidRPr="005468E9">
              <w:rPr>
                <w:rFonts w:ascii="Times New Roman" w:eastAsia="Batang" w:hAnsi="Times New Roman" w:cs="Haansoft Batang"/>
                <w:color w:val="000000"/>
                <w:lang w:val="en-US"/>
              </w:rPr>
              <w:t>4</w:t>
            </w:r>
            <w:r w:rsidRPr="005468E9">
              <w:rPr>
                <w:rFonts w:ascii="SimSun" w:eastAsia="SimSun" w:hAnsi="SimSun" w:cs="SimSun" w:hint="eastAsia"/>
                <w:color w:val="000000"/>
                <w:lang w:val="kk-KZ"/>
              </w:rPr>
              <w:t>年</w:t>
            </w:r>
          </w:p>
          <w:p w:rsidR="005468E9" w:rsidRPr="005468E9" w:rsidRDefault="005468E9" w:rsidP="005468E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SimSun" w:eastAsia="SimSun" w:hAnsi="SimSun" w:cs="SimSun"/>
                <w:color w:val="000000"/>
                <w:lang w:val="kk-KZ"/>
              </w:rPr>
            </w:pPr>
            <w:r w:rsidRPr="005468E9">
              <w:rPr>
                <w:rFonts w:ascii="SimSun" w:eastAsia="SimSun" w:hAnsi="SimSun" w:cs="SimSun" w:hint="eastAsia"/>
                <w:color w:val="000000"/>
                <w:lang w:val="kk-KZ"/>
              </w:rPr>
              <w:t>标中教程 HSK 上级。北京</w:t>
            </w:r>
            <w:r w:rsidRPr="005468E9">
              <w:rPr>
                <w:rFonts w:ascii="SimSun" w:eastAsia="SimSun" w:hAnsi="SimSun" w:cs="SimSun" w:hint="cs"/>
                <w:color w:val="000000"/>
                <w:lang w:val="kk-KZ"/>
              </w:rPr>
              <w:t>语</w:t>
            </w:r>
            <w:r w:rsidRPr="005468E9">
              <w:rPr>
                <w:rFonts w:ascii="SimSun" w:eastAsia="SimSun" w:hAnsi="SimSun" w:cs="SimSun" w:hint="eastAsia"/>
                <w:color w:val="000000"/>
                <w:lang w:val="kk-KZ"/>
              </w:rPr>
              <w:t>言大</w:t>
            </w:r>
            <w:r w:rsidRPr="005468E9">
              <w:rPr>
                <w:rFonts w:ascii="SimSun" w:eastAsia="SimSun" w:hAnsi="SimSun" w:cs="SimSun" w:hint="cs"/>
                <w:color w:val="000000"/>
                <w:lang w:val="kk-KZ"/>
              </w:rPr>
              <w:t>学</w:t>
            </w:r>
            <w:r w:rsidRPr="005468E9">
              <w:rPr>
                <w:rFonts w:ascii="SimSun" w:eastAsia="SimSun" w:hAnsi="SimSun" w:cs="SimSun" w:hint="eastAsia"/>
                <w:color w:val="000000"/>
                <w:lang w:val="kk-KZ"/>
              </w:rPr>
              <w:t>出版社。</w:t>
            </w:r>
            <w:r w:rsidRPr="005468E9">
              <w:rPr>
                <w:rFonts w:ascii="SimSun" w:eastAsia="SimSun" w:hAnsi="SimSun" w:cs="SimSun"/>
                <w:color w:val="000000"/>
                <w:lang w:val="kk-KZ"/>
              </w:rPr>
              <w:t>201</w:t>
            </w:r>
            <w:r w:rsidRPr="005468E9">
              <w:rPr>
                <w:rFonts w:ascii="SimSun" w:eastAsia="SimSun" w:hAnsi="SimSun" w:cs="SimSun" w:hint="eastAsia"/>
                <w:color w:val="000000"/>
                <w:lang w:val="kk-KZ"/>
              </w:rPr>
              <w:t>5年</w:t>
            </w:r>
          </w:p>
          <w:p w:rsidR="00624EFD" w:rsidRDefault="00D020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Қосымша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әдебиеттер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624EFD" w:rsidRDefault="00D020EE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SimSun" w:eastAsia="SimSun" w:hAnsi="SimSun" w:cs="SimSun"/>
              </w:rPr>
              <w:t>中级汉语口语</w:t>
            </w:r>
            <w:r>
              <w:rPr>
                <w:rFonts w:ascii="Calibri" w:eastAsia="Calibri" w:hAnsi="Calibri" w:cs="Calibri"/>
              </w:rPr>
              <w:t xml:space="preserve">» </w:t>
            </w:r>
            <w:r>
              <w:rPr>
                <w:rFonts w:ascii="SimSun" w:eastAsia="SimSun" w:hAnsi="SimSun" w:cs="SimSun"/>
              </w:rPr>
              <w:t>刘趁兴</w:t>
            </w:r>
            <w:r>
              <w:rPr>
                <w:rFonts w:ascii="Calibri" w:eastAsia="Calibri" w:hAnsi="Calibri" w:cs="Calibri"/>
              </w:rPr>
              <w:t>Пекин, 2006 г.</w:t>
            </w:r>
          </w:p>
          <w:p w:rsidR="00624EFD" w:rsidRDefault="00D020EE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</w:t>
            </w:r>
            <w:r>
              <w:rPr>
                <w:rFonts w:ascii="SimSun" w:eastAsia="SimSun" w:hAnsi="SimSun" w:cs="SimSun"/>
              </w:rPr>
              <w:t>中级汉语听力</w:t>
            </w:r>
            <w:r>
              <w:rPr>
                <w:rFonts w:ascii="Calibri" w:eastAsia="Calibri" w:hAnsi="Calibri" w:cs="Calibri"/>
              </w:rPr>
              <w:t>»</w:t>
            </w:r>
            <w:r>
              <w:rPr>
                <w:rFonts w:ascii="SimSun" w:eastAsia="SimSun" w:hAnsi="SimSun" w:cs="SimSun"/>
              </w:rPr>
              <w:t>刘趁兴</w:t>
            </w:r>
            <w:r>
              <w:rPr>
                <w:rFonts w:ascii="Calibri" w:eastAsia="Calibri" w:hAnsi="Calibri" w:cs="Calibri"/>
              </w:rPr>
              <w:t>Пекин, 2006 г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:rsidR="00624EFD" w:rsidRDefault="00D020EE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Интернет-ресурсы:</w:t>
            </w:r>
          </w:p>
          <w:p w:rsidR="00624EFD" w:rsidRDefault="00D020EE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FF66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6600"/>
                <w:sz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FF6600"/>
                <w:sz w:val="20"/>
              </w:rPr>
              <w:tab/>
            </w:r>
            <w:hyperlink r:id="rId7">
              <w:r>
                <w:rPr>
                  <w:rFonts w:ascii="Times New Roman" w:eastAsia="Times New Roman" w:hAnsi="Times New Roman" w:cs="Times New Roman"/>
                  <w:color w:val="FF6600"/>
                  <w:sz w:val="20"/>
                  <w:u w:val="single"/>
                </w:rPr>
                <w:t>www.learnmandarinonline.com</w:t>
              </w:r>
            </w:hyperlink>
          </w:p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FF6600"/>
                <w:sz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FF6600"/>
                <w:sz w:val="20"/>
              </w:rPr>
              <w:tab/>
            </w:r>
            <w:hyperlink r:id="rId8">
              <w:r>
                <w:rPr>
                  <w:rFonts w:ascii="Times New Roman" w:eastAsia="Times New Roman" w:hAnsi="Times New Roman" w:cs="Times New Roman"/>
                  <w:color w:val="FF6600"/>
                  <w:sz w:val="20"/>
                  <w:u w:val="single"/>
                </w:rPr>
                <w:t>www.popupchinesse.com</w:t>
              </w:r>
            </w:hyperlink>
          </w:p>
        </w:tc>
      </w:tr>
      <w:tr w:rsidR="00624EFD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Университеттік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моральдық-этикалық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құндылықтар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шеңберіндегі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курстың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саясаты</w:t>
            </w:r>
            <w:proofErr w:type="spellEnd"/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тәртіп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: </w:t>
            </w:r>
          </w:p>
          <w:p w:rsidR="00624EFD" w:rsidRDefault="00D020E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алушылар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ЖООК-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қа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тіркелу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қажет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Онлайн 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модульдерін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өту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мерзімі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пәнді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кестесіне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мүлтіксіз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сақталуы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тиіс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624EFD" w:rsidRDefault="00D020E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НАЗАР АУДАРЫҢЫЗ!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Дедлайндарды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сақтамау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баллдардың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жоғалуына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әкеледі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Әрбір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тапсырманың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дедлайны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курсының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жүзеге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асыру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күнтізбесінде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кестесінде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сондай-ақ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ЖООК-та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көрсетілген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624EFD" w:rsidRDefault="00D020E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құндылықтар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</w:p>
          <w:p w:rsidR="00624EFD" w:rsidRDefault="00D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Практикалық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зертханалық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сабақтар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СӨЖ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өзіндік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сипатта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болуы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624EFD" w:rsidRDefault="00D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Бақылаудың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кезеңінде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плагиатқа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ақпаратқа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көшіруге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тыйым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салынады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Мүмкіндігі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шектеулі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студенттер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</w:rPr>
              <w:t>guliyaalihankyzy@gmail.com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е-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мекенжайы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консультациялық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көмек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624EF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аттестаттау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саясаты</w:t>
            </w:r>
            <w:proofErr w:type="spellEnd"/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Критериалды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дескрипторларға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аралық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емтихандарда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құзыреттіліктің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қалыптасуын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тексеру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).</w:t>
            </w:r>
          </w:p>
          <w:p w:rsidR="00624EFD" w:rsidRDefault="00D020EE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Жиынтық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аудиториядағы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жұмыстың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белсенділігін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орындалған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тапсырманы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</w:tbl>
    <w:p w:rsidR="00624EFD" w:rsidRDefault="00624EFD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624EFD" w:rsidRDefault="00D0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ОҚУ КУРСЫНЫҢ МАЗМҰНЫН ЖҮЗЕГЕ АСЫРУ КҮНТІЗБЕСІ (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кестесі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177"/>
        <w:gridCol w:w="736"/>
        <w:gridCol w:w="691"/>
        <w:gridCol w:w="811"/>
        <w:gridCol w:w="860"/>
        <w:gridCol w:w="1306"/>
        <w:gridCol w:w="1144"/>
      </w:tblGrid>
      <w:tr w:rsidR="00624EFD">
        <w:trPr>
          <w:trHeight w:val="1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Тақырып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Сағат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Ең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Білімді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формасы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Сабақты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түрі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/ платформа</w:t>
            </w:r>
          </w:p>
        </w:tc>
      </w:tr>
    </w:tbl>
    <w:p w:rsidR="00624EFD" w:rsidRDefault="00624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3769"/>
        <w:gridCol w:w="786"/>
        <w:gridCol w:w="1043"/>
        <w:gridCol w:w="501"/>
        <w:gridCol w:w="658"/>
        <w:gridCol w:w="1008"/>
        <w:gridCol w:w="1283"/>
      </w:tblGrid>
      <w:tr w:rsidR="00624EFD" w:rsidTr="003D32A0">
        <w:trPr>
          <w:trHeight w:val="1"/>
          <w:jc w:val="center"/>
        </w:trPr>
        <w:tc>
          <w:tcPr>
            <w:tcW w:w="8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tabs>
                <w:tab w:val="left" w:pos="127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Модуль 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624EF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24EFD" w:rsidTr="003D32A0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tabs>
                <w:tab w:val="left" w:pos="127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ПС </w:t>
            </w:r>
            <w:r>
              <w:rPr>
                <w:rFonts w:ascii="SimSun" w:eastAsia="SimSun" w:hAnsi="SimSun" w:cs="SimSun"/>
                <w:b/>
                <w:sz w:val="20"/>
              </w:rPr>
              <w:t>别总说“亲爱的”，好不好</w:t>
            </w:r>
          </w:p>
          <w:p w:rsidR="00624EFD" w:rsidRDefault="00D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сөйлемдердің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структуралары</w:t>
            </w:r>
            <w:proofErr w:type="spellEnd"/>
          </w:p>
          <w:p w:rsidR="00624EFD" w:rsidRDefault="00624EFD">
            <w:pPr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tabs>
                <w:tab w:val="left" w:pos="127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ОН 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tabs>
                <w:tab w:val="left" w:pos="127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 1.1.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tabs>
                <w:tab w:val="left" w:pos="127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tabs>
                <w:tab w:val="left" w:pos="127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TT1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24EFD" w:rsidTr="003D32A0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ПС “</w:t>
            </w:r>
            <w:r>
              <w:rPr>
                <w:rFonts w:ascii="SimSun" w:eastAsia="SimSun" w:hAnsi="SimSun" w:cs="SimSun"/>
                <w:b/>
                <w:sz w:val="20"/>
              </w:rPr>
              <w:t>半边天”和“全职太太”</w:t>
            </w:r>
          </w:p>
          <w:p w:rsidR="00624EFD" w:rsidRDefault="00D020EE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Қосалқы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болымсыз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сойлем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 1.2</w:t>
            </w:r>
          </w:p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 2.3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TT2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24EFD" w:rsidRDefault="00624EFD">
            <w:pPr>
              <w:spacing w:after="0" w:line="240" w:lineRule="auto"/>
            </w:pPr>
          </w:p>
        </w:tc>
      </w:tr>
      <w:tr w:rsidR="00624EFD" w:rsidTr="003D32A0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ПС </w:t>
            </w:r>
            <w:r>
              <w:rPr>
                <w:rFonts w:ascii="SimSun" w:eastAsia="SimSun" w:hAnsi="SimSun" w:cs="SimSun"/>
                <w:b/>
                <w:sz w:val="20"/>
              </w:rPr>
              <w:t>我想自己开个律师事务所</w:t>
            </w:r>
          </w:p>
          <w:p w:rsidR="00624EFD" w:rsidRDefault="00D020EE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Дәйекті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предикаты бар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анықтауыш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сойлемдер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ЖИ2.2</w:t>
            </w:r>
          </w:p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ЖИ3.1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624E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TT3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24EFD" w:rsidRDefault="00624EFD">
            <w:pPr>
              <w:spacing w:after="0" w:line="240" w:lineRule="auto"/>
            </w:pPr>
          </w:p>
        </w:tc>
      </w:tr>
      <w:tr w:rsidR="00624EFD" w:rsidTr="003D32A0">
        <w:trPr>
          <w:trHeight w:val="1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СОӨЖ 1.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ӨЖ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ЖИ4.1</w:t>
            </w:r>
          </w:p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ЖИ5.2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624E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624EF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tabs>
                <w:tab w:val="left" w:pos="1276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</w:p>
        </w:tc>
      </w:tr>
      <w:tr w:rsidR="00624EFD" w:rsidTr="003D32A0">
        <w:trPr>
          <w:trHeight w:val="1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СӨЖ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42D3C" w:rsidRPr="00242D3C">
              <w:rPr>
                <w:rFonts w:ascii="Calibri" w:eastAsia="SimSun" w:hAnsi="Calibri" w:cs="Calibri"/>
                <w:color w:val="000000"/>
                <w:sz w:val="20"/>
                <w:szCs w:val="20"/>
                <w:lang w:val="kk-KZ"/>
              </w:rPr>
              <w:t>哈萨克族的风俗习惯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ОН 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ЖИ 2.1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624E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ЖТ1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624EF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4EFD" w:rsidTr="003D32A0">
        <w:trPr>
          <w:trHeight w:val="1"/>
          <w:jc w:val="center"/>
        </w:trPr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tabs>
                <w:tab w:val="left" w:pos="127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Модуль П</w:t>
            </w:r>
          </w:p>
        </w:tc>
      </w:tr>
      <w:tr w:rsidR="00624EFD" w:rsidTr="003D32A0">
        <w:trPr>
          <w:trHeight w:val="1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ПС </w:t>
            </w:r>
            <w:r>
              <w:rPr>
                <w:rFonts w:ascii="SimSun" w:eastAsia="SimSun" w:hAnsi="SimSun" w:cs="SimSun"/>
                <w:b/>
                <w:sz w:val="20"/>
              </w:rPr>
              <w:t>洋姑爷在农村过春节</w:t>
            </w:r>
          </w:p>
          <w:p w:rsidR="00624EFD" w:rsidRDefault="00D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Риторикалық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сұрақ</w:t>
            </w:r>
            <w:proofErr w:type="spellEnd"/>
          </w:p>
          <w:p w:rsidR="00624EFD" w:rsidRDefault="00624EFD">
            <w:pPr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ОН</w:t>
            </w: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 1.4.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624E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TT4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24EFD" w:rsidTr="003D32A0">
        <w:trPr>
          <w:trHeight w:val="1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ПС </w:t>
            </w:r>
            <w:r>
              <w:rPr>
                <w:rFonts w:ascii="SimSun" w:eastAsia="SimSun" w:hAnsi="SimSun" w:cs="SimSun"/>
                <w:b/>
                <w:sz w:val="20"/>
              </w:rPr>
              <w:t>读“孔乙己”</w:t>
            </w:r>
          </w:p>
          <w:p w:rsidR="00624EFD" w:rsidRDefault="00D020EE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сөйлемдердің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структуралары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ЖИ3.3</w:t>
            </w:r>
          </w:p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ЖИ4.2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624E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TT5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tabs>
                <w:tab w:val="left" w:pos="1276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</w:p>
        </w:tc>
      </w:tr>
      <w:tr w:rsidR="00624EFD" w:rsidTr="003D32A0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СОӨЖ 2. СӨЖ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ЖИ3.1</w:t>
            </w:r>
          </w:p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ЖИ2.1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624E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624EF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24EFD" w:rsidTr="003D32A0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СӨЖ 2 </w:t>
            </w:r>
          </w:p>
          <w:p w:rsidR="00624EFD" w:rsidRDefault="00E92B58">
            <w:pPr>
              <w:spacing w:after="0" w:line="240" w:lineRule="auto"/>
              <w:jc w:val="both"/>
            </w:pPr>
            <w:r w:rsidRPr="00E92B58">
              <w:rPr>
                <w:rFonts w:ascii="Calibri" w:eastAsia="SimSun" w:hAnsi="Calibri" w:cs="Calibri" w:hint="eastAsia"/>
                <w:color w:val="000000"/>
                <w:sz w:val="20"/>
                <w:szCs w:val="20"/>
                <w:lang w:val="kk-KZ"/>
              </w:rPr>
              <w:t>对</w:t>
            </w:r>
            <w:r w:rsidRPr="00E92B58">
              <w:rPr>
                <w:rFonts w:ascii="Calibri" w:eastAsia="SimSun" w:hAnsi="Calibri" w:cs="Calibri"/>
                <w:color w:val="000000"/>
                <w:sz w:val="20"/>
                <w:szCs w:val="20"/>
                <w:lang w:val="kk-KZ"/>
              </w:rPr>
              <w:t>婚姻习俗的看法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ОН 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tabs>
                <w:tab w:val="left" w:pos="127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 1.6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624E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ЖТ2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624EF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24EFD" w:rsidTr="003D32A0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ind w:left="75" w:right="7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Оқыған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материалдың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құрылымдық-логикалық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сызбасын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ЖИ1.2</w:t>
            </w:r>
          </w:p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ЖИ3.3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624E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624EF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624EF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24EFD" w:rsidTr="003D32A0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</w:t>
            </w:r>
          </w:p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624E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624EF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624EF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24EFD" w:rsidTr="003D32A0">
        <w:trPr>
          <w:trHeight w:val="1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ПС </w:t>
            </w:r>
            <w:r>
              <w:rPr>
                <w:rFonts w:ascii="SimSun" w:eastAsia="SimSun" w:hAnsi="SimSun" w:cs="SimSun"/>
                <w:b/>
                <w:sz w:val="20"/>
              </w:rPr>
              <w:t>买的没有卖精</w:t>
            </w:r>
          </w:p>
          <w:p w:rsidR="00624EFD" w:rsidRDefault="00D020EE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Күман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сенімсіздік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сөйлемдер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ЖИ5.2</w:t>
            </w:r>
          </w:p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ЖИ5.3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TT6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24EFD" w:rsidTr="003D32A0">
        <w:trPr>
          <w:trHeight w:val="1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ПС </w:t>
            </w:r>
            <w:r>
              <w:rPr>
                <w:rFonts w:ascii="SimSun" w:eastAsia="SimSun" w:hAnsi="SimSun" w:cs="SimSun"/>
                <w:b/>
                <w:sz w:val="20"/>
              </w:rPr>
              <w:t>马大为求职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624EFD" w:rsidRDefault="00D020EE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қолдану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ЖИ3.3</w:t>
            </w:r>
          </w:p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ЖИ4.2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TT7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24EFD" w:rsidTr="003D32A0">
        <w:trPr>
          <w:trHeight w:val="1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ПС </w:t>
            </w:r>
            <w:r>
              <w:rPr>
                <w:rFonts w:ascii="SimSun" w:eastAsia="SimSun" w:hAnsi="SimSun" w:cs="SimSun"/>
                <w:b/>
                <w:sz w:val="20"/>
              </w:rPr>
              <w:t>现在谁最累</w:t>
            </w:r>
          </w:p>
          <w:p w:rsidR="00624EFD" w:rsidRDefault="00D020EE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сөйлемдердің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структуралары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ЖИ2.3</w:t>
            </w:r>
          </w:p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ЖИ4.3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624E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TT8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24EFD" w:rsidTr="003D32A0">
        <w:trPr>
          <w:trHeight w:val="1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СОӨЖ 3. СӨЖ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</w:t>
            </w:r>
          </w:p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624E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624EF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24EFD" w:rsidTr="003D32A0">
        <w:trPr>
          <w:trHeight w:val="1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СӨЖ 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24EFD" w:rsidRDefault="00B176BB">
            <w:pPr>
              <w:spacing w:after="0" w:line="240" w:lineRule="auto"/>
            </w:pPr>
            <w:r w:rsidRPr="00B176BB">
              <w:rPr>
                <w:rFonts w:ascii="Calibri" w:eastAsia="SimSun" w:hAnsi="Calibri" w:cs="Calibri"/>
                <w:color w:val="000000"/>
                <w:sz w:val="20"/>
                <w:szCs w:val="20"/>
                <w:lang w:val="kk-KZ"/>
              </w:rPr>
              <w:t>浅谈现代社会以及金钱的看法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</w:t>
            </w:r>
          </w:p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624E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ЖТ3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624EF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4EFD" w:rsidTr="003D32A0">
        <w:trPr>
          <w:trHeight w:val="1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Pr="001E36A7" w:rsidRDefault="00D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ПС </w:t>
            </w:r>
            <w:r w:rsidRPr="001E36A7">
              <w:rPr>
                <w:rFonts w:ascii="SimSun" w:eastAsia="SimSun" w:hAnsi="SimSun" w:cs="SimSun"/>
                <w:sz w:val="20"/>
              </w:rPr>
              <w:t>打工的大学生多起来了</w:t>
            </w:r>
          </w:p>
          <w:p w:rsidR="00624EFD" w:rsidRDefault="00D020EE">
            <w:pPr>
              <w:spacing w:after="0" w:line="240" w:lineRule="auto"/>
              <w:jc w:val="both"/>
            </w:pPr>
            <w:proofErr w:type="spellStart"/>
            <w:r w:rsidRPr="001E36A7">
              <w:rPr>
                <w:rFonts w:ascii="Times New Roman" w:eastAsia="Times New Roman" w:hAnsi="Times New Roman" w:cs="Times New Roman"/>
                <w:sz w:val="20"/>
              </w:rPr>
              <w:t>Конструкцияны</w:t>
            </w:r>
            <w:proofErr w:type="spellEnd"/>
            <w:r w:rsidRPr="001E3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E36A7">
              <w:rPr>
                <w:rFonts w:ascii="Times New Roman" w:eastAsia="Times New Roman" w:hAnsi="Times New Roman" w:cs="Times New Roman"/>
                <w:sz w:val="20"/>
              </w:rPr>
              <w:t>дұрыс</w:t>
            </w:r>
            <w:proofErr w:type="spellEnd"/>
            <w:r w:rsidRPr="001E3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E36A7">
              <w:rPr>
                <w:rFonts w:ascii="Times New Roman" w:eastAsia="Times New Roman" w:hAnsi="Times New Roman" w:cs="Times New Roman"/>
                <w:sz w:val="20"/>
              </w:rPr>
              <w:t>қолдану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ЖИ3.2</w:t>
            </w:r>
          </w:p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ЖИ4.3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TT9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624EFD" w:rsidTr="003D32A0">
        <w:trPr>
          <w:trHeight w:val="1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Pr="001E36A7" w:rsidRDefault="00D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ПС </w:t>
            </w:r>
            <w:r w:rsidRPr="001E36A7">
              <w:rPr>
                <w:rFonts w:ascii="SimSun" w:eastAsia="SimSun" w:hAnsi="SimSun" w:cs="SimSun"/>
                <w:sz w:val="20"/>
              </w:rPr>
              <w:t>我是独生子女</w:t>
            </w:r>
          </w:p>
          <w:p w:rsidR="00624EFD" w:rsidRDefault="00D020EE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Қосалқы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сұраулы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сөйлем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ЖИ4.2</w:t>
            </w:r>
          </w:p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ЖИ5.2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624E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TT10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24EFD" w:rsidTr="003D32A0">
        <w:trPr>
          <w:trHeight w:val="1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СОӨЖ 4. СӨЖ 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ЖИ1.2</w:t>
            </w:r>
          </w:p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ЖИ4.3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624E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624EF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24EFD" w:rsidTr="003D32A0">
        <w:trPr>
          <w:trHeight w:val="1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Pr="00B830E2" w:rsidRDefault="00D020EE">
            <w:pPr>
              <w:spacing w:after="0" w:line="240" w:lineRule="auto"/>
              <w:rPr>
                <w:lang w:val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СӨЖ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4  </w:t>
            </w:r>
            <w:r w:rsidR="00652D97" w:rsidRPr="00652D97">
              <w:rPr>
                <w:rFonts w:ascii="Times New Roman" w:eastAsia="Batang" w:hAnsi="Times New Roman" w:cs="Haansoft Batang"/>
                <w:color w:val="000000"/>
                <w:lang w:eastAsia="ko-KR"/>
              </w:rPr>
              <w:t>浅谈语言学礼仪和实践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ЖИ3.2</w:t>
            </w:r>
          </w:p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ЖИ4.3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624E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Pr="00D46903" w:rsidRDefault="00D46903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</w:rPr>
              <w:t>ЖТ</w:t>
            </w:r>
            <w:proofErr w:type="gramStart"/>
            <w:r w:rsidR="007D7264">
              <w:rPr>
                <w:rFonts w:ascii="Calibri" w:eastAsia="Calibri" w:hAnsi="Calibri" w:cs="Calibri"/>
                <w:lang w:val="kk-KZ"/>
              </w:rPr>
              <w:t>4</w:t>
            </w:r>
            <w:proofErr w:type="gram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4690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</w:p>
        </w:tc>
      </w:tr>
      <w:tr w:rsidR="00624EFD" w:rsidTr="003D32A0">
        <w:trPr>
          <w:trHeight w:val="1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МТ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Midterm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Exam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  <w:r>
              <w:rPr>
                <w:rFonts w:ascii="Calibri" w:eastAsia="Calibri" w:hAnsi="Calibri" w:cs="Calibri"/>
                <w:sz w:val="20"/>
              </w:rPr>
              <w:t>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ЖИ3.3</w:t>
            </w:r>
          </w:p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ЖИ2.2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624E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624EF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624EF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24EFD" w:rsidTr="003D32A0">
        <w:trPr>
          <w:trHeight w:val="1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Pr="001E36A7" w:rsidRDefault="00D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36A7">
              <w:rPr>
                <w:rFonts w:ascii="Times New Roman" w:eastAsia="Times New Roman" w:hAnsi="Times New Roman" w:cs="Times New Roman"/>
                <w:sz w:val="20"/>
              </w:rPr>
              <w:t xml:space="preserve">ПС </w:t>
            </w:r>
            <w:r w:rsidRPr="001E36A7">
              <w:rPr>
                <w:rFonts w:ascii="SimSun" w:eastAsia="SimSun" w:hAnsi="SimSun" w:cs="SimSun"/>
                <w:sz w:val="20"/>
              </w:rPr>
              <w:t>头痛医脚</w:t>
            </w:r>
            <w:r w:rsidRPr="001E3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24EFD" w:rsidRPr="001E36A7" w:rsidRDefault="00D020EE">
            <w:pPr>
              <w:spacing w:after="0" w:line="240" w:lineRule="auto"/>
              <w:jc w:val="both"/>
            </w:pPr>
            <w:proofErr w:type="spellStart"/>
            <w:r w:rsidRPr="001E36A7">
              <w:rPr>
                <w:rFonts w:ascii="Times New Roman" w:eastAsia="Times New Roman" w:hAnsi="Times New Roman" w:cs="Times New Roman"/>
                <w:sz w:val="20"/>
              </w:rPr>
              <w:t>Конструкцияны</w:t>
            </w:r>
            <w:proofErr w:type="spellEnd"/>
            <w:r w:rsidRPr="001E3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E36A7">
              <w:rPr>
                <w:rFonts w:ascii="Times New Roman" w:eastAsia="Times New Roman" w:hAnsi="Times New Roman" w:cs="Times New Roman"/>
                <w:sz w:val="20"/>
              </w:rPr>
              <w:t>дұрыс</w:t>
            </w:r>
            <w:proofErr w:type="spellEnd"/>
            <w:r w:rsidRPr="001E3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E36A7">
              <w:rPr>
                <w:rFonts w:ascii="Times New Roman" w:eastAsia="Times New Roman" w:hAnsi="Times New Roman" w:cs="Times New Roman"/>
                <w:sz w:val="20"/>
              </w:rPr>
              <w:t>қолдану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>4</w:t>
            </w:r>
            <w:proofErr w:type="gram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ЖИ5.2</w:t>
            </w:r>
          </w:p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ЖИ5.3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TT11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24EFD" w:rsidTr="003D32A0">
        <w:trPr>
          <w:trHeight w:val="1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Pr="001E36A7" w:rsidRDefault="00D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36A7">
              <w:rPr>
                <w:rFonts w:ascii="Times New Roman" w:eastAsia="Times New Roman" w:hAnsi="Times New Roman" w:cs="Times New Roman"/>
                <w:sz w:val="20"/>
              </w:rPr>
              <w:t xml:space="preserve">ПС </w:t>
            </w:r>
            <w:r w:rsidRPr="001E36A7">
              <w:rPr>
                <w:rFonts w:ascii="SimSun" w:eastAsia="SimSun" w:hAnsi="SimSun" w:cs="SimSun"/>
                <w:sz w:val="20"/>
              </w:rPr>
              <w:t>林娜看中医</w:t>
            </w:r>
          </w:p>
          <w:p w:rsidR="00624EFD" w:rsidRPr="001E36A7" w:rsidRDefault="00D020EE">
            <w:pPr>
              <w:spacing w:after="0" w:line="240" w:lineRule="auto"/>
              <w:jc w:val="both"/>
            </w:pPr>
            <w:proofErr w:type="spellStart"/>
            <w:r w:rsidRPr="001E36A7">
              <w:rPr>
                <w:rFonts w:ascii="Times New Roman" w:eastAsia="Times New Roman" w:hAnsi="Times New Roman" w:cs="Times New Roman"/>
                <w:sz w:val="20"/>
              </w:rPr>
              <w:t>сөйлемдердің</w:t>
            </w:r>
            <w:proofErr w:type="spellEnd"/>
            <w:r w:rsidRPr="001E3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E36A7">
              <w:rPr>
                <w:rFonts w:ascii="Times New Roman" w:eastAsia="Times New Roman" w:hAnsi="Times New Roman" w:cs="Times New Roman"/>
                <w:sz w:val="20"/>
              </w:rPr>
              <w:t>структуралары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ЖИ1.2</w:t>
            </w:r>
          </w:p>
          <w:p w:rsidR="00624EFD" w:rsidRDefault="00D02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ЖИ2.3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TT12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EFD" w:rsidRDefault="00D020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C20DA" w:rsidTr="003D32A0">
        <w:trPr>
          <w:trHeight w:val="1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Pr="002C20DA" w:rsidRDefault="002C20DA" w:rsidP="00087CD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2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 w:rsidP="00087CD6">
            <w:pPr>
              <w:spacing w:after="0" w:line="240" w:lineRule="auto"/>
              <w:ind w:left="75" w:right="75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СОӨЖ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Оқыған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материалдың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құрылымды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логикалық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сызбасын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 w:rsidP="00087C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 w:rsidP="00087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.2</w:t>
            </w:r>
          </w:p>
          <w:p w:rsidR="002C20DA" w:rsidRDefault="002C20DA" w:rsidP="00087CD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ЖИ3.2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 w:rsidP="00087C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 w:rsidP="00087C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Pr="00CB27F1" w:rsidRDefault="007235C7" w:rsidP="00087CD6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lang w:val="kk-KZ"/>
              </w:rPr>
              <w:t>Ж</w:t>
            </w:r>
            <w:r w:rsidR="00F9755B">
              <w:rPr>
                <w:rFonts w:ascii="Calibri" w:eastAsia="Calibri" w:hAnsi="Calibri" w:cs="Calibri"/>
                <w:lang w:val="kk-KZ"/>
              </w:rPr>
              <w:t>т</w:t>
            </w:r>
            <w:r>
              <w:rPr>
                <w:rFonts w:ascii="Calibri" w:eastAsia="Calibri" w:hAnsi="Calibri" w:cs="Calibri"/>
                <w:lang w:val="kk-KZ"/>
              </w:rPr>
              <w:t>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1C4B9C" w:rsidP="00087C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</w:p>
        </w:tc>
      </w:tr>
      <w:tr w:rsidR="002C20DA" w:rsidTr="003D32A0">
        <w:trPr>
          <w:trHeight w:val="1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Pr="007235C7" w:rsidRDefault="002C20DA" w:rsidP="007235C7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СӨЖ5</w:t>
            </w:r>
            <w:r w:rsidR="001E36A7"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орындау</w:t>
            </w:r>
            <w:proofErr w:type="spellEnd"/>
            <w:r w:rsidR="007235C7"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консультация</w:t>
            </w:r>
            <w:r w:rsidR="007235C7" w:rsidRPr="00B830E2">
              <w:rPr>
                <w:rFonts w:ascii="MS Gothic" w:eastAsia="MS Gothic" w:hAnsi="MS Gothic" w:cs="MS Gothic" w:hint="eastAsia"/>
                <w:kern w:val="2"/>
                <w:lang w:val="kk-KZ"/>
              </w:rPr>
              <w:t>你和</w:t>
            </w:r>
            <w:r w:rsidR="007235C7" w:rsidRPr="00B830E2">
              <w:rPr>
                <w:rFonts w:ascii="SimSun" w:eastAsia="SimSun" w:hAnsi="SimSun" w:cs="SimSun" w:hint="eastAsia"/>
                <w:kern w:val="2"/>
                <w:lang w:val="kk-KZ"/>
              </w:rPr>
              <w:t>长辈之间的称谓用词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ЖИ1.2</w:t>
            </w:r>
          </w:p>
          <w:p w:rsidR="002C20DA" w:rsidRDefault="002C20D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ЖИ2.2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Pr="00B00019" w:rsidRDefault="00B00019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lang w:val="kk-KZ"/>
              </w:rPr>
              <w:t>Жт</w:t>
            </w:r>
            <w:r w:rsidR="007235C7">
              <w:rPr>
                <w:rFonts w:ascii="Calibri" w:eastAsia="Calibri" w:hAnsi="Calibri" w:cs="Calibri"/>
                <w:lang w:val="kk-KZ"/>
              </w:rPr>
              <w:t>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C20DA" w:rsidTr="003D32A0">
        <w:trPr>
          <w:trHeight w:val="1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Pr="001E36A7" w:rsidRDefault="002C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36A7">
              <w:rPr>
                <w:rFonts w:ascii="Times New Roman" w:eastAsia="Times New Roman" w:hAnsi="Times New Roman" w:cs="Times New Roman"/>
                <w:sz w:val="20"/>
              </w:rPr>
              <w:t xml:space="preserve">ПС </w:t>
            </w:r>
            <w:r w:rsidRPr="001E36A7">
              <w:rPr>
                <w:rFonts w:ascii="SimSun" w:eastAsia="SimSun" w:hAnsi="SimSun" w:cs="SimSun"/>
                <w:sz w:val="20"/>
              </w:rPr>
              <w:t>我有可能坐中国飞船到太空旅行了</w:t>
            </w:r>
          </w:p>
          <w:p w:rsidR="002C20DA" w:rsidRPr="001E36A7" w:rsidRDefault="002C20DA">
            <w:pPr>
              <w:spacing w:after="0" w:line="240" w:lineRule="auto"/>
              <w:jc w:val="both"/>
            </w:pPr>
            <w:proofErr w:type="spellStart"/>
            <w:r w:rsidRPr="001E36A7">
              <w:rPr>
                <w:rFonts w:ascii="Times New Roman" w:eastAsia="Times New Roman" w:hAnsi="Times New Roman" w:cs="Times New Roman"/>
                <w:sz w:val="20"/>
              </w:rPr>
              <w:t>Риторикалық</w:t>
            </w:r>
            <w:proofErr w:type="spellEnd"/>
            <w:r w:rsidRPr="001E3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E36A7">
              <w:rPr>
                <w:rFonts w:ascii="Times New Roman" w:eastAsia="Times New Roman" w:hAnsi="Times New Roman" w:cs="Times New Roman"/>
                <w:sz w:val="20"/>
              </w:rPr>
              <w:t>сұрақ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  <w:r>
              <w:rPr>
                <w:rFonts w:ascii="Calibri" w:eastAsia="Calibri" w:hAnsi="Calibri" w:cs="Calibri"/>
                <w:sz w:val="20"/>
              </w:rPr>
              <w:t>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ЖИ3.2</w:t>
            </w:r>
          </w:p>
          <w:p w:rsidR="002C20DA" w:rsidRDefault="002C20D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ЖИ5.2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TT13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C20DA" w:rsidTr="003D32A0">
        <w:trPr>
          <w:trHeight w:val="1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Pr="001E36A7" w:rsidRDefault="002C20D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 w:rsidRPr="001E36A7">
              <w:rPr>
                <w:rFonts w:ascii="Times New Roman" w:eastAsia="Times New Roman" w:hAnsi="Times New Roman" w:cs="Times New Roman"/>
                <w:sz w:val="20"/>
              </w:rPr>
              <w:t xml:space="preserve">ПС </w:t>
            </w:r>
            <w:r w:rsidRPr="001E36A7">
              <w:rPr>
                <w:rFonts w:ascii="SimSun" w:eastAsia="SimSun" w:hAnsi="SimSun" w:cs="SimSun"/>
                <w:sz w:val="20"/>
              </w:rPr>
              <w:t>公蟹，母蟹和鸡爪</w:t>
            </w:r>
            <w:r w:rsidRPr="001E36A7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2C20DA" w:rsidRPr="001E36A7" w:rsidRDefault="002C20DA">
            <w:pPr>
              <w:spacing w:after="0" w:line="240" w:lineRule="auto"/>
              <w:jc w:val="both"/>
            </w:pPr>
            <w:proofErr w:type="spellStart"/>
            <w:r w:rsidRPr="001E36A7">
              <w:rPr>
                <w:rFonts w:ascii="Times New Roman" w:eastAsia="Times New Roman" w:hAnsi="Times New Roman" w:cs="Times New Roman"/>
                <w:sz w:val="20"/>
              </w:rPr>
              <w:t>Қосалқы</w:t>
            </w:r>
            <w:proofErr w:type="spellEnd"/>
            <w:r w:rsidRPr="001E3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E36A7">
              <w:rPr>
                <w:rFonts w:ascii="Times New Roman" w:eastAsia="Times New Roman" w:hAnsi="Times New Roman" w:cs="Times New Roman"/>
                <w:sz w:val="20"/>
              </w:rPr>
              <w:t>болымсыз</w:t>
            </w:r>
            <w:proofErr w:type="spellEnd"/>
            <w:r w:rsidRPr="001E3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E36A7">
              <w:rPr>
                <w:rFonts w:ascii="Times New Roman" w:eastAsia="Times New Roman" w:hAnsi="Times New Roman" w:cs="Times New Roman"/>
                <w:sz w:val="20"/>
              </w:rPr>
              <w:t>сойлем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  <w:r>
              <w:rPr>
                <w:rFonts w:ascii="Calibri" w:eastAsia="Calibri" w:hAnsi="Calibri" w:cs="Calibri"/>
                <w:sz w:val="20"/>
              </w:rPr>
              <w:t>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ЖИ2.1</w:t>
            </w:r>
          </w:p>
          <w:p w:rsidR="002C20DA" w:rsidRDefault="002C20D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ЖИ3.1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TT14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</w:p>
        </w:tc>
      </w:tr>
      <w:tr w:rsidR="002C20DA" w:rsidRPr="00752D0C" w:rsidTr="003D32A0">
        <w:trPr>
          <w:trHeight w:val="1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Pr="00B44C81" w:rsidRDefault="002C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14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Pr="00752D0C" w:rsidRDefault="002C20DA" w:rsidP="00752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752D0C"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  <w:lang w:val="kk-KZ"/>
              </w:rPr>
              <w:t xml:space="preserve">СОӨЖ </w:t>
            </w:r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  <w:lang w:val="kk-KZ"/>
              </w:rPr>
              <w:t>6</w:t>
            </w:r>
            <w:r w:rsidRPr="00752D0C"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  <w:lang w:val="kk-KZ"/>
              </w:rPr>
              <w:t>. Оқыған материалдың құрылымдық-логикалық сызбасын жасау.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 w:rsidP="00087C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 w:rsidP="00087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.2</w:t>
            </w:r>
          </w:p>
          <w:p w:rsidR="002C20DA" w:rsidRDefault="002C20DA" w:rsidP="00087CD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.3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 w:rsidP="00087C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 w:rsidP="00087C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Pr="00B00019" w:rsidRDefault="00B00019" w:rsidP="00087CD6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lang w:val="kk-KZ"/>
              </w:rPr>
              <w:t>жт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lang w:val="kk-KZ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 w:rsidP="00087CD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C20DA" w:rsidRPr="00752D0C" w:rsidTr="003D32A0">
        <w:trPr>
          <w:trHeight w:val="1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Pr="00B44C81" w:rsidRDefault="002C20DA" w:rsidP="0008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14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Pr="00752D0C" w:rsidRDefault="002C20DA" w:rsidP="003D3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  <w:lang w:val="kk-KZ"/>
              </w:rPr>
              <w:t>С</w:t>
            </w:r>
            <w:r w:rsidRPr="00752D0C"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  <w:lang w:val="kk-KZ"/>
              </w:rPr>
              <w:t xml:space="preserve">ӨЖ </w:t>
            </w:r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  <w:lang w:val="kk-KZ"/>
              </w:rPr>
              <w:t>6</w:t>
            </w:r>
            <w:r w:rsidRPr="00752D0C"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  <w:lang w:val="kk-KZ"/>
              </w:rPr>
              <w:t xml:space="preserve">. </w:t>
            </w:r>
            <w:r w:rsidRPr="00BF34C4">
              <w:rPr>
                <w:rFonts w:ascii="SimSun" w:eastAsia="SimSun" w:hAnsi="SimSun" w:cs="SimSun" w:hint="eastAsia"/>
                <w:color w:val="201F1E"/>
                <w:sz w:val="20"/>
                <w:shd w:val="clear" w:color="auto" w:fill="FFFFFF"/>
                <w:lang w:val="kk-KZ"/>
              </w:rPr>
              <w:t>应用常用敬词，客气语</w:t>
            </w:r>
            <w:r w:rsidRPr="00BF34C4">
              <w:rPr>
                <w:rFonts w:ascii="Times New Roman" w:eastAsia="Times New Roman" w:hAnsi="Times New Roman" w:cs="Times New Roman" w:hint="eastAsia"/>
                <w:color w:val="201F1E"/>
                <w:sz w:val="20"/>
                <w:shd w:val="clear" w:color="auto" w:fill="FFFFFF"/>
                <w:lang w:val="kk-KZ"/>
              </w:rPr>
              <w:t xml:space="preserve"> </w:t>
            </w:r>
            <w:r w:rsidRPr="00BF34C4">
              <w:rPr>
                <w:rFonts w:ascii="SimSun" w:eastAsia="SimSun" w:hAnsi="SimSun" w:cs="SimSun" w:hint="eastAsia"/>
                <w:color w:val="201F1E"/>
                <w:sz w:val="20"/>
                <w:shd w:val="clear" w:color="auto" w:fill="FFFFFF"/>
                <w:lang w:val="kk-KZ"/>
              </w:rPr>
              <w:t>写并讲述我的父母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 w:rsidP="00087C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 w:rsidP="00087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.3</w:t>
            </w:r>
          </w:p>
          <w:p w:rsidR="002C20DA" w:rsidRDefault="002C20DA" w:rsidP="00087CD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ЖИ5.2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 w:rsidP="00087C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 w:rsidP="00087C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Pr="00B00019" w:rsidRDefault="00B00019" w:rsidP="00087CD6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lang w:val="kk-KZ"/>
              </w:rPr>
              <w:t>Жт14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 w:rsidP="00087CD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C20DA" w:rsidTr="003D32A0">
        <w:trPr>
          <w:trHeight w:val="1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Pr="001E36A7" w:rsidRDefault="002C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ПС </w:t>
            </w:r>
            <w:r w:rsidRPr="001E36A7">
              <w:rPr>
                <w:rFonts w:ascii="SimSun" w:eastAsia="SimSun" w:hAnsi="SimSun" w:cs="SimSun"/>
                <w:sz w:val="20"/>
              </w:rPr>
              <w:t>有趣的手机短信</w:t>
            </w:r>
          </w:p>
          <w:p w:rsidR="002C20DA" w:rsidRDefault="002C20D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Грамматиканы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қайталау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ЖИ2.2</w:t>
            </w:r>
          </w:p>
          <w:p w:rsidR="002C20DA" w:rsidRDefault="002C20D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ЖИ4.3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TT15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C20DA" w:rsidTr="003D32A0">
        <w:trPr>
          <w:trHeight w:val="1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 w:rsidP="001E36A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СОӨЖ 7.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ЖИ4.3</w:t>
            </w:r>
          </w:p>
          <w:p w:rsidR="002C20DA" w:rsidRDefault="002C20D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ЖИ5.2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C20DA" w:rsidTr="003D32A0">
        <w:trPr>
          <w:trHeight w:val="1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Pr="00871DA8" w:rsidRDefault="002C20DA">
            <w:pPr>
              <w:spacing w:after="0" w:line="240" w:lineRule="auto"/>
              <w:jc w:val="both"/>
              <w:rPr>
                <w:lang w:val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СӨЖ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Өткен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конструкцияларды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қайталау</w:t>
            </w:r>
            <w:proofErr w:type="spellEnd"/>
            <w:r w:rsidRPr="00871DA8">
              <w:rPr>
                <w:rFonts w:ascii="Times New Roman" w:eastAsia="Batang" w:hAnsi="Times New Roman" w:cs="Haansoft Batang"/>
                <w:color w:val="000000"/>
                <w:sz w:val="20"/>
                <w:szCs w:val="20"/>
                <w:lang w:val="kk-KZ" w:eastAsia="ko-KR"/>
              </w:rPr>
              <w:t>总结并复述课文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ЖИ4.2</w:t>
            </w:r>
          </w:p>
          <w:p w:rsidR="002C20DA" w:rsidRDefault="002C20D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ЖИ5.1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Pr="00B00019" w:rsidRDefault="00B00019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</w:rPr>
              <w:t>ЖТ</w:t>
            </w:r>
            <w:r>
              <w:rPr>
                <w:rFonts w:ascii="Calibri" w:eastAsia="Calibri" w:hAnsi="Calibri" w:cs="Calibri"/>
                <w:lang w:val="kk-KZ"/>
              </w:rPr>
              <w:t>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C20DA" w:rsidTr="003D32A0">
        <w:trPr>
          <w:trHeight w:val="1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Тест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C20DA" w:rsidTr="003D32A0">
        <w:trPr>
          <w:trHeight w:val="1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АБ2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0DA" w:rsidRDefault="002C20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24EFD" w:rsidRDefault="00624EF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24EFD" w:rsidRDefault="00624EF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24EFD" w:rsidRDefault="00D0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[</w:t>
      </w:r>
      <w:proofErr w:type="spellStart"/>
      <w:r>
        <w:rPr>
          <w:rFonts w:ascii="Times New Roman" w:eastAsia="Times New Roman" w:hAnsi="Times New Roman" w:cs="Times New Roman"/>
          <w:sz w:val="20"/>
        </w:rPr>
        <w:t>Қысқартулар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: ӨТС – </w:t>
      </w:r>
      <w:proofErr w:type="spellStart"/>
      <w:r>
        <w:rPr>
          <w:rFonts w:ascii="Times New Roman" w:eastAsia="Times New Roman" w:hAnsi="Times New Roman" w:cs="Times New Roman"/>
          <w:sz w:val="20"/>
        </w:rPr>
        <w:t>өзін-өзі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тексеру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үшін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сұрақтар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; ТТ – </w:t>
      </w:r>
      <w:proofErr w:type="spellStart"/>
      <w:r>
        <w:rPr>
          <w:rFonts w:ascii="Times New Roman" w:eastAsia="Times New Roman" w:hAnsi="Times New Roman" w:cs="Times New Roman"/>
          <w:sz w:val="20"/>
        </w:rPr>
        <w:t>типтік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тапсырмалар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; ЖТ – </w:t>
      </w:r>
      <w:proofErr w:type="spellStart"/>
      <w:r>
        <w:rPr>
          <w:rFonts w:ascii="Times New Roman" w:eastAsia="Times New Roman" w:hAnsi="Times New Roman" w:cs="Times New Roman"/>
          <w:sz w:val="20"/>
        </w:rPr>
        <w:t>жеке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тапсырмалар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; БЖ – </w:t>
      </w:r>
      <w:proofErr w:type="spellStart"/>
      <w:r>
        <w:rPr>
          <w:rFonts w:ascii="Times New Roman" w:eastAsia="Times New Roman" w:hAnsi="Times New Roman" w:cs="Times New Roman"/>
          <w:sz w:val="20"/>
        </w:rPr>
        <w:t>бақылау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жұмысы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; АБ – </w:t>
      </w:r>
      <w:proofErr w:type="spellStart"/>
      <w:r>
        <w:rPr>
          <w:rFonts w:ascii="Times New Roman" w:eastAsia="Times New Roman" w:hAnsi="Times New Roman" w:cs="Times New Roman"/>
          <w:sz w:val="20"/>
        </w:rPr>
        <w:t>аралық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бақылау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624EFD" w:rsidRDefault="00D0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Ескертулер</w:t>
      </w:r>
      <w:proofErr w:type="spellEnd"/>
      <w:r>
        <w:rPr>
          <w:rFonts w:ascii="Times New Roman" w:eastAsia="Times New Roman" w:hAnsi="Times New Roman" w:cs="Times New Roman"/>
          <w:sz w:val="20"/>
        </w:rPr>
        <w:t>:</w:t>
      </w:r>
    </w:p>
    <w:p w:rsidR="00624EFD" w:rsidRDefault="00D0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- Д </w:t>
      </w:r>
      <w:proofErr w:type="spellStart"/>
      <w:r>
        <w:rPr>
          <w:rFonts w:ascii="Times New Roman" w:eastAsia="Times New Roman" w:hAnsi="Times New Roman" w:cs="Times New Roman"/>
          <w:sz w:val="20"/>
        </w:rPr>
        <w:t>және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ПС </w:t>
      </w:r>
      <w:proofErr w:type="spellStart"/>
      <w:r>
        <w:rPr>
          <w:rFonts w:ascii="Times New Roman" w:eastAsia="Times New Roman" w:hAnsi="Times New Roman" w:cs="Times New Roman"/>
          <w:sz w:val="20"/>
        </w:rPr>
        <w:t>өткізу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түрі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: MS </w:t>
      </w:r>
      <w:proofErr w:type="spellStart"/>
      <w:r>
        <w:rPr>
          <w:rFonts w:ascii="Times New Roman" w:eastAsia="Times New Roman" w:hAnsi="Times New Roman" w:cs="Times New Roman"/>
          <w:sz w:val="20"/>
        </w:rPr>
        <w:t>Team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/ZOOM-да </w:t>
      </w:r>
      <w:proofErr w:type="spellStart"/>
      <w:r>
        <w:rPr>
          <w:rFonts w:ascii="Times New Roman" w:eastAsia="Times New Roman" w:hAnsi="Times New Roman" w:cs="Times New Roman"/>
          <w:sz w:val="20"/>
        </w:rPr>
        <w:t>вебинар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(10-15 </w:t>
      </w:r>
      <w:proofErr w:type="spellStart"/>
      <w:r>
        <w:rPr>
          <w:rFonts w:ascii="Times New Roman" w:eastAsia="Times New Roman" w:hAnsi="Times New Roman" w:cs="Times New Roman"/>
          <w:sz w:val="20"/>
        </w:rPr>
        <w:t>минутқа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бейнематериалдардың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презентациясы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содан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кейін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оны </w:t>
      </w:r>
      <w:proofErr w:type="spellStart"/>
      <w:r>
        <w:rPr>
          <w:rFonts w:ascii="Times New Roman" w:eastAsia="Times New Roman" w:hAnsi="Times New Roman" w:cs="Times New Roman"/>
          <w:sz w:val="20"/>
        </w:rPr>
        <w:t>талқылау</w:t>
      </w:r>
      <w:proofErr w:type="spellEnd"/>
      <w:r>
        <w:rPr>
          <w:rFonts w:ascii="Times New Roman" w:eastAsia="Times New Roman" w:hAnsi="Times New Roman" w:cs="Times New Roman"/>
          <w:sz w:val="20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</w:rPr>
        <w:t>пікірталас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түрінде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бекіту</w:t>
      </w:r>
      <w:proofErr w:type="spellEnd"/>
      <w:r>
        <w:rPr>
          <w:rFonts w:ascii="Times New Roman" w:eastAsia="Times New Roman" w:hAnsi="Times New Roman" w:cs="Times New Roman"/>
          <w:sz w:val="20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</w:rPr>
        <w:t>есептерді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шешу</w:t>
      </w:r>
      <w:proofErr w:type="spellEnd"/>
      <w:r>
        <w:rPr>
          <w:rFonts w:ascii="Times New Roman" w:eastAsia="Times New Roman" w:hAnsi="Times New Roman" w:cs="Times New Roman"/>
          <w:sz w:val="20"/>
        </w:rPr>
        <w:t>/...)</w:t>
      </w:r>
    </w:p>
    <w:p w:rsidR="00624EFD" w:rsidRDefault="00D02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- БЖ </w:t>
      </w:r>
      <w:proofErr w:type="spellStart"/>
      <w:r>
        <w:rPr>
          <w:rFonts w:ascii="Times New Roman" w:eastAsia="Times New Roman" w:hAnsi="Times New Roman" w:cs="Times New Roman"/>
          <w:sz w:val="20"/>
        </w:rPr>
        <w:t>өткізу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түрі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</w:rPr>
        <w:t>вебинар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</w:rPr>
        <w:t>бітіргеннен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кейін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студенттер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жұмыстың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скриншотын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топ </w:t>
      </w:r>
      <w:proofErr w:type="spellStart"/>
      <w:r>
        <w:rPr>
          <w:rFonts w:ascii="Times New Roman" w:eastAsia="Times New Roman" w:hAnsi="Times New Roman" w:cs="Times New Roman"/>
          <w:sz w:val="20"/>
        </w:rPr>
        <w:t>басшысына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тапсырады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топ </w:t>
      </w:r>
      <w:proofErr w:type="spellStart"/>
      <w:r>
        <w:rPr>
          <w:rFonts w:ascii="Times New Roman" w:eastAsia="Times New Roman" w:hAnsi="Times New Roman" w:cs="Times New Roman"/>
          <w:sz w:val="20"/>
        </w:rPr>
        <w:t>басшысы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оларды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оқытушыға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жібереді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/ </w:t>
      </w:r>
      <w:proofErr w:type="spellStart"/>
      <w:r>
        <w:rPr>
          <w:rFonts w:ascii="Times New Roman" w:eastAsia="Times New Roman" w:hAnsi="Times New Roman" w:cs="Times New Roman"/>
          <w:sz w:val="20"/>
        </w:rPr>
        <w:t>Moodle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ҚОЖ-да тест.</w:t>
      </w:r>
    </w:p>
    <w:p w:rsidR="00624EFD" w:rsidRDefault="00D0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</w:rPr>
        <w:t>Курстың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барлық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материалдарын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(Д, ӨТС, ТТ, ЖТ </w:t>
      </w:r>
      <w:proofErr w:type="spellStart"/>
      <w:r>
        <w:rPr>
          <w:rFonts w:ascii="Times New Roman" w:eastAsia="Times New Roman" w:hAnsi="Times New Roman" w:cs="Times New Roman"/>
          <w:sz w:val="20"/>
        </w:rPr>
        <w:t>және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т.б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.) </w:t>
      </w:r>
      <w:proofErr w:type="spellStart"/>
      <w:r>
        <w:rPr>
          <w:rFonts w:ascii="Times New Roman" w:eastAsia="Times New Roman" w:hAnsi="Times New Roman" w:cs="Times New Roman"/>
          <w:sz w:val="20"/>
        </w:rPr>
        <w:t>сілтемеден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қараңыз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</w:rPr>
        <w:t>Әдебиет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және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ресурстар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6-тармақты </w:t>
      </w:r>
      <w:proofErr w:type="spellStart"/>
      <w:r>
        <w:rPr>
          <w:rFonts w:ascii="Times New Roman" w:eastAsia="Times New Roman" w:hAnsi="Times New Roman" w:cs="Times New Roman"/>
          <w:sz w:val="20"/>
        </w:rPr>
        <w:t>қараңыз</w:t>
      </w:r>
      <w:proofErr w:type="spellEnd"/>
      <w:r>
        <w:rPr>
          <w:rFonts w:ascii="Times New Roman" w:eastAsia="Times New Roman" w:hAnsi="Times New Roman" w:cs="Times New Roman"/>
          <w:sz w:val="20"/>
        </w:rPr>
        <w:t>).</w:t>
      </w:r>
    </w:p>
    <w:p w:rsidR="00624EFD" w:rsidRDefault="00D0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</w:rPr>
        <w:t>Әр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дедлайннан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кейін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келесі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аптаның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тапсырмалары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ашылады</w:t>
      </w:r>
      <w:proofErr w:type="spellEnd"/>
      <w:r>
        <w:rPr>
          <w:rFonts w:ascii="Times New Roman" w:eastAsia="Times New Roman" w:hAnsi="Times New Roman" w:cs="Times New Roman"/>
          <w:sz w:val="20"/>
        </w:rPr>
        <w:t>.</w:t>
      </w:r>
    </w:p>
    <w:p w:rsidR="00624EFD" w:rsidRDefault="00D0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 БЖ-</w:t>
      </w:r>
      <w:proofErr w:type="spellStart"/>
      <w:r>
        <w:rPr>
          <w:rFonts w:ascii="Times New Roman" w:eastAsia="Times New Roman" w:hAnsi="Times New Roman" w:cs="Times New Roman"/>
          <w:sz w:val="20"/>
        </w:rPr>
        <w:t>ға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арналған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тапсырмаларды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оқытушы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вебинардың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басында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береді</w:t>
      </w:r>
      <w:proofErr w:type="spellEnd"/>
      <w:r>
        <w:rPr>
          <w:rFonts w:ascii="Times New Roman" w:eastAsia="Times New Roman" w:hAnsi="Times New Roman" w:cs="Times New Roman"/>
          <w:sz w:val="20"/>
        </w:rPr>
        <w:t>.]</w:t>
      </w:r>
    </w:p>
    <w:p w:rsidR="00624EFD" w:rsidRDefault="00624E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624EFD" w:rsidRDefault="00D0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Декан                                                                                                          Ы.М. </w:t>
      </w:r>
      <w:proofErr w:type="spellStart"/>
      <w:r>
        <w:rPr>
          <w:rFonts w:ascii="Times New Roman" w:eastAsia="Times New Roman" w:hAnsi="Times New Roman" w:cs="Times New Roman"/>
          <w:sz w:val="20"/>
        </w:rPr>
        <w:t>Палтөре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24EFD" w:rsidRDefault="00624E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624EFD" w:rsidRDefault="00D0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Методбюро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төрағасы</w:t>
      </w:r>
      <w:proofErr w:type="spellEnd"/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А.</w:t>
      </w:r>
      <w:r>
        <w:rPr>
          <w:rFonts w:ascii="Times New Roman" w:eastAsia="Times New Roman" w:hAnsi="Times New Roman" w:cs="Times New Roman"/>
          <w:sz w:val="20"/>
          <w:lang w:val="kk-KZ"/>
        </w:rPr>
        <w:t>Ж.Боранбае</w:t>
      </w:r>
      <w:proofErr w:type="spellStart"/>
      <w:r>
        <w:rPr>
          <w:rFonts w:ascii="Times New Roman" w:eastAsia="Times New Roman" w:hAnsi="Times New Roman" w:cs="Times New Roman"/>
          <w:sz w:val="20"/>
        </w:rPr>
        <w:t>ва</w:t>
      </w:r>
      <w:proofErr w:type="spellEnd"/>
    </w:p>
    <w:p w:rsidR="00624EFD" w:rsidRDefault="00624E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624EFD" w:rsidRPr="00D020EE" w:rsidRDefault="00D0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kk-KZ"/>
        </w:rPr>
      </w:pPr>
      <w:r>
        <w:rPr>
          <w:rFonts w:ascii="Times New Roman" w:eastAsia="Times New Roman" w:hAnsi="Times New Roman" w:cs="Times New Roman"/>
          <w:sz w:val="20"/>
        </w:rPr>
        <w:t xml:space="preserve">Кафедра </w:t>
      </w:r>
      <w:proofErr w:type="spellStart"/>
      <w:r>
        <w:rPr>
          <w:rFonts w:ascii="Times New Roman" w:eastAsia="Times New Roman" w:hAnsi="Times New Roman" w:cs="Times New Roman"/>
          <w:sz w:val="20"/>
        </w:rPr>
        <w:t>меңгерушісі</w:t>
      </w:r>
      <w:proofErr w:type="spellEnd"/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lang w:val="kk-KZ"/>
        </w:rPr>
        <w:t xml:space="preserve">                 </w:t>
      </w:r>
      <w:r w:rsidR="00EC5E1F">
        <w:rPr>
          <w:rFonts w:ascii="Times New Roman" w:eastAsia="Times New Roman" w:hAnsi="Times New Roman" w:cs="Times New Roman"/>
          <w:sz w:val="20"/>
          <w:lang w:val="kk-KZ"/>
        </w:rPr>
        <w:t>Е.А. К</w:t>
      </w:r>
      <w:r>
        <w:rPr>
          <w:rFonts w:ascii="Times New Roman" w:eastAsia="Times New Roman" w:hAnsi="Times New Roman" w:cs="Times New Roman"/>
          <w:sz w:val="20"/>
          <w:lang w:val="kk-KZ"/>
        </w:rPr>
        <w:t>ерімбаев</w:t>
      </w:r>
    </w:p>
    <w:p w:rsidR="00624EFD" w:rsidRDefault="00624E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624EFD" w:rsidRDefault="00D020E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Дәріскер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Г. </w:t>
      </w:r>
      <w:proofErr w:type="spellStart"/>
      <w:r>
        <w:rPr>
          <w:rFonts w:ascii="Times New Roman" w:eastAsia="Times New Roman" w:hAnsi="Times New Roman" w:cs="Times New Roman"/>
          <w:sz w:val="20"/>
        </w:rPr>
        <w:t>Алиханкызы</w:t>
      </w:r>
      <w:proofErr w:type="spellEnd"/>
    </w:p>
    <w:p w:rsidR="00624EFD" w:rsidRDefault="00624E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624EFD" w:rsidRDefault="00624EF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624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Haansoft Batang">
    <w:altName w:val="Arial Unicode MS"/>
    <w:charset w:val="80"/>
    <w:family w:val="roman"/>
    <w:pitch w:val="variable"/>
    <w:sig w:usb0="00000000" w:usb1="FBDFFFFF" w:usb2="00FFFFFF" w:usb3="00000000" w:csb0="8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F0570"/>
    <w:multiLevelType w:val="multilevel"/>
    <w:tmpl w:val="94C025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98533F"/>
    <w:multiLevelType w:val="multilevel"/>
    <w:tmpl w:val="A09CF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FD"/>
    <w:rsid w:val="0005573A"/>
    <w:rsid w:val="00077529"/>
    <w:rsid w:val="00192136"/>
    <w:rsid w:val="001C4B9C"/>
    <w:rsid w:val="001E36A7"/>
    <w:rsid w:val="00242D3C"/>
    <w:rsid w:val="00260CE5"/>
    <w:rsid w:val="002A1222"/>
    <w:rsid w:val="002C20DA"/>
    <w:rsid w:val="00300543"/>
    <w:rsid w:val="00392F00"/>
    <w:rsid w:val="003D32A0"/>
    <w:rsid w:val="00545754"/>
    <w:rsid w:val="005468E9"/>
    <w:rsid w:val="005832BA"/>
    <w:rsid w:val="00624EFD"/>
    <w:rsid w:val="00652D97"/>
    <w:rsid w:val="00674F03"/>
    <w:rsid w:val="007235C7"/>
    <w:rsid w:val="00752D0C"/>
    <w:rsid w:val="007D7264"/>
    <w:rsid w:val="007F3410"/>
    <w:rsid w:val="007F7254"/>
    <w:rsid w:val="00871DA8"/>
    <w:rsid w:val="008740FB"/>
    <w:rsid w:val="0087479D"/>
    <w:rsid w:val="008766D7"/>
    <w:rsid w:val="00941861"/>
    <w:rsid w:val="00B00019"/>
    <w:rsid w:val="00B176BB"/>
    <w:rsid w:val="00B44C81"/>
    <w:rsid w:val="00B645EB"/>
    <w:rsid w:val="00B830E2"/>
    <w:rsid w:val="00BF34C4"/>
    <w:rsid w:val="00C55613"/>
    <w:rsid w:val="00CA580A"/>
    <w:rsid w:val="00CB27F1"/>
    <w:rsid w:val="00CC118D"/>
    <w:rsid w:val="00D020EE"/>
    <w:rsid w:val="00D46903"/>
    <w:rsid w:val="00DE1910"/>
    <w:rsid w:val="00E92B58"/>
    <w:rsid w:val="00EB2660"/>
    <w:rsid w:val="00EC5E1F"/>
    <w:rsid w:val="00EF75B3"/>
    <w:rsid w:val="00F9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66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6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pupchinesse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earnmandarinonlin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liyaalihankyzy@gmail.com%22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Арзыкулов Аманжан</dc:creator>
  <cp:lastModifiedBy>Lenovo</cp:lastModifiedBy>
  <cp:revision>42</cp:revision>
  <dcterms:created xsi:type="dcterms:W3CDTF">2021-10-09T20:18:00Z</dcterms:created>
  <dcterms:modified xsi:type="dcterms:W3CDTF">2021-10-09T21:15:00Z</dcterms:modified>
</cp:coreProperties>
</file>