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81" w:rsidRDefault="004A0B81" w:rsidP="004A0B81">
      <w:pPr>
        <w:pStyle w:val="2"/>
      </w:pPr>
      <w:r>
        <w:t>Тесты</w:t>
      </w:r>
    </w:p>
    <w:p w:rsidR="004A0B81" w:rsidRDefault="004A0B81" w:rsidP="004A0B81">
      <w:pPr>
        <w:jc w:val="left"/>
      </w:pPr>
    </w:p>
    <w:p w:rsidR="004A0B81" w:rsidRDefault="004A0B81" w:rsidP="004A0B81">
      <w:r>
        <w:t xml:space="preserve">1. Налоги возникли </w:t>
      </w:r>
      <w:proofErr w:type="gramStart"/>
      <w:r>
        <w:t>вследствие</w:t>
      </w:r>
      <w:proofErr w:type="gramEnd"/>
      <w:r>
        <w:t>…</w:t>
      </w:r>
    </w:p>
    <w:p w:rsidR="004A0B81" w:rsidRDefault="004A0B81" w:rsidP="004A0B81">
      <w:r>
        <w:t>А: появления государства</w:t>
      </w:r>
    </w:p>
    <w:p w:rsidR="004A0B81" w:rsidRDefault="004A0B81" w:rsidP="004A0B81">
      <w:proofErr w:type="gramStart"/>
      <w:r>
        <w:t>Б</w:t>
      </w:r>
      <w:proofErr w:type="gramEnd"/>
      <w:r>
        <w:t>: становления промышленности</w:t>
      </w:r>
    </w:p>
    <w:p w:rsidR="004A0B81" w:rsidRDefault="004A0B81" w:rsidP="004A0B81">
      <w:r>
        <w:t>В: развития торговли</w:t>
      </w:r>
    </w:p>
    <w:p w:rsidR="004A0B81" w:rsidRDefault="004A0B81" w:rsidP="004A0B81"/>
    <w:p w:rsidR="004A0B81" w:rsidRDefault="004A0B81" w:rsidP="004A0B81">
      <w:r>
        <w:t>2. Под фискальной функцией налога понимается:</w:t>
      </w:r>
    </w:p>
    <w:p w:rsidR="004A0B81" w:rsidRDefault="004A0B81" w:rsidP="004A0B81">
      <w:r>
        <w:t>А: функция количественного отражения налоговых поступлений и их сопоставления с потребностями государства</w:t>
      </w:r>
    </w:p>
    <w:p w:rsidR="004A0B81" w:rsidRDefault="004A0B81" w:rsidP="004A0B81">
      <w:proofErr w:type="gramStart"/>
      <w:r>
        <w:t>Б</w:t>
      </w:r>
      <w:proofErr w:type="gramEnd"/>
      <w:r>
        <w:t>: функция формирования стабильной доходной части государственного бюджета</w:t>
      </w:r>
    </w:p>
    <w:p w:rsidR="004A0B81" w:rsidRDefault="004A0B81" w:rsidP="004A0B81">
      <w:proofErr w:type="gramStart"/>
      <w:r>
        <w:t>В</w:t>
      </w:r>
      <w:proofErr w:type="gramEnd"/>
      <w:r>
        <w:t xml:space="preserve">: </w:t>
      </w:r>
      <w:proofErr w:type="gramStart"/>
      <w:r>
        <w:t>функция</w:t>
      </w:r>
      <w:proofErr w:type="gramEnd"/>
      <w:r>
        <w:t xml:space="preserve"> ограничения (сдерживания определенных видов деятельности либо производства определенных товаров и услуг)</w:t>
      </w:r>
    </w:p>
    <w:p w:rsidR="004A0B81" w:rsidRDefault="004A0B81" w:rsidP="004A0B81"/>
    <w:p w:rsidR="004A0B81" w:rsidRDefault="004A0B81" w:rsidP="004A0B81">
      <w:r>
        <w:t xml:space="preserve">3. По способу взимания налоги подразделяются </w:t>
      </w:r>
      <w:proofErr w:type="gramStart"/>
      <w:r>
        <w:t>на</w:t>
      </w:r>
      <w:proofErr w:type="gramEnd"/>
      <w:r>
        <w:t>…</w:t>
      </w:r>
    </w:p>
    <w:p w:rsidR="004A0B81" w:rsidRDefault="004A0B81" w:rsidP="004A0B81">
      <w:r>
        <w:t>А: общеобязательные и факультативные,</w:t>
      </w:r>
    </w:p>
    <w:p w:rsidR="004A0B81" w:rsidRDefault="004A0B81" w:rsidP="004A0B81">
      <w:proofErr w:type="gramStart"/>
      <w:r>
        <w:t>Б</w:t>
      </w:r>
      <w:proofErr w:type="gramEnd"/>
      <w:r>
        <w:t>: прямые и косвенные,</w:t>
      </w:r>
    </w:p>
    <w:p w:rsidR="004A0B81" w:rsidRDefault="004A0B81" w:rsidP="004A0B81">
      <w:r>
        <w:t>В: абстрактные и целевые,</w:t>
      </w:r>
    </w:p>
    <w:p w:rsidR="004A0B81" w:rsidRDefault="004A0B81" w:rsidP="004A0B81">
      <w:r>
        <w:t>Г: регулирующие.</w:t>
      </w:r>
    </w:p>
    <w:p w:rsidR="004A0B81" w:rsidRDefault="004A0B81" w:rsidP="004A0B81"/>
    <w:p w:rsidR="004A0B81" w:rsidRDefault="004A0B81" w:rsidP="004A0B81">
      <w:r>
        <w:t>4. Налоги выполняют функции:</w:t>
      </w:r>
    </w:p>
    <w:p w:rsidR="004A0B81" w:rsidRDefault="004A0B81" w:rsidP="004A0B81">
      <w:r>
        <w:t>А: фискальную,</w:t>
      </w:r>
    </w:p>
    <w:p w:rsidR="004A0B81" w:rsidRDefault="004A0B81" w:rsidP="004A0B81">
      <w:proofErr w:type="gramStart"/>
      <w:r>
        <w:t>Б</w:t>
      </w:r>
      <w:proofErr w:type="gramEnd"/>
      <w:r>
        <w:t>: регулирующую,</w:t>
      </w:r>
    </w:p>
    <w:p w:rsidR="004A0B81" w:rsidRDefault="004A0B81" w:rsidP="004A0B81">
      <w:r>
        <w:t>В: контрольную,</w:t>
      </w:r>
    </w:p>
    <w:p w:rsidR="004A0B81" w:rsidRDefault="004A0B81" w:rsidP="004A0B81">
      <w:r>
        <w:t>Г: финансирование социальной политики,</w:t>
      </w:r>
    </w:p>
    <w:p w:rsidR="004A0B81" w:rsidRDefault="004A0B81" w:rsidP="004A0B81">
      <w:r>
        <w:t>Д: функцию совокупного денежного эквивалента ценности услуг государства.</w:t>
      </w:r>
    </w:p>
    <w:p w:rsidR="004A0B81" w:rsidRDefault="004A0B81" w:rsidP="004A0B81"/>
    <w:p w:rsidR="004A0B81" w:rsidRDefault="004A0B81" w:rsidP="004A0B81">
      <w:r>
        <w:t xml:space="preserve">5. Налоги, в зависимости от органа, который устанавливает и имеет право изменять и конкретизировать, делятся </w:t>
      </w:r>
      <w:proofErr w:type="gramStart"/>
      <w:r>
        <w:t>на</w:t>
      </w:r>
      <w:proofErr w:type="gramEnd"/>
      <w:r>
        <w:t>…</w:t>
      </w:r>
    </w:p>
    <w:p w:rsidR="004A0B81" w:rsidRDefault="004A0B81" w:rsidP="004A0B81">
      <w:r>
        <w:t>А: федеральные, региональные, местные,</w:t>
      </w:r>
    </w:p>
    <w:p w:rsidR="004A0B81" w:rsidRDefault="004A0B81" w:rsidP="004A0B81">
      <w:proofErr w:type="gramStart"/>
      <w:r>
        <w:t>Б</w:t>
      </w:r>
      <w:proofErr w:type="gramEnd"/>
      <w:r>
        <w:t>: закрепленные и регулирующие,</w:t>
      </w:r>
    </w:p>
    <w:p w:rsidR="004A0B81" w:rsidRDefault="004A0B81" w:rsidP="004A0B81">
      <w:r>
        <w:t>В: общие и специальные.</w:t>
      </w:r>
    </w:p>
    <w:p w:rsidR="004A0B81" w:rsidRDefault="004A0B81" w:rsidP="004A0B81"/>
    <w:p w:rsidR="004A0B81" w:rsidRDefault="004A0B81" w:rsidP="004A0B81">
      <w:r>
        <w:t xml:space="preserve">6. В зависимости от масштаба и сферы влияния налоговая политика государства делится </w:t>
      </w:r>
      <w:proofErr w:type="gramStart"/>
      <w:r>
        <w:t>на</w:t>
      </w:r>
      <w:proofErr w:type="gramEnd"/>
      <w:r>
        <w:t>:</w:t>
      </w:r>
    </w:p>
    <w:p w:rsidR="004A0B81" w:rsidRDefault="004A0B81" w:rsidP="004A0B81">
      <w:r>
        <w:t>А: внутреннюю и внешнюю</w:t>
      </w:r>
    </w:p>
    <w:p w:rsidR="004A0B81" w:rsidRDefault="004A0B81" w:rsidP="004A0B81">
      <w:proofErr w:type="gramStart"/>
      <w:r>
        <w:t>Б</w:t>
      </w:r>
      <w:proofErr w:type="gramEnd"/>
      <w:r>
        <w:t>: тактическую и стратегическую</w:t>
      </w:r>
    </w:p>
    <w:p w:rsidR="004A0B81" w:rsidRDefault="004A0B81" w:rsidP="004A0B81"/>
    <w:p w:rsidR="004A0B81" w:rsidRDefault="004A0B81" w:rsidP="004A0B81">
      <w:r>
        <w:t>7. Создание оффшорных компаний считается:</w:t>
      </w:r>
    </w:p>
    <w:p w:rsidR="004A0B81" w:rsidRDefault="004A0B81" w:rsidP="004A0B81">
      <w:r>
        <w:t>А: налоговой оптимизацией</w:t>
      </w:r>
    </w:p>
    <w:p w:rsidR="004A0B81" w:rsidRDefault="004A0B81" w:rsidP="004A0B81">
      <w:proofErr w:type="gramStart"/>
      <w:r>
        <w:t>Б</w:t>
      </w:r>
      <w:proofErr w:type="gramEnd"/>
      <w:r>
        <w:t>: уклонением от уплаты налогов</w:t>
      </w:r>
    </w:p>
    <w:p w:rsidR="004A0B81" w:rsidRDefault="004A0B81" w:rsidP="004A0B81">
      <w:proofErr w:type="gramStart"/>
      <w:r>
        <w:t>В</w:t>
      </w:r>
      <w:proofErr w:type="gramEnd"/>
      <w:r>
        <w:t>: налоговой минимизацией</w:t>
      </w:r>
    </w:p>
    <w:p w:rsidR="004A0B81" w:rsidRDefault="004A0B81" w:rsidP="004A0B81"/>
    <w:p w:rsidR="004A0B81" w:rsidRDefault="004A0B81" w:rsidP="004A0B81">
      <w:r>
        <w:t>8. Возможность применения налогоплательщиком пробелов в законодательстве для сокращения своих обязательств перед бюджетом – это сущность:</w:t>
      </w:r>
    </w:p>
    <w:p w:rsidR="004A0B81" w:rsidRDefault="004A0B81" w:rsidP="004A0B81">
      <w:r>
        <w:t>А: налоговой оптимизации</w:t>
      </w:r>
    </w:p>
    <w:p w:rsidR="004A0B81" w:rsidRDefault="004A0B81" w:rsidP="004A0B81">
      <w:proofErr w:type="gramStart"/>
      <w:r>
        <w:t>Б</w:t>
      </w:r>
      <w:proofErr w:type="gramEnd"/>
      <w:r>
        <w:t>: уклонения от уплаты налогов</w:t>
      </w:r>
    </w:p>
    <w:p w:rsidR="004A0B81" w:rsidRDefault="004A0B81" w:rsidP="004A0B81"/>
    <w:p w:rsidR="004A0B81" w:rsidRDefault="004A0B81" w:rsidP="004A0B81">
      <w:r>
        <w:t>9. Нельзя отнести к принципам корпоративного налогового планирования:</w:t>
      </w:r>
    </w:p>
    <w:p w:rsidR="004A0B81" w:rsidRDefault="004A0B81" w:rsidP="004A0B81">
      <w:r>
        <w:t>А: полноценное использование налоговых льгот</w:t>
      </w:r>
    </w:p>
    <w:p w:rsidR="004A0B81" w:rsidRDefault="004A0B81" w:rsidP="004A0B81">
      <w:proofErr w:type="gramStart"/>
      <w:r>
        <w:t>Б</w:t>
      </w:r>
      <w:proofErr w:type="gramEnd"/>
      <w:r>
        <w:t>: уплату минимальной суммы положенных налогов</w:t>
      </w:r>
    </w:p>
    <w:p w:rsidR="004A0B81" w:rsidRDefault="004A0B81" w:rsidP="004A0B81">
      <w:r>
        <w:t>В: несвоевременную уплату налогов</w:t>
      </w:r>
    </w:p>
    <w:p w:rsidR="004A0B81" w:rsidRDefault="004A0B81" w:rsidP="004A0B81">
      <w:r>
        <w:lastRenderedPageBreak/>
        <w:t>Г: уплату налогов в последний день установленного срока</w:t>
      </w:r>
    </w:p>
    <w:p w:rsidR="004A0B81" w:rsidRDefault="004A0B81" w:rsidP="004A0B81"/>
    <w:p w:rsidR="004A0B81" w:rsidRDefault="004A0B81" w:rsidP="004A0B81">
      <w:r>
        <w:t>10. Нельзя отнести к законодательным ограничениям корпоративного налогового планирования:</w:t>
      </w:r>
    </w:p>
    <w:p w:rsidR="004A0B81" w:rsidRDefault="004A0B81" w:rsidP="004A0B81">
      <w:r>
        <w:t>А: обязанность субъекта зарегистрироваться в налоговом органе</w:t>
      </w:r>
    </w:p>
    <w:p w:rsidR="004A0B81" w:rsidRDefault="004A0B81" w:rsidP="004A0B81">
      <w:proofErr w:type="gramStart"/>
      <w:r>
        <w:t>Б</w:t>
      </w:r>
      <w:proofErr w:type="gramEnd"/>
      <w:r>
        <w:t>: обязанность применения всех налоговых льгот, применимых к предприятию</w:t>
      </w:r>
    </w:p>
    <w:p w:rsidR="004A0B81" w:rsidRDefault="004A0B81" w:rsidP="004A0B81">
      <w:r>
        <w:t>В: необходимость предоставления документов по исчислению и уплате налога</w:t>
      </w:r>
    </w:p>
    <w:p w:rsidR="004A0B81" w:rsidRDefault="004A0B81" w:rsidP="004A0B81"/>
    <w:p w:rsidR="004A0B81" w:rsidRDefault="004A0B81" w:rsidP="004A0B81">
      <w:r>
        <w:t>11. К судебным доктринам противодействия уклонению от уплаты налогов относятся:</w:t>
      </w:r>
    </w:p>
    <w:p w:rsidR="004A0B81" w:rsidRDefault="004A0B81" w:rsidP="004A0B81">
      <w:r>
        <w:t>А: форма над содержанием</w:t>
      </w:r>
    </w:p>
    <w:p w:rsidR="004A0B81" w:rsidRDefault="004A0B81" w:rsidP="004A0B81">
      <w:proofErr w:type="gramStart"/>
      <w:r>
        <w:t>Б</w:t>
      </w:r>
      <w:proofErr w:type="gramEnd"/>
      <w:r>
        <w:t>: содержание над формой</w:t>
      </w:r>
    </w:p>
    <w:p w:rsidR="004A0B81" w:rsidRDefault="004A0B81" w:rsidP="004A0B81">
      <w:proofErr w:type="gramStart"/>
      <w:r>
        <w:t>В: налоговая цель</w:t>
      </w:r>
      <w:proofErr w:type="gramEnd"/>
    </w:p>
    <w:p w:rsidR="004A0B81" w:rsidRDefault="004A0B81" w:rsidP="004A0B81">
      <w:r>
        <w:t>Г: целостность сделки</w:t>
      </w:r>
    </w:p>
    <w:p w:rsidR="004A0B81" w:rsidRDefault="004A0B81" w:rsidP="004A0B81"/>
    <w:p w:rsidR="004A0B81" w:rsidRDefault="004A0B81" w:rsidP="004A0B81">
      <w:r>
        <w:t>12. Налоговый менеджмент включает звенья (уровни):</w:t>
      </w:r>
    </w:p>
    <w:p w:rsidR="004A0B81" w:rsidRDefault="004A0B81" w:rsidP="004A0B81">
      <w:r>
        <w:t>А: корпоративный</w:t>
      </w:r>
    </w:p>
    <w:p w:rsidR="004A0B81" w:rsidRDefault="004A0B81" w:rsidP="004A0B81">
      <w:proofErr w:type="gramStart"/>
      <w:r>
        <w:t>Б</w:t>
      </w:r>
      <w:proofErr w:type="gramEnd"/>
      <w:r>
        <w:t>: государственный</w:t>
      </w:r>
    </w:p>
    <w:p w:rsidR="004A0B81" w:rsidRDefault="004A0B81" w:rsidP="004A0B81">
      <w:r>
        <w:t>В: международный</w:t>
      </w:r>
    </w:p>
    <w:p w:rsidR="004A0B81" w:rsidRDefault="004A0B81" w:rsidP="004A0B81">
      <w:r>
        <w:t>Г: классический</w:t>
      </w:r>
    </w:p>
    <w:p w:rsidR="004A0B81" w:rsidRDefault="004A0B81" w:rsidP="004A0B81"/>
    <w:p w:rsidR="004A0B81" w:rsidRDefault="004A0B81" w:rsidP="004A0B81">
      <w:r>
        <w:t>13. Налоговая оптимизация и налоговая минимизация – это понятия:</w:t>
      </w:r>
    </w:p>
    <w:p w:rsidR="004A0B81" w:rsidRDefault="004A0B81" w:rsidP="004A0B81">
      <w:r>
        <w:t>А: идентичные</w:t>
      </w:r>
    </w:p>
    <w:p w:rsidR="004A0B81" w:rsidRDefault="004A0B81" w:rsidP="004A0B81">
      <w:proofErr w:type="gramStart"/>
      <w:r>
        <w:t>Б</w:t>
      </w:r>
      <w:proofErr w:type="gramEnd"/>
      <w:r>
        <w:t>: сравнимые</w:t>
      </w:r>
    </w:p>
    <w:p w:rsidR="004A0B81" w:rsidRDefault="004A0B81" w:rsidP="004A0B81">
      <w:r>
        <w:t>В: отличающиеся</w:t>
      </w:r>
    </w:p>
    <w:p w:rsidR="004A0B81" w:rsidRDefault="004A0B81" w:rsidP="004A0B81"/>
    <w:p w:rsidR="004A0B81" w:rsidRDefault="004A0B81" w:rsidP="004A0B81">
      <w:r>
        <w:t>14. Корпоративный налоговый менеджмент охватывает:</w:t>
      </w:r>
    </w:p>
    <w:p w:rsidR="004A0B81" w:rsidRDefault="004A0B81" w:rsidP="004A0B81">
      <w:r>
        <w:t>А: уровень хозяйствующих субъектов</w:t>
      </w:r>
    </w:p>
    <w:p w:rsidR="004A0B81" w:rsidRDefault="004A0B81" w:rsidP="004A0B81">
      <w:proofErr w:type="gramStart"/>
      <w:r>
        <w:t>Б</w:t>
      </w:r>
      <w:proofErr w:type="gramEnd"/>
      <w:r>
        <w:t>: уровень государства</w:t>
      </w:r>
    </w:p>
    <w:p w:rsidR="004A0B81" w:rsidRDefault="004A0B81" w:rsidP="004A0B81">
      <w:r>
        <w:t>В: международный уровень</w:t>
      </w:r>
    </w:p>
    <w:p w:rsidR="004A0B81" w:rsidRDefault="004A0B81" w:rsidP="004A0B81">
      <w:r>
        <w:t>Г: конкретное физическое лицо</w:t>
      </w:r>
    </w:p>
    <w:p w:rsidR="004A0B81" w:rsidRDefault="004A0B81" w:rsidP="004A0B81"/>
    <w:p w:rsidR="004A0B81" w:rsidRDefault="004A0B81" w:rsidP="004A0B81">
      <w:r>
        <w:t>15. Конечная цель корпоративного налогового менеджмента:</w:t>
      </w:r>
    </w:p>
    <w:p w:rsidR="004A0B81" w:rsidRDefault="004A0B81" w:rsidP="004A0B81">
      <w:r>
        <w:t>А: минимум уплаченных налогов</w:t>
      </w:r>
    </w:p>
    <w:p w:rsidR="004A0B81" w:rsidRDefault="004A0B81" w:rsidP="004A0B81">
      <w:proofErr w:type="gramStart"/>
      <w:r>
        <w:t>Б</w:t>
      </w:r>
      <w:proofErr w:type="gramEnd"/>
      <w:r>
        <w:t>: максимум уплаченных налогов</w:t>
      </w:r>
    </w:p>
    <w:p w:rsidR="004A0B81" w:rsidRDefault="004A0B81" w:rsidP="004A0B81">
      <w:r>
        <w:t>В: максимум полученной прибыли</w:t>
      </w:r>
    </w:p>
    <w:p w:rsidR="004A0B81" w:rsidRDefault="004A0B81" w:rsidP="004A0B81"/>
    <w:p w:rsidR="004A0B81" w:rsidRDefault="004A0B81" w:rsidP="004A0B81">
      <w:r>
        <w:t>16. Государственный налоговый менеджмент охватывает:</w:t>
      </w:r>
    </w:p>
    <w:p w:rsidR="004A0B81" w:rsidRDefault="004A0B81" w:rsidP="004A0B81">
      <w:r>
        <w:t>А: уровень хозяйствующих субъектов</w:t>
      </w:r>
    </w:p>
    <w:p w:rsidR="004A0B81" w:rsidRDefault="004A0B81" w:rsidP="004A0B81">
      <w:proofErr w:type="gramStart"/>
      <w:r>
        <w:t>Б</w:t>
      </w:r>
      <w:proofErr w:type="gramEnd"/>
      <w:r>
        <w:t>: уровень государства</w:t>
      </w:r>
    </w:p>
    <w:p w:rsidR="004A0B81" w:rsidRDefault="004A0B81" w:rsidP="004A0B81">
      <w:r>
        <w:t>В: международный уровень</w:t>
      </w:r>
    </w:p>
    <w:p w:rsidR="004A0B81" w:rsidRDefault="004A0B81" w:rsidP="004A0B81">
      <w:r>
        <w:t>Г: конкретное физическое лицо</w:t>
      </w:r>
    </w:p>
    <w:p w:rsidR="004A0B81" w:rsidRDefault="004A0B81" w:rsidP="004A0B81"/>
    <w:p w:rsidR="004A0B81" w:rsidRDefault="004A0B81" w:rsidP="004A0B81">
      <w:r>
        <w:t>17. Цель государственного налогового менеджмента:</w:t>
      </w:r>
    </w:p>
    <w:p w:rsidR="004A0B81" w:rsidRDefault="004A0B81" w:rsidP="004A0B81">
      <w:r>
        <w:t>А: минимум полученных налогов</w:t>
      </w:r>
    </w:p>
    <w:p w:rsidR="004A0B81" w:rsidRDefault="004A0B81" w:rsidP="004A0B81">
      <w:proofErr w:type="gramStart"/>
      <w:r>
        <w:t>Б</w:t>
      </w:r>
      <w:proofErr w:type="gramEnd"/>
      <w:r>
        <w:t>: рост налоговых доходов на базе роста производства</w:t>
      </w:r>
    </w:p>
    <w:p w:rsidR="004A0B81" w:rsidRDefault="004A0B81" w:rsidP="004A0B81">
      <w:r>
        <w:t>В: максимум расходов на налоговое администрирование</w:t>
      </w:r>
    </w:p>
    <w:p w:rsidR="004A0B81" w:rsidRDefault="004A0B81" w:rsidP="004A0B81"/>
    <w:p w:rsidR="004A0B81" w:rsidRDefault="004A0B81" w:rsidP="004A0B81">
      <w:r>
        <w:t>18. Элементами налогового менеджмента являются:</w:t>
      </w:r>
    </w:p>
    <w:p w:rsidR="004A0B81" w:rsidRDefault="004A0B81" w:rsidP="004A0B81">
      <w:r>
        <w:t>А: налоговое планирование</w:t>
      </w:r>
    </w:p>
    <w:p w:rsidR="004A0B81" w:rsidRDefault="004A0B81" w:rsidP="004A0B81">
      <w:proofErr w:type="gramStart"/>
      <w:r>
        <w:t>Б</w:t>
      </w:r>
      <w:proofErr w:type="gramEnd"/>
      <w:r>
        <w:t>: налоговое регулирование</w:t>
      </w:r>
    </w:p>
    <w:p w:rsidR="004A0B81" w:rsidRDefault="004A0B81" w:rsidP="004A0B81">
      <w:r>
        <w:t>В: налоговое функционирование</w:t>
      </w:r>
    </w:p>
    <w:p w:rsidR="004A0B81" w:rsidRDefault="004A0B81" w:rsidP="004A0B81">
      <w:r>
        <w:lastRenderedPageBreak/>
        <w:t>Г: налоговый контроль</w:t>
      </w:r>
    </w:p>
    <w:p w:rsidR="004A0B81" w:rsidRDefault="004A0B81" w:rsidP="004A0B81">
      <w:r>
        <w:t>Д: налоговая политика</w:t>
      </w:r>
    </w:p>
    <w:p w:rsidR="004A0B81" w:rsidRDefault="004A0B81" w:rsidP="004A0B81"/>
    <w:p w:rsidR="004A0B81" w:rsidRDefault="004A0B81" w:rsidP="004A0B81">
      <w:r>
        <w:t>19. При расчете налогового бремени в качестве знаменателя используют:</w:t>
      </w:r>
    </w:p>
    <w:p w:rsidR="004A0B81" w:rsidRDefault="004A0B81" w:rsidP="004A0B81">
      <w:r>
        <w:t>А: прибыль</w:t>
      </w:r>
    </w:p>
    <w:p w:rsidR="004A0B81" w:rsidRDefault="004A0B81" w:rsidP="004A0B81">
      <w:proofErr w:type="gramStart"/>
      <w:r>
        <w:t>Б</w:t>
      </w:r>
      <w:proofErr w:type="gramEnd"/>
      <w:r>
        <w:t>: добавленную стоимость</w:t>
      </w:r>
    </w:p>
    <w:p w:rsidR="004A0B81" w:rsidRDefault="004A0B81" w:rsidP="004A0B81">
      <w:r>
        <w:t>В: выручку</w:t>
      </w:r>
    </w:p>
    <w:p w:rsidR="004A0B81" w:rsidRDefault="004A0B81" w:rsidP="004A0B81">
      <w:r>
        <w:t>Г: величину расходов</w:t>
      </w:r>
    </w:p>
    <w:p w:rsidR="004A0B81" w:rsidRDefault="004A0B81" w:rsidP="004A0B81">
      <w:r>
        <w:t>Д: сэкономленную сумму налогов</w:t>
      </w:r>
    </w:p>
    <w:p w:rsidR="004A0B81" w:rsidRDefault="004A0B81" w:rsidP="004A0B81"/>
    <w:p w:rsidR="004A0B81" w:rsidRDefault="004A0B81" w:rsidP="004A0B81">
      <w:r>
        <w:t>20. Некриминальное уклонение от налогов предполагает ответственность:</w:t>
      </w:r>
    </w:p>
    <w:p w:rsidR="004A0B81" w:rsidRDefault="004A0B81" w:rsidP="004A0B81">
      <w:r>
        <w:t>А: согласно УК РФ</w:t>
      </w:r>
    </w:p>
    <w:p w:rsidR="004A0B81" w:rsidRDefault="004A0B81" w:rsidP="004A0B81">
      <w:proofErr w:type="gramStart"/>
      <w:r>
        <w:t>Б</w:t>
      </w:r>
      <w:proofErr w:type="gramEnd"/>
      <w:r>
        <w:t>: согласно НК РФ</w:t>
      </w:r>
    </w:p>
    <w:p w:rsidR="004A0B81" w:rsidRDefault="004A0B81" w:rsidP="004A0B81">
      <w:r>
        <w:t xml:space="preserve">В: </w:t>
      </w:r>
      <w:proofErr w:type="spellStart"/>
      <w:r>
        <w:t>КоАП</w:t>
      </w:r>
      <w:proofErr w:type="spellEnd"/>
      <w:r>
        <w:t xml:space="preserve"> РФ</w:t>
      </w:r>
    </w:p>
    <w:p w:rsidR="004A0B81" w:rsidRDefault="004A0B81" w:rsidP="004A0B81">
      <w:r>
        <w:t>Г: согласно БК РФ</w:t>
      </w:r>
    </w:p>
    <w:p w:rsidR="004A0B81" w:rsidRDefault="004A0B81" w:rsidP="004A0B81"/>
    <w:p w:rsidR="004A0B81" w:rsidRDefault="004A0B81" w:rsidP="004A0B81">
      <w:r>
        <w:t xml:space="preserve">21. По воздействию на налоговую нагрузку корпоративное налоговое планирование подразделяется </w:t>
      </w:r>
      <w:proofErr w:type="gramStart"/>
      <w:r>
        <w:t>на</w:t>
      </w:r>
      <w:proofErr w:type="gramEnd"/>
      <w:r>
        <w:t>:</w:t>
      </w:r>
    </w:p>
    <w:p w:rsidR="004A0B81" w:rsidRDefault="004A0B81" w:rsidP="004A0B81">
      <w:r>
        <w:t>А: классическое и оптимизационное</w:t>
      </w:r>
    </w:p>
    <w:p w:rsidR="004A0B81" w:rsidRDefault="004A0B81" w:rsidP="004A0B81">
      <w:proofErr w:type="gramStart"/>
      <w:r>
        <w:t>Б</w:t>
      </w:r>
      <w:proofErr w:type="gramEnd"/>
      <w:r>
        <w:t>: оптимистическое и пессимистическое</w:t>
      </w:r>
    </w:p>
    <w:p w:rsidR="004A0B81" w:rsidRDefault="004A0B81" w:rsidP="004A0B81">
      <w:r>
        <w:t>В: законное и противозаконное</w:t>
      </w:r>
    </w:p>
    <w:p w:rsidR="004A0B81" w:rsidRDefault="004A0B81" w:rsidP="004A0B81">
      <w:r>
        <w:t>Г: стратегическое и тактическое</w:t>
      </w:r>
    </w:p>
    <w:p w:rsidR="004A0B81" w:rsidRDefault="004A0B81" w:rsidP="004A0B81"/>
    <w:p w:rsidR="004A0B81" w:rsidRDefault="004A0B81" w:rsidP="004A0B81">
      <w:r>
        <w:t xml:space="preserve">22. Налоговый бюджет необходим организации </w:t>
      </w:r>
      <w:proofErr w:type="gramStart"/>
      <w:r>
        <w:t>для</w:t>
      </w:r>
      <w:proofErr w:type="gramEnd"/>
      <w:r>
        <w:t>:</w:t>
      </w:r>
    </w:p>
    <w:p w:rsidR="004A0B81" w:rsidRDefault="004A0B81" w:rsidP="004A0B81">
      <w:r>
        <w:t>А: оптимизации налогов</w:t>
      </w:r>
    </w:p>
    <w:p w:rsidR="004A0B81" w:rsidRDefault="004A0B81" w:rsidP="004A0B81">
      <w:proofErr w:type="gramStart"/>
      <w:r>
        <w:t>Б</w:t>
      </w:r>
      <w:proofErr w:type="gramEnd"/>
      <w:r>
        <w:t>: формирования платежного календаря</w:t>
      </w:r>
    </w:p>
    <w:p w:rsidR="004A0B81" w:rsidRDefault="004A0B81" w:rsidP="004A0B81">
      <w:r>
        <w:t>В: уклонения от налогов</w:t>
      </w:r>
    </w:p>
    <w:p w:rsidR="004A0B81" w:rsidRDefault="004A0B81" w:rsidP="004A0B81">
      <w:r>
        <w:t>Г: минимизации налоговых потоков</w:t>
      </w:r>
    </w:p>
    <w:p w:rsidR="004A0B81" w:rsidRDefault="004A0B81" w:rsidP="004A0B81"/>
    <w:p w:rsidR="004A0B81" w:rsidRDefault="004A0B81" w:rsidP="004A0B81">
      <w:r>
        <w:t xml:space="preserve">23. Об эффективности мер налоговой оптимизации в рамках корпоративного налогового менеджмента можно судить </w:t>
      </w:r>
      <w:proofErr w:type="gramStart"/>
      <w:r>
        <w:t>по</w:t>
      </w:r>
      <w:proofErr w:type="gramEnd"/>
      <w:r>
        <w:t>:</w:t>
      </w:r>
    </w:p>
    <w:p w:rsidR="004A0B81" w:rsidRDefault="004A0B81" w:rsidP="004A0B81">
      <w:r>
        <w:t>А: чистому финансовому результату</w:t>
      </w:r>
    </w:p>
    <w:p w:rsidR="004A0B81" w:rsidRDefault="004A0B81" w:rsidP="004A0B81">
      <w:proofErr w:type="gramStart"/>
      <w:r>
        <w:t>Б</w:t>
      </w:r>
      <w:proofErr w:type="gramEnd"/>
      <w:r>
        <w:t>: сэкономленной сумме налогов</w:t>
      </w:r>
    </w:p>
    <w:p w:rsidR="004A0B81" w:rsidRDefault="004A0B81" w:rsidP="004A0B81">
      <w:r>
        <w:t>В: величине недоимки</w:t>
      </w:r>
    </w:p>
    <w:p w:rsidR="004A0B81" w:rsidRDefault="004A0B81" w:rsidP="004A0B81">
      <w:r>
        <w:t>Г: сумме начисленных налогов</w:t>
      </w:r>
    </w:p>
    <w:p w:rsidR="004A0B81" w:rsidRDefault="004A0B81" w:rsidP="004A0B81"/>
    <w:p w:rsidR="004A0B81" w:rsidRDefault="004A0B81" w:rsidP="004A0B81">
      <w:r>
        <w:t>24. Замена договора купли-продажи основного средства на договор лизинга является примером:</w:t>
      </w:r>
    </w:p>
    <w:p w:rsidR="004A0B81" w:rsidRDefault="004A0B81" w:rsidP="004A0B81">
      <w:r>
        <w:t>А: метода замены отношений</w:t>
      </w:r>
    </w:p>
    <w:p w:rsidR="004A0B81" w:rsidRDefault="004A0B81" w:rsidP="004A0B81">
      <w:proofErr w:type="gramStart"/>
      <w:r>
        <w:t>Б</w:t>
      </w:r>
      <w:proofErr w:type="gramEnd"/>
      <w:r>
        <w:t>: метода разделения отношений</w:t>
      </w:r>
    </w:p>
    <w:p w:rsidR="004A0B81" w:rsidRDefault="004A0B81" w:rsidP="004A0B81">
      <w:proofErr w:type="gramStart"/>
      <w:r>
        <w:t>В</w:t>
      </w:r>
      <w:proofErr w:type="gramEnd"/>
      <w:r>
        <w:t xml:space="preserve">: </w:t>
      </w:r>
      <w:proofErr w:type="gramStart"/>
      <w:r>
        <w:t>метода</w:t>
      </w:r>
      <w:proofErr w:type="gramEnd"/>
      <w:r>
        <w:t xml:space="preserve"> сокращения объекта обложения</w:t>
      </w:r>
    </w:p>
    <w:p w:rsidR="004A0B81" w:rsidRDefault="004A0B81" w:rsidP="004A0B81"/>
    <w:p w:rsidR="004A0B81" w:rsidRDefault="004A0B81" w:rsidP="004A0B81">
      <w:r>
        <w:t>25. При приобретении имущества сумма платежа разбивается на две части: часть стоимости оплачивается по договору купли-продажи, другая часть – по договору на оказание информационно-консультационных услуг. Это пример:</w:t>
      </w:r>
    </w:p>
    <w:p w:rsidR="004A0B81" w:rsidRDefault="004A0B81" w:rsidP="004A0B81">
      <w:r>
        <w:t>А: метода замены отношений</w:t>
      </w:r>
    </w:p>
    <w:p w:rsidR="004A0B81" w:rsidRDefault="004A0B81" w:rsidP="004A0B81">
      <w:proofErr w:type="gramStart"/>
      <w:r>
        <w:t>Б</w:t>
      </w:r>
      <w:proofErr w:type="gramEnd"/>
      <w:r>
        <w:t>: метода разделения отношений</w:t>
      </w:r>
    </w:p>
    <w:p w:rsidR="004A0B81" w:rsidRDefault="004A0B81" w:rsidP="004A0B81">
      <w:proofErr w:type="gramStart"/>
      <w:r>
        <w:t>В</w:t>
      </w:r>
      <w:proofErr w:type="gramEnd"/>
      <w:r>
        <w:t xml:space="preserve">: </w:t>
      </w:r>
      <w:proofErr w:type="gramStart"/>
      <w:r>
        <w:t>метода</w:t>
      </w:r>
      <w:proofErr w:type="gramEnd"/>
      <w:r>
        <w:t xml:space="preserve"> сокращения объекта обложения</w:t>
      </w:r>
    </w:p>
    <w:p w:rsidR="004A0B81" w:rsidRDefault="004A0B81" w:rsidP="004A0B81"/>
    <w:p w:rsidR="004A0B81" w:rsidRDefault="004A0B81" w:rsidP="004A0B81">
      <w:r>
        <w:t>26. Использование переоценки основных сре</w:t>
      </w:r>
      <w:proofErr w:type="gramStart"/>
      <w:r>
        <w:t>дств пр</w:t>
      </w:r>
      <w:proofErr w:type="gramEnd"/>
      <w:r>
        <w:t>едприятия – это:</w:t>
      </w:r>
    </w:p>
    <w:p w:rsidR="004A0B81" w:rsidRDefault="004A0B81" w:rsidP="004A0B81">
      <w:r>
        <w:t>А: метод замены отношений</w:t>
      </w:r>
    </w:p>
    <w:p w:rsidR="004A0B81" w:rsidRDefault="004A0B81" w:rsidP="004A0B81">
      <w:proofErr w:type="gramStart"/>
      <w:r>
        <w:t>Б</w:t>
      </w:r>
      <w:proofErr w:type="gramEnd"/>
      <w:r>
        <w:t>: метод разделения отношений</w:t>
      </w:r>
    </w:p>
    <w:p w:rsidR="004A0B81" w:rsidRDefault="004A0B81" w:rsidP="004A0B81">
      <w:r>
        <w:lastRenderedPageBreak/>
        <w:t>В: метод сокращения объекта обложения</w:t>
      </w:r>
    </w:p>
    <w:p w:rsidR="004A0B81" w:rsidRDefault="004A0B81" w:rsidP="004A0B81"/>
    <w:p w:rsidR="004A0B81" w:rsidRDefault="004A0B81" w:rsidP="004A0B81">
      <w:r>
        <w:t>27. Процесс определения наиболее эффективных направлений движения и объема, состава и структуры входящих и исходящих налоговых потоков оптимизации сумм налогов и сборов на предстоящий год и (или) перспективу государством и хозяйствующим субъектом это:</w:t>
      </w:r>
    </w:p>
    <w:p w:rsidR="004A0B81" w:rsidRDefault="004A0B81" w:rsidP="004A0B81">
      <w:r>
        <w:t>А: налоговый процесс</w:t>
      </w:r>
    </w:p>
    <w:p w:rsidR="004A0B81" w:rsidRDefault="004A0B81" w:rsidP="004A0B81">
      <w:proofErr w:type="gramStart"/>
      <w:r>
        <w:t>Б</w:t>
      </w:r>
      <w:proofErr w:type="gramEnd"/>
      <w:r>
        <w:t>: налоговое регулирование</w:t>
      </w:r>
    </w:p>
    <w:p w:rsidR="004A0B81" w:rsidRDefault="004A0B81" w:rsidP="004A0B81">
      <w:r>
        <w:t>В: налоговое планирование</w:t>
      </w:r>
    </w:p>
    <w:p w:rsidR="004A0B81" w:rsidRDefault="004A0B81" w:rsidP="004A0B81"/>
    <w:p w:rsidR="004A0B81" w:rsidRDefault="004A0B81" w:rsidP="004A0B81">
      <w:r>
        <w:t xml:space="preserve">28. Налоговое планирование как элемент налогового менеджмента состоит </w:t>
      </w:r>
      <w:proofErr w:type="gramStart"/>
      <w:r>
        <w:t>из</w:t>
      </w:r>
      <w:proofErr w:type="gramEnd"/>
      <w:r>
        <w:t>:</w:t>
      </w:r>
    </w:p>
    <w:p w:rsidR="004A0B81" w:rsidRDefault="004A0B81" w:rsidP="004A0B81">
      <w:r>
        <w:t>А: налогового прогнозирования</w:t>
      </w:r>
    </w:p>
    <w:p w:rsidR="004A0B81" w:rsidRDefault="004A0B81" w:rsidP="004A0B81">
      <w:r>
        <w:t xml:space="preserve">Б: </w:t>
      </w:r>
      <w:proofErr w:type="gramStart"/>
      <w:r>
        <w:t>налогового</w:t>
      </w:r>
      <w:proofErr w:type="gramEnd"/>
      <w:r>
        <w:t xml:space="preserve"> </w:t>
      </w:r>
      <w:proofErr w:type="spellStart"/>
      <w:r>
        <w:t>бюджетирования</w:t>
      </w:r>
      <w:proofErr w:type="spellEnd"/>
      <w:r>
        <w:t>, ориентированного на результат</w:t>
      </w:r>
    </w:p>
    <w:p w:rsidR="004A0B81" w:rsidRDefault="004A0B81" w:rsidP="004A0B81">
      <w:proofErr w:type="gramStart"/>
      <w:r>
        <w:t>В: рационального использования полученных дополнительных доходов на финансирование эффективных расходов</w:t>
      </w:r>
      <w:proofErr w:type="gramEnd"/>
    </w:p>
    <w:p w:rsidR="004A0B81" w:rsidRDefault="004A0B81" w:rsidP="004A0B81">
      <w:r>
        <w:t>Г: налогового контроля</w:t>
      </w:r>
    </w:p>
    <w:p w:rsidR="004A0B81" w:rsidRDefault="004A0B81" w:rsidP="004A0B81"/>
    <w:p w:rsidR="004A0B81" w:rsidRDefault="004A0B81" w:rsidP="004A0B81">
      <w:r>
        <w:t>29. Уравновешивание общественных, корпоративных и личных экономических интересов – это цель:</w:t>
      </w:r>
    </w:p>
    <w:p w:rsidR="004A0B81" w:rsidRDefault="004A0B81" w:rsidP="004A0B81">
      <w:r>
        <w:t>А: налогового контроля</w:t>
      </w:r>
    </w:p>
    <w:p w:rsidR="004A0B81" w:rsidRDefault="004A0B81" w:rsidP="004A0B81">
      <w:proofErr w:type="gramStart"/>
      <w:r>
        <w:t>Б</w:t>
      </w:r>
      <w:proofErr w:type="gramEnd"/>
      <w:r>
        <w:t>: налогового менеджмента</w:t>
      </w:r>
    </w:p>
    <w:p w:rsidR="004A0B81" w:rsidRDefault="004A0B81" w:rsidP="004A0B81">
      <w:proofErr w:type="gramStart"/>
      <w:r>
        <w:t>В: налогового регулирования</w:t>
      </w:r>
      <w:proofErr w:type="gramEnd"/>
    </w:p>
    <w:p w:rsidR="004A0B81" w:rsidRDefault="004A0B81" w:rsidP="004A0B81"/>
    <w:p w:rsidR="004A0B81" w:rsidRDefault="004A0B81" w:rsidP="004A0B81">
      <w:r>
        <w:t>30. Процесс, обеспечивающий достижение поставленных целей, задач и плановых параметров, в том числе путем применения налоговых санкций – это:</w:t>
      </w:r>
    </w:p>
    <w:p w:rsidR="004A0B81" w:rsidRDefault="004A0B81" w:rsidP="004A0B81">
      <w:r>
        <w:t>А: налоговый контроль</w:t>
      </w:r>
    </w:p>
    <w:p w:rsidR="004A0B81" w:rsidRDefault="004A0B81" w:rsidP="004A0B81">
      <w:proofErr w:type="gramStart"/>
      <w:r>
        <w:t>Б</w:t>
      </w:r>
      <w:proofErr w:type="gramEnd"/>
      <w:r>
        <w:t>: налоговое прогнозирование</w:t>
      </w:r>
    </w:p>
    <w:p w:rsidR="004A0B81" w:rsidRDefault="004A0B81" w:rsidP="004A0B81">
      <w:r>
        <w:t>В: налоговое регулирование</w:t>
      </w:r>
    </w:p>
    <w:p w:rsidR="004A0B81" w:rsidRDefault="004A0B81" w:rsidP="004A0B81"/>
    <w:p w:rsidR="004A0B81" w:rsidRDefault="004A0B81" w:rsidP="004A0B81">
      <w:r>
        <w:t>30. Виновно совершенное противоправное (в нарушение законодательства о налогах и сборах) деяние (действие или бездействие) налогоплательщика, налогового агента и иных лиц, которое НК РФ установлена ответственность – это:</w:t>
      </w:r>
    </w:p>
    <w:p w:rsidR="004A0B81" w:rsidRDefault="004A0B81" w:rsidP="004A0B81">
      <w:r>
        <w:t>А: налоговое правонарушение</w:t>
      </w:r>
    </w:p>
    <w:p w:rsidR="004A0B81" w:rsidRDefault="004A0B81" w:rsidP="004A0B81">
      <w:proofErr w:type="gramStart"/>
      <w:r>
        <w:t>Б</w:t>
      </w:r>
      <w:proofErr w:type="gramEnd"/>
      <w:r>
        <w:t>: налоговое преступление</w:t>
      </w:r>
    </w:p>
    <w:p w:rsidR="004A0B81" w:rsidRDefault="004A0B81" w:rsidP="004A0B81">
      <w:proofErr w:type="gramStart"/>
      <w:r>
        <w:t>В: налоговая ответственность</w:t>
      </w:r>
      <w:proofErr w:type="gramEnd"/>
    </w:p>
    <w:p w:rsidR="004A0B81" w:rsidRDefault="004A0B81" w:rsidP="004A0B81"/>
    <w:p w:rsidR="004A0B81" w:rsidRDefault="004A0B81" w:rsidP="004A0B81">
      <w:r>
        <w:t>31. Некриминальные уклонения от уплаты и обход налогов…</w:t>
      </w:r>
    </w:p>
    <w:p w:rsidR="004A0B81" w:rsidRDefault="004A0B81" w:rsidP="004A0B81">
      <w:r>
        <w:t>А: относятся к корпоративному налоговому менеджменту</w:t>
      </w:r>
    </w:p>
    <w:p w:rsidR="004A0B81" w:rsidRDefault="004A0B81" w:rsidP="004A0B81">
      <w:proofErr w:type="gramStart"/>
      <w:r>
        <w:t>Б</w:t>
      </w:r>
      <w:proofErr w:type="gramEnd"/>
      <w:r>
        <w:t>: не относятся к корпоративному налоговому менеджменту</w:t>
      </w:r>
    </w:p>
    <w:p w:rsidR="004A0B81" w:rsidRDefault="004A0B81" w:rsidP="004A0B81">
      <w:pPr>
        <w:jc w:val="left"/>
      </w:pPr>
    </w:p>
    <w:p w:rsidR="004A0B81" w:rsidRDefault="004A0B81" w:rsidP="004A0B81">
      <w:pPr>
        <w:pStyle w:val="6"/>
      </w:pPr>
      <w:r>
        <w:t>Ответы к тестам</w:t>
      </w:r>
    </w:p>
    <w:p w:rsidR="004A0B81" w:rsidRDefault="004A0B81" w:rsidP="004A0B81">
      <w:pPr>
        <w:jc w:val="left"/>
      </w:pPr>
    </w:p>
    <w:p w:rsidR="004A0B81" w:rsidRDefault="004A0B81" w:rsidP="004A0B81">
      <w:r>
        <w:t>1 – А; 2 – Б; 3 – Б; 4 – А</w:t>
      </w:r>
      <w:proofErr w:type="gramStart"/>
      <w:r>
        <w:t>,Б</w:t>
      </w:r>
      <w:proofErr w:type="gramEnd"/>
      <w:r>
        <w:t>,В, Д; 5 – А; 6 – А; 7 – В; 8 – А; 9 – В; 10 – Б; 11 – Б; 12 – Ф, Б; 13 – В; 14 – А; 15 – В; 16 – Б; 17 – Б; 18 – А,Б,Д; 19 – А, Б, В; 20 – Б; 21 – А; 22 – А</w:t>
      </w:r>
      <w:proofErr w:type="gramStart"/>
      <w:r>
        <w:t>,Б</w:t>
      </w:r>
      <w:proofErr w:type="gramEnd"/>
      <w:r>
        <w:t>; 23 – А; 24 – А; 25 – Б; 26 – В; 27 – В; 28 – А,Б,В; 29 – В; 30 – А; 31 – А.</w:t>
      </w:r>
    </w:p>
    <w:p w:rsidR="00332F43" w:rsidRDefault="00332F43"/>
    <w:sectPr w:rsidR="00332F43" w:rsidSect="0033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A0B81"/>
    <w:rsid w:val="00017078"/>
    <w:rsid w:val="0002037B"/>
    <w:rsid w:val="00020A6A"/>
    <w:rsid w:val="0002628E"/>
    <w:rsid w:val="00055B51"/>
    <w:rsid w:val="000B342A"/>
    <w:rsid w:val="000C3B73"/>
    <w:rsid w:val="000F6767"/>
    <w:rsid w:val="00116C4C"/>
    <w:rsid w:val="001715FF"/>
    <w:rsid w:val="001A6B60"/>
    <w:rsid w:val="00205239"/>
    <w:rsid w:val="00272189"/>
    <w:rsid w:val="00274704"/>
    <w:rsid w:val="002A637A"/>
    <w:rsid w:val="002C7D26"/>
    <w:rsid w:val="00332F43"/>
    <w:rsid w:val="00362752"/>
    <w:rsid w:val="00376929"/>
    <w:rsid w:val="003805DC"/>
    <w:rsid w:val="00380ABE"/>
    <w:rsid w:val="00380E3A"/>
    <w:rsid w:val="003A3586"/>
    <w:rsid w:val="003B521C"/>
    <w:rsid w:val="003F4E03"/>
    <w:rsid w:val="003F5F9B"/>
    <w:rsid w:val="003F6217"/>
    <w:rsid w:val="003F6283"/>
    <w:rsid w:val="00403C52"/>
    <w:rsid w:val="004542A8"/>
    <w:rsid w:val="00476747"/>
    <w:rsid w:val="004A0B81"/>
    <w:rsid w:val="004A32B5"/>
    <w:rsid w:val="004B44F8"/>
    <w:rsid w:val="00502135"/>
    <w:rsid w:val="00513A07"/>
    <w:rsid w:val="00527624"/>
    <w:rsid w:val="00532694"/>
    <w:rsid w:val="00544254"/>
    <w:rsid w:val="00555778"/>
    <w:rsid w:val="00594FC3"/>
    <w:rsid w:val="005A7D6A"/>
    <w:rsid w:val="005B581E"/>
    <w:rsid w:val="00611B1B"/>
    <w:rsid w:val="00684770"/>
    <w:rsid w:val="006B4FDF"/>
    <w:rsid w:val="006C098F"/>
    <w:rsid w:val="006D595B"/>
    <w:rsid w:val="006F78C6"/>
    <w:rsid w:val="00702207"/>
    <w:rsid w:val="007631E2"/>
    <w:rsid w:val="007641EA"/>
    <w:rsid w:val="00776AE3"/>
    <w:rsid w:val="00783E25"/>
    <w:rsid w:val="007A1922"/>
    <w:rsid w:val="007B034D"/>
    <w:rsid w:val="00844701"/>
    <w:rsid w:val="00875BFE"/>
    <w:rsid w:val="008B7BED"/>
    <w:rsid w:val="008F3422"/>
    <w:rsid w:val="0090256F"/>
    <w:rsid w:val="00915ED9"/>
    <w:rsid w:val="0094570F"/>
    <w:rsid w:val="0099507B"/>
    <w:rsid w:val="009A1C27"/>
    <w:rsid w:val="009E45F4"/>
    <w:rsid w:val="00A12306"/>
    <w:rsid w:val="00A12C35"/>
    <w:rsid w:val="00A14CD5"/>
    <w:rsid w:val="00A66969"/>
    <w:rsid w:val="00A67345"/>
    <w:rsid w:val="00A93719"/>
    <w:rsid w:val="00AA5A59"/>
    <w:rsid w:val="00AB23AE"/>
    <w:rsid w:val="00AB3C7A"/>
    <w:rsid w:val="00AD187E"/>
    <w:rsid w:val="00B138FD"/>
    <w:rsid w:val="00B26236"/>
    <w:rsid w:val="00B40CCB"/>
    <w:rsid w:val="00B45DFD"/>
    <w:rsid w:val="00B81CD7"/>
    <w:rsid w:val="00B95BCE"/>
    <w:rsid w:val="00BB2D4C"/>
    <w:rsid w:val="00BB5646"/>
    <w:rsid w:val="00BC4257"/>
    <w:rsid w:val="00BC478E"/>
    <w:rsid w:val="00BD18E9"/>
    <w:rsid w:val="00BE3577"/>
    <w:rsid w:val="00BF0E11"/>
    <w:rsid w:val="00C06581"/>
    <w:rsid w:val="00C209DE"/>
    <w:rsid w:val="00C20B46"/>
    <w:rsid w:val="00C522C1"/>
    <w:rsid w:val="00C54347"/>
    <w:rsid w:val="00C70FE1"/>
    <w:rsid w:val="00CC06B1"/>
    <w:rsid w:val="00CC5D4A"/>
    <w:rsid w:val="00D05260"/>
    <w:rsid w:val="00D17F41"/>
    <w:rsid w:val="00D33121"/>
    <w:rsid w:val="00D902CA"/>
    <w:rsid w:val="00D95995"/>
    <w:rsid w:val="00DC07BC"/>
    <w:rsid w:val="00DC0859"/>
    <w:rsid w:val="00DC22D1"/>
    <w:rsid w:val="00E47F40"/>
    <w:rsid w:val="00E65AD2"/>
    <w:rsid w:val="00E67646"/>
    <w:rsid w:val="00EC0CBF"/>
    <w:rsid w:val="00ED05B5"/>
    <w:rsid w:val="00ED3347"/>
    <w:rsid w:val="00EE2DEA"/>
    <w:rsid w:val="00F67DB7"/>
    <w:rsid w:val="00F72791"/>
    <w:rsid w:val="00F761DF"/>
    <w:rsid w:val="00F833FE"/>
    <w:rsid w:val="00F947D8"/>
    <w:rsid w:val="00FB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8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A0B81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A0B81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A0B81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A0B8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5645</Characters>
  <Application>Microsoft Office Word</Application>
  <DocSecurity>0</DocSecurity>
  <Lines>47</Lines>
  <Paragraphs>13</Paragraphs>
  <ScaleCrop>false</ScaleCrop>
  <Company>KazNU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Kazbekova.janat</dc:creator>
  <cp:keywords/>
  <dc:description/>
  <cp:lastModifiedBy>Kazbekova.janat</cp:lastModifiedBy>
  <cp:revision>2</cp:revision>
  <dcterms:created xsi:type="dcterms:W3CDTF">2014-01-06T08:59:00Z</dcterms:created>
  <dcterms:modified xsi:type="dcterms:W3CDTF">2014-01-06T08:59:00Z</dcterms:modified>
</cp:coreProperties>
</file>