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1C" w:rsidRPr="00C1648F" w:rsidRDefault="00837B1C" w:rsidP="00837B1C">
      <w:pPr>
        <w:pStyle w:val="a5"/>
        <w:ind w:left="0" w:right="0" w:firstLine="0"/>
        <w:rPr>
          <w:b w:val="0"/>
          <w:bCs w:val="0"/>
          <w:sz w:val="28"/>
          <w:szCs w:val="28"/>
          <w:lang w:val="kk-KZ" w:eastAsia="ru-RU"/>
        </w:rPr>
      </w:pPr>
      <w:r w:rsidRPr="00C1648F">
        <w:rPr>
          <w:b w:val="0"/>
          <w:sz w:val="28"/>
          <w:szCs w:val="28"/>
          <w:lang w:val="kk-KZ"/>
        </w:rPr>
        <w:t>КАЗАХСКИЙ НАЦИОНАЛЬНЫЙ УНИВЕРСИТЕТ ИМЕНИ АЛЬ-ФАРАБИ</w:t>
      </w: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  <w:r w:rsidRPr="00C1648F">
        <w:rPr>
          <w:b/>
          <w:sz w:val="28"/>
          <w:szCs w:val="28"/>
          <w:lang w:val="kk-KZ" w:eastAsia="ko-KR"/>
        </w:rPr>
        <w:t xml:space="preserve">Е.К. Онгарбаев, Е.О. Досжанов, З.А. Мансуров </w:t>
      </w:r>
    </w:p>
    <w:p w:rsidR="00837B1C" w:rsidRPr="00C1648F" w:rsidRDefault="00837B1C" w:rsidP="00837B1C">
      <w:pPr>
        <w:pStyle w:val="BodyText3"/>
        <w:spacing w:line="240" w:lineRule="auto"/>
        <w:rPr>
          <w:szCs w:val="28"/>
          <w:lang w:val="kk-KZ"/>
        </w:rPr>
      </w:pPr>
    </w:p>
    <w:p w:rsidR="00837B1C" w:rsidRPr="00C1648F" w:rsidRDefault="00837B1C" w:rsidP="00837B1C">
      <w:pPr>
        <w:pStyle w:val="BodyText3"/>
        <w:spacing w:line="240" w:lineRule="auto"/>
        <w:rPr>
          <w:szCs w:val="28"/>
          <w:lang w:val="kk-KZ"/>
        </w:rPr>
      </w:pPr>
    </w:p>
    <w:p w:rsidR="00837B1C" w:rsidRPr="00C1648F" w:rsidRDefault="00837B1C" w:rsidP="00837B1C">
      <w:pPr>
        <w:pStyle w:val="BodyText3"/>
        <w:spacing w:line="240" w:lineRule="auto"/>
        <w:rPr>
          <w:szCs w:val="28"/>
          <w:lang w:val="kk-KZ"/>
        </w:rPr>
      </w:pPr>
    </w:p>
    <w:p w:rsidR="00837B1C" w:rsidRPr="00C1648F" w:rsidRDefault="00837B1C" w:rsidP="00837B1C">
      <w:pPr>
        <w:pStyle w:val="BodyText3"/>
        <w:spacing w:line="240" w:lineRule="auto"/>
        <w:rPr>
          <w:szCs w:val="28"/>
          <w:lang w:val="kk-KZ"/>
        </w:rPr>
      </w:pPr>
    </w:p>
    <w:p w:rsidR="00837B1C" w:rsidRPr="00C1648F" w:rsidRDefault="00837B1C" w:rsidP="00837B1C">
      <w:pPr>
        <w:jc w:val="center"/>
        <w:rPr>
          <w:b/>
          <w:sz w:val="28"/>
          <w:szCs w:val="28"/>
        </w:rPr>
      </w:pPr>
      <w:r w:rsidRPr="00C1648F">
        <w:rPr>
          <w:b/>
          <w:sz w:val="28"/>
          <w:szCs w:val="28"/>
          <w:lang w:val="kk-KZ"/>
        </w:rPr>
        <w:t>ПЕРЕРАБОТКА ТЯЖЕЛ</w:t>
      </w:r>
      <w:r w:rsidRPr="00C1648F">
        <w:rPr>
          <w:b/>
          <w:sz w:val="28"/>
          <w:szCs w:val="28"/>
        </w:rPr>
        <w:t xml:space="preserve">ОГО УГЛЕВОДОРОДНОГО СЫРЬЯ </w:t>
      </w:r>
    </w:p>
    <w:p w:rsidR="00837B1C" w:rsidRPr="00C1648F" w:rsidRDefault="00837B1C" w:rsidP="00837B1C">
      <w:pPr>
        <w:jc w:val="center"/>
        <w:rPr>
          <w:b/>
          <w:sz w:val="28"/>
          <w:szCs w:val="28"/>
          <w:lang w:val="kk-KZ"/>
        </w:rPr>
      </w:pPr>
      <w:r w:rsidRPr="00C1648F">
        <w:rPr>
          <w:b/>
          <w:sz w:val="28"/>
          <w:szCs w:val="28"/>
        </w:rPr>
        <w:t xml:space="preserve">И </w:t>
      </w:r>
      <w:r w:rsidRPr="00C1648F">
        <w:rPr>
          <w:b/>
          <w:sz w:val="28"/>
          <w:szCs w:val="28"/>
          <w:lang w:val="kk-KZ"/>
        </w:rPr>
        <w:t>ОТХОДОВ</w:t>
      </w: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pStyle w:val="BodyText3"/>
        <w:spacing w:line="240" w:lineRule="auto"/>
        <w:rPr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C1648F" w:rsidRDefault="00837B1C" w:rsidP="00837B1C">
      <w:pPr>
        <w:jc w:val="center"/>
        <w:rPr>
          <w:sz w:val="28"/>
          <w:szCs w:val="28"/>
          <w:lang w:val="kk-KZ"/>
        </w:rPr>
      </w:pPr>
    </w:p>
    <w:p w:rsidR="00837B1C" w:rsidRPr="00837B1C" w:rsidRDefault="00837B1C" w:rsidP="00837B1C">
      <w:pPr>
        <w:tabs>
          <w:tab w:val="left" w:pos="3420"/>
        </w:tabs>
        <w:jc w:val="center"/>
        <w:rPr>
          <w:sz w:val="28"/>
          <w:szCs w:val="28"/>
        </w:rPr>
      </w:pPr>
      <w:r w:rsidRPr="00C1648F">
        <w:rPr>
          <w:sz w:val="28"/>
          <w:szCs w:val="28"/>
          <w:lang w:val="kk-KZ"/>
        </w:rPr>
        <w:t>Алматы, 201</w:t>
      </w:r>
      <w:r w:rsidRPr="00837B1C">
        <w:rPr>
          <w:sz w:val="28"/>
          <w:szCs w:val="28"/>
        </w:rPr>
        <w:t>6</w:t>
      </w:r>
    </w:p>
    <w:p w:rsidR="00837B1C" w:rsidRPr="00C1648F" w:rsidRDefault="00837B1C" w:rsidP="00837B1C">
      <w:pPr>
        <w:pStyle w:val="a5"/>
        <w:ind w:left="0" w:right="0" w:firstLine="0"/>
        <w:jc w:val="both"/>
        <w:rPr>
          <w:sz w:val="28"/>
          <w:szCs w:val="28"/>
          <w:lang w:val="kk-KZ"/>
        </w:rPr>
      </w:pPr>
    </w:p>
    <w:p w:rsidR="00837B1C" w:rsidRPr="00C1648F" w:rsidRDefault="00837B1C" w:rsidP="00837B1C">
      <w:pPr>
        <w:pStyle w:val="a5"/>
        <w:ind w:left="0" w:right="0" w:firstLine="0"/>
        <w:jc w:val="both"/>
        <w:rPr>
          <w:bCs w:val="0"/>
          <w:sz w:val="28"/>
          <w:szCs w:val="28"/>
          <w:lang w:val="kk-KZ" w:eastAsia="ru-RU"/>
        </w:rPr>
      </w:pPr>
      <w:r w:rsidRPr="00C1648F">
        <w:rPr>
          <w:sz w:val="28"/>
          <w:szCs w:val="28"/>
          <w:lang w:val="kk-KZ"/>
        </w:rPr>
        <w:lastRenderedPageBreak/>
        <w:t>Казахский национальный университет имени аль-Фараби</w:t>
      </w:r>
    </w:p>
    <w:p w:rsidR="00837B1C" w:rsidRPr="00C1648F" w:rsidRDefault="00837B1C" w:rsidP="00837B1C">
      <w:pPr>
        <w:pStyle w:val="a3"/>
        <w:spacing w:after="0"/>
        <w:jc w:val="both"/>
        <w:rPr>
          <w:b/>
          <w:sz w:val="28"/>
          <w:szCs w:val="28"/>
          <w:lang w:val="kk-KZ" w:eastAsia="ko-KR"/>
        </w:rPr>
      </w:pPr>
      <w:r w:rsidRPr="00C1648F">
        <w:rPr>
          <w:b/>
          <w:sz w:val="28"/>
          <w:szCs w:val="28"/>
          <w:lang w:val="kk-KZ" w:eastAsia="ko-KR"/>
        </w:rPr>
        <w:t xml:space="preserve">Е.К. Онгарбаев, Е.О. Досжанов, З.А. Мансуров </w:t>
      </w:r>
    </w:p>
    <w:p w:rsidR="00837B1C" w:rsidRPr="00C1648F" w:rsidRDefault="00837B1C" w:rsidP="00837B1C">
      <w:pPr>
        <w:jc w:val="both"/>
        <w:rPr>
          <w:b/>
          <w:sz w:val="28"/>
          <w:szCs w:val="28"/>
          <w:lang w:val="kk-KZ"/>
        </w:rPr>
      </w:pPr>
      <w:r w:rsidRPr="00C1648F">
        <w:rPr>
          <w:b/>
          <w:sz w:val="28"/>
          <w:szCs w:val="28"/>
          <w:lang w:val="kk-KZ"/>
        </w:rPr>
        <w:t>Переработка тяжел</w:t>
      </w:r>
      <w:r w:rsidRPr="00C1648F">
        <w:rPr>
          <w:b/>
          <w:sz w:val="28"/>
          <w:szCs w:val="28"/>
        </w:rPr>
        <w:t xml:space="preserve">ого углеводородного сырья и </w:t>
      </w:r>
      <w:r w:rsidRPr="00C1648F">
        <w:rPr>
          <w:b/>
          <w:sz w:val="28"/>
          <w:szCs w:val="28"/>
          <w:lang w:val="kk-KZ"/>
        </w:rPr>
        <w:t>отходов</w:t>
      </w:r>
    </w:p>
    <w:p w:rsidR="00837B1C" w:rsidRPr="00C1648F" w:rsidRDefault="00837B1C" w:rsidP="00837B1C">
      <w:pPr>
        <w:pStyle w:val="a3"/>
        <w:spacing w:after="0"/>
        <w:jc w:val="both"/>
        <w:rPr>
          <w:b/>
          <w:sz w:val="28"/>
          <w:szCs w:val="28"/>
          <w:lang w:val="kk-KZ"/>
        </w:rPr>
      </w:pPr>
    </w:p>
    <w:p w:rsidR="00837B1C" w:rsidRPr="00C1648F" w:rsidRDefault="00837B1C" w:rsidP="00837B1C">
      <w:pPr>
        <w:pStyle w:val="a3"/>
        <w:spacing w:after="0"/>
        <w:jc w:val="both"/>
        <w:rPr>
          <w:b/>
          <w:sz w:val="28"/>
          <w:szCs w:val="28"/>
        </w:rPr>
      </w:pPr>
      <w:r w:rsidRPr="00C1648F">
        <w:rPr>
          <w:b/>
          <w:sz w:val="28"/>
          <w:szCs w:val="28"/>
        </w:rPr>
        <w:t>Издание третье, дополненное</w:t>
      </w: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B83B49" w:rsidRDefault="00837B1C" w:rsidP="00837B1C">
      <w:pPr>
        <w:pStyle w:val="a3"/>
        <w:spacing w:after="0"/>
        <w:ind w:firstLine="567"/>
        <w:jc w:val="both"/>
        <w:rPr>
          <w:color w:val="000000"/>
          <w:sz w:val="28"/>
        </w:rPr>
      </w:pPr>
      <w:r w:rsidRPr="00B83B49">
        <w:rPr>
          <w:color w:val="000000"/>
          <w:sz w:val="28"/>
        </w:rPr>
        <w:t xml:space="preserve">В монографии излагается современное состояние переработки </w:t>
      </w:r>
      <w:r w:rsidRPr="00B83B49">
        <w:rPr>
          <w:color w:val="000000"/>
          <w:sz w:val="28"/>
          <w:szCs w:val="28"/>
          <w:lang w:val="kk-KZ"/>
        </w:rPr>
        <w:t>тяжел</w:t>
      </w:r>
      <w:r w:rsidRPr="00B83B49">
        <w:rPr>
          <w:color w:val="000000"/>
          <w:sz w:val="28"/>
          <w:szCs w:val="28"/>
        </w:rPr>
        <w:t xml:space="preserve">ого углеводородного сырья и </w:t>
      </w:r>
      <w:r w:rsidRPr="00B83B49">
        <w:rPr>
          <w:color w:val="000000"/>
          <w:sz w:val="28"/>
          <w:szCs w:val="28"/>
          <w:lang w:val="kk-KZ"/>
        </w:rPr>
        <w:t>отходов</w:t>
      </w:r>
      <w:r w:rsidRPr="00B83B49">
        <w:rPr>
          <w:color w:val="000000"/>
          <w:sz w:val="28"/>
        </w:rPr>
        <w:t xml:space="preserve"> добычи и транспортировки нефти. Представлены результаты исследований состава и свойств тяжелых нефтей, нефтяных остатков и отходов и разработок по получению из них целевых продуктов.</w:t>
      </w:r>
      <w:r w:rsidRPr="00B83B49">
        <w:rPr>
          <w:bCs/>
          <w:color w:val="000000"/>
          <w:sz w:val="28"/>
          <w:szCs w:val="28"/>
        </w:rPr>
        <w:t xml:space="preserve"> Кроме того, обсуждаются результаты биоремедиации и фиторемедиации загрязненных нефтью почв, значительно расширен список цитируемой литературы. Авторами на базе литературных данных и результатов собственных исследований рассмотрены вопросы взаимосвязи свойств углеводородного сырья. Особое внимание уделено современным тенденциям в технологии производства нефтепродуктов с улучшенными свойствами.</w:t>
      </w:r>
    </w:p>
    <w:p w:rsidR="00837B1C" w:rsidRPr="00B83B49" w:rsidRDefault="00837B1C" w:rsidP="00837B1C">
      <w:pPr>
        <w:ind w:firstLine="567"/>
        <w:jc w:val="both"/>
        <w:rPr>
          <w:bCs/>
          <w:color w:val="000000"/>
          <w:sz w:val="28"/>
          <w:szCs w:val="28"/>
        </w:rPr>
      </w:pPr>
      <w:r w:rsidRPr="00B83B49">
        <w:rPr>
          <w:color w:val="000000"/>
          <w:sz w:val="28"/>
        </w:rPr>
        <w:t xml:space="preserve">Монография рассчитана на научных сотрудников, </w:t>
      </w:r>
      <w:r w:rsidRPr="00B83B49">
        <w:rPr>
          <w:color w:val="000000"/>
          <w:sz w:val="28"/>
          <w:lang w:val="en-US"/>
        </w:rPr>
        <w:t>PhD</w:t>
      </w:r>
      <w:r w:rsidRPr="00B83B49">
        <w:rPr>
          <w:color w:val="000000"/>
          <w:sz w:val="28"/>
        </w:rPr>
        <w:t xml:space="preserve"> докторантов и студентов. </w:t>
      </w:r>
    </w:p>
    <w:p w:rsidR="00837B1C" w:rsidRPr="00B83B49" w:rsidRDefault="00837B1C" w:rsidP="00837B1C">
      <w:pPr>
        <w:rPr>
          <w:color w:val="000000"/>
          <w:sz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  <w:r w:rsidRPr="00C1648F">
        <w:rPr>
          <w:b/>
          <w:sz w:val="28"/>
          <w:szCs w:val="28"/>
        </w:rPr>
        <w:t>ПРЕДИСЛОВИЕ К ТРЕТЬЕМУ ИЗДАНИЮ</w:t>
      </w: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2E5B41" w:rsidRDefault="00837B1C" w:rsidP="00837B1C">
      <w:pPr>
        <w:ind w:firstLine="567"/>
        <w:jc w:val="both"/>
        <w:rPr>
          <w:color w:val="000000"/>
          <w:sz w:val="28"/>
          <w:szCs w:val="28"/>
        </w:rPr>
      </w:pPr>
      <w:r w:rsidRPr="00172A7C">
        <w:rPr>
          <w:color w:val="000000"/>
          <w:sz w:val="28"/>
          <w:szCs w:val="28"/>
        </w:rPr>
        <w:t>В предыдущих двух изданиях монографии авторов Онгарбаева Е.К., Мансурова З.А. «Нефтяные отходы и способы их утилизации» и Онгарбаева Е.К., Досжанова Е.О., Мансурова З.А. «</w:t>
      </w:r>
      <w:r w:rsidRPr="00172A7C">
        <w:rPr>
          <w:color w:val="000000"/>
          <w:sz w:val="28"/>
          <w:szCs w:val="28"/>
          <w:lang w:val="kk-KZ"/>
        </w:rPr>
        <w:t>Переработка тяжелых нефтей, нефтяных остатков и отходов</w:t>
      </w:r>
      <w:r w:rsidRPr="00172A7C">
        <w:rPr>
          <w:color w:val="000000"/>
          <w:sz w:val="28"/>
          <w:szCs w:val="28"/>
        </w:rPr>
        <w:t xml:space="preserve">» были изложены сведения о </w:t>
      </w:r>
      <w:r>
        <w:rPr>
          <w:color w:val="000000"/>
          <w:sz w:val="28"/>
          <w:szCs w:val="28"/>
        </w:rPr>
        <w:t xml:space="preserve">переработке тяжелых нефтей, нефтяных остатков и </w:t>
      </w:r>
      <w:r w:rsidRPr="00172A7C">
        <w:rPr>
          <w:color w:val="000000"/>
          <w:sz w:val="28"/>
          <w:szCs w:val="28"/>
        </w:rPr>
        <w:t>отход</w:t>
      </w:r>
      <w:r>
        <w:rPr>
          <w:color w:val="000000"/>
          <w:sz w:val="28"/>
          <w:szCs w:val="28"/>
        </w:rPr>
        <w:t>ов</w:t>
      </w:r>
      <w:r w:rsidRPr="00172A7C">
        <w:rPr>
          <w:color w:val="000000"/>
          <w:sz w:val="28"/>
          <w:szCs w:val="28"/>
        </w:rPr>
        <w:t xml:space="preserve"> добычи и транспортировки нефти. </w:t>
      </w:r>
      <w:r>
        <w:rPr>
          <w:color w:val="000000"/>
          <w:sz w:val="28"/>
          <w:szCs w:val="28"/>
        </w:rPr>
        <w:t>Были п</w:t>
      </w:r>
      <w:r w:rsidRPr="00172A7C">
        <w:rPr>
          <w:color w:val="000000"/>
          <w:sz w:val="28"/>
          <w:szCs w:val="28"/>
        </w:rPr>
        <w:t xml:space="preserve">редставлены результаты исследований состава и свойств </w:t>
      </w:r>
      <w:r>
        <w:rPr>
          <w:color w:val="000000"/>
          <w:sz w:val="28"/>
          <w:szCs w:val="28"/>
        </w:rPr>
        <w:t xml:space="preserve">тяжелых нефтей, нефтяных остатков и </w:t>
      </w:r>
      <w:r w:rsidRPr="00172A7C">
        <w:rPr>
          <w:color w:val="000000"/>
          <w:sz w:val="28"/>
          <w:szCs w:val="28"/>
        </w:rPr>
        <w:t>отходов</w:t>
      </w:r>
      <w:r>
        <w:rPr>
          <w:color w:val="000000"/>
          <w:sz w:val="28"/>
          <w:szCs w:val="28"/>
        </w:rPr>
        <w:t>,</w:t>
      </w:r>
      <w:r w:rsidRPr="00172A7C">
        <w:rPr>
          <w:color w:val="000000"/>
          <w:sz w:val="28"/>
          <w:szCs w:val="28"/>
        </w:rPr>
        <w:t xml:space="preserve"> разработок по получению из них целевых продуктов. Во втором издании </w:t>
      </w:r>
      <w:r>
        <w:rPr>
          <w:color w:val="000000"/>
          <w:sz w:val="28"/>
          <w:szCs w:val="28"/>
        </w:rPr>
        <w:t xml:space="preserve">монография была дополнена </w:t>
      </w:r>
      <w:r w:rsidRPr="00172A7C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ами</w:t>
      </w:r>
      <w:r w:rsidRPr="00172A7C">
        <w:rPr>
          <w:color w:val="000000"/>
          <w:sz w:val="28"/>
          <w:szCs w:val="28"/>
        </w:rPr>
        <w:t>, посвященны</w:t>
      </w:r>
      <w:r>
        <w:rPr>
          <w:color w:val="000000"/>
          <w:sz w:val="28"/>
          <w:szCs w:val="28"/>
        </w:rPr>
        <w:t>ми</w:t>
      </w:r>
      <w:r w:rsidRPr="00172A7C">
        <w:rPr>
          <w:color w:val="000000"/>
          <w:sz w:val="28"/>
          <w:szCs w:val="28"/>
        </w:rPr>
        <w:t xml:space="preserve"> разработке </w:t>
      </w:r>
      <w:r>
        <w:rPr>
          <w:color w:val="000000"/>
          <w:sz w:val="28"/>
          <w:szCs w:val="28"/>
        </w:rPr>
        <w:t xml:space="preserve">новых </w:t>
      </w:r>
      <w:r w:rsidRPr="00172A7C">
        <w:rPr>
          <w:color w:val="000000"/>
          <w:sz w:val="28"/>
          <w:szCs w:val="28"/>
        </w:rPr>
        <w:t xml:space="preserve">способов переработки тяжелых нефтей и нефтяных остатков, </w:t>
      </w:r>
      <w:r w:rsidRPr="002E5B41">
        <w:rPr>
          <w:color w:val="000000"/>
          <w:sz w:val="28"/>
          <w:szCs w:val="28"/>
        </w:rPr>
        <w:t>биологическ</w:t>
      </w:r>
      <w:r>
        <w:rPr>
          <w:color w:val="000000"/>
          <w:sz w:val="28"/>
          <w:szCs w:val="28"/>
        </w:rPr>
        <w:t>ому</w:t>
      </w:r>
      <w:r w:rsidRPr="002E5B41">
        <w:rPr>
          <w:color w:val="000000"/>
          <w:sz w:val="28"/>
          <w:szCs w:val="28"/>
        </w:rPr>
        <w:t xml:space="preserve"> окислени</w:t>
      </w:r>
      <w:r>
        <w:rPr>
          <w:color w:val="000000"/>
          <w:sz w:val="28"/>
          <w:szCs w:val="28"/>
        </w:rPr>
        <w:t>ю</w:t>
      </w:r>
      <w:r w:rsidRPr="002E5B41">
        <w:rPr>
          <w:color w:val="000000"/>
          <w:sz w:val="28"/>
          <w:szCs w:val="28"/>
        </w:rPr>
        <w:t xml:space="preserve"> углеводородов тяжелых нефтей и нефтепродуктов, обжиг</w:t>
      </w:r>
      <w:r>
        <w:rPr>
          <w:color w:val="000000"/>
          <w:sz w:val="28"/>
          <w:szCs w:val="28"/>
        </w:rPr>
        <w:t>у</w:t>
      </w:r>
      <w:r w:rsidRPr="002E5B41">
        <w:rPr>
          <w:color w:val="000000"/>
          <w:sz w:val="28"/>
          <w:szCs w:val="28"/>
        </w:rPr>
        <w:t xml:space="preserve"> нефтяных отходов для получения кокса и керамзита. </w:t>
      </w:r>
      <w:r w:rsidRPr="002E5B41">
        <w:rPr>
          <w:bCs/>
          <w:color w:val="000000"/>
          <w:sz w:val="28"/>
          <w:szCs w:val="28"/>
        </w:rPr>
        <w:t>Указанных источников органических веществ объединяет сложный состав, который представлен тяжелыми нефтяными фракциями, высокомолекулярными</w:t>
      </w:r>
      <w:r>
        <w:rPr>
          <w:bCs/>
          <w:color w:val="000000"/>
          <w:sz w:val="28"/>
          <w:szCs w:val="28"/>
        </w:rPr>
        <w:t xml:space="preserve"> и</w:t>
      </w:r>
      <w:r w:rsidRPr="002E5B41">
        <w:rPr>
          <w:bCs/>
          <w:color w:val="000000"/>
          <w:sz w:val="28"/>
          <w:szCs w:val="28"/>
        </w:rPr>
        <w:t xml:space="preserve"> сернистыми компонентами. Поэтому для нахождения оптимальных способов их переработки необходимо разработать научные основы</w:t>
      </w:r>
      <w:r>
        <w:rPr>
          <w:bCs/>
          <w:color w:val="000000"/>
          <w:sz w:val="28"/>
          <w:szCs w:val="28"/>
        </w:rPr>
        <w:t xml:space="preserve"> процессов</w:t>
      </w:r>
      <w:r w:rsidRPr="002E5B41">
        <w:rPr>
          <w:bCs/>
          <w:color w:val="000000"/>
          <w:sz w:val="28"/>
          <w:szCs w:val="28"/>
        </w:rPr>
        <w:t>, которые в дальнейшем позволяют реализовать соответствующие технологии для производства целевых продуктов.</w:t>
      </w:r>
    </w:p>
    <w:p w:rsidR="00837B1C" w:rsidRPr="0063206D" w:rsidRDefault="00837B1C" w:rsidP="00837B1C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63206D">
        <w:rPr>
          <w:color w:val="000000"/>
          <w:sz w:val="28"/>
          <w:szCs w:val="28"/>
        </w:rPr>
        <w:t>Разработка эффективных процессов переработки тяжелого углеводородного сырья и отходов имеет особое значение и актуальность для Республики Казахстан, которая является одним из крупнейших производителей сырой нефти в мире. Несмотря на то, что в Казахстане имеются огромные запасы тяжелых нефтей и природных битумов, нефтяная промышленность все еще основана на переработку легких нефтей, запасы которых с каждым днем уменьшаются. Кроме того, на предприятиях, занимающиеся добычей и переработкой углеводородного сырья имеются тяжелые нефтяные остатки и отходы, которые в настоящее время используются либо в качестве котельного топлива, либо накапливаются в нефтепромыслах.</w:t>
      </w:r>
    </w:p>
    <w:p w:rsidR="00837B1C" w:rsidRPr="0063206D" w:rsidRDefault="00837B1C" w:rsidP="00837B1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63206D">
        <w:rPr>
          <w:color w:val="000000"/>
          <w:sz w:val="28"/>
          <w:szCs w:val="28"/>
        </w:rPr>
        <w:t>Проблема расширения ассортимента нефтепродуктов с потребительскими свойствами может быть решена при использовании указанных видов тяжелого углеводородного сырья, которые характеризуются повышенным содержанием высокомолекулярных компонентов (смол и асфальтенов), серы и тяжелых металлов. Поэтому изучение состава и свойств таких объектов исследования и на их основе разработка способов их переработки с целью производства различных видов нефтепродуктов и материалов является одной из важных проблем.</w:t>
      </w:r>
      <w:r w:rsidRPr="0063206D">
        <w:rPr>
          <w:bCs/>
          <w:color w:val="000000"/>
          <w:sz w:val="28"/>
          <w:szCs w:val="28"/>
        </w:rPr>
        <w:t xml:space="preserve"> Использование традиционных </w:t>
      </w:r>
      <w:r>
        <w:rPr>
          <w:bCs/>
          <w:color w:val="000000"/>
          <w:sz w:val="28"/>
          <w:szCs w:val="28"/>
        </w:rPr>
        <w:t xml:space="preserve">процессов </w:t>
      </w:r>
      <w:r w:rsidRPr="0063206D">
        <w:rPr>
          <w:color w:val="000000"/>
          <w:sz w:val="28"/>
          <w:szCs w:val="28"/>
        </w:rPr>
        <w:t>нефтехимии в комплексе с нетрадиционными энергоемкими методами химической физики, а также применение современных физико-химических методов для установления закономерностей разработанных процессов, позволяют оказывать существенное влияние на протекающие процессы и дают возможность управлять физико-химической характеристикой и составом конечных продуктов.</w:t>
      </w:r>
    </w:p>
    <w:p w:rsidR="00837B1C" w:rsidRPr="0063206D" w:rsidRDefault="00837B1C" w:rsidP="00837B1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63206D">
        <w:rPr>
          <w:color w:val="000000"/>
          <w:sz w:val="28"/>
          <w:szCs w:val="28"/>
        </w:rPr>
        <w:t xml:space="preserve"> третьем издани</w:t>
      </w:r>
      <w:r>
        <w:rPr>
          <w:color w:val="000000"/>
          <w:sz w:val="28"/>
          <w:szCs w:val="28"/>
        </w:rPr>
        <w:t>и</w:t>
      </w:r>
      <w:r w:rsidRPr="0063206D">
        <w:rPr>
          <w:color w:val="000000"/>
          <w:sz w:val="28"/>
          <w:szCs w:val="28"/>
        </w:rPr>
        <w:t xml:space="preserve"> авторы расшири</w:t>
      </w:r>
      <w:r>
        <w:rPr>
          <w:color w:val="000000"/>
          <w:sz w:val="28"/>
          <w:szCs w:val="28"/>
        </w:rPr>
        <w:t>ли</w:t>
      </w:r>
      <w:r w:rsidRPr="006320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</w:t>
      </w:r>
      <w:r w:rsidRPr="0063206D">
        <w:rPr>
          <w:color w:val="000000"/>
          <w:sz w:val="28"/>
          <w:szCs w:val="28"/>
        </w:rPr>
        <w:t>книги под названием «</w:t>
      </w:r>
      <w:r w:rsidRPr="0063206D">
        <w:rPr>
          <w:color w:val="000000"/>
          <w:sz w:val="28"/>
          <w:szCs w:val="28"/>
          <w:lang w:val="kk-KZ"/>
        </w:rPr>
        <w:t>Переработка тяжел</w:t>
      </w:r>
      <w:r w:rsidRPr="0063206D">
        <w:rPr>
          <w:color w:val="000000"/>
          <w:sz w:val="28"/>
          <w:szCs w:val="28"/>
        </w:rPr>
        <w:t xml:space="preserve">ого углеводородного сырья и </w:t>
      </w:r>
      <w:r w:rsidRPr="0063206D">
        <w:rPr>
          <w:color w:val="000000"/>
          <w:sz w:val="28"/>
          <w:szCs w:val="28"/>
          <w:lang w:val="kk-KZ"/>
        </w:rPr>
        <w:t>отходов</w:t>
      </w:r>
      <w:r w:rsidRPr="0063206D">
        <w:rPr>
          <w:color w:val="000000"/>
          <w:sz w:val="28"/>
          <w:szCs w:val="28"/>
        </w:rPr>
        <w:t xml:space="preserve">» и добавили недавно полученные результаты по исследованию процессов окисления углеводородного сырья методами фиторемедиации с помощью нефтестойких </w:t>
      </w:r>
      <w:proofErr w:type="gramStart"/>
      <w:r w:rsidRPr="0063206D">
        <w:rPr>
          <w:color w:val="000000"/>
          <w:sz w:val="28"/>
          <w:szCs w:val="28"/>
        </w:rPr>
        <w:t>растений</w:t>
      </w:r>
      <w:proofErr w:type="gramEnd"/>
      <w:r w:rsidRPr="0063206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Также добавлены разделы, посвященные </w:t>
      </w:r>
      <w:r w:rsidRPr="0063206D">
        <w:rPr>
          <w:color w:val="000000"/>
          <w:sz w:val="28"/>
          <w:szCs w:val="28"/>
        </w:rPr>
        <w:t>извлечени</w:t>
      </w:r>
      <w:r>
        <w:rPr>
          <w:color w:val="000000"/>
          <w:sz w:val="28"/>
          <w:szCs w:val="28"/>
        </w:rPr>
        <w:t>ю</w:t>
      </w:r>
      <w:r w:rsidRPr="0063206D">
        <w:rPr>
          <w:color w:val="000000"/>
          <w:sz w:val="28"/>
          <w:szCs w:val="28"/>
        </w:rPr>
        <w:t xml:space="preserve"> и переработк</w:t>
      </w:r>
      <w:r>
        <w:rPr>
          <w:color w:val="000000"/>
          <w:sz w:val="28"/>
          <w:szCs w:val="28"/>
        </w:rPr>
        <w:t>е</w:t>
      </w:r>
      <w:r w:rsidRPr="0063206D">
        <w:rPr>
          <w:color w:val="000000"/>
          <w:sz w:val="28"/>
          <w:szCs w:val="28"/>
        </w:rPr>
        <w:t xml:space="preserve"> природных битумов </w:t>
      </w:r>
      <w:r>
        <w:rPr>
          <w:color w:val="000000"/>
          <w:sz w:val="28"/>
          <w:szCs w:val="28"/>
        </w:rPr>
        <w:t xml:space="preserve">из </w:t>
      </w:r>
      <w:r w:rsidRPr="0063206D">
        <w:rPr>
          <w:color w:val="000000"/>
          <w:sz w:val="28"/>
          <w:szCs w:val="28"/>
        </w:rPr>
        <w:t>нефтебитуминозных пород, модифи</w:t>
      </w:r>
      <w:r>
        <w:rPr>
          <w:color w:val="000000"/>
          <w:sz w:val="28"/>
          <w:szCs w:val="28"/>
        </w:rPr>
        <w:t>цированию</w:t>
      </w:r>
      <w:r w:rsidRPr="0063206D">
        <w:rPr>
          <w:color w:val="000000"/>
          <w:sz w:val="28"/>
          <w:szCs w:val="28"/>
        </w:rPr>
        <w:t xml:space="preserve"> нефтяных битумов резиновой крошкой. Значительно расширен список цитируемой литературы. </w:t>
      </w:r>
    </w:p>
    <w:p w:rsidR="00837B1C" w:rsidRPr="0063206D" w:rsidRDefault="00837B1C" w:rsidP="00837B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3206D">
        <w:rPr>
          <w:color w:val="000000"/>
          <w:sz w:val="28"/>
          <w:szCs w:val="28"/>
        </w:rPr>
        <w:t>Книга рекомендована студентам, магистрантам, докторантам, научным сотрудникам и практическим специалистам</w:t>
      </w:r>
      <w:r>
        <w:rPr>
          <w:color w:val="000000"/>
          <w:sz w:val="28"/>
          <w:szCs w:val="28"/>
        </w:rPr>
        <w:t>,</w:t>
      </w:r>
      <w:r w:rsidRPr="0063206D">
        <w:rPr>
          <w:color w:val="000000"/>
          <w:sz w:val="28"/>
          <w:szCs w:val="28"/>
        </w:rPr>
        <w:t xml:space="preserve"> имеющим интерес к нефтегазовой отрасли.</w:t>
      </w:r>
    </w:p>
    <w:p w:rsidR="00837B1C" w:rsidRPr="0063206D" w:rsidRDefault="00837B1C" w:rsidP="00837B1C">
      <w:pPr>
        <w:rPr>
          <w:color w:val="000000"/>
        </w:rPr>
      </w:pPr>
    </w:p>
    <w:p w:rsidR="00837B1C" w:rsidRPr="00C1648F" w:rsidRDefault="00837B1C" w:rsidP="00837B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837B1C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837B1C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837B1C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837B1C" w:rsidRPr="00C1648F" w:rsidRDefault="00837B1C" w:rsidP="00837B1C">
      <w:pPr>
        <w:pStyle w:val="a3"/>
        <w:spacing w:after="0"/>
        <w:jc w:val="center"/>
        <w:rPr>
          <w:b/>
          <w:sz w:val="28"/>
          <w:szCs w:val="28"/>
        </w:rPr>
      </w:pPr>
    </w:p>
    <w:p w:rsidR="00E73DC8" w:rsidRDefault="00E73DC8">
      <w:bookmarkStart w:id="0" w:name="_GoBack"/>
      <w:bookmarkEnd w:id="0"/>
    </w:p>
    <w:sectPr w:rsidR="00E7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1C"/>
    <w:rsid w:val="00837B1C"/>
    <w:rsid w:val="00E7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D31B-308F-49ED-8A37-5835D9F8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 3"/>
    <w:basedOn w:val="a"/>
    <w:rsid w:val="00837B1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  <w:szCs w:val="20"/>
      <w:lang w:eastAsia="en-US"/>
    </w:rPr>
  </w:style>
  <w:style w:type="paragraph" w:styleId="a3">
    <w:name w:val="Body Text"/>
    <w:basedOn w:val="a"/>
    <w:link w:val="a4"/>
    <w:rsid w:val="00837B1C"/>
    <w:pPr>
      <w:spacing w:after="120"/>
    </w:pPr>
  </w:style>
  <w:style w:type="character" w:customStyle="1" w:styleId="a4">
    <w:name w:val="Основной текст Знак"/>
    <w:basedOn w:val="a0"/>
    <w:link w:val="a3"/>
    <w:rsid w:val="0083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37B1C"/>
    <w:pPr>
      <w:ind w:left="851" w:right="707" w:hanging="284"/>
      <w:jc w:val="center"/>
    </w:pPr>
    <w:rPr>
      <w:b/>
      <w:bCs/>
      <w:lang w:eastAsia="ko-KR"/>
    </w:rPr>
  </w:style>
  <w:style w:type="character" w:customStyle="1" w:styleId="a6">
    <w:name w:val="Название Знак"/>
    <w:basedOn w:val="a0"/>
    <w:link w:val="a5"/>
    <w:rsid w:val="00837B1C"/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Досжанов Ерлан</dc:creator>
  <cp:keywords/>
  <dc:description/>
  <cp:lastModifiedBy>Досжанов Ерлан</cp:lastModifiedBy>
  <cp:revision>1</cp:revision>
  <dcterms:created xsi:type="dcterms:W3CDTF">2017-05-05T09:22:00Z</dcterms:created>
  <dcterms:modified xsi:type="dcterms:W3CDTF">2017-05-05T09:23:00Z</dcterms:modified>
</cp:coreProperties>
</file>