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5CB" w:rsidRPr="009C5A03" w:rsidRDefault="001965CB" w:rsidP="001965CB">
      <w:pPr>
        <w:pStyle w:val="a4"/>
        <w:ind w:left="567"/>
        <w:jc w:val="left"/>
        <w:rPr>
          <w:b/>
        </w:rPr>
      </w:pPr>
      <w:r w:rsidRPr="0046322B">
        <w:t>УДК</w:t>
      </w:r>
      <w:r w:rsidR="0084429C">
        <w:t xml:space="preserve"> 657 (574)</w:t>
      </w:r>
    </w:p>
    <w:p w:rsidR="001965CB" w:rsidRDefault="001965CB" w:rsidP="001965CB">
      <w:pPr>
        <w:pStyle w:val="a3"/>
        <w:jc w:val="center"/>
        <w:rPr>
          <w:rFonts w:ascii="Times New Roman" w:hAnsi="Times New Roman" w:cs="Times New Roman"/>
          <w:sz w:val="28"/>
          <w:szCs w:val="28"/>
        </w:rPr>
      </w:pPr>
      <w:r>
        <w:rPr>
          <w:rFonts w:ascii="Times New Roman" w:hAnsi="Times New Roman" w:cs="Times New Roman"/>
          <w:sz w:val="28"/>
          <w:szCs w:val="28"/>
        </w:rPr>
        <w:t xml:space="preserve">О.Ю. </w:t>
      </w:r>
      <w:proofErr w:type="spellStart"/>
      <w:r>
        <w:rPr>
          <w:rFonts w:ascii="Times New Roman" w:hAnsi="Times New Roman" w:cs="Times New Roman"/>
          <w:sz w:val="28"/>
          <w:szCs w:val="28"/>
        </w:rPr>
        <w:t>Когут</w:t>
      </w:r>
      <w:proofErr w:type="spellEnd"/>
    </w:p>
    <w:p w:rsidR="001965CB" w:rsidRDefault="001965CB" w:rsidP="001965CB">
      <w:pPr>
        <w:pStyle w:val="a3"/>
        <w:jc w:val="center"/>
        <w:rPr>
          <w:rFonts w:ascii="Times New Roman" w:hAnsi="Times New Roman" w:cs="Times New Roman"/>
          <w:sz w:val="24"/>
          <w:szCs w:val="24"/>
        </w:rPr>
      </w:pPr>
      <w:r w:rsidRPr="004C4663">
        <w:rPr>
          <w:rFonts w:ascii="Times New Roman" w:hAnsi="Times New Roman" w:cs="Times New Roman"/>
          <w:sz w:val="24"/>
          <w:szCs w:val="24"/>
        </w:rPr>
        <w:t xml:space="preserve">Казахский Национальный Университет имени </w:t>
      </w:r>
      <w:proofErr w:type="spellStart"/>
      <w:r w:rsidRPr="004C4663">
        <w:rPr>
          <w:rFonts w:ascii="Times New Roman" w:hAnsi="Times New Roman" w:cs="Times New Roman"/>
          <w:sz w:val="24"/>
          <w:szCs w:val="24"/>
        </w:rPr>
        <w:t>аль-Фараби</w:t>
      </w:r>
      <w:proofErr w:type="spellEnd"/>
      <w:r w:rsidRPr="004C4663">
        <w:rPr>
          <w:rFonts w:ascii="Times New Roman" w:hAnsi="Times New Roman" w:cs="Times New Roman"/>
          <w:sz w:val="24"/>
          <w:szCs w:val="24"/>
        </w:rPr>
        <w:t xml:space="preserve">, Казахстан, </w:t>
      </w:r>
      <w:proofErr w:type="gramStart"/>
      <w:r w:rsidRPr="004C4663">
        <w:rPr>
          <w:rFonts w:ascii="Times New Roman" w:hAnsi="Times New Roman" w:cs="Times New Roman"/>
          <w:sz w:val="24"/>
          <w:szCs w:val="24"/>
        </w:rPr>
        <w:t>г</w:t>
      </w:r>
      <w:proofErr w:type="gramEnd"/>
      <w:r w:rsidRPr="004C4663">
        <w:rPr>
          <w:rFonts w:ascii="Times New Roman" w:hAnsi="Times New Roman" w:cs="Times New Roman"/>
          <w:sz w:val="24"/>
          <w:szCs w:val="24"/>
        </w:rPr>
        <w:t xml:space="preserve">. </w:t>
      </w:r>
      <w:proofErr w:type="spellStart"/>
      <w:r w:rsidRPr="004C4663">
        <w:rPr>
          <w:rFonts w:ascii="Times New Roman" w:hAnsi="Times New Roman" w:cs="Times New Roman"/>
          <w:sz w:val="24"/>
          <w:szCs w:val="24"/>
        </w:rPr>
        <w:t>Алматы</w:t>
      </w:r>
      <w:proofErr w:type="spellEnd"/>
    </w:p>
    <w:p w:rsidR="001965CB" w:rsidRDefault="001965CB" w:rsidP="001965CB">
      <w:pPr>
        <w:pStyle w:val="a3"/>
        <w:jc w:val="center"/>
        <w:rPr>
          <w:rFonts w:ascii="Times New Roman" w:hAnsi="Times New Roman" w:cs="Times New Roman"/>
          <w:sz w:val="24"/>
          <w:szCs w:val="24"/>
        </w:rPr>
      </w:pPr>
      <w:r>
        <w:rPr>
          <w:rFonts w:ascii="Times New Roman" w:hAnsi="Times New Roman" w:cs="Times New Roman"/>
          <w:sz w:val="24"/>
          <w:szCs w:val="24"/>
          <w:lang w:val="en-US"/>
        </w:rPr>
        <w:t>E</w:t>
      </w:r>
      <w:r w:rsidRPr="00A905E9">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r w:rsidRPr="00A905E9">
        <w:rPr>
          <w:rFonts w:ascii="Times New Roman" w:hAnsi="Times New Roman" w:cs="Times New Roman"/>
          <w:sz w:val="24"/>
          <w:szCs w:val="24"/>
        </w:rPr>
        <w:t xml:space="preserve"> </w:t>
      </w:r>
      <w:hyperlink r:id="rId5" w:history="1">
        <w:r w:rsidRPr="00934727">
          <w:rPr>
            <w:rStyle w:val="aa"/>
            <w:rFonts w:ascii="Times New Roman" w:hAnsi="Times New Roman" w:cs="Times New Roman"/>
            <w:sz w:val="24"/>
            <w:szCs w:val="24"/>
            <w:lang w:val="en-US"/>
          </w:rPr>
          <w:t>kogut</w:t>
        </w:r>
        <w:r w:rsidRPr="00A905E9">
          <w:rPr>
            <w:rStyle w:val="aa"/>
            <w:rFonts w:ascii="Times New Roman" w:hAnsi="Times New Roman" w:cs="Times New Roman"/>
            <w:sz w:val="24"/>
            <w:szCs w:val="24"/>
          </w:rPr>
          <w:t>.1974@</w:t>
        </w:r>
        <w:r w:rsidRPr="00934727">
          <w:rPr>
            <w:rStyle w:val="aa"/>
            <w:rFonts w:ascii="Times New Roman" w:hAnsi="Times New Roman" w:cs="Times New Roman"/>
            <w:sz w:val="24"/>
            <w:szCs w:val="24"/>
            <w:lang w:val="en-US"/>
          </w:rPr>
          <w:t>mail</w:t>
        </w:r>
        <w:r w:rsidRPr="00A905E9">
          <w:rPr>
            <w:rStyle w:val="aa"/>
            <w:rFonts w:ascii="Times New Roman" w:hAnsi="Times New Roman" w:cs="Times New Roman"/>
            <w:sz w:val="24"/>
            <w:szCs w:val="24"/>
          </w:rPr>
          <w:t>.</w:t>
        </w:r>
        <w:r w:rsidRPr="00934727">
          <w:rPr>
            <w:rStyle w:val="aa"/>
            <w:rFonts w:ascii="Times New Roman" w:hAnsi="Times New Roman" w:cs="Times New Roman"/>
            <w:sz w:val="24"/>
            <w:szCs w:val="24"/>
            <w:lang w:val="en-US"/>
          </w:rPr>
          <w:t>ru</w:t>
        </w:r>
      </w:hyperlink>
    </w:p>
    <w:p w:rsidR="001965CB" w:rsidRDefault="001965CB" w:rsidP="001965CB">
      <w:pPr>
        <w:pStyle w:val="a4"/>
        <w:ind w:firstLine="567"/>
        <w:jc w:val="center"/>
        <w:rPr>
          <w:b/>
          <w:bCs/>
          <w:sz w:val="24"/>
          <w:szCs w:val="24"/>
        </w:rPr>
      </w:pPr>
    </w:p>
    <w:p w:rsidR="001965CB" w:rsidRDefault="001965CB" w:rsidP="001965CB">
      <w:pPr>
        <w:pStyle w:val="a4"/>
        <w:ind w:firstLine="567"/>
        <w:jc w:val="center"/>
        <w:rPr>
          <w:b/>
          <w:bCs/>
          <w:sz w:val="24"/>
          <w:szCs w:val="24"/>
        </w:rPr>
      </w:pPr>
      <w:r w:rsidRPr="001965CB">
        <w:rPr>
          <w:b/>
          <w:bCs/>
          <w:sz w:val="24"/>
          <w:szCs w:val="24"/>
        </w:rPr>
        <w:t>Организация синтетического и аналитического учета доходов и расходов предприятия</w:t>
      </w:r>
    </w:p>
    <w:p w:rsidR="008D30F4" w:rsidRPr="001965CB" w:rsidRDefault="008D30F4" w:rsidP="001965CB">
      <w:pPr>
        <w:pStyle w:val="a4"/>
        <w:ind w:firstLine="567"/>
        <w:jc w:val="center"/>
        <w:rPr>
          <w:b/>
          <w:bCs/>
          <w:sz w:val="24"/>
          <w:szCs w:val="24"/>
        </w:rPr>
      </w:pPr>
    </w:p>
    <w:p w:rsidR="0048700A" w:rsidRPr="0048700A" w:rsidRDefault="00203851" w:rsidP="0048700A">
      <w:pPr>
        <w:pStyle w:val="a3"/>
        <w:jc w:val="both"/>
        <w:rPr>
          <w:rFonts w:ascii="Times New Roman" w:hAnsi="Times New Roman" w:cs="Times New Roman"/>
          <w:sz w:val="24"/>
          <w:szCs w:val="24"/>
        </w:rPr>
      </w:pPr>
      <w:r w:rsidRPr="0048700A">
        <w:rPr>
          <w:rFonts w:ascii="Times New Roman" w:hAnsi="Times New Roman" w:cs="Times New Roman"/>
          <w:b/>
          <w:sz w:val="24"/>
          <w:szCs w:val="24"/>
        </w:rPr>
        <w:t>Аннотация.</w:t>
      </w:r>
      <w:r w:rsidRPr="0048700A">
        <w:rPr>
          <w:rFonts w:ascii="Times New Roman" w:hAnsi="Times New Roman" w:cs="Times New Roman"/>
          <w:sz w:val="24"/>
          <w:szCs w:val="24"/>
        </w:rPr>
        <w:t xml:space="preserve"> В статье рассматривается необходимость учета доходов и расходов предприятия для эффективного ведения хозяйства и осуществления контроля над процессом производства. Расходы признаются на основе прямой связи между понесенными затратами и поступлениями по конкретным статьям доходов, т.е. доходы и расходы, вызванные одними и теми же сделками и событиями в деятельности субъекта, признаются одновременно. Наряду с объемом реализации предприятие планирует сумму дохода. Доход от реализации готовой продукции оценивается по справедливой стоимости возмещения полученного или ожидаемого к получению за вычетом НДС.</w:t>
      </w:r>
      <w:r w:rsidR="0048700A" w:rsidRPr="0048700A">
        <w:rPr>
          <w:rFonts w:ascii="Times New Roman" w:hAnsi="Times New Roman" w:cs="Times New Roman"/>
          <w:sz w:val="24"/>
          <w:szCs w:val="24"/>
        </w:rPr>
        <w:t xml:space="preserve"> Себестоимость производства (фактическая себестоимость) готовой продукции включает все затраты на приобретение, переработку, транспортировку и прочие затраты, произведенные в целях доведения запасов готовой продукции до их текущего состояния и места их текущего расположения. Расходы признаются на основе прямой связи между понесенными затратами и поступлениями по конкретным статьям доходов, т.е. доходы и расходы, вызванные одними и теми же сделками и событиями в деятельности субъекта, признаются одновременно.</w:t>
      </w:r>
    </w:p>
    <w:p w:rsidR="00203851" w:rsidRPr="00203851" w:rsidRDefault="00203851" w:rsidP="001965CB">
      <w:pPr>
        <w:autoSpaceDE w:val="0"/>
        <w:autoSpaceDN w:val="0"/>
        <w:adjustRightInd w:val="0"/>
        <w:rPr>
          <w:rFonts w:ascii="Times New Roman" w:hAnsi="Times New Roman" w:cs="Times New Roman"/>
          <w:b/>
          <w:sz w:val="24"/>
          <w:szCs w:val="24"/>
        </w:rPr>
      </w:pPr>
    </w:p>
    <w:p w:rsidR="00203851" w:rsidRPr="00203851" w:rsidRDefault="00203851" w:rsidP="00CE27C1">
      <w:pPr>
        <w:pStyle w:val="a3"/>
        <w:ind w:firstLine="567"/>
        <w:jc w:val="both"/>
        <w:rPr>
          <w:rFonts w:ascii="Times New Roman" w:hAnsi="Times New Roman" w:cs="Times New Roman"/>
          <w:sz w:val="24"/>
          <w:szCs w:val="24"/>
        </w:rPr>
      </w:pPr>
      <w:r w:rsidRPr="00203851">
        <w:rPr>
          <w:rFonts w:ascii="Times New Roman" w:hAnsi="Times New Roman" w:cs="Times New Roman"/>
          <w:b/>
          <w:i/>
          <w:sz w:val="24"/>
          <w:szCs w:val="24"/>
        </w:rPr>
        <w:t>Ключевые слова:</w:t>
      </w:r>
      <w:r w:rsidRPr="00203851">
        <w:rPr>
          <w:sz w:val="24"/>
          <w:szCs w:val="24"/>
        </w:rPr>
        <w:t xml:space="preserve"> </w:t>
      </w:r>
      <w:r w:rsidRPr="00203851">
        <w:rPr>
          <w:rFonts w:ascii="Times New Roman" w:hAnsi="Times New Roman" w:cs="Times New Roman"/>
          <w:sz w:val="24"/>
          <w:szCs w:val="24"/>
        </w:rPr>
        <w:t xml:space="preserve">доходы и расходы, </w:t>
      </w:r>
      <w:r w:rsidRPr="00203851">
        <w:rPr>
          <w:rFonts w:ascii="Times New Roman" w:hAnsi="Times New Roman" w:cs="Times New Roman"/>
        </w:rPr>
        <w:t>финансовая и налоговая отчетность,</w:t>
      </w:r>
      <w:r w:rsidRPr="00203851">
        <w:rPr>
          <w:rFonts w:ascii="Times New Roman" w:hAnsi="Times New Roman" w:cs="Times New Roman"/>
          <w:sz w:val="24"/>
          <w:szCs w:val="24"/>
        </w:rPr>
        <w:t xml:space="preserve"> прямые затраты, косвенные (накладные) расходы.</w:t>
      </w:r>
    </w:p>
    <w:p w:rsidR="00203851" w:rsidRDefault="00203851" w:rsidP="001965CB">
      <w:pPr>
        <w:pStyle w:val="a4"/>
        <w:ind w:firstLine="567"/>
        <w:rPr>
          <w:sz w:val="24"/>
          <w:szCs w:val="24"/>
        </w:rPr>
      </w:pPr>
    </w:p>
    <w:p w:rsidR="00030C0A" w:rsidRPr="00030C0A" w:rsidRDefault="00B2548F" w:rsidP="00030C0A">
      <w:pPr>
        <w:pStyle w:val="a4"/>
        <w:ind w:firstLine="567"/>
        <w:rPr>
          <w:sz w:val="24"/>
          <w:szCs w:val="24"/>
          <w:lang w:val="en-US"/>
        </w:rPr>
      </w:pPr>
      <w:r w:rsidRPr="00750149">
        <w:rPr>
          <w:b/>
          <w:sz w:val="24"/>
          <w:szCs w:val="24"/>
          <w:lang w:val="kk-KZ"/>
        </w:rPr>
        <w:t>Abstract</w:t>
      </w:r>
      <w:r w:rsidRPr="007603DC">
        <w:rPr>
          <w:b/>
          <w:sz w:val="24"/>
          <w:szCs w:val="24"/>
          <w:lang w:val="en-US"/>
        </w:rPr>
        <w:t>.</w:t>
      </w:r>
      <w:r>
        <w:rPr>
          <w:b/>
          <w:sz w:val="24"/>
          <w:szCs w:val="24"/>
          <w:lang w:val="en-US"/>
        </w:rPr>
        <w:t xml:space="preserve"> </w:t>
      </w:r>
      <w:r w:rsidR="00030C0A" w:rsidRPr="00030C0A">
        <w:rPr>
          <w:sz w:val="24"/>
          <w:szCs w:val="24"/>
          <w:lang w:val="en-US"/>
        </w:rPr>
        <w:t xml:space="preserve">The article discusses the need </w:t>
      </w:r>
      <w:r w:rsidR="00DC5D0B">
        <w:rPr>
          <w:sz w:val="24"/>
          <w:szCs w:val="24"/>
          <w:lang w:val="en-US"/>
        </w:rPr>
        <w:t>of</w:t>
      </w:r>
      <w:r w:rsidR="00030C0A" w:rsidRPr="00030C0A">
        <w:rPr>
          <w:sz w:val="24"/>
          <w:szCs w:val="24"/>
          <w:lang w:val="en-US"/>
        </w:rPr>
        <w:t xml:space="preserve"> income and expenses of the enterprise for effective farming and cont</w:t>
      </w:r>
      <w:r w:rsidR="00030C0A">
        <w:rPr>
          <w:sz w:val="24"/>
          <w:szCs w:val="24"/>
          <w:lang w:val="en-US"/>
        </w:rPr>
        <w:t>rol over the production process</w:t>
      </w:r>
      <w:r w:rsidR="00030C0A" w:rsidRPr="00030C0A">
        <w:rPr>
          <w:sz w:val="24"/>
          <w:szCs w:val="24"/>
          <w:lang w:val="en-US"/>
        </w:rPr>
        <w:t xml:space="preserve">. Expenses are recognized on the basis of a direct link between the costs incurred and </w:t>
      </w:r>
      <w:r w:rsidR="00DC5D0B">
        <w:rPr>
          <w:sz w:val="24"/>
          <w:szCs w:val="24"/>
          <w:lang w:val="en-US"/>
        </w:rPr>
        <w:t xml:space="preserve">receipts </w:t>
      </w:r>
      <w:r w:rsidR="00030C0A">
        <w:rPr>
          <w:sz w:val="24"/>
          <w:szCs w:val="24"/>
          <w:lang w:val="en-US"/>
        </w:rPr>
        <w:t>by specific items of income</w:t>
      </w:r>
      <w:r w:rsidR="00030C0A" w:rsidRPr="00030C0A">
        <w:rPr>
          <w:sz w:val="24"/>
          <w:szCs w:val="24"/>
          <w:lang w:val="en-US"/>
        </w:rPr>
        <w:t>, i.e. income and expenses arising from the same transactions and events in the activities of the entity</w:t>
      </w:r>
      <w:r w:rsidR="00545F2C">
        <w:rPr>
          <w:sz w:val="24"/>
          <w:szCs w:val="24"/>
          <w:lang w:val="en-US"/>
        </w:rPr>
        <w:t>,</w:t>
      </w:r>
      <w:r w:rsidR="00030C0A" w:rsidRPr="00030C0A">
        <w:rPr>
          <w:sz w:val="24"/>
          <w:szCs w:val="24"/>
          <w:lang w:val="en-US"/>
        </w:rPr>
        <w:t xml:space="preserve"> are recognized </w:t>
      </w:r>
      <w:r w:rsidR="00FE15D7">
        <w:rPr>
          <w:sz w:val="24"/>
          <w:szCs w:val="24"/>
          <w:lang w:val="en-US"/>
        </w:rPr>
        <w:t>at the same time</w:t>
      </w:r>
      <w:r w:rsidR="00030C0A" w:rsidRPr="00030C0A">
        <w:rPr>
          <w:sz w:val="24"/>
          <w:szCs w:val="24"/>
          <w:lang w:val="en-US"/>
        </w:rPr>
        <w:t xml:space="preserve">. </w:t>
      </w:r>
      <w:r w:rsidR="00030C0A">
        <w:rPr>
          <w:sz w:val="24"/>
          <w:szCs w:val="24"/>
          <w:lang w:val="en-US"/>
        </w:rPr>
        <w:t>The company plans</w:t>
      </w:r>
      <w:r w:rsidR="00030C0A" w:rsidRPr="00030C0A">
        <w:rPr>
          <w:sz w:val="24"/>
          <w:szCs w:val="24"/>
          <w:lang w:val="en-US"/>
        </w:rPr>
        <w:t xml:space="preserve"> the amount of income </w:t>
      </w:r>
      <w:r w:rsidR="00030C0A">
        <w:rPr>
          <w:sz w:val="24"/>
          <w:szCs w:val="24"/>
          <w:lang w:val="en-US"/>
        </w:rPr>
        <w:t>along with the sales volume</w:t>
      </w:r>
      <w:r w:rsidR="00030C0A" w:rsidRPr="00030C0A">
        <w:rPr>
          <w:sz w:val="24"/>
          <w:szCs w:val="24"/>
          <w:lang w:val="en-US"/>
        </w:rPr>
        <w:t>. Income from the sale of finished goods is measured at fair value of the consideration received or receivable net of VAT. Cost of production (actual cost) of finished goods</w:t>
      </w:r>
      <w:r w:rsidR="00545F2C">
        <w:rPr>
          <w:sz w:val="24"/>
          <w:szCs w:val="24"/>
          <w:lang w:val="en-US"/>
        </w:rPr>
        <w:t xml:space="preserve"> includes all costs of purchase</w:t>
      </w:r>
      <w:r w:rsidR="00030C0A" w:rsidRPr="00030C0A">
        <w:rPr>
          <w:sz w:val="24"/>
          <w:szCs w:val="24"/>
          <w:lang w:val="en-US"/>
        </w:rPr>
        <w:t xml:space="preserve">, processing, transportation and other costs incurred in order to bring the stocks of finished </w:t>
      </w:r>
      <w:r w:rsidR="00DC5D0B">
        <w:rPr>
          <w:sz w:val="24"/>
          <w:szCs w:val="24"/>
          <w:lang w:val="en-US"/>
        </w:rPr>
        <w:t xml:space="preserve">goods </w:t>
      </w:r>
      <w:r w:rsidR="00030C0A" w:rsidRPr="00030C0A">
        <w:rPr>
          <w:sz w:val="24"/>
          <w:szCs w:val="24"/>
          <w:lang w:val="en-US"/>
        </w:rPr>
        <w:t xml:space="preserve">to its existing condition and </w:t>
      </w:r>
      <w:r w:rsidR="00545F2C">
        <w:rPr>
          <w:sz w:val="24"/>
          <w:szCs w:val="24"/>
          <w:lang w:val="en-US"/>
        </w:rPr>
        <w:t>place</w:t>
      </w:r>
      <w:r w:rsidR="00030C0A" w:rsidRPr="00030C0A">
        <w:rPr>
          <w:sz w:val="24"/>
          <w:szCs w:val="24"/>
          <w:lang w:val="en-US"/>
        </w:rPr>
        <w:t xml:space="preserve"> of their current location. Expenses are recognized on the basis of a direct link between the costs incurred and </w:t>
      </w:r>
      <w:r w:rsidR="00DC5D0B">
        <w:rPr>
          <w:sz w:val="24"/>
          <w:szCs w:val="24"/>
          <w:lang w:val="en-US"/>
        </w:rPr>
        <w:t>receipts</w:t>
      </w:r>
      <w:r w:rsidR="00545F2C">
        <w:rPr>
          <w:sz w:val="24"/>
          <w:szCs w:val="24"/>
          <w:lang w:val="en-US"/>
        </w:rPr>
        <w:t xml:space="preserve"> by specific items of income</w:t>
      </w:r>
      <w:r w:rsidR="00030C0A" w:rsidRPr="00030C0A">
        <w:rPr>
          <w:sz w:val="24"/>
          <w:szCs w:val="24"/>
          <w:lang w:val="en-US"/>
        </w:rPr>
        <w:t>, i</w:t>
      </w:r>
      <w:r w:rsidR="00545F2C">
        <w:rPr>
          <w:sz w:val="24"/>
          <w:szCs w:val="24"/>
          <w:lang w:val="en-US"/>
        </w:rPr>
        <w:t>.</w:t>
      </w:r>
      <w:r w:rsidR="00030C0A" w:rsidRPr="00030C0A">
        <w:rPr>
          <w:sz w:val="24"/>
          <w:szCs w:val="24"/>
          <w:lang w:val="en-US"/>
        </w:rPr>
        <w:t>e</w:t>
      </w:r>
      <w:r w:rsidR="00545F2C">
        <w:rPr>
          <w:sz w:val="24"/>
          <w:szCs w:val="24"/>
          <w:lang w:val="en-US"/>
        </w:rPr>
        <w:t>.</w:t>
      </w:r>
      <w:r w:rsidR="00030C0A" w:rsidRPr="00030C0A">
        <w:rPr>
          <w:sz w:val="24"/>
          <w:szCs w:val="24"/>
          <w:lang w:val="en-US"/>
        </w:rPr>
        <w:t xml:space="preserve"> income and expenses arising from the same transactions and events in the activities of the entity</w:t>
      </w:r>
      <w:r w:rsidR="00545F2C">
        <w:rPr>
          <w:sz w:val="24"/>
          <w:szCs w:val="24"/>
          <w:lang w:val="en-US"/>
        </w:rPr>
        <w:t>,</w:t>
      </w:r>
      <w:r w:rsidR="00030C0A" w:rsidRPr="00030C0A">
        <w:rPr>
          <w:sz w:val="24"/>
          <w:szCs w:val="24"/>
          <w:lang w:val="en-US"/>
        </w:rPr>
        <w:t xml:space="preserve"> are recognized </w:t>
      </w:r>
      <w:r w:rsidR="00FE15D7">
        <w:rPr>
          <w:sz w:val="24"/>
          <w:szCs w:val="24"/>
          <w:lang w:val="en-US"/>
        </w:rPr>
        <w:t>at the same time.</w:t>
      </w:r>
    </w:p>
    <w:p w:rsidR="00030C0A" w:rsidRPr="00030C0A" w:rsidRDefault="00030C0A" w:rsidP="00030C0A">
      <w:pPr>
        <w:pStyle w:val="a4"/>
        <w:ind w:firstLine="567"/>
        <w:rPr>
          <w:sz w:val="24"/>
          <w:szCs w:val="24"/>
          <w:lang w:val="en-US"/>
        </w:rPr>
      </w:pPr>
    </w:p>
    <w:p w:rsidR="00030C0A" w:rsidRPr="00030C0A" w:rsidRDefault="00B2548F" w:rsidP="00030C0A">
      <w:pPr>
        <w:pStyle w:val="a4"/>
        <w:ind w:firstLine="567"/>
        <w:rPr>
          <w:sz w:val="24"/>
          <w:szCs w:val="24"/>
          <w:lang w:val="en-US"/>
        </w:rPr>
      </w:pPr>
      <w:r w:rsidRPr="007603DC">
        <w:rPr>
          <w:b/>
          <w:i/>
          <w:sz w:val="24"/>
          <w:szCs w:val="24"/>
          <w:lang w:val="en-US"/>
        </w:rPr>
        <w:t>Keywords:</w:t>
      </w:r>
      <w:r w:rsidR="00030C0A" w:rsidRPr="00030C0A">
        <w:rPr>
          <w:sz w:val="24"/>
          <w:szCs w:val="24"/>
          <w:lang w:val="en-US"/>
        </w:rPr>
        <w:t xml:space="preserve"> income and expenses for financial and tax </w:t>
      </w:r>
      <w:r w:rsidR="00545F2C">
        <w:rPr>
          <w:sz w:val="24"/>
          <w:szCs w:val="24"/>
          <w:lang w:val="en-US"/>
        </w:rPr>
        <w:t>statements</w:t>
      </w:r>
      <w:r w:rsidR="00545F2C" w:rsidRPr="00030C0A">
        <w:rPr>
          <w:sz w:val="24"/>
          <w:szCs w:val="24"/>
          <w:lang w:val="en-US"/>
        </w:rPr>
        <w:t>,</w:t>
      </w:r>
      <w:r w:rsidR="00545F2C">
        <w:rPr>
          <w:sz w:val="24"/>
          <w:szCs w:val="24"/>
          <w:lang w:val="en-US"/>
        </w:rPr>
        <w:t xml:space="preserve"> direct costs</w:t>
      </w:r>
      <w:r w:rsidR="00030C0A" w:rsidRPr="00030C0A">
        <w:rPr>
          <w:sz w:val="24"/>
          <w:szCs w:val="24"/>
          <w:lang w:val="en-US"/>
        </w:rPr>
        <w:t>, indirect (</w:t>
      </w:r>
      <w:r w:rsidR="00DC5D0B" w:rsidRPr="00030C0A">
        <w:rPr>
          <w:sz w:val="24"/>
          <w:szCs w:val="24"/>
          <w:lang w:val="en-US"/>
        </w:rPr>
        <w:t>overhead)</w:t>
      </w:r>
      <w:r w:rsidR="00030C0A" w:rsidRPr="00030C0A">
        <w:rPr>
          <w:sz w:val="24"/>
          <w:szCs w:val="24"/>
          <w:lang w:val="en-US"/>
        </w:rPr>
        <w:t xml:space="preserve"> costs.</w:t>
      </w:r>
    </w:p>
    <w:p w:rsidR="008D30F4" w:rsidRPr="00030C0A" w:rsidRDefault="008D30F4" w:rsidP="001965CB">
      <w:pPr>
        <w:pStyle w:val="a4"/>
        <w:ind w:firstLine="567"/>
        <w:rPr>
          <w:sz w:val="24"/>
          <w:szCs w:val="24"/>
          <w:lang w:val="en-US"/>
        </w:rPr>
      </w:pPr>
    </w:p>
    <w:p w:rsidR="001965CB" w:rsidRPr="001965CB" w:rsidRDefault="001965CB" w:rsidP="001965CB">
      <w:pPr>
        <w:pStyle w:val="a4"/>
        <w:ind w:firstLine="567"/>
        <w:rPr>
          <w:sz w:val="24"/>
          <w:szCs w:val="24"/>
        </w:rPr>
      </w:pPr>
      <w:r w:rsidRPr="001965CB">
        <w:rPr>
          <w:sz w:val="24"/>
          <w:szCs w:val="24"/>
        </w:rPr>
        <w:t>Одна из основных задач деятельности предприятий в условиях рыночной экономики – получение наибольших доходов при наименьших расходах. Данные бухгалтерского учета обеспечивают возможность определить предполагаемый доход предприятия после реализации выпущенной продукции. Поэтому учет доходов и расходов является необходимым и находится под постоянным контролем бухгалтерии предприятия, так как его ритмичность обеспечивает выполнение обязатель</w:t>
      </w:r>
      <w:proofErr w:type="gramStart"/>
      <w:r w:rsidRPr="001965CB">
        <w:rPr>
          <w:sz w:val="24"/>
          <w:szCs w:val="24"/>
        </w:rPr>
        <w:t>ств пр</w:t>
      </w:r>
      <w:proofErr w:type="gramEnd"/>
      <w:r w:rsidRPr="001965CB">
        <w:rPr>
          <w:sz w:val="24"/>
          <w:szCs w:val="24"/>
        </w:rPr>
        <w:t>едприятия, своевременность всех расчетов и выплат.</w:t>
      </w:r>
    </w:p>
    <w:p w:rsidR="001965CB" w:rsidRPr="001965CB" w:rsidRDefault="001965CB" w:rsidP="001965CB">
      <w:pPr>
        <w:pStyle w:val="a4"/>
        <w:keepNext/>
        <w:widowControl w:val="0"/>
        <w:ind w:firstLine="567"/>
        <w:rPr>
          <w:sz w:val="24"/>
          <w:szCs w:val="24"/>
        </w:rPr>
      </w:pPr>
      <w:proofErr w:type="gramStart"/>
      <w:r w:rsidRPr="001965CB">
        <w:rPr>
          <w:sz w:val="24"/>
          <w:szCs w:val="24"/>
        </w:rPr>
        <w:t xml:space="preserve">Доходы, полученные от основной и неосновной деятельности предприятия, составляют его совокупный годовой доход, который признается и учитывается в </w:t>
      </w:r>
      <w:r w:rsidRPr="001965CB">
        <w:rPr>
          <w:sz w:val="24"/>
          <w:szCs w:val="24"/>
        </w:rPr>
        <w:lastRenderedPageBreak/>
        <w:t>соответствии с МСФО 18 (</w:t>
      </w:r>
      <w:r w:rsidRPr="001965CB">
        <w:rPr>
          <w:sz w:val="24"/>
          <w:szCs w:val="24"/>
          <w:lang w:val="en-US"/>
        </w:rPr>
        <w:t>IAS</w:t>
      </w:r>
      <w:r w:rsidRPr="001965CB">
        <w:rPr>
          <w:sz w:val="24"/>
          <w:szCs w:val="24"/>
        </w:rPr>
        <w:t>) «Выручка», так же контролируются Кодексом Республики Казахстан «О налогах и других обязательных платежах в бюджет» от 12 июня 2001 года № 209-11 (с изменениями и дополнениями от 01.01.2006 года) [</w:t>
      </w:r>
      <w:r w:rsidR="00262A8E">
        <w:rPr>
          <w:sz w:val="24"/>
          <w:szCs w:val="24"/>
          <w:lang w:val="kk-KZ"/>
        </w:rPr>
        <w:t>1</w:t>
      </w:r>
      <w:r w:rsidRPr="001965CB">
        <w:rPr>
          <w:sz w:val="24"/>
          <w:szCs w:val="24"/>
        </w:rPr>
        <w:t xml:space="preserve">]. </w:t>
      </w:r>
      <w:proofErr w:type="gramEnd"/>
    </w:p>
    <w:p w:rsidR="001965CB" w:rsidRPr="001965CB" w:rsidRDefault="001965CB" w:rsidP="001965CB">
      <w:pPr>
        <w:pStyle w:val="a4"/>
        <w:ind w:firstLine="567"/>
        <w:rPr>
          <w:sz w:val="24"/>
          <w:szCs w:val="24"/>
        </w:rPr>
      </w:pPr>
      <w:r w:rsidRPr="001965CB">
        <w:rPr>
          <w:sz w:val="24"/>
          <w:szCs w:val="24"/>
        </w:rPr>
        <w:t xml:space="preserve">Необходимость учета доходов и расходов предприятия определяется также и тем, что для эффективного ведения хозяйства и осуществления контроля над процессом производства необходима определенная информация, получаемая в результате наблюдения за хозяйственными процессами, количественного их измерения, регистрации и обобщения. Наряду с объемом реализации предприятие планирует сумму дохода. </w:t>
      </w:r>
    </w:p>
    <w:p w:rsidR="001965CB" w:rsidRPr="001965CB" w:rsidRDefault="001965CB" w:rsidP="001965CB">
      <w:pPr>
        <w:pStyle w:val="a4"/>
        <w:ind w:firstLine="567"/>
        <w:rPr>
          <w:sz w:val="24"/>
          <w:szCs w:val="24"/>
        </w:rPr>
      </w:pPr>
      <w:r w:rsidRPr="001965CB">
        <w:rPr>
          <w:sz w:val="24"/>
          <w:szCs w:val="24"/>
        </w:rPr>
        <w:t xml:space="preserve">Задачи учета доходов и расходов Компании </w:t>
      </w:r>
      <w:r w:rsidR="00CE27C1" w:rsidRPr="001965CB">
        <w:rPr>
          <w:sz w:val="24"/>
          <w:szCs w:val="24"/>
        </w:rPr>
        <w:t>“</w:t>
      </w:r>
      <w:proofErr w:type="gramStart"/>
      <w:r w:rsidR="00CE27C1">
        <w:rPr>
          <w:sz w:val="24"/>
          <w:szCs w:val="24"/>
          <w:lang w:val="en-US"/>
        </w:rPr>
        <w:t>K</w:t>
      </w:r>
      <w:proofErr w:type="gramEnd"/>
      <w:r w:rsidR="00CE27C1">
        <w:rPr>
          <w:sz w:val="24"/>
          <w:szCs w:val="24"/>
        </w:rPr>
        <w:t>М</w:t>
      </w:r>
      <w:r w:rsidR="00CE27C1" w:rsidRPr="001965CB">
        <w:rPr>
          <w:sz w:val="24"/>
          <w:szCs w:val="24"/>
        </w:rPr>
        <w:t xml:space="preserve"> </w:t>
      </w:r>
      <w:r w:rsidR="00CE27C1" w:rsidRPr="001965CB">
        <w:rPr>
          <w:sz w:val="24"/>
          <w:szCs w:val="24"/>
          <w:lang w:val="en-US"/>
        </w:rPr>
        <w:t>PLC</w:t>
      </w:r>
      <w:r w:rsidR="00CE27C1" w:rsidRPr="001965CB">
        <w:rPr>
          <w:sz w:val="24"/>
          <w:szCs w:val="24"/>
        </w:rPr>
        <w:t xml:space="preserve">” </w:t>
      </w:r>
      <w:r w:rsidRPr="001965CB">
        <w:rPr>
          <w:sz w:val="24"/>
          <w:szCs w:val="24"/>
        </w:rPr>
        <w:t>сводятся к следующему:</w:t>
      </w:r>
    </w:p>
    <w:p w:rsidR="001965CB" w:rsidRPr="001965CB" w:rsidRDefault="001965CB" w:rsidP="001965CB">
      <w:pPr>
        <w:pStyle w:val="a4"/>
        <w:numPr>
          <w:ilvl w:val="0"/>
          <w:numId w:val="2"/>
        </w:numPr>
        <w:shd w:val="clear" w:color="auto" w:fill="FFFFFF"/>
        <w:ind w:left="0" w:firstLine="567"/>
        <w:rPr>
          <w:sz w:val="24"/>
          <w:szCs w:val="24"/>
        </w:rPr>
      </w:pPr>
      <w:r w:rsidRPr="001965CB">
        <w:rPr>
          <w:sz w:val="24"/>
          <w:szCs w:val="24"/>
        </w:rPr>
        <w:t>Своевременное и достоверное признание доходов и расходов предприятия в бухгалтерском учете в соответствии с действующим законодательством и стандартами учета и отчетности;</w:t>
      </w:r>
    </w:p>
    <w:p w:rsidR="001965CB" w:rsidRPr="001965CB" w:rsidRDefault="001965CB" w:rsidP="001965CB">
      <w:pPr>
        <w:pStyle w:val="a5"/>
        <w:numPr>
          <w:ilvl w:val="0"/>
          <w:numId w:val="3"/>
        </w:numPr>
        <w:shd w:val="clear" w:color="auto" w:fill="FFFFFF"/>
        <w:spacing w:before="0" w:beforeAutospacing="0" w:after="0" w:afterAutospacing="0"/>
        <w:ind w:left="0" w:firstLine="567"/>
      </w:pPr>
      <w:r w:rsidRPr="001965CB">
        <w:t>грамотное оформление первичной документации;</w:t>
      </w:r>
    </w:p>
    <w:p w:rsidR="001965CB" w:rsidRPr="001965CB" w:rsidRDefault="001965CB" w:rsidP="001965CB">
      <w:pPr>
        <w:pStyle w:val="a5"/>
        <w:numPr>
          <w:ilvl w:val="0"/>
          <w:numId w:val="3"/>
        </w:numPr>
        <w:shd w:val="clear" w:color="auto" w:fill="FFFFFF"/>
        <w:spacing w:before="0" w:beforeAutospacing="0" w:after="0" w:afterAutospacing="0"/>
        <w:ind w:left="0" w:firstLine="567"/>
      </w:pPr>
      <w:r w:rsidRPr="001965CB">
        <w:t>ведение регистров бухгалтерского учета;</w:t>
      </w:r>
    </w:p>
    <w:p w:rsidR="001965CB" w:rsidRPr="001965CB" w:rsidRDefault="001965CB" w:rsidP="001965CB">
      <w:pPr>
        <w:pStyle w:val="a5"/>
        <w:numPr>
          <w:ilvl w:val="0"/>
          <w:numId w:val="3"/>
        </w:numPr>
        <w:shd w:val="clear" w:color="auto" w:fill="FFFFFF"/>
        <w:spacing w:before="0" w:beforeAutospacing="0" w:after="0" w:afterAutospacing="0"/>
        <w:ind w:left="0" w:firstLine="567"/>
      </w:pPr>
      <w:r w:rsidRPr="001965CB">
        <w:t>грамотное отражение на счетах бухгалтерского учета и в финансовой отчетности доходов и расходов предприятия</w:t>
      </w:r>
    </w:p>
    <w:p w:rsidR="001965CB" w:rsidRPr="001965CB" w:rsidRDefault="001965CB" w:rsidP="001965CB">
      <w:pPr>
        <w:pStyle w:val="a5"/>
        <w:numPr>
          <w:ilvl w:val="0"/>
          <w:numId w:val="2"/>
        </w:numPr>
        <w:shd w:val="clear" w:color="auto" w:fill="FFFFFF"/>
        <w:spacing w:before="0" w:beforeAutospacing="0" w:after="0" w:afterAutospacing="0"/>
        <w:ind w:left="1134" w:hanging="567"/>
      </w:pPr>
      <w:r w:rsidRPr="001965CB">
        <w:t>Определение налогооблагаемой прибыли предприятия:</w:t>
      </w:r>
    </w:p>
    <w:p w:rsidR="001965CB" w:rsidRPr="001965CB" w:rsidRDefault="001965CB" w:rsidP="001965CB">
      <w:pPr>
        <w:pStyle w:val="a5"/>
        <w:numPr>
          <w:ilvl w:val="0"/>
          <w:numId w:val="4"/>
        </w:numPr>
        <w:shd w:val="clear" w:color="auto" w:fill="FFFFFF"/>
        <w:spacing w:before="0" w:beforeAutospacing="0" w:after="0" w:afterAutospacing="0"/>
        <w:ind w:left="1134" w:hanging="567"/>
      </w:pPr>
      <w:r w:rsidRPr="001965CB">
        <w:t>расчет совокупного годового дохода;</w:t>
      </w:r>
    </w:p>
    <w:p w:rsidR="001965CB" w:rsidRPr="001965CB" w:rsidRDefault="001965CB" w:rsidP="001965CB">
      <w:pPr>
        <w:pStyle w:val="a5"/>
        <w:numPr>
          <w:ilvl w:val="0"/>
          <w:numId w:val="4"/>
        </w:numPr>
        <w:shd w:val="clear" w:color="auto" w:fill="FFFFFF"/>
        <w:spacing w:before="0" w:beforeAutospacing="0" w:after="0" w:afterAutospacing="0"/>
        <w:ind w:left="1134" w:hanging="567"/>
      </w:pPr>
      <w:r w:rsidRPr="001965CB">
        <w:t>отражение в учете вычетов;</w:t>
      </w:r>
    </w:p>
    <w:p w:rsidR="001965CB" w:rsidRPr="001965CB" w:rsidRDefault="001965CB" w:rsidP="001965CB">
      <w:pPr>
        <w:pStyle w:val="a5"/>
        <w:numPr>
          <w:ilvl w:val="0"/>
          <w:numId w:val="4"/>
        </w:numPr>
        <w:shd w:val="clear" w:color="auto" w:fill="FFFFFF"/>
        <w:spacing w:before="0" w:beforeAutospacing="0" w:after="0" w:afterAutospacing="0"/>
        <w:ind w:left="1134" w:hanging="567"/>
      </w:pPr>
      <w:r w:rsidRPr="001965CB">
        <w:t>расчет налогооблагаемого дохода предприятия.</w:t>
      </w:r>
    </w:p>
    <w:p w:rsidR="001965CB" w:rsidRPr="001965CB" w:rsidRDefault="001965CB" w:rsidP="001965CB">
      <w:pPr>
        <w:pStyle w:val="a5"/>
        <w:numPr>
          <w:ilvl w:val="0"/>
          <w:numId w:val="2"/>
        </w:numPr>
        <w:shd w:val="clear" w:color="auto" w:fill="FFFFFF"/>
        <w:spacing w:before="0" w:beforeAutospacing="0" w:after="0" w:afterAutospacing="0"/>
        <w:ind w:left="0" w:firstLine="567"/>
      </w:pPr>
      <w:r w:rsidRPr="001965CB">
        <w:t>Отражение доходов и расходов в финансовой и налоговой отчетности Компании.</w:t>
      </w:r>
    </w:p>
    <w:p w:rsidR="001965CB" w:rsidRPr="001965CB" w:rsidRDefault="001965CB" w:rsidP="001965CB">
      <w:pPr>
        <w:pStyle w:val="a4"/>
        <w:ind w:firstLine="567"/>
        <w:rPr>
          <w:sz w:val="24"/>
          <w:szCs w:val="24"/>
        </w:rPr>
      </w:pPr>
      <w:r w:rsidRPr="001965CB">
        <w:rPr>
          <w:sz w:val="24"/>
          <w:szCs w:val="24"/>
        </w:rPr>
        <w:t xml:space="preserve">Основной продукцией </w:t>
      </w:r>
      <w:r w:rsidR="00CE27C1" w:rsidRPr="001965CB">
        <w:rPr>
          <w:sz w:val="24"/>
          <w:szCs w:val="24"/>
        </w:rPr>
        <w:t>Компании “</w:t>
      </w:r>
      <w:proofErr w:type="gramStart"/>
      <w:r w:rsidR="00CE27C1">
        <w:rPr>
          <w:sz w:val="24"/>
          <w:szCs w:val="24"/>
          <w:lang w:val="en-US"/>
        </w:rPr>
        <w:t>K</w:t>
      </w:r>
      <w:proofErr w:type="gramEnd"/>
      <w:r w:rsidR="00CE27C1">
        <w:rPr>
          <w:sz w:val="24"/>
          <w:szCs w:val="24"/>
        </w:rPr>
        <w:t>М</w:t>
      </w:r>
      <w:r w:rsidR="00CE27C1" w:rsidRPr="001965CB">
        <w:rPr>
          <w:sz w:val="24"/>
          <w:szCs w:val="24"/>
        </w:rPr>
        <w:t xml:space="preserve"> </w:t>
      </w:r>
      <w:r w:rsidR="00CE27C1" w:rsidRPr="001965CB">
        <w:rPr>
          <w:sz w:val="24"/>
          <w:szCs w:val="24"/>
          <w:lang w:val="en-US"/>
        </w:rPr>
        <w:t>PLC</w:t>
      </w:r>
      <w:r w:rsidR="00CE27C1" w:rsidRPr="001965CB">
        <w:rPr>
          <w:sz w:val="24"/>
          <w:szCs w:val="24"/>
        </w:rPr>
        <w:t xml:space="preserve">” </w:t>
      </w:r>
      <w:r w:rsidRPr="001965CB">
        <w:rPr>
          <w:sz w:val="24"/>
          <w:szCs w:val="24"/>
        </w:rPr>
        <w:t xml:space="preserve"> является катодная медь, совместные и попутные металлы, получаемые основными подразделениями при переработке медной руды [</w:t>
      </w:r>
      <w:r w:rsidR="00262A8E">
        <w:rPr>
          <w:sz w:val="24"/>
          <w:szCs w:val="24"/>
          <w:lang w:val="kk-KZ"/>
        </w:rPr>
        <w:t>2</w:t>
      </w:r>
      <w:r w:rsidRPr="001965CB">
        <w:rPr>
          <w:sz w:val="24"/>
          <w:szCs w:val="24"/>
        </w:rPr>
        <w:t>].</w:t>
      </w:r>
    </w:p>
    <w:p w:rsidR="001965CB" w:rsidRPr="001965CB" w:rsidRDefault="001965CB" w:rsidP="001965CB">
      <w:pPr>
        <w:pStyle w:val="a4"/>
        <w:ind w:firstLine="567"/>
        <w:rPr>
          <w:sz w:val="24"/>
          <w:szCs w:val="24"/>
        </w:rPr>
      </w:pPr>
      <w:r w:rsidRPr="001965CB">
        <w:rPr>
          <w:sz w:val="24"/>
          <w:szCs w:val="24"/>
        </w:rPr>
        <w:t xml:space="preserve">В процессе реализации готовой продукции </w:t>
      </w:r>
      <w:r w:rsidR="00CE27C1">
        <w:rPr>
          <w:sz w:val="24"/>
          <w:szCs w:val="24"/>
        </w:rPr>
        <w:t>Компания</w:t>
      </w:r>
      <w:r w:rsidR="00CE27C1" w:rsidRPr="001965CB">
        <w:rPr>
          <w:sz w:val="24"/>
          <w:szCs w:val="24"/>
        </w:rPr>
        <w:t xml:space="preserve"> “</w:t>
      </w:r>
      <w:proofErr w:type="gramStart"/>
      <w:r w:rsidR="00CE27C1">
        <w:rPr>
          <w:sz w:val="24"/>
          <w:szCs w:val="24"/>
          <w:lang w:val="en-US"/>
        </w:rPr>
        <w:t>K</w:t>
      </w:r>
      <w:proofErr w:type="gramEnd"/>
      <w:r w:rsidR="00CE27C1">
        <w:rPr>
          <w:sz w:val="24"/>
          <w:szCs w:val="24"/>
        </w:rPr>
        <w:t>М</w:t>
      </w:r>
      <w:r w:rsidR="00CE27C1" w:rsidRPr="001965CB">
        <w:rPr>
          <w:sz w:val="24"/>
          <w:szCs w:val="24"/>
        </w:rPr>
        <w:t xml:space="preserve"> </w:t>
      </w:r>
      <w:r w:rsidR="00CE27C1" w:rsidRPr="001965CB">
        <w:rPr>
          <w:sz w:val="24"/>
          <w:szCs w:val="24"/>
          <w:lang w:val="en-US"/>
        </w:rPr>
        <w:t>PLC</w:t>
      </w:r>
      <w:r w:rsidR="00CE27C1" w:rsidRPr="001965CB">
        <w:rPr>
          <w:sz w:val="24"/>
          <w:szCs w:val="24"/>
        </w:rPr>
        <w:t xml:space="preserve">” </w:t>
      </w:r>
      <w:r w:rsidRPr="001965CB">
        <w:rPr>
          <w:sz w:val="24"/>
          <w:szCs w:val="24"/>
        </w:rPr>
        <w:t xml:space="preserve"> получает доход. </w:t>
      </w:r>
      <w:r w:rsidRPr="001965CB">
        <w:rPr>
          <w:b/>
          <w:i/>
          <w:sz w:val="24"/>
          <w:szCs w:val="24"/>
        </w:rPr>
        <w:t>Доход</w:t>
      </w:r>
      <w:r w:rsidRPr="001965CB">
        <w:rPr>
          <w:i/>
          <w:sz w:val="24"/>
          <w:szCs w:val="24"/>
        </w:rPr>
        <w:t xml:space="preserve"> </w:t>
      </w:r>
      <w:r w:rsidRPr="001965CB">
        <w:rPr>
          <w:sz w:val="24"/>
          <w:szCs w:val="24"/>
        </w:rPr>
        <w:t xml:space="preserve">– это приток экономических выгод за период, возникающий в ходе обычной деятельности </w:t>
      </w:r>
      <w:r w:rsidR="00CE27C1" w:rsidRPr="001965CB">
        <w:rPr>
          <w:sz w:val="24"/>
          <w:szCs w:val="24"/>
        </w:rPr>
        <w:t>Компании “</w:t>
      </w:r>
      <w:proofErr w:type="gramStart"/>
      <w:r w:rsidR="00CE27C1">
        <w:rPr>
          <w:sz w:val="24"/>
          <w:szCs w:val="24"/>
          <w:lang w:val="en-US"/>
        </w:rPr>
        <w:t>K</w:t>
      </w:r>
      <w:proofErr w:type="gramEnd"/>
      <w:r w:rsidR="00CE27C1">
        <w:rPr>
          <w:sz w:val="24"/>
          <w:szCs w:val="24"/>
        </w:rPr>
        <w:t>М</w:t>
      </w:r>
      <w:r w:rsidR="00CE27C1" w:rsidRPr="001965CB">
        <w:rPr>
          <w:sz w:val="24"/>
          <w:szCs w:val="24"/>
        </w:rPr>
        <w:t xml:space="preserve"> </w:t>
      </w:r>
      <w:r w:rsidR="00CE27C1" w:rsidRPr="001965CB">
        <w:rPr>
          <w:sz w:val="24"/>
          <w:szCs w:val="24"/>
          <w:lang w:val="en-US"/>
        </w:rPr>
        <w:t>PLC</w:t>
      </w:r>
      <w:r w:rsidR="00CE27C1" w:rsidRPr="001965CB">
        <w:rPr>
          <w:sz w:val="24"/>
          <w:szCs w:val="24"/>
        </w:rPr>
        <w:t>”</w:t>
      </w:r>
      <w:r w:rsidRPr="001965CB">
        <w:rPr>
          <w:sz w:val="24"/>
          <w:szCs w:val="24"/>
        </w:rPr>
        <w:t xml:space="preserve">, когда их результатом является прирост капитала </w:t>
      </w:r>
      <w:r w:rsidR="00CE27C1" w:rsidRPr="001965CB">
        <w:rPr>
          <w:sz w:val="24"/>
          <w:szCs w:val="24"/>
        </w:rPr>
        <w:t>Компании “</w:t>
      </w:r>
      <w:r w:rsidR="00CE27C1">
        <w:rPr>
          <w:sz w:val="24"/>
          <w:szCs w:val="24"/>
          <w:lang w:val="en-US"/>
        </w:rPr>
        <w:t>K</w:t>
      </w:r>
      <w:r w:rsidR="00CE27C1">
        <w:rPr>
          <w:sz w:val="24"/>
          <w:szCs w:val="24"/>
        </w:rPr>
        <w:t>М</w:t>
      </w:r>
      <w:r w:rsidR="00CE27C1" w:rsidRPr="001965CB">
        <w:rPr>
          <w:sz w:val="24"/>
          <w:szCs w:val="24"/>
        </w:rPr>
        <w:t xml:space="preserve"> </w:t>
      </w:r>
      <w:r w:rsidR="00CE27C1" w:rsidRPr="001965CB">
        <w:rPr>
          <w:sz w:val="24"/>
          <w:szCs w:val="24"/>
          <w:lang w:val="en-US"/>
        </w:rPr>
        <w:t>PLC</w:t>
      </w:r>
      <w:r w:rsidR="00CE27C1" w:rsidRPr="001965CB">
        <w:rPr>
          <w:sz w:val="24"/>
          <w:szCs w:val="24"/>
        </w:rPr>
        <w:t>”</w:t>
      </w:r>
      <w:r w:rsidRPr="001965CB">
        <w:rPr>
          <w:sz w:val="24"/>
          <w:szCs w:val="24"/>
        </w:rPr>
        <w:t xml:space="preserve">, отличный от прироста капитала за счет взносов акционеров. В соответствии с тем, что реализация готовой продукции </w:t>
      </w:r>
      <w:proofErr w:type="gramStart"/>
      <w:r w:rsidRPr="001965CB">
        <w:rPr>
          <w:sz w:val="24"/>
          <w:szCs w:val="24"/>
        </w:rPr>
        <w:t>относится</w:t>
      </w:r>
      <w:proofErr w:type="gramEnd"/>
      <w:r w:rsidRPr="001965CB">
        <w:rPr>
          <w:sz w:val="24"/>
          <w:szCs w:val="24"/>
        </w:rPr>
        <w:t xml:space="preserve"> к основному виду деятельности предприятия, полученный доход отражается как «Доход от реализации готовой продукции». </w:t>
      </w:r>
    </w:p>
    <w:p w:rsidR="001965CB" w:rsidRPr="001965CB" w:rsidRDefault="001965CB" w:rsidP="001965CB">
      <w:pPr>
        <w:pStyle w:val="a4"/>
        <w:ind w:firstLine="567"/>
        <w:rPr>
          <w:sz w:val="24"/>
          <w:szCs w:val="24"/>
        </w:rPr>
      </w:pPr>
      <w:r w:rsidRPr="001965CB">
        <w:rPr>
          <w:sz w:val="24"/>
          <w:szCs w:val="24"/>
        </w:rPr>
        <w:t>Доход от реализации готовой продукции оценивается по справедливой стоимости возмещения полученного или ожидаемого к получению за вычетом НДС.</w:t>
      </w:r>
    </w:p>
    <w:p w:rsidR="001965CB" w:rsidRPr="001965CB" w:rsidRDefault="001965CB" w:rsidP="001965CB">
      <w:pPr>
        <w:pStyle w:val="a8"/>
        <w:spacing w:after="0"/>
        <w:ind w:firstLine="567"/>
        <w:rPr>
          <w:rFonts w:ascii="Times New Roman" w:hAnsi="Times New Roman"/>
          <w:sz w:val="24"/>
          <w:szCs w:val="24"/>
        </w:rPr>
      </w:pPr>
      <w:r w:rsidRPr="001965CB">
        <w:rPr>
          <w:rFonts w:ascii="Times New Roman" w:hAnsi="Times New Roman"/>
          <w:sz w:val="24"/>
          <w:szCs w:val="24"/>
        </w:rPr>
        <w:t>Доход от реализации готовой продукции признается при выполнении следующих условий:</w:t>
      </w:r>
    </w:p>
    <w:p w:rsidR="001965CB" w:rsidRPr="001965CB" w:rsidRDefault="001965CB" w:rsidP="001965CB">
      <w:pPr>
        <w:pStyle w:val="a6"/>
        <w:numPr>
          <w:ilvl w:val="0"/>
          <w:numId w:val="6"/>
        </w:numPr>
        <w:tabs>
          <w:tab w:val="left" w:pos="1276"/>
        </w:tabs>
        <w:spacing w:line="240" w:lineRule="auto"/>
        <w:ind w:left="0" w:firstLine="567"/>
        <w:rPr>
          <w:sz w:val="24"/>
          <w:szCs w:val="24"/>
        </w:rPr>
      </w:pPr>
      <w:r w:rsidRPr="001965CB">
        <w:rPr>
          <w:sz w:val="24"/>
          <w:szCs w:val="24"/>
        </w:rPr>
        <w:t xml:space="preserve">  </w:t>
      </w:r>
      <w:r w:rsidR="00CE27C1">
        <w:rPr>
          <w:sz w:val="24"/>
          <w:szCs w:val="24"/>
        </w:rPr>
        <w:t>Компания</w:t>
      </w:r>
      <w:r w:rsidR="00CE27C1" w:rsidRPr="001965CB">
        <w:rPr>
          <w:sz w:val="24"/>
          <w:szCs w:val="24"/>
        </w:rPr>
        <w:t xml:space="preserve"> “</w:t>
      </w:r>
      <w:proofErr w:type="gramStart"/>
      <w:r w:rsidR="00CE27C1">
        <w:rPr>
          <w:sz w:val="24"/>
          <w:szCs w:val="24"/>
          <w:lang w:val="en-US"/>
        </w:rPr>
        <w:t>K</w:t>
      </w:r>
      <w:proofErr w:type="gramEnd"/>
      <w:r w:rsidR="00CE27C1">
        <w:rPr>
          <w:sz w:val="24"/>
          <w:szCs w:val="24"/>
        </w:rPr>
        <w:t>М</w:t>
      </w:r>
      <w:r w:rsidR="00CE27C1" w:rsidRPr="001965CB">
        <w:rPr>
          <w:sz w:val="24"/>
          <w:szCs w:val="24"/>
        </w:rPr>
        <w:t xml:space="preserve"> </w:t>
      </w:r>
      <w:r w:rsidR="00CE27C1" w:rsidRPr="001965CB">
        <w:rPr>
          <w:sz w:val="24"/>
          <w:szCs w:val="24"/>
          <w:lang w:val="en-US"/>
        </w:rPr>
        <w:t>PLC</w:t>
      </w:r>
      <w:r w:rsidR="00CE27C1" w:rsidRPr="001965CB">
        <w:rPr>
          <w:sz w:val="24"/>
          <w:szCs w:val="24"/>
        </w:rPr>
        <w:t xml:space="preserve">” </w:t>
      </w:r>
      <w:r w:rsidRPr="001965CB">
        <w:rPr>
          <w:sz w:val="24"/>
          <w:szCs w:val="24"/>
        </w:rPr>
        <w:t xml:space="preserve"> передала покупателям и заказчикам значительные риски и вознаграждения, связанные с владением товарами;</w:t>
      </w:r>
    </w:p>
    <w:p w:rsidR="001965CB" w:rsidRPr="001965CB" w:rsidRDefault="001965CB" w:rsidP="001965CB">
      <w:pPr>
        <w:pStyle w:val="a6"/>
        <w:numPr>
          <w:ilvl w:val="0"/>
          <w:numId w:val="6"/>
        </w:numPr>
        <w:tabs>
          <w:tab w:val="left" w:pos="0"/>
          <w:tab w:val="left" w:pos="1134"/>
        </w:tabs>
        <w:spacing w:line="240" w:lineRule="auto"/>
        <w:ind w:left="0" w:firstLine="567"/>
        <w:rPr>
          <w:sz w:val="24"/>
          <w:szCs w:val="24"/>
        </w:rPr>
      </w:pPr>
      <w:r w:rsidRPr="001965CB">
        <w:rPr>
          <w:sz w:val="24"/>
          <w:szCs w:val="24"/>
        </w:rPr>
        <w:t xml:space="preserve">  </w:t>
      </w:r>
      <w:r w:rsidR="00CE27C1">
        <w:rPr>
          <w:sz w:val="24"/>
          <w:szCs w:val="24"/>
        </w:rPr>
        <w:t>Компания</w:t>
      </w:r>
      <w:r w:rsidR="00CE27C1" w:rsidRPr="001965CB">
        <w:rPr>
          <w:sz w:val="24"/>
          <w:szCs w:val="24"/>
        </w:rPr>
        <w:t xml:space="preserve"> “</w:t>
      </w:r>
      <w:proofErr w:type="gramStart"/>
      <w:r w:rsidR="00CE27C1">
        <w:rPr>
          <w:sz w:val="24"/>
          <w:szCs w:val="24"/>
          <w:lang w:val="en-US"/>
        </w:rPr>
        <w:t>K</w:t>
      </w:r>
      <w:proofErr w:type="gramEnd"/>
      <w:r w:rsidR="00CE27C1">
        <w:rPr>
          <w:sz w:val="24"/>
          <w:szCs w:val="24"/>
        </w:rPr>
        <w:t>М</w:t>
      </w:r>
      <w:r w:rsidR="00CE27C1" w:rsidRPr="001965CB">
        <w:rPr>
          <w:sz w:val="24"/>
          <w:szCs w:val="24"/>
        </w:rPr>
        <w:t xml:space="preserve"> </w:t>
      </w:r>
      <w:r w:rsidR="00CE27C1" w:rsidRPr="001965CB">
        <w:rPr>
          <w:sz w:val="24"/>
          <w:szCs w:val="24"/>
          <w:lang w:val="en-US"/>
        </w:rPr>
        <w:t>PLC</w:t>
      </w:r>
      <w:r w:rsidR="00CE27C1" w:rsidRPr="001965CB">
        <w:rPr>
          <w:sz w:val="24"/>
          <w:szCs w:val="24"/>
        </w:rPr>
        <w:t>”</w:t>
      </w:r>
      <w:r w:rsidRPr="001965CB">
        <w:rPr>
          <w:sz w:val="24"/>
          <w:szCs w:val="24"/>
        </w:rPr>
        <w:t>больше не участвует в управлении в той степени, которая обычно ассоциируется с правом владения, и не контролирует проданные покупателям и заказчикам товары;</w:t>
      </w:r>
    </w:p>
    <w:p w:rsidR="001965CB" w:rsidRPr="001965CB" w:rsidRDefault="001965CB" w:rsidP="001965CB">
      <w:pPr>
        <w:pStyle w:val="a6"/>
        <w:numPr>
          <w:ilvl w:val="0"/>
          <w:numId w:val="6"/>
        </w:numPr>
        <w:tabs>
          <w:tab w:val="left" w:pos="0"/>
          <w:tab w:val="left" w:pos="1134"/>
        </w:tabs>
        <w:spacing w:line="240" w:lineRule="auto"/>
        <w:ind w:left="0" w:firstLine="567"/>
        <w:rPr>
          <w:sz w:val="24"/>
          <w:szCs w:val="24"/>
        </w:rPr>
      </w:pPr>
      <w:r w:rsidRPr="001965CB">
        <w:rPr>
          <w:sz w:val="24"/>
          <w:szCs w:val="24"/>
        </w:rPr>
        <w:t xml:space="preserve">  сумма дохода может быть надежно оценена </w:t>
      </w:r>
      <w:r w:rsidR="00CE27C1">
        <w:rPr>
          <w:sz w:val="24"/>
          <w:szCs w:val="24"/>
        </w:rPr>
        <w:t>Компанией</w:t>
      </w:r>
      <w:r w:rsidR="00CE27C1" w:rsidRPr="001965CB">
        <w:rPr>
          <w:sz w:val="24"/>
          <w:szCs w:val="24"/>
        </w:rPr>
        <w:t xml:space="preserve"> “</w:t>
      </w:r>
      <w:proofErr w:type="gramStart"/>
      <w:r w:rsidR="00CE27C1">
        <w:rPr>
          <w:sz w:val="24"/>
          <w:szCs w:val="24"/>
          <w:lang w:val="en-US"/>
        </w:rPr>
        <w:t>K</w:t>
      </w:r>
      <w:proofErr w:type="gramEnd"/>
      <w:r w:rsidR="00CE27C1">
        <w:rPr>
          <w:sz w:val="24"/>
          <w:szCs w:val="24"/>
        </w:rPr>
        <w:t>М</w:t>
      </w:r>
      <w:r w:rsidR="00CE27C1" w:rsidRPr="001965CB">
        <w:rPr>
          <w:sz w:val="24"/>
          <w:szCs w:val="24"/>
        </w:rPr>
        <w:t xml:space="preserve"> </w:t>
      </w:r>
      <w:r w:rsidR="00CE27C1" w:rsidRPr="001965CB">
        <w:rPr>
          <w:sz w:val="24"/>
          <w:szCs w:val="24"/>
          <w:lang w:val="en-US"/>
        </w:rPr>
        <w:t>PLC</w:t>
      </w:r>
      <w:r w:rsidR="00CE27C1" w:rsidRPr="001965CB">
        <w:rPr>
          <w:sz w:val="24"/>
          <w:szCs w:val="24"/>
        </w:rPr>
        <w:t>”</w:t>
      </w:r>
      <w:r w:rsidRPr="001965CB">
        <w:rPr>
          <w:sz w:val="24"/>
          <w:szCs w:val="24"/>
        </w:rPr>
        <w:t>;</w:t>
      </w:r>
    </w:p>
    <w:p w:rsidR="001965CB" w:rsidRPr="001965CB" w:rsidRDefault="001965CB" w:rsidP="001965CB">
      <w:pPr>
        <w:pStyle w:val="a6"/>
        <w:keepNext/>
        <w:widowControl w:val="0"/>
        <w:numPr>
          <w:ilvl w:val="0"/>
          <w:numId w:val="6"/>
        </w:numPr>
        <w:tabs>
          <w:tab w:val="left" w:pos="0"/>
          <w:tab w:val="left" w:pos="1134"/>
        </w:tabs>
        <w:spacing w:line="240" w:lineRule="auto"/>
        <w:ind w:left="0" w:firstLine="567"/>
        <w:rPr>
          <w:sz w:val="24"/>
          <w:szCs w:val="24"/>
        </w:rPr>
      </w:pPr>
      <w:r w:rsidRPr="001965CB">
        <w:rPr>
          <w:sz w:val="24"/>
          <w:szCs w:val="24"/>
        </w:rPr>
        <w:t xml:space="preserve">  существует вероятность того, что экономические выгоды, связанные с операцией по реализации готовой продукции, поступят в </w:t>
      </w:r>
      <w:r w:rsidR="00CE27C1">
        <w:rPr>
          <w:sz w:val="24"/>
          <w:szCs w:val="24"/>
        </w:rPr>
        <w:t>Компанию</w:t>
      </w:r>
      <w:r w:rsidR="00CE27C1" w:rsidRPr="001965CB">
        <w:rPr>
          <w:sz w:val="24"/>
          <w:szCs w:val="24"/>
        </w:rPr>
        <w:t xml:space="preserve"> “</w:t>
      </w:r>
      <w:proofErr w:type="gramStart"/>
      <w:r w:rsidR="00CE27C1">
        <w:rPr>
          <w:sz w:val="24"/>
          <w:szCs w:val="24"/>
          <w:lang w:val="en-US"/>
        </w:rPr>
        <w:t>K</w:t>
      </w:r>
      <w:proofErr w:type="gramEnd"/>
      <w:r w:rsidR="00CE27C1">
        <w:rPr>
          <w:sz w:val="24"/>
          <w:szCs w:val="24"/>
        </w:rPr>
        <w:t>М</w:t>
      </w:r>
      <w:r w:rsidR="00CE27C1" w:rsidRPr="001965CB">
        <w:rPr>
          <w:sz w:val="24"/>
          <w:szCs w:val="24"/>
        </w:rPr>
        <w:t xml:space="preserve"> </w:t>
      </w:r>
      <w:r w:rsidR="00CE27C1" w:rsidRPr="001965CB">
        <w:rPr>
          <w:sz w:val="24"/>
          <w:szCs w:val="24"/>
          <w:lang w:val="en-US"/>
        </w:rPr>
        <w:t>PLC</w:t>
      </w:r>
      <w:r w:rsidR="00CE27C1" w:rsidRPr="001965CB">
        <w:rPr>
          <w:sz w:val="24"/>
          <w:szCs w:val="24"/>
        </w:rPr>
        <w:t>”</w:t>
      </w:r>
      <w:r w:rsidRPr="001965CB">
        <w:rPr>
          <w:sz w:val="24"/>
          <w:szCs w:val="24"/>
        </w:rPr>
        <w:t>;</w:t>
      </w:r>
    </w:p>
    <w:p w:rsidR="001965CB" w:rsidRPr="001965CB" w:rsidRDefault="001965CB" w:rsidP="001965CB">
      <w:pPr>
        <w:pStyle w:val="a8"/>
        <w:tabs>
          <w:tab w:val="left" w:pos="567"/>
        </w:tabs>
        <w:spacing w:after="0"/>
        <w:rPr>
          <w:rFonts w:ascii="Times New Roman" w:hAnsi="Times New Roman"/>
          <w:sz w:val="24"/>
          <w:szCs w:val="24"/>
        </w:rPr>
      </w:pPr>
      <w:r w:rsidRPr="001965CB">
        <w:rPr>
          <w:rFonts w:ascii="Times New Roman" w:hAnsi="Times New Roman"/>
          <w:sz w:val="24"/>
          <w:szCs w:val="24"/>
        </w:rPr>
        <w:tab/>
        <w:t>Когда результат операции, предполагающей предоставление услуг, может быть надежно измерен, доход, связанный с данной операцией, признается путем определения стадии завершенности операции на отчетную дату. Результат операции может быть рассчитан надежно, если выполняются следующие условия:</w:t>
      </w:r>
    </w:p>
    <w:p w:rsidR="001965CB" w:rsidRPr="001965CB" w:rsidRDefault="001965CB" w:rsidP="001965CB">
      <w:pPr>
        <w:pStyle w:val="a8"/>
        <w:numPr>
          <w:ilvl w:val="0"/>
          <w:numId w:val="7"/>
        </w:numPr>
        <w:tabs>
          <w:tab w:val="left" w:pos="567"/>
        </w:tabs>
        <w:spacing w:after="0"/>
        <w:ind w:left="0" w:firstLine="567"/>
        <w:rPr>
          <w:rFonts w:ascii="Times New Roman" w:hAnsi="Times New Roman"/>
          <w:sz w:val="24"/>
          <w:szCs w:val="24"/>
        </w:rPr>
      </w:pPr>
      <w:r w:rsidRPr="001965CB">
        <w:rPr>
          <w:rFonts w:ascii="Times New Roman" w:hAnsi="Times New Roman"/>
          <w:sz w:val="24"/>
          <w:szCs w:val="24"/>
        </w:rPr>
        <w:t>сумма дохода может быть надежно измерена;</w:t>
      </w:r>
    </w:p>
    <w:p w:rsidR="001965CB" w:rsidRPr="001965CB" w:rsidRDefault="001965CB" w:rsidP="001965CB">
      <w:pPr>
        <w:pStyle w:val="a8"/>
        <w:numPr>
          <w:ilvl w:val="0"/>
          <w:numId w:val="7"/>
        </w:numPr>
        <w:tabs>
          <w:tab w:val="left" w:pos="567"/>
        </w:tabs>
        <w:spacing w:after="0"/>
        <w:ind w:left="0" w:firstLine="567"/>
        <w:rPr>
          <w:rFonts w:ascii="Times New Roman" w:hAnsi="Times New Roman"/>
          <w:sz w:val="24"/>
          <w:szCs w:val="24"/>
        </w:rPr>
      </w:pPr>
      <w:r w:rsidRPr="001965CB">
        <w:rPr>
          <w:rFonts w:ascii="Times New Roman" w:hAnsi="Times New Roman"/>
          <w:sz w:val="24"/>
          <w:szCs w:val="24"/>
        </w:rPr>
        <w:t xml:space="preserve">существует вероятность того, что экономические выгоды, связанные с операцией, поступят в Компанию </w:t>
      </w:r>
      <w:r w:rsidR="00CE27C1" w:rsidRPr="00CE27C1">
        <w:rPr>
          <w:rFonts w:ascii="Times New Roman" w:hAnsi="Times New Roman"/>
          <w:sz w:val="24"/>
          <w:szCs w:val="24"/>
        </w:rPr>
        <w:t>“</w:t>
      </w:r>
      <w:proofErr w:type="gramStart"/>
      <w:r w:rsidR="00CE27C1" w:rsidRPr="00CE27C1">
        <w:rPr>
          <w:rFonts w:ascii="Times New Roman" w:hAnsi="Times New Roman"/>
          <w:sz w:val="24"/>
          <w:szCs w:val="24"/>
          <w:lang w:val="en-US"/>
        </w:rPr>
        <w:t>K</w:t>
      </w:r>
      <w:proofErr w:type="gramEnd"/>
      <w:r w:rsidR="00CE27C1" w:rsidRPr="00CE27C1">
        <w:rPr>
          <w:rFonts w:ascii="Times New Roman" w:hAnsi="Times New Roman"/>
          <w:sz w:val="24"/>
          <w:szCs w:val="24"/>
        </w:rPr>
        <w:t xml:space="preserve">М </w:t>
      </w:r>
      <w:r w:rsidR="00CE27C1" w:rsidRPr="00CE27C1">
        <w:rPr>
          <w:rFonts w:ascii="Times New Roman" w:hAnsi="Times New Roman"/>
          <w:sz w:val="24"/>
          <w:szCs w:val="24"/>
          <w:lang w:val="en-US"/>
        </w:rPr>
        <w:t>PLC</w:t>
      </w:r>
      <w:r w:rsidR="00CE27C1" w:rsidRPr="00CE27C1">
        <w:rPr>
          <w:rFonts w:ascii="Times New Roman" w:hAnsi="Times New Roman"/>
          <w:sz w:val="24"/>
          <w:szCs w:val="24"/>
        </w:rPr>
        <w:t>”</w:t>
      </w:r>
      <w:r w:rsidRPr="00CE27C1">
        <w:rPr>
          <w:rFonts w:ascii="Times New Roman" w:hAnsi="Times New Roman"/>
          <w:sz w:val="24"/>
          <w:szCs w:val="24"/>
        </w:rPr>
        <w:t>;</w:t>
      </w:r>
      <w:r w:rsidRPr="001965CB">
        <w:rPr>
          <w:rFonts w:ascii="Times New Roman" w:hAnsi="Times New Roman"/>
          <w:sz w:val="24"/>
          <w:szCs w:val="24"/>
        </w:rPr>
        <w:t xml:space="preserve"> </w:t>
      </w:r>
    </w:p>
    <w:p w:rsidR="001965CB" w:rsidRPr="001965CB" w:rsidRDefault="001965CB" w:rsidP="001965CB">
      <w:pPr>
        <w:pStyle w:val="a8"/>
        <w:numPr>
          <w:ilvl w:val="0"/>
          <w:numId w:val="7"/>
        </w:numPr>
        <w:tabs>
          <w:tab w:val="left" w:pos="567"/>
        </w:tabs>
        <w:spacing w:after="0"/>
        <w:ind w:left="0" w:firstLine="567"/>
        <w:rPr>
          <w:rFonts w:ascii="Times New Roman" w:hAnsi="Times New Roman"/>
          <w:sz w:val="24"/>
          <w:szCs w:val="24"/>
        </w:rPr>
      </w:pPr>
      <w:r w:rsidRPr="001965CB">
        <w:rPr>
          <w:rFonts w:ascii="Times New Roman" w:hAnsi="Times New Roman"/>
          <w:sz w:val="24"/>
          <w:szCs w:val="24"/>
        </w:rPr>
        <w:lastRenderedPageBreak/>
        <w:t xml:space="preserve">стадия завершенности операции по состоянию на отчетную дату может быть надежно определена; </w:t>
      </w:r>
    </w:p>
    <w:p w:rsidR="001965CB" w:rsidRPr="001965CB" w:rsidRDefault="001965CB" w:rsidP="001965CB">
      <w:pPr>
        <w:pStyle w:val="a8"/>
        <w:numPr>
          <w:ilvl w:val="0"/>
          <w:numId w:val="7"/>
        </w:numPr>
        <w:tabs>
          <w:tab w:val="left" w:pos="567"/>
        </w:tabs>
        <w:spacing w:after="0"/>
        <w:ind w:left="0" w:firstLine="567"/>
        <w:rPr>
          <w:rFonts w:ascii="Times New Roman" w:hAnsi="Times New Roman"/>
          <w:sz w:val="24"/>
          <w:szCs w:val="24"/>
        </w:rPr>
      </w:pPr>
      <w:r w:rsidRPr="001965CB">
        <w:rPr>
          <w:rFonts w:ascii="Times New Roman" w:hAnsi="Times New Roman"/>
          <w:sz w:val="24"/>
          <w:szCs w:val="24"/>
        </w:rPr>
        <w:t>затраты, понесенные для осуществления операции и затраты, необходимые для ее завершения, могут быть достаточно точно определены.</w:t>
      </w:r>
      <w:r w:rsidRPr="001965CB">
        <w:rPr>
          <w:rFonts w:ascii="Times New Roman" w:hAnsi="Times New Roman"/>
          <w:sz w:val="24"/>
          <w:szCs w:val="24"/>
        </w:rPr>
        <w:tab/>
        <w:t>Доход от бартерных операций при обмене на неидентичную продукцию отражается по справедливой стоимости полученной продукции, скорректированной на сумму переведенных денежных средств или их эквивалентов. В случае невозможности определения справедливой стоимости полученной продукции, доход от бартерных операций при обмене на неидентичные товары признается по справедливой стоимости реализованной готовой продукции</w:t>
      </w:r>
      <w:r w:rsidRPr="001965CB">
        <w:rPr>
          <w:rFonts w:ascii="Times New Roman" w:hAnsi="Times New Roman"/>
          <w:bCs/>
          <w:iCs/>
          <w:sz w:val="24"/>
          <w:szCs w:val="24"/>
        </w:rPr>
        <w:t>.</w:t>
      </w:r>
      <w:r w:rsidRPr="001965CB">
        <w:rPr>
          <w:rFonts w:ascii="Times New Roman" w:hAnsi="Times New Roman"/>
          <w:sz w:val="24"/>
          <w:szCs w:val="24"/>
        </w:rPr>
        <w:t xml:space="preserve"> Когда товары и услуги обмениваются на товары и услуги, аналогичные по характеру и величине, обмен не рассматривается как операция, создающая выручку [</w:t>
      </w:r>
      <w:r w:rsidR="00262A8E">
        <w:rPr>
          <w:rFonts w:ascii="Times New Roman" w:hAnsi="Times New Roman"/>
          <w:sz w:val="24"/>
          <w:szCs w:val="24"/>
          <w:lang w:val="kk-KZ"/>
        </w:rPr>
        <w:t>3</w:t>
      </w:r>
      <w:r w:rsidRPr="001965CB">
        <w:rPr>
          <w:rFonts w:ascii="Times New Roman" w:hAnsi="Times New Roman"/>
          <w:sz w:val="24"/>
          <w:szCs w:val="24"/>
        </w:rPr>
        <w:t>].</w:t>
      </w:r>
    </w:p>
    <w:p w:rsidR="001965CB" w:rsidRPr="001965CB" w:rsidRDefault="001965CB" w:rsidP="001965CB">
      <w:pPr>
        <w:pStyle w:val="a8"/>
        <w:spacing w:after="0"/>
        <w:ind w:firstLine="567"/>
        <w:rPr>
          <w:rFonts w:ascii="Times New Roman" w:hAnsi="Times New Roman"/>
          <w:sz w:val="24"/>
          <w:szCs w:val="24"/>
        </w:rPr>
      </w:pPr>
      <w:r w:rsidRPr="001965CB">
        <w:rPr>
          <w:rFonts w:ascii="Times New Roman" w:hAnsi="Times New Roman"/>
          <w:sz w:val="24"/>
          <w:szCs w:val="24"/>
        </w:rPr>
        <w:t>Существует два источника получения дохода Компанией:</w:t>
      </w:r>
    </w:p>
    <w:p w:rsidR="001965CB" w:rsidRPr="001965CB" w:rsidRDefault="001965CB" w:rsidP="001965CB">
      <w:pPr>
        <w:pStyle w:val="a8"/>
        <w:numPr>
          <w:ilvl w:val="0"/>
          <w:numId w:val="8"/>
        </w:numPr>
        <w:spacing w:after="0"/>
        <w:ind w:left="0" w:firstLine="567"/>
        <w:rPr>
          <w:rFonts w:ascii="Times New Roman" w:hAnsi="Times New Roman"/>
          <w:sz w:val="24"/>
          <w:szCs w:val="24"/>
        </w:rPr>
      </w:pPr>
      <w:r w:rsidRPr="001965CB">
        <w:rPr>
          <w:rFonts w:ascii="Times New Roman" w:hAnsi="Times New Roman"/>
          <w:sz w:val="24"/>
          <w:szCs w:val="24"/>
        </w:rPr>
        <w:t xml:space="preserve">доход, получаемый от централизованной реализации основной продукции; </w:t>
      </w:r>
    </w:p>
    <w:p w:rsidR="001965CB" w:rsidRPr="001965CB" w:rsidRDefault="001965CB" w:rsidP="001965CB">
      <w:pPr>
        <w:pStyle w:val="a8"/>
        <w:numPr>
          <w:ilvl w:val="0"/>
          <w:numId w:val="8"/>
        </w:numPr>
        <w:spacing w:after="0"/>
        <w:ind w:left="0" w:firstLine="567"/>
        <w:rPr>
          <w:rFonts w:ascii="Times New Roman" w:hAnsi="Times New Roman"/>
          <w:sz w:val="24"/>
          <w:szCs w:val="24"/>
        </w:rPr>
      </w:pPr>
      <w:r w:rsidRPr="001965CB">
        <w:rPr>
          <w:rFonts w:ascii="Times New Roman" w:hAnsi="Times New Roman"/>
          <w:sz w:val="24"/>
          <w:szCs w:val="24"/>
        </w:rPr>
        <w:t xml:space="preserve">доход, получаемый от выполнения работ и оказания услуг. </w:t>
      </w:r>
    </w:p>
    <w:p w:rsidR="001965CB" w:rsidRPr="001965CB" w:rsidRDefault="001965CB" w:rsidP="001965CB">
      <w:pPr>
        <w:pStyle w:val="a8"/>
        <w:spacing w:after="0"/>
        <w:ind w:firstLine="567"/>
        <w:rPr>
          <w:rFonts w:ascii="Times New Roman" w:hAnsi="Times New Roman"/>
          <w:sz w:val="24"/>
          <w:szCs w:val="24"/>
        </w:rPr>
      </w:pPr>
      <w:r w:rsidRPr="001965CB">
        <w:rPr>
          <w:rFonts w:ascii="Times New Roman" w:hAnsi="Times New Roman"/>
          <w:sz w:val="24"/>
          <w:szCs w:val="24"/>
        </w:rPr>
        <w:t xml:space="preserve">Контракт на реализацию основной продукции производится централизованно. Доход от реализации готовой продукции признается по стоимости, указанной в контракте, и отражается в бухгалтерском учете. Доход от реализации золота и серебра признается в момент их реализации </w:t>
      </w:r>
      <w:r w:rsidRPr="001965CB">
        <w:rPr>
          <w:rFonts w:ascii="Times New Roman" w:hAnsi="Times New Roman"/>
          <w:i/>
          <w:iCs/>
          <w:sz w:val="24"/>
          <w:szCs w:val="24"/>
        </w:rPr>
        <w:t>согласно Контракту.</w:t>
      </w:r>
    </w:p>
    <w:p w:rsidR="001965CB" w:rsidRPr="001965CB" w:rsidRDefault="001965CB" w:rsidP="001965CB">
      <w:pPr>
        <w:pStyle w:val="a5"/>
        <w:shd w:val="clear" w:color="auto" w:fill="FFFFFF"/>
        <w:spacing w:before="0" w:beforeAutospacing="0" w:after="0" w:afterAutospacing="0"/>
        <w:ind w:firstLine="567"/>
      </w:pPr>
      <w:r w:rsidRPr="001965CB">
        <w:t>В рабочем плане счетов  Компании для отображения доходов предназначен раздел 6 «Доходы».</w:t>
      </w:r>
    </w:p>
    <w:p w:rsidR="001965CB" w:rsidRPr="001965CB" w:rsidRDefault="001965CB" w:rsidP="001965CB">
      <w:pPr>
        <w:ind w:firstLine="567"/>
        <w:rPr>
          <w:rFonts w:ascii="Times New Roman" w:hAnsi="Times New Roman" w:cs="Times New Roman"/>
          <w:sz w:val="24"/>
          <w:szCs w:val="24"/>
        </w:rPr>
      </w:pPr>
      <w:r w:rsidRPr="001965CB">
        <w:rPr>
          <w:rFonts w:ascii="Times New Roman" w:hAnsi="Times New Roman" w:cs="Times New Roman"/>
          <w:sz w:val="24"/>
          <w:szCs w:val="24"/>
        </w:rPr>
        <w:t xml:space="preserve">Учет доходов Компании </w:t>
      </w:r>
      <w:r w:rsidR="00CE27C1" w:rsidRPr="00CE27C1">
        <w:rPr>
          <w:rFonts w:ascii="Times New Roman" w:hAnsi="Times New Roman" w:cs="Times New Roman"/>
          <w:sz w:val="24"/>
          <w:szCs w:val="24"/>
        </w:rPr>
        <w:t>“</w:t>
      </w:r>
      <w:proofErr w:type="gramStart"/>
      <w:r w:rsidR="00CE27C1" w:rsidRPr="00CE27C1">
        <w:rPr>
          <w:rFonts w:ascii="Times New Roman" w:hAnsi="Times New Roman" w:cs="Times New Roman"/>
          <w:sz w:val="24"/>
          <w:szCs w:val="24"/>
          <w:lang w:val="en-US"/>
        </w:rPr>
        <w:t>K</w:t>
      </w:r>
      <w:proofErr w:type="gramEnd"/>
      <w:r w:rsidR="00CE27C1" w:rsidRPr="00CE27C1">
        <w:rPr>
          <w:rFonts w:ascii="Times New Roman" w:hAnsi="Times New Roman" w:cs="Times New Roman"/>
          <w:sz w:val="24"/>
          <w:szCs w:val="24"/>
        </w:rPr>
        <w:t xml:space="preserve">М </w:t>
      </w:r>
      <w:r w:rsidR="00CE27C1" w:rsidRPr="00CE27C1">
        <w:rPr>
          <w:rFonts w:ascii="Times New Roman" w:hAnsi="Times New Roman" w:cs="Times New Roman"/>
          <w:sz w:val="24"/>
          <w:szCs w:val="24"/>
          <w:lang w:val="en-US"/>
        </w:rPr>
        <w:t>PLC</w:t>
      </w:r>
      <w:r w:rsidR="00CE27C1" w:rsidRPr="00CE27C1">
        <w:rPr>
          <w:rFonts w:ascii="Times New Roman" w:hAnsi="Times New Roman" w:cs="Times New Roman"/>
          <w:sz w:val="24"/>
          <w:szCs w:val="24"/>
        </w:rPr>
        <w:t>”</w:t>
      </w:r>
      <w:r w:rsidRPr="001965CB">
        <w:rPr>
          <w:rFonts w:ascii="Times New Roman" w:hAnsi="Times New Roman" w:cs="Times New Roman"/>
          <w:sz w:val="24"/>
          <w:szCs w:val="24"/>
        </w:rPr>
        <w:t xml:space="preserve"> от основной деятельности в основном организуется на счетах подраздела 6010 «Доход от реализации продукции и оказания услуг». К синтетическому счету 6010, открывается субсчета: </w:t>
      </w:r>
    </w:p>
    <w:p w:rsidR="001965CB" w:rsidRPr="00CE27C1" w:rsidRDefault="001965CB" w:rsidP="001965CB">
      <w:pPr>
        <w:numPr>
          <w:ilvl w:val="0"/>
          <w:numId w:val="5"/>
        </w:numPr>
        <w:ind w:left="0" w:firstLine="567"/>
        <w:rPr>
          <w:rFonts w:ascii="Times New Roman" w:hAnsi="Times New Roman" w:cs="Times New Roman"/>
          <w:sz w:val="24"/>
          <w:szCs w:val="24"/>
        </w:rPr>
      </w:pPr>
      <w:r w:rsidRPr="001965CB">
        <w:rPr>
          <w:rFonts w:ascii="Times New Roman" w:hAnsi="Times New Roman" w:cs="Times New Roman"/>
          <w:sz w:val="24"/>
          <w:szCs w:val="24"/>
        </w:rPr>
        <w:t xml:space="preserve">6011 «Доход от реализации продукции </w:t>
      </w:r>
      <w:r w:rsidR="00CE27C1" w:rsidRPr="00CE27C1">
        <w:rPr>
          <w:rFonts w:ascii="Times New Roman" w:hAnsi="Times New Roman" w:cs="Times New Roman"/>
          <w:sz w:val="24"/>
          <w:szCs w:val="24"/>
        </w:rPr>
        <w:t>“</w:t>
      </w:r>
      <w:proofErr w:type="gramStart"/>
      <w:r w:rsidR="00CE27C1" w:rsidRPr="00CE27C1">
        <w:rPr>
          <w:rFonts w:ascii="Times New Roman" w:hAnsi="Times New Roman" w:cs="Times New Roman"/>
          <w:sz w:val="24"/>
          <w:szCs w:val="24"/>
          <w:lang w:val="en-US"/>
        </w:rPr>
        <w:t>K</w:t>
      </w:r>
      <w:proofErr w:type="gramEnd"/>
      <w:r w:rsidR="00CE27C1" w:rsidRPr="00CE27C1">
        <w:rPr>
          <w:rFonts w:ascii="Times New Roman" w:hAnsi="Times New Roman" w:cs="Times New Roman"/>
          <w:sz w:val="24"/>
          <w:szCs w:val="24"/>
        </w:rPr>
        <w:t xml:space="preserve">М </w:t>
      </w:r>
      <w:r w:rsidR="00CE27C1" w:rsidRPr="00CE27C1">
        <w:rPr>
          <w:rFonts w:ascii="Times New Roman" w:hAnsi="Times New Roman" w:cs="Times New Roman"/>
          <w:sz w:val="24"/>
          <w:szCs w:val="24"/>
          <w:lang w:val="en-US"/>
        </w:rPr>
        <w:t>PLC</w:t>
      </w:r>
      <w:r w:rsidR="00CE27C1" w:rsidRPr="00CE27C1">
        <w:rPr>
          <w:rFonts w:ascii="Times New Roman" w:hAnsi="Times New Roman" w:cs="Times New Roman"/>
          <w:sz w:val="24"/>
          <w:szCs w:val="24"/>
        </w:rPr>
        <w:t>”</w:t>
      </w:r>
      <w:r w:rsidRPr="00CE27C1">
        <w:rPr>
          <w:rFonts w:ascii="Times New Roman" w:hAnsi="Times New Roman" w:cs="Times New Roman"/>
          <w:sz w:val="24"/>
          <w:szCs w:val="24"/>
        </w:rPr>
        <w:t xml:space="preserve"> </w:t>
      </w:r>
      <w:proofErr w:type="spellStart"/>
      <w:r w:rsidRPr="00CE27C1">
        <w:rPr>
          <w:rFonts w:ascii="Times New Roman" w:hAnsi="Times New Roman" w:cs="Times New Roman"/>
          <w:sz w:val="24"/>
          <w:szCs w:val="24"/>
        </w:rPr>
        <w:t>Mining</w:t>
      </w:r>
      <w:proofErr w:type="spellEnd"/>
      <w:r w:rsidRPr="001965CB">
        <w:rPr>
          <w:rFonts w:ascii="Times New Roman" w:hAnsi="Times New Roman" w:cs="Times New Roman"/>
          <w:sz w:val="24"/>
          <w:szCs w:val="24"/>
        </w:rPr>
        <w:t xml:space="preserve">». На данном счете отражаются доходы, полученные от реализации готовой продукции подразделения </w:t>
      </w:r>
      <w:r w:rsidR="00CE27C1" w:rsidRPr="00CE27C1">
        <w:rPr>
          <w:rFonts w:ascii="Times New Roman" w:hAnsi="Times New Roman" w:cs="Times New Roman"/>
          <w:sz w:val="24"/>
          <w:szCs w:val="24"/>
        </w:rPr>
        <w:t>“</w:t>
      </w:r>
      <w:proofErr w:type="gramStart"/>
      <w:r w:rsidR="00CE27C1" w:rsidRPr="00CE27C1">
        <w:rPr>
          <w:rFonts w:ascii="Times New Roman" w:hAnsi="Times New Roman" w:cs="Times New Roman"/>
          <w:sz w:val="24"/>
          <w:szCs w:val="24"/>
          <w:lang w:val="en-US"/>
        </w:rPr>
        <w:t>K</w:t>
      </w:r>
      <w:proofErr w:type="gramEnd"/>
      <w:r w:rsidR="00CE27C1" w:rsidRPr="00CE27C1">
        <w:rPr>
          <w:rFonts w:ascii="Times New Roman" w:hAnsi="Times New Roman" w:cs="Times New Roman"/>
          <w:sz w:val="24"/>
          <w:szCs w:val="24"/>
        </w:rPr>
        <w:t xml:space="preserve">М </w:t>
      </w:r>
      <w:r w:rsidR="00CE27C1" w:rsidRPr="00CE27C1">
        <w:rPr>
          <w:rFonts w:ascii="Times New Roman" w:hAnsi="Times New Roman" w:cs="Times New Roman"/>
          <w:sz w:val="24"/>
          <w:szCs w:val="24"/>
          <w:lang w:val="en-US"/>
        </w:rPr>
        <w:t>PLC</w:t>
      </w:r>
      <w:r w:rsidR="00CE27C1" w:rsidRPr="00CE27C1">
        <w:rPr>
          <w:rFonts w:ascii="Times New Roman" w:hAnsi="Times New Roman" w:cs="Times New Roman"/>
          <w:sz w:val="24"/>
          <w:szCs w:val="24"/>
        </w:rPr>
        <w:t>”</w:t>
      </w:r>
      <w:r w:rsidRPr="00CE27C1">
        <w:rPr>
          <w:rFonts w:ascii="Times New Roman" w:hAnsi="Times New Roman" w:cs="Times New Roman"/>
          <w:sz w:val="24"/>
          <w:szCs w:val="24"/>
          <w:lang w:val="en-US"/>
        </w:rPr>
        <w:t>Mining</w:t>
      </w:r>
      <w:r w:rsidRPr="00CE27C1">
        <w:rPr>
          <w:rFonts w:ascii="Times New Roman" w:hAnsi="Times New Roman" w:cs="Times New Roman"/>
          <w:sz w:val="24"/>
          <w:szCs w:val="24"/>
        </w:rPr>
        <w:t>», а именно доходы от реализации:</w:t>
      </w:r>
    </w:p>
    <w:p w:rsidR="001965CB" w:rsidRPr="001965CB" w:rsidRDefault="001965CB" w:rsidP="001965CB">
      <w:pPr>
        <w:numPr>
          <w:ilvl w:val="0"/>
          <w:numId w:val="9"/>
        </w:numPr>
        <w:ind w:left="1134" w:hanging="567"/>
        <w:rPr>
          <w:rFonts w:ascii="Times New Roman" w:hAnsi="Times New Roman" w:cs="Times New Roman"/>
          <w:sz w:val="24"/>
          <w:szCs w:val="24"/>
        </w:rPr>
      </w:pPr>
      <w:r w:rsidRPr="001965CB">
        <w:rPr>
          <w:rFonts w:ascii="Times New Roman" w:hAnsi="Times New Roman" w:cs="Times New Roman"/>
          <w:sz w:val="24"/>
          <w:szCs w:val="24"/>
        </w:rPr>
        <w:t>Катодная медь;</w:t>
      </w:r>
    </w:p>
    <w:p w:rsidR="001965CB" w:rsidRPr="001965CB" w:rsidRDefault="001965CB" w:rsidP="001965CB">
      <w:pPr>
        <w:numPr>
          <w:ilvl w:val="0"/>
          <w:numId w:val="9"/>
        </w:numPr>
        <w:ind w:left="1134" w:hanging="567"/>
        <w:rPr>
          <w:rFonts w:ascii="Times New Roman" w:hAnsi="Times New Roman" w:cs="Times New Roman"/>
          <w:sz w:val="24"/>
          <w:szCs w:val="24"/>
        </w:rPr>
      </w:pPr>
      <w:r w:rsidRPr="001965CB">
        <w:rPr>
          <w:rFonts w:ascii="Times New Roman" w:hAnsi="Times New Roman" w:cs="Times New Roman"/>
          <w:sz w:val="24"/>
          <w:szCs w:val="24"/>
        </w:rPr>
        <w:t>Медная катанка;</w:t>
      </w:r>
    </w:p>
    <w:p w:rsidR="001965CB" w:rsidRPr="001965CB" w:rsidRDefault="001965CB" w:rsidP="001965CB">
      <w:pPr>
        <w:numPr>
          <w:ilvl w:val="0"/>
          <w:numId w:val="9"/>
        </w:numPr>
        <w:ind w:left="1134" w:hanging="567"/>
        <w:rPr>
          <w:rFonts w:ascii="Times New Roman" w:hAnsi="Times New Roman" w:cs="Times New Roman"/>
          <w:sz w:val="24"/>
          <w:szCs w:val="24"/>
        </w:rPr>
      </w:pPr>
      <w:r w:rsidRPr="001965CB">
        <w:rPr>
          <w:rFonts w:ascii="Times New Roman" w:hAnsi="Times New Roman" w:cs="Times New Roman"/>
          <w:sz w:val="24"/>
          <w:szCs w:val="24"/>
        </w:rPr>
        <w:t>Медный концентрат;</w:t>
      </w:r>
    </w:p>
    <w:p w:rsidR="001965CB" w:rsidRPr="001965CB" w:rsidRDefault="001965CB" w:rsidP="001965CB">
      <w:pPr>
        <w:numPr>
          <w:ilvl w:val="0"/>
          <w:numId w:val="9"/>
        </w:numPr>
        <w:ind w:left="1134" w:hanging="567"/>
        <w:rPr>
          <w:rFonts w:ascii="Times New Roman" w:hAnsi="Times New Roman" w:cs="Times New Roman"/>
          <w:sz w:val="24"/>
          <w:szCs w:val="24"/>
        </w:rPr>
      </w:pPr>
      <w:r w:rsidRPr="001965CB">
        <w:rPr>
          <w:rFonts w:ascii="Times New Roman" w:hAnsi="Times New Roman" w:cs="Times New Roman"/>
          <w:sz w:val="24"/>
          <w:szCs w:val="24"/>
        </w:rPr>
        <w:t>Цинк;</w:t>
      </w:r>
    </w:p>
    <w:p w:rsidR="001965CB" w:rsidRPr="001965CB" w:rsidRDefault="001965CB" w:rsidP="001965CB">
      <w:pPr>
        <w:numPr>
          <w:ilvl w:val="0"/>
          <w:numId w:val="9"/>
        </w:numPr>
        <w:ind w:left="1134" w:hanging="567"/>
        <w:rPr>
          <w:rFonts w:ascii="Times New Roman" w:hAnsi="Times New Roman" w:cs="Times New Roman"/>
          <w:sz w:val="24"/>
          <w:szCs w:val="24"/>
        </w:rPr>
      </w:pPr>
      <w:r w:rsidRPr="001965CB">
        <w:rPr>
          <w:rFonts w:ascii="Times New Roman" w:hAnsi="Times New Roman" w:cs="Times New Roman"/>
          <w:sz w:val="24"/>
          <w:szCs w:val="24"/>
        </w:rPr>
        <w:t>Серебро;</w:t>
      </w:r>
    </w:p>
    <w:p w:rsidR="001965CB" w:rsidRPr="001965CB" w:rsidRDefault="001965CB" w:rsidP="001965CB">
      <w:pPr>
        <w:numPr>
          <w:ilvl w:val="0"/>
          <w:numId w:val="9"/>
        </w:numPr>
        <w:ind w:left="1134" w:hanging="567"/>
        <w:rPr>
          <w:rFonts w:ascii="Times New Roman" w:hAnsi="Times New Roman" w:cs="Times New Roman"/>
          <w:sz w:val="24"/>
          <w:szCs w:val="24"/>
        </w:rPr>
      </w:pPr>
      <w:r w:rsidRPr="001965CB">
        <w:rPr>
          <w:rFonts w:ascii="Times New Roman" w:hAnsi="Times New Roman" w:cs="Times New Roman"/>
          <w:sz w:val="24"/>
          <w:szCs w:val="24"/>
        </w:rPr>
        <w:t xml:space="preserve">Золото (за исключением </w:t>
      </w:r>
      <w:proofErr w:type="spellStart"/>
      <w:r w:rsidRPr="001965CB">
        <w:rPr>
          <w:rFonts w:ascii="Times New Roman" w:hAnsi="Times New Roman" w:cs="Times New Roman"/>
          <w:sz w:val="24"/>
          <w:szCs w:val="24"/>
        </w:rPr>
        <w:t>толлинга</w:t>
      </w:r>
      <w:proofErr w:type="spellEnd"/>
      <w:r w:rsidRPr="001965CB">
        <w:rPr>
          <w:rFonts w:ascii="Times New Roman" w:hAnsi="Times New Roman" w:cs="Times New Roman"/>
          <w:sz w:val="24"/>
          <w:szCs w:val="24"/>
        </w:rPr>
        <w:t>);</w:t>
      </w:r>
    </w:p>
    <w:p w:rsidR="001965CB" w:rsidRPr="001965CB" w:rsidRDefault="001965CB" w:rsidP="001965CB">
      <w:pPr>
        <w:ind w:firstLine="567"/>
        <w:rPr>
          <w:rFonts w:ascii="Times New Roman" w:hAnsi="Times New Roman" w:cs="Times New Roman"/>
          <w:sz w:val="24"/>
          <w:szCs w:val="24"/>
        </w:rPr>
      </w:pPr>
      <w:r w:rsidRPr="001965CB">
        <w:rPr>
          <w:rFonts w:ascii="Times New Roman" w:hAnsi="Times New Roman" w:cs="Times New Roman"/>
          <w:sz w:val="24"/>
          <w:szCs w:val="24"/>
        </w:rPr>
        <w:t xml:space="preserve">В течение отчетного периода на кредите счета 6011 накапливаются суммы дохода, полученного от реализации готовой продукции данного подразделения. </w:t>
      </w:r>
    </w:p>
    <w:p w:rsidR="001965CB" w:rsidRPr="001965CB" w:rsidRDefault="001965CB" w:rsidP="001965CB">
      <w:pPr>
        <w:numPr>
          <w:ilvl w:val="0"/>
          <w:numId w:val="5"/>
        </w:numPr>
        <w:ind w:left="0" w:firstLine="567"/>
        <w:rPr>
          <w:rFonts w:ascii="Times New Roman" w:hAnsi="Times New Roman" w:cs="Times New Roman"/>
          <w:sz w:val="24"/>
          <w:szCs w:val="24"/>
        </w:rPr>
      </w:pPr>
      <w:r w:rsidRPr="001965CB">
        <w:rPr>
          <w:rFonts w:ascii="Times New Roman" w:hAnsi="Times New Roman" w:cs="Times New Roman"/>
          <w:sz w:val="24"/>
          <w:szCs w:val="24"/>
        </w:rPr>
        <w:t xml:space="preserve">6012  «Доход от реализации </w:t>
      </w:r>
      <w:r w:rsidRPr="00CE27C1">
        <w:rPr>
          <w:rFonts w:ascii="Times New Roman" w:hAnsi="Times New Roman" w:cs="Times New Roman"/>
          <w:sz w:val="24"/>
          <w:szCs w:val="24"/>
        </w:rPr>
        <w:t xml:space="preserve">продукции </w:t>
      </w:r>
      <w:r w:rsidR="00CE27C1">
        <w:rPr>
          <w:rFonts w:ascii="Times New Roman" w:hAnsi="Times New Roman" w:cs="Times New Roman"/>
          <w:sz w:val="24"/>
          <w:szCs w:val="24"/>
        </w:rPr>
        <w:t>«</w:t>
      </w:r>
      <w:r w:rsidR="00CE27C1" w:rsidRPr="00CE27C1">
        <w:rPr>
          <w:rFonts w:ascii="Times New Roman" w:hAnsi="Times New Roman" w:cs="Times New Roman"/>
          <w:sz w:val="24"/>
          <w:szCs w:val="24"/>
        </w:rPr>
        <w:t>“</w:t>
      </w:r>
      <w:proofErr w:type="gramStart"/>
      <w:r w:rsidR="00CE27C1" w:rsidRPr="00CE27C1">
        <w:rPr>
          <w:rFonts w:ascii="Times New Roman" w:hAnsi="Times New Roman" w:cs="Times New Roman"/>
          <w:sz w:val="24"/>
          <w:szCs w:val="24"/>
          <w:lang w:val="en-US"/>
        </w:rPr>
        <w:t>K</w:t>
      </w:r>
      <w:proofErr w:type="gramEnd"/>
      <w:r w:rsidR="00CE27C1" w:rsidRPr="00CE27C1">
        <w:rPr>
          <w:rFonts w:ascii="Times New Roman" w:hAnsi="Times New Roman" w:cs="Times New Roman"/>
          <w:sz w:val="24"/>
          <w:szCs w:val="24"/>
        </w:rPr>
        <w:t xml:space="preserve">М </w:t>
      </w:r>
      <w:r w:rsidR="00CE27C1" w:rsidRPr="00CE27C1">
        <w:rPr>
          <w:rFonts w:ascii="Times New Roman" w:hAnsi="Times New Roman" w:cs="Times New Roman"/>
          <w:sz w:val="24"/>
          <w:szCs w:val="24"/>
          <w:lang w:val="en-US"/>
        </w:rPr>
        <w:t>PLC</w:t>
      </w:r>
      <w:r w:rsidR="00CE27C1" w:rsidRPr="00CE27C1">
        <w:rPr>
          <w:rFonts w:ascii="Times New Roman" w:hAnsi="Times New Roman" w:cs="Times New Roman"/>
          <w:sz w:val="24"/>
          <w:szCs w:val="24"/>
        </w:rPr>
        <w:t>”</w:t>
      </w:r>
      <w:r w:rsidRPr="001965CB">
        <w:rPr>
          <w:rFonts w:ascii="Times New Roman" w:hAnsi="Times New Roman" w:cs="Times New Roman"/>
          <w:sz w:val="24"/>
          <w:szCs w:val="24"/>
        </w:rPr>
        <w:t xml:space="preserve"> </w:t>
      </w:r>
      <w:proofErr w:type="spellStart"/>
      <w:r w:rsidRPr="001965CB">
        <w:rPr>
          <w:rFonts w:ascii="Times New Roman" w:hAnsi="Times New Roman" w:cs="Times New Roman"/>
          <w:sz w:val="24"/>
          <w:szCs w:val="24"/>
        </w:rPr>
        <w:t>Power</w:t>
      </w:r>
      <w:proofErr w:type="spellEnd"/>
      <w:r w:rsidRPr="001965CB">
        <w:rPr>
          <w:rFonts w:ascii="Times New Roman" w:hAnsi="Times New Roman" w:cs="Times New Roman"/>
          <w:sz w:val="24"/>
          <w:szCs w:val="24"/>
        </w:rPr>
        <w:t>», который отражает доходы, полученные от реализации электроэнергии внутри Казахстана и от экспортной реализации.</w:t>
      </w:r>
    </w:p>
    <w:p w:rsidR="001965CB" w:rsidRPr="001965CB" w:rsidRDefault="001965CB" w:rsidP="001965CB">
      <w:pPr>
        <w:numPr>
          <w:ilvl w:val="0"/>
          <w:numId w:val="5"/>
        </w:numPr>
        <w:ind w:left="0" w:firstLine="567"/>
        <w:rPr>
          <w:rFonts w:ascii="Times New Roman" w:hAnsi="Times New Roman" w:cs="Times New Roman"/>
          <w:sz w:val="24"/>
          <w:szCs w:val="24"/>
        </w:rPr>
      </w:pPr>
      <w:r w:rsidRPr="001965CB">
        <w:rPr>
          <w:rFonts w:ascii="Times New Roman" w:hAnsi="Times New Roman" w:cs="Times New Roman"/>
          <w:sz w:val="24"/>
          <w:szCs w:val="24"/>
        </w:rPr>
        <w:t xml:space="preserve">6013 «Доход от реализации продукции </w:t>
      </w:r>
      <w:r w:rsidR="00CE27C1">
        <w:rPr>
          <w:rFonts w:ascii="Times New Roman" w:hAnsi="Times New Roman" w:cs="Times New Roman"/>
          <w:sz w:val="24"/>
          <w:szCs w:val="24"/>
        </w:rPr>
        <w:t>«</w:t>
      </w:r>
      <w:r w:rsidR="00CE27C1" w:rsidRPr="00CE27C1">
        <w:rPr>
          <w:rFonts w:ascii="Times New Roman" w:hAnsi="Times New Roman" w:cs="Times New Roman"/>
          <w:sz w:val="24"/>
          <w:szCs w:val="24"/>
        </w:rPr>
        <w:t>“</w:t>
      </w:r>
      <w:proofErr w:type="gramStart"/>
      <w:r w:rsidR="00CE27C1" w:rsidRPr="00CE27C1">
        <w:rPr>
          <w:rFonts w:ascii="Times New Roman" w:hAnsi="Times New Roman" w:cs="Times New Roman"/>
          <w:sz w:val="24"/>
          <w:szCs w:val="24"/>
          <w:lang w:val="en-US"/>
        </w:rPr>
        <w:t>K</w:t>
      </w:r>
      <w:proofErr w:type="gramEnd"/>
      <w:r w:rsidR="00CE27C1" w:rsidRPr="00CE27C1">
        <w:rPr>
          <w:rFonts w:ascii="Times New Roman" w:hAnsi="Times New Roman" w:cs="Times New Roman"/>
          <w:sz w:val="24"/>
          <w:szCs w:val="24"/>
        </w:rPr>
        <w:t xml:space="preserve">М </w:t>
      </w:r>
      <w:r w:rsidR="00CE27C1" w:rsidRPr="00CE27C1">
        <w:rPr>
          <w:rFonts w:ascii="Times New Roman" w:hAnsi="Times New Roman" w:cs="Times New Roman"/>
          <w:sz w:val="24"/>
          <w:szCs w:val="24"/>
          <w:lang w:val="en-US"/>
        </w:rPr>
        <w:t>PLC</w:t>
      </w:r>
      <w:r w:rsidR="00CE27C1" w:rsidRPr="00CE27C1">
        <w:rPr>
          <w:rFonts w:ascii="Times New Roman" w:hAnsi="Times New Roman" w:cs="Times New Roman"/>
          <w:sz w:val="24"/>
          <w:szCs w:val="24"/>
        </w:rPr>
        <w:t>”</w:t>
      </w:r>
      <w:r w:rsidRPr="001965CB">
        <w:rPr>
          <w:rFonts w:ascii="Times New Roman" w:hAnsi="Times New Roman" w:cs="Times New Roman"/>
          <w:sz w:val="24"/>
          <w:szCs w:val="24"/>
        </w:rPr>
        <w:t xml:space="preserve"> </w:t>
      </w:r>
      <w:proofErr w:type="spellStart"/>
      <w:r w:rsidRPr="001965CB">
        <w:rPr>
          <w:rFonts w:ascii="Times New Roman" w:hAnsi="Times New Roman" w:cs="Times New Roman"/>
          <w:sz w:val="24"/>
          <w:szCs w:val="24"/>
        </w:rPr>
        <w:t>Petroleum</w:t>
      </w:r>
      <w:proofErr w:type="spellEnd"/>
      <w:r w:rsidRPr="001965CB">
        <w:rPr>
          <w:rFonts w:ascii="Times New Roman" w:hAnsi="Times New Roman" w:cs="Times New Roman"/>
          <w:sz w:val="24"/>
          <w:szCs w:val="24"/>
        </w:rPr>
        <w:t>», который отражает доходы от реализации нефтепродуктов.</w:t>
      </w:r>
    </w:p>
    <w:p w:rsidR="001965CB" w:rsidRPr="001965CB" w:rsidRDefault="001965CB" w:rsidP="001965CB">
      <w:pPr>
        <w:ind w:firstLine="567"/>
        <w:rPr>
          <w:rFonts w:ascii="Times New Roman" w:hAnsi="Times New Roman" w:cs="Times New Roman"/>
          <w:sz w:val="24"/>
          <w:szCs w:val="24"/>
        </w:rPr>
      </w:pPr>
      <w:r w:rsidRPr="001965CB">
        <w:rPr>
          <w:rFonts w:ascii="Times New Roman" w:hAnsi="Times New Roman" w:cs="Times New Roman"/>
          <w:sz w:val="24"/>
          <w:szCs w:val="24"/>
        </w:rPr>
        <w:t>Аналитический учет доходов по данным счетам в Компании ведется в ведомости по видам полученных доходов за месяц и с начала года (нарастающим итогом).</w:t>
      </w:r>
    </w:p>
    <w:p w:rsidR="001965CB" w:rsidRPr="001965CB" w:rsidRDefault="001965CB" w:rsidP="001965CB">
      <w:pPr>
        <w:ind w:firstLine="567"/>
        <w:rPr>
          <w:rFonts w:ascii="Times New Roman" w:hAnsi="Times New Roman" w:cs="Times New Roman"/>
          <w:sz w:val="24"/>
          <w:szCs w:val="24"/>
        </w:rPr>
      </w:pPr>
      <w:r w:rsidRPr="001965CB">
        <w:rPr>
          <w:rFonts w:ascii="Times New Roman" w:hAnsi="Times New Roman" w:cs="Times New Roman"/>
          <w:sz w:val="24"/>
          <w:szCs w:val="24"/>
        </w:rPr>
        <w:t>В случае</w:t>
      </w:r>
      <w:proofErr w:type="gramStart"/>
      <w:r w:rsidRPr="001965CB">
        <w:rPr>
          <w:rFonts w:ascii="Times New Roman" w:hAnsi="Times New Roman" w:cs="Times New Roman"/>
          <w:sz w:val="24"/>
          <w:szCs w:val="24"/>
        </w:rPr>
        <w:t>,</w:t>
      </w:r>
      <w:proofErr w:type="gramEnd"/>
      <w:r w:rsidRPr="001965CB">
        <w:rPr>
          <w:rFonts w:ascii="Times New Roman" w:hAnsi="Times New Roman" w:cs="Times New Roman"/>
          <w:sz w:val="24"/>
          <w:szCs w:val="24"/>
        </w:rPr>
        <w:t xml:space="preserve"> если суммы доходов были получены в прошлом периоде, но относятся к текущему периоду, они отражаются в корреспонденции со счетом 3520 «Доходы будущих периодов» по кредиту соответствующих счетов доходов. </w:t>
      </w:r>
    </w:p>
    <w:p w:rsidR="001965CB" w:rsidRPr="001965CB" w:rsidRDefault="001965CB" w:rsidP="001965CB">
      <w:pPr>
        <w:pStyle w:val="a8"/>
        <w:spacing w:after="0"/>
        <w:ind w:firstLine="360"/>
        <w:rPr>
          <w:rFonts w:ascii="Times New Roman" w:hAnsi="Times New Roman"/>
          <w:bCs/>
          <w:sz w:val="24"/>
          <w:szCs w:val="24"/>
        </w:rPr>
      </w:pPr>
      <w:r w:rsidRPr="001965CB">
        <w:rPr>
          <w:rFonts w:ascii="Times New Roman" w:hAnsi="Times New Roman"/>
          <w:b/>
          <w:bCs/>
          <w:i/>
          <w:sz w:val="24"/>
          <w:szCs w:val="24"/>
        </w:rPr>
        <w:t>«Кредит счета»</w:t>
      </w:r>
      <w:r w:rsidRPr="001965CB">
        <w:rPr>
          <w:rFonts w:ascii="Times New Roman" w:hAnsi="Times New Roman"/>
          <w:bCs/>
          <w:sz w:val="24"/>
          <w:szCs w:val="24"/>
        </w:rPr>
        <w:t xml:space="preserve"> показывает вид дохода:</w:t>
      </w:r>
    </w:p>
    <w:p w:rsidR="001965CB" w:rsidRPr="001965CB" w:rsidRDefault="001965CB" w:rsidP="001965CB">
      <w:pPr>
        <w:pStyle w:val="a8"/>
        <w:numPr>
          <w:ilvl w:val="0"/>
          <w:numId w:val="14"/>
        </w:numPr>
        <w:tabs>
          <w:tab w:val="clear" w:pos="720"/>
          <w:tab w:val="num" w:pos="0"/>
        </w:tabs>
        <w:overflowPunct w:val="0"/>
        <w:autoSpaceDE w:val="0"/>
        <w:autoSpaceDN w:val="0"/>
        <w:adjustRightInd w:val="0"/>
        <w:spacing w:after="0"/>
        <w:ind w:left="0" w:firstLine="567"/>
        <w:textAlignment w:val="baseline"/>
        <w:rPr>
          <w:rFonts w:ascii="Times New Roman" w:hAnsi="Times New Roman"/>
          <w:bCs/>
          <w:sz w:val="24"/>
          <w:szCs w:val="24"/>
        </w:rPr>
      </w:pPr>
      <w:r w:rsidRPr="001965CB">
        <w:rPr>
          <w:rFonts w:ascii="Times New Roman" w:hAnsi="Times New Roman"/>
          <w:bCs/>
          <w:sz w:val="24"/>
          <w:szCs w:val="24"/>
        </w:rPr>
        <w:t>Реализация товаров</w:t>
      </w:r>
    </w:p>
    <w:p w:rsidR="001965CB" w:rsidRPr="001965CB" w:rsidRDefault="001965CB" w:rsidP="001965CB">
      <w:pPr>
        <w:pStyle w:val="a8"/>
        <w:numPr>
          <w:ilvl w:val="0"/>
          <w:numId w:val="15"/>
        </w:numPr>
        <w:overflowPunct w:val="0"/>
        <w:autoSpaceDE w:val="0"/>
        <w:autoSpaceDN w:val="0"/>
        <w:adjustRightInd w:val="0"/>
        <w:spacing w:after="0"/>
        <w:ind w:left="1134" w:hanging="567"/>
        <w:textAlignment w:val="baseline"/>
        <w:rPr>
          <w:rFonts w:ascii="Times New Roman" w:hAnsi="Times New Roman"/>
          <w:bCs/>
          <w:sz w:val="24"/>
          <w:szCs w:val="24"/>
        </w:rPr>
      </w:pPr>
      <w:r w:rsidRPr="001965CB">
        <w:rPr>
          <w:rFonts w:ascii="Times New Roman" w:hAnsi="Times New Roman"/>
          <w:bCs/>
          <w:sz w:val="24"/>
          <w:szCs w:val="24"/>
        </w:rPr>
        <w:t>601 ГП «доход от реализации продукции и оказания услуг»»;</w:t>
      </w:r>
    </w:p>
    <w:p w:rsidR="001965CB" w:rsidRPr="001965CB" w:rsidRDefault="001965CB" w:rsidP="001965CB">
      <w:pPr>
        <w:pStyle w:val="a8"/>
        <w:numPr>
          <w:ilvl w:val="0"/>
          <w:numId w:val="15"/>
        </w:numPr>
        <w:overflowPunct w:val="0"/>
        <w:autoSpaceDE w:val="0"/>
        <w:autoSpaceDN w:val="0"/>
        <w:adjustRightInd w:val="0"/>
        <w:spacing w:after="0"/>
        <w:ind w:left="1134" w:hanging="567"/>
        <w:textAlignment w:val="baseline"/>
        <w:rPr>
          <w:rFonts w:ascii="Times New Roman" w:hAnsi="Times New Roman"/>
          <w:bCs/>
          <w:sz w:val="24"/>
          <w:szCs w:val="24"/>
        </w:rPr>
      </w:pPr>
      <w:r w:rsidRPr="001965CB">
        <w:rPr>
          <w:rFonts w:ascii="Times New Roman" w:hAnsi="Times New Roman"/>
          <w:bCs/>
          <w:sz w:val="24"/>
          <w:szCs w:val="24"/>
        </w:rPr>
        <w:t>601 ЭН «доход от реализации электроэнергии, тепла, вода»;</w:t>
      </w:r>
    </w:p>
    <w:p w:rsidR="001965CB" w:rsidRPr="001965CB" w:rsidRDefault="00203851" w:rsidP="001965CB">
      <w:pPr>
        <w:pStyle w:val="a8"/>
        <w:numPr>
          <w:ilvl w:val="0"/>
          <w:numId w:val="15"/>
        </w:numPr>
        <w:overflowPunct w:val="0"/>
        <w:autoSpaceDE w:val="0"/>
        <w:autoSpaceDN w:val="0"/>
        <w:adjustRightInd w:val="0"/>
        <w:spacing w:after="0"/>
        <w:ind w:left="0" w:firstLine="556"/>
        <w:textAlignment w:val="baseline"/>
        <w:rPr>
          <w:rFonts w:ascii="Times New Roman" w:hAnsi="Times New Roman"/>
          <w:bCs/>
          <w:sz w:val="24"/>
          <w:szCs w:val="24"/>
        </w:rPr>
      </w:pPr>
      <w:r>
        <w:rPr>
          <w:rFonts w:ascii="Times New Roman" w:hAnsi="Times New Roman"/>
          <w:bCs/>
          <w:sz w:val="24"/>
          <w:szCs w:val="24"/>
        </w:rPr>
        <w:t xml:space="preserve">       </w:t>
      </w:r>
      <w:r w:rsidR="001965CB" w:rsidRPr="001965CB">
        <w:rPr>
          <w:rFonts w:ascii="Times New Roman" w:hAnsi="Times New Roman"/>
          <w:bCs/>
          <w:sz w:val="24"/>
          <w:szCs w:val="24"/>
        </w:rPr>
        <w:t>621 ПД «доход от реализации ТМЦ, ГСМ, ТНП, оборудования к установке».</w:t>
      </w:r>
    </w:p>
    <w:p w:rsidR="001965CB" w:rsidRPr="001965CB" w:rsidRDefault="001965CB" w:rsidP="001965CB">
      <w:pPr>
        <w:pStyle w:val="a8"/>
        <w:numPr>
          <w:ilvl w:val="0"/>
          <w:numId w:val="14"/>
        </w:numPr>
        <w:tabs>
          <w:tab w:val="clear" w:pos="720"/>
          <w:tab w:val="num" w:pos="0"/>
        </w:tabs>
        <w:overflowPunct w:val="0"/>
        <w:autoSpaceDE w:val="0"/>
        <w:autoSpaceDN w:val="0"/>
        <w:adjustRightInd w:val="0"/>
        <w:spacing w:after="0"/>
        <w:ind w:left="0" w:firstLine="567"/>
        <w:textAlignment w:val="baseline"/>
        <w:rPr>
          <w:rFonts w:ascii="Times New Roman" w:hAnsi="Times New Roman"/>
          <w:bCs/>
          <w:sz w:val="24"/>
          <w:szCs w:val="24"/>
        </w:rPr>
      </w:pPr>
      <w:r w:rsidRPr="001965CB">
        <w:rPr>
          <w:rFonts w:ascii="Times New Roman" w:hAnsi="Times New Roman"/>
          <w:bCs/>
          <w:sz w:val="24"/>
          <w:szCs w:val="24"/>
        </w:rPr>
        <w:t>Реализация услуг</w:t>
      </w:r>
    </w:p>
    <w:p w:rsidR="001965CB" w:rsidRPr="001965CB" w:rsidRDefault="001965CB" w:rsidP="001965CB">
      <w:pPr>
        <w:pStyle w:val="a8"/>
        <w:numPr>
          <w:ilvl w:val="0"/>
          <w:numId w:val="16"/>
        </w:numPr>
        <w:tabs>
          <w:tab w:val="clear" w:pos="720"/>
          <w:tab w:val="num" w:pos="1134"/>
        </w:tabs>
        <w:overflowPunct w:val="0"/>
        <w:autoSpaceDE w:val="0"/>
        <w:autoSpaceDN w:val="0"/>
        <w:adjustRightInd w:val="0"/>
        <w:spacing w:after="0"/>
        <w:ind w:left="1134" w:hanging="567"/>
        <w:textAlignment w:val="baseline"/>
        <w:rPr>
          <w:rFonts w:ascii="Times New Roman" w:hAnsi="Times New Roman"/>
          <w:bCs/>
          <w:sz w:val="24"/>
          <w:szCs w:val="24"/>
        </w:rPr>
      </w:pPr>
      <w:r w:rsidRPr="001965CB">
        <w:rPr>
          <w:rFonts w:ascii="Times New Roman" w:hAnsi="Times New Roman"/>
          <w:bCs/>
          <w:sz w:val="24"/>
          <w:szCs w:val="24"/>
        </w:rPr>
        <w:t>601 ПЕ «доход от реализации услуг по переработке»;</w:t>
      </w:r>
    </w:p>
    <w:p w:rsidR="001965CB" w:rsidRPr="001965CB" w:rsidRDefault="001965CB" w:rsidP="001965CB">
      <w:pPr>
        <w:pStyle w:val="a8"/>
        <w:numPr>
          <w:ilvl w:val="0"/>
          <w:numId w:val="16"/>
        </w:numPr>
        <w:tabs>
          <w:tab w:val="clear" w:pos="720"/>
          <w:tab w:val="num" w:pos="1134"/>
        </w:tabs>
        <w:overflowPunct w:val="0"/>
        <w:autoSpaceDE w:val="0"/>
        <w:autoSpaceDN w:val="0"/>
        <w:adjustRightInd w:val="0"/>
        <w:spacing w:after="0"/>
        <w:ind w:left="1134" w:hanging="567"/>
        <w:textAlignment w:val="baseline"/>
        <w:rPr>
          <w:rFonts w:ascii="Times New Roman" w:hAnsi="Times New Roman"/>
          <w:bCs/>
          <w:sz w:val="24"/>
          <w:szCs w:val="24"/>
        </w:rPr>
      </w:pPr>
      <w:r w:rsidRPr="001965CB">
        <w:rPr>
          <w:rFonts w:ascii="Times New Roman" w:hAnsi="Times New Roman"/>
          <w:bCs/>
          <w:sz w:val="24"/>
          <w:szCs w:val="24"/>
        </w:rPr>
        <w:t>601 УТ «доход от реализации услуг транспорта»;</w:t>
      </w:r>
    </w:p>
    <w:p w:rsidR="001965CB" w:rsidRPr="001965CB" w:rsidRDefault="001965CB" w:rsidP="001965CB">
      <w:pPr>
        <w:pStyle w:val="a8"/>
        <w:numPr>
          <w:ilvl w:val="0"/>
          <w:numId w:val="16"/>
        </w:numPr>
        <w:tabs>
          <w:tab w:val="clear" w:pos="720"/>
          <w:tab w:val="num" w:pos="1134"/>
        </w:tabs>
        <w:overflowPunct w:val="0"/>
        <w:autoSpaceDE w:val="0"/>
        <w:autoSpaceDN w:val="0"/>
        <w:adjustRightInd w:val="0"/>
        <w:spacing w:after="0"/>
        <w:ind w:left="1134" w:hanging="567"/>
        <w:textAlignment w:val="baseline"/>
        <w:rPr>
          <w:rFonts w:ascii="Times New Roman" w:hAnsi="Times New Roman"/>
          <w:bCs/>
          <w:sz w:val="24"/>
          <w:szCs w:val="24"/>
        </w:rPr>
      </w:pPr>
      <w:r w:rsidRPr="001965CB">
        <w:rPr>
          <w:rFonts w:ascii="Times New Roman" w:hAnsi="Times New Roman"/>
          <w:bCs/>
          <w:sz w:val="24"/>
          <w:szCs w:val="24"/>
        </w:rPr>
        <w:lastRenderedPageBreak/>
        <w:t>601 УС «доход от реализации услуг связи»;</w:t>
      </w:r>
    </w:p>
    <w:p w:rsidR="001965CB" w:rsidRPr="001965CB" w:rsidRDefault="001965CB" w:rsidP="001965CB">
      <w:pPr>
        <w:pStyle w:val="a8"/>
        <w:numPr>
          <w:ilvl w:val="0"/>
          <w:numId w:val="16"/>
        </w:numPr>
        <w:tabs>
          <w:tab w:val="clear" w:pos="720"/>
          <w:tab w:val="num" w:pos="1134"/>
        </w:tabs>
        <w:overflowPunct w:val="0"/>
        <w:autoSpaceDE w:val="0"/>
        <w:autoSpaceDN w:val="0"/>
        <w:adjustRightInd w:val="0"/>
        <w:spacing w:after="0"/>
        <w:ind w:left="1134" w:hanging="567"/>
        <w:textAlignment w:val="baseline"/>
        <w:rPr>
          <w:rFonts w:ascii="Times New Roman" w:hAnsi="Times New Roman"/>
          <w:bCs/>
          <w:sz w:val="24"/>
          <w:szCs w:val="24"/>
        </w:rPr>
      </w:pPr>
      <w:r w:rsidRPr="001965CB">
        <w:rPr>
          <w:rFonts w:ascii="Times New Roman" w:hAnsi="Times New Roman"/>
          <w:bCs/>
          <w:sz w:val="24"/>
          <w:szCs w:val="24"/>
        </w:rPr>
        <w:t>601 РУ «доход от реализации ремонтных работ»;</w:t>
      </w:r>
    </w:p>
    <w:p w:rsidR="001965CB" w:rsidRPr="001965CB" w:rsidRDefault="001965CB" w:rsidP="001965CB">
      <w:pPr>
        <w:pStyle w:val="a8"/>
        <w:numPr>
          <w:ilvl w:val="0"/>
          <w:numId w:val="16"/>
        </w:numPr>
        <w:tabs>
          <w:tab w:val="clear" w:pos="720"/>
          <w:tab w:val="num" w:pos="1134"/>
        </w:tabs>
        <w:overflowPunct w:val="0"/>
        <w:autoSpaceDE w:val="0"/>
        <w:autoSpaceDN w:val="0"/>
        <w:adjustRightInd w:val="0"/>
        <w:spacing w:after="0"/>
        <w:ind w:left="1134" w:hanging="567"/>
        <w:textAlignment w:val="baseline"/>
        <w:rPr>
          <w:rFonts w:ascii="Times New Roman" w:hAnsi="Times New Roman"/>
          <w:bCs/>
          <w:sz w:val="24"/>
          <w:szCs w:val="24"/>
        </w:rPr>
      </w:pPr>
      <w:r w:rsidRPr="001965CB">
        <w:rPr>
          <w:rFonts w:ascii="Times New Roman" w:hAnsi="Times New Roman"/>
          <w:bCs/>
          <w:sz w:val="24"/>
          <w:szCs w:val="24"/>
        </w:rPr>
        <w:t>601 ПУ «доходы от реализации прочих услуг и работ»;</w:t>
      </w:r>
    </w:p>
    <w:p w:rsidR="001965CB" w:rsidRPr="001965CB" w:rsidRDefault="001965CB" w:rsidP="001965CB">
      <w:pPr>
        <w:pStyle w:val="a8"/>
        <w:numPr>
          <w:ilvl w:val="0"/>
          <w:numId w:val="16"/>
        </w:numPr>
        <w:tabs>
          <w:tab w:val="clear" w:pos="720"/>
          <w:tab w:val="num" w:pos="1134"/>
        </w:tabs>
        <w:overflowPunct w:val="0"/>
        <w:autoSpaceDE w:val="0"/>
        <w:autoSpaceDN w:val="0"/>
        <w:adjustRightInd w:val="0"/>
        <w:spacing w:after="0"/>
        <w:ind w:left="1134" w:hanging="567"/>
        <w:textAlignment w:val="baseline"/>
        <w:rPr>
          <w:rFonts w:ascii="Times New Roman" w:hAnsi="Times New Roman"/>
          <w:bCs/>
          <w:sz w:val="24"/>
          <w:szCs w:val="24"/>
        </w:rPr>
      </w:pPr>
      <w:r w:rsidRPr="001965CB">
        <w:rPr>
          <w:rFonts w:ascii="Times New Roman" w:hAnsi="Times New Roman"/>
          <w:bCs/>
          <w:sz w:val="24"/>
          <w:szCs w:val="24"/>
        </w:rPr>
        <w:t>611 «доход в виде вознаграждения по кредиту, займу»</w:t>
      </w:r>
    </w:p>
    <w:p w:rsidR="001965CB" w:rsidRPr="001965CB" w:rsidRDefault="001965CB" w:rsidP="001965CB">
      <w:pPr>
        <w:pStyle w:val="a8"/>
        <w:numPr>
          <w:ilvl w:val="0"/>
          <w:numId w:val="16"/>
        </w:numPr>
        <w:tabs>
          <w:tab w:val="clear" w:pos="720"/>
          <w:tab w:val="num" w:pos="1134"/>
        </w:tabs>
        <w:overflowPunct w:val="0"/>
        <w:autoSpaceDE w:val="0"/>
        <w:autoSpaceDN w:val="0"/>
        <w:adjustRightInd w:val="0"/>
        <w:spacing w:after="0"/>
        <w:ind w:left="1134" w:hanging="567"/>
        <w:textAlignment w:val="baseline"/>
        <w:rPr>
          <w:rFonts w:ascii="Times New Roman" w:hAnsi="Times New Roman"/>
          <w:bCs/>
          <w:sz w:val="24"/>
          <w:szCs w:val="24"/>
        </w:rPr>
      </w:pPr>
      <w:r w:rsidRPr="001965CB">
        <w:rPr>
          <w:rFonts w:ascii="Times New Roman" w:hAnsi="Times New Roman"/>
          <w:bCs/>
          <w:sz w:val="24"/>
          <w:szCs w:val="24"/>
        </w:rPr>
        <w:t>626 «доход от текущей аренды»;</w:t>
      </w:r>
    </w:p>
    <w:p w:rsidR="001965CB" w:rsidRPr="001965CB" w:rsidRDefault="001965CB" w:rsidP="001965CB">
      <w:pPr>
        <w:pStyle w:val="a8"/>
        <w:numPr>
          <w:ilvl w:val="0"/>
          <w:numId w:val="16"/>
        </w:numPr>
        <w:tabs>
          <w:tab w:val="clear" w:pos="720"/>
          <w:tab w:val="num" w:pos="1134"/>
        </w:tabs>
        <w:overflowPunct w:val="0"/>
        <w:autoSpaceDE w:val="0"/>
        <w:autoSpaceDN w:val="0"/>
        <w:adjustRightInd w:val="0"/>
        <w:spacing w:after="0"/>
        <w:ind w:left="1134" w:hanging="567"/>
        <w:textAlignment w:val="baseline"/>
        <w:rPr>
          <w:rFonts w:ascii="Times New Roman" w:hAnsi="Times New Roman"/>
          <w:bCs/>
          <w:sz w:val="24"/>
          <w:szCs w:val="24"/>
        </w:rPr>
      </w:pPr>
      <w:r w:rsidRPr="001965CB">
        <w:rPr>
          <w:rFonts w:ascii="Times New Roman" w:hAnsi="Times New Roman"/>
          <w:bCs/>
          <w:sz w:val="24"/>
          <w:szCs w:val="24"/>
        </w:rPr>
        <w:t>628 ПД20 «доход по купле-продаже иностранной валюты»;</w:t>
      </w:r>
    </w:p>
    <w:p w:rsidR="001965CB" w:rsidRPr="001965CB" w:rsidRDefault="001965CB" w:rsidP="001965CB">
      <w:pPr>
        <w:pStyle w:val="a8"/>
        <w:numPr>
          <w:ilvl w:val="0"/>
          <w:numId w:val="14"/>
        </w:numPr>
        <w:tabs>
          <w:tab w:val="clear" w:pos="720"/>
          <w:tab w:val="num" w:pos="0"/>
        </w:tabs>
        <w:overflowPunct w:val="0"/>
        <w:autoSpaceDE w:val="0"/>
        <w:autoSpaceDN w:val="0"/>
        <w:adjustRightInd w:val="0"/>
        <w:spacing w:after="0"/>
        <w:ind w:left="0" w:firstLine="567"/>
        <w:textAlignment w:val="baseline"/>
        <w:rPr>
          <w:rFonts w:ascii="Times New Roman" w:hAnsi="Times New Roman"/>
          <w:bCs/>
          <w:sz w:val="24"/>
          <w:szCs w:val="24"/>
        </w:rPr>
      </w:pPr>
      <w:r w:rsidRPr="001965CB">
        <w:rPr>
          <w:rFonts w:ascii="Times New Roman" w:hAnsi="Times New Roman"/>
          <w:bCs/>
          <w:sz w:val="24"/>
          <w:szCs w:val="24"/>
        </w:rPr>
        <w:t>628 ШГ «доходы от присужденных или признанных должником штрафы, пени и другие виды санкций».</w:t>
      </w:r>
    </w:p>
    <w:p w:rsidR="001965CB" w:rsidRPr="001965CB" w:rsidRDefault="001965CB" w:rsidP="001965CB">
      <w:pPr>
        <w:pStyle w:val="a8"/>
        <w:numPr>
          <w:ilvl w:val="0"/>
          <w:numId w:val="14"/>
        </w:numPr>
        <w:tabs>
          <w:tab w:val="clear" w:pos="720"/>
          <w:tab w:val="num" w:pos="0"/>
        </w:tabs>
        <w:overflowPunct w:val="0"/>
        <w:autoSpaceDE w:val="0"/>
        <w:autoSpaceDN w:val="0"/>
        <w:adjustRightInd w:val="0"/>
        <w:spacing w:after="0"/>
        <w:ind w:left="0" w:firstLine="567"/>
        <w:textAlignment w:val="baseline"/>
        <w:rPr>
          <w:rFonts w:ascii="Times New Roman" w:hAnsi="Times New Roman"/>
          <w:bCs/>
          <w:sz w:val="24"/>
          <w:szCs w:val="24"/>
        </w:rPr>
      </w:pPr>
      <w:r w:rsidRPr="001965CB">
        <w:rPr>
          <w:rFonts w:ascii="Times New Roman" w:hAnsi="Times New Roman"/>
          <w:bCs/>
          <w:sz w:val="24"/>
          <w:szCs w:val="24"/>
        </w:rPr>
        <w:t>628 ПД09 «доход от получения компенсации по ранее произведенным вычетам».</w:t>
      </w:r>
    </w:p>
    <w:p w:rsidR="001965CB" w:rsidRPr="001965CB" w:rsidRDefault="001965CB" w:rsidP="001965CB">
      <w:pPr>
        <w:pStyle w:val="a8"/>
        <w:numPr>
          <w:ilvl w:val="0"/>
          <w:numId w:val="14"/>
        </w:numPr>
        <w:tabs>
          <w:tab w:val="clear" w:pos="720"/>
          <w:tab w:val="num" w:pos="0"/>
        </w:tabs>
        <w:overflowPunct w:val="0"/>
        <w:autoSpaceDE w:val="0"/>
        <w:autoSpaceDN w:val="0"/>
        <w:adjustRightInd w:val="0"/>
        <w:spacing w:after="0"/>
        <w:ind w:left="0" w:firstLine="567"/>
        <w:textAlignment w:val="baseline"/>
        <w:rPr>
          <w:rFonts w:ascii="Times New Roman" w:hAnsi="Times New Roman"/>
          <w:bCs/>
          <w:sz w:val="24"/>
          <w:szCs w:val="24"/>
        </w:rPr>
      </w:pPr>
      <w:r w:rsidRPr="001965CB">
        <w:rPr>
          <w:rFonts w:ascii="Times New Roman" w:hAnsi="Times New Roman"/>
          <w:bCs/>
          <w:sz w:val="24"/>
          <w:szCs w:val="24"/>
        </w:rPr>
        <w:t>622 «доход по безвозмездно полученному имуществу».</w:t>
      </w:r>
    </w:p>
    <w:p w:rsidR="001965CB" w:rsidRPr="001965CB" w:rsidRDefault="001965CB" w:rsidP="001965CB">
      <w:pPr>
        <w:pStyle w:val="a8"/>
        <w:numPr>
          <w:ilvl w:val="0"/>
          <w:numId w:val="14"/>
        </w:numPr>
        <w:tabs>
          <w:tab w:val="clear" w:pos="720"/>
          <w:tab w:val="num" w:pos="0"/>
        </w:tabs>
        <w:overflowPunct w:val="0"/>
        <w:autoSpaceDE w:val="0"/>
        <w:autoSpaceDN w:val="0"/>
        <w:adjustRightInd w:val="0"/>
        <w:spacing w:after="0"/>
        <w:ind w:left="0" w:firstLine="567"/>
        <w:textAlignment w:val="baseline"/>
        <w:rPr>
          <w:rFonts w:ascii="Times New Roman" w:hAnsi="Times New Roman"/>
          <w:bCs/>
          <w:sz w:val="24"/>
          <w:szCs w:val="24"/>
        </w:rPr>
      </w:pPr>
      <w:r w:rsidRPr="001965CB">
        <w:rPr>
          <w:rFonts w:ascii="Times New Roman" w:hAnsi="Times New Roman"/>
          <w:bCs/>
          <w:sz w:val="24"/>
          <w:szCs w:val="24"/>
        </w:rPr>
        <w:t>612 «доходы по дивидендам».</w:t>
      </w:r>
    </w:p>
    <w:p w:rsidR="001965CB" w:rsidRPr="001965CB" w:rsidRDefault="001965CB" w:rsidP="001965CB">
      <w:pPr>
        <w:pStyle w:val="a8"/>
        <w:numPr>
          <w:ilvl w:val="0"/>
          <w:numId w:val="14"/>
        </w:numPr>
        <w:tabs>
          <w:tab w:val="clear" w:pos="720"/>
          <w:tab w:val="num" w:pos="0"/>
        </w:tabs>
        <w:overflowPunct w:val="0"/>
        <w:autoSpaceDE w:val="0"/>
        <w:autoSpaceDN w:val="0"/>
        <w:adjustRightInd w:val="0"/>
        <w:spacing w:after="0"/>
        <w:ind w:left="0" w:firstLine="567"/>
        <w:textAlignment w:val="baseline"/>
        <w:rPr>
          <w:rFonts w:ascii="Times New Roman" w:hAnsi="Times New Roman"/>
          <w:bCs/>
          <w:sz w:val="24"/>
          <w:szCs w:val="24"/>
        </w:rPr>
      </w:pPr>
      <w:r w:rsidRPr="001965CB">
        <w:rPr>
          <w:rFonts w:ascii="Times New Roman" w:hAnsi="Times New Roman"/>
          <w:bCs/>
          <w:sz w:val="24"/>
          <w:szCs w:val="24"/>
        </w:rPr>
        <w:t>628 «прочие доходы»</w:t>
      </w:r>
      <w:r w:rsidRPr="001965CB">
        <w:rPr>
          <w:rFonts w:ascii="Times New Roman" w:hAnsi="Times New Roman"/>
          <w:bCs/>
          <w:sz w:val="24"/>
          <w:szCs w:val="24"/>
          <w:lang w:val="en-US"/>
        </w:rPr>
        <w:t xml:space="preserve"> [</w:t>
      </w:r>
      <w:r w:rsidR="00262A8E">
        <w:rPr>
          <w:rFonts w:ascii="Times New Roman" w:hAnsi="Times New Roman"/>
          <w:bCs/>
          <w:sz w:val="24"/>
          <w:szCs w:val="24"/>
          <w:lang w:val="kk-KZ"/>
        </w:rPr>
        <w:t>4</w:t>
      </w:r>
      <w:r w:rsidRPr="001965CB">
        <w:rPr>
          <w:rFonts w:ascii="Times New Roman" w:hAnsi="Times New Roman"/>
          <w:bCs/>
          <w:sz w:val="24"/>
          <w:szCs w:val="24"/>
          <w:lang w:val="en-US"/>
        </w:rPr>
        <w:t>]</w:t>
      </w:r>
      <w:r w:rsidRPr="001965CB">
        <w:rPr>
          <w:rFonts w:ascii="Times New Roman" w:hAnsi="Times New Roman"/>
          <w:bCs/>
          <w:sz w:val="24"/>
          <w:szCs w:val="24"/>
        </w:rPr>
        <w:t>.</w:t>
      </w:r>
    </w:p>
    <w:p w:rsidR="001965CB" w:rsidRPr="001965CB" w:rsidRDefault="001965CB" w:rsidP="001965CB">
      <w:pPr>
        <w:ind w:firstLine="567"/>
        <w:rPr>
          <w:rFonts w:ascii="Times New Roman" w:hAnsi="Times New Roman" w:cs="Times New Roman"/>
          <w:sz w:val="24"/>
          <w:szCs w:val="24"/>
        </w:rPr>
      </w:pPr>
      <w:r w:rsidRPr="001965CB">
        <w:rPr>
          <w:rFonts w:ascii="Times New Roman" w:hAnsi="Times New Roman" w:cs="Times New Roman"/>
          <w:sz w:val="24"/>
          <w:szCs w:val="24"/>
        </w:rPr>
        <w:t>Ниже в Таблице 1</w:t>
      </w:r>
      <w:r w:rsidR="00203851">
        <w:rPr>
          <w:rFonts w:ascii="Times New Roman" w:hAnsi="Times New Roman" w:cs="Times New Roman"/>
          <w:b/>
          <w:i/>
          <w:sz w:val="24"/>
          <w:szCs w:val="24"/>
        </w:rPr>
        <w:t xml:space="preserve"> </w:t>
      </w:r>
      <w:r w:rsidRPr="001965CB">
        <w:rPr>
          <w:rFonts w:ascii="Times New Roman" w:hAnsi="Times New Roman" w:cs="Times New Roman"/>
          <w:sz w:val="24"/>
          <w:szCs w:val="24"/>
        </w:rPr>
        <w:t>приведены корреспонденции счетов по учету доходов от реализации готовой продукции:</w:t>
      </w:r>
    </w:p>
    <w:p w:rsidR="001965CB" w:rsidRPr="001965CB" w:rsidRDefault="001965CB" w:rsidP="00203851">
      <w:pPr>
        <w:rPr>
          <w:rFonts w:ascii="Times New Roman" w:hAnsi="Times New Roman" w:cs="Times New Roman"/>
          <w:sz w:val="24"/>
          <w:szCs w:val="24"/>
        </w:rPr>
      </w:pPr>
    </w:p>
    <w:p w:rsidR="001965CB" w:rsidRPr="001965CB" w:rsidRDefault="00203851" w:rsidP="00C143C2">
      <w:pPr>
        <w:ind w:firstLine="567"/>
        <w:rPr>
          <w:rFonts w:ascii="Times New Roman" w:hAnsi="Times New Roman" w:cs="Times New Roman"/>
          <w:sz w:val="24"/>
          <w:szCs w:val="24"/>
        </w:rPr>
      </w:pPr>
      <w:r>
        <w:rPr>
          <w:rFonts w:ascii="Times New Roman" w:hAnsi="Times New Roman" w:cs="Times New Roman"/>
          <w:sz w:val="24"/>
          <w:szCs w:val="24"/>
        </w:rPr>
        <w:t>Таблица 1</w:t>
      </w:r>
      <w:r w:rsidR="001965CB" w:rsidRPr="001965CB">
        <w:rPr>
          <w:rFonts w:ascii="Times New Roman" w:hAnsi="Times New Roman" w:cs="Times New Roman"/>
          <w:sz w:val="24"/>
          <w:szCs w:val="24"/>
        </w:rPr>
        <w:t xml:space="preserve"> </w:t>
      </w:r>
      <w:r w:rsidR="00C143C2" w:rsidRPr="00C143C2">
        <w:rPr>
          <w:rFonts w:ascii="Times New Roman" w:hAnsi="Times New Roman" w:cs="Times New Roman"/>
          <w:sz w:val="24"/>
          <w:szCs w:val="24"/>
        </w:rPr>
        <w:t xml:space="preserve">- </w:t>
      </w:r>
      <w:r w:rsidR="001965CB" w:rsidRPr="001965CB">
        <w:rPr>
          <w:rFonts w:ascii="Times New Roman" w:hAnsi="Times New Roman" w:cs="Times New Roman"/>
          <w:sz w:val="24"/>
          <w:szCs w:val="24"/>
        </w:rPr>
        <w:t>Учет доходов от реализации готовой продукции Компании</w:t>
      </w:r>
    </w:p>
    <w:p w:rsidR="001965CB" w:rsidRPr="001965CB" w:rsidRDefault="001965CB" w:rsidP="001965CB">
      <w:pPr>
        <w:ind w:firstLine="567"/>
        <w:rPr>
          <w:rFonts w:ascii="Times New Roman" w:hAnsi="Times New Roman" w:cs="Times New Roman"/>
          <w:sz w:val="24"/>
          <w:szCs w:val="24"/>
        </w:rPr>
      </w:pPr>
    </w:p>
    <w:tbl>
      <w:tblPr>
        <w:tblW w:w="9654" w:type="dxa"/>
        <w:tblInd w:w="93" w:type="dxa"/>
        <w:tblLook w:val="04A0"/>
      </w:tblPr>
      <w:tblGrid>
        <w:gridCol w:w="5685"/>
        <w:gridCol w:w="1985"/>
        <w:gridCol w:w="1984"/>
      </w:tblGrid>
      <w:tr w:rsidR="001965CB" w:rsidRPr="00DA1F59" w:rsidTr="00461023">
        <w:trPr>
          <w:trHeight w:val="375"/>
        </w:trPr>
        <w:tc>
          <w:tcPr>
            <w:tcW w:w="5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eastAsia="ru-RU"/>
              </w:rPr>
              <w:t>Описание операций</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eastAsia="ru-RU"/>
              </w:rPr>
              <w:t>Дебет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eastAsia="ru-RU"/>
              </w:rPr>
              <w:t>Кредит</w:t>
            </w:r>
          </w:p>
        </w:tc>
      </w:tr>
      <w:tr w:rsidR="001965CB" w:rsidRPr="00DA1F59" w:rsidTr="00461023">
        <w:trPr>
          <w:trHeight w:val="365"/>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eastAsia="ru-RU"/>
              </w:rPr>
              <w:t>Начисление дохода при реализации готовой продукции</w:t>
            </w:r>
          </w:p>
        </w:tc>
        <w:tc>
          <w:tcPr>
            <w:tcW w:w="1985"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val="en-US" w:eastAsia="ru-RU"/>
              </w:rPr>
              <w:t>1210</w:t>
            </w:r>
          </w:p>
        </w:tc>
        <w:tc>
          <w:tcPr>
            <w:tcW w:w="1984" w:type="dxa"/>
            <w:tcBorders>
              <w:top w:val="nil"/>
              <w:left w:val="nil"/>
              <w:bottom w:val="single" w:sz="4" w:space="0" w:color="auto"/>
              <w:right w:val="single" w:sz="4" w:space="0" w:color="auto"/>
            </w:tcBorders>
            <w:shd w:val="clear" w:color="auto" w:fill="auto"/>
            <w:noWrap/>
            <w:vAlign w:val="center"/>
            <w:hideMark/>
          </w:tcPr>
          <w:p w:rsidR="001965CB" w:rsidRPr="00DA1F59" w:rsidRDefault="001965CB" w:rsidP="00DA1F59">
            <w:pPr>
              <w:pStyle w:val="a3"/>
              <w:rPr>
                <w:rFonts w:ascii="Times New Roman" w:hAnsi="Times New Roman" w:cs="Times New Roman"/>
                <w:lang w:val="en-US" w:eastAsia="ru-RU"/>
              </w:rPr>
            </w:pPr>
            <w:r w:rsidRPr="00DA1F59">
              <w:rPr>
                <w:rFonts w:ascii="Times New Roman" w:hAnsi="Times New Roman" w:cs="Times New Roman"/>
                <w:lang w:eastAsia="ru-RU"/>
              </w:rPr>
              <w:t>6010 (6011</w:t>
            </w:r>
            <w:r w:rsidRPr="00DA1F59">
              <w:rPr>
                <w:rFonts w:ascii="Times New Roman" w:hAnsi="Times New Roman" w:cs="Times New Roman"/>
                <w:lang w:val="en-US" w:eastAsia="ru-RU"/>
              </w:rPr>
              <w:t>,6012, 6013)</w:t>
            </w:r>
          </w:p>
        </w:tc>
      </w:tr>
      <w:tr w:rsidR="001965CB" w:rsidRPr="00DA1F59" w:rsidTr="00461023">
        <w:trPr>
          <w:trHeight w:val="429"/>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eastAsia="ru-RU"/>
              </w:rPr>
              <w:t>Начисление НДС, связанный с отгрузкой продукции</w:t>
            </w:r>
          </w:p>
        </w:tc>
        <w:tc>
          <w:tcPr>
            <w:tcW w:w="1985"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rPr>
                <w:rFonts w:ascii="Times New Roman" w:hAnsi="Times New Roman" w:cs="Times New Roman"/>
                <w:lang w:val="en-US" w:eastAsia="ru-RU"/>
              </w:rPr>
            </w:pPr>
            <w:r w:rsidRPr="00DA1F59">
              <w:rPr>
                <w:rFonts w:ascii="Times New Roman" w:hAnsi="Times New Roman" w:cs="Times New Roman"/>
                <w:lang w:val="en-US" w:eastAsia="ru-RU"/>
              </w:rPr>
              <w:t>1210</w:t>
            </w:r>
          </w:p>
        </w:tc>
        <w:tc>
          <w:tcPr>
            <w:tcW w:w="1984"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val="en-US" w:eastAsia="ru-RU"/>
              </w:rPr>
              <w:t>3130</w:t>
            </w:r>
          </w:p>
        </w:tc>
      </w:tr>
      <w:tr w:rsidR="001965CB" w:rsidRPr="00DA1F59" w:rsidTr="00DA1F59">
        <w:trPr>
          <w:trHeight w:val="1124"/>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eastAsia="ru-RU"/>
              </w:rPr>
              <w:t>Списание фактических затрат до чистой стоимости реализации, в случае, если невозможна реализация по стоимости выше, или хотя бы равной фактической себестоимости</w:t>
            </w:r>
          </w:p>
        </w:tc>
        <w:tc>
          <w:tcPr>
            <w:tcW w:w="1985"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rPr>
                <w:rFonts w:ascii="Times New Roman" w:hAnsi="Times New Roman" w:cs="Times New Roman"/>
                <w:lang w:val="en-US" w:eastAsia="ru-RU"/>
              </w:rPr>
            </w:pPr>
            <w:r w:rsidRPr="00DA1F59">
              <w:rPr>
                <w:rFonts w:ascii="Times New Roman" w:hAnsi="Times New Roman" w:cs="Times New Roman"/>
                <w:lang w:val="en-US" w:eastAsia="ru-RU"/>
              </w:rPr>
              <w:t>7010 (7011, 7012, 7013)</w:t>
            </w:r>
          </w:p>
        </w:tc>
        <w:tc>
          <w:tcPr>
            <w:tcW w:w="1984"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val="en-US" w:eastAsia="ru-RU"/>
              </w:rPr>
              <w:t>1320</w:t>
            </w:r>
          </w:p>
        </w:tc>
      </w:tr>
      <w:tr w:rsidR="001965CB" w:rsidRPr="00DA1F59" w:rsidTr="00461023">
        <w:trPr>
          <w:trHeight w:val="375"/>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eastAsia="ru-RU"/>
              </w:rPr>
              <w:t>Отражение себестоимости:</w:t>
            </w:r>
          </w:p>
        </w:tc>
        <w:tc>
          <w:tcPr>
            <w:tcW w:w="1985" w:type="dxa"/>
            <w:tcBorders>
              <w:top w:val="nil"/>
              <w:left w:val="nil"/>
              <w:bottom w:val="single" w:sz="4" w:space="0" w:color="auto"/>
              <w:right w:val="single" w:sz="4" w:space="0" w:color="auto"/>
            </w:tcBorders>
            <w:shd w:val="clear" w:color="auto" w:fill="auto"/>
            <w:noWrap/>
            <w:vAlign w:val="center"/>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eastAsia="ru-RU"/>
              </w:rPr>
              <w:t> </w:t>
            </w:r>
          </w:p>
        </w:tc>
      </w:tr>
      <w:tr w:rsidR="001965CB" w:rsidRPr="00DA1F59" w:rsidTr="00461023">
        <w:trPr>
          <w:trHeight w:val="375"/>
        </w:trPr>
        <w:tc>
          <w:tcPr>
            <w:tcW w:w="5685" w:type="dxa"/>
            <w:tcBorders>
              <w:top w:val="nil"/>
              <w:left w:val="single" w:sz="4" w:space="0" w:color="auto"/>
              <w:bottom w:val="single" w:sz="4" w:space="0" w:color="auto"/>
              <w:right w:val="single" w:sz="4" w:space="0" w:color="auto"/>
            </w:tcBorders>
            <w:shd w:val="clear" w:color="auto" w:fill="auto"/>
            <w:noWrap/>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eastAsia="ru-RU"/>
              </w:rPr>
              <w:t>*     продукции</w:t>
            </w:r>
          </w:p>
        </w:tc>
        <w:tc>
          <w:tcPr>
            <w:tcW w:w="1985"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val="en-US" w:eastAsia="ru-RU"/>
              </w:rPr>
              <w:t>7010 (7011, 7012, 7013)</w:t>
            </w:r>
          </w:p>
        </w:tc>
        <w:tc>
          <w:tcPr>
            <w:tcW w:w="1984"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val="en-US" w:eastAsia="ru-RU"/>
              </w:rPr>
              <w:t>1320</w:t>
            </w:r>
          </w:p>
        </w:tc>
      </w:tr>
      <w:tr w:rsidR="001965CB" w:rsidRPr="00DA1F59" w:rsidTr="00461023">
        <w:trPr>
          <w:trHeight w:val="375"/>
        </w:trPr>
        <w:tc>
          <w:tcPr>
            <w:tcW w:w="5685" w:type="dxa"/>
            <w:tcBorders>
              <w:top w:val="nil"/>
              <w:left w:val="single" w:sz="4" w:space="0" w:color="auto"/>
              <w:bottom w:val="single" w:sz="4" w:space="0" w:color="auto"/>
              <w:right w:val="single" w:sz="4" w:space="0" w:color="auto"/>
            </w:tcBorders>
            <w:shd w:val="clear" w:color="auto" w:fill="auto"/>
            <w:noWrap/>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eastAsia="ru-RU"/>
              </w:rPr>
              <w:t>*     работ и услуг</w:t>
            </w:r>
          </w:p>
        </w:tc>
        <w:tc>
          <w:tcPr>
            <w:tcW w:w="1985"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val="en-US" w:eastAsia="ru-RU"/>
              </w:rPr>
              <w:t>7010 (7011, 7012, 7013)</w:t>
            </w:r>
          </w:p>
        </w:tc>
        <w:tc>
          <w:tcPr>
            <w:tcW w:w="1984"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rPr>
                <w:rFonts w:ascii="Times New Roman" w:hAnsi="Times New Roman" w:cs="Times New Roman"/>
                <w:lang w:val="en-US" w:eastAsia="ru-RU"/>
              </w:rPr>
            </w:pPr>
            <w:r w:rsidRPr="00DA1F59">
              <w:rPr>
                <w:rFonts w:ascii="Times New Roman" w:hAnsi="Times New Roman" w:cs="Times New Roman"/>
                <w:lang w:val="en-US" w:eastAsia="ru-RU"/>
              </w:rPr>
              <w:t>8310</w:t>
            </w:r>
          </w:p>
        </w:tc>
      </w:tr>
      <w:tr w:rsidR="001965CB" w:rsidRPr="00DA1F59" w:rsidTr="00461023">
        <w:trPr>
          <w:trHeight w:val="369"/>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eastAsia="ru-RU"/>
              </w:rPr>
              <w:t>Ж/</w:t>
            </w:r>
            <w:proofErr w:type="spellStart"/>
            <w:r w:rsidRPr="00DA1F59">
              <w:rPr>
                <w:rFonts w:ascii="Times New Roman" w:hAnsi="Times New Roman" w:cs="Times New Roman"/>
                <w:lang w:eastAsia="ru-RU"/>
              </w:rPr>
              <w:t>д</w:t>
            </w:r>
            <w:proofErr w:type="spellEnd"/>
            <w:r w:rsidRPr="00DA1F59">
              <w:rPr>
                <w:rFonts w:ascii="Times New Roman" w:hAnsi="Times New Roman" w:cs="Times New Roman"/>
                <w:lang w:eastAsia="ru-RU"/>
              </w:rPr>
              <w:t xml:space="preserve"> тариф, оплаченный “</w:t>
            </w:r>
            <w:proofErr w:type="gramStart"/>
            <w:r w:rsidR="004C475E">
              <w:rPr>
                <w:rFonts w:ascii="Times New Roman" w:hAnsi="Times New Roman" w:cs="Times New Roman"/>
                <w:lang w:val="en-US" w:eastAsia="ru-RU"/>
              </w:rPr>
              <w:t>K</w:t>
            </w:r>
            <w:proofErr w:type="gramEnd"/>
            <w:r w:rsidR="004C475E">
              <w:rPr>
                <w:rFonts w:ascii="Times New Roman" w:hAnsi="Times New Roman" w:cs="Times New Roman"/>
                <w:lang w:eastAsia="ru-RU"/>
              </w:rPr>
              <w:t>М</w:t>
            </w:r>
            <w:r w:rsidRPr="00DA1F59">
              <w:rPr>
                <w:rFonts w:ascii="Times New Roman" w:hAnsi="Times New Roman" w:cs="Times New Roman"/>
                <w:lang w:eastAsia="ru-RU"/>
              </w:rPr>
              <w:t xml:space="preserve"> </w:t>
            </w:r>
            <w:r w:rsidRPr="00DA1F59">
              <w:rPr>
                <w:rFonts w:ascii="Times New Roman" w:hAnsi="Times New Roman" w:cs="Times New Roman"/>
                <w:lang w:val="en-US" w:eastAsia="ru-RU"/>
              </w:rPr>
              <w:t>PLC</w:t>
            </w:r>
            <w:r w:rsidRPr="00DA1F59">
              <w:rPr>
                <w:rFonts w:ascii="Times New Roman" w:hAnsi="Times New Roman" w:cs="Times New Roman"/>
                <w:lang w:eastAsia="ru-RU"/>
              </w:rPr>
              <w:t>” авансом</w:t>
            </w:r>
          </w:p>
        </w:tc>
        <w:tc>
          <w:tcPr>
            <w:tcW w:w="1985" w:type="dxa"/>
            <w:tcBorders>
              <w:top w:val="nil"/>
              <w:left w:val="nil"/>
              <w:bottom w:val="single" w:sz="4" w:space="0" w:color="auto"/>
              <w:right w:val="single" w:sz="4" w:space="0" w:color="auto"/>
            </w:tcBorders>
            <w:shd w:val="clear" w:color="auto" w:fill="auto"/>
            <w:noWrap/>
            <w:vAlign w:val="center"/>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val="en-US" w:eastAsia="ru-RU"/>
              </w:rPr>
              <w:t>1610</w:t>
            </w:r>
            <w:r w:rsidRPr="00DA1F59">
              <w:rPr>
                <w:rFonts w:ascii="Times New Roman" w:hAnsi="Times New Roman" w:cs="Times New Roman"/>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eastAsia="ru-RU"/>
              </w:rPr>
              <w:t>1030</w:t>
            </w:r>
            <w:r w:rsidRPr="00DA1F59">
              <w:rPr>
                <w:rFonts w:ascii="Times New Roman" w:hAnsi="Times New Roman" w:cs="Times New Roman"/>
                <w:lang w:val="en-US" w:eastAsia="ru-RU"/>
              </w:rPr>
              <w:t>, 1010</w:t>
            </w:r>
            <w:r w:rsidRPr="00DA1F59">
              <w:rPr>
                <w:rFonts w:ascii="Times New Roman" w:hAnsi="Times New Roman" w:cs="Times New Roman"/>
                <w:lang w:eastAsia="ru-RU"/>
              </w:rPr>
              <w:t> </w:t>
            </w:r>
          </w:p>
        </w:tc>
      </w:tr>
      <w:tr w:rsidR="001965CB" w:rsidRPr="00DA1F59" w:rsidTr="00461023">
        <w:trPr>
          <w:trHeight w:val="375"/>
        </w:trPr>
        <w:tc>
          <w:tcPr>
            <w:tcW w:w="5685" w:type="dxa"/>
            <w:tcBorders>
              <w:top w:val="nil"/>
              <w:left w:val="single" w:sz="4" w:space="0" w:color="auto"/>
              <w:bottom w:val="single" w:sz="4" w:space="0" w:color="auto"/>
              <w:right w:val="single" w:sz="4" w:space="0" w:color="auto"/>
            </w:tcBorders>
            <w:shd w:val="clear" w:color="auto" w:fill="auto"/>
            <w:noWrap/>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eastAsia="ru-RU"/>
              </w:rPr>
              <w:t>Оплата счетов покупателями и заказчиками</w:t>
            </w:r>
          </w:p>
        </w:tc>
        <w:tc>
          <w:tcPr>
            <w:tcW w:w="1985"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rPr>
                <w:rFonts w:ascii="Times New Roman" w:hAnsi="Times New Roman" w:cs="Times New Roman"/>
                <w:lang w:val="en-US" w:eastAsia="ru-RU"/>
              </w:rPr>
            </w:pPr>
            <w:r w:rsidRPr="00DA1F59">
              <w:rPr>
                <w:rFonts w:ascii="Times New Roman" w:hAnsi="Times New Roman" w:cs="Times New Roman"/>
                <w:lang w:val="en-US" w:eastAsia="ru-RU"/>
              </w:rPr>
              <w:t>7210 (7211, 7212)</w:t>
            </w:r>
          </w:p>
          <w:p w:rsidR="001965CB" w:rsidRPr="00DA1F59" w:rsidRDefault="001965CB" w:rsidP="00DA1F59">
            <w:pPr>
              <w:pStyle w:val="a3"/>
              <w:rPr>
                <w:rFonts w:ascii="Times New Roman" w:hAnsi="Times New Roman" w:cs="Times New Roman"/>
                <w:lang w:val="en-US" w:eastAsia="ru-RU"/>
              </w:rPr>
            </w:pPr>
            <w:r w:rsidRPr="00DA1F59">
              <w:rPr>
                <w:rFonts w:ascii="Times New Roman" w:hAnsi="Times New Roman" w:cs="Times New Roman"/>
                <w:lang w:val="en-US" w:eastAsia="ru-RU"/>
              </w:rPr>
              <w:t>7110 (7111, 7112, 7113</w:t>
            </w:r>
          </w:p>
          <w:p w:rsidR="001965CB" w:rsidRPr="00DA1F59" w:rsidRDefault="001965CB" w:rsidP="00DA1F59">
            <w:pPr>
              <w:pStyle w:val="a3"/>
              <w:rPr>
                <w:rFonts w:ascii="Times New Roman" w:hAnsi="Times New Roman" w:cs="Times New Roman"/>
                <w:lang w:val="en-US" w:eastAsia="ru-RU"/>
              </w:rPr>
            </w:pPr>
            <w:r w:rsidRPr="00DA1F59">
              <w:rPr>
                <w:rFonts w:ascii="Times New Roman" w:hAnsi="Times New Roman" w:cs="Times New Roman"/>
                <w:lang w:val="en-US" w:eastAsia="ru-RU"/>
              </w:rPr>
              <w:t>1030, 1010</w:t>
            </w:r>
          </w:p>
        </w:tc>
        <w:tc>
          <w:tcPr>
            <w:tcW w:w="1984"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rPr>
                <w:rFonts w:ascii="Times New Roman" w:hAnsi="Times New Roman" w:cs="Times New Roman"/>
                <w:lang w:val="en-US" w:eastAsia="ru-RU"/>
              </w:rPr>
            </w:pPr>
            <w:r w:rsidRPr="00DA1F59">
              <w:rPr>
                <w:rFonts w:ascii="Times New Roman" w:hAnsi="Times New Roman" w:cs="Times New Roman"/>
                <w:lang w:val="en-US" w:eastAsia="ru-RU"/>
              </w:rPr>
              <w:t>3310, 4110</w:t>
            </w:r>
          </w:p>
          <w:p w:rsidR="001965CB" w:rsidRPr="00DA1F59" w:rsidRDefault="001965CB" w:rsidP="00DA1F59">
            <w:pPr>
              <w:pStyle w:val="a3"/>
              <w:rPr>
                <w:rFonts w:ascii="Times New Roman" w:hAnsi="Times New Roman" w:cs="Times New Roman"/>
                <w:lang w:val="en-US" w:eastAsia="ru-RU"/>
              </w:rPr>
            </w:pPr>
          </w:p>
          <w:p w:rsidR="001965CB" w:rsidRPr="00DA1F59" w:rsidRDefault="001965CB" w:rsidP="00DA1F59">
            <w:pPr>
              <w:pStyle w:val="a3"/>
              <w:rPr>
                <w:rFonts w:ascii="Times New Roman" w:hAnsi="Times New Roman" w:cs="Times New Roman"/>
                <w:lang w:val="en-US" w:eastAsia="ru-RU"/>
              </w:rPr>
            </w:pPr>
          </w:p>
          <w:p w:rsidR="001965CB" w:rsidRPr="00DA1F59" w:rsidRDefault="001965CB" w:rsidP="00DA1F59">
            <w:pPr>
              <w:pStyle w:val="a3"/>
              <w:rPr>
                <w:rFonts w:ascii="Times New Roman" w:hAnsi="Times New Roman" w:cs="Times New Roman"/>
                <w:lang w:val="en-US" w:eastAsia="ru-RU"/>
              </w:rPr>
            </w:pPr>
            <w:r w:rsidRPr="00DA1F59">
              <w:rPr>
                <w:rFonts w:ascii="Times New Roman" w:hAnsi="Times New Roman" w:cs="Times New Roman"/>
                <w:lang w:val="en-US" w:eastAsia="ru-RU"/>
              </w:rPr>
              <w:t>1210</w:t>
            </w:r>
          </w:p>
        </w:tc>
      </w:tr>
      <w:tr w:rsidR="001965CB" w:rsidRPr="00DA1F59" w:rsidTr="00461023">
        <w:trPr>
          <w:trHeight w:val="375"/>
        </w:trPr>
        <w:tc>
          <w:tcPr>
            <w:tcW w:w="5685" w:type="dxa"/>
            <w:tcBorders>
              <w:top w:val="nil"/>
              <w:left w:val="single" w:sz="4" w:space="0" w:color="auto"/>
              <w:bottom w:val="single" w:sz="4" w:space="0" w:color="auto"/>
              <w:right w:val="single" w:sz="4" w:space="0" w:color="auto"/>
            </w:tcBorders>
            <w:shd w:val="clear" w:color="auto" w:fill="auto"/>
            <w:noWrap/>
            <w:hideMark/>
          </w:tcPr>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eastAsia="ru-RU"/>
              </w:rPr>
              <w:t>Итоговый доход за отчетный период</w:t>
            </w:r>
          </w:p>
        </w:tc>
        <w:tc>
          <w:tcPr>
            <w:tcW w:w="1985"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rPr>
                <w:rFonts w:ascii="Times New Roman" w:hAnsi="Times New Roman" w:cs="Times New Roman"/>
                <w:lang w:val="en-US" w:eastAsia="ru-RU"/>
              </w:rPr>
            </w:pPr>
            <w:r w:rsidRPr="00DA1F59">
              <w:rPr>
                <w:rFonts w:ascii="Times New Roman" w:hAnsi="Times New Roman" w:cs="Times New Roman"/>
                <w:lang w:val="en-US" w:eastAsia="ru-RU"/>
              </w:rPr>
              <w:t>6010 (6011, 6012, 6013)</w:t>
            </w:r>
          </w:p>
          <w:p w:rsidR="001965CB" w:rsidRPr="00DA1F59" w:rsidRDefault="001965CB" w:rsidP="00DA1F59">
            <w:pPr>
              <w:pStyle w:val="a3"/>
              <w:rPr>
                <w:rFonts w:ascii="Times New Roman" w:hAnsi="Times New Roman" w:cs="Times New Roman"/>
                <w:lang w:val="en-US" w:eastAsia="ru-RU"/>
              </w:rPr>
            </w:pPr>
            <w:r w:rsidRPr="00DA1F59">
              <w:rPr>
                <w:rFonts w:ascii="Times New Roman" w:hAnsi="Times New Roman" w:cs="Times New Roman"/>
                <w:lang w:val="en-US" w:eastAsia="ru-RU"/>
              </w:rPr>
              <w:t>6280</w:t>
            </w:r>
          </w:p>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val="en-US" w:eastAsia="ru-RU"/>
              </w:rPr>
              <w:t>5610</w:t>
            </w:r>
          </w:p>
        </w:tc>
        <w:tc>
          <w:tcPr>
            <w:tcW w:w="1984"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rPr>
                <w:rFonts w:ascii="Times New Roman" w:hAnsi="Times New Roman" w:cs="Times New Roman"/>
                <w:lang w:val="en-US" w:eastAsia="ru-RU"/>
              </w:rPr>
            </w:pPr>
            <w:r w:rsidRPr="00DA1F59">
              <w:rPr>
                <w:rFonts w:ascii="Times New Roman" w:hAnsi="Times New Roman" w:cs="Times New Roman"/>
                <w:lang w:val="en-US" w:eastAsia="ru-RU"/>
              </w:rPr>
              <w:t>5610</w:t>
            </w:r>
          </w:p>
          <w:p w:rsidR="001965CB" w:rsidRPr="00DA1F59" w:rsidRDefault="001965CB" w:rsidP="00DA1F59">
            <w:pPr>
              <w:pStyle w:val="a3"/>
              <w:rPr>
                <w:rFonts w:ascii="Times New Roman" w:hAnsi="Times New Roman" w:cs="Times New Roman"/>
                <w:lang w:val="en-US" w:eastAsia="ru-RU"/>
              </w:rPr>
            </w:pPr>
          </w:p>
          <w:p w:rsidR="001965CB" w:rsidRPr="00DA1F59" w:rsidRDefault="001965CB" w:rsidP="00DA1F59">
            <w:pPr>
              <w:pStyle w:val="a3"/>
              <w:rPr>
                <w:rFonts w:ascii="Times New Roman" w:hAnsi="Times New Roman" w:cs="Times New Roman"/>
                <w:lang w:val="en-US" w:eastAsia="ru-RU"/>
              </w:rPr>
            </w:pPr>
          </w:p>
          <w:p w:rsidR="001965CB" w:rsidRPr="00DA1F59" w:rsidRDefault="001965CB" w:rsidP="00DA1F59">
            <w:pPr>
              <w:pStyle w:val="a3"/>
              <w:rPr>
                <w:rFonts w:ascii="Times New Roman" w:hAnsi="Times New Roman" w:cs="Times New Roman"/>
                <w:lang w:eastAsia="ru-RU"/>
              </w:rPr>
            </w:pPr>
            <w:r w:rsidRPr="00DA1F59">
              <w:rPr>
                <w:rFonts w:ascii="Times New Roman" w:hAnsi="Times New Roman" w:cs="Times New Roman"/>
                <w:lang w:val="en-US" w:eastAsia="ru-RU"/>
              </w:rPr>
              <w:t>7010 (7011, 7012, 7013)</w:t>
            </w:r>
          </w:p>
        </w:tc>
      </w:tr>
    </w:tbl>
    <w:p w:rsidR="001965CB" w:rsidRPr="00DA1F59" w:rsidRDefault="001965CB" w:rsidP="00DA1F59">
      <w:pPr>
        <w:pStyle w:val="a3"/>
        <w:rPr>
          <w:rFonts w:ascii="Times New Roman" w:hAnsi="Times New Roman" w:cs="Times New Roman"/>
        </w:rPr>
      </w:pPr>
    </w:p>
    <w:p w:rsidR="001965CB" w:rsidRPr="001965CB" w:rsidRDefault="001965CB" w:rsidP="001965CB">
      <w:pPr>
        <w:ind w:firstLine="567"/>
        <w:rPr>
          <w:rFonts w:ascii="Times New Roman" w:hAnsi="Times New Roman" w:cs="Times New Roman"/>
          <w:sz w:val="24"/>
          <w:szCs w:val="24"/>
        </w:rPr>
      </w:pPr>
      <w:r w:rsidRPr="001965CB">
        <w:rPr>
          <w:rFonts w:ascii="Times New Roman" w:hAnsi="Times New Roman" w:cs="Times New Roman"/>
          <w:sz w:val="24"/>
          <w:szCs w:val="24"/>
        </w:rPr>
        <w:t xml:space="preserve">Примечание - составлено автором на основании учетной политики </w:t>
      </w:r>
      <w:r w:rsidR="00CE27C1" w:rsidRPr="00CE27C1">
        <w:rPr>
          <w:rFonts w:ascii="Times New Roman" w:hAnsi="Times New Roman" w:cs="Times New Roman"/>
          <w:sz w:val="24"/>
          <w:szCs w:val="24"/>
        </w:rPr>
        <w:t>“</w:t>
      </w:r>
      <w:proofErr w:type="gramStart"/>
      <w:r w:rsidR="00CE27C1" w:rsidRPr="00CE27C1">
        <w:rPr>
          <w:rFonts w:ascii="Times New Roman" w:hAnsi="Times New Roman" w:cs="Times New Roman"/>
          <w:sz w:val="24"/>
          <w:szCs w:val="24"/>
          <w:lang w:val="en-US"/>
        </w:rPr>
        <w:t>K</w:t>
      </w:r>
      <w:proofErr w:type="gramEnd"/>
      <w:r w:rsidR="00CE27C1" w:rsidRPr="00CE27C1">
        <w:rPr>
          <w:rFonts w:ascii="Times New Roman" w:hAnsi="Times New Roman" w:cs="Times New Roman"/>
          <w:sz w:val="24"/>
          <w:szCs w:val="24"/>
        </w:rPr>
        <w:t xml:space="preserve">М </w:t>
      </w:r>
      <w:r w:rsidR="00CE27C1" w:rsidRPr="00CE27C1">
        <w:rPr>
          <w:rFonts w:ascii="Times New Roman" w:hAnsi="Times New Roman" w:cs="Times New Roman"/>
          <w:sz w:val="24"/>
          <w:szCs w:val="24"/>
          <w:lang w:val="en-US"/>
        </w:rPr>
        <w:t>PLC</w:t>
      </w:r>
      <w:r w:rsidR="00CE27C1" w:rsidRPr="00CE27C1">
        <w:rPr>
          <w:rFonts w:ascii="Times New Roman" w:hAnsi="Times New Roman" w:cs="Times New Roman"/>
          <w:sz w:val="24"/>
          <w:szCs w:val="24"/>
        </w:rPr>
        <w:t>”</w:t>
      </w:r>
    </w:p>
    <w:p w:rsidR="001965CB" w:rsidRPr="001965CB" w:rsidRDefault="001965CB" w:rsidP="001965CB">
      <w:pPr>
        <w:ind w:firstLine="567"/>
        <w:rPr>
          <w:rFonts w:ascii="Times New Roman" w:hAnsi="Times New Roman" w:cs="Times New Roman"/>
          <w:sz w:val="24"/>
          <w:szCs w:val="24"/>
        </w:rPr>
      </w:pPr>
    </w:p>
    <w:p w:rsidR="001965CB" w:rsidRPr="001965CB" w:rsidRDefault="001965CB" w:rsidP="001965CB">
      <w:pPr>
        <w:ind w:firstLine="567"/>
        <w:rPr>
          <w:rFonts w:ascii="Times New Roman" w:hAnsi="Times New Roman" w:cs="Times New Roman"/>
          <w:sz w:val="24"/>
          <w:szCs w:val="24"/>
        </w:rPr>
      </w:pPr>
      <w:r w:rsidRPr="001965CB">
        <w:rPr>
          <w:rFonts w:ascii="Times New Roman" w:hAnsi="Times New Roman" w:cs="Times New Roman"/>
          <w:sz w:val="24"/>
          <w:szCs w:val="24"/>
        </w:rPr>
        <w:t xml:space="preserve">Таким образом, основной деятельностью Компании </w:t>
      </w:r>
      <w:r w:rsidR="00CE27C1" w:rsidRPr="00CE27C1">
        <w:rPr>
          <w:rFonts w:ascii="Times New Roman" w:hAnsi="Times New Roman" w:cs="Times New Roman"/>
          <w:sz w:val="24"/>
          <w:szCs w:val="24"/>
        </w:rPr>
        <w:t>“</w:t>
      </w:r>
      <w:proofErr w:type="gramStart"/>
      <w:r w:rsidR="00CE27C1" w:rsidRPr="00CE27C1">
        <w:rPr>
          <w:rFonts w:ascii="Times New Roman" w:hAnsi="Times New Roman" w:cs="Times New Roman"/>
          <w:sz w:val="24"/>
          <w:szCs w:val="24"/>
          <w:lang w:val="en-US"/>
        </w:rPr>
        <w:t>K</w:t>
      </w:r>
      <w:proofErr w:type="gramEnd"/>
      <w:r w:rsidR="00CE27C1" w:rsidRPr="00CE27C1">
        <w:rPr>
          <w:rFonts w:ascii="Times New Roman" w:hAnsi="Times New Roman" w:cs="Times New Roman"/>
          <w:sz w:val="24"/>
          <w:szCs w:val="24"/>
        </w:rPr>
        <w:t xml:space="preserve">М </w:t>
      </w:r>
      <w:r w:rsidR="00CE27C1" w:rsidRPr="00CE27C1">
        <w:rPr>
          <w:rFonts w:ascii="Times New Roman" w:hAnsi="Times New Roman" w:cs="Times New Roman"/>
          <w:sz w:val="24"/>
          <w:szCs w:val="24"/>
          <w:lang w:val="en-US"/>
        </w:rPr>
        <w:t>PLC</w:t>
      </w:r>
      <w:r w:rsidR="00CE27C1" w:rsidRPr="00CE27C1">
        <w:rPr>
          <w:rFonts w:ascii="Times New Roman" w:hAnsi="Times New Roman" w:cs="Times New Roman"/>
          <w:sz w:val="24"/>
          <w:szCs w:val="24"/>
        </w:rPr>
        <w:t>”</w:t>
      </w:r>
      <w:r w:rsidRPr="001965CB">
        <w:rPr>
          <w:rFonts w:ascii="Times New Roman" w:hAnsi="Times New Roman" w:cs="Times New Roman"/>
          <w:sz w:val="24"/>
          <w:szCs w:val="24"/>
        </w:rPr>
        <w:t xml:space="preserve">является производство и реализация продукции цветной металлургии. Финансовый учет ведется на счетах подразделов  6010, 6280, где формируются основные доходы в процессе деятельности предприятия. К синтетическим счетам открываются субсчета 6011, 6012, 6013. Налоговый учет формируется на базе конечных результатов бухгалтерского учета. Форма бухгалтерского учета – </w:t>
      </w:r>
      <w:proofErr w:type="spellStart"/>
      <w:r w:rsidRPr="001965CB">
        <w:rPr>
          <w:rFonts w:ascii="Times New Roman" w:hAnsi="Times New Roman" w:cs="Times New Roman"/>
          <w:sz w:val="24"/>
          <w:szCs w:val="24"/>
        </w:rPr>
        <w:t>журнально</w:t>
      </w:r>
      <w:proofErr w:type="spellEnd"/>
      <w:r w:rsidRPr="001965CB">
        <w:rPr>
          <w:rFonts w:ascii="Times New Roman" w:hAnsi="Times New Roman" w:cs="Times New Roman"/>
          <w:sz w:val="24"/>
          <w:szCs w:val="24"/>
        </w:rPr>
        <w:t>–ордерная. Ведется полностью автоматизированный учет.</w:t>
      </w:r>
    </w:p>
    <w:p w:rsidR="001965CB" w:rsidRPr="001965CB" w:rsidRDefault="001965CB" w:rsidP="001965CB">
      <w:pPr>
        <w:ind w:firstLine="567"/>
        <w:rPr>
          <w:rFonts w:ascii="Times New Roman" w:hAnsi="Times New Roman" w:cs="Times New Roman"/>
          <w:sz w:val="24"/>
          <w:szCs w:val="24"/>
          <w:shd w:val="clear" w:color="auto" w:fill="FFFFFF"/>
        </w:rPr>
      </w:pPr>
      <w:r w:rsidRPr="001965CB">
        <w:rPr>
          <w:rFonts w:ascii="Times New Roman" w:hAnsi="Times New Roman" w:cs="Times New Roman"/>
          <w:sz w:val="24"/>
          <w:szCs w:val="24"/>
          <w:shd w:val="clear" w:color="auto" w:fill="FFFFFF"/>
        </w:rPr>
        <w:lastRenderedPageBreak/>
        <w:t xml:space="preserve">В процессе осуществления финансово-хозяйственной деятельности Компания </w:t>
      </w:r>
      <w:r w:rsidR="00CE27C1" w:rsidRPr="00CE27C1">
        <w:rPr>
          <w:rFonts w:ascii="Times New Roman" w:hAnsi="Times New Roman" w:cs="Times New Roman"/>
          <w:sz w:val="24"/>
          <w:szCs w:val="24"/>
        </w:rPr>
        <w:t>“</w:t>
      </w:r>
      <w:proofErr w:type="gramStart"/>
      <w:r w:rsidR="00CE27C1" w:rsidRPr="00CE27C1">
        <w:rPr>
          <w:rFonts w:ascii="Times New Roman" w:hAnsi="Times New Roman" w:cs="Times New Roman"/>
          <w:sz w:val="24"/>
          <w:szCs w:val="24"/>
          <w:lang w:val="en-US"/>
        </w:rPr>
        <w:t>K</w:t>
      </w:r>
      <w:proofErr w:type="gramEnd"/>
      <w:r w:rsidR="00CE27C1" w:rsidRPr="00CE27C1">
        <w:rPr>
          <w:rFonts w:ascii="Times New Roman" w:hAnsi="Times New Roman" w:cs="Times New Roman"/>
          <w:sz w:val="24"/>
          <w:szCs w:val="24"/>
        </w:rPr>
        <w:t xml:space="preserve">М </w:t>
      </w:r>
      <w:r w:rsidR="00CE27C1" w:rsidRPr="00CE27C1">
        <w:rPr>
          <w:rFonts w:ascii="Times New Roman" w:hAnsi="Times New Roman" w:cs="Times New Roman"/>
          <w:sz w:val="24"/>
          <w:szCs w:val="24"/>
          <w:lang w:val="en-US"/>
        </w:rPr>
        <w:t>PLC</w:t>
      </w:r>
      <w:r w:rsidRPr="00CE27C1">
        <w:rPr>
          <w:rFonts w:ascii="Times New Roman" w:hAnsi="Times New Roman" w:cs="Times New Roman"/>
          <w:sz w:val="24"/>
          <w:szCs w:val="24"/>
          <w:shd w:val="clear" w:color="auto" w:fill="FFFFFF"/>
        </w:rPr>
        <w:t>” несет расходы, которые играют основную роль при формировании конеч</w:t>
      </w:r>
      <w:r w:rsidRPr="001965CB">
        <w:rPr>
          <w:rFonts w:ascii="Times New Roman" w:hAnsi="Times New Roman" w:cs="Times New Roman"/>
          <w:sz w:val="24"/>
          <w:szCs w:val="24"/>
          <w:shd w:val="clear" w:color="auto" w:fill="FFFFFF"/>
        </w:rPr>
        <w:t>ного финансового результата. К расходам на данном предприятии относятся себестоимость реализованной продукции и прочие расходы (административные расходы, расходы по реализации продукции, расходы по процентам) [</w:t>
      </w:r>
      <w:r w:rsidR="00262A8E">
        <w:rPr>
          <w:rFonts w:ascii="Times New Roman" w:hAnsi="Times New Roman" w:cs="Times New Roman"/>
          <w:sz w:val="24"/>
          <w:szCs w:val="24"/>
          <w:shd w:val="clear" w:color="auto" w:fill="FFFFFF"/>
          <w:lang w:val="kk-KZ"/>
        </w:rPr>
        <w:t>2</w:t>
      </w:r>
      <w:r w:rsidRPr="001965CB">
        <w:rPr>
          <w:rFonts w:ascii="Times New Roman" w:hAnsi="Times New Roman" w:cs="Times New Roman"/>
          <w:sz w:val="24"/>
          <w:szCs w:val="24"/>
          <w:shd w:val="clear" w:color="auto" w:fill="FFFFFF"/>
        </w:rPr>
        <w:t>].</w:t>
      </w:r>
    </w:p>
    <w:p w:rsidR="001965CB" w:rsidRPr="001965CB" w:rsidRDefault="001965CB" w:rsidP="001965CB">
      <w:pPr>
        <w:ind w:firstLine="567"/>
        <w:rPr>
          <w:rFonts w:ascii="Times New Roman" w:hAnsi="Times New Roman" w:cs="Times New Roman"/>
          <w:sz w:val="24"/>
          <w:szCs w:val="24"/>
        </w:rPr>
      </w:pPr>
      <w:r w:rsidRPr="001965CB">
        <w:rPr>
          <w:rFonts w:ascii="Times New Roman" w:hAnsi="Times New Roman" w:cs="Times New Roman"/>
          <w:sz w:val="24"/>
          <w:szCs w:val="24"/>
        </w:rPr>
        <w:t xml:space="preserve">Себестоимость производства (фактическая себестоимость) готовой продукции включает все затраты на приобретение, переработку, транспортировку и прочие затраты, произведенные в целях доведения запасов готовой продукции до их текущего состояния и места их текущего расположения. Эти затраты подразделяются </w:t>
      </w:r>
      <w:proofErr w:type="gramStart"/>
      <w:r w:rsidRPr="001965CB">
        <w:rPr>
          <w:rFonts w:ascii="Times New Roman" w:hAnsi="Times New Roman" w:cs="Times New Roman"/>
          <w:sz w:val="24"/>
          <w:szCs w:val="24"/>
        </w:rPr>
        <w:t>на</w:t>
      </w:r>
      <w:proofErr w:type="gramEnd"/>
      <w:r w:rsidRPr="001965CB">
        <w:rPr>
          <w:rFonts w:ascii="Times New Roman" w:hAnsi="Times New Roman" w:cs="Times New Roman"/>
          <w:sz w:val="24"/>
          <w:szCs w:val="24"/>
        </w:rPr>
        <w:t xml:space="preserve"> прямые и косвенные. </w:t>
      </w:r>
      <w:r w:rsidRPr="001965CB">
        <w:rPr>
          <w:rFonts w:ascii="Times New Roman" w:hAnsi="Times New Roman" w:cs="Times New Roman"/>
          <w:b/>
          <w:i/>
          <w:sz w:val="24"/>
          <w:szCs w:val="24"/>
        </w:rPr>
        <w:t>К прямым затратам</w:t>
      </w:r>
      <w:r w:rsidRPr="001965CB">
        <w:rPr>
          <w:rFonts w:ascii="Times New Roman" w:hAnsi="Times New Roman" w:cs="Times New Roman"/>
          <w:sz w:val="24"/>
          <w:szCs w:val="24"/>
        </w:rPr>
        <w:t xml:space="preserve"> относятся расходы связанные с непосредственным производством единицы готовой продукции. </w:t>
      </w:r>
      <w:proofErr w:type="gramStart"/>
      <w:r w:rsidRPr="001965CB">
        <w:rPr>
          <w:rFonts w:ascii="Times New Roman" w:hAnsi="Times New Roman" w:cs="Times New Roman"/>
          <w:b/>
          <w:i/>
          <w:sz w:val="24"/>
          <w:szCs w:val="24"/>
        </w:rPr>
        <w:t>Косвенные (накладные) расходы</w:t>
      </w:r>
      <w:r w:rsidRPr="001965CB">
        <w:rPr>
          <w:rFonts w:ascii="Times New Roman" w:hAnsi="Times New Roman" w:cs="Times New Roman"/>
          <w:sz w:val="24"/>
          <w:szCs w:val="24"/>
        </w:rPr>
        <w:t xml:space="preserve"> – это расходы, связанные с управлением и обслуживанием производства, которые носят комплексный характер, т.е. в составе расходов отражаются все экономические элементы затрат (материалы, оплата труда, амортизация основных средств, коммунальные услуги и другие затраты), и отнесение которых на единицу готовой продукции вызывает трудности, ввиду того, что они связаны с производством нескольких видов продукции.</w:t>
      </w:r>
      <w:proofErr w:type="gramEnd"/>
      <w:r w:rsidRPr="001965CB">
        <w:rPr>
          <w:rFonts w:ascii="Times New Roman" w:hAnsi="Times New Roman" w:cs="Times New Roman"/>
          <w:sz w:val="24"/>
          <w:szCs w:val="24"/>
        </w:rPr>
        <w:t xml:space="preserve"> Накладные расходы включаются в себестоимость готовой продукции через их косвенное распределение между единицами готовой продукции [</w:t>
      </w:r>
      <w:r w:rsidR="00262A8E">
        <w:rPr>
          <w:rFonts w:ascii="Times New Roman" w:hAnsi="Times New Roman" w:cs="Times New Roman"/>
          <w:sz w:val="24"/>
          <w:szCs w:val="24"/>
          <w:lang w:val="kk-KZ"/>
        </w:rPr>
        <w:t>5</w:t>
      </w:r>
      <w:r w:rsidRPr="001965CB">
        <w:rPr>
          <w:rFonts w:ascii="Times New Roman" w:hAnsi="Times New Roman" w:cs="Times New Roman"/>
          <w:sz w:val="24"/>
          <w:szCs w:val="24"/>
        </w:rPr>
        <w:t>].</w:t>
      </w:r>
    </w:p>
    <w:p w:rsidR="001965CB" w:rsidRPr="00CE27C1" w:rsidRDefault="001965CB" w:rsidP="001965CB">
      <w:pPr>
        <w:ind w:firstLine="567"/>
        <w:rPr>
          <w:rFonts w:ascii="Times New Roman" w:hAnsi="Times New Roman" w:cs="Times New Roman"/>
          <w:sz w:val="24"/>
          <w:szCs w:val="24"/>
        </w:rPr>
      </w:pPr>
      <w:r w:rsidRPr="001965CB">
        <w:rPr>
          <w:rFonts w:ascii="Times New Roman" w:hAnsi="Times New Roman" w:cs="Times New Roman"/>
          <w:sz w:val="24"/>
          <w:szCs w:val="24"/>
        </w:rPr>
        <w:t xml:space="preserve">Затраты на производство готовой продукции отражаются в бухгалтерском учете </w:t>
      </w:r>
      <w:r w:rsidR="00CE27C1" w:rsidRPr="00CE27C1">
        <w:rPr>
          <w:rFonts w:ascii="Times New Roman" w:hAnsi="Times New Roman" w:cs="Times New Roman"/>
          <w:sz w:val="24"/>
          <w:szCs w:val="24"/>
        </w:rPr>
        <w:t>“</w:t>
      </w:r>
      <w:proofErr w:type="gramStart"/>
      <w:r w:rsidR="00CE27C1" w:rsidRPr="00CE27C1">
        <w:rPr>
          <w:rFonts w:ascii="Times New Roman" w:hAnsi="Times New Roman" w:cs="Times New Roman"/>
          <w:sz w:val="24"/>
          <w:szCs w:val="24"/>
          <w:lang w:val="en-US"/>
        </w:rPr>
        <w:t>K</w:t>
      </w:r>
      <w:proofErr w:type="gramEnd"/>
      <w:r w:rsidR="00CE27C1" w:rsidRPr="00CE27C1">
        <w:rPr>
          <w:rFonts w:ascii="Times New Roman" w:hAnsi="Times New Roman" w:cs="Times New Roman"/>
          <w:sz w:val="24"/>
          <w:szCs w:val="24"/>
        </w:rPr>
        <w:t xml:space="preserve">М </w:t>
      </w:r>
      <w:r w:rsidR="00CE27C1" w:rsidRPr="00CE27C1">
        <w:rPr>
          <w:rFonts w:ascii="Times New Roman" w:hAnsi="Times New Roman" w:cs="Times New Roman"/>
          <w:sz w:val="24"/>
          <w:szCs w:val="24"/>
          <w:lang w:val="en-US"/>
        </w:rPr>
        <w:t>PLC</w:t>
      </w:r>
      <w:r w:rsidR="00CE27C1" w:rsidRPr="00CE27C1">
        <w:rPr>
          <w:rFonts w:ascii="Times New Roman" w:hAnsi="Times New Roman" w:cs="Times New Roman"/>
          <w:sz w:val="24"/>
          <w:szCs w:val="24"/>
        </w:rPr>
        <w:t>”</w:t>
      </w:r>
      <w:r w:rsidRPr="00CE27C1">
        <w:rPr>
          <w:rFonts w:ascii="Times New Roman" w:hAnsi="Times New Roman" w:cs="Times New Roman"/>
          <w:sz w:val="24"/>
          <w:szCs w:val="24"/>
        </w:rPr>
        <w:t>согласно методу начисления, т.е. в том отчетном периоде, когда они понесены.</w:t>
      </w:r>
    </w:p>
    <w:p w:rsidR="001965CB" w:rsidRPr="001965CB" w:rsidRDefault="001965CB" w:rsidP="001965CB">
      <w:pPr>
        <w:ind w:firstLine="567"/>
        <w:rPr>
          <w:rFonts w:ascii="Times New Roman" w:hAnsi="Times New Roman" w:cs="Times New Roman"/>
          <w:sz w:val="24"/>
          <w:szCs w:val="24"/>
        </w:rPr>
      </w:pPr>
      <w:r w:rsidRPr="001965CB">
        <w:rPr>
          <w:rFonts w:ascii="Times New Roman" w:hAnsi="Times New Roman" w:cs="Times New Roman"/>
          <w:sz w:val="24"/>
          <w:szCs w:val="24"/>
        </w:rPr>
        <w:t>Затраты на производство готовой продукции отражается в Отчете о прибылях и убытках Компании в составе фактической себестоимости в том периоде, когда готовая продукция, на производство которой были понесены эти затраты, признается как реализованная.</w:t>
      </w:r>
    </w:p>
    <w:p w:rsidR="001965CB" w:rsidRPr="001965CB" w:rsidRDefault="001965CB" w:rsidP="001965CB">
      <w:pPr>
        <w:ind w:firstLine="567"/>
        <w:rPr>
          <w:rFonts w:ascii="Times New Roman" w:hAnsi="Times New Roman" w:cs="Times New Roman"/>
          <w:sz w:val="24"/>
          <w:szCs w:val="24"/>
        </w:rPr>
      </w:pPr>
      <w:r w:rsidRPr="001965CB">
        <w:rPr>
          <w:rFonts w:ascii="Times New Roman" w:hAnsi="Times New Roman" w:cs="Times New Roman"/>
          <w:sz w:val="24"/>
          <w:szCs w:val="24"/>
        </w:rPr>
        <w:t>Формирование затрат на производство готовой продукции происходит на каждой стадии технологического производственного цикла. Затраты вспомогательных производств передаются непосредственно в основные подразделения, для которых были произведены работы и услуги.</w:t>
      </w:r>
    </w:p>
    <w:p w:rsidR="001965CB" w:rsidRPr="001965CB" w:rsidRDefault="001965CB" w:rsidP="001965CB">
      <w:pPr>
        <w:ind w:firstLine="567"/>
        <w:rPr>
          <w:rFonts w:ascii="Times New Roman" w:hAnsi="Times New Roman" w:cs="Times New Roman"/>
          <w:sz w:val="24"/>
          <w:szCs w:val="24"/>
        </w:rPr>
      </w:pPr>
      <w:r w:rsidRPr="001965CB">
        <w:rPr>
          <w:rFonts w:ascii="Times New Roman" w:hAnsi="Times New Roman" w:cs="Times New Roman"/>
          <w:sz w:val="24"/>
          <w:szCs w:val="24"/>
        </w:rPr>
        <w:t xml:space="preserve">Передача затрат в бухгалтерию вспомогательными подразделениями производится ежемесячно </w:t>
      </w:r>
      <w:r w:rsidRPr="001965CB">
        <w:rPr>
          <w:rFonts w:ascii="Times New Roman" w:hAnsi="Times New Roman" w:cs="Times New Roman"/>
          <w:i/>
          <w:iCs/>
          <w:sz w:val="24"/>
          <w:szCs w:val="24"/>
        </w:rPr>
        <w:t>по затратам предшествующего</w:t>
      </w:r>
      <w:r w:rsidRPr="001965CB">
        <w:rPr>
          <w:rFonts w:ascii="Times New Roman" w:hAnsi="Times New Roman" w:cs="Times New Roman"/>
          <w:sz w:val="24"/>
          <w:szCs w:val="24"/>
        </w:rPr>
        <w:t xml:space="preserve"> </w:t>
      </w:r>
      <w:r w:rsidRPr="001965CB">
        <w:rPr>
          <w:rFonts w:ascii="Times New Roman" w:hAnsi="Times New Roman" w:cs="Times New Roman"/>
          <w:i/>
          <w:iCs/>
          <w:sz w:val="24"/>
          <w:szCs w:val="24"/>
        </w:rPr>
        <w:t>месяца и фактическим затратам корректируются в ту или иную сторону</w:t>
      </w:r>
      <w:r w:rsidRPr="001965CB">
        <w:rPr>
          <w:rFonts w:ascii="Times New Roman" w:hAnsi="Times New Roman" w:cs="Times New Roman"/>
          <w:sz w:val="24"/>
          <w:szCs w:val="24"/>
        </w:rPr>
        <w:t xml:space="preserve"> в конце отчетного периода. Одновременно, данные по затратам вспомогательных подразделений в результате оказания услуг основным подразделениям передаются в соответствующие основные подразделения.</w:t>
      </w:r>
    </w:p>
    <w:p w:rsidR="001965CB" w:rsidRPr="001965CB" w:rsidRDefault="001965CB" w:rsidP="001965CB">
      <w:pPr>
        <w:ind w:firstLine="567"/>
        <w:rPr>
          <w:rFonts w:ascii="Times New Roman" w:hAnsi="Times New Roman" w:cs="Times New Roman"/>
          <w:sz w:val="24"/>
          <w:szCs w:val="24"/>
        </w:rPr>
      </w:pPr>
      <w:r w:rsidRPr="001965CB">
        <w:rPr>
          <w:rFonts w:ascii="Times New Roman" w:hAnsi="Times New Roman" w:cs="Times New Roman"/>
          <w:sz w:val="24"/>
          <w:szCs w:val="24"/>
        </w:rPr>
        <w:t>При учете и анализе затрат, образующих фактическую себестоимость, применяются следующие группировки:</w:t>
      </w:r>
    </w:p>
    <w:p w:rsidR="001965CB" w:rsidRPr="001965CB" w:rsidRDefault="001965CB" w:rsidP="001965CB">
      <w:pPr>
        <w:numPr>
          <w:ilvl w:val="0"/>
          <w:numId w:val="13"/>
        </w:numPr>
        <w:ind w:left="0" w:firstLine="567"/>
        <w:rPr>
          <w:rFonts w:ascii="Times New Roman" w:hAnsi="Times New Roman" w:cs="Times New Roman"/>
          <w:sz w:val="24"/>
          <w:szCs w:val="24"/>
          <w:shd w:val="clear" w:color="auto" w:fill="FFFFFF"/>
        </w:rPr>
      </w:pPr>
      <w:r w:rsidRPr="001965CB">
        <w:rPr>
          <w:rFonts w:ascii="Times New Roman" w:hAnsi="Times New Roman" w:cs="Times New Roman"/>
          <w:sz w:val="24"/>
          <w:szCs w:val="24"/>
        </w:rPr>
        <w:t>По месту возникновения затрат (рудники, шахты, обогатительные фабрики, медеплавильные заводы);</w:t>
      </w:r>
    </w:p>
    <w:p w:rsidR="001965CB" w:rsidRPr="001965CB" w:rsidRDefault="001965CB" w:rsidP="001965CB">
      <w:pPr>
        <w:numPr>
          <w:ilvl w:val="0"/>
          <w:numId w:val="13"/>
        </w:numPr>
        <w:ind w:left="0" w:firstLine="567"/>
        <w:rPr>
          <w:rFonts w:ascii="Times New Roman" w:hAnsi="Times New Roman" w:cs="Times New Roman"/>
          <w:sz w:val="24"/>
          <w:szCs w:val="24"/>
          <w:shd w:val="clear" w:color="auto" w:fill="FFFFFF"/>
        </w:rPr>
      </w:pPr>
      <w:r w:rsidRPr="001965CB">
        <w:rPr>
          <w:rFonts w:ascii="Times New Roman" w:hAnsi="Times New Roman" w:cs="Times New Roman"/>
          <w:sz w:val="24"/>
          <w:szCs w:val="24"/>
        </w:rPr>
        <w:t>По видам продукции, работ, услуг;</w:t>
      </w:r>
    </w:p>
    <w:p w:rsidR="001965CB" w:rsidRPr="001965CB" w:rsidRDefault="001965CB" w:rsidP="001965CB">
      <w:pPr>
        <w:numPr>
          <w:ilvl w:val="0"/>
          <w:numId w:val="13"/>
        </w:numPr>
        <w:ind w:left="0" w:firstLine="567"/>
        <w:rPr>
          <w:rFonts w:ascii="Times New Roman" w:hAnsi="Times New Roman" w:cs="Times New Roman"/>
          <w:sz w:val="24"/>
          <w:szCs w:val="24"/>
          <w:shd w:val="clear" w:color="auto" w:fill="FFFFFF"/>
        </w:rPr>
      </w:pPr>
      <w:r w:rsidRPr="001965CB">
        <w:rPr>
          <w:rFonts w:ascii="Times New Roman" w:hAnsi="Times New Roman" w:cs="Times New Roman"/>
          <w:sz w:val="24"/>
          <w:szCs w:val="24"/>
        </w:rPr>
        <w:t>По способу отнесения на фактическую себестоимость (прямые и косвенные затраты).</w:t>
      </w:r>
    </w:p>
    <w:p w:rsidR="001965CB" w:rsidRPr="001965CB" w:rsidRDefault="001965CB" w:rsidP="001965CB">
      <w:pPr>
        <w:keepNext/>
        <w:widowControl w:val="0"/>
        <w:ind w:firstLine="567"/>
        <w:rPr>
          <w:rFonts w:ascii="Times New Roman" w:hAnsi="Times New Roman" w:cs="Times New Roman"/>
          <w:sz w:val="24"/>
          <w:szCs w:val="24"/>
          <w:shd w:val="clear" w:color="auto" w:fill="FFFFFF"/>
        </w:rPr>
      </w:pPr>
      <w:r w:rsidRPr="001965CB">
        <w:rPr>
          <w:rFonts w:ascii="Times New Roman" w:hAnsi="Times New Roman" w:cs="Times New Roman"/>
          <w:sz w:val="24"/>
          <w:szCs w:val="24"/>
        </w:rPr>
        <w:t>Для обобщения информации о себестоимости реализованных товаров (работ, услуг) используются счета подраздела 7000 «Себестоимость реализованной готовой продукции». В Компании к данному счету открыты следующие субсчета</w:t>
      </w:r>
      <w:r w:rsidRPr="001965CB">
        <w:rPr>
          <w:rFonts w:ascii="Times New Roman" w:hAnsi="Times New Roman" w:cs="Times New Roman"/>
          <w:sz w:val="24"/>
          <w:szCs w:val="24"/>
          <w:lang w:val="en-US"/>
        </w:rPr>
        <w:t xml:space="preserve"> [</w:t>
      </w:r>
      <w:r w:rsidR="00262A8E">
        <w:rPr>
          <w:rFonts w:ascii="Times New Roman" w:hAnsi="Times New Roman" w:cs="Times New Roman"/>
          <w:sz w:val="24"/>
          <w:szCs w:val="24"/>
          <w:lang w:val="kk-KZ"/>
        </w:rPr>
        <w:t>6</w:t>
      </w:r>
      <w:r w:rsidRPr="001965CB">
        <w:rPr>
          <w:rFonts w:ascii="Times New Roman" w:hAnsi="Times New Roman" w:cs="Times New Roman"/>
          <w:sz w:val="24"/>
          <w:szCs w:val="24"/>
          <w:lang w:val="en-US"/>
        </w:rPr>
        <w:t>]</w:t>
      </w:r>
      <w:r w:rsidRPr="001965CB">
        <w:rPr>
          <w:rFonts w:ascii="Times New Roman" w:hAnsi="Times New Roman" w:cs="Times New Roman"/>
          <w:sz w:val="24"/>
          <w:szCs w:val="24"/>
        </w:rPr>
        <w:t>:</w:t>
      </w:r>
    </w:p>
    <w:p w:rsidR="001965CB" w:rsidRPr="00325504" w:rsidRDefault="001965CB" w:rsidP="001965CB">
      <w:pPr>
        <w:pStyle w:val="a8"/>
        <w:numPr>
          <w:ilvl w:val="0"/>
          <w:numId w:val="10"/>
        </w:numPr>
        <w:spacing w:after="0"/>
        <w:ind w:left="1134" w:hanging="567"/>
        <w:rPr>
          <w:rFonts w:ascii="Times New Roman" w:hAnsi="Times New Roman"/>
          <w:sz w:val="24"/>
          <w:szCs w:val="24"/>
        </w:rPr>
      </w:pPr>
      <w:r w:rsidRPr="001965CB">
        <w:rPr>
          <w:rFonts w:ascii="Times New Roman" w:hAnsi="Times New Roman"/>
          <w:sz w:val="24"/>
          <w:szCs w:val="24"/>
        </w:rPr>
        <w:t xml:space="preserve">7011 - Себестоимость реализованной продукции </w:t>
      </w:r>
      <w:r w:rsidR="00325504" w:rsidRPr="00325504">
        <w:rPr>
          <w:rFonts w:ascii="Times New Roman" w:hAnsi="Times New Roman"/>
          <w:sz w:val="24"/>
          <w:szCs w:val="24"/>
        </w:rPr>
        <w:t>“</w:t>
      </w:r>
      <w:proofErr w:type="gramStart"/>
      <w:r w:rsidR="00325504" w:rsidRPr="00325504">
        <w:rPr>
          <w:rFonts w:ascii="Times New Roman" w:hAnsi="Times New Roman"/>
          <w:sz w:val="24"/>
          <w:szCs w:val="24"/>
          <w:lang w:val="en-US"/>
        </w:rPr>
        <w:t>K</w:t>
      </w:r>
      <w:proofErr w:type="gramEnd"/>
      <w:r w:rsidR="00325504" w:rsidRPr="00325504">
        <w:rPr>
          <w:rFonts w:ascii="Times New Roman" w:hAnsi="Times New Roman"/>
          <w:sz w:val="24"/>
          <w:szCs w:val="24"/>
        </w:rPr>
        <w:t xml:space="preserve">М </w:t>
      </w:r>
      <w:r w:rsidR="00325504" w:rsidRPr="00325504">
        <w:rPr>
          <w:rFonts w:ascii="Times New Roman" w:hAnsi="Times New Roman"/>
          <w:sz w:val="24"/>
          <w:szCs w:val="24"/>
          <w:lang w:val="en-US"/>
        </w:rPr>
        <w:t>PLC</w:t>
      </w:r>
      <w:r w:rsidR="00325504" w:rsidRPr="00325504">
        <w:rPr>
          <w:rFonts w:ascii="Times New Roman" w:hAnsi="Times New Roman"/>
          <w:sz w:val="24"/>
          <w:szCs w:val="24"/>
        </w:rPr>
        <w:t>”</w:t>
      </w:r>
      <w:proofErr w:type="spellStart"/>
      <w:r w:rsidRPr="00325504">
        <w:rPr>
          <w:rFonts w:ascii="Times New Roman" w:hAnsi="Times New Roman"/>
          <w:sz w:val="24"/>
          <w:szCs w:val="24"/>
        </w:rPr>
        <w:t>Mining</w:t>
      </w:r>
      <w:proofErr w:type="spellEnd"/>
      <w:r w:rsidRPr="00325504">
        <w:rPr>
          <w:rFonts w:ascii="Times New Roman" w:hAnsi="Times New Roman"/>
          <w:sz w:val="24"/>
          <w:szCs w:val="24"/>
        </w:rPr>
        <w:t>;</w:t>
      </w:r>
    </w:p>
    <w:p w:rsidR="001965CB" w:rsidRPr="00325504" w:rsidRDefault="001965CB" w:rsidP="001965CB">
      <w:pPr>
        <w:pStyle w:val="a8"/>
        <w:numPr>
          <w:ilvl w:val="0"/>
          <w:numId w:val="10"/>
        </w:numPr>
        <w:spacing w:after="0"/>
        <w:ind w:left="1134" w:hanging="567"/>
        <w:rPr>
          <w:rFonts w:ascii="Times New Roman" w:hAnsi="Times New Roman"/>
          <w:sz w:val="24"/>
          <w:szCs w:val="24"/>
        </w:rPr>
      </w:pPr>
      <w:r w:rsidRPr="00325504">
        <w:rPr>
          <w:rFonts w:ascii="Times New Roman" w:hAnsi="Times New Roman"/>
          <w:sz w:val="24"/>
          <w:szCs w:val="24"/>
        </w:rPr>
        <w:t xml:space="preserve">7012 - Себестоимость реализованной продукции </w:t>
      </w:r>
      <w:r w:rsidR="00325504" w:rsidRPr="00325504">
        <w:rPr>
          <w:rFonts w:ascii="Times New Roman" w:hAnsi="Times New Roman"/>
          <w:sz w:val="24"/>
          <w:szCs w:val="24"/>
        </w:rPr>
        <w:t>“</w:t>
      </w:r>
      <w:proofErr w:type="gramStart"/>
      <w:r w:rsidR="00325504" w:rsidRPr="00325504">
        <w:rPr>
          <w:rFonts w:ascii="Times New Roman" w:hAnsi="Times New Roman"/>
          <w:sz w:val="24"/>
          <w:szCs w:val="24"/>
          <w:lang w:val="en-US"/>
        </w:rPr>
        <w:t>K</w:t>
      </w:r>
      <w:proofErr w:type="gramEnd"/>
      <w:r w:rsidR="00325504" w:rsidRPr="00325504">
        <w:rPr>
          <w:rFonts w:ascii="Times New Roman" w:hAnsi="Times New Roman"/>
          <w:sz w:val="24"/>
          <w:szCs w:val="24"/>
        </w:rPr>
        <w:t xml:space="preserve">М </w:t>
      </w:r>
      <w:r w:rsidR="00325504" w:rsidRPr="00325504">
        <w:rPr>
          <w:rFonts w:ascii="Times New Roman" w:hAnsi="Times New Roman"/>
          <w:sz w:val="24"/>
          <w:szCs w:val="24"/>
          <w:lang w:val="en-US"/>
        </w:rPr>
        <w:t>PLC</w:t>
      </w:r>
      <w:r w:rsidR="00325504" w:rsidRPr="00325504">
        <w:rPr>
          <w:rFonts w:ascii="Times New Roman" w:hAnsi="Times New Roman"/>
          <w:sz w:val="24"/>
          <w:szCs w:val="24"/>
        </w:rPr>
        <w:t>”</w:t>
      </w:r>
      <w:r w:rsidRPr="00325504">
        <w:rPr>
          <w:rFonts w:ascii="Times New Roman" w:hAnsi="Times New Roman"/>
          <w:sz w:val="24"/>
          <w:szCs w:val="24"/>
        </w:rPr>
        <w:t xml:space="preserve"> </w:t>
      </w:r>
      <w:r w:rsidRPr="00325504">
        <w:rPr>
          <w:rFonts w:ascii="Times New Roman" w:hAnsi="Times New Roman"/>
          <w:sz w:val="24"/>
          <w:szCs w:val="24"/>
          <w:lang w:val="en-US"/>
        </w:rPr>
        <w:t>Power</w:t>
      </w:r>
      <w:r w:rsidRPr="00325504">
        <w:rPr>
          <w:rFonts w:ascii="Times New Roman" w:hAnsi="Times New Roman"/>
          <w:sz w:val="24"/>
          <w:szCs w:val="24"/>
        </w:rPr>
        <w:t>;</w:t>
      </w:r>
    </w:p>
    <w:p w:rsidR="001965CB" w:rsidRPr="00325504" w:rsidRDefault="001965CB" w:rsidP="001965CB">
      <w:pPr>
        <w:pStyle w:val="a8"/>
        <w:numPr>
          <w:ilvl w:val="0"/>
          <w:numId w:val="10"/>
        </w:numPr>
        <w:spacing w:after="0"/>
        <w:ind w:left="1134" w:hanging="567"/>
        <w:rPr>
          <w:rFonts w:ascii="Times New Roman" w:hAnsi="Times New Roman"/>
          <w:sz w:val="24"/>
          <w:szCs w:val="24"/>
        </w:rPr>
      </w:pPr>
      <w:r w:rsidRPr="00325504">
        <w:rPr>
          <w:rFonts w:ascii="Times New Roman" w:hAnsi="Times New Roman"/>
          <w:sz w:val="24"/>
          <w:szCs w:val="24"/>
        </w:rPr>
        <w:t xml:space="preserve">7013 - Себестоимость реализованной продукции </w:t>
      </w:r>
      <w:r w:rsidR="00325504" w:rsidRPr="00325504">
        <w:rPr>
          <w:rFonts w:ascii="Times New Roman" w:hAnsi="Times New Roman"/>
          <w:sz w:val="24"/>
          <w:szCs w:val="24"/>
        </w:rPr>
        <w:t>“</w:t>
      </w:r>
      <w:proofErr w:type="gramStart"/>
      <w:r w:rsidR="00325504" w:rsidRPr="00325504">
        <w:rPr>
          <w:rFonts w:ascii="Times New Roman" w:hAnsi="Times New Roman"/>
          <w:sz w:val="24"/>
          <w:szCs w:val="24"/>
          <w:lang w:val="en-US"/>
        </w:rPr>
        <w:t>K</w:t>
      </w:r>
      <w:proofErr w:type="gramEnd"/>
      <w:r w:rsidR="00325504" w:rsidRPr="00325504">
        <w:rPr>
          <w:rFonts w:ascii="Times New Roman" w:hAnsi="Times New Roman"/>
          <w:sz w:val="24"/>
          <w:szCs w:val="24"/>
        </w:rPr>
        <w:t xml:space="preserve">М </w:t>
      </w:r>
      <w:r w:rsidR="00325504" w:rsidRPr="00325504">
        <w:rPr>
          <w:rFonts w:ascii="Times New Roman" w:hAnsi="Times New Roman"/>
          <w:sz w:val="24"/>
          <w:szCs w:val="24"/>
          <w:lang w:val="en-US"/>
        </w:rPr>
        <w:t>PLC</w:t>
      </w:r>
      <w:r w:rsidR="00325504" w:rsidRPr="00325504">
        <w:rPr>
          <w:rFonts w:ascii="Times New Roman" w:hAnsi="Times New Roman"/>
          <w:sz w:val="24"/>
          <w:szCs w:val="24"/>
        </w:rPr>
        <w:t>”</w:t>
      </w:r>
      <w:r w:rsidRPr="00325504">
        <w:rPr>
          <w:rFonts w:ascii="Times New Roman" w:hAnsi="Times New Roman"/>
          <w:sz w:val="24"/>
          <w:szCs w:val="24"/>
          <w:lang w:val="en-US"/>
        </w:rPr>
        <w:t>Petroleum</w:t>
      </w:r>
      <w:r w:rsidRPr="00325504">
        <w:rPr>
          <w:rFonts w:ascii="Times New Roman" w:hAnsi="Times New Roman"/>
          <w:sz w:val="24"/>
          <w:szCs w:val="24"/>
        </w:rPr>
        <w:t>.</w:t>
      </w:r>
    </w:p>
    <w:p w:rsidR="001965CB" w:rsidRPr="001965CB" w:rsidRDefault="001965CB" w:rsidP="001965CB">
      <w:pPr>
        <w:pStyle w:val="a8"/>
        <w:spacing w:after="0"/>
        <w:ind w:firstLine="567"/>
        <w:rPr>
          <w:rFonts w:ascii="Times New Roman" w:hAnsi="Times New Roman"/>
          <w:sz w:val="24"/>
          <w:szCs w:val="24"/>
        </w:rPr>
      </w:pPr>
      <w:r w:rsidRPr="001965CB">
        <w:rPr>
          <w:rFonts w:ascii="Times New Roman" w:hAnsi="Times New Roman"/>
          <w:sz w:val="24"/>
          <w:szCs w:val="24"/>
        </w:rPr>
        <w:t xml:space="preserve">Общие и административные расходы не зависят от объема производства и определены как постоянные расходы, не связанные с конкретными видами реализованной продукции или услуг. Компания </w:t>
      </w:r>
      <w:r w:rsidR="00325504" w:rsidRPr="00325504">
        <w:rPr>
          <w:rFonts w:ascii="Times New Roman" w:hAnsi="Times New Roman"/>
          <w:sz w:val="24"/>
          <w:szCs w:val="24"/>
        </w:rPr>
        <w:t>“</w:t>
      </w:r>
      <w:proofErr w:type="gramStart"/>
      <w:r w:rsidR="00325504" w:rsidRPr="00325504">
        <w:rPr>
          <w:rFonts w:ascii="Times New Roman" w:hAnsi="Times New Roman"/>
          <w:sz w:val="24"/>
          <w:szCs w:val="24"/>
          <w:lang w:val="en-US"/>
        </w:rPr>
        <w:t>K</w:t>
      </w:r>
      <w:proofErr w:type="gramEnd"/>
      <w:r w:rsidR="00325504" w:rsidRPr="00325504">
        <w:rPr>
          <w:rFonts w:ascii="Times New Roman" w:hAnsi="Times New Roman"/>
          <w:sz w:val="24"/>
          <w:szCs w:val="24"/>
        </w:rPr>
        <w:t xml:space="preserve">М </w:t>
      </w:r>
      <w:r w:rsidRPr="00325504">
        <w:rPr>
          <w:rFonts w:ascii="Times New Roman" w:hAnsi="Times New Roman"/>
          <w:sz w:val="24"/>
          <w:szCs w:val="24"/>
          <w:lang w:val="en-US"/>
        </w:rPr>
        <w:t>PLC</w:t>
      </w:r>
      <w:r w:rsidRPr="00325504">
        <w:rPr>
          <w:rFonts w:ascii="Times New Roman" w:hAnsi="Times New Roman"/>
          <w:sz w:val="24"/>
          <w:szCs w:val="24"/>
        </w:rPr>
        <w:t>”</w:t>
      </w:r>
      <w:r w:rsidRPr="001965CB">
        <w:rPr>
          <w:rFonts w:ascii="Times New Roman" w:hAnsi="Times New Roman"/>
          <w:sz w:val="24"/>
          <w:szCs w:val="24"/>
        </w:rPr>
        <w:t xml:space="preserve"> несет эти расходы даже в том случае, когда в течение определенного периода не производилась реализация готовой продукции и услуг. </w:t>
      </w:r>
    </w:p>
    <w:p w:rsidR="001965CB" w:rsidRPr="001965CB" w:rsidRDefault="001965CB" w:rsidP="001965CB">
      <w:pPr>
        <w:pStyle w:val="a8"/>
        <w:spacing w:after="0"/>
        <w:ind w:firstLine="567"/>
        <w:rPr>
          <w:rFonts w:ascii="Times New Roman" w:hAnsi="Times New Roman"/>
          <w:sz w:val="24"/>
          <w:szCs w:val="24"/>
        </w:rPr>
      </w:pPr>
      <w:r w:rsidRPr="001965CB">
        <w:rPr>
          <w:rFonts w:ascii="Times New Roman" w:hAnsi="Times New Roman"/>
          <w:sz w:val="24"/>
          <w:szCs w:val="24"/>
        </w:rPr>
        <w:t xml:space="preserve">Расходы признаются на основе прямой связи между понесенными затратами и поступлениями по конкретным статьям доходов, т.е. доходы и расходы, вызванные </w:t>
      </w:r>
      <w:r w:rsidRPr="001965CB">
        <w:rPr>
          <w:rFonts w:ascii="Times New Roman" w:hAnsi="Times New Roman"/>
          <w:sz w:val="24"/>
          <w:szCs w:val="24"/>
        </w:rPr>
        <w:lastRenderedPageBreak/>
        <w:t>одними и теми же сделками и событиями в деятельности субъекта, признаются одновременно.</w:t>
      </w:r>
    </w:p>
    <w:p w:rsidR="001965CB" w:rsidRPr="001965CB" w:rsidRDefault="001965CB" w:rsidP="001965CB">
      <w:pPr>
        <w:pStyle w:val="a8"/>
        <w:spacing w:after="0"/>
        <w:ind w:firstLine="567"/>
        <w:rPr>
          <w:rFonts w:ascii="Times New Roman" w:hAnsi="Times New Roman"/>
          <w:sz w:val="24"/>
          <w:szCs w:val="24"/>
        </w:rPr>
      </w:pPr>
      <w:r w:rsidRPr="001965CB">
        <w:rPr>
          <w:rFonts w:ascii="Times New Roman" w:hAnsi="Times New Roman"/>
          <w:sz w:val="24"/>
          <w:szCs w:val="24"/>
        </w:rPr>
        <w:t>К типичным расходам, связанным с общим руководством, расходам общехозяйственного и административного назначения, относятся:</w:t>
      </w:r>
    </w:p>
    <w:p w:rsidR="001965CB" w:rsidRPr="001965CB" w:rsidRDefault="001965CB" w:rsidP="001965CB">
      <w:pPr>
        <w:pStyle w:val="a6"/>
        <w:numPr>
          <w:ilvl w:val="0"/>
          <w:numId w:val="11"/>
        </w:numPr>
        <w:tabs>
          <w:tab w:val="left" w:pos="0"/>
        </w:tabs>
        <w:spacing w:line="240" w:lineRule="auto"/>
        <w:ind w:left="1134" w:hanging="567"/>
        <w:rPr>
          <w:sz w:val="24"/>
          <w:szCs w:val="24"/>
        </w:rPr>
      </w:pPr>
      <w:r w:rsidRPr="001965CB">
        <w:rPr>
          <w:sz w:val="24"/>
          <w:szCs w:val="24"/>
        </w:rPr>
        <w:t>Оплата труда и другие выплаты;</w:t>
      </w:r>
    </w:p>
    <w:p w:rsidR="001965CB" w:rsidRPr="001965CB" w:rsidRDefault="001965CB" w:rsidP="001965CB">
      <w:pPr>
        <w:pStyle w:val="a6"/>
        <w:numPr>
          <w:ilvl w:val="0"/>
          <w:numId w:val="11"/>
        </w:numPr>
        <w:tabs>
          <w:tab w:val="left" w:pos="1134"/>
        </w:tabs>
        <w:spacing w:line="240" w:lineRule="auto"/>
        <w:ind w:hanging="153"/>
        <w:rPr>
          <w:sz w:val="24"/>
          <w:szCs w:val="24"/>
        </w:rPr>
      </w:pPr>
      <w:r w:rsidRPr="001965CB">
        <w:rPr>
          <w:sz w:val="24"/>
          <w:szCs w:val="24"/>
        </w:rPr>
        <w:t>Расходы по административному управлению;</w:t>
      </w:r>
    </w:p>
    <w:p w:rsidR="001965CB" w:rsidRPr="001965CB" w:rsidRDefault="001965CB" w:rsidP="001965CB">
      <w:pPr>
        <w:pStyle w:val="a6"/>
        <w:numPr>
          <w:ilvl w:val="0"/>
          <w:numId w:val="11"/>
        </w:numPr>
        <w:tabs>
          <w:tab w:val="left" w:pos="1134"/>
        </w:tabs>
        <w:spacing w:line="240" w:lineRule="auto"/>
        <w:ind w:hanging="153"/>
        <w:rPr>
          <w:sz w:val="24"/>
          <w:szCs w:val="24"/>
        </w:rPr>
      </w:pPr>
      <w:r w:rsidRPr="001965CB">
        <w:rPr>
          <w:sz w:val="24"/>
          <w:szCs w:val="24"/>
        </w:rPr>
        <w:t>Расходы на содержание и обслуживание;</w:t>
      </w:r>
    </w:p>
    <w:p w:rsidR="001965CB" w:rsidRPr="001965CB" w:rsidRDefault="001965CB" w:rsidP="001965CB">
      <w:pPr>
        <w:pStyle w:val="a6"/>
        <w:numPr>
          <w:ilvl w:val="0"/>
          <w:numId w:val="11"/>
        </w:numPr>
        <w:tabs>
          <w:tab w:val="left" w:pos="1134"/>
        </w:tabs>
        <w:spacing w:line="240" w:lineRule="auto"/>
        <w:ind w:hanging="153"/>
        <w:rPr>
          <w:sz w:val="24"/>
          <w:szCs w:val="24"/>
        </w:rPr>
      </w:pPr>
      <w:r w:rsidRPr="001965CB">
        <w:rPr>
          <w:sz w:val="24"/>
          <w:szCs w:val="24"/>
        </w:rPr>
        <w:t>Налоги и сборы;</w:t>
      </w:r>
    </w:p>
    <w:p w:rsidR="001965CB" w:rsidRPr="001965CB" w:rsidRDefault="001965CB" w:rsidP="001965CB">
      <w:pPr>
        <w:pStyle w:val="a6"/>
        <w:numPr>
          <w:ilvl w:val="0"/>
          <w:numId w:val="11"/>
        </w:numPr>
        <w:tabs>
          <w:tab w:val="left" w:pos="1134"/>
        </w:tabs>
        <w:spacing w:line="240" w:lineRule="auto"/>
        <w:ind w:hanging="153"/>
        <w:rPr>
          <w:sz w:val="24"/>
          <w:szCs w:val="24"/>
        </w:rPr>
      </w:pPr>
      <w:r w:rsidRPr="001965CB">
        <w:rPr>
          <w:sz w:val="24"/>
          <w:szCs w:val="24"/>
        </w:rPr>
        <w:t>Расходы социального назначения и др.</w:t>
      </w:r>
    </w:p>
    <w:p w:rsidR="001965CB" w:rsidRPr="001965CB" w:rsidRDefault="001965CB" w:rsidP="001965CB">
      <w:pPr>
        <w:pStyle w:val="a6"/>
        <w:tabs>
          <w:tab w:val="left" w:pos="1134"/>
        </w:tabs>
        <w:spacing w:line="240" w:lineRule="auto"/>
        <w:ind w:firstLine="567"/>
        <w:rPr>
          <w:sz w:val="24"/>
          <w:szCs w:val="24"/>
        </w:rPr>
      </w:pPr>
      <w:r w:rsidRPr="001965CB">
        <w:rPr>
          <w:sz w:val="24"/>
          <w:szCs w:val="24"/>
        </w:rPr>
        <w:t>В расходы по реализации включаются все затраты, связанные с реализацией готовой продукции:</w:t>
      </w:r>
    </w:p>
    <w:p w:rsidR="001965CB" w:rsidRPr="001965CB" w:rsidRDefault="001965CB" w:rsidP="001965CB">
      <w:pPr>
        <w:pStyle w:val="a8"/>
        <w:numPr>
          <w:ilvl w:val="0"/>
          <w:numId w:val="12"/>
        </w:numPr>
        <w:spacing w:after="0"/>
        <w:ind w:left="0" w:firstLine="567"/>
        <w:rPr>
          <w:rFonts w:ascii="Times New Roman" w:hAnsi="Times New Roman"/>
          <w:sz w:val="24"/>
          <w:szCs w:val="24"/>
        </w:rPr>
      </w:pPr>
      <w:r w:rsidRPr="001965CB">
        <w:rPr>
          <w:rFonts w:ascii="Times New Roman" w:hAnsi="Times New Roman"/>
          <w:sz w:val="24"/>
          <w:szCs w:val="24"/>
        </w:rPr>
        <w:t>оплата труда и отчисления в пенсионные накопительные фонды, расходы по страхованию собственности, командировочные расходы, амортизационные отчисления и расходы по содержанию основных средств, используемых при реализации запасов;</w:t>
      </w:r>
    </w:p>
    <w:p w:rsidR="001965CB" w:rsidRPr="001965CB" w:rsidRDefault="001965CB" w:rsidP="001965CB">
      <w:pPr>
        <w:pStyle w:val="a8"/>
        <w:numPr>
          <w:ilvl w:val="0"/>
          <w:numId w:val="12"/>
        </w:numPr>
        <w:spacing w:after="0"/>
        <w:ind w:left="0" w:firstLine="567"/>
        <w:rPr>
          <w:rFonts w:ascii="Times New Roman" w:hAnsi="Times New Roman"/>
          <w:sz w:val="24"/>
          <w:szCs w:val="24"/>
        </w:rPr>
      </w:pPr>
      <w:r w:rsidRPr="001965CB">
        <w:rPr>
          <w:rFonts w:ascii="Times New Roman" w:hAnsi="Times New Roman"/>
          <w:sz w:val="24"/>
          <w:szCs w:val="24"/>
        </w:rPr>
        <w:t>транспортировка грузов до пункта отправления, погрузочно-разгрузочные работы;</w:t>
      </w:r>
    </w:p>
    <w:p w:rsidR="001965CB" w:rsidRPr="001965CB" w:rsidRDefault="001965CB" w:rsidP="001965CB">
      <w:pPr>
        <w:pStyle w:val="a8"/>
        <w:numPr>
          <w:ilvl w:val="0"/>
          <w:numId w:val="12"/>
        </w:numPr>
        <w:spacing w:after="0"/>
        <w:ind w:left="0" w:firstLine="567"/>
        <w:rPr>
          <w:rFonts w:ascii="Times New Roman" w:hAnsi="Times New Roman"/>
          <w:sz w:val="24"/>
          <w:szCs w:val="24"/>
        </w:rPr>
      </w:pPr>
      <w:r w:rsidRPr="001965CB">
        <w:rPr>
          <w:rFonts w:ascii="Times New Roman" w:hAnsi="Times New Roman"/>
          <w:sz w:val="24"/>
          <w:szCs w:val="24"/>
        </w:rPr>
        <w:t>расходы по изучению рынков сбыта и продвижению товара на рынок (затраты на маркетинг), расходы на разработку и издание рекламы, участие в выставках, ярмарках и другие аналогичные расходы.</w:t>
      </w:r>
    </w:p>
    <w:p w:rsidR="001965CB" w:rsidRPr="00325504" w:rsidRDefault="001965CB" w:rsidP="001965CB">
      <w:pPr>
        <w:pStyle w:val="a8"/>
        <w:spacing w:after="0"/>
        <w:ind w:firstLine="567"/>
        <w:rPr>
          <w:rFonts w:ascii="Times New Roman" w:hAnsi="Times New Roman"/>
          <w:sz w:val="24"/>
          <w:szCs w:val="24"/>
        </w:rPr>
      </w:pPr>
      <w:r w:rsidRPr="001965CB">
        <w:rPr>
          <w:rFonts w:ascii="Times New Roman" w:hAnsi="Times New Roman"/>
          <w:sz w:val="24"/>
          <w:szCs w:val="24"/>
        </w:rPr>
        <w:t xml:space="preserve">Счет 7110 «Расходы по реализации готовой продукции» подраздела 7100 «Расходы по реализации готовой продукции» предназначен для обобщения информации о расходах, связанных с реализацией готовой продукции. В Компании к счету 7110 также открыты субсчета по подразделениям: 7111 «Расходы по реализации готовой продукции </w:t>
      </w:r>
      <w:r w:rsidR="00325504" w:rsidRPr="00325504">
        <w:rPr>
          <w:rFonts w:ascii="Times New Roman" w:hAnsi="Times New Roman"/>
          <w:sz w:val="24"/>
          <w:szCs w:val="24"/>
        </w:rPr>
        <w:t>“</w:t>
      </w:r>
      <w:proofErr w:type="gramStart"/>
      <w:r w:rsidR="00325504" w:rsidRPr="00325504">
        <w:rPr>
          <w:rFonts w:ascii="Times New Roman" w:hAnsi="Times New Roman"/>
          <w:sz w:val="24"/>
          <w:szCs w:val="24"/>
          <w:lang w:val="en-US"/>
        </w:rPr>
        <w:t>K</w:t>
      </w:r>
      <w:proofErr w:type="gramEnd"/>
      <w:r w:rsidR="00325504" w:rsidRPr="00325504">
        <w:rPr>
          <w:rFonts w:ascii="Times New Roman" w:hAnsi="Times New Roman"/>
          <w:sz w:val="24"/>
          <w:szCs w:val="24"/>
        </w:rPr>
        <w:t xml:space="preserve">М </w:t>
      </w:r>
      <w:r w:rsidR="00325504" w:rsidRPr="00325504">
        <w:rPr>
          <w:rFonts w:ascii="Times New Roman" w:hAnsi="Times New Roman"/>
          <w:sz w:val="24"/>
          <w:szCs w:val="24"/>
          <w:lang w:val="en-US"/>
        </w:rPr>
        <w:t>PLC</w:t>
      </w:r>
      <w:r w:rsidR="00325504" w:rsidRPr="00325504">
        <w:rPr>
          <w:rFonts w:ascii="Times New Roman" w:hAnsi="Times New Roman"/>
          <w:sz w:val="24"/>
          <w:szCs w:val="24"/>
        </w:rPr>
        <w:t>”</w:t>
      </w:r>
      <w:r w:rsidRPr="001965CB">
        <w:rPr>
          <w:rFonts w:ascii="Times New Roman" w:hAnsi="Times New Roman"/>
          <w:sz w:val="24"/>
          <w:szCs w:val="24"/>
        </w:rPr>
        <w:t xml:space="preserve"> </w:t>
      </w:r>
      <w:r w:rsidRPr="001965CB">
        <w:rPr>
          <w:rFonts w:ascii="Times New Roman" w:hAnsi="Times New Roman"/>
          <w:sz w:val="24"/>
          <w:szCs w:val="24"/>
          <w:lang w:val="en-US"/>
        </w:rPr>
        <w:t>Mining</w:t>
      </w:r>
      <w:r w:rsidRPr="001965CB">
        <w:rPr>
          <w:rFonts w:ascii="Times New Roman" w:hAnsi="Times New Roman"/>
          <w:sz w:val="24"/>
          <w:szCs w:val="24"/>
        </w:rPr>
        <w:t xml:space="preserve">», 7112 «Расходы по реализации готовой продукции </w:t>
      </w:r>
      <w:r w:rsidR="00325504" w:rsidRPr="00325504">
        <w:rPr>
          <w:rFonts w:ascii="Times New Roman" w:hAnsi="Times New Roman"/>
          <w:sz w:val="24"/>
          <w:szCs w:val="24"/>
        </w:rPr>
        <w:t>“</w:t>
      </w:r>
      <w:r w:rsidR="00325504" w:rsidRPr="00325504">
        <w:rPr>
          <w:rFonts w:ascii="Times New Roman" w:hAnsi="Times New Roman"/>
          <w:sz w:val="24"/>
          <w:szCs w:val="24"/>
          <w:lang w:val="en-US"/>
        </w:rPr>
        <w:t>K</w:t>
      </w:r>
      <w:r w:rsidR="00325504" w:rsidRPr="00325504">
        <w:rPr>
          <w:rFonts w:ascii="Times New Roman" w:hAnsi="Times New Roman"/>
          <w:sz w:val="24"/>
          <w:szCs w:val="24"/>
        </w:rPr>
        <w:t xml:space="preserve">М </w:t>
      </w:r>
      <w:r w:rsidR="00325504" w:rsidRPr="00325504">
        <w:rPr>
          <w:rFonts w:ascii="Times New Roman" w:hAnsi="Times New Roman"/>
          <w:sz w:val="24"/>
          <w:szCs w:val="24"/>
          <w:lang w:val="en-US"/>
        </w:rPr>
        <w:t>PLC</w:t>
      </w:r>
      <w:r w:rsidR="00325504" w:rsidRPr="00325504">
        <w:rPr>
          <w:rFonts w:ascii="Times New Roman" w:hAnsi="Times New Roman"/>
          <w:sz w:val="24"/>
          <w:szCs w:val="24"/>
        </w:rPr>
        <w:t>”</w:t>
      </w:r>
      <w:r w:rsidRPr="00325504">
        <w:rPr>
          <w:rFonts w:ascii="Times New Roman" w:hAnsi="Times New Roman"/>
          <w:sz w:val="24"/>
          <w:szCs w:val="24"/>
        </w:rPr>
        <w:t xml:space="preserve"> </w:t>
      </w:r>
      <w:r w:rsidRPr="00325504">
        <w:rPr>
          <w:rFonts w:ascii="Times New Roman" w:hAnsi="Times New Roman"/>
          <w:sz w:val="24"/>
          <w:szCs w:val="24"/>
          <w:lang w:val="en-US"/>
        </w:rPr>
        <w:t>Power</w:t>
      </w:r>
      <w:r w:rsidRPr="00325504">
        <w:rPr>
          <w:rFonts w:ascii="Times New Roman" w:hAnsi="Times New Roman"/>
          <w:sz w:val="24"/>
          <w:szCs w:val="24"/>
        </w:rPr>
        <w:t xml:space="preserve">», «Расходы по реализации готовой продукции </w:t>
      </w:r>
      <w:r w:rsidR="00325504" w:rsidRPr="00325504">
        <w:rPr>
          <w:rFonts w:ascii="Times New Roman" w:hAnsi="Times New Roman"/>
          <w:sz w:val="24"/>
          <w:szCs w:val="24"/>
        </w:rPr>
        <w:t>“</w:t>
      </w:r>
      <w:r w:rsidR="00325504" w:rsidRPr="00325504">
        <w:rPr>
          <w:rFonts w:ascii="Times New Roman" w:hAnsi="Times New Roman"/>
          <w:sz w:val="24"/>
          <w:szCs w:val="24"/>
          <w:lang w:val="en-US"/>
        </w:rPr>
        <w:t>K</w:t>
      </w:r>
      <w:r w:rsidR="00325504" w:rsidRPr="00325504">
        <w:rPr>
          <w:rFonts w:ascii="Times New Roman" w:hAnsi="Times New Roman"/>
          <w:sz w:val="24"/>
          <w:szCs w:val="24"/>
        </w:rPr>
        <w:t xml:space="preserve">М </w:t>
      </w:r>
      <w:r w:rsidR="00325504" w:rsidRPr="00325504">
        <w:rPr>
          <w:rFonts w:ascii="Times New Roman" w:hAnsi="Times New Roman"/>
          <w:sz w:val="24"/>
          <w:szCs w:val="24"/>
          <w:lang w:val="en-US"/>
        </w:rPr>
        <w:t>PLC</w:t>
      </w:r>
      <w:r w:rsidR="00325504" w:rsidRPr="00325504">
        <w:rPr>
          <w:rFonts w:ascii="Times New Roman" w:hAnsi="Times New Roman"/>
          <w:sz w:val="24"/>
          <w:szCs w:val="24"/>
        </w:rPr>
        <w:t>”</w:t>
      </w:r>
      <w:r w:rsidRPr="00325504">
        <w:rPr>
          <w:rFonts w:ascii="Times New Roman" w:hAnsi="Times New Roman"/>
          <w:sz w:val="24"/>
          <w:szCs w:val="24"/>
        </w:rPr>
        <w:t xml:space="preserve"> </w:t>
      </w:r>
      <w:r w:rsidRPr="00325504">
        <w:rPr>
          <w:rFonts w:ascii="Times New Roman" w:hAnsi="Times New Roman"/>
          <w:sz w:val="24"/>
          <w:szCs w:val="24"/>
          <w:lang w:val="en-US"/>
        </w:rPr>
        <w:t>Petroleum</w:t>
      </w:r>
      <w:r w:rsidRPr="00325504">
        <w:rPr>
          <w:rFonts w:ascii="Times New Roman" w:hAnsi="Times New Roman"/>
          <w:sz w:val="24"/>
          <w:szCs w:val="24"/>
        </w:rPr>
        <w:t xml:space="preserve">».    </w:t>
      </w:r>
    </w:p>
    <w:p w:rsidR="001965CB" w:rsidRPr="001965CB" w:rsidRDefault="001965CB" w:rsidP="001965CB">
      <w:pPr>
        <w:pStyle w:val="a8"/>
        <w:spacing w:after="0"/>
        <w:ind w:firstLine="567"/>
        <w:rPr>
          <w:rFonts w:ascii="Times New Roman" w:hAnsi="Times New Roman"/>
          <w:sz w:val="24"/>
          <w:szCs w:val="24"/>
        </w:rPr>
      </w:pPr>
      <w:r w:rsidRPr="001965CB">
        <w:rPr>
          <w:rFonts w:ascii="Times New Roman" w:hAnsi="Times New Roman"/>
          <w:sz w:val="24"/>
          <w:szCs w:val="24"/>
        </w:rPr>
        <w:t xml:space="preserve">Счет 7210 «Административные расходы» подраздела 7200 «Административные расходы» предназначен для обобщения информации об управленческих и хозяйственных расходах, не связанных с производственным процессом. К счету 7210 открыты следующие субсчета: 7211 «Административные расходы (идущие на вычет по КПН)» и 7212 «Административные расходы (не идущие на вычет по КПН)». </w:t>
      </w:r>
    </w:p>
    <w:p w:rsidR="001965CB" w:rsidRPr="001965CB" w:rsidRDefault="001965CB" w:rsidP="001965CB">
      <w:pPr>
        <w:pStyle w:val="a8"/>
        <w:keepNext/>
        <w:widowControl w:val="0"/>
        <w:spacing w:after="0"/>
        <w:ind w:firstLine="567"/>
        <w:rPr>
          <w:rFonts w:ascii="Times New Roman" w:hAnsi="Times New Roman"/>
          <w:sz w:val="24"/>
          <w:szCs w:val="24"/>
        </w:rPr>
      </w:pPr>
      <w:r w:rsidRPr="001965CB">
        <w:rPr>
          <w:rFonts w:ascii="Times New Roman" w:hAnsi="Times New Roman"/>
          <w:sz w:val="24"/>
          <w:szCs w:val="24"/>
          <w:shd w:val="clear" w:color="auto" w:fill="FFFFFF"/>
        </w:rPr>
        <w:t xml:space="preserve">В аналитическом учёте производственные расходы Компании показываются по статьям и объектам </w:t>
      </w:r>
      <w:hyperlink r:id="rId6" w:tooltip="Калькуляция" w:history="1">
        <w:r w:rsidRPr="001965CB">
          <w:rPr>
            <w:rStyle w:val="aa"/>
            <w:rFonts w:ascii="Times New Roman" w:hAnsi="Times New Roman"/>
            <w:color w:val="auto"/>
            <w:sz w:val="24"/>
            <w:szCs w:val="24"/>
            <w:u w:val="none"/>
            <w:shd w:val="clear" w:color="auto" w:fill="FFFFFF"/>
          </w:rPr>
          <w:t>калькуляции</w:t>
        </w:r>
      </w:hyperlink>
      <w:r w:rsidRPr="001965CB">
        <w:rPr>
          <w:rFonts w:ascii="Times New Roman" w:hAnsi="Times New Roman"/>
          <w:sz w:val="24"/>
          <w:szCs w:val="24"/>
          <w:shd w:val="clear" w:color="auto" w:fill="FFFFFF"/>
        </w:rPr>
        <w:t>, что дает возможность составлять отчётные калькуляции</w:t>
      </w:r>
      <w:r w:rsidRPr="001965CB">
        <w:rPr>
          <w:rStyle w:val="apple-converted-space"/>
          <w:rFonts w:ascii="Times New Roman" w:hAnsi="Times New Roman"/>
          <w:sz w:val="24"/>
          <w:szCs w:val="24"/>
          <w:shd w:val="clear" w:color="auto" w:fill="FFFFFF"/>
        </w:rPr>
        <w:t> </w:t>
      </w:r>
      <w:hyperlink r:id="rId7" w:tooltip="Себестоимость" w:history="1">
        <w:r w:rsidRPr="001965CB">
          <w:rPr>
            <w:rStyle w:val="aa"/>
            <w:rFonts w:ascii="Times New Roman" w:hAnsi="Times New Roman"/>
            <w:color w:val="auto"/>
            <w:sz w:val="24"/>
            <w:szCs w:val="24"/>
            <w:u w:val="none"/>
            <w:shd w:val="clear" w:color="auto" w:fill="FFFFFF"/>
          </w:rPr>
          <w:t>себестоимости</w:t>
        </w:r>
      </w:hyperlink>
      <w:r w:rsidRPr="001965CB">
        <w:rPr>
          <w:rFonts w:ascii="Times New Roman" w:hAnsi="Times New Roman"/>
          <w:sz w:val="24"/>
          <w:szCs w:val="24"/>
        </w:rPr>
        <w:t xml:space="preserve"> </w:t>
      </w:r>
      <w:r w:rsidRPr="001965CB">
        <w:rPr>
          <w:rFonts w:ascii="Times New Roman" w:hAnsi="Times New Roman"/>
          <w:sz w:val="24"/>
          <w:szCs w:val="24"/>
          <w:shd w:val="clear" w:color="auto" w:fill="FFFFFF"/>
        </w:rPr>
        <w:t>продукции.</w:t>
      </w:r>
    </w:p>
    <w:p w:rsidR="001965CB" w:rsidRPr="001965CB" w:rsidRDefault="001965CB" w:rsidP="001965CB">
      <w:pPr>
        <w:pStyle w:val="a8"/>
        <w:spacing w:after="0"/>
        <w:ind w:firstLine="567"/>
        <w:rPr>
          <w:rFonts w:ascii="Times New Roman" w:hAnsi="Times New Roman"/>
          <w:sz w:val="24"/>
          <w:szCs w:val="24"/>
        </w:rPr>
      </w:pPr>
      <w:r w:rsidRPr="001965CB">
        <w:rPr>
          <w:rFonts w:ascii="Times New Roman" w:hAnsi="Times New Roman"/>
          <w:sz w:val="24"/>
          <w:szCs w:val="24"/>
        </w:rPr>
        <w:t xml:space="preserve">Бухгалтерия </w:t>
      </w:r>
      <w:r w:rsidR="00325504" w:rsidRPr="00325504">
        <w:rPr>
          <w:rFonts w:ascii="Times New Roman" w:hAnsi="Times New Roman"/>
          <w:sz w:val="24"/>
          <w:szCs w:val="24"/>
        </w:rPr>
        <w:t>“</w:t>
      </w:r>
      <w:proofErr w:type="gramStart"/>
      <w:r w:rsidR="00325504" w:rsidRPr="00325504">
        <w:rPr>
          <w:rFonts w:ascii="Times New Roman" w:hAnsi="Times New Roman"/>
          <w:sz w:val="24"/>
          <w:szCs w:val="24"/>
          <w:lang w:val="en-US"/>
        </w:rPr>
        <w:t>K</w:t>
      </w:r>
      <w:proofErr w:type="gramEnd"/>
      <w:r w:rsidR="00325504" w:rsidRPr="00325504">
        <w:rPr>
          <w:rFonts w:ascii="Times New Roman" w:hAnsi="Times New Roman"/>
          <w:sz w:val="24"/>
          <w:szCs w:val="24"/>
        </w:rPr>
        <w:t xml:space="preserve">М </w:t>
      </w:r>
      <w:r w:rsidR="00325504" w:rsidRPr="00325504">
        <w:rPr>
          <w:rFonts w:ascii="Times New Roman" w:hAnsi="Times New Roman"/>
          <w:sz w:val="24"/>
          <w:szCs w:val="24"/>
          <w:lang w:val="en-US"/>
        </w:rPr>
        <w:t>PLC</w:t>
      </w:r>
      <w:r w:rsidR="00325504" w:rsidRPr="00325504">
        <w:rPr>
          <w:rFonts w:ascii="Times New Roman" w:hAnsi="Times New Roman"/>
          <w:sz w:val="24"/>
          <w:szCs w:val="24"/>
        </w:rPr>
        <w:t>”</w:t>
      </w:r>
      <w:r w:rsidRPr="001965CB">
        <w:rPr>
          <w:rFonts w:ascii="Times New Roman" w:hAnsi="Times New Roman"/>
          <w:sz w:val="24"/>
          <w:szCs w:val="24"/>
        </w:rPr>
        <w:t>собирает данные по общим и административным расходам и расходам по реализации со всех подразделений.</w:t>
      </w:r>
    </w:p>
    <w:p w:rsidR="001965CB" w:rsidRPr="001965CB" w:rsidRDefault="00DA1F59" w:rsidP="001965CB">
      <w:pPr>
        <w:pStyle w:val="a8"/>
        <w:spacing w:after="0"/>
        <w:ind w:firstLine="567"/>
        <w:rPr>
          <w:rFonts w:ascii="Times New Roman" w:hAnsi="Times New Roman"/>
          <w:sz w:val="24"/>
          <w:szCs w:val="24"/>
        </w:rPr>
      </w:pPr>
      <w:r>
        <w:rPr>
          <w:rFonts w:ascii="Times New Roman" w:hAnsi="Times New Roman"/>
          <w:sz w:val="24"/>
          <w:szCs w:val="24"/>
        </w:rPr>
        <w:t xml:space="preserve">В Таблице 2 </w:t>
      </w:r>
      <w:r w:rsidR="001965CB" w:rsidRPr="001965CB">
        <w:rPr>
          <w:rFonts w:ascii="Times New Roman" w:hAnsi="Times New Roman"/>
          <w:sz w:val="24"/>
          <w:szCs w:val="24"/>
        </w:rPr>
        <w:t>приведены корреспонденции счетов по учету расходов на предприятии:</w:t>
      </w:r>
    </w:p>
    <w:p w:rsidR="001965CB" w:rsidRPr="001965CB" w:rsidRDefault="001965CB" w:rsidP="001965CB">
      <w:pPr>
        <w:pStyle w:val="a8"/>
        <w:spacing w:after="0"/>
        <w:ind w:firstLine="567"/>
        <w:rPr>
          <w:rFonts w:ascii="Times New Roman" w:hAnsi="Times New Roman"/>
          <w:sz w:val="24"/>
          <w:szCs w:val="24"/>
        </w:rPr>
      </w:pPr>
    </w:p>
    <w:p w:rsidR="001965CB" w:rsidRPr="001965CB" w:rsidRDefault="00DA1F59" w:rsidP="00C143C2">
      <w:pPr>
        <w:pStyle w:val="a8"/>
        <w:spacing w:after="0"/>
        <w:ind w:firstLine="567"/>
        <w:rPr>
          <w:rFonts w:ascii="Times New Roman" w:hAnsi="Times New Roman"/>
          <w:sz w:val="24"/>
          <w:szCs w:val="24"/>
        </w:rPr>
      </w:pPr>
      <w:r>
        <w:rPr>
          <w:rFonts w:ascii="Times New Roman" w:hAnsi="Times New Roman"/>
          <w:sz w:val="24"/>
          <w:szCs w:val="24"/>
        </w:rPr>
        <w:t>Таблица 2</w:t>
      </w:r>
      <w:r w:rsidR="001965CB" w:rsidRPr="001965CB">
        <w:rPr>
          <w:rFonts w:ascii="Times New Roman" w:hAnsi="Times New Roman"/>
          <w:sz w:val="24"/>
          <w:szCs w:val="24"/>
        </w:rPr>
        <w:t xml:space="preserve"> </w:t>
      </w:r>
      <w:r w:rsidR="00C143C2">
        <w:rPr>
          <w:rFonts w:ascii="Times New Roman" w:hAnsi="Times New Roman"/>
          <w:sz w:val="24"/>
          <w:szCs w:val="24"/>
          <w:lang w:val="en-US"/>
        </w:rPr>
        <w:t xml:space="preserve">- </w:t>
      </w:r>
      <w:r w:rsidR="001965CB" w:rsidRPr="001965CB">
        <w:rPr>
          <w:rFonts w:ascii="Times New Roman" w:hAnsi="Times New Roman"/>
          <w:sz w:val="24"/>
          <w:szCs w:val="24"/>
        </w:rPr>
        <w:t>Учет расходов Компании</w:t>
      </w:r>
    </w:p>
    <w:p w:rsidR="001965CB" w:rsidRPr="001965CB" w:rsidRDefault="001965CB" w:rsidP="001965CB">
      <w:pPr>
        <w:pStyle w:val="a8"/>
        <w:spacing w:after="0"/>
        <w:ind w:firstLine="567"/>
        <w:rPr>
          <w:rFonts w:ascii="Times New Roman" w:hAnsi="Times New Roman"/>
          <w:sz w:val="24"/>
          <w:szCs w:val="24"/>
        </w:rPr>
      </w:pPr>
    </w:p>
    <w:tbl>
      <w:tblPr>
        <w:tblW w:w="9654" w:type="dxa"/>
        <w:tblInd w:w="93" w:type="dxa"/>
        <w:tblLook w:val="04A0"/>
      </w:tblPr>
      <w:tblGrid>
        <w:gridCol w:w="5118"/>
        <w:gridCol w:w="2268"/>
        <w:gridCol w:w="2268"/>
      </w:tblGrid>
      <w:tr w:rsidR="001965CB" w:rsidRPr="001965CB" w:rsidTr="00461023">
        <w:trPr>
          <w:trHeight w:val="375"/>
        </w:trPr>
        <w:tc>
          <w:tcPr>
            <w:tcW w:w="5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65CB" w:rsidRPr="001965CB" w:rsidRDefault="001965CB" w:rsidP="00461023">
            <w:pPr>
              <w:rPr>
                <w:rFonts w:ascii="Times New Roman" w:eastAsia="Times New Roman" w:hAnsi="Times New Roman" w:cs="Times New Roman"/>
                <w:b/>
                <w:bCs/>
                <w:sz w:val="24"/>
                <w:szCs w:val="24"/>
                <w:lang w:eastAsia="ru-RU"/>
              </w:rPr>
            </w:pPr>
            <w:r w:rsidRPr="001965CB">
              <w:rPr>
                <w:rFonts w:ascii="Times New Roman" w:eastAsia="Times New Roman" w:hAnsi="Times New Roman" w:cs="Times New Roman"/>
                <w:b/>
                <w:bCs/>
                <w:sz w:val="24"/>
                <w:szCs w:val="24"/>
                <w:lang w:eastAsia="ru-RU"/>
              </w:rPr>
              <w:t>Описание операций</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965CB" w:rsidRPr="001965CB" w:rsidRDefault="001965CB" w:rsidP="00461023">
            <w:pPr>
              <w:rPr>
                <w:rFonts w:ascii="Times New Roman" w:eastAsia="Times New Roman" w:hAnsi="Times New Roman" w:cs="Times New Roman"/>
                <w:b/>
                <w:bCs/>
                <w:sz w:val="24"/>
                <w:szCs w:val="24"/>
                <w:lang w:eastAsia="ru-RU"/>
              </w:rPr>
            </w:pPr>
            <w:r w:rsidRPr="001965CB">
              <w:rPr>
                <w:rFonts w:ascii="Times New Roman" w:eastAsia="Times New Roman" w:hAnsi="Times New Roman" w:cs="Times New Roman"/>
                <w:b/>
                <w:bCs/>
                <w:sz w:val="24"/>
                <w:szCs w:val="24"/>
                <w:lang w:eastAsia="ru-RU"/>
              </w:rPr>
              <w:t>Дебет</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965CB" w:rsidRPr="001965CB" w:rsidRDefault="001965CB" w:rsidP="00461023">
            <w:pPr>
              <w:rPr>
                <w:rFonts w:ascii="Times New Roman" w:eastAsia="Times New Roman" w:hAnsi="Times New Roman" w:cs="Times New Roman"/>
                <w:b/>
                <w:bCs/>
                <w:sz w:val="24"/>
                <w:szCs w:val="24"/>
                <w:lang w:eastAsia="ru-RU"/>
              </w:rPr>
            </w:pPr>
            <w:r w:rsidRPr="001965CB">
              <w:rPr>
                <w:rFonts w:ascii="Times New Roman" w:eastAsia="Times New Roman" w:hAnsi="Times New Roman" w:cs="Times New Roman"/>
                <w:b/>
                <w:bCs/>
                <w:sz w:val="24"/>
                <w:szCs w:val="24"/>
                <w:lang w:eastAsia="ru-RU"/>
              </w:rPr>
              <w:t>Кредит</w:t>
            </w:r>
          </w:p>
        </w:tc>
      </w:tr>
      <w:tr w:rsidR="001965CB" w:rsidRPr="001965CB" w:rsidTr="00DA1F59">
        <w:trPr>
          <w:trHeight w:val="471"/>
        </w:trPr>
        <w:tc>
          <w:tcPr>
            <w:tcW w:w="5118" w:type="dxa"/>
            <w:tcBorders>
              <w:top w:val="nil"/>
              <w:left w:val="single" w:sz="4" w:space="0" w:color="auto"/>
              <w:bottom w:val="single" w:sz="4" w:space="0" w:color="auto"/>
              <w:right w:val="single" w:sz="4" w:space="0" w:color="auto"/>
            </w:tcBorders>
            <w:shd w:val="clear" w:color="auto" w:fill="auto"/>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Фактическая себестоимость реализованной готовой продукции</w:t>
            </w:r>
          </w:p>
        </w:tc>
        <w:tc>
          <w:tcPr>
            <w:tcW w:w="2268" w:type="dxa"/>
            <w:tcBorders>
              <w:top w:val="nil"/>
              <w:left w:val="nil"/>
              <w:bottom w:val="single" w:sz="4" w:space="0" w:color="auto"/>
              <w:right w:val="single" w:sz="4" w:space="0" w:color="auto"/>
            </w:tcBorders>
            <w:shd w:val="clear" w:color="auto" w:fill="auto"/>
            <w:hideMark/>
          </w:tcPr>
          <w:p w:rsidR="00DA1F59"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7010 (7011, 7012, 7013)</w:t>
            </w:r>
          </w:p>
        </w:tc>
        <w:tc>
          <w:tcPr>
            <w:tcW w:w="2268" w:type="dxa"/>
            <w:tcBorders>
              <w:top w:val="nil"/>
              <w:left w:val="nil"/>
              <w:bottom w:val="single" w:sz="4" w:space="0" w:color="auto"/>
              <w:right w:val="single" w:sz="4" w:space="0" w:color="auto"/>
            </w:tcBorders>
            <w:shd w:val="clear" w:color="auto" w:fill="auto"/>
            <w:noWrap/>
            <w:hideMark/>
          </w:tcPr>
          <w:p w:rsidR="00DA1F59"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1320</w:t>
            </w:r>
          </w:p>
        </w:tc>
      </w:tr>
      <w:tr w:rsidR="001965CB" w:rsidRPr="001965CB" w:rsidTr="00DA1F59">
        <w:trPr>
          <w:trHeight w:val="535"/>
        </w:trPr>
        <w:tc>
          <w:tcPr>
            <w:tcW w:w="5118" w:type="dxa"/>
            <w:tcBorders>
              <w:top w:val="nil"/>
              <w:left w:val="single" w:sz="4" w:space="0" w:color="auto"/>
              <w:bottom w:val="single" w:sz="4" w:space="0" w:color="auto"/>
              <w:right w:val="single" w:sz="4" w:space="0" w:color="auto"/>
            </w:tcBorders>
            <w:shd w:val="clear" w:color="auto" w:fill="auto"/>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Начисление заработной платы работникам, связанным с реализацией товаров</w:t>
            </w:r>
          </w:p>
        </w:tc>
        <w:tc>
          <w:tcPr>
            <w:tcW w:w="2268" w:type="dxa"/>
            <w:tcBorders>
              <w:top w:val="nil"/>
              <w:left w:val="nil"/>
              <w:bottom w:val="single" w:sz="4" w:space="0" w:color="auto"/>
              <w:right w:val="single" w:sz="4" w:space="0" w:color="auto"/>
            </w:tcBorders>
            <w:shd w:val="clear" w:color="auto" w:fill="auto"/>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7110 (7111, 7112, 7113)</w:t>
            </w:r>
          </w:p>
        </w:tc>
        <w:tc>
          <w:tcPr>
            <w:tcW w:w="2268"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3350</w:t>
            </w:r>
          </w:p>
        </w:tc>
      </w:tr>
      <w:tr w:rsidR="001965CB" w:rsidRPr="001965CB" w:rsidTr="00DA1F59">
        <w:trPr>
          <w:trHeight w:val="401"/>
        </w:trPr>
        <w:tc>
          <w:tcPr>
            <w:tcW w:w="5118" w:type="dxa"/>
            <w:tcBorders>
              <w:top w:val="nil"/>
              <w:left w:val="single" w:sz="4" w:space="0" w:color="auto"/>
              <w:bottom w:val="single" w:sz="4" w:space="0" w:color="auto"/>
              <w:right w:val="single" w:sz="4" w:space="0" w:color="auto"/>
            </w:tcBorders>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Оплачен счет подрядчиков</w:t>
            </w:r>
          </w:p>
        </w:tc>
        <w:tc>
          <w:tcPr>
            <w:tcW w:w="2268" w:type="dxa"/>
            <w:tcBorders>
              <w:top w:val="nil"/>
              <w:left w:val="nil"/>
              <w:bottom w:val="single" w:sz="4" w:space="0" w:color="auto"/>
              <w:right w:val="single" w:sz="4" w:space="0" w:color="auto"/>
            </w:tcBorders>
            <w:shd w:val="clear" w:color="auto" w:fill="auto"/>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7110 (7111, 7112, 7113)</w:t>
            </w:r>
          </w:p>
        </w:tc>
        <w:tc>
          <w:tcPr>
            <w:tcW w:w="2268"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3310</w:t>
            </w:r>
          </w:p>
        </w:tc>
      </w:tr>
      <w:tr w:rsidR="001965CB" w:rsidRPr="001965CB" w:rsidTr="00DA1F59">
        <w:trPr>
          <w:trHeight w:val="324"/>
        </w:trPr>
        <w:tc>
          <w:tcPr>
            <w:tcW w:w="5118" w:type="dxa"/>
            <w:tcBorders>
              <w:top w:val="nil"/>
              <w:left w:val="single" w:sz="4" w:space="0" w:color="auto"/>
              <w:bottom w:val="single" w:sz="4" w:space="0" w:color="auto"/>
              <w:right w:val="single" w:sz="4" w:space="0" w:color="auto"/>
            </w:tcBorders>
            <w:shd w:val="clear" w:color="auto" w:fill="auto"/>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 xml:space="preserve">На сумму </w:t>
            </w:r>
            <w:proofErr w:type="gramStart"/>
            <w:r w:rsidRPr="00DA1F59">
              <w:rPr>
                <w:rFonts w:ascii="Times New Roman" w:hAnsi="Times New Roman" w:cs="Times New Roman"/>
                <w:lang w:eastAsia="ru-RU"/>
              </w:rPr>
              <w:t>налога</w:t>
            </w:r>
            <w:proofErr w:type="gramEnd"/>
            <w:r w:rsidRPr="00DA1F59">
              <w:rPr>
                <w:rFonts w:ascii="Times New Roman" w:hAnsi="Times New Roman" w:cs="Times New Roman"/>
                <w:lang w:eastAsia="ru-RU"/>
              </w:rPr>
              <w:t xml:space="preserve"> на добавленную стоимость, 12%</w:t>
            </w:r>
          </w:p>
        </w:tc>
        <w:tc>
          <w:tcPr>
            <w:tcW w:w="2268"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1420</w:t>
            </w:r>
          </w:p>
        </w:tc>
        <w:tc>
          <w:tcPr>
            <w:tcW w:w="2268"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3310</w:t>
            </w:r>
          </w:p>
        </w:tc>
      </w:tr>
      <w:tr w:rsidR="001965CB" w:rsidRPr="001965CB" w:rsidTr="00DA1F59">
        <w:trPr>
          <w:trHeight w:val="555"/>
        </w:trPr>
        <w:tc>
          <w:tcPr>
            <w:tcW w:w="5118" w:type="dxa"/>
            <w:tcBorders>
              <w:top w:val="nil"/>
              <w:left w:val="single" w:sz="4" w:space="0" w:color="auto"/>
              <w:bottom w:val="single" w:sz="4" w:space="0" w:color="auto"/>
              <w:right w:val="single" w:sz="4" w:space="0" w:color="auto"/>
            </w:tcBorders>
            <w:shd w:val="clear" w:color="auto" w:fill="auto"/>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Начислен социальный налог на заработную плату работников, связанных с реализацией продукции</w:t>
            </w:r>
          </w:p>
        </w:tc>
        <w:tc>
          <w:tcPr>
            <w:tcW w:w="2268" w:type="dxa"/>
            <w:tcBorders>
              <w:top w:val="nil"/>
              <w:left w:val="nil"/>
              <w:bottom w:val="single" w:sz="4" w:space="0" w:color="auto"/>
              <w:right w:val="single" w:sz="4" w:space="0" w:color="auto"/>
            </w:tcBorders>
            <w:shd w:val="clear" w:color="auto" w:fill="auto"/>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7110 (7111, 7112, 7113)</w:t>
            </w:r>
          </w:p>
        </w:tc>
        <w:tc>
          <w:tcPr>
            <w:tcW w:w="2268"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3150</w:t>
            </w:r>
          </w:p>
        </w:tc>
      </w:tr>
      <w:tr w:rsidR="001965CB" w:rsidRPr="001965CB" w:rsidTr="00DA1F59">
        <w:trPr>
          <w:trHeight w:val="549"/>
        </w:trPr>
        <w:tc>
          <w:tcPr>
            <w:tcW w:w="5118" w:type="dxa"/>
            <w:tcBorders>
              <w:top w:val="nil"/>
              <w:left w:val="single" w:sz="4" w:space="0" w:color="auto"/>
              <w:bottom w:val="single" w:sz="4" w:space="0" w:color="auto"/>
              <w:right w:val="single" w:sz="4" w:space="0" w:color="auto"/>
            </w:tcBorders>
            <w:shd w:val="clear" w:color="auto" w:fill="auto"/>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Начислена заработная плата административно-управленческому персоналу</w:t>
            </w:r>
          </w:p>
        </w:tc>
        <w:tc>
          <w:tcPr>
            <w:tcW w:w="2268"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7210</w:t>
            </w:r>
          </w:p>
        </w:tc>
        <w:tc>
          <w:tcPr>
            <w:tcW w:w="2268"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3350</w:t>
            </w:r>
          </w:p>
        </w:tc>
      </w:tr>
      <w:tr w:rsidR="001965CB" w:rsidRPr="001965CB" w:rsidTr="00DA1F59">
        <w:trPr>
          <w:trHeight w:val="287"/>
        </w:trPr>
        <w:tc>
          <w:tcPr>
            <w:tcW w:w="5118" w:type="dxa"/>
            <w:tcBorders>
              <w:top w:val="nil"/>
              <w:left w:val="single" w:sz="4" w:space="0" w:color="auto"/>
              <w:bottom w:val="single" w:sz="4" w:space="0" w:color="auto"/>
              <w:right w:val="single" w:sz="4" w:space="0" w:color="auto"/>
            </w:tcBorders>
            <w:shd w:val="clear" w:color="auto" w:fill="auto"/>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Оказаны аудиторские услуги</w:t>
            </w:r>
          </w:p>
        </w:tc>
        <w:tc>
          <w:tcPr>
            <w:tcW w:w="2268"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7210</w:t>
            </w:r>
          </w:p>
        </w:tc>
        <w:tc>
          <w:tcPr>
            <w:tcW w:w="2268"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3310</w:t>
            </w:r>
          </w:p>
        </w:tc>
      </w:tr>
      <w:tr w:rsidR="001965CB" w:rsidRPr="001965CB" w:rsidTr="00DA1F59">
        <w:trPr>
          <w:trHeight w:val="264"/>
        </w:trPr>
        <w:tc>
          <w:tcPr>
            <w:tcW w:w="5118" w:type="dxa"/>
            <w:tcBorders>
              <w:top w:val="nil"/>
              <w:left w:val="single" w:sz="4" w:space="0" w:color="auto"/>
              <w:bottom w:val="single" w:sz="4" w:space="0" w:color="auto"/>
              <w:right w:val="single" w:sz="4" w:space="0" w:color="auto"/>
            </w:tcBorders>
            <w:shd w:val="clear" w:color="auto" w:fill="auto"/>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 xml:space="preserve">На сумму </w:t>
            </w:r>
            <w:proofErr w:type="gramStart"/>
            <w:r w:rsidRPr="00DA1F59">
              <w:rPr>
                <w:rFonts w:ascii="Times New Roman" w:hAnsi="Times New Roman" w:cs="Times New Roman"/>
                <w:lang w:eastAsia="ru-RU"/>
              </w:rPr>
              <w:t>налога</w:t>
            </w:r>
            <w:proofErr w:type="gramEnd"/>
            <w:r w:rsidRPr="00DA1F59">
              <w:rPr>
                <w:rFonts w:ascii="Times New Roman" w:hAnsi="Times New Roman" w:cs="Times New Roman"/>
                <w:lang w:eastAsia="ru-RU"/>
              </w:rPr>
              <w:t xml:space="preserve"> на добавленную стоимость, 12%</w:t>
            </w:r>
          </w:p>
        </w:tc>
        <w:tc>
          <w:tcPr>
            <w:tcW w:w="2268"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3130</w:t>
            </w:r>
          </w:p>
        </w:tc>
        <w:tc>
          <w:tcPr>
            <w:tcW w:w="2268" w:type="dxa"/>
            <w:tcBorders>
              <w:top w:val="nil"/>
              <w:left w:val="nil"/>
              <w:bottom w:val="single" w:sz="4" w:space="0" w:color="auto"/>
              <w:right w:val="single" w:sz="4" w:space="0" w:color="auto"/>
            </w:tcBorders>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3310</w:t>
            </w:r>
          </w:p>
        </w:tc>
      </w:tr>
      <w:tr w:rsidR="001965CB" w:rsidRPr="001965CB" w:rsidTr="00DA1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5118" w:type="dxa"/>
            <w:shd w:val="clear" w:color="auto" w:fill="auto"/>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lastRenderedPageBreak/>
              <w:t>Износ основных средств административного назначения</w:t>
            </w:r>
          </w:p>
        </w:tc>
        <w:tc>
          <w:tcPr>
            <w:tcW w:w="2268" w:type="dxa"/>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7210</w:t>
            </w:r>
          </w:p>
        </w:tc>
        <w:tc>
          <w:tcPr>
            <w:tcW w:w="2268" w:type="dxa"/>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2420</w:t>
            </w:r>
          </w:p>
        </w:tc>
      </w:tr>
      <w:tr w:rsidR="001965CB" w:rsidRPr="001965CB" w:rsidTr="00DA1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5118" w:type="dxa"/>
            <w:shd w:val="clear" w:color="auto" w:fill="auto"/>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Амортизация по нематериальным активам административного назначения</w:t>
            </w:r>
          </w:p>
        </w:tc>
        <w:tc>
          <w:tcPr>
            <w:tcW w:w="2268" w:type="dxa"/>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7210</w:t>
            </w:r>
          </w:p>
        </w:tc>
        <w:tc>
          <w:tcPr>
            <w:tcW w:w="2268" w:type="dxa"/>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2740</w:t>
            </w:r>
          </w:p>
        </w:tc>
      </w:tr>
      <w:tr w:rsidR="001965CB" w:rsidRPr="001965CB" w:rsidTr="00DA1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5118" w:type="dxa"/>
            <w:shd w:val="clear" w:color="auto" w:fill="auto"/>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Списание материалов, израсходованных на административные цели</w:t>
            </w:r>
          </w:p>
        </w:tc>
        <w:tc>
          <w:tcPr>
            <w:tcW w:w="2268" w:type="dxa"/>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7210</w:t>
            </w:r>
          </w:p>
        </w:tc>
        <w:tc>
          <w:tcPr>
            <w:tcW w:w="2268" w:type="dxa"/>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1310</w:t>
            </w:r>
          </w:p>
        </w:tc>
      </w:tr>
      <w:tr w:rsidR="001965CB" w:rsidRPr="001965CB" w:rsidTr="00DA1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5118" w:type="dxa"/>
            <w:shd w:val="clear" w:color="auto" w:fill="auto"/>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Расходы по служебной командировке</w:t>
            </w:r>
          </w:p>
        </w:tc>
        <w:tc>
          <w:tcPr>
            <w:tcW w:w="2268" w:type="dxa"/>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7210</w:t>
            </w:r>
          </w:p>
        </w:tc>
        <w:tc>
          <w:tcPr>
            <w:tcW w:w="2268" w:type="dxa"/>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1251</w:t>
            </w:r>
          </w:p>
        </w:tc>
      </w:tr>
      <w:tr w:rsidR="001965CB" w:rsidRPr="001965CB" w:rsidTr="00461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5118" w:type="dxa"/>
            <w:shd w:val="clear" w:color="auto" w:fill="auto"/>
            <w:vAlign w:val="center"/>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Представительские расходы</w:t>
            </w:r>
          </w:p>
        </w:tc>
        <w:tc>
          <w:tcPr>
            <w:tcW w:w="2268" w:type="dxa"/>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7210</w:t>
            </w:r>
          </w:p>
        </w:tc>
        <w:tc>
          <w:tcPr>
            <w:tcW w:w="2268" w:type="dxa"/>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1030, 1010</w:t>
            </w:r>
          </w:p>
        </w:tc>
      </w:tr>
      <w:tr w:rsidR="001965CB" w:rsidRPr="001965CB" w:rsidTr="00461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5118" w:type="dxa"/>
            <w:shd w:val="clear" w:color="auto" w:fill="auto"/>
            <w:vAlign w:val="bottom"/>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 xml:space="preserve">Списание в конце года общих и административных расходов на итоговую прибыль </w:t>
            </w:r>
          </w:p>
        </w:tc>
        <w:tc>
          <w:tcPr>
            <w:tcW w:w="2268" w:type="dxa"/>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5610</w:t>
            </w:r>
          </w:p>
        </w:tc>
        <w:tc>
          <w:tcPr>
            <w:tcW w:w="2268" w:type="dxa"/>
            <w:shd w:val="clear" w:color="auto" w:fill="auto"/>
            <w:noWrap/>
            <w:hideMark/>
          </w:tcPr>
          <w:p w:rsidR="001965CB" w:rsidRPr="00DA1F59" w:rsidRDefault="001965CB" w:rsidP="00DA1F59">
            <w:pPr>
              <w:pStyle w:val="a3"/>
              <w:jc w:val="both"/>
              <w:rPr>
                <w:rFonts w:ascii="Times New Roman" w:hAnsi="Times New Roman" w:cs="Times New Roman"/>
                <w:lang w:eastAsia="ru-RU"/>
              </w:rPr>
            </w:pPr>
            <w:r w:rsidRPr="00DA1F59">
              <w:rPr>
                <w:rFonts w:ascii="Times New Roman" w:hAnsi="Times New Roman" w:cs="Times New Roman"/>
                <w:lang w:eastAsia="ru-RU"/>
              </w:rPr>
              <w:t>7210</w:t>
            </w:r>
          </w:p>
        </w:tc>
      </w:tr>
    </w:tbl>
    <w:p w:rsidR="001965CB" w:rsidRPr="001965CB" w:rsidRDefault="001965CB" w:rsidP="001965CB">
      <w:pPr>
        <w:pStyle w:val="a8"/>
        <w:spacing w:after="0"/>
        <w:rPr>
          <w:rFonts w:ascii="Times New Roman" w:hAnsi="Times New Roman"/>
          <w:sz w:val="24"/>
          <w:szCs w:val="24"/>
        </w:rPr>
      </w:pPr>
    </w:p>
    <w:p w:rsidR="002C0DC5" w:rsidRDefault="001965CB" w:rsidP="00325504">
      <w:pPr>
        <w:pStyle w:val="a8"/>
        <w:spacing w:after="0"/>
        <w:ind w:firstLine="567"/>
        <w:rPr>
          <w:rFonts w:ascii="Times New Roman" w:hAnsi="Times New Roman"/>
          <w:sz w:val="24"/>
          <w:szCs w:val="24"/>
        </w:rPr>
      </w:pPr>
      <w:r w:rsidRPr="001965CB">
        <w:rPr>
          <w:rFonts w:ascii="Times New Roman" w:hAnsi="Times New Roman"/>
          <w:sz w:val="24"/>
          <w:szCs w:val="24"/>
        </w:rPr>
        <w:t xml:space="preserve">Примечание - составлено автором на основании учетной политики </w:t>
      </w:r>
      <w:r w:rsidR="00325504" w:rsidRPr="00325504">
        <w:rPr>
          <w:rFonts w:ascii="Times New Roman" w:hAnsi="Times New Roman"/>
          <w:sz w:val="24"/>
          <w:szCs w:val="24"/>
        </w:rPr>
        <w:t>“</w:t>
      </w:r>
      <w:proofErr w:type="gramStart"/>
      <w:r w:rsidR="00325504" w:rsidRPr="00325504">
        <w:rPr>
          <w:rFonts w:ascii="Times New Roman" w:hAnsi="Times New Roman"/>
          <w:sz w:val="24"/>
          <w:szCs w:val="24"/>
          <w:lang w:val="en-US"/>
        </w:rPr>
        <w:t>K</w:t>
      </w:r>
      <w:proofErr w:type="gramEnd"/>
      <w:r w:rsidR="00325504" w:rsidRPr="00325504">
        <w:rPr>
          <w:rFonts w:ascii="Times New Roman" w:hAnsi="Times New Roman"/>
          <w:sz w:val="24"/>
          <w:szCs w:val="24"/>
        </w:rPr>
        <w:t xml:space="preserve">М </w:t>
      </w:r>
      <w:r w:rsidR="00325504" w:rsidRPr="00325504">
        <w:rPr>
          <w:rFonts w:ascii="Times New Roman" w:hAnsi="Times New Roman"/>
          <w:sz w:val="24"/>
          <w:szCs w:val="24"/>
          <w:lang w:val="en-US"/>
        </w:rPr>
        <w:t>PLC</w:t>
      </w:r>
      <w:r w:rsidR="00325504" w:rsidRPr="00325504">
        <w:rPr>
          <w:rFonts w:ascii="Times New Roman" w:hAnsi="Times New Roman"/>
          <w:sz w:val="24"/>
          <w:szCs w:val="24"/>
        </w:rPr>
        <w:t>”</w:t>
      </w:r>
    </w:p>
    <w:p w:rsidR="001965CB" w:rsidRDefault="001965CB" w:rsidP="001965CB">
      <w:pPr>
        <w:pStyle w:val="a3"/>
        <w:jc w:val="both"/>
        <w:rPr>
          <w:rFonts w:ascii="Times New Roman" w:hAnsi="Times New Roman" w:cs="Times New Roman"/>
          <w:sz w:val="24"/>
          <w:szCs w:val="24"/>
        </w:rPr>
      </w:pPr>
    </w:p>
    <w:p w:rsidR="001965CB" w:rsidRDefault="001965CB" w:rsidP="001965CB">
      <w:pPr>
        <w:pStyle w:val="a3"/>
        <w:jc w:val="both"/>
        <w:rPr>
          <w:rFonts w:ascii="Times New Roman" w:hAnsi="Times New Roman" w:cs="Times New Roman"/>
          <w:sz w:val="24"/>
          <w:szCs w:val="24"/>
        </w:rPr>
      </w:pPr>
    </w:p>
    <w:p w:rsidR="008E6526" w:rsidRPr="0022419F" w:rsidRDefault="008E6526" w:rsidP="008E6526">
      <w:pPr>
        <w:pStyle w:val="a3"/>
        <w:jc w:val="center"/>
        <w:rPr>
          <w:rFonts w:ascii="Times New Roman" w:hAnsi="Times New Roman" w:cs="Times New Roman"/>
          <w:sz w:val="24"/>
          <w:szCs w:val="24"/>
        </w:rPr>
      </w:pPr>
      <w:r w:rsidRPr="007603DC">
        <w:rPr>
          <w:rFonts w:ascii="Times New Roman" w:hAnsi="Times New Roman" w:cs="Times New Roman"/>
          <w:sz w:val="24"/>
          <w:szCs w:val="24"/>
        </w:rPr>
        <w:t>***</w:t>
      </w:r>
    </w:p>
    <w:p w:rsidR="001965CB" w:rsidRPr="008D30F4" w:rsidRDefault="008E6526" w:rsidP="008D30F4">
      <w:pPr>
        <w:pStyle w:val="a3"/>
        <w:tabs>
          <w:tab w:val="left" w:pos="0"/>
        </w:tabs>
        <w:rPr>
          <w:rFonts w:ascii="Times New Roman" w:hAnsi="Times New Roman" w:cs="Times New Roman"/>
          <w:b/>
          <w:sz w:val="24"/>
          <w:szCs w:val="24"/>
        </w:rPr>
      </w:pPr>
      <w:r w:rsidRPr="00234278">
        <w:rPr>
          <w:rFonts w:ascii="Times New Roman" w:hAnsi="Times New Roman" w:cs="Times New Roman"/>
          <w:b/>
          <w:sz w:val="24"/>
          <w:szCs w:val="24"/>
        </w:rPr>
        <w:t>Литература:</w:t>
      </w:r>
    </w:p>
    <w:p w:rsidR="003A3BAC" w:rsidRPr="00987809" w:rsidRDefault="0022419F" w:rsidP="0022419F">
      <w:pPr>
        <w:autoSpaceDE w:val="0"/>
        <w:autoSpaceDN w:val="0"/>
        <w:adjustRightInd w:val="0"/>
        <w:rPr>
          <w:rFonts w:ascii="Times New Roman" w:eastAsia="HelveticaNeueLTW1G-Lt" w:hAnsi="Times New Roman" w:cs="Times New Roman"/>
          <w:sz w:val="24"/>
          <w:szCs w:val="24"/>
          <w:lang w:eastAsia="zh-CN"/>
        </w:rPr>
      </w:pPr>
      <w:r>
        <w:rPr>
          <w:rFonts w:ascii="Times New Roman" w:eastAsia="HelveticaNeueLTW1G-Lt" w:hAnsi="Times New Roman" w:cs="Times New Roman"/>
          <w:sz w:val="24"/>
          <w:szCs w:val="24"/>
          <w:lang w:eastAsia="zh-CN"/>
        </w:rPr>
        <w:t>1</w:t>
      </w:r>
      <w:r w:rsidR="003A3BAC" w:rsidRPr="00987809">
        <w:rPr>
          <w:rFonts w:ascii="Times New Roman" w:eastAsia="HelveticaNeueLTW1G-Lt" w:hAnsi="Times New Roman" w:cs="Times New Roman"/>
          <w:sz w:val="24"/>
          <w:szCs w:val="24"/>
          <w:lang w:eastAsia="zh-CN"/>
        </w:rPr>
        <w:t>.</w:t>
      </w:r>
      <w:r w:rsidR="00987809" w:rsidRPr="00987809">
        <w:rPr>
          <w:rFonts w:ascii="Times New Roman" w:eastAsia="HelveticaNeueLTW1G-Lt" w:hAnsi="Times New Roman" w:cs="Times New Roman"/>
          <w:sz w:val="24"/>
          <w:szCs w:val="24"/>
          <w:lang w:eastAsia="zh-CN"/>
        </w:rPr>
        <w:t xml:space="preserve"> </w:t>
      </w:r>
      <w:r w:rsidR="003A3BAC" w:rsidRPr="00987809">
        <w:rPr>
          <w:rFonts w:ascii="Times New Roman" w:eastAsia="HelveticaNeueLTW1G-Lt" w:hAnsi="Times New Roman" w:cs="Times New Roman"/>
          <w:sz w:val="24"/>
          <w:szCs w:val="24"/>
          <w:lang w:eastAsia="zh-CN"/>
        </w:rPr>
        <w:t>Кодекс Республики Казахстан «О налогах и других обязательных платежах в бюджет» (Налоговый Кодекс) от 10.12.2008 № 99-IV (по состоянию на 01.01.2012 года)</w:t>
      </w:r>
    </w:p>
    <w:p w:rsidR="003A3BAC" w:rsidRPr="00987809" w:rsidRDefault="0022419F" w:rsidP="0022419F">
      <w:pPr>
        <w:pStyle w:val="a4"/>
        <w:autoSpaceDE/>
        <w:autoSpaceDN/>
        <w:adjustRightInd/>
        <w:rPr>
          <w:sz w:val="24"/>
          <w:szCs w:val="24"/>
        </w:rPr>
      </w:pPr>
      <w:r>
        <w:rPr>
          <w:sz w:val="24"/>
          <w:szCs w:val="24"/>
          <w:lang w:eastAsia="zh-CN"/>
        </w:rPr>
        <w:t>2</w:t>
      </w:r>
      <w:r w:rsidR="003A3BAC" w:rsidRPr="00987809">
        <w:rPr>
          <w:sz w:val="24"/>
          <w:szCs w:val="24"/>
          <w:lang w:eastAsia="zh-CN"/>
        </w:rPr>
        <w:t>.</w:t>
      </w:r>
      <w:r w:rsidR="00987809" w:rsidRPr="0084429C">
        <w:rPr>
          <w:sz w:val="24"/>
          <w:szCs w:val="24"/>
          <w:lang w:eastAsia="zh-CN"/>
        </w:rPr>
        <w:t xml:space="preserve"> </w:t>
      </w:r>
      <w:r w:rsidR="003A3BAC" w:rsidRPr="00987809">
        <w:rPr>
          <w:sz w:val="24"/>
          <w:szCs w:val="24"/>
          <w:lang w:eastAsia="zh-CN"/>
        </w:rPr>
        <w:t xml:space="preserve">Инвестиции в развитие. </w:t>
      </w:r>
      <w:r w:rsidR="003A3BAC" w:rsidRPr="00987809">
        <w:rPr>
          <w:sz w:val="24"/>
          <w:szCs w:val="24"/>
        </w:rPr>
        <w:t>“</w:t>
      </w:r>
      <w:proofErr w:type="gramStart"/>
      <w:r w:rsidR="003A3BAC" w:rsidRPr="00987809">
        <w:rPr>
          <w:sz w:val="24"/>
          <w:szCs w:val="24"/>
          <w:lang w:val="en-US"/>
        </w:rPr>
        <w:t>K</w:t>
      </w:r>
      <w:proofErr w:type="gramEnd"/>
      <w:r w:rsidR="003A3BAC" w:rsidRPr="00987809">
        <w:rPr>
          <w:sz w:val="24"/>
          <w:szCs w:val="24"/>
        </w:rPr>
        <w:t xml:space="preserve">М </w:t>
      </w:r>
      <w:r w:rsidR="003A3BAC" w:rsidRPr="00987809">
        <w:rPr>
          <w:sz w:val="24"/>
          <w:szCs w:val="24"/>
          <w:lang w:val="en-US"/>
        </w:rPr>
        <w:t>PLC</w:t>
      </w:r>
      <w:r w:rsidR="003A3BAC" w:rsidRPr="00987809">
        <w:rPr>
          <w:sz w:val="24"/>
          <w:szCs w:val="24"/>
        </w:rPr>
        <w:t xml:space="preserve">” </w:t>
      </w:r>
      <w:r w:rsidR="003A3BAC" w:rsidRPr="00987809">
        <w:rPr>
          <w:sz w:val="24"/>
          <w:szCs w:val="24"/>
          <w:lang w:eastAsia="zh-CN"/>
        </w:rPr>
        <w:t>Годовой отчет и финансовая отчетность за 2011 год, С.230, Лондон, 2012 г</w:t>
      </w:r>
    </w:p>
    <w:p w:rsidR="003A3BAC" w:rsidRPr="00987809" w:rsidRDefault="0022419F" w:rsidP="0022419F">
      <w:pPr>
        <w:pStyle w:val="a4"/>
        <w:autoSpaceDE/>
        <w:autoSpaceDN/>
        <w:adjustRightInd/>
        <w:rPr>
          <w:sz w:val="24"/>
          <w:szCs w:val="24"/>
        </w:rPr>
      </w:pPr>
      <w:r>
        <w:rPr>
          <w:sz w:val="24"/>
          <w:szCs w:val="24"/>
          <w:lang w:eastAsia="zh-CN"/>
        </w:rPr>
        <w:t>3</w:t>
      </w:r>
      <w:r w:rsidR="003A3BAC" w:rsidRPr="00987809">
        <w:rPr>
          <w:sz w:val="24"/>
          <w:szCs w:val="24"/>
          <w:lang w:eastAsia="zh-CN"/>
        </w:rPr>
        <w:t>.</w:t>
      </w:r>
      <w:r w:rsidR="00987809" w:rsidRPr="00987809">
        <w:rPr>
          <w:sz w:val="24"/>
          <w:szCs w:val="24"/>
          <w:lang w:eastAsia="zh-CN"/>
        </w:rPr>
        <w:t xml:space="preserve"> </w:t>
      </w:r>
      <w:r w:rsidR="003A3BAC" w:rsidRPr="00987809">
        <w:rPr>
          <w:sz w:val="24"/>
          <w:szCs w:val="24"/>
          <w:lang w:eastAsia="zh-CN"/>
        </w:rPr>
        <w:t xml:space="preserve">Годовой отчет Компании </w:t>
      </w:r>
      <w:r w:rsidR="003A3BAC" w:rsidRPr="00987809">
        <w:rPr>
          <w:sz w:val="24"/>
          <w:szCs w:val="24"/>
        </w:rPr>
        <w:t>“</w:t>
      </w:r>
      <w:proofErr w:type="gramStart"/>
      <w:r w:rsidR="003A3BAC" w:rsidRPr="00987809">
        <w:rPr>
          <w:sz w:val="24"/>
          <w:szCs w:val="24"/>
          <w:lang w:val="en-US"/>
        </w:rPr>
        <w:t>K</w:t>
      </w:r>
      <w:proofErr w:type="gramEnd"/>
      <w:r w:rsidR="003A3BAC" w:rsidRPr="00987809">
        <w:rPr>
          <w:sz w:val="24"/>
          <w:szCs w:val="24"/>
        </w:rPr>
        <w:t xml:space="preserve">М </w:t>
      </w:r>
      <w:r w:rsidR="003A3BAC" w:rsidRPr="00987809">
        <w:rPr>
          <w:sz w:val="24"/>
          <w:szCs w:val="24"/>
          <w:lang w:val="en-US"/>
        </w:rPr>
        <w:t>PLC</w:t>
      </w:r>
      <w:r w:rsidR="003A3BAC" w:rsidRPr="00987809">
        <w:rPr>
          <w:sz w:val="24"/>
          <w:szCs w:val="24"/>
        </w:rPr>
        <w:t>”</w:t>
      </w:r>
      <w:r w:rsidR="003A3BAC" w:rsidRPr="00987809">
        <w:rPr>
          <w:sz w:val="24"/>
          <w:szCs w:val="24"/>
          <w:lang w:eastAsia="zh-CN"/>
        </w:rPr>
        <w:t>за 2012г, Лондон</w:t>
      </w:r>
    </w:p>
    <w:p w:rsidR="003A3BAC" w:rsidRPr="00987809" w:rsidRDefault="0022419F" w:rsidP="0022419F">
      <w:pPr>
        <w:pStyle w:val="a4"/>
        <w:autoSpaceDE/>
        <w:autoSpaceDN/>
        <w:adjustRightInd/>
        <w:rPr>
          <w:sz w:val="24"/>
          <w:szCs w:val="24"/>
        </w:rPr>
      </w:pPr>
      <w:r>
        <w:rPr>
          <w:sz w:val="24"/>
          <w:szCs w:val="24"/>
        </w:rPr>
        <w:t>4</w:t>
      </w:r>
      <w:r w:rsidR="003A3BAC" w:rsidRPr="00987809">
        <w:rPr>
          <w:sz w:val="24"/>
          <w:szCs w:val="24"/>
        </w:rPr>
        <w:t>.</w:t>
      </w:r>
      <w:r w:rsidR="00987809" w:rsidRPr="00987809">
        <w:rPr>
          <w:sz w:val="24"/>
          <w:szCs w:val="24"/>
        </w:rPr>
        <w:t xml:space="preserve"> </w:t>
      </w:r>
      <w:r w:rsidR="003A3BAC" w:rsidRPr="00987809">
        <w:rPr>
          <w:sz w:val="24"/>
          <w:szCs w:val="24"/>
        </w:rPr>
        <w:t>Учетная политика Филиала Компании “</w:t>
      </w:r>
      <w:proofErr w:type="gramStart"/>
      <w:r w:rsidR="003A3BAC" w:rsidRPr="00987809">
        <w:rPr>
          <w:sz w:val="24"/>
          <w:szCs w:val="24"/>
          <w:lang w:val="en-US"/>
        </w:rPr>
        <w:t>K</w:t>
      </w:r>
      <w:proofErr w:type="gramEnd"/>
      <w:r w:rsidR="003A3BAC" w:rsidRPr="00987809">
        <w:rPr>
          <w:sz w:val="24"/>
          <w:szCs w:val="24"/>
        </w:rPr>
        <w:t xml:space="preserve">М </w:t>
      </w:r>
      <w:r w:rsidR="003A3BAC" w:rsidRPr="00987809">
        <w:rPr>
          <w:sz w:val="24"/>
          <w:szCs w:val="24"/>
          <w:lang w:val="en-US"/>
        </w:rPr>
        <w:t>PLC</w:t>
      </w:r>
      <w:r w:rsidR="003A3BAC" w:rsidRPr="00987809">
        <w:rPr>
          <w:sz w:val="24"/>
          <w:szCs w:val="24"/>
        </w:rPr>
        <w:t xml:space="preserve">”, </w:t>
      </w:r>
      <w:proofErr w:type="spellStart"/>
      <w:r w:rsidR="003A3BAC" w:rsidRPr="00987809">
        <w:rPr>
          <w:sz w:val="24"/>
          <w:szCs w:val="24"/>
        </w:rPr>
        <w:t>Алматы</w:t>
      </w:r>
      <w:proofErr w:type="spellEnd"/>
      <w:r w:rsidR="003A3BAC" w:rsidRPr="00987809">
        <w:rPr>
          <w:sz w:val="24"/>
          <w:szCs w:val="24"/>
        </w:rPr>
        <w:t>: 2010 – 98 с.</w:t>
      </w:r>
    </w:p>
    <w:p w:rsidR="003A3BAC" w:rsidRPr="00987809" w:rsidRDefault="0022419F" w:rsidP="0022419F">
      <w:pPr>
        <w:shd w:val="clear" w:color="auto" w:fill="FFFFFF"/>
        <w:rPr>
          <w:rFonts w:ascii="Times New Roman" w:eastAsia="Calibri" w:hAnsi="Times New Roman" w:cs="Times New Roman"/>
          <w:sz w:val="24"/>
          <w:szCs w:val="24"/>
        </w:rPr>
      </w:pPr>
      <w:r>
        <w:rPr>
          <w:rFonts w:ascii="Times New Roman" w:eastAsia="Calibri" w:hAnsi="Times New Roman" w:cs="Times New Roman"/>
          <w:sz w:val="24"/>
          <w:szCs w:val="24"/>
        </w:rPr>
        <w:t>5</w:t>
      </w:r>
      <w:r w:rsidR="003A3BAC" w:rsidRPr="00987809">
        <w:rPr>
          <w:rFonts w:ascii="Times New Roman" w:eastAsia="Calibri" w:hAnsi="Times New Roman" w:cs="Times New Roman"/>
          <w:sz w:val="24"/>
          <w:szCs w:val="24"/>
        </w:rPr>
        <w:t>.</w:t>
      </w:r>
      <w:r w:rsidR="00987809" w:rsidRPr="00987809">
        <w:rPr>
          <w:rFonts w:ascii="Times New Roman" w:eastAsia="Calibri" w:hAnsi="Times New Roman" w:cs="Times New Roman"/>
          <w:sz w:val="24"/>
          <w:szCs w:val="24"/>
        </w:rPr>
        <w:t xml:space="preserve"> </w:t>
      </w:r>
      <w:r w:rsidR="003A3BAC" w:rsidRPr="00987809">
        <w:rPr>
          <w:rFonts w:ascii="Times New Roman" w:eastAsia="Calibri" w:hAnsi="Times New Roman" w:cs="Times New Roman"/>
          <w:sz w:val="24"/>
          <w:szCs w:val="24"/>
        </w:rPr>
        <w:t>В</w:t>
      </w:r>
      <w:proofErr w:type="gramStart"/>
      <w:r w:rsidR="003A3BAC" w:rsidRPr="00987809">
        <w:rPr>
          <w:rFonts w:ascii="Times New Roman" w:eastAsia="Calibri" w:hAnsi="Times New Roman" w:cs="Times New Roman"/>
          <w:sz w:val="24"/>
          <w:szCs w:val="24"/>
          <w:lang w:val="en-US"/>
        </w:rPr>
        <w:t>a</w:t>
      </w:r>
      <w:proofErr w:type="spellStart"/>
      <w:proofErr w:type="gramEnd"/>
      <w:r w:rsidR="003A3BAC" w:rsidRPr="00987809">
        <w:rPr>
          <w:rFonts w:ascii="Times New Roman" w:eastAsia="Calibri" w:hAnsi="Times New Roman" w:cs="Times New Roman"/>
          <w:sz w:val="24"/>
          <w:szCs w:val="24"/>
        </w:rPr>
        <w:t>куленк</w:t>
      </w:r>
      <w:proofErr w:type="spellEnd"/>
      <w:r w:rsidR="003A3BAC" w:rsidRPr="00987809">
        <w:rPr>
          <w:rFonts w:ascii="Times New Roman" w:eastAsia="Calibri" w:hAnsi="Times New Roman" w:cs="Times New Roman"/>
          <w:sz w:val="24"/>
          <w:szCs w:val="24"/>
          <w:lang w:val="en-US"/>
        </w:rPr>
        <w:t>o</w:t>
      </w:r>
      <w:r w:rsidR="00EA2898" w:rsidRPr="00987809">
        <w:rPr>
          <w:rFonts w:ascii="Times New Roman" w:eastAsia="Calibri" w:hAnsi="Times New Roman" w:cs="Times New Roman"/>
          <w:sz w:val="24"/>
          <w:szCs w:val="24"/>
        </w:rPr>
        <w:t xml:space="preserve"> Т.Г.</w:t>
      </w:r>
      <w:r w:rsidR="003A3BAC" w:rsidRPr="00987809">
        <w:rPr>
          <w:rFonts w:ascii="Times New Roman" w:eastAsia="Calibri" w:hAnsi="Times New Roman" w:cs="Times New Roman"/>
          <w:sz w:val="24"/>
          <w:szCs w:val="24"/>
        </w:rPr>
        <w:t>, Ф</w:t>
      </w:r>
      <w:r w:rsidR="003A3BAC" w:rsidRPr="00987809">
        <w:rPr>
          <w:rFonts w:ascii="Times New Roman" w:eastAsia="Calibri" w:hAnsi="Times New Roman" w:cs="Times New Roman"/>
          <w:sz w:val="24"/>
          <w:szCs w:val="24"/>
          <w:lang w:val="en-US"/>
        </w:rPr>
        <w:t>o</w:t>
      </w:r>
      <w:r w:rsidR="003A3BAC" w:rsidRPr="00987809">
        <w:rPr>
          <w:rFonts w:ascii="Times New Roman" w:eastAsia="Calibri" w:hAnsi="Times New Roman" w:cs="Times New Roman"/>
          <w:sz w:val="24"/>
          <w:szCs w:val="24"/>
        </w:rPr>
        <w:t>мин</w:t>
      </w:r>
      <w:r w:rsidR="003A3BAC" w:rsidRPr="00987809">
        <w:rPr>
          <w:rFonts w:ascii="Times New Roman" w:eastAsia="Calibri" w:hAnsi="Times New Roman" w:cs="Times New Roman"/>
          <w:sz w:val="24"/>
          <w:szCs w:val="24"/>
          <w:lang w:val="en-US"/>
        </w:rPr>
        <w:t>a</w:t>
      </w:r>
      <w:r w:rsidR="003A3BAC" w:rsidRPr="00987809">
        <w:rPr>
          <w:rFonts w:ascii="Times New Roman" w:eastAsia="Calibri" w:hAnsi="Times New Roman" w:cs="Times New Roman"/>
          <w:sz w:val="24"/>
          <w:szCs w:val="24"/>
        </w:rPr>
        <w:t xml:space="preserve"> Л.Ф. Ан</w:t>
      </w:r>
      <w:r w:rsidR="003A3BAC" w:rsidRPr="00987809">
        <w:rPr>
          <w:rFonts w:ascii="Times New Roman" w:eastAsia="Calibri" w:hAnsi="Times New Roman" w:cs="Times New Roman"/>
          <w:sz w:val="24"/>
          <w:szCs w:val="24"/>
          <w:lang w:val="en-US"/>
        </w:rPr>
        <w:t>a</w:t>
      </w:r>
      <w:proofErr w:type="spellStart"/>
      <w:r w:rsidR="003A3BAC" w:rsidRPr="00987809">
        <w:rPr>
          <w:rFonts w:ascii="Times New Roman" w:eastAsia="Calibri" w:hAnsi="Times New Roman" w:cs="Times New Roman"/>
          <w:sz w:val="24"/>
          <w:szCs w:val="24"/>
        </w:rPr>
        <w:t>лиз</w:t>
      </w:r>
      <w:proofErr w:type="spellEnd"/>
      <w:r w:rsidR="003A3BAC" w:rsidRPr="00987809">
        <w:rPr>
          <w:rFonts w:ascii="Times New Roman" w:eastAsia="Calibri" w:hAnsi="Times New Roman" w:cs="Times New Roman"/>
          <w:sz w:val="24"/>
          <w:szCs w:val="24"/>
        </w:rPr>
        <w:t xml:space="preserve"> </w:t>
      </w:r>
      <w:proofErr w:type="spellStart"/>
      <w:r w:rsidR="003A3BAC" w:rsidRPr="00987809">
        <w:rPr>
          <w:rFonts w:ascii="Times New Roman" w:eastAsia="Calibri" w:hAnsi="Times New Roman" w:cs="Times New Roman"/>
          <w:sz w:val="24"/>
          <w:szCs w:val="24"/>
        </w:rPr>
        <w:t>бухг</w:t>
      </w:r>
      <w:proofErr w:type="spellEnd"/>
      <w:r w:rsidR="003A3BAC" w:rsidRPr="00987809">
        <w:rPr>
          <w:rFonts w:ascii="Times New Roman" w:eastAsia="Calibri" w:hAnsi="Times New Roman" w:cs="Times New Roman"/>
          <w:sz w:val="24"/>
          <w:szCs w:val="24"/>
          <w:lang w:val="en-US"/>
        </w:rPr>
        <w:t>a</w:t>
      </w:r>
      <w:proofErr w:type="spellStart"/>
      <w:r w:rsidR="003A3BAC" w:rsidRPr="00987809">
        <w:rPr>
          <w:rFonts w:ascii="Times New Roman" w:eastAsia="Calibri" w:hAnsi="Times New Roman" w:cs="Times New Roman"/>
          <w:sz w:val="24"/>
          <w:szCs w:val="24"/>
        </w:rPr>
        <w:t>лтерск</w:t>
      </w:r>
      <w:proofErr w:type="spellEnd"/>
      <w:r w:rsidR="003A3BAC" w:rsidRPr="00987809">
        <w:rPr>
          <w:rFonts w:ascii="Times New Roman" w:eastAsia="Calibri" w:hAnsi="Times New Roman" w:cs="Times New Roman"/>
          <w:sz w:val="24"/>
          <w:szCs w:val="24"/>
          <w:lang w:val="en-US"/>
        </w:rPr>
        <w:t>o</w:t>
      </w:r>
      <w:proofErr w:type="spellStart"/>
      <w:r w:rsidR="003A3BAC" w:rsidRPr="00987809">
        <w:rPr>
          <w:rFonts w:ascii="Times New Roman" w:eastAsia="Calibri" w:hAnsi="Times New Roman" w:cs="Times New Roman"/>
          <w:sz w:val="24"/>
          <w:szCs w:val="24"/>
        </w:rPr>
        <w:t>й</w:t>
      </w:r>
      <w:proofErr w:type="spellEnd"/>
      <w:r w:rsidR="003A3BAC" w:rsidRPr="00987809">
        <w:rPr>
          <w:rFonts w:ascii="Times New Roman" w:eastAsia="Calibri" w:hAnsi="Times New Roman" w:cs="Times New Roman"/>
          <w:sz w:val="24"/>
          <w:szCs w:val="24"/>
        </w:rPr>
        <w:t xml:space="preserve"> (</w:t>
      </w:r>
      <w:proofErr w:type="spellStart"/>
      <w:r w:rsidR="003A3BAC" w:rsidRPr="00987809">
        <w:rPr>
          <w:rFonts w:ascii="Times New Roman" w:eastAsia="Calibri" w:hAnsi="Times New Roman" w:cs="Times New Roman"/>
          <w:sz w:val="24"/>
          <w:szCs w:val="24"/>
        </w:rPr>
        <w:t>фин</w:t>
      </w:r>
      <w:proofErr w:type="spellEnd"/>
      <w:r w:rsidR="003A3BAC" w:rsidRPr="00987809">
        <w:rPr>
          <w:rFonts w:ascii="Times New Roman" w:eastAsia="Calibri" w:hAnsi="Times New Roman" w:cs="Times New Roman"/>
          <w:sz w:val="24"/>
          <w:szCs w:val="24"/>
          <w:lang w:val="en-US"/>
        </w:rPr>
        <w:t>a</w:t>
      </w:r>
      <w:proofErr w:type="spellStart"/>
      <w:r w:rsidR="003A3BAC" w:rsidRPr="00987809">
        <w:rPr>
          <w:rFonts w:ascii="Times New Roman" w:eastAsia="Calibri" w:hAnsi="Times New Roman" w:cs="Times New Roman"/>
          <w:sz w:val="24"/>
          <w:szCs w:val="24"/>
        </w:rPr>
        <w:t>нсов</w:t>
      </w:r>
      <w:proofErr w:type="spellEnd"/>
      <w:r w:rsidR="003A3BAC" w:rsidRPr="00987809">
        <w:rPr>
          <w:rFonts w:ascii="Times New Roman" w:eastAsia="Calibri" w:hAnsi="Times New Roman" w:cs="Times New Roman"/>
          <w:sz w:val="24"/>
          <w:szCs w:val="24"/>
          <w:lang w:val="en-US"/>
        </w:rPr>
        <w:t>o</w:t>
      </w:r>
      <w:proofErr w:type="spellStart"/>
      <w:r w:rsidR="003A3BAC" w:rsidRPr="00987809">
        <w:rPr>
          <w:rFonts w:ascii="Times New Roman" w:eastAsia="Calibri" w:hAnsi="Times New Roman" w:cs="Times New Roman"/>
          <w:sz w:val="24"/>
          <w:szCs w:val="24"/>
        </w:rPr>
        <w:t>й</w:t>
      </w:r>
      <w:proofErr w:type="spellEnd"/>
      <w:r w:rsidR="003A3BAC" w:rsidRPr="00987809">
        <w:rPr>
          <w:rFonts w:ascii="Times New Roman" w:eastAsia="Calibri" w:hAnsi="Times New Roman" w:cs="Times New Roman"/>
          <w:sz w:val="24"/>
          <w:szCs w:val="24"/>
        </w:rPr>
        <w:t xml:space="preserve">) </w:t>
      </w:r>
      <w:r w:rsidR="003A3BAC" w:rsidRPr="00987809">
        <w:rPr>
          <w:rFonts w:ascii="Times New Roman" w:eastAsia="Calibri" w:hAnsi="Times New Roman" w:cs="Times New Roman"/>
          <w:sz w:val="24"/>
          <w:szCs w:val="24"/>
          <w:lang w:val="en-US"/>
        </w:rPr>
        <w:t>o</w:t>
      </w:r>
      <w:proofErr w:type="spellStart"/>
      <w:r w:rsidR="003A3BAC" w:rsidRPr="00987809">
        <w:rPr>
          <w:rFonts w:ascii="Times New Roman" w:eastAsia="Calibri" w:hAnsi="Times New Roman" w:cs="Times New Roman"/>
          <w:sz w:val="24"/>
          <w:szCs w:val="24"/>
        </w:rPr>
        <w:t>тчетн</w:t>
      </w:r>
      <w:proofErr w:type="spellEnd"/>
      <w:r w:rsidR="003A3BAC" w:rsidRPr="00987809">
        <w:rPr>
          <w:rFonts w:ascii="Times New Roman" w:eastAsia="Calibri" w:hAnsi="Times New Roman" w:cs="Times New Roman"/>
          <w:sz w:val="24"/>
          <w:szCs w:val="24"/>
          <w:lang w:val="en-US"/>
        </w:rPr>
        <w:t>o</w:t>
      </w:r>
      <w:proofErr w:type="spellStart"/>
      <w:r w:rsidR="003A3BAC" w:rsidRPr="00987809">
        <w:rPr>
          <w:rFonts w:ascii="Times New Roman" w:eastAsia="Calibri" w:hAnsi="Times New Roman" w:cs="Times New Roman"/>
          <w:sz w:val="24"/>
          <w:szCs w:val="24"/>
        </w:rPr>
        <w:t>сти</w:t>
      </w:r>
      <w:proofErr w:type="spellEnd"/>
      <w:r w:rsidR="003A3BAC" w:rsidRPr="00987809">
        <w:rPr>
          <w:rFonts w:ascii="Times New Roman" w:eastAsia="Calibri" w:hAnsi="Times New Roman" w:cs="Times New Roman"/>
          <w:sz w:val="24"/>
          <w:szCs w:val="24"/>
        </w:rPr>
        <w:t xml:space="preserve"> для </w:t>
      </w:r>
      <w:proofErr w:type="spellStart"/>
      <w:r w:rsidR="003A3BAC" w:rsidRPr="00987809">
        <w:rPr>
          <w:rFonts w:ascii="Times New Roman" w:eastAsia="Calibri" w:hAnsi="Times New Roman" w:cs="Times New Roman"/>
          <w:sz w:val="24"/>
          <w:szCs w:val="24"/>
        </w:rPr>
        <w:t>п</w:t>
      </w:r>
      <w:proofErr w:type="spellEnd"/>
      <w:r w:rsidR="003A3BAC" w:rsidRPr="00987809">
        <w:rPr>
          <w:rFonts w:ascii="Times New Roman" w:eastAsia="Calibri" w:hAnsi="Times New Roman" w:cs="Times New Roman"/>
          <w:sz w:val="24"/>
          <w:szCs w:val="24"/>
          <w:lang w:val="en-US"/>
        </w:rPr>
        <w:t>p</w:t>
      </w:r>
      <w:proofErr w:type="spellStart"/>
      <w:r w:rsidR="003A3BAC" w:rsidRPr="00987809">
        <w:rPr>
          <w:rFonts w:ascii="Times New Roman" w:eastAsia="Calibri" w:hAnsi="Times New Roman" w:cs="Times New Roman"/>
          <w:sz w:val="24"/>
          <w:szCs w:val="24"/>
        </w:rPr>
        <w:t>инятия</w:t>
      </w:r>
      <w:proofErr w:type="spellEnd"/>
      <w:r w:rsidR="003A3BAC" w:rsidRPr="00987809">
        <w:rPr>
          <w:rFonts w:ascii="Times New Roman" w:eastAsia="Calibri" w:hAnsi="Times New Roman" w:cs="Times New Roman"/>
          <w:sz w:val="24"/>
          <w:szCs w:val="24"/>
        </w:rPr>
        <w:t xml:space="preserve"> </w:t>
      </w:r>
      <w:proofErr w:type="spellStart"/>
      <w:r w:rsidR="003A3BAC" w:rsidRPr="00987809">
        <w:rPr>
          <w:rFonts w:ascii="Times New Roman" w:eastAsia="Calibri" w:hAnsi="Times New Roman" w:cs="Times New Roman"/>
          <w:sz w:val="24"/>
          <w:szCs w:val="24"/>
        </w:rPr>
        <w:t>уп</w:t>
      </w:r>
      <w:proofErr w:type="spellEnd"/>
      <w:r w:rsidR="003A3BAC" w:rsidRPr="00987809">
        <w:rPr>
          <w:rFonts w:ascii="Times New Roman" w:eastAsia="Calibri" w:hAnsi="Times New Roman" w:cs="Times New Roman"/>
          <w:sz w:val="24"/>
          <w:szCs w:val="24"/>
          <w:lang w:val="en-US"/>
        </w:rPr>
        <w:t>pa</w:t>
      </w:r>
      <w:proofErr w:type="spellStart"/>
      <w:r w:rsidR="003A3BAC" w:rsidRPr="00987809">
        <w:rPr>
          <w:rFonts w:ascii="Times New Roman" w:eastAsia="Calibri" w:hAnsi="Times New Roman" w:cs="Times New Roman"/>
          <w:sz w:val="24"/>
          <w:szCs w:val="24"/>
        </w:rPr>
        <w:t>вленческих</w:t>
      </w:r>
      <w:proofErr w:type="spellEnd"/>
      <w:r w:rsidR="003A3BAC" w:rsidRPr="00987809">
        <w:rPr>
          <w:rFonts w:ascii="Times New Roman" w:eastAsia="Calibri" w:hAnsi="Times New Roman" w:cs="Times New Roman"/>
          <w:sz w:val="24"/>
          <w:szCs w:val="24"/>
        </w:rPr>
        <w:t xml:space="preserve"> </w:t>
      </w:r>
      <w:r w:rsidR="003A3BAC" w:rsidRPr="00987809">
        <w:rPr>
          <w:rFonts w:ascii="Times New Roman" w:eastAsia="Calibri" w:hAnsi="Times New Roman" w:cs="Times New Roman"/>
          <w:sz w:val="24"/>
          <w:szCs w:val="24"/>
          <w:lang w:val="en-US"/>
        </w:rPr>
        <w:t>p</w:t>
      </w:r>
      <w:proofErr w:type="spellStart"/>
      <w:r w:rsidR="003A3BAC" w:rsidRPr="00987809">
        <w:rPr>
          <w:rFonts w:ascii="Times New Roman" w:eastAsia="Calibri" w:hAnsi="Times New Roman" w:cs="Times New Roman"/>
          <w:sz w:val="24"/>
          <w:szCs w:val="24"/>
        </w:rPr>
        <w:t>ешений</w:t>
      </w:r>
      <w:proofErr w:type="spellEnd"/>
      <w:r w:rsidR="003A3BAC" w:rsidRPr="00987809">
        <w:rPr>
          <w:rFonts w:ascii="Times New Roman" w:eastAsia="Calibri" w:hAnsi="Times New Roman" w:cs="Times New Roman"/>
          <w:sz w:val="24"/>
          <w:szCs w:val="24"/>
        </w:rPr>
        <w:t xml:space="preserve">. СПб.: </w:t>
      </w:r>
      <w:proofErr w:type="spellStart"/>
      <w:r w:rsidR="003A3BAC" w:rsidRPr="00987809">
        <w:rPr>
          <w:rFonts w:ascii="Times New Roman" w:eastAsia="Calibri" w:hAnsi="Times New Roman" w:cs="Times New Roman"/>
          <w:sz w:val="24"/>
          <w:szCs w:val="24"/>
        </w:rPr>
        <w:t>Изд</w:t>
      </w:r>
      <w:proofErr w:type="spellEnd"/>
      <w:proofErr w:type="gramStart"/>
      <w:r w:rsidR="003A3BAC" w:rsidRPr="00987809">
        <w:rPr>
          <w:rFonts w:ascii="Times New Roman" w:eastAsia="Calibri" w:hAnsi="Times New Roman" w:cs="Times New Roman"/>
          <w:sz w:val="24"/>
          <w:szCs w:val="24"/>
          <w:lang w:val="en-US"/>
        </w:rPr>
        <w:t>a</w:t>
      </w:r>
      <w:proofErr w:type="spellStart"/>
      <w:proofErr w:type="gramEnd"/>
      <w:r w:rsidR="003A3BAC" w:rsidRPr="00987809">
        <w:rPr>
          <w:rFonts w:ascii="Times New Roman" w:eastAsia="Calibri" w:hAnsi="Times New Roman" w:cs="Times New Roman"/>
          <w:sz w:val="24"/>
          <w:szCs w:val="24"/>
        </w:rPr>
        <w:t>тельский</w:t>
      </w:r>
      <w:proofErr w:type="spellEnd"/>
      <w:r w:rsidR="003A3BAC" w:rsidRPr="00987809">
        <w:rPr>
          <w:rFonts w:ascii="Times New Roman" w:eastAsia="Calibri" w:hAnsi="Times New Roman" w:cs="Times New Roman"/>
          <w:sz w:val="24"/>
          <w:szCs w:val="24"/>
        </w:rPr>
        <w:t xml:space="preserve"> </w:t>
      </w:r>
      <w:proofErr w:type="spellStart"/>
      <w:r w:rsidR="003A3BAC" w:rsidRPr="00987809">
        <w:rPr>
          <w:rFonts w:ascii="Times New Roman" w:eastAsia="Calibri" w:hAnsi="Times New Roman" w:cs="Times New Roman"/>
          <w:sz w:val="24"/>
          <w:szCs w:val="24"/>
        </w:rPr>
        <w:t>д</w:t>
      </w:r>
      <w:proofErr w:type="spellEnd"/>
      <w:r w:rsidR="003A3BAC" w:rsidRPr="00987809">
        <w:rPr>
          <w:rFonts w:ascii="Times New Roman" w:eastAsia="Calibri" w:hAnsi="Times New Roman" w:cs="Times New Roman"/>
          <w:sz w:val="24"/>
          <w:szCs w:val="24"/>
          <w:lang w:val="en-US"/>
        </w:rPr>
        <w:t>o</w:t>
      </w:r>
      <w:r w:rsidR="003A3BAC" w:rsidRPr="00987809">
        <w:rPr>
          <w:rFonts w:ascii="Times New Roman" w:eastAsia="Calibri" w:hAnsi="Times New Roman" w:cs="Times New Roman"/>
          <w:sz w:val="24"/>
          <w:szCs w:val="24"/>
        </w:rPr>
        <w:t>м «Ге</w:t>
      </w:r>
      <w:r w:rsidR="003A3BAC" w:rsidRPr="00987809">
        <w:rPr>
          <w:rFonts w:ascii="Times New Roman" w:eastAsia="Calibri" w:hAnsi="Times New Roman" w:cs="Times New Roman"/>
          <w:sz w:val="24"/>
          <w:szCs w:val="24"/>
          <w:lang w:val="en-US"/>
        </w:rPr>
        <w:t>p</w:t>
      </w:r>
      <w:proofErr w:type="spellStart"/>
      <w:r w:rsidR="003A3BAC" w:rsidRPr="00987809">
        <w:rPr>
          <w:rFonts w:ascii="Times New Roman" w:eastAsia="Calibri" w:hAnsi="Times New Roman" w:cs="Times New Roman"/>
          <w:sz w:val="24"/>
          <w:szCs w:val="24"/>
        </w:rPr>
        <w:t>д</w:t>
      </w:r>
      <w:proofErr w:type="spellEnd"/>
      <w:r w:rsidR="003A3BAC" w:rsidRPr="00987809">
        <w:rPr>
          <w:rFonts w:ascii="Times New Roman" w:eastAsia="Calibri" w:hAnsi="Times New Roman" w:cs="Times New Roman"/>
          <w:sz w:val="24"/>
          <w:szCs w:val="24"/>
          <w:lang w:val="en-US"/>
        </w:rPr>
        <w:t>a</w:t>
      </w:r>
      <w:r w:rsidR="003A3BAC" w:rsidRPr="00987809">
        <w:rPr>
          <w:rFonts w:ascii="Times New Roman" w:eastAsia="Calibri" w:hAnsi="Times New Roman" w:cs="Times New Roman"/>
          <w:sz w:val="24"/>
          <w:szCs w:val="24"/>
        </w:rPr>
        <w:t>», 2009. – 288 с.</w:t>
      </w:r>
    </w:p>
    <w:p w:rsidR="003A3BAC" w:rsidRPr="00987809" w:rsidRDefault="0022419F" w:rsidP="0022419F">
      <w:pPr>
        <w:shd w:val="clear" w:color="auto" w:fill="FFFFFF"/>
        <w:rPr>
          <w:rFonts w:ascii="Times New Roman" w:hAnsi="Times New Roman" w:cs="Times New Roman"/>
          <w:sz w:val="24"/>
          <w:szCs w:val="24"/>
        </w:rPr>
      </w:pPr>
      <w:r>
        <w:rPr>
          <w:rFonts w:ascii="Times New Roman" w:hAnsi="Times New Roman" w:cs="Times New Roman"/>
          <w:sz w:val="24"/>
          <w:szCs w:val="24"/>
        </w:rPr>
        <w:t>6</w:t>
      </w:r>
      <w:r w:rsidR="003A3BAC" w:rsidRPr="00987809">
        <w:rPr>
          <w:rFonts w:ascii="Times New Roman" w:hAnsi="Times New Roman" w:cs="Times New Roman"/>
          <w:sz w:val="24"/>
          <w:szCs w:val="24"/>
        </w:rPr>
        <w:t>.</w:t>
      </w:r>
      <w:r w:rsidR="00987809" w:rsidRPr="00DE50F6">
        <w:rPr>
          <w:rFonts w:ascii="Times New Roman" w:hAnsi="Times New Roman" w:cs="Times New Roman"/>
          <w:sz w:val="24"/>
          <w:szCs w:val="24"/>
        </w:rPr>
        <w:t xml:space="preserve"> </w:t>
      </w:r>
      <w:r w:rsidR="003A3BAC" w:rsidRPr="00987809">
        <w:rPr>
          <w:rFonts w:ascii="Times New Roman" w:hAnsi="Times New Roman" w:cs="Times New Roman"/>
          <w:sz w:val="24"/>
          <w:szCs w:val="24"/>
        </w:rPr>
        <w:t>Рабочий Типовой план Филиала Компании “</w:t>
      </w:r>
      <w:proofErr w:type="gramStart"/>
      <w:r w:rsidR="003A3BAC" w:rsidRPr="00987809">
        <w:rPr>
          <w:rFonts w:ascii="Times New Roman" w:hAnsi="Times New Roman" w:cs="Times New Roman"/>
          <w:sz w:val="24"/>
          <w:szCs w:val="24"/>
          <w:lang w:val="en-US"/>
        </w:rPr>
        <w:t>K</w:t>
      </w:r>
      <w:proofErr w:type="gramEnd"/>
      <w:r w:rsidR="003A3BAC" w:rsidRPr="00987809">
        <w:rPr>
          <w:rFonts w:ascii="Times New Roman" w:hAnsi="Times New Roman" w:cs="Times New Roman"/>
          <w:sz w:val="24"/>
          <w:szCs w:val="24"/>
        </w:rPr>
        <w:t xml:space="preserve">М </w:t>
      </w:r>
      <w:r w:rsidR="003A3BAC" w:rsidRPr="00987809">
        <w:rPr>
          <w:rFonts w:ascii="Times New Roman" w:hAnsi="Times New Roman" w:cs="Times New Roman"/>
          <w:sz w:val="24"/>
          <w:szCs w:val="24"/>
          <w:lang w:val="en-US"/>
        </w:rPr>
        <w:t>PLC</w:t>
      </w:r>
      <w:r w:rsidR="003A3BAC" w:rsidRPr="00987809">
        <w:rPr>
          <w:rFonts w:ascii="Times New Roman" w:hAnsi="Times New Roman" w:cs="Times New Roman"/>
          <w:sz w:val="24"/>
          <w:szCs w:val="24"/>
        </w:rPr>
        <w:t xml:space="preserve">”, </w:t>
      </w:r>
      <w:proofErr w:type="spellStart"/>
      <w:r w:rsidR="003A3BAC" w:rsidRPr="00987809">
        <w:rPr>
          <w:rFonts w:ascii="Times New Roman" w:hAnsi="Times New Roman" w:cs="Times New Roman"/>
          <w:sz w:val="24"/>
          <w:szCs w:val="24"/>
        </w:rPr>
        <w:t>Алматы</w:t>
      </w:r>
      <w:proofErr w:type="spellEnd"/>
      <w:r w:rsidR="003A3BAC" w:rsidRPr="00987809">
        <w:rPr>
          <w:rFonts w:ascii="Times New Roman" w:hAnsi="Times New Roman" w:cs="Times New Roman"/>
          <w:sz w:val="24"/>
          <w:szCs w:val="24"/>
        </w:rPr>
        <w:t>, 2008 г.</w:t>
      </w:r>
    </w:p>
    <w:p w:rsidR="001965CB" w:rsidRPr="004C475E" w:rsidRDefault="001965CB" w:rsidP="001965CB">
      <w:pPr>
        <w:pStyle w:val="a3"/>
        <w:jc w:val="both"/>
        <w:rPr>
          <w:rFonts w:ascii="Times New Roman" w:hAnsi="Times New Roman" w:cs="Times New Roman"/>
          <w:sz w:val="24"/>
          <w:szCs w:val="24"/>
        </w:rPr>
      </w:pPr>
    </w:p>
    <w:p w:rsidR="008E6526" w:rsidRPr="0084429C" w:rsidRDefault="008E6526" w:rsidP="008E6526">
      <w:pPr>
        <w:pStyle w:val="2"/>
        <w:tabs>
          <w:tab w:val="left" w:pos="0"/>
        </w:tabs>
        <w:spacing w:after="0" w:line="240" w:lineRule="auto"/>
        <w:contextualSpacing/>
        <w:rPr>
          <w:rFonts w:ascii="Times New Roman" w:hAnsi="Times New Roman"/>
          <w:b/>
          <w:sz w:val="24"/>
          <w:szCs w:val="24"/>
          <w:lang w:val="en-US"/>
        </w:rPr>
      </w:pPr>
      <w:r w:rsidRPr="00234278">
        <w:rPr>
          <w:rFonts w:ascii="Times New Roman" w:hAnsi="Times New Roman"/>
          <w:b/>
          <w:sz w:val="24"/>
          <w:szCs w:val="24"/>
          <w:lang w:val="en-US"/>
        </w:rPr>
        <w:t>References</w:t>
      </w:r>
      <w:r w:rsidRPr="0084429C">
        <w:rPr>
          <w:rFonts w:ascii="Times New Roman" w:hAnsi="Times New Roman"/>
          <w:b/>
          <w:sz w:val="24"/>
          <w:szCs w:val="24"/>
          <w:lang w:val="en-US"/>
        </w:rPr>
        <w:t>:</w:t>
      </w:r>
    </w:p>
    <w:p w:rsidR="00F9510F" w:rsidRPr="00F9510F" w:rsidRDefault="00F9510F" w:rsidP="00F9510F">
      <w:pPr>
        <w:pStyle w:val="a3"/>
        <w:rPr>
          <w:rFonts w:ascii="Times New Roman" w:hAnsi="Times New Roman" w:cs="Times New Roman"/>
          <w:sz w:val="24"/>
          <w:szCs w:val="24"/>
          <w:lang w:val="en-US" w:eastAsia="ru-RU"/>
        </w:rPr>
      </w:pPr>
      <w:r w:rsidRPr="00F9510F">
        <w:rPr>
          <w:rFonts w:ascii="Times New Roman" w:hAnsi="Times New Roman" w:cs="Times New Roman"/>
          <w:sz w:val="24"/>
          <w:szCs w:val="24"/>
          <w:lang w:val="en-US" w:eastAsia="ru-RU"/>
        </w:rPr>
        <w:t xml:space="preserve">1. </w:t>
      </w:r>
      <w:proofErr w:type="spellStart"/>
      <w:r w:rsidRPr="00F9510F">
        <w:rPr>
          <w:rFonts w:ascii="Times New Roman" w:hAnsi="Times New Roman" w:cs="Times New Roman"/>
          <w:sz w:val="24"/>
          <w:szCs w:val="24"/>
          <w:lang w:val="en-US" w:eastAsia="ru-RU"/>
        </w:rPr>
        <w:t>Kodeks</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Respubliki</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Kazahstan</w:t>
      </w:r>
      <w:proofErr w:type="spellEnd"/>
      <w:r w:rsidRPr="00F9510F">
        <w:rPr>
          <w:rFonts w:ascii="Times New Roman" w:hAnsi="Times New Roman" w:cs="Times New Roman"/>
          <w:sz w:val="24"/>
          <w:szCs w:val="24"/>
          <w:lang w:val="en-US" w:eastAsia="ru-RU"/>
        </w:rPr>
        <w:t xml:space="preserve"> «O </w:t>
      </w:r>
      <w:proofErr w:type="spellStart"/>
      <w:r w:rsidRPr="00F9510F">
        <w:rPr>
          <w:rFonts w:ascii="Times New Roman" w:hAnsi="Times New Roman" w:cs="Times New Roman"/>
          <w:sz w:val="24"/>
          <w:szCs w:val="24"/>
          <w:lang w:val="en-US" w:eastAsia="ru-RU"/>
        </w:rPr>
        <w:t>nalogah</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i</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drugih</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obyazatelnyih</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platezhah</w:t>
      </w:r>
      <w:proofErr w:type="spellEnd"/>
      <w:r w:rsidRPr="00F9510F">
        <w:rPr>
          <w:rFonts w:ascii="Times New Roman" w:hAnsi="Times New Roman" w:cs="Times New Roman"/>
          <w:sz w:val="24"/>
          <w:szCs w:val="24"/>
          <w:lang w:val="en-US" w:eastAsia="ru-RU"/>
        </w:rPr>
        <w:t xml:space="preserve"> v </w:t>
      </w:r>
      <w:proofErr w:type="spellStart"/>
      <w:r w:rsidRPr="00F9510F">
        <w:rPr>
          <w:rFonts w:ascii="Times New Roman" w:hAnsi="Times New Roman" w:cs="Times New Roman"/>
          <w:sz w:val="24"/>
          <w:szCs w:val="24"/>
          <w:lang w:val="en-US" w:eastAsia="ru-RU"/>
        </w:rPr>
        <w:t>byudzhet</w:t>
      </w:r>
      <w:proofErr w:type="spellEnd"/>
      <w:r w:rsidRPr="00F9510F">
        <w:rPr>
          <w:rFonts w:ascii="Times New Roman" w:hAnsi="Times New Roman" w:cs="Times New Roman"/>
          <w:sz w:val="24"/>
          <w:szCs w:val="24"/>
          <w:lang w:val="en-US" w:eastAsia="ru-RU"/>
        </w:rPr>
        <w:t>» (</w:t>
      </w:r>
      <w:proofErr w:type="spellStart"/>
      <w:r w:rsidRPr="00F9510F">
        <w:rPr>
          <w:rFonts w:ascii="Times New Roman" w:hAnsi="Times New Roman" w:cs="Times New Roman"/>
          <w:sz w:val="24"/>
          <w:szCs w:val="24"/>
          <w:lang w:val="en-US" w:eastAsia="ru-RU"/>
        </w:rPr>
        <w:t>Nal</w:t>
      </w:r>
      <w:r w:rsidR="009B1C20">
        <w:rPr>
          <w:rFonts w:ascii="Times New Roman" w:hAnsi="Times New Roman" w:cs="Times New Roman"/>
          <w:sz w:val="24"/>
          <w:szCs w:val="24"/>
          <w:lang w:val="en-US" w:eastAsia="ru-RU"/>
        </w:rPr>
        <w:t>ogovyiy</w:t>
      </w:r>
      <w:proofErr w:type="spellEnd"/>
      <w:r w:rsidR="009B1C20">
        <w:rPr>
          <w:rFonts w:ascii="Times New Roman" w:hAnsi="Times New Roman" w:cs="Times New Roman"/>
          <w:sz w:val="24"/>
          <w:szCs w:val="24"/>
          <w:lang w:val="en-US" w:eastAsia="ru-RU"/>
        </w:rPr>
        <w:t xml:space="preserve"> </w:t>
      </w:r>
      <w:proofErr w:type="spellStart"/>
      <w:r w:rsidR="009B1C20">
        <w:rPr>
          <w:rFonts w:ascii="Times New Roman" w:hAnsi="Times New Roman" w:cs="Times New Roman"/>
          <w:sz w:val="24"/>
          <w:szCs w:val="24"/>
          <w:lang w:val="en-US" w:eastAsia="ru-RU"/>
        </w:rPr>
        <w:t>Kodeks</w:t>
      </w:r>
      <w:proofErr w:type="spellEnd"/>
      <w:r w:rsidR="009B1C20">
        <w:rPr>
          <w:rFonts w:ascii="Times New Roman" w:hAnsi="Times New Roman" w:cs="Times New Roman"/>
          <w:sz w:val="24"/>
          <w:szCs w:val="24"/>
          <w:lang w:val="en-US" w:eastAsia="ru-RU"/>
        </w:rPr>
        <w:t xml:space="preserve">) </w:t>
      </w:r>
      <w:proofErr w:type="spellStart"/>
      <w:proofErr w:type="gramStart"/>
      <w:r w:rsidR="009B1C20">
        <w:rPr>
          <w:rFonts w:ascii="Times New Roman" w:hAnsi="Times New Roman" w:cs="Times New Roman"/>
          <w:sz w:val="24"/>
          <w:szCs w:val="24"/>
          <w:lang w:val="en-US" w:eastAsia="ru-RU"/>
        </w:rPr>
        <w:t>ot</w:t>
      </w:r>
      <w:proofErr w:type="spellEnd"/>
      <w:proofErr w:type="gramEnd"/>
      <w:r w:rsidR="009B1C20">
        <w:rPr>
          <w:rFonts w:ascii="Times New Roman" w:hAnsi="Times New Roman" w:cs="Times New Roman"/>
          <w:sz w:val="24"/>
          <w:szCs w:val="24"/>
          <w:lang w:val="en-US" w:eastAsia="ru-RU"/>
        </w:rPr>
        <w:t xml:space="preserve"> 10.12.2008 № </w:t>
      </w:r>
      <w:r w:rsidRPr="00F9510F">
        <w:rPr>
          <w:rFonts w:ascii="Times New Roman" w:hAnsi="Times New Roman" w:cs="Times New Roman"/>
          <w:sz w:val="24"/>
          <w:szCs w:val="24"/>
          <w:lang w:val="en-US" w:eastAsia="ru-RU"/>
        </w:rPr>
        <w:t>99-IV (</w:t>
      </w:r>
      <w:proofErr w:type="spellStart"/>
      <w:r w:rsidRPr="00F9510F">
        <w:rPr>
          <w:rFonts w:ascii="Times New Roman" w:hAnsi="Times New Roman" w:cs="Times New Roman"/>
          <w:sz w:val="24"/>
          <w:szCs w:val="24"/>
          <w:lang w:val="en-US" w:eastAsia="ru-RU"/>
        </w:rPr>
        <w:t>po</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sostoyaniyu</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na</w:t>
      </w:r>
      <w:proofErr w:type="spellEnd"/>
      <w:r w:rsidRPr="00F9510F">
        <w:rPr>
          <w:rFonts w:ascii="Times New Roman" w:hAnsi="Times New Roman" w:cs="Times New Roman"/>
          <w:sz w:val="24"/>
          <w:szCs w:val="24"/>
          <w:lang w:val="en-US" w:eastAsia="ru-RU"/>
        </w:rPr>
        <w:t xml:space="preserve"> 01.01.2012 </w:t>
      </w:r>
      <w:proofErr w:type="spellStart"/>
      <w:r w:rsidRPr="00F9510F">
        <w:rPr>
          <w:rFonts w:ascii="Times New Roman" w:hAnsi="Times New Roman" w:cs="Times New Roman"/>
          <w:sz w:val="24"/>
          <w:szCs w:val="24"/>
          <w:lang w:val="en-US" w:eastAsia="ru-RU"/>
        </w:rPr>
        <w:t>goda</w:t>
      </w:r>
      <w:proofErr w:type="spellEnd"/>
      <w:r w:rsidRPr="00F9510F">
        <w:rPr>
          <w:rFonts w:ascii="Times New Roman" w:hAnsi="Times New Roman" w:cs="Times New Roman"/>
          <w:sz w:val="24"/>
          <w:szCs w:val="24"/>
          <w:lang w:val="en-US" w:eastAsia="ru-RU"/>
        </w:rPr>
        <w:t>)</w:t>
      </w:r>
    </w:p>
    <w:p w:rsidR="00F9510F" w:rsidRPr="00F9510F" w:rsidRDefault="00F9510F" w:rsidP="00F9510F">
      <w:pPr>
        <w:pStyle w:val="a3"/>
        <w:rPr>
          <w:rFonts w:ascii="Times New Roman" w:hAnsi="Times New Roman" w:cs="Times New Roman"/>
          <w:sz w:val="24"/>
          <w:szCs w:val="24"/>
          <w:lang w:val="en-US" w:eastAsia="ru-RU"/>
        </w:rPr>
      </w:pPr>
      <w:r w:rsidRPr="00F9510F">
        <w:rPr>
          <w:rFonts w:ascii="Times New Roman" w:hAnsi="Times New Roman" w:cs="Times New Roman"/>
          <w:sz w:val="24"/>
          <w:szCs w:val="24"/>
          <w:lang w:val="en-US" w:eastAsia="ru-RU"/>
        </w:rPr>
        <w:t xml:space="preserve">2. </w:t>
      </w:r>
      <w:proofErr w:type="spellStart"/>
      <w:r w:rsidRPr="00F9510F">
        <w:rPr>
          <w:rFonts w:ascii="Times New Roman" w:hAnsi="Times New Roman" w:cs="Times New Roman"/>
          <w:sz w:val="24"/>
          <w:szCs w:val="24"/>
          <w:lang w:val="en-US" w:eastAsia="ru-RU"/>
        </w:rPr>
        <w:t>Investitsii</w:t>
      </w:r>
      <w:proofErr w:type="spellEnd"/>
      <w:r w:rsidRPr="00F9510F">
        <w:rPr>
          <w:rFonts w:ascii="Times New Roman" w:hAnsi="Times New Roman" w:cs="Times New Roman"/>
          <w:sz w:val="24"/>
          <w:szCs w:val="24"/>
          <w:lang w:val="en-US" w:eastAsia="ru-RU"/>
        </w:rPr>
        <w:t xml:space="preserve"> v </w:t>
      </w:r>
      <w:proofErr w:type="spellStart"/>
      <w:r w:rsidRPr="00F9510F">
        <w:rPr>
          <w:rFonts w:ascii="Times New Roman" w:hAnsi="Times New Roman" w:cs="Times New Roman"/>
          <w:sz w:val="24"/>
          <w:szCs w:val="24"/>
          <w:lang w:val="en-US" w:eastAsia="ru-RU"/>
        </w:rPr>
        <w:t>razvitie</w:t>
      </w:r>
      <w:proofErr w:type="spellEnd"/>
      <w:r w:rsidRPr="00F9510F">
        <w:rPr>
          <w:rFonts w:ascii="Times New Roman" w:hAnsi="Times New Roman" w:cs="Times New Roman"/>
          <w:sz w:val="24"/>
          <w:szCs w:val="24"/>
          <w:lang w:val="en-US" w:eastAsia="ru-RU"/>
        </w:rPr>
        <w:t xml:space="preserve">. “KM PLC” </w:t>
      </w:r>
      <w:proofErr w:type="spellStart"/>
      <w:r w:rsidRPr="00F9510F">
        <w:rPr>
          <w:rFonts w:ascii="Times New Roman" w:hAnsi="Times New Roman" w:cs="Times New Roman"/>
          <w:sz w:val="24"/>
          <w:szCs w:val="24"/>
          <w:lang w:val="en-US" w:eastAsia="ru-RU"/>
        </w:rPr>
        <w:t>Godovoy</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otchet</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i</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finansovaya</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otchetnost</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za</w:t>
      </w:r>
      <w:proofErr w:type="spellEnd"/>
      <w:r w:rsidRPr="00F9510F">
        <w:rPr>
          <w:rFonts w:ascii="Times New Roman" w:hAnsi="Times New Roman" w:cs="Times New Roman"/>
          <w:sz w:val="24"/>
          <w:szCs w:val="24"/>
          <w:lang w:val="en-US" w:eastAsia="ru-RU"/>
        </w:rPr>
        <w:t xml:space="preserve"> 2011 god, S.230, London, 2012 g</w:t>
      </w:r>
    </w:p>
    <w:p w:rsidR="00F9510F" w:rsidRPr="00F9510F" w:rsidRDefault="00F9510F" w:rsidP="00F9510F">
      <w:pPr>
        <w:pStyle w:val="a3"/>
        <w:rPr>
          <w:rFonts w:ascii="Times New Roman" w:hAnsi="Times New Roman" w:cs="Times New Roman"/>
          <w:sz w:val="24"/>
          <w:szCs w:val="24"/>
          <w:lang w:val="en-US" w:eastAsia="ru-RU"/>
        </w:rPr>
      </w:pPr>
      <w:r w:rsidRPr="00F9510F">
        <w:rPr>
          <w:rFonts w:ascii="Times New Roman" w:hAnsi="Times New Roman" w:cs="Times New Roman"/>
          <w:sz w:val="24"/>
          <w:szCs w:val="24"/>
          <w:lang w:val="en-US" w:eastAsia="ru-RU"/>
        </w:rPr>
        <w:t xml:space="preserve">3. </w:t>
      </w:r>
      <w:proofErr w:type="spellStart"/>
      <w:r w:rsidRPr="00F9510F">
        <w:rPr>
          <w:rFonts w:ascii="Times New Roman" w:hAnsi="Times New Roman" w:cs="Times New Roman"/>
          <w:sz w:val="24"/>
          <w:szCs w:val="24"/>
          <w:lang w:val="en-US" w:eastAsia="ru-RU"/>
        </w:rPr>
        <w:t>Godovoy</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otchet</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Kompanii</w:t>
      </w:r>
      <w:proofErr w:type="spellEnd"/>
      <w:r w:rsidRPr="00F9510F">
        <w:rPr>
          <w:rFonts w:ascii="Times New Roman" w:hAnsi="Times New Roman" w:cs="Times New Roman"/>
          <w:sz w:val="24"/>
          <w:szCs w:val="24"/>
          <w:lang w:val="en-US" w:eastAsia="ru-RU"/>
        </w:rPr>
        <w:t xml:space="preserve"> “KM </w:t>
      </w:r>
      <w:proofErr w:type="spellStart"/>
      <w:r w:rsidRPr="00F9510F">
        <w:rPr>
          <w:rFonts w:ascii="Times New Roman" w:hAnsi="Times New Roman" w:cs="Times New Roman"/>
          <w:sz w:val="24"/>
          <w:szCs w:val="24"/>
          <w:lang w:val="en-US" w:eastAsia="ru-RU"/>
        </w:rPr>
        <w:t>PLC”za</w:t>
      </w:r>
      <w:proofErr w:type="spellEnd"/>
      <w:r w:rsidRPr="00F9510F">
        <w:rPr>
          <w:rFonts w:ascii="Times New Roman" w:hAnsi="Times New Roman" w:cs="Times New Roman"/>
          <w:sz w:val="24"/>
          <w:szCs w:val="24"/>
          <w:lang w:val="en-US" w:eastAsia="ru-RU"/>
        </w:rPr>
        <w:t xml:space="preserve"> 2012g, London</w:t>
      </w:r>
    </w:p>
    <w:p w:rsidR="00F9510F" w:rsidRPr="00F9510F" w:rsidRDefault="00F9510F" w:rsidP="00F9510F">
      <w:pPr>
        <w:pStyle w:val="a3"/>
        <w:rPr>
          <w:rFonts w:ascii="Times New Roman" w:hAnsi="Times New Roman" w:cs="Times New Roman"/>
          <w:sz w:val="24"/>
          <w:szCs w:val="24"/>
          <w:lang w:val="en-US" w:eastAsia="ru-RU"/>
        </w:rPr>
      </w:pPr>
      <w:r w:rsidRPr="00F9510F">
        <w:rPr>
          <w:rFonts w:ascii="Times New Roman" w:hAnsi="Times New Roman" w:cs="Times New Roman"/>
          <w:sz w:val="24"/>
          <w:szCs w:val="24"/>
          <w:lang w:val="en-US" w:eastAsia="ru-RU"/>
        </w:rPr>
        <w:t xml:space="preserve">4. </w:t>
      </w:r>
      <w:proofErr w:type="spellStart"/>
      <w:r w:rsidRPr="00F9510F">
        <w:rPr>
          <w:rFonts w:ascii="Times New Roman" w:hAnsi="Times New Roman" w:cs="Times New Roman"/>
          <w:sz w:val="24"/>
          <w:szCs w:val="24"/>
          <w:lang w:val="en-US" w:eastAsia="ru-RU"/>
        </w:rPr>
        <w:t>Uchetnaya</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politika</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Filiala</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Kompanii</w:t>
      </w:r>
      <w:proofErr w:type="spellEnd"/>
      <w:r w:rsidRPr="00F9510F">
        <w:rPr>
          <w:rFonts w:ascii="Times New Roman" w:hAnsi="Times New Roman" w:cs="Times New Roman"/>
          <w:sz w:val="24"/>
          <w:szCs w:val="24"/>
          <w:lang w:val="en-US" w:eastAsia="ru-RU"/>
        </w:rPr>
        <w:t xml:space="preserve"> “KM PLC”, </w:t>
      </w:r>
      <w:proofErr w:type="spellStart"/>
      <w:r w:rsidRPr="00F9510F">
        <w:rPr>
          <w:rFonts w:ascii="Times New Roman" w:hAnsi="Times New Roman" w:cs="Times New Roman"/>
          <w:sz w:val="24"/>
          <w:szCs w:val="24"/>
          <w:lang w:val="en-US" w:eastAsia="ru-RU"/>
        </w:rPr>
        <w:t>Almatyi</w:t>
      </w:r>
      <w:proofErr w:type="spellEnd"/>
      <w:r w:rsidRPr="00F9510F">
        <w:rPr>
          <w:rFonts w:ascii="Times New Roman" w:hAnsi="Times New Roman" w:cs="Times New Roman"/>
          <w:sz w:val="24"/>
          <w:szCs w:val="24"/>
          <w:lang w:val="en-US" w:eastAsia="ru-RU"/>
        </w:rPr>
        <w:t>: 2010 – 98 s.</w:t>
      </w:r>
    </w:p>
    <w:p w:rsidR="00F9510F" w:rsidRPr="00F9510F" w:rsidRDefault="00F9510F" w:rsidP="00F9510F">
      <w:pPr>
        <w:pStyle w:val="a3"/>
        <w:rPr>
          <w:rFonts w:ascii="Times New Roman" w:hAnsi="Times New Roman" w:cs="Times New Roman"/>
          <w:sz w:val="24"/>
          <w:szCs w:val="24"/>
          <w:lang w:val="en-US" w:eastAsia="ru-RU"/>
        </w:rPr>
      </w:pPr>
      <w:r w:rsidRPr="00F9510F">
        <w:rPr>
          <w:rFonts w:ascii="Times New Roman" w:hAnsi="Times New Roman" w:cs="Times New Roman"/>
          <w:sz w:val="24"/>
          <w:szCs w:val="24"/>
          <w:lang w:val="en-US" w:eastAsia="ru-RU"/>
        </w:rPr>
        <w:t xml:space="preserve">5. </w:t>
      </w:r>
      <w:proofErr w:type="spellStart"/>
      <w:r w:rsidRPr="00F9510F">
        <w:rPr>
          <w:rFonts w:ascii="Times New Roman" w:hAnsi="Times New Roman" w:cs="Times New Roman"/>
          <w:sz w:val="24"/>
          <w:szCs w:val="24"/>
          <w:lang w:val="en-US" w:eastAsia="ru-RU"/>
        </w:rPr>
        <w:t>Vakulenko</w:t>
      </w:r>
      <w:proofErr w:type="spellEnd"/>
      <w:r w:rsidRPr="00F9510F">
        <w:rPr>
          <w:rFonts w:ascii="Times New Roman" w:hAnsi="Times New Roman" w:cs="Times New Roman"/>
          <w:sz w:val="24"/>
          <w:szCs w:val="24"/>
          <w:lang w:val="en-US" w:eastAsia="ru-RU"/>
        </w:rPr>
        <w:t xml:space="preserve"> T.G., </w:t>
      </w:r>
      <w:proofErr w:type="spellStart"/>
      <w:r w:rsidRPr="00F9510F">
        <w:rPr>
          <w:rFonts w:ascii="Times New Roman" w:hAnsi="Times New Roman" w:cs="Times New Roman"/>
          <w:sz w:val="24"/>
          <w:szCs w:val="24"/>
          <w:lang w:val="en-US" w:eastAsia="ru-RU"/>
        </w:rPr>
        <w:t>Fomina</w:t>
      </w:r>
      <w:proofErr w:type="spellEnd"/>
      <w:r w:rsidRPr="00F9510F">
        <w:rPr>
          <w:rFonts w:ascii="Times New Roman" w:hAnsi="Times New Roman" w:cs="Times New Roman"/>
          <w:sz w:val="24"/>
          <w:szCs w:val="24"/>
          <w:lang w:val="en-US" w:eastAsia="ru-RU"/>
        </w:rPr>
        <w:t xml:space="preserve"> L.F. </w:t>
      </w:r>
      <w:proofErr w:type="spellStart"/>
      <w:r w:rsidRPr="00F9510F">
        <w:rPr>
          <w:rFonts w:ascii="Times New Roman" w:hAnsi="Times New Roman" w:cs="Times New Roman"/>
          <w:sz w:val="24"/>
          <w:szCs w:val="24"/>
          <w:lang w:val="en-US" w:eastAsia="ru-RU"/>
        </w:rPr>
        <w:t>Analiz</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buhgalterskoy</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finansovoy</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otchetnosti</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dlya</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ppinyatiya</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uppavlencheskih</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pesheniy</w:t>
      </w:r>
      <w:proofErr w:type="spellEnd"/>
      <w:r w:rsidRPr="00F9510F">
        <w:rPr>
          <w:rFonts w:ascii="Times New Roman" w:hAnsi="Times New Roman" w:cs="Times New Roman"/>
          <w:sz w:val="24"/>
          <w:szCs w:val="24"/>
          <w:lang w:val="en-US" w:eastAsia="ru-RU"/>
        </w:rPr>
        <w:t xml:space="preserve">. </w:t>
      </w:r>
      <w:proofErr w:type="spellStart"/>
      <w:proofErr w:type="gramStart"/>
      <w:r w:rsidRPr="00F9510F">
        <w:rPr>
          <w:rFonts w:ascii="Times New Roman" w:hAnsi="Times New Roman" w:cs="Times New Roman"/>
          <w:sz w:val="24"/>
          <w:szCs w:val="24"/>
          <w:lang w:val="en-US" w:eastAsia="ru-RU"/>
        </w:rPr>
        <w:t>SPb</w:t>
      </w:r>
      <w:proofErr w:type="spellEnd"/>
      <w:r w:rsidRPr="00F9510F">
        <w:rPr>
          <w:rFonts w:ascii="Times New Roman" w:hAnsi="Times New Roman" w:cs="Times New Roman"/>
          <w:sz w:val="24"/>
          <w:szCs w:val="24"/>
          <w:lang w:val="en-US" w:eastAsia="ru-RU"/>
        </w:rPr>
        <w:t>.:</w:t>
      </w:r>
      <w:proofErr w:type="gram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Izdatelskiy</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dom</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Gepda</w:t>
      </w:r>
      <w:proofErr w:type="spellEnd"/>
      <w:r w:rsidRPr="00F9510F">
        <w:rPr>
          <w:rFonts w:ascii="Times New Roman" w:hAnsi="Times New Roman" w:cs="Times New Roman"/>
          <w:sz w:val="24"/>
          <w:szCs w:val="24"/>
          <w:lang w:val="en-US" w:eastAsia="ru-RU"/>
        </w:rPr>
        <w:t>», 2009. – 288 s.</w:t>
      </w:r>
    </w:p>
    <w:p w:rsidR="00F9510F" w:rsidRPr="00F9510F" w:rsidRDefault="00F9510F" w:rsidP="00F9510F">
      <w:pPr>
        <w:pStyle w:val="a3"/>
        <w:rPr>
          <w:rFonts w:ascii="Times New Roman" w:hAnsi="Times New Roman" w:cs="Times New Roman"/>
          <w:sz w:val="24"/>
          <w:szCs w:val="24"/>
          <w:lang w:val="en-US" w:eastAsia="ru-RU"/>
        </w:rPr>
      </w:pPr>
      <w:r w:rsidRPr="00F9510F">
        <w:rPr>
          <w:rFonts w:ascii="Times New Roman" w:hAnsi="Times New Roman" w:cs="Times New Roman"/>
          <w:sz w:val="24"/>
          <w:szCs w:val="24"/>
          <w:lang w:val="en-US" w:eastAsia="ru-RU"/>
        </w:rPr>
        <w:t xml:space="preserve">6. </w:t>
      </w:r>
      <w:proofErr w:type="spellStart"/>
      <w:r w:rsidRPr="00F9510F">
        <w:rPr>
          <w:rFonts w:ascii="Times New Roman" w:hAnsi="Times New Roman" w:cs="Times New Roman"/>
          <w:sz w:val="24"/>
          <w:szCs w:val="24"/>
          <w:lang w:val="en-US" w:eastAsia="ru-RU"/>
        </w:rPr>
        <w:t>Rabochiy</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Tipovoy</w:t>
      </w:r>
      <w:proofErr w:type="spellEnd"/>
      <w:r w:rsidRPr="00F9510F">
        <w:rPr>
          <w:rFonts w:ascii="Times New Roman" w:hAnsi="Times New Roman" w:cs="Times New Roman"/>
          <w:sz w:val="24"/>
          <w:szCs w:val="24"/>
          <w:lang w:val="en-US" w:eastAsia="ru-RU"/>
        </w:rPr>
        <w:t xml:space="preserve"> plan </w:t>
      </w:r>
      <w:proofErr w:type="spellStart"/>
      <w:r w:rsidRPr="00F9510F">
        <w:rPr>
          <w:rFonts w:ascii="Times New Roman" w:hAnsi="Times New Roman" w:cs="Times New Roman"/>
          <w:sz w:val="24"/>
          <w:szCs w:val="24"/>
          <w:lang w:val="en-US" w:eastAsia="ru-RU"/>
        </w:rPr>
        <w:t>Filiala</w:t>
      </w:r>
      <w:proofErr w:type="spellEnd"/>
      <w:r w:rsidRPr="00F9510F">
        <w:rPr>
          <w:rFonts w:ascii="Times New Roman" w:hAnsi="Times New Roman" w:cs="Times New Roman"/>
          <w:sz w:val="24"/>
          <w:szCs w:val="24"/>
          <w:lang w:val="en-US" w:eastAsia="ru-RU"/>
        </w:rPr>
        <w:t xml:space="preserve"> </w:t>
      </w:r>
      <w:proofErr w:type="spellStart"/>
      <w:r w:rsidRPr="00F9510F">
        <w:rPr>
          <w:rFonts w:ascii="Times New Roman" w:hAnsi="Times New Roman" w:cs="Times New Roman"/>
          <w:sz w:val="24"/>
          <w:szCs w:val="24"/>
          <w:lang w:val="en-US" w:eastAsia="ru-RU"/>
        </w:rPr>
        <w:t>Kompanii</w:t>
      </w:r>
      <w:proofErr w:type="spellEnd"/>
      <w:r w:rsidRPr="00F9510F">
        <w:rPr>
          <w:rFonts w:ascii="Times New Roman" w:hAnsi="Times New Roman" w:cs="Times New Roman"/>
          <w:sz w:val="24"/>
          <w:szCs w:val="24"/>
          <w:lang w:val="en-US" w:eastAsia="ru-RU"/>
        </w:rPr>
        <w:t xml:space="preserve"> “KM PLC”, </w:t>
      </w:r>
      <w:proofErr w:type="spellStart"/>
      <w:r w:rsidRPr="00F9510F">
        <w:rPr>
          <w:rFonts w:ascii="Times New Roman" w:hAnsi="Times New Roman" w:cs="Times New Roman"/>
          <w:sz w:val="24"/>
          <w:szCs w:val="24"/>
          <w:lang w:val="en-US" w:eastAsia="ru-RU"/>
        </w:rPr>
        <w:t>Almatyi</w:t>
      </w:r>
      <w:proofErr w:type="spellEnd"/>
      <w:r w:rsidRPr="00F9510F">
        <w:rPr>
          <w:rFonts w:ascii="Times New Roman" w:hAnsi="Times New Roman" w:cs="Times New Roman"/>
          <w:sz w:val="24"/>
          <w:szCs w:val="24"/>
          <w:lang w:val="en-US" w:eastAsia="ru-RU"/>
        </w:rPr>
        <w:t>, 2008 g.</w:t>
      </w:r>
    </w:p>
    <w:p w:rsidR="0022419F" w:rsidRPr="0084429C" w:rsidRDefault="0022419F" w:rsidP="008E6526">
      <w:pPr>
        <w:pStyle w:val="2"/>
        <w:tabs>
          <w:tab w:val="left" w:pos="0"/>
        </w:tabs>
        <w:spacing w:after="0" w:line="240" w:lineRule="auto"/>
        <w:contextualSpacing/>
        <w:rPr>
          <w:rFonts w:ascii="Times New Roman" w:hAnsi="Times New Roman"/>
          <w:sz w:val="24"/>
          <w:szCs w:val="24"/>
          <w:lang w:val="en-US"/>
        </w:rPr>
      </w:pPr>
    </w:p>
    <w:p w:rsidR="008E6526" w:rsidRDefault="008E6526" w:rsidP="008E6526">
      <w:pPr>
        <w:pStyle w:val="a3"/>
        <w:jc w:val="center"/>
        <w:rPr>
          <w:rFonts w:ascii="Times New Roman" w:hAnsi="Times New Roman" w:cs="Times New Roman"/>
          <w:sz w:val="24"/>
          <w:szCs w:val="24"/>
          <w:lang w:val="kk-KZ"/>
        </w:rPr>
      </w:pPr>
      <w:r w:rsidRPr="00DE50F6">
        <w:rPr>
          <w:rFonts w:ascii="Times New Roman" w:hAnsi="Times New Roman" w:cs="Times New Roman"/>
          <w:sz w:val="24"/>
          <w:szCs w:val="24"/>
          <w:lang w:val="kk-KZ"/>
        </w:rPr>
        <w:t>***</w:t>
      </w:r>
    </w:p>
    <w:p w:rsidR="004C475E" w:rsidRPr="00DE50F6" w:rsidRDefault="004C475E" w:rsidP="008E6526">
      <w:pPr>
        <w:pStyle w:val="a3"/>
        <w:jc w:val="center"/>
        <w:rPr>
          <w:rFonts w:ascii="Times New Roman" w:hAnsi="Times New Roman" w:cs="Times New Roman"/>
          <w:sz w:val="24"/>
          <w:szCs w:val="24"/>
          <w:lang w:val="kk-KZ"/>
        </w:rPr>
      </w:pPr>
    </w:p>
    <w:p w:rsidR="008E6526" w:rsidRPr="0084429C" w:rsidRDefault="008E6526" w:rsidP="008E6526">
      <w:pPr>
        <w:pStyle w:val="a3"/>
        <w:jc w:val="center"/>
        <w:rPr>
          <w:rFonts w:ascii="Times New Roman" w:hAnsi="Times New Roman" w:cs="Times New Roman"/>
          <w:sz w:val="24"/>
          <w:szCs w:val="24"/>
          <w:lang w:val="en-US"/>
        </w:rPr>
      </w:pPr>
      <w:proofErr w:type="spellStart"/>
      <w:r w:rsidRPr="00DE50F6">
        <w:rPr>
          <w:rFonts w:ascii="Times New Roman" w:hAnsi="Times New Roman" w:cs="Times New Roman"/>
          <w:sz w:val="24"/>
          <w:szCs w:val="24"/>
          <w:lang w:val="en-US"/>
        </w:rPr>
        <w:t>O</w:t>
      </w:r>
      <w:r w:rsidRPr="0084429C">
        <w:rPr>
          <w:rFonts w:ascii="Times New Roman" w:hAnsi="Times New Roman" w:cs="Times New Roman"/>
          <w:sz w:val="24"/>
          <w:szCs w:val="24"/>
          <w:lang w:val="en-US"/>
        </w:rPr>
        <w:t>.</w:t>
      </w:r>
      <w:r w:rsidRPr="00DE50F6">
        <w:rPr>
          <w:rFonts w:ascii="Times New Roman" w:hAnsi="Times New Roman" w:cs="Times New Roman"/>
          <w:sz w:val="24"/>
          <w:szCs w:val="24"/>
          <w:lang w:val="en-US"/>
        </w:rPr>
        <w:t>U</w:t>
      </w:r>
      <w:r w:rsidRPr="0084429C">
        <w:rPr>
          <w:rFonts w:ascii="Times New Roman" w:hAnsi="Times New Roman" w:cs="Times New Roman"/>
          <w:sz w:val="24"/>
          <w:szCs w:val="24"/>
          <w:lang w:val="en-US"/>
        </w:rPr>
        <w:t>.</w:t>
      </w:r>
      <w:r w:rsidRPr="00DE50F6">
        <w:rPr>
          <w:rFonts w:ascii="Times New Roman" w:hAnsi="Times New Roman" w:cs="Times New Roman"/>
          <w:sz w:val="24"/>
          <w:szCs w:val="24"/>
          <w:lang w:val="en-US"/>
        </w:rPr>
        <w:t>Kogut</w:t>
      </w:r>
      <w:proofErr w:type="spellEnd"/>
    </w:p>
    <w:p w:rsidR="004C475E" w:rsidRPr="0084429C" w:rsidRDefault="004C475E" w:rsidP="008E6526">
      <w:pPr>
        <w:pStyle w:val="a3"/>
        <w:jc w:val="center"/>
        <w:rPr>
          <w:rFonts w:ascii="Times New Roman" w:hAnsi="Times New Roman" w:cs="Times New Roman"/>
          <w:sz w:val="24"/>
          <w:szCs w:val="24"/>
          <w:lang w:val="en-US"/>
        </w:rPr>
      </w:pPr>
    </w:p>
    <w:p w:rsidR="008E10BF" w:rsidRPr="0084429C" w:rsidRDefault="008E6526" w:rsidP="008E10BF">
      <w:pPr>
        <w:pStyle w:val="a3"/>
        <w:jc w:val="center"/>
        <w:rPr>
          <w:rFonts w:ascii="Times New Roman" w:hAnsi="Times New Roman" w:cs="Times New Roman"/>
          <w:b/>
          <w:sz w:val="24"/>
          <w:szCs w:val="24"/>
          <w:shd w:val="clear" w:color="auto" w:fill="FCFCFC"/>
          <w:lang w:val="en-US"/>
        </w:rPr>
      </w:pPr>
      <w:r w:rsidRPr="00DE50F6">
        <w:rPr>
          <w:rFonts w:ascii="Times New Roman" w:hAnsi="Times New Roman" w:cs="Times New Roman"/>
          <w:b/>
          <w:sz w:val="24"/>
          <w:szCs w:val="24"/>
          <w:shd w:val="clear" w:color="auto" w:fill="FCFCFC"/>
          <w:lang w:val="en-US"/>
        </w:rPr>
        <w:t>Organization of synthetic and analytical accounting of revenues and expenses of the enterprise</w:t>
      </w:r>
    </w:p>
    <w:p w:rsidR="004C475E" w:rsidRPr="0084429C" w:rsidRDefault="004C475E" w:rsidP="008E10BF">
      <w:pPr>
        <w:pStyle w:val="a3"/>
        <w:jc w:val="center"/>
        <w:rPr>
          <w:rFonts w:ascii="Times New Roman" w:hAnsi="Times New Roman" w:cs="Times New Roman"/>
          <w:b/>
          <w:sz w:val="24"/>
          <w:szCs w:val="24"/>
          <w:lang w:val="en-US"/>
        </w:rPr>
      </w:pPr>
    </w:p>
    <w:p w:rsidR="004C475E" w:rsidRDefault="008E6526" w:rsidP="004C475E">
      <w:pPr>
        <w:pStyle w:val="a3"/>
        <w:ind w:firstLine="708"/>
        <w:jc w:val="both"/>
        <w:rPr>
          <w:rFonts w:ascii="Times New Roman" w:hAnsi="Times New Roman" w:cs="Times New Roman"/>
          <w:sz w:val="24"/>
          <w:szCs w:val="24"/>
          <w:lang w:val="kk-KZ"/>
        </w:rPr>
      </w:pPr>
      <w:r w:rsidRPr="00DE50F6">
        <w:rPr>
          <w:rFonts w:ascii="Times New Roman" w:hAnsi="Times New Roman" w:cs="Times New Roman"/>
          <w:b/>
          <w:sz w:val="24"/>
          <w:szCs w:val="24"/>
          <w:lang w:val="en-US"/>
        </w:rPr>
        <w:t xml:space="preserve">Resume. </w:t>
      </w:r>
      <w:r w:rsidRPr="00DE50F6">
        <w:rPr>
          <w:rFonts w:ascii="Times New Roman" w:hAnsi="Times New Roman" w:cs="Times New Roman"/>
          <w:sz w:val="24"/>
          <w:szCs w:val="24"/>
          <w:shd w:val="clear" w:color="auto" w:fill="FCFCFC"/>
          <w:lang w:val="en-US"/>
        </w:rPr>
        <w:t xml:space="preserve">The article considers the necessity of the account of incomes and expenses of the enterprise for effective management and production and control over the process of production. Expenses are </w:t>
      </w:r>
      <w:proofErr w:type="spellStart"/>
      <w:r w:rsidRPr="00DE50F6">
        <w:rPr>
          <w:rFonts w:ascii="Times New Roman" w:hAnsi="Times New Roman" w:cs="Times New Roman"/>
          <w:sz w:val="24"/>
          <w:szCs w:val="24"/>
          <w:shd w:val="clear" w:color="auto" w:fill="FCFCFC"/>
          <w:lang w:val="en-US"/>
        </w:rPr>
        <w:t>recognised</w:t>
      </w:r>
      <w:proofErr w:type="spellEnd"/>
      <w:r w:rsidRPr="00DE50F6">
        <w:rPr>
          <w:rFonts w:ascii="Times New Roman" w:hAnsi="Times New Roman" w:cs="Times New Roman"/>
          <w:sz w:val="24"/>
          <w:szCs w:val="24"/>
          <w:shd w:val="clear" w:color="auto" w:fill="FCFCFC"/>
          <w:lang w:val="en-US"/>
        </w:rPr>
        <w:t xml:space="preserve"> on the basis of a direct link between the costs incurred and revenues on the specific articles of the income, i.e. income and expenses arising from the same transactions and events in the activities of the entity are </w:t>
      </w:r>
      <w:proofErr w:type="spellStart"/>
      <w:r w:rsidRPr="00DE50F6">
        <w:rPr>
          <w:rFonts w:ascii="Times New Roman" w:hAnsi="Times New Roman" w:cs="Times New Roman"/>
          <w:sz w:val="24"/>
          <w:szCs w:val="24"/>
          <w:shd w:val="clear" w:color="auto" w:fill="FCFCFC"/>
          <w:lang w:val="en-US"/>
        </w:rPr>
        <w:t>recognised</w:t>
      </w:r>
      <w:proofErr w:type="spellEnd"/>
      <w:r w:rsidRPr="00DE50F6">
        <w:rPr>
          <w:rFonts w:ascii="Times New Roman" w:hAnsi="Times New Roman" w:cs="Times New Roman"/>
          <w:sz w:val="24"/>
          <w:szCs w:val="24"/>
          <w:shd w:val="clear" w:color="auto" w:fill="FCFCFC"/>
          <w:lang w:val="en-US"/>
        </w:rPr>
        <w:t xml:space="preserve"> simultaneously. </w:t>
      </w:r>
      <w:proofErr w:type="gramStart"/>
      <w:r w:rsidRPr="00DE50F6">
        <w:rPr>
          <w:rFonts w:ascii="Times New Roman" w:hAnsi="Times New Roman" w:cs="Times New Roman"/>
          <w:sz w:val="24"/>
          <w:szCs w:val="24"/>
          <w:shd w:val="clear" w:color="auto" w:fill="FCFCFC"/>
          <w:lang w:val="en-US"/>
        </w:rPr>
        <w:t>Along with the sales volume of the enterprise plans to the amount of income.</w:t>
      </w:r>
      <w:proofErr w:type="gramEnd"/>
      <w:r w:rsidRPr="00DE50F6">
        <w:rPr>
          <w:rFonts w:ascii="Times New Roman" w:hAnsi="Times New Roman" w:cs="Times New Roman"/>
          <w:sz w:val="24"/>
          <w:szCs w:val="24"/>
          <w:shd w:val="clear" w:color="auto" w:fill="FCFCFC"/>
          <w:lang w:val="en-US"/>
        </w:rPr>
        <w:t xml:space="preserve"> Income from realization of finished goods is measured at the fair value of the consideration received or receivable, net of VAT.</w:t>
      </w:r>
    </w:p>
    <w:p w:rsidR="008E6526" w:rsidRPr="008E10BF" w:rsidRDefault="008E6526" w:rsidP="008E10BF">
      <w:pPr>
        <w:pStyle w:val="a3"/>
        <w:ind w:firstLine="708"/>
        <w:jc w:val="both"/>
        <w:rPr>
          <w:rFonts w:ascii="Times New Roman" w:hAnsi="Times New Roman" w:cs="Times New Roman"/>
          <w:b/>
          <w:sz w:val="24"/>
          <w:szCs w:val="24"/>
          <w:lang w:val="en-US"/>
        </w:rPr>
      </w:pPr>
      <w:r w:rsidRPr="00DE50F6">
        <w:rPr>
          <w:rFonts w:ascii="Times New Roman" w:hAnsi="Times New Roman" w:cs="Times New Roman"/>
          <w:b/>
          <w:i/>
          <w:sz w:val="24"/>
          <w:szCs w:val="24"/>
          <w:shd w:val="clear" w:color="auto" w:fill="FCFCFC"/>
          <w:lang w:val="en-US"/>
        </w:rPr>
        <w:lastRenderedPageBreak/>
        <w:t>Keywords:</w:t>
      </w:r>
      <w:r w:rsidRPr="00DE50F6">
        <w:rPr>
          <w:rFonts w:ascii="Times New Roman" w:hAnsi="Times New Roman" w:cs="Times New Roman"/>
          <w:sz w:val="24"/>
          <w:szCs w:val="24"/>
          <w:shd w:val="clear" w:color="auto" w:fill="FCFCFC"/>
          <w:lang w:val="en-US"/>
        </w:rPr>
        <w:t xml:space="preserve"> income and expenses</w:t>
      </w:r>
      <w:r w:rsidR="00B07551" w:rsidRPr="00B07551">
        <w:rPr>
          <w:rFonts w:ascii="Times New Roman" w:hAnsi="Times New Roman" w:cs="Times New Roman"/>
          <w:sz w:val="24"/>
          <w:szCs w:val="24"/>
          <w:shd w:val="clear" w:color="auto" w:fill="FCFCFC"/>
          <w:lang w:val="en-US"/>
        </w:rPr>
        <w:t xml:space="preserve">, </w:t>
      </w:r>
      <w:r w:rsidRPr="00DE50F6">
        <w:rPr>
          <w:rFonts w:ascii="Times New Roman" w:hAnsi="Times New Roman" w:cs="Times New Roman"/>
          <w:sz w:val="24"/>
          <w:szCs w:val="24"/>
          <w:shd w:val="clear" w:color="auto" w:fill="FCFCFC"/>
          <w:lang w:val="en-US"/>
        </w:rPr>
        <w:t>financial and tax reporting, direct costs, indirect (overhead) costs.</w:t>
      </w:r>
    </w:p>
    <w:p w:rsidR="008E6526" w:rsidRPr="00DE50F6" w:rsidRDefault="008E6526" w:rsidP="001965CB">
      <w:pPr>
        <w:pStyle w:val="a3"/>
        <w:jc w:val="both"/>
        <w:rPr>
          <w:rFonts w:ascii="Times New Roman" w:hAnsi="Times New Roman" w:cs="Times New Roman"/>
          <w:sz w:val="24"/>
          <w:szCs w:val="24"/>
          <w:shd w:val="clear" w:color="auto" w:fill="FCFCFC"/>
          <w:lang w:val="en-US"/>
        </w:rPr>
      </w:pPr>
    </w:p>
    <w:p w:rsidR="008E6526" w:rsidRDefault="008E6526" w:rsidP="008E6526">
      <w:pPr>
        <w:pStyle w:val="a3"/>
        <w:jc w:val="center"/>
        <w:rPr>
          <w:rFonts w:ascii="Times New Roman" w:hAnsi="Times New Roman" w:cs="Times New Roman"/>
          <w:sz w:val="24"/>
          <w:szCs w:val="24"/>
          <w:lang w:val="kk-KZ"/>
        </w:rPr>
      </w:pPr>
      <w:r w:rsidRPr="00F65DB9">
        <w:rPr>
          <w:rFonts w:ascii="Times New Roman" w:hAnsi="Times New Roman" w:cs="Times New Roman"/>
          <w:sz w:val="24"/>
          <w:szCs w:val="24"/>
          <w:lang w:val="kk-KZ"/>
        </w:rPr>
        <w:t>***</w:t>
      </w:r>
    </w:p>
    <w:p w:rsidR="004C475E" w:rsidRPr="0084429C" w:rsidRDefault="004C475E" w:rsidP="008E6526">
      <w:pPr>
        <w:pStyle w:val="a3"/>
        <w:jc w:val="center"/>
        <w:rPr>
          <w:rFonts w:ascii="Times New Roman" w:hAnsi="Times New Roman" w:cs="Times New Roman"/>
          <w:sz w:val="24"/>
          <w:szCs w:val="24"/>
          <w:lang w:val="en-US"/>
        </w:rPr>
      </w:pPr>
    </w:p>
    <w:p w:rsidR="008E6526" w:rsidRDefault="008E6526" w:rsidP="008E6526">
      <w:pPr>
        <w:pStyle w:val="a3"/>
        <w:jc w:val="center"/>
        <w:rPr>
          <w:rFonts w:ascii="Times New Roman" w:hAnsi="Times New Roman" w:cs="Times New Roman"/>
          <w:sz w:val="24"/>
          <w:szCs w:val="24"/>
          <w:lang w:val="kk-KZ"/>
        </w:rPr>
      </w:pPr>
      <w:r w:rsidRPr="007603DC">
        <w:rPr>
          <w:rFonts w:ascii="Times New Roman" w:hAnsi="Times New Roman" w:cs="Times New Roman"/>
          <w:sz w:val="24"/>
          <w:szCs w:val="24"/>
          <w:lang w:val="kk-KZ"/>
        </w:rPr>
        <w:t>О.Ю. Когут</w:t>
      </w:r>
    </w:p>
    <w:p w:rsidR="004C475E" w:rsidRPr="007603DC" w:rsidRDefault="004C475E" w:rsidP="008E6526">
      <w:pPr>
        <w:pStyle w:val="a3"/>
        <w:jc w:val="center"/>
        <w:rPr>
          <w:rFonts w:ascii="Times New Roman" w:hAnsi="Times New Roman" w:cs="Times New Roman"/>
          <w:sz w:val="24"/>
          <w:szCs w:val="24"/>
          <w:lang w:val="kk-KZ"/>
        </w:rPr>
      </w:pPr>
    </w:p>
    <w:p w:rsidR="008E6526" w:rsidRDefault="00DE50F6" w:rsidP="008E6526">
      <w:pPr>
        <w:pStyle w:val="a4"/>
        <w:ind w:firstLine="567"/>
        <w:jc w:val="center"/>
        <w:rPr>
          <w:b/>
          <w:bCs/>
          <w:sz w:val="24"/>
          <w:szCs w:val="24"/>
          <w:lang w:val="kk-KZ"/>
        </w:rPr>
      </w:pPr>
      <w:r>
        <w:rPr>
          <w:b/>
          <w:bCs/>
          <w:sz w:val="24"/>
          <w:szCs w:val="24"/>
          <w:lang w:val="kk-KZ"/>
        </w:rPr>
        <w:t xml:space="preserve">Кәсіпорынның табыстары мен шығыстарының жинақтамалы және талдамалы есебін ұйымдастыру </w:t>
      </w:r>
    </w:p>
    <w:p w:rsidR="004C475E" w:rsidRPr="0084429C" w:rsidRDefault="004C475E" w:rsidP="008E6526">
      <w:pPr>
        <w:pStyle w:val="a4"/>
        <w:ind w:firstLine="567"/>
        <w:jc w:val="center"/>
        <w:rPr>
          <w:b/>
          <w:bCs/>
          <w:sz w:val="24"/>
          <w:szCs w:val="24"/>
          <w:lang w:val="en-US"/>
        </w:rPr>
      </w:pPr>
    </w:p>
    <w:p w:rsidR="008E6526" w:rsidRPr="004C475E" w:rsidRDefault="008E6526" w:rsidP="004C475E">
      <w:pPr>
        <w:pStyle w:val="a4"/>
        <w:ind w:firstLine="567"/>
        <w:rPr>
          <w:sz w:val="24"/>
          <w:szCs w:val="24"/>
          <w:lang w:val="kk-KZ"/>
        </w:rPr>
      </w:pPr>
      <w:r>
        <w:rPr>
          <w:b/>
          <w:sz w:val="24"/>
          <w:szCs w:val="24"/>
          <w:lang w:val="kk-KZ"/>
        </w:rPr>
        <w:t>Түйін</w:t>
      </w:r>
      <w:r w:rsidRPr="007603DC">
        <w:rPr>
          <w:b/>
          <w:sz w:val="24"/>
          <w:szCs w:val="24"/>
          <w:lang w:val="kk-KZ"/>
        </w:rPr>
        <w:t>.</w:t>
      </w:r>
      <w:r w:rsidRPr="0084429C">
        <w:rPr>
          <w:sz w:val="24"/>
          <w:szCs w:val="24"/>
          <w:lang w:val="en-US"/>
        </w:rPr>
        <w:t xml:space="preserve"> </w:t>
      </w:r>
      <w:r w:rsidR="00DE50F6">
        <w:rPr>
          <w:sz w:val="24"/>
          <w:szCs w:val="24"/>
          <w:lang w:val="kk-KZ"/>
        </w:rPr>
        <w:t>Мақалада шаруашылық қызметін тиімді жүргізу және өндіріс үдерісін бақылау мақсатында кәсіпорынның табыстар мен шығыстарының есебін жүргізу қажеттілігі қаралған. Шығыстар жұмсалынған шығындар мен табыстың нақты баптары</w:t>
      </w:r>
      <w:r w:rsidR="00D14C5B">
        <w:rPr>
          <w:sz w:val="24"/>
          <w:szCs w:val="24"/>
          <w:lang w:val="kk-KZ"/>
        </w:rPr>
        <w:t xml:space="preserve"> бойынша түсімдер арасындағы тікелей байланыс негізінде танылады, яғни субъектінің қызметі барысында бір мәміле немесе оқиға барысында пайда болған табыстар мен шығыстар бір уақытта танылады. Кәсіпорын өндіріс көлемімен қатар табыс сомасын да жоспарлайды. Дайын өнімді сатудан алынған табыс алынған немесе алынуға тиісті соманың ҚҚС есепке алмағандағы әділ өтелу құны бойынша бағаланады</w:t>
      </w:r>
      <w:r w:rsidR="004C475E">
        <w:rPr>
          <w:sz w:val="24"/>
          <w:szCs w:val="24"/>
          <w:lang w:val="kk-KZ"/>
        </w:rPr>
        <w:t>.</w:t>
      </w:r>
    </w:p>
    <w:p w:rsidR="008E6526" w:rsidRPr="0084429C" w:rsidRDefault="008E6526" w:rsidP="008E6526">
      <w:pPr>
        <w:pStyle w:val="a3"/>
        <w:ind w:firstLine="567"/>
        <w:jc w:val="both"/>
        <w:rPr>
          <w:rFonts w:ascii="Times New Roman" w:hAnsi="Times New Roman" w:cs="Times New Roman"/>
          <w:sz w:val="24"/>
          <w:szCs w:val="24"/>
          <w:lang w:val="kk-KZ"/>
        </w:rPr>
      </w:pPr>
      <w:r w:rsidRPr="008E6526">
        <w:rPr>
          <w:rFonts w:ascii="Times New Roman" w:hAnsi="Times New Roman" w:cs="Times New Roman"/>
          <w:b/>
          <w:i/>
          <w:sz w:val="24"/>
          <w:szCs w:val="24"/>
          <w:lang w:val="kk-KZ"/>
        </w:rPr>
        <w:t>Түйін сөздер</w:t>
      </w:r>
      <w:r w:rsidRPr="007603DC">
        <w:rPr>
          <w:sz w:val="24"/>
          <w:szCs w:val="24"/>
          <w:lang w:val="kk-KZ"/>
        </w:rPr>
        <w:t xml:space="preserve">: </w:t>
      </w:r>
      <w:r w:rsidR="00D14C5B" w:rsidRPr="00D14C5B">
        <w:rPr>
          <w:rFonts w:ascii="Times New Roman" w:hAnsi="Times New Roman" w:cs="Times New Roman"/>
          <w:sz w:val="24"/>
          <w:szCs w:val="24"/>
          <w:lang w:val="kk-KZ"/>
        </w:rPr>
        <w:t>табыстар мен шығыстар, қаржылық және салықтық есептілік, тікелей шығындар, жанама (үстеме) шығыстар</w:t>
      </w:r>
      <w:r w:rsidRPr="0084429C">
        <w:rPr>
          <w:rFonts w:ascii="Times New Roman" w:hAnsi="Times New Roman" w:cs="Times New Roman"/>
          <w:sz w:val="24"/>
          <w:szCs w:val="24"/>
          <w:lang w:val="kk-KZ"/>
        </w:rPr>
        <w:t>.</w:t>
      </w:r>
    </w:p>
    <w:sectPr w:rsidR="008E6526" w:rsidRPr="0084429C" w:rsidSect="002C0D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NeueLTW1G-Lt">
    <w:altName w:val="Arial Unicode MS"/>
    <w:panose1 w:val="00000000000000000000"/>
    <w:charset w:val="80"/>
    <w:family w:val="swiss"/>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7127F3C"/>
    <w:lvl w:ilvl="0">
      <w:numFmt w:val="decimal"/>
      <w:lvlText w:val="*"/>
      <w:lvlJc w:val="left"/>
    </w:lvl>
  </w:abstractNum>
  <w:abstractNum w:abstractNumId="1">
    <w:nsid w:val="0222070E"/>
    <w:multiLevelType w:val="hybridMultilevel"/>
    <w:tmpl w:val="AB461E6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31E55F7"/>
    <w:multiLevelType w:val="hybridMultilevel"/>
    <w:tmpl w:val="4BF4219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62E357D"/>
    <w:multiLevelType w:val="hybridMultilevel"/>
    <w:tmpl w:val="93D61E00"/>
    <w:lvl w:ilvl="0" w:tplc="110AE8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66C07"/>
    <w:multiLevelType w:val="hybridMultilevel"/>
    <w:tmpl w:val="1FBE3B0E"/>
    <w:lvl w:ilvl="0" w:tplc="04190011">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BC4B6F"/>
    <w:multiLevelType w:val="hybridMultilevel"/>
    <w:tmpl w:val="86E462C2"/>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6">
    <w:nsid w:val="162E12A3"/>
    <w:multiLevelType w:val="hybridMultilevel"/>
    <w:tmpl w:val="86E462C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CEE6845"/>
    <w:multiLevelType w:val="hybridMultilevel"/>
    <w:tmpl w:val="FC3E9AC0"/>
    <w:lvl w:ilvl="0" w:tplc="110AE8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82E6FC6"/>
    <w:multiLevelType w:val="hybridMultilevel"/>
    <w:tmpl w:val="BBEA9374"/>
    <w:lvl w:ilvl="0" w:tplc="F20EA380">
      <w:start w:val="1"/>
      <w:numFmt w:val="decimal"/>
      <w:lvlText w:val="%1"/>
      <w:lvlJc w:val="left"/>
      <w:pPr>
        <w:ind w:left="135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E6B5449"/>
    <w:multiLevelType w:val="hybridMultilevel"/>
    <w:tmpl w:val="BB10DE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2D1628"/>
    <w:multiLevelType w:val="hybridMultilevel"/>
    <w:tmpl w:val="5B6E224C"/>
    <w:lvl w:ilvl="0" w:tplc="110AE81A">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DCE2954"/>
    <w:multiLevelType w:val="hybridMultilevel"/>
    <w:tmpl w:val="7CC04A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BE7055"/>
    <w:multiLevelType w:val="hybridMultilevel"/>
    <w:tmpl w:val="A372DFE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2D6DC8"/>
    <w:multiLevelType w:val="hybridMultilevel"/>
    <w:tmpl w:val="CEF424DC"/>
    <w:lvl w:ilvl="0" w:tplc="110AE8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8316DD1"/>
    <w:multiLevelType w:val="hybridMultilevel"/>
    <w:tmpl w:val="7BE468D4"/>
    <w:lvl w:ilvl="0" w:tplc="110AE8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53028F"/>
    <w:multiLevelType w:val="hybridMultilevel"/>
    <w:tmpl w:val="C04EF7C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7F3B4481"/>
    <w:multiLevelType w:val="hybridMultilevel"/>
    <w:tmpl w:val="9342DFE4"/>
    <w:lvl w:ilvl="0" w:tplc="110AE8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6"/>
  </w:num>
  <w:num w:numId="3">
    <w:abstractNumId w:val="14"/>
  </w:num>
  <w:num w:numId="4">
    <w:abstractNumId w:val="13"/>
  </w:num>
  <w:num w:numId="5">
    <w:abstractNumId w:val="5"/>
  </w:num>
  <w:num w:numId="6">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7">
    <w:abstractNumId w:val="12"/>
  </w:num>
  <w:num w:numId="8">
    <w:abstractNumId w:val="1"/>
  </w:num>
  <w:num w:numId="9">
    <w:abstractNumId w:val="16"/>
  </w:num>
  <w:num w:numId="10">
    <w:abstractNumId w:val="9"/>
  </w:num>
  <w:num w:numId="11">
    <w:abstractNumId w:val="11"/>
  </w:num>
  <w:num w:numId="12">
    <w:abstractNumId w:val="3"/>
  </w:num>
  <w:num w:numId="13">
    <w:abstractNumId w:val="2"/>
  </w:num>
  <w:num w:numId="14">
    <w:abstractNumId w:val="4"/>
  </w:num>
  <w:num w:numId="15">
    <w:abstractNumId w:val="7"/>
  </w:num>
  <w:num w:numId="16">
    <w:abstractNumId w:val="10"/>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65CB"/>
    <w:rsid w:val="00030C0A"/>
    <w:rsid w:val="00060A2B"/>
    <w:rsid w:val="000D0111"/>
    <w:rsid w:val="001965CB"/>
    <w:rsid w:val="00203851"/>
    <w:rsid w:val="002237AA"/>
    <w:rsid w:val="0022419F"/>
    <w:rsid w:val="00254CE7"/>
    <w:rsid w:val="00262A8E"/>
    <w:rsid w:val="00296C3A"/>
    <w:rsid w:val="002C0DC5"/>
    <w:rsid w:val="00325504"/>
    <w:rsid w:val="003328A5"/>
    <w:rsid w:val="003A3BAC"/>
    <w:rsid w:val="004566A4"/>
    <w:rsid w:val="0048700A"/>
    <w:rsid w:val="004C475E"/>
    <w:rsid w:val="00545F2C"/>
    <w:rsid w:val="0070717B"/>
    <w:rsid w:val="0084429C"/>
    <w:rsid w:val="00875446"/>
    <w:rsid w:val="008D30F4"/>
    <w:rsid w:val="008E10BF"/>
    <w:rsid w:val="008E6526"/>
    <w:rsid w:val="00987809"/>
    <w:rsid w:val="009B1C20"/>
    <w:rsid w:val="00B07551"/>
    <w:rsid w:val="00B2548F"/>
    <w:rsid w:val="00C143C2"/>
    <w:rsid w:val="00CE27C1"/>
    <w:rsid w:val="00D14C5B"/>
    <w:rsid w:val="00DA1F59"/>
    <w:rsid w:val="00DC5D0B"/>
    <w:rsid w:val="00DE50F6"/>
    <w:rsid w:val="00E44A13"/>
    <w:rsid w:val="00EA2898"/>
    <w:rsid w:val="00F9510F"/>
    <w:rsid w:val="00FE15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5CB"/>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65CB"/>
    <w:pPr>
      <w:spacing w:after="0" w:line="240" w:lineRule="auto"/>
    </w:pPr>
  </w:style>
  <w:style w:type="paragraph" w:styleId="a4">
    <w:name w:val="List Paragraph"/>
    <w:basedOn w:val="a"/>
    <w:uiPriority w:val="34"/>
    <w:qFormat/>
    <w:rsid w:val="001965CB"/>
    <w:pPr>
      <w:autoSpaceDE w:val="0"/>
      <w:autoSpaceDN w:val="0"/>
      <w:adjustRightInd w:val="0"/>
      <w:contextualSpacing/>
    </w:pPr>
    <w:rPr>
      <w:rFonts w:ascii="Times New Roman" w:eastAsia="HelveticaNeueLTW1G-Lt" w:hAnsi="Times New Roman" w:cs="Times New Roman"/>
      <w:sz w:val="28"/>
      <w:szCs w:val="28"/>
      <w:shd w:val="clear" w:color="auto" w:fill="FFFFFF"/>
    </w:rPr>
  </w:style>
  <w:style w:type="paragraph" w:styleId="a5">
    <w:name w:val="Normal (Web)"/>
    <w:basedOn w:val="a"/>
    <w:uiPriority w:val="99"/>
    <w:unhideWhenUsed/>
    <w:rsid w:val="001965CB"/>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Body Text Indent"/>
    <w:aliases w:val="Основной текст с отступом Знак Знак Знак Знак Знак Знак Знак Знак Знак Знак Знак Знак Знак Знак Знак Знак Знак"/>
    <w:basedOn w:val="a"/>
    <w:link w:val="a7"/>
    <w:rsid w:val="001965CB"/>
    <w:pPr>
      <w:spacing w:line="360" w:lineRule="auto"/>
      <w:ind w:firstLine="720"/>
    </w:pPr>
    <w:rPr>
      <w:rFonts w:ascii="Times New Roman" w:eastAsia="Times New Roman" w:hAnsi="Times New Roman" w:cs="Times New Roman"/>
      <w:sz w:val="28"/>
      <w:szCs w:val="20"/>
      <w:lang w:eastAsia="ru-RU"/>
    </w:rPr>
  </w:style>
  <w:style w:type="character" w:customStyle="1" w:styleId="a7">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w:basedOn w:val="a0"/>
    <w:link w:val="a6"/>
    <w:rsid w:val="001965CB"/>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1965CB"/>
  </w:style>
  <w:style w:type="paragraph" w:styleId="a8">
    <w:name w:val="Body Text"/>
    <w:basedOn w:val="a"/>
    <w:link w:val="a9"/>
    <w:uiPriority w:val="99"/>
    <w:unhideWhenUsed/>
    <w:rsid w:val="001965CB"/>
    <w:pPr>
      <w:spacing w:after="120"/>
    </w:pPr>
    <w:rPr>
      <w:rFonts w:ascii="Calibri" w:eastAsia="Calibri" w:hAnsi="Calibri" w:cs="Times New Roman"/>
    </w:rPr>
  </w:style>
  <w:style w:type="character" w:customStyle="1" w:styleId="a9">
    <w:name w:val="Основной текст Знак"/>
    <w:basedOn w:val="a0"/>
    <w:link w:val="a8"/>
    <w:uiPriority w:val="99"/>
    <w:rsid w:val="001965CB"/>
    <w:rPr>
      <w:rFonts w:ascii="Calibri" w:eastAsia="Calibri" w:hAnsi="Calibri" w:cs="Times New Roman"/>
    </w:rPr>
  </w:style>
  <w:style w:type="character" w:styleId="aa">
    <w:name w:val="Hyperlink"/>
    <w:basedOn w:val="a0"/>
    <w:uiPriority w:val="99"/>
    <w:semiHidden/>
    <w:unhideWhenUsed/>
    <w:rsid w:val="001965CB"/>
    <w:rPr>
      <w:color w:val="0000FF"/>
      <w:u w:val="single"/>
    </w:rPr>
  </w:style>
  <w:style w:type="paragraph" w:styleId="2">
    <w:name w:val="Body Text 2"/>
    <w:basedOn w:val="a"/>
    <w:link w:val="20"/>
    <w:uiPriority w:val="99"/>
    <w:semiHidden/>
    <w:unhideWhenUsed/>
    <w:rsid w:val="008E6526"/>
    <w:pPr>
      <w:spacing w:after="120" w:line="480" w:lineRule="auto"/>
    </w:pPr>
  </w:style>
  <w:style w:type="character" w:customStyle="1" w:styleId="20">
    <w:name w:val="Основной текст 2 Знак"/>
    <w:basedOn w:val="a0"/>
    <w:link w:val="2"/>
    <w:uiPriority w:val="99"/>
    <w:semiHidden/>
    <w:rsid w:val="008E6526"/>
  </w:style>
</w:styles>
</file>

<file path=word/webSettings.xml><?xml version="1.0" encoding="utf-8"?>
<w:webSettings xmlns:r="http://schemas.openxmlformats.org/officeDocument/2006/relationships" xmlns:w="http://schemas.openxmlformats.org/wordprocessingml/2006/main">
  <w:divs>
    <w:div w:id="170185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A1%D0%B5%D0%B1%D0%B5%D1%81%D1%82%D0%BE%D0%B8%D0%BC%D0%BE%D1%81%D1%82%D1%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A%D0%B0%D0%BB%D1%8C%D0%BA%D1%83%D0%BB%D1%8F%D1%86%D0%B8%D1%8F" TargetMode="External"/><Relationship Id="rId5" Type="http://schemas.openxmlformats.org/officeDocument/2006/relationships/hyperlink" Target="mailto:kogut.1974@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8</Pages>
  <Words>3230</Words>
  <Characters>18411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Cogut</dc:creator>
  <cp:keywords/>
  <dc:description/>
  <cp:lastModifiedBy>Cogut</cp:lastModifiedBy>
  <cp:revision>50</cp:revision>
  <dcterms:created xsi:type="dcterms:W3CDTF">2014-01-27T10:57:00Z</dcterms:created>
  <dcterms:modified xsi:type="dcterms:W3CDTF">2014-04-01T08:30:00Z</dcterms:modified>
</cp:coreProperties>
</file>