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25" w:rsidRPr="00BA390E" w:rsidRDefault="004153AE" w:rsidP="00001F17">
      <w:pPr>
        <w:spacing w:after="0" w:line="240" w:lineRule="auto"/>
        <w:jc w:val="right"/>
        <w:rPr>
          <w:rFonts w:ascii="Times New Roman" w:hAnsi="Times New Roman" w:cs="Times New Roman"/>
          <w:sz w:val="28"/>
          <w:szCs w:val="28"/>
          <w:lang w:val="kk-KZ"/>
        </w:rPr>
      </w:pPr>
      <w:r w:rsidRPr="00402325">
        <w:rPr>
          <w:rFonts w:ascii="Times New Roman" w:hAnsi="Times New Roman" w:cs="Times New Roman"/>
          <w:color w:val="3D3C3C"/>
          <w:sz w:val="28"/>
          <w:szCs w:val="28"/>
          <w:shd w:val="clear" w:color="auto" w:fill="FFFFFF"/>
        </w:rPr>
        <w:t>​</w:t>
      </w:r>
    </w:p>
    <w:p w:rsidR="00001F17" w:rsidRDefault="00402325" w:rsidP="00001F17">
      <w:pPr>
        <w:spacing w:after="0" w:line="240" w:lineRule="auto"/>
        <w:jc w:val="right"/>
        <w:rPr>
          <w:rFonts w:ascii="Times New Roman" w:hAnsi="Times New Roman" w:cs="Times New Roman"/>
          <w:color w:val="3D3C3C"/>
          <w:sz w:val="28"/>
          <w:szCs w:val="28"/>
          <w:shd w:val="clear" w:color="auto" w:fill="FFFFFF"/>
          <w:lang w:val="kk-KZ"/>
        </w:rPr>
      </w:pPr>
      <w:r w:rsidRPr="00451962">
        <w:rPr>
          <w:rFonts w:ascii="Times New Roman" w:hAnsi="Times New Roman" w:cs="Times New Roman"/>
          <w:color w:val="3D3C3C"/>
          <w:sz w:val="28"/>
          <w:szCs w:val="28"/>
          <w:shd w:val="clear" w:color="auto" w:fill="FFFFFF"/>
          <w:lang w:val="kk-KZ"/>
        </w:rPr>
        <w:t xml:space="preserve">  </w:t>
      </w:r>
      <w:r w:rsidR="003D7926">
        <w:rPr>
          <w:rFonts w:ascii="Times New Roman" w:hAnsi="Times New Roman" w:cs="Times New Roman"/>
          <w:color w:val="3D3C3C"/>
          <w:sz w:val="28"/>
          <w:szCs w:val="28"/>
          <w:shd w:val="clear" w:color="auto" w:fill="FFFFFF"/>
          <w:lang w:val="kk-KZ"/>
        </w:rPr>
        <w:t xml:space="preserve">     </w:t>
      </w:r>
      <w:r w:rsidR="00001F17">
        <w:rPr>
          <w:rFonts w:ascii="Times New Roman" w:hAnsi="Times New Roman" w:cs="Times New Roman"/>
          <w:color w:val="3D3C3C"/>
          <w:sz w:val="28"/>
          <w:szCs w:val="28"/>
          <w:shd w:val="clear" w:color="auto" w:fill="FFFFFF"/>
          <w:lang w:val="kk-KZ"/>
        </w:rPr>
        <w:t>Наралиева Рахила Турсыновна</w:t>
      </w:r>
    </w:p>
    <w:p w:rsidR="00001F17" w:rsidRDefault="00001F17" w:rsidP="00001F17">
      <w:pPr>
        <w:spacing w:after="0" w:line="240" w:lineRule="auto"/>
        <w:jc w:val="right"/>
        <w:rPr>
          <w:rFonts w:ascii="Times New Roman" w:hAnsi="Times New Roman" w:cs="Times New Roman"/>
          <w:color w:val="3D3C3C"/>
          <w:sz w:val="28"/>
          <w:szCs w:val="28"/>
          <w:shd w:val="clear" w:color="auto" w:fill="FFFFFF"/>
          <w:lang w:val="kk-KZ"/>
        </w:rPr>
      </w:pPr>
      <w:r>
        <w:rPr>
          <w:rFonts w:ascii="Times New Roman" w:hAnsi="Times New Roman" w:cs="Times New Roman"/>
          <w:color w:val="3D3C3C"/>
          <w:sz w:val="28"/>
          <w:szCs w:val="28"/>
          <w:shd w:val="clear" w:color="auto" w:fill="FFFFFF"/>
          <w:lang w:val="kk-KZ"/>
        </w:rPr>
        <w:t>Әл-Фараби атындағы Қазақ</w:t>
      </w:r>
    </w:p>
    <w:p w:rsidR="00001F17" w:rsidRDefault="00001F17" w:rsidP="00001F17">
      <w:pPr>
        <w:spacing w:after="0" w:line="240" w:lineRule="auto"/>
        <w:jc w:val="right"/>
        <w:rPr>
          <w:rFonts w:ascii="Times New Roman" w:hAnsi="Times New Roman" w:cs="Times New Roman"/>
          <w:color w:val="3D3C3C"/>
          <w:sz w:val="28"/>
          <w:szCs w:val="28"/>
          <w:shd w:val="clear" w:color="auto" w:fill="FFFFFF"/>
          <w:lang w:val="kk-KZ"/>
        </w:rPr>
      </w:pPr>
      <w:r>
        <w:rPr>
          <w:rFonts w:ascii="Times New Roman" w:hAnsi="Times New Roman" w:cs="Times New Roman"/>
          <w:color w:val="3D3C3C"/>
          <w:sz w:val="28"/>
          <w:szCs w:val="28"/>
          <w:shd w:val="clear" w:color="auto" w:fill="FFFFFF"/>
          <w:lang w:val="kk-KZ"/>
        </w:rPr>
        <w:t>ұлттық университетінің</w:t>
      </w:r>
    </w:p>
    <w:p w:rsidR="00001F17" w:rsidRDefault="00001F17" w:rsidP="00001F17">
      <w:pPr>
        <w:spacing w:after="0" w:line="240" w:lineRule="auto"/>
        <w:jc w:val="right"/>
        <w:rPr>
          <w:rFonts w:ascii="Times New Roman" w:hAnsi="Times New Roman" w:cs="Times New Roman"/>
          <w:color w:val="3D3C3C"/>
          <w:sz w:val="28"/>
          <w:szCs w:val="28"/>
          <w:shd w:val="clear" w:color="auto" w:fill="FFFFFF"/>
          <w:lang w:val="kk-KZ"/>
        </w:rPr>
      </w:pPr>
      <w:r>
        <w:rPr>
          <w:rFonts w:ascii="Times New Roman" w:hAnsi="Times New Roman" w:cs="Times New Roman"/>
          <w:color w:val="3D3C3C"/>
          <w:sz w:val="28"/>
          <w:szCs w:val="28"/>
          <w:shd w:val="clear" w:color="auto" w:fill="FFFFFF"/>
          <w:lang w:val="kk-KZ"/>
        </w:rPr>
        <w:t>аға оқытушысы</w:t>
      </w:r>
    </w:p>
    <w:p w:rsidR="00001F17" w:rsidRDefault="00001F17" w:rsidP="00001F17">
      <w:pPr>
        <w:spacing w:after="0" w:line="240" w:lineRule="auto"/>
        <w:jc w:val="right"/>
        <w:rPr>
          <w:rFonts w:ascii="Times New Roman" w:hAnsi="Times New Roman" w:cs="Times New Roman"/>
          <w:color w:val="3D3C3C"/>
          <w:sz w:val="28"/>
          <w:szCs w:val="28"/>
          <w:shd w:val="clear" w:color="auto" w:fill="FFFFFF"/>
          <w:lang w:val="kk-KZ"/>
        </w:rPr>
      </w:pPr>
      <w:r>
        <w:rPr>
          <w:rFonts w:ascii="Times New Roman" w:hAnsi="Times New Roman" w:cs="Times New Roman"/>
          <w:color w:val="3D3C3C"/>
          <w:sz w:val="28"/>
          <w:szCs w:val="28"/>
          <w:shd w:val="clear" w:color="auto" w:fill="FFFFFF"/>
          <w:lang w:val="kk-KZ"/>
        </w:rPr>
        <w:t xml:space="preserve">Алматы қаласы </w:t>
      </w:r>
    </w:p>
    <w:p w:rsidR="00001F17" w:rsidRPr="00001F17" w:rsidRDefault="00001F17" w:rsidP="00001F17">
      <w:pPr>
        <w:spacing w:after="0" w:line="240" w:lineRule="auto"/>
        <w:jc w:val="right"/>
        <w:rPr>
          <w:rFonts w:ascii="Times New Roman" w:hAnsi="Times New Roman" w:cs="Times New Roman"/>
          <w:b/>
          <w:color w:val="3D3C3C"/>
          <w:sz w:val="28"/>
          <w:szCs w:val="28"/>
          <w:shd w:val="clear" w:color="auto" w:fill="FFFFFF"/>
          <w:lang w:val="kk-KZ"/>
        </w:rPr>
      </w:pPr>
    </w:p>
    <w:p w:rsidR="00001F17" w:rsidRPr="00001F17" w:rsidRDefault="00001F17" w:rsidP="00001F17">
      <w:pPr>
        <w:spacing w:after="0" w:line="240" w:lineRule="auto"/>
        <w:jc w:val="center"/>
        <w:rPr>
          <w:rFonts w:ascii="Times New Roman" w:hAnsi="Times New Roman" w:cs="Times New Roman"/>
          <w:b/>
          <w:sz w:val="28"/>
          <w:szCs w:val="28"/>
          <w:shd w:val="clear" w:color="auto" w:fill="FFFFFF"/>
          <w:lang w:val="kk-KZ"/>
        </w:rPr>
      </w:pPr>
      <w:r w:rsidRPr="00001F17">
        <w:rPr>
          <w:rFonts w:ascii="Times New Roman" w:hAnsi="Times New Roman" w:cs="Times New Roman"/>
          <w:b/>
          <w:sz w:val="28"/>
          <w:szCs w:val="28"/>
          <w:shd w:val="clear" w:color="auto" w:fill="FFFFFF"/>
          <w:lang w:val="kk-KZ"/>
        </w:rPr>
        <w:t>Мәңгілік қазақ елінің болашағының жарқын кепілі – жастар</w:t>
      </w:r>
    </w:p>
    <w:p w:rsidR="00001F17" w:rsidRPr="00001F17" w:rsidRDefault="00001F17" w:rsidP="00001F17">
      <w:pPr>
        <w:spacing w:after="0" w:line="240" w:lineRule="auto"/>
        <w:jc w:val="center"/>
        <w:rPr>
          <w:rFonts w:ascii="Times New Roman" w:hAnsi="Times New Roman" w:cs="Times New Roman"/>
          <w:sz w:val="28"/>
          <w:szCs w:val="28"/>
          <w:shd w:val="clear" w:color="auto" w:fill="FFFFFF"/>
          <w:lang w:val="kk-KZ"/>
        </w:rPr>
      </w:pPr>
    </w:p>
    <w:p w:rsidR="00B9659E" w:rsidRDefault="00001F17" w:rsidP="00B9659E">
      <w:pPr>
        <w:spacing w:after="0" w:line="240" w:lineRule="auto"/>
        <w:jc w:val="both"/>
        <w:rPr>
          <w:rFonts w:ascii="Times New Roman" w:hAnsi="Times New Roman" w:cs="Times New Roman"/>
          <w:color w:val="3D3C3C"/>
          <w:sz w:val="28"/>
          <w:szCs w:val="28"/>
          <w:shd w:val="clear" w:color="auto" w:fill="FFFFFF"/>
          <w:lang w:val="kk-KZ"/>
        </w:rPr>
      </w:pPr>
      <w:r>
        <w:rPr>
          <w:rFonts w:ascii="Times New Roman" w:hAnsi="Times New Roman" w:cs="Times New Roman"/>
          <w:color w:val="3D3C3C"/>
          <w:sz w:val="28"/>
          <w:szCs w:val="28"/>
          <w:shd w:val="clear" w:color="auto" w:fill="FFFFFF"/>
          <w:lang w:val="kk-KZ"/>
        </w:rPr>
        <w:t xml:space="preserve">       «Туәелсіздіктің туы – білімді ұрпақтың қолында», – деп Елбасымыз Н.Ә.Назарбаев жастардың Тәуелсіз Қазақ еліндегі экономикасының тұрақтанып, </w:t>
      </w:r>
      <w:r w:rsidR="00BA086D">
        <w:rPr>
          <w:rFonts w:ascii="Times New Roman" w:hAnsi="Times New Roman" w:cs="Times New Roman"/>
          <w:color w:val="3D3C3C"/>
          <w:sz w:val="28"/>
          <w:szCs w:val="28"/>
          <w:shd w:val="clear" w:color="auto" w:fill="FFFFFF"/>
          <w:lang w:val="kk-KZ"/>
        </w:rPr>
        <w:t xml:space="preserve">дамыған 30 елдің қатарына ену үшін жастардың да өз үлесін қосуға ұмтылып, олардың терең білім алуы қажет екенін атап көрсетіп, «Қазақстан жолы – 2050: Бір мақсат, бір мүдде, бір болашақ» Жолдауында  мемлекетіміздің болашағы деп, жастарға үлкен сенім білдірді. </w:t>
      </w:r>
      <w:r w:rsidR="003D7926">
        <w:rPr>
          <w:rFonts w:ascii="Times New Roman" w:hAnsi="Times New Roman" w:cs="Times New Roman"/>
          <w:color w:val="3D3C3C"/>
          <w:sz w:val="28"/>
          <w:szCs w:val="28"/>
          <w:shd w:val="clear" w:color="auto" w:fill="FFFFFF"/>
          <w:lang w:val="kk-KZ"/>
        </w:rPr>
        <w:t>Еліміздің жарқын болашағының кепілі – білімді білікті жас мамандар, жастар. Елімізде жастар саясатына ерекше мән берілуде. Жастардың елімізде, тіпті алыс-таяу шетелдерде терең білім алуларына үлкен мүмкіндіктер жасалған. 1993 жылы-ақ тәуелсіз де жас Қазақстанда халықаралық «Болашақ» стипендиясы тағайындалды. Жиырма жыл ішінде «Болашақ» халықаралық стипендиясы әлемнің 33 еліндегі 200 үздік жоғары оқу орнында оқу үшін 10025 қазақстандыққа тағайындалды. Ал биыл 110 «Болашақ» стипендиясы бөлінеді»</w:t>
      </w:r>
      <w:r w:rsidR="003D7926" w:rsidRPr="003D7926">
        <w:rPr>
          <w:rFonts w:ascii="Times New Roman" w:hAnsi="Times New Roman" w:cs="Times New Roman"/>
          <w:color w:val="3D3C3C"/>
          <w:sz w:val="28"/>
          <w:szCs w:val="28"/>
          <w:shd w:val="clear" w:color="auto" w:fill="FFFFFF"/>
          <w:lang w:val="kk-KZ"/>
        </w:rPr>
        <w:t>[165].</w:t>
      </w:r>
      <w:r w:rsidR="003D7926">
        <w:rPr>
          <w:rFonts w:ascii="Times New Roman" w:hAnsi="Times New Roman" w:cs="Times New Roman"/>
          <w:color w:val="3D3C3C"/>
          <w:sz w:val="28"/>
          <w:szCs w:val="28"/>
          <w:shd w:val="clear" w:color="auto" w:fill="FFFFFF"/>
          <w:lang w:val="kk-KZ"/>
        </w:rPr>
        <w:t xml:space="preserve"> </w:t>
      </w:r>
      <w:r w:rsidR="00402325" w:rsidRPr="00451962">
        <w:rPr>
          <w:rFonts w:ascii="Times New Roman" w:hAnsi="Times New Roman" w:cs="Times New Roman"/>
          <w:color w:val="3D3C3C"/>
          <w:sz w:val="28"/>
          <w:szCs w:val="28"/>
          <w:shd w:val="clear" w:color="auto" w:fill="FFFFFF"/>
          <w:lang w:val="kk-KZ"/>
        </w:rPr>
        <w:t xml:space="preserve"> </w:t>
      </w:r>
      <w:r w:rsidR="00B9659E">
        <w:rPr>
          <w:rFonts w:ascii="Times New Roman" w:hAnsi="Times New Roman" w:cs="Times New Roman"/>
          <w:color w:val="3D3C3C"/>
          <w:sz w:val="28"/>
          <w:szCs w:val="28"/>
          <w:shd w:val="clear" w:color="auto" w:fill="FFFFFF"/>
          <w:lang w:val="kk-KZ"/>
        </w:rPr>
        <w:t xml:space="preserve">Елімізде мемлекет тарапынан жастарға, жастар саясатына айрықша көңіл бөлінуде. Әсіресе жас мамандардың еліміздің алтын бесігі ауылға жіберу ісі де оң жолға қойылған, дегенмен де ауыл жастарына қатысты шешілмеген мәселелер әлі де аз емес. </w:t>
      </w:r>
    </w:p>
    <w:p w:rsidR="00402325" w:rsidRPr="00451962" w:rsidRDefault="00B9659E" w:rsidP="00B9659E">
      <w:pPr>
        <w:spacing w:after="0" w:line="240" w:lineRule="auto"/>
        <w:jc w:val="both"/>
        <w:rPr>
          <w:rFonts w:ascii="Times New Roman" w:hAnsi="Times New Roman" w:cs="Times New Roman"/>
          <w:sz w:val="28"/>
          <w:szCs w:val="28"/>
          <w:lang w:val="kk-KZ"/>
        </w:rPr>
      </w:pPr>
      <w:r>
        <w:rPr>
          <w:rFonts w:ascii="Times New Roman" w:hAnsi="Times New Roman" w:cs="Times New Roman"/>
          <w:color w:val="3D3C3C"/>
          <w:sz w:val="28"/>
          <w:szCs w:val="28"/>
          <w:shd w:val="clear" w:color="auto" w:fill="FFFFFF"/>
          <w:lang w:val="kk-KZ"/>
        </w:rPr>
        <w:t xml:space="preserve">       </w:t>
      </w:r>
      <w:r w:rsidR="00402325" w:rsidRPr="00451962">
        <w:rPr>
          <w:rFonts w:ascii="Times New Roman" w:hAnsi="Times New Roman" w:cs="Times New Roman"/>
          <w:color w:val="3D3C3C"/>
          <w:sz w:val="28"/>
          <w:szCs w:val="28"/>
          <w:shd w:val="clear" w:color="auto" w:fill="FFFFFF"/>
          <w:lang w:val="kk-KZ"/>
        </w:rPr>
        <w:t xml:space="preserve">Мемлекеттің басты байлығы </w:t>
      </w:r>
      <w:r w:rsidR="00402325">
        <w:rPr>
          <w:rFonts w:ascii="Times New Roman" w:hAnsi="Times New Roman" w:cs="Times New Roman"/>
          <w:color w:val="3D3C3C"/>
          <w:sz w:val="28"/>
          <w:szCs w:val="28"/>
          <w:shd w:val="clear" w:color="auto" w:fill="FFFFFF"/>
          <w:lang w:val="kk-KZ"/>
        </w:rPr>
        <w:t>–</w:t>
      </w:r>
      <w:r w:rsidR="00402325" w:rsidRPr="00451962">
        <w:rPr>
          <w:rFonts w:ascii="Times New Roman" w:hAnsi="Times New Roman" w:cs="Times New Roman"/>
          <w:color w:val="3D3C3C"/>
          <w:sz w:val="28"/>
          <w:szCs w:val="28"/>
          <w:shd w:val="clear" w:color="auto" w:fill="FFFFFF"/>
          <w:lang w:val="kk-KZ"/>
        </w:rPr>
        <w:t xml:space="preserve"> адам. Cебебі мемлекеттің негізін құрайтын</w:t>
      </w:r>
      <w:r w:rsidR="00402325">
        <w:rPr>
          <w:rFonts w:ascii="Times New Roman" w:hAnsi="Times New Roman" w:cs="Times New Roman"/>
          <w:color w:val="3D3C3C"/>
          <w:sz w:val="28"/>
          <w:szCs w:val="28"/>
          <w:shd w:val="clear" w:color="auto" w:fill="FFFFFF"/>
          <w:lang w:val="kk-KZ"/>
        </w:rPr>
        <w:t xml:space="preserve"> –</w:t>
      </w:r>
      <w:r w:rsidR="00402325" w:rsidRPr="00451962">
        <w:rPr>
          <w:rFonts w:ascii="Times New Roman" w:hAnsi="Times New Roman" w:cs="Times New Roman"/>
          <w:color w:val="3D3C3C"/>
          <w:sz w:val="28"/>
          <w:szCs w:val="28"/>
          <w:shd w:val="clear" w:color="auto" w:fill="FFFFFF"/>
          <w:lang w:val="kk-KZ"/>
        </w:rPr>
        <w:t xml:space="preserve"> сол елдің халқы. Біздің Қазақ елінің негізін құрайтын қазақстандықтар. Иә, Қазақ мемлекетінің негізін құрушы қазақ халқы. Алайда біздің тәуелсіз мемлекетіміздің экономикасының дамуында </w:t>
      </w:r>
      <w:r>
        <w:rPr>
          <w:rFonts w:ascii="Times New Roman" w:hAnsi="Times New Roman" w:cs="Times New Roman"/>
          <w:color w:val="3D3C3C"/>
          <w:sz w:val="28"/>
          <w:szCs w:val="28"/>
          <w:shd w:val="clear" w:color="auto" w:fill="FFFFFF"/>
          <w:lang w:val="kk-KZ"/>
        </w:rPr>
        <w:t xml:space="preserve">жастардың да, </w:t>
      </w:r>
      <w:r w:rsidR="00402325" w:rsidRPr="00451962">
        <w:rPr>
          <w:rFonts w:ascii="Times New Roman" w:hAnsi="Times New Roman" w:cs="Times New Roman"/>
          <w:color w:val="3D3C3C"/>
          <w:sz w:val="28"/>
          <w:szCs w:val="28"/>
          <w:shd w:val="clear" w:color="auto" w:fill="FFFFFF"/>
          <w:lang w:val="kk-KZ"/>
        </w:rPr>
        <w:t xml:space="preserve">өзге ұлт өкілдерінің рөлі де маңызды екенін, ең бастысы  халықтар ынтымақтастығы екенін басты назарда ұстауымыз керек. Еліміз бәсекеге қабілетті 50 елдің қатарына енді, бірақ бұл Қазақстанда кедейлер жоқ деген сөз емес. </w:t>
      </w:r>
      <w:r w:rsidR="00402325">
        <w:rPr>
          <w:rFonts w:ascii="Times New Roman" w:hAnsi="Times New Roman" w:cs="Times New Roman"/>
          <w:color w:val="3D3C3C"/>
          <w:sz w:val="28"/>
          <w:szCs w:val="28"/>
          <w:shd w:val="clear" w:color="auto" w:fill="FFFFFF"/>
          <w:lang w:val="kk-KZ"/>
        </w:rPr>
        <w:t>К</w:t>
      </w:r>
      <w:r w:rsidR="00402325" w:rsidRPr="00451962">
        <w:rPr>
          <w:rFonts w:ascii="Times New Roman" w:hAnsi="Times New Roman" w:cs="Times New Roman"/>
          <w:color w:val="3D3C3C"/>
          <w:sz w:val="28"/>
          <w:szCs w:val="28"/>
          <w:shd w:val="clear" w:color="auto" w:fill="FFFFFF"/>
          <w:lang w:val="kk-KZ"/>
        </w:rPr>
        <w:t>едейшілікпен күресу үшін ең алдымен оның басты себептерін анықтап, саралап, жақсылап ой елегінен өткізуіміз керек. Әрине, адамға білім керек, бірақ саналы тәрбиесіз берілген білімнің пайдасынан гөрі зиян</w:t>
      </w:r>
      <w:r w:rsidR="00402325">
        <w:rPr>
          <w:rFonts w:ascii="Times New Roman" w:hAnsi="Times New Roman" w:cs="Times New Roman"/>
          <w:color w:val="3D3C3C"/>
          <w:sz w:val="28"/>
          <w:szCs w:val="28"/>
          <w:shd w:val="clear" w:color="auto" w:fill="FFFFFF"/>
          <w:lang w:val="kk-KZ"/>
        </w:rPr>
        <w:t>ы да мол болуы мүмкін екенін ес</w:t>
      </w:r>
      <w:r w:rsidR="00402325" w:rsidRPr="00451962">
        <w:rPr>
          <w:rFonts w:ascii="Times New Roman" w:hAnsi="Times New Roman" w:cs="Times New Roman"/>
          <w:color w:val="3D3C3C"/>
          <w:sz w:val="28"/>
          <w:szCs w:val="28"/>
          <w:shd w:val="clear" w:color="auto" w:fill="FFFFFF"/>
          <w:lang w:val="kk-KZ"/>
        </w:rPr>
        <w:t xml:space="preserve">тен шығармағанымыз абзал. Қазір біз, үлкендер, жастарды жалқау, эгоист деп кінәлаймыз да, бар мәселені олардың өздеріне арта саламыз немесе заманды кіналап қоя саламыз. Сол жастарды біз, аға буын, тәрбиелеп отырмыз ғой, сондықтан мәселенің түйінін үлкендер мен жастар бірлесе отырып шешкеніміз жөн. Неге </w:t>
      </w:r>
      <w:r w:rsidR="002A6E47">
        <w:rPr>
          <w:rFonts w:ascii="Times New Roman" w:hAnsi="Times New Roman" w:cs="Times New Roman"/>
          <w:color w:val="3D3C3C"/>
          <w:sz w:val="28"/>
          <w:szCs w:val="28"/>
          <w:shd w:val="clear" w:color="auto" w:fill="FFFFFF"/>
          <w:lang w:val="kk-KZ"/>
        </w:rPr>
        <w:t xml:space="preserve">кейбір </w:t>
      </w:r>
      <w:r w:rsidR="00402325" w:rsidRPr="00451962">
        <w:rPr>
          <w:rFonts w:ascii="Times New Roman" w:hAnsi="Times New Roman" w:cs="Times New Roman"/>
          <w:color w:val="3D3C3C"/>
          <w:sz w:val="28"/>
          <w:szCs w:val="28"/>
          <w:shd w:val="clear" w:color="auto" w:fill="FFFFFF"/>
          <w:lang w:val="kk-KZ"/>
        </w:rPr>
        <w:t xml:space="preserve">жастар жанын қинамай үлкен дәулетке ие болғысы келеді? Неге қазақ жастарының басым көпшілігі заңгер немесе қаржыгер болғысы келеді? Бұның өзі мансапқорлық пен ақшақұмарлықтан туындап тұрған тілек </w:t>
      </w:r>
      <w:r w:rsidR="002A6E47">
        <w:rPr>
          <w:rFonts w:ascii="Times New Roman" w:hAnsi="Times New Roman" w:cs="Times New Roman"/>
          <w:color w:val="3D3C3C"/>
          <w:sz w:val="28"/>
          <w:szCs w:val="28"/>
          <w:shd w:val="clear" w:color="auto" w:fill="FFFFFF"/>
          <w:lang w:val="kk-KZ"/>
        </w:rPr>
        <w:t>емес пе?</w:t>
      </w:r>
      <w:r w:rsidR="00402325" w:rsidRPr="00451962">
        <w:rPr>
          <w:rFonts w:ascii="Times New Roman" w:hAnsi="Times New Roman" w:cs="Times New Roman"/>
          <w:color w:val="3D3C3C"/>
          <w:sz w:val="28"/>
          <w:szCs w:val="28"/>
          <w:shd w:val="clear" w:color="auto" w:fill="FFFFFF"/>
          <w:lang w:val="kk-KZ"/>
        </w:rPr>
        <w:t xml:space="preserve"> Осы тілектің ар жағында жақсы өмір сүрсем игі тілек, асыл арманмен бірге </w:t>
      </w:r>
      <w:r w:rsidR="002A6E47">
        <w:rPr>
          <w:rFonts w:ascii="Times New Roman" w:hAnsi="Times New Roman" w:cs="Times New Roman"/>
          <w:color w:val="3D3C3C"/>
          <w:sz w:val="28"/>
          <w:szCs w:val="28"/>
          <w:shd w:val="clear" w:color="auto" w:fill="FFFFFF"/>
          <w:lang w:val="kk-KZ"/>
        </w:rPr>
        <w:t xml:space="preserve"> «ауырдың үстімен, </w:t>
      </w:r>
      <w:r w:rsidR="002A6E47">
        <w:rPr>
          <w:rFonts w:ascii="Times New Roman" w:hAnsi="Times New Roman" w:cs="Times New Roman"/>
          <w:color w:val="3D3C3C"/>
          <w:sz w:val="28"/>
          <w:szCs w:val="28"/>
          <w:shd w:val="clear" w:color="auto" w:fill="FFFFFF"/>
          <w:lang w:val="kk-KZ"/>
        </w:rPr>
        <w:lastRenderedPageBreak/>
        <w:t xml:space="preserve">жеңілдің астымен жүрсем» деген, оңай жолмен тез баюға ұмтылу сияқты, </w:t>
      </w:r>
      <w:r w:rsidR="00402325" w:rsidRPr="00451962">
        <w:rPr>
          <w:rFonts w:ascii="Times New Roman" w:hAnsi="Times New Roman" w:cs="Times New Roman"/>
          <w:color w:val="3D3C3C"/>
          <w:sz w:val="28"/>
          <w:szCs w:val="28"/>
          <w:shd w:val="clear" w:color="auto" w:fill="FFFFFF"/>
          <w:lang w:val="kk-KZ"/>
        </w:rPr>
        <w:t>дүниеқоңыздық секілді</w:t>
      </w:r>
      <w:r w:rsidR="003D7926">
        <w:rPr>
          <w:rFonts w:ascii="Times New Roman" w:hAnsi="Times New Roman" w:cs="Times New Roman"/>
          <w:color w:val="3D3C3C"/>
          <w:sz w:val="28"/>
          <w:szCs w:val="28"/>
          <w:shd w:val="clear" w:color="auto" w:fill="FFFFFF"/>
          <w:lang w:val="kk-KZ"/>
        </w:rPr>
        <w:t xml:space="preserve"> жат пиғылдың кей жастардың көк</w:t>
      </w:r>
      <w:r w:rsidR="00402325" w:rsidRPr="00451962">
        <w:rPr>
          <w:rFonts w:ascii="Times New Roman" w:hAnsi="Times New Roman" w:cs="Times New Roman"/>
          <w:color w:val="3D3C3C"/>
          <w:sz w:val="28"/>
          <w:szCs w:val="28"/>
          <w:shd w:val="clear" w:color="auto" w:fill="FFFFFF"/>
          <w:lang w:val="kk-KZ"/>
        </w:rPr>
        <w:t>ейінде жатқаны рас. Жақсы өмір сүруге барлық адамның құ</w:t>
      </w:r>
      <w:r w:rsidR="002A6E47">
        <w:rPr>
          <w:rFonts w:ascii="Times New Roman" w:hAnsi="Times New Roman" w:cs="Times New Roman"/>
          <w:color w:val="3D3C3C"/>
          <w:sz w:val="28"/>
          <w:szCs w:val="28"/>
          <w:shd w:val="clear" w:color="auto" w:fill="FFFFFF"/>
          <w:lang w:val="kk-KZ"/>
        </w:rPr>
        <w:t>қы</w:t>
      </w:r>
      <w:r w:rsidR="003D7926">
        <w:rPr>
          <w:rFonts w:ascii="Times New Roman" w:hAnsi="Times New Roman" w:cs="Times New Roman"/>
          <w:color w:val="3D3C3C"/>
          <w:sz w:val="28"/>
          <w:szCs w:val="28"/>
          <w:shd w:val="clear" w:color="auto" w:fill="FFFFFF"/>
          <w:lang w:val="kk-KZ"/>
        </w:rPr>
        <w:t>ғы</w:t>
      </w:r>
      <w:r w:rsidR="00402325" w:rsidRPr="00451962">
        <w:rPr>
          <w:rFonts w:ascii="Times New Roman" w:hAnsi="Times New Roman" w:cs="Times New Roman"/>
          <w:color w:val="3D3C3C"/>
          <w:sz w:val="28"/>
          <w:szCs w:val="28"/>
          <w:shd w:val="clear" w:color="auto" w:fill="FFFFFF"/>
          <w:lang w:val="kk-KZ"/>
        </w:rPr>
        <w:t xml:space="preserve"> бар, бірақ оған қол жеткізудің негізгі жолы – адал еңбек екенін қазіргі жастардың </w:t>
      </w:r>
      <w:r w:rsidR="002A6E47">
        <w:rPr>
          <w:rFonts w:ascii="Times New Roman" w:hAnsi="Times New Roman" w:cs="Times New Roman"/>
          <w:color w:val="3D3C3C"/>
          <w:sz w:val="28"/>
          <w:szCs w:val="28"/>
          <w:shd w:val="clear" w:color="auto" w:fill="FFFFFF"/>
          <w:lang w:val="kk-KZ"/>
        </w:rPr>
        <w:t>бәр</w:t>
      </w:r>
      <w:r w:rsidR="00402325" w:rsidRPr="00451962">
        <w:rPr>
          <w:rFonts w:ascii="Times New Roman" w:hAnsi="Times New Roman" w:cs="Times New Roman"/>
          <w:color w:val="3D3C3C"/>
          <w:sz w:val="28"/>
          <w:szCs w:val="28"/>
          <w:shd w:val="clear" w:color="auto" w:fill="FFFFFF"/>
          <w:lang w:val="kk-KZ"/>
        </w:rPr>
        <w:t>іне айтып ұқтыру, олардың санасына сіңіру оңай шаруа емес. Сондықтан да адал жастарды тәрбиелегіміз келсе, балабақшадан басталып, мектепте өріс алып, ЖОО орындарында қанат жайып, қоғамдық өмірімізге сыналап еніп, сіңіп алған парақорлықты тоқтатудың жолы балабақшадағы ақша жинау мен әртүрлі мерекеге қатысты берілетін, көбінесе мәжбүрлеумен жасалатын бұл сыйлықтар мен қаржылық қорлар жас баланың көз алдында болып жататын үдеріс. Ақша жинап, сыйлық берер алдында көбінесе ата-ана</w:t>
      </w:r>
      <w:r w:rsidR="002A6E47">
        <w:rPr>
          <w:rFonts w:ascii="Times New Roman" w:hAnsi="Times New Roman" w:cs="Times New Roman"/>
          <w:color w:val="3D3C3C"/>
          <w:sz w:val="28"/>
          <w:szCs w:val="28"/>
          <w:shd w:val="clear" w:color="auto" w:fill="FFFFFF"/>
          <w:lang w:val="kk-KZ"/>
        </w:rPr>
        <w:t xml:space="preserve">лар </w:t>
      </w:r>
      <w:r w:rsidR="00402325" w:rsidRPr="00451962">
        <w:rPr>
          <w:rFonts w:ascii="Times New Roman" w:hAnsi="Times New Roman" w:cs="Times New Roman"/>
          <w:color w:val="3D3C3C"/>
          <w:sz w:val="28"/>
          <w:szCs w:val="28"/>
          <w:shd w:val="clear" w:color="auto" w:fill="FFFFFF"/>
          <w:lang w:val="kk-KZ"/>
        </w:rPr>
        <w:t xml:space="preserve"> балалар</w:t>
      </w:r>
      <w:r w:rsidR="002A6E47">
        <w:rPr>
          <w:rFonts w:ascii="Times New Roman" w:hAnsi="Times New Roman" w:cs="Times New Roman"/>
          <w:color w:val="3D3C3C"/>
          <w:sz w:val="28"/>
          <w:szCs w:val="28"/>
          <w:shd w:val="clear" w:color="auto" w:fill="FFFFFF"/>
          <w:lang w:val="kk-KZ"/>
        </w:rPr>
        <w:t>ын</w:t>
      </w:r>
      <w:r w:rsidR="00402325" w:rsidRPr="00451962">
        <w:rPr>
          <w:rFonts w:ascii="Times New Roman" w:hAnsi="Times New Roman" w:cs="Times New Roman"/>
          <w:color w:val="3D3C3C"/>
          <w:sz w:val="28"/>
          <w:szCs w:val="28"/>
          <w:shd w:val="clear" w:color="auto" w:fill="FFFFFF"/>
          <w:lang w:val="kk-KZ"/>
        </w:rPr>
        <w:t>ың көзінше осы жайт туралы пікір алысып, наразылығын білдіріп жатады. Осының өзі балаға өмір деген осы әділетсіздік пен көз қысты, бармақ басты секілді жымысқы әрекеттер</w:t>
      </w:r>
      <w:r w:rsidR="002A6E47">
        <w:rPr>
          <w:rFonts w:ascii="Times New Roman" w:hAnsi="Times New Roman" w:cs="Times New Roman"/>
          <w:color w:val="3D3C3C"/>
          <w:sz w:val="28"/>
          <w:szCs w:val="28"/>
          <w:shd w:val="clear" w:color="auto" w:fill="FFFFFF"/>
          <w:lang w:val="kk-KZ"/>
        </w:rPr>
        <w:t>ден</w:t>
      </w:r>
      <w:r w:rsidR="00402325" w:rsidRPr="00451962">
        <w:rPr>
          <w:rFonts w:ascii="Times New Roman" w:hAnsi="Times New Roman" w:cs="Times New Roman"/>
          <w:color w:val="3D3C3C"/>
          <w:sz w:val="28"/>
          <w:szCs w:val="28"/>
          <w:shd w:val="clear" w:color="auto" w:fill="FFFFFF"/>
          <w:lang w:val="kk-KZ"/>
        </w:rPr>
        <w:t xml:space="preserve"> тұрады, яғни әлденеге қолыңды жеткізгің келсе</w:t>
      </w:r>
      <w:r w:rsidR="002A6E47">
        <w:rPr>
          <w:rFonts w:ascii="Times New Roman" w:hAnsi="Times New Roman" w:cs="Times New Roman"/>
          <w:color w:val="3D3C3C"/>
          <w:sz w:val="28"/>
          <w:szCs w:val="28"/>
          <w:shd w:val="clear" w:color="auto" w:fill="FFFFFF"/>
          <w:lang w:val="kk-KZ"/>
        </w:rPr>
        <w:t>,</w:t>
      </w:r>
      <w:r w:rsidR="00402325" w:rsidRPr="00451962">
        <w:rPr>
          <w:rFonts w:ascii="Times New Roman" w:hAnsi="Times New Roman" w:cs="Times New Roman"/>
          <w:color w:val="3D3C3C"/>
          <w:sz w:val="28"/>
          <w:szCs w:val="28"/>
          <w:shd w:val="clear" w:color="auto" w:fill="FFFFFF"/>
          <w:lang w:val="kk-KZ"/>
        </w:rPr>
        <w:t xml:space="preserve"> осындай амал жаса деген пікірді қалыптастырады. Сондықтан</w:t>
      </w:r>
      <w:r w:rsidR="002A6E47">
        <w:rPr>
          <w:rFonts w:ascii="Times New Roman" w:hAnsi="Times New Roman" w:cs="Times New Roman"/>
          <w:color w:val="3D3C3C"/>
          <w:sz w:val="28"/>
          <w:szCs w:val="28"/>
          <w:shd w:val="clear" w:color="auto" w:fill="FFFFFF"/>
          <w:lang w:val="kk-KZ"/>
        </w:rPr>
        <w:t xml:space="preserve"> </w:t>
      </w:r>
      <w:r w:rsidR="00402325" w:rsidRPr="00451962">
        <w:rPr>
          <w:rFonts w:ascii="Times New Roman" w:hAnsi="Times New Roman" w:cs="Times New Roman"/>
          <w:color w:val="3D3C3C"/>
          <w:sz w:val="28"/>
          <w:szCs w:val="28"/>
          <w:shd w:val="clear" w:color="auto" w:fill="FFFFFF"/>
          <w:lang w:val="kk-KZ"/>
        </w:rPr>
        <w:t>да парақорлықтың тамырына балта шабудың балабақша мен мектептен, ж</w:t>
      </w:r>
      <w:r>
        <w:rPr>
          <w:rFonts w:ascii="Times New Roman" w:hAnsi="Times New Roman" w:cs="Times New Roman"/>
          <w:color w:val="3D3C3C"/>
          <w:sz w:val="28"/>
          <w:szCs w:val="28"/>
          <w:shd w:val="clear" w:color="auto" w:fill="FFFFFF"/>
          <w:lang w:val="kk-KZ"/>
        </w:rPr>
        <w:t>а</w:t>
      </w:r>
      <w:r w:rsidR="00402325" w:rsidRPr="00451962">
        <w:rPr>
          <w:rFonts w:ascii="Times New Roman" w:hAnsi="Times New Roman" w:cs="Times New Roman"/>
          <w:color w:val="3D3C3C"/>
          <w:sz w:val="28"/>
          <w:szCs w:val="28"/>
          <w:shd w:val="clear" w:color="auto" w:fill="FFFFFF"/>
          <w:lang w:val="kk-KZ"/>
        </w:rPr>
        <w:t>лп</w:t>
      </w:r>
      <w:r>
        <w:rPr>
          <w:rFonts w:ascii="Times New Roman" w:hAnsi="Times New Roman" w:cs="Times New Roman"/>
          <w:color w:val="3D3C3C"/>
          <w:sz w:val="28"/>
          <w:szCs w:val="28"/>
          <w:shd w:val="clear" w:color="auto" w:fill="FFFFFF"/>
          <w:lang w:val="kk-KZ"/>
        </w:rPr>
        <w:t>ы</w:t>
      </w:r>
      <w:r w:rsidR="00402325" w:rsidRPr="00451962">
        <w:rPr>
          <w:rFonts w:ascii="Times New Roman" w:hAnsi="Times New Roman" w:cs="Times New Roman"/>
          <w:color w:val="3D3C3C"/>
          <w:sz w:val="28"/>
          <w:szCs w:val="28"/>
          <w:shd w:val="clear" w:color="auto" w:fill="FFFFFF"/>
          <w:lang w:val="kk-KZ"/>
        </w:rPr>
        <w:t xml:space="preserve"> білім беру мектептерінен бастаған жөн. Сонымен </w:t>
      </w:r>
      <w:r w:rsidR="002A6E47">
        <w:rPr>
          <w:rFonts w:ascii="Times New Roman" w:hAnsi="Times New Roman" w:cs="Times New Roman"/>
          <w:color w:val="3D3C3C"/>
          <w:sz w:val="28"/>
          <w:szCs w:val="28"/>
          <w:shd w:val="clear" w:color="auto" w:fill="FFFFFF"/>
          <w:lang w:val="kk-KZ"/>
        </w:rPr>
        <w:t xml:space="preserve">бірге </w:t>
      </w:r>
      <w:r w:rsidR="00402325" w:rsidRPr="00451962">
        <w:rPr>
          <w:rFonts w:ascii="Times New Roman" w:hAnsi="Times New Roman" w:cs="Times New Roman"/>
          <w:color w:val="3D3C3C"/>
          <w:sz w:val="28"/>
          <w:szCs w:val="28"/>
          <w:shd w:val="clear" w:color="auto" w:fill="FFFFFF"/>
          <w:lang w:val="kk-KZ"/>
        </w:rPr>
        <w:t>көгілдір экраннан да баланың алып жатқан теріс әсері аз емес. Ата-анасы жұмыста, бала күні бойы бақылаусыз қалады, әртүрлі фильмдер көреді не ғаламтор клубтарында виртуальды әлемге кіріп алып, сонда елес</w:t>
      </w:r>
      <w:r>
        <w:rPr>
          <w:rFonts w:ascii="Times New Roman" w:hAnsi="Times New Roman" w:cs="Times New Roman"/>
          <w:color w:val="3D3C3C"/>
          <w:sz w:val="28"/>
          <w:szCs w:val="28"/>
          <w:shd w:val="clear" w:color="auto" w:fill="FFFFFF"/>
          <w:lang w:val="kk-KZ"/>
        </w:rPr>
        <w:t xml:space="preserve"> қуып, қиял әлемінде</w:t>
      </w:r>
      <w:r w:rsidR="00402325" w:rsidRPr="00451962">
        <w:rPr>
          <w:rFonts w:ascii="Times New Roman" w:hAnsi="Times New Roman" w:cs="Times New Roman"/>
          <w:color w:val="3D3C3C"/>
          <w:sz w:val="28"/>
          <w:szCs w:val="28"/>
          <w:shd w:val="clear" w:color="auto" w:fill="FFFFFF"/>
          <w:lang w:val="kk-KZ"/>
        </w:rPr>
        <w:t xml:space="preserve"> өмір сүруді бастайды.</w:t>
      </w:r>
      <w:r w:rsidR="002A6E47">
        <w:rPr>
          <w:rFonts w:ascii="Times New Roman" w:hAnsi="Times New Roman" w:cs="Times New Roman"/>
          <w:color w:val="3D3C3C"/>
          <w:sz w:val="28"/>
          <w:szCs w:val="28"/>
          <w:shd w:val="clear" w:color="auto" w:fill="FFFFFF"/>
          <w:lang w:val="kk-KZ"/>
        </w:rPr>
        <w:t xml:space="preserve"> Жастар үшін, өскелең жас ұрпақтың сапалы білімін саналы тәрбие ісімен ұштастыра жүргізу бағытында мемлекеттік бағдарламалар қабылданып, игі шаралар ұйымдастырылуда. </w:t>
      </w:r>
      <w:r w:rsidR="00D201AE">
        <w:rPr>
          <w:rFonts w:ascii="Times New Roman" w:hAnsi="Times New Roman" w:cs="Times New Roman"/>
          <w:color w:val="3D3C3C"/>
          <w:sz w:val="28"/>
          <w:szCs w:val="28"/>
          <w:shd w:val="clear" w:color="auto" w:fill="FFFFFF"/>
          <w:lang w:val="kk-KZ"/>
        </w:rPr>
        <w:t xml:space="preserve">Елбасымыз әрқашанда жастарға қатысты мәселені басты назарда ұстайды. </w:t>
      </w:r>
      <w:bookmarkStart w:id="0" w:name="_GoBack"/>
      <w:bookmarkEnd w:id="0"/>
      <w:r w:rsidR="00402325" w:rsidRPr="00451962">
        <w:rPr>
          <w:rFonts w:ascii="Times New Roman" w:hAnsi="Times New Roman" w:cs="Times New Roman"/>
          <w:color w:val="3D3C3C"/>
          <w:sz w:val="28"/>
          <w:szCs w:val="28"/>
          <w:shd w:val="clear" w:color="auto" w:fill="FFFFFF"/>
          <w:lang w:val="kk-KZ"/>
        </w:rPr>
        <w:t xml:space="preserve"> </w:t>
      </w:r>
      <w:r w:rsidR="00402325" w:rsidRPr="00451962">
        <w:rPr>
          <w:rFonts w:ascii="Times New Roman" w:hAnsi="Times New Roman" w:cs="Times New Roman"/>
          <w:sz w:val="28"/>
          <w:szCs w:val="28"/>
          <w:lang w:val="kk-KZ"/>
        </w:rPr>
        <w:t>Елбасымыз өз Жолдауында айтқандай, ХХІ ғасырда Қазақстан Республикасы тәуелсіз де өзіне сенімді іргелі елге айналды. Еліміздің интеллектуалдық әлеуетін артыра отырып, яғни еліміздің жарқын болашағы – жастарға білімді де білікті білім бере отырып, адам капиталын ұлғайтып, өсіру, сақтау арқылы қуатты инновациялық экономика</w:t>
      </w:r>
      <w:r w:rsidR="002A6E47">
        <w:rPr>
          <w:rFonts w:ascii="Times New Roman" w:hAnsi="Times New Roman" w:cs="Times New Roman"/>
          <w:sz w:val="28"/>
          <w:szCs w:val="28"/>
          <w:lang w:val="kk-KZ"/>
        </w:rPr>
        <w:t>сын</w:t>
      </w:r>
      <w:r w:rsidR="00402325" w:rsidRPr="00451962">
        <w:rPr>
          <w:rFonts w:ascii="Times New Roman" w:hAnsi="Times New Roman" w:cs="Times New Roman"/>
          <w:sz w:val="28"/>
          <w:szCs w:val="28"/>
          <w:lang w:val="kk-KZ"/>
        </w:rPr>
        <w:t>, халқының тұрмыстық деңгейін жоғары сатыға көтере алатын, жаһандану барысындағы экономикада бәс</w:t>
      </w:r>
      <w:r w:rsidR="00402325">
        <w:rPr>
          <w:rFonts w:ascii="Times New Roman" w:hAnsi="Times New Roman" w:cs="Times New Roman"/>
          <w:sz w:val="28"/>
          <w:szCs w:val="28"/>
          <w:lang w:val="kk-KZ"/>
        </w:rPr>
        <w:t>е</w:t>
      </w:r>
      <w:r w:rsidR="00402325" w:rsidRPr="00451962">
        <w:rPr>
          <w:rFonts w:ascii="Times New Roman" w:hAnsi="Times New Roman" w:cs="Times New Roman"/>
          <w:sz w:val="28"/>
          <w:szCs w:val="28"/>
          <w:lang w:val="kk-KZ"/>
        </w:rPr>
        <w:t>кеге қабілетті мықты да қуатты мемлекет айналу – біздің еліміздің басты мақсаты. Қазіргі қазақстандықтар асыл арманды – айқын мақсатқа, мақсатты – нақты іске айналдыру үшін еңбек етуді басты парызы деп санайды.</w:t>
      </w:r>
      <w:r>
        <w:rPr>
          <w:rFonts w:ascii="Times New Roman" w:hAnsi="Times New Roman" w:cs="Times New Roman"/>
          <w:sz w:val="28"/>
          <w:szCs w:val="28"/>
          <w:lang w:val="kk-KZ"/>
        </w:rPr>
        <w:t xml:space="preserve"> Елбасымыз Нұрсұлтан Әбішұлы Назарбаев, «Ендігі ұрпақ – Мәңгілік Қазақтың Перзенті» деп,  еліміздің, ұлтымыздың болашағы        – жастар екенін өз жолдауында атап көрсетті.</w:t>
      </w:r>
      <w:r w:rsidR="00402325" w:rsidRPr="00451962">
        <w:rPr>
          <w:rFonts w:ascii="Times New Roman" w:hAnsi="Times New Roman" w:cs="Times New Roman"/>
          <w:sz w:val="28"/>
          <w:szCs w:val="28"/>
          <w:lang w:val="kk-KZ"/>
        </w:rPr>
        <w:t xml:space="preserve"> Қазақстандағы болып жатқан </w:t>
      </w:r>
      <w:r w:rsidR="00402325">
        <w:rPr>
          <w:rFonts w:ascii="Times New Roman" w:hAnsi="Times New Roman" w:cs="Times New Roman"/>
          <w:sz w:val="28"/>
          <w:szCs w:val="28"/>
          <w:lang w:val="kk-KZ"/>
        </w:rPr>
        <w:t xml:space="preserve">игі </w:t>
      </w:r>
      <w:r w:rsidR="00402325" w:rsidRPr="00451962">
        <w:rPr>
          <w:rFonts w:ascii="Times New Roman" w:hAnsi="Times New Roman" w:cs="Times New Roman"/>
          <w:sz w:val="28"/>
          <w:szCs w:val="28"/>
          <w:lang w:val="kk-KZ"/>
        </w:rPr>
        <w:t>үдерістерді, Елбасымыздың  парасатты саясатын халық болып қолдап, ұтымды шешімін табу арқылы, қазақстандықтар, еліміздің әлеуетін артып, отанын сүйгіш қазіргі қазақстандықтардың</w:t>
      </w:r>
      <w:r w:rsidR="00402325">
        <w:rPr>
          <w:rFonts w:ascii="Times New Roman" w:hAnsi="Times New Roman" w:cs="Times New Roman"/>
          <w:sz w:val="28"/>
          <w:szCs w:val="28"/>
          <w:lang w:val="kk-KZ"/>
        </w:rPr>
        <w:t>, еліміздің – жарқын болашағының кепілі – жастардың</w:t>
      </w:r>
      <w:r w:rsidR="00402325" w:rsidRPr="00451962">
        <w:rPr>
          <w:rFonts w:ascii="Times New Roman" w:hAnsi="Times New Roman" w:cs="Times New Roman"/>
          <w:sz w:val="28"/>
          <w:szCs w:val="28"/>
          <w:lang w:val="kk-KZ"/>
        </w:rPr>
        <w:t xml:space="preserve"> </w:t>
      </w:r>
      <w:r w:rsidR="00402325">
        <w:rPr>
          <w:rFonts w:ascii="Times New Roman" w:hAnsi="Times New Roman" w:cs="Times New Roman"/>
          <w:sz w:val="28"/>
          <w:szCs w:val="28"/>
          <w:lang w:val="kk-KZ"/>
        </w:rPr>
        <w:t>отансүйгіштік</w:t>
      </w:r>
      <w:r w:rsidR="00CE75FB">
        <w:rPr>
          <w:rFonts w:ascii="Times New Roman" w:hAnsi="Times New Roman" w:cs="Times New Roman"/>
          <w:sz w:val="28"/>
          <w:szCs w:val="28"/>
          <w:lang w:val="kk-KZ"/>
        </w:rPr>
        <w:t>, еңбекқорлық, ізденгіш, білімпаздық қасиеттерін</w:t>
      </w:r>
      <w:r w:rsidR="00402325">
        <w:rPr>
          <w:rFonts w:ascii="Times New Roman" w:hAnsi="Times New Roman" w:cs="Times New Roman"/>
          <w:sz w:val="28"/>
          <w:szCs w:val="28"/>
          <w:lang w:val="kk-KZ"/>
        </w:rPr>
        <w:t xml:space="preserve">, бәсекеге қабілтеттілік басымдығына ие </w:t>
      </w:r>
      <w:r w:rsidR="00402325" w:rsidRPr="00451962">
        <w:rPr>
          <w:rFonts w:ascii="Times New Roman" w:hAnsi="Times New Roman" w:cs="Times New Roman"/>
          <w:sz w:val="28"/>
          <w:szCs w:val="28"/>
          <w:lang w:val="kk-KZ"/>
        </w:rPr>
        <w:t>әлеуметтік</w:t>
      </w:r>
      <w:r w:rsidR="00402325">
        <w:rPr>
          <w:rFonts w:ascii="Times New Roman" w:hAnsi="Times New Roman" w:cs="Times New Roman"/>
          <w:sz w:val="28"/>
          <w:szCs w:val="28"/>
          <w:lang w:val="kk-KZ"/>
        </w:rPr>
        <w:t>-азаматтық</w:t>
      </w:r>
      <w:r w:rsidR="00402325" w:rsidRPr="00451962">
        <w:rPr>
          <w:rFonts w:ascii="Times New Roman" w:hAnsi="Times New Roman" w:cs="Times New Roman"/>
          <w:sz w:val="28"/>
          <w:szCs w:val="28"/>
          <w:lang w:val="kk-KZ"/>
        </w:rPr>
        <w:t xml:space="preserve"> келбетін қалыптастыруға игі ықпалын тигіз</w:t>
      </w:r>
      <w:r w:rsidR="00402325">
        <w:rPr>
          <w:rFonts w:ascii="Times New Roman" w:hAnsi="Times New Roman" w:cs="Times New Roman"/>
          <w:sz w:val="28"/>
          <w:szCs w:val="28"/>
          <w:lang w:val="kk-KZ"/>
        </w:rPr>
        <w:t>е</w:t>
      </w:r>
      <w:r w:rsidR="00402325" w:rsidRPr="00451962">
        <w:rPr>
          <w:rFonts w:ascii="Times New Roman" w:hAnsi="Times New Roman" w:cs="Times New Roman"/>
          <w:sz w:val="28"/>
          <w:szCs w:val="28"/>
          <w:lang w:val="kk-KZ"/>
        </w:rPr>
        <w:t>ді</w:t>
      </w:r>
      <w:r w:rsidR="00402325">
        <w:rPr>
          <w:rFonts w:ascii="Times New Roman" w:hAnsi="Times New Roman" w:cs="Times New Roman"/>
          <w:sz w:val="28"/>
          <w:szCs w:val="28"/>
          <w:lang w:val="kk-KZ"/>
        </w:rPr>
        <w:t>.</w:t>
      </w:r>
      <w:r w:rsidR="00001F17">
        <w:rPr>
          <w:rFonts w:ascii="Times New Roman" w:hAnsi="Times New Roman" w:cs="Times New Roman"/>
          <w:sz w:val="28"/>
          <w:szCs w:val="28"/>
          <w:lang w:val="kk-KZ"/>
        </w:rPr>
        <w:t xml:space="preserve"> Ауыл жастарының тағдырына елімізде Елбасының бастамасымен қабылданған «Агробизнес – 2020» бағдарламасы да өз кезегінде ауыл жастарының өмір жақсартып, оларды масылдыққа бой алдырмай, адал еңбек ету арқылы жастар өздерінің азаматтық-әлеуметтік </w:t>
      </w:r>
      <w:r w:rsidR="00001F17">
        <w:rPr>
          <w:rFonts w:ascii="Times New Roman" w:hAnsi="Times New Roman" w:cs="Times New Roman"/>
          <w:sz w:val="28"/>
          <w:szCs w:val="28"/>
          <w:lang w:val="kk-KZ"/>
        </w:rPr>
        <w:lastRenderedPageBreak/>
        <w:t>ахуалын жақсартуға, материалдық тұрғыдан тұрмыс деңгейін көтеруге игі септігін тигізуде.</w:t>
      </w:r>
    </w:p>
    <w:p w:rsidR="00A40888" w:rsidRDefault="00B9659E" w:rsidP="00402325">
      <w:pPr>
        <w:jc w:val="both"/>
        <w:rPr>
          <w:rFonts w:ascii="Times New Roman" w:hAnsi="Times New Roman" w:cs="Times New Roman"/>
          <w:color w:val="3D3C3C"/>
          <w:sz w:val="28"/>
          <w:szCs w:val="28"/>
          <w:shd w:val="clear" w:color="auto" w:fill="FFFFFF"/>
          <w:lang w:val="kk-KZ"/>
        </w:rPr>
      </w:pPr>
      <w:r>
        <w:rPr>
          <w:rFonts w:ascii="Times New Roman" w:hAnsi="Times New Roman" w:cs="Times New Roman"/>
          <w:color w:val="3D3C3C"/>
          <w:sz w:val="28"/>
          <w:szCs w:val="28"/>
          <w:shd w:val="clear" w:color="auto" w:fill="FFFFFF"/>
          <w:lang w:val="kk-KZ"/>
        </w:rPr>
        <w:t xml:space="preserve">        </w:t>
      </w:r>
      <w:r w:rsidR="004153AE" w:rsidRPr="00402325">
        <w:rPr>
          <w:rFonts w:ascii="Times New Roman" w:hAnsi="Times New Roman" w:cs="Times New Roman"/>
          <w:color w:val="3D3C3C"/>
          <w:sz w:val="28"/>
          <w:szCs w:val="28"/>
          <w:shd w:val="clear" w:color="auto" w:fill="FFFFFF"/>
          <w:lang w:val="kk-KZ"/>
        </w:rPr>
        <w:t xml:space="preserve">Ауыл жастарының белсенділігін арттыру және ауыл өмірін абаттандыру арқылы жастардың қалаға ағылуын тоқтату керек. </w:t>
      </w:r>
      <w:r w:rsidR="004153AE" w:rsidRPr="003D7926">
        <w:rPr>
          <w:rFonts w:ascii="Times New Roman" w:hAnsi="Times New Roman" w:cs="Times New Roman"/>
          <w:color w:val="3D3C3C"/>
          <w:sz w:val="28"/>
          <w:szCs w:val="28"/>
          <w:shd w:val="clear" w:color="auto" w:fill="FFFFFF"/>
          <w:lang w:val="kk-KZ"/>
        </w:rPr>
        <w:t>Ауыл</w:t>
      </w:r>
      <w:r w:rsidR="004976D0" w:rsidRPr="003D7926">
        <w:rPr>
          <w:rFonts w:ascii="Times New Roman" w:hAnsi="Times New Roman" w:cs="Times New Roman"/>
          <w:color w:val="3D3C3C"/>
          <w:sz w:val="28"/>
          <w:szCs w:val="28"/>
          <w:shd w:val="clear" w:color="auto" w:fill="FFFFFF"/>
          <w:lang w:val="kk-KZ"/>
        </w:rPr>
        <w:t xml:space="preserve"> жастарын</w:t>
      </w:r>
      <w:r w:rsidR="004976D0" w:rsidRPr="00402325">
        <w:rPr>
          <w:rFonts w:ascii="Times New Roman" w:hAnsi="Times New Roman" w:cs="Times New Roman"/>
          <w:color w:val="3D3C3C"/>
          <w:sz w:val="28"/>
          <w:szCs w:val="28"/>
          <w:shd w:val="clear" w:color="auto" w:fill="FFFFFF"/>
          <w:lang w:val="kk-KZ"/>
        </w:rPr>
        <w:t>а</w:t>
      </w:r>
      <w:r w:rsidR="004976D0" w:rsidRPr="003D7926">
        <w:rPr>
          <w:rFonts w:ascii="Times New Roman" w:hAnsi="Times New Roman" w:cs="Times New Roman"/>
          <w:color w:val="3D3C3C"/>
          <w:sz w:val="28"/>
          <w:szCs w:val="28"/>
          <w:shd w:val="clear" w:color="auto" w:fill="FFFFFF"/>
          <w:lang w:val="kk-KZ"/>
        </w:rPr>
        <w:t xml:space="preserve"> кәсіби білім беру ісі</w:t>
      </w:r>
      <w:r>
        <w:rPr>
          <w:rFonts w:ascii="Times New Roman" w:hAnsi="Times New Roman" w:cs="Times New Roman"/>
          <w:color w:val="3D3C3C"/>
          <w:sz w:val="28"/>
          <w:szCs w:val="28"/>
          <w:shd w:val="clear" w:color="auto" w:fill="FFFFFF"/>
          <w:lang w:val="kk-KZ"/>
        </w:rPr>
        <w:t>н</w:t>
      </w:r>
      <w:r w:rsidR="004976D0" w:rsidRPr="00402325">
        <w:rPr>
          <w:rFonts w:ascii="Times New Roman" w:hAnsi="Times New Roman" w:cs="Times New Roman"/>
          <w:color w:val="3D3C3C"/>
          <w:sz w:val="28"/>
          <w:szCs w:val="28"/>
          <w:shd w:val="clear" w:color="auto" w:fill="FFFFFF"/>
          <w:lang w:val="kk-KZ"/>
        </w:rPr>
        <w:t>е орай</w:t>
      </w:r>
      <w:r w:rsidR="004153AE" w:rsidRPr="003D7926">
        <w:rPr>
          <w:rFonts w:ascii="Times New Roman" w:hAnsi="Times New Roman" w:cs="Times New Roman"/>
          <w:color w:val="3D3C3C"/>
          <w:sz w:val="28"/>
          <w:szCs w:val="28"/>
          <w:shd w:val="clear" w:color="auto" w:fill="FFFFFF"/>
          <w:lang w:val="kk-KZ"/>
        </w:rPr>
        <w:t xml:space="preserve"> жалпы білім беретін орта мектептердің жанына</w:t>
      </w:r>
      <w:r>
        <w:rPr>
          <w:rFonts w:ascii="Times New Roman" w:hAnsi="Times New Roman" w:cs="Times New Roman"/>
          <w:color w:val="3D3C3C"/>
          <w:sz w:val="28"/>
          <w:szCs w:val="28"/>
          <w:shd w:val="clear" w:color="auto" w:fill="FFFFFF"/>
          <w:lang w:val="kk-KZ"/>
        </w:rPr>
        <w:t>н</w:t>
      </w:r>
      <w:r w:rsidR="004153AE" w:rsidRPr="003D7926">
        <w:rPr>
          <w:rFonts w:ascii="Times New Roman" w:hAnsi="Times New Roman" w:cs="Times New Roman"/>
          <w:color w:val="3D3C3C"/>
          <w:sz w:val="28"/>
          <w:szCs w:val="28"/>
          <w:shd w:val="clear" w:color="auto" w:fill="FFFFFF"/>
          <w:lang w:val="kk-KZ"/>
        </w:rPr>
        <w:t xml:space="preserve"> орталау кәсіби білім беретін орталықтар ашу қажет. әрине орталықтарды ашар алдында кәсіби бағдардың өңірге бейімдеудің алдын-ала жобасы мен бағдарламасын жасаған абзал. </w:t>
      </w:r>
      <w:r w:rsidR="00CE75FB">
        <w:rPr>
          <w:rFonts w:ascii="Times New Roman" w:hAnsi="Times New Roman" w:cs="Times New Roman"/>
          <w:color w:val="3D3C3C"/>
          <w:sz w:val="28"/>
          <w:szCs w:val="28"/>
          <w:shd w:val="clear" w:color="auto" w:fill="FFFFFF"/>
          <w:lang w:val="kk-KZ"/>
        </w:rPr>
        <w:t>«Әлеуметтік жаңғыртудың аса маңызды мәселесі болып әлеуметтік-еңбек қатынастарының тиімді модельдерін құру болып табылатындығы күмәнсіз.  ...Көптеген адамдар еңбекті</w:t>
      </w:r>
      <w:r w:rsidR="002A6E47">
        <w:rPr>
          <w:rFonts w:ascii="Times New Roman" w:hAnsi="Times New Roman" w:cs="Times New Roman"/>
          <w:color w:val="3D3C3C"/>
          <w:sz w:val="28"/>
          <w:szCs w:val="28"/>
          <w:shd w:val="clear" w:color="auto" w:fill="FFFFFF"/>
          <w:lang w:val="kk-KZ"/>
        </w:rPr>
        <w:t xml:space="preserve"> өз бетімен ұйымдастыруға</w:t>
      </w:r>
      <w:r w:rsidR="00CE75FB">
        <w:rPr>
          <w:rFonts w:ascii="Times New Roman" w:hAnsi="Times New Roman" w:cs="Times New Roman"/>
          <w:color w:val="3D3C3C"/>
          <w:sz w:val="28"/>
          <w:szCs w:val="28"/>
          <w:shd w:val="clear" w:color="auto" w:fill="FFFFFF"/>
          <w:lang w:val="kk-KZ"/>
        </w:rPr>
        <w:t xml:space="preserve">, еңбек біліктілігін өз бетімен алмастыруға қабілеттілік көрсетіп, бизнесмендерге айналды. Әрине, олардың арасында мемлекет тарапынан мақсатты түрдегі қолдау құралдарын пайдалана білушілер де болды.» </w:t>
      </w:r>
      <w:r w:rsidR="002A6E47">
        <w:rPr>
          <w:rFonts w:ascii="Times New Roman" w:hAnsi="Times New Roman" w:cs="Times New Roman"/>
          <w:color w:val="3D3C3C"/>
          <w:sz w:val="28"/>
          <w:szCs w:val="28"/>
          <w:shd w:val="clear" w:color="auto" w:fill="FFFFFF"/>
          <w:lang w:val="kk-KZ"/>
        </w:rPr>
        <w:t>[2,</w:t>
      </w:r>
      <w:r w:rsidR="00CE75FB" w:rsidRPr="00CE75FB">
        <w:rPr>
          <w:rFonts w:ascii="Times New Roman" w:hAnsi="Times New Roman" w:cs="Times New Roman"/>
          <w:color w:val="3D3C3C"/>
          <w:sz w:val="28"/>
          <w:szCs w:val="28"/>
          <w:shd w:val="clear" w:color="auto" w:fill="FFFFFF"/>
          <w:lang w:val="kk-KZ"/>
        </w:rPr>
        <w:t>20].</w:t>
      </w:r>
      <w:r w:rsidR="00DA4BD7" w:rsidRPr="00DA4BD7">
        <w:rPr>
          <w:rFonts w:ascii="Times New Roman" w:hAnsi="Times New Roman" w:cs="Times New Roman"/>
          <w:color w:val="3D3C3C"/>
          <w:sz w:val="28"/>
          <w:szCs w:val="28"/>
          <w:shd w:val="clear" w:color="auto" w:fill="FFFFFF"/>
          <w:lang w:val="kk-KZ"/>
        </w:rPr>
        <w:t xml:space="preserve"> </w:t>
      </w:r>
      <w:r w:rsidR="004153AE" w:rsidRPr="003D7926">
        <w:rPr>
          <w:rFonts w:ascii="Times New Roman" w:hAnsi="Times New Roman" w:cs="Times New Roman"/>
          <w:color w:val="3D3C3C"/>
          <w:sz w:val="28"/>
          <w:szCs w:val="28"/>
          <w:shd w:val="clear" w:color="auto" w:fill="FFFFFF"/>
          <w:lang w:val="kk-KZ"/>
        </w:rPr>
        <w:t>Жастарды өз бетінше жеке кәсіпкерлік еңбекпен немесе ұжымдық еңбек жолына белсенді араласуға бейімде</w:t>
      </w:r>
      <w:r w:rsidR="004976D0" w:rsidRPr="00402325">
        <w:rPr>
          <w:rFonts w:ascii="Times New Roman" w:hAnsi="Times New Roman" w:cs="Times New Roman"/>
          <w:color w:val="3D3C3C"/>
          <w:sz w:val="28"/>
          <w:szCs w:val="28"/>
          <w:shd w:val="clear" w:color="auto" w:fill="FFFFFF"/>
          <w:lang w:val="kk-KZ"/>
        </w:rPr>
        <w:t>й</w:t>
      </w:r>
      <w:r w:rsidR="004153AE" w:rsidRPr="003D7926">
        <w:rPr>
          <w:rFonts w:ascii="Times New Roman" w:hAnsi="Times New Roman" w:cs="Times New Roman"/>
          <w:color w:val="3D3C3C"/>
          <w:sz w:val="28"/>
          <w:szCs w:val="28"/>
          <w:shd w:val="clear" w:color="auto" w:fill="FFFFFF"/>
          <w:lang w:val="kk-KZ"/>
        </w:rPr>
        <w:t>тін әлеуметтік-азаматтық тәрбиелеу жұмысын сапалы білім ісімен ұштастыра жүргізу керек. Ауыл жастарына арналған іскерлік инновациялық жобаларды жасап, жүзеге асыру амал</w:t>
      </w:r>
      <w:r w:rsidR="004976D0" w:rsidRPr="003D7926">
        <w:rPr>
          <w:rFonts w:ascii="Times New Roman" w:hAnsi="Times New Roman" w:cs="Times New Roman"/>
          <w:color w:val="3D3C3C"/>
          <w:sz w:val="28"/>
          <w:szCs w:val="28"/>
          <w:shd w:val="clear" w:color="auto" w:fill="FFFFFF"/>
          <w:lang w:val="kk-KZ"/>
        </w:rPr>
        <w:t>ын</w:t>
      </w:r>
      <w:r w:rsidR="004153AE" w:rsidRPr="003D7926">
        <w:rPr>
          <w:rFonts w:ascii="Times New Roman" w:hAnsi="Times New Roman" w:cs="Times New Roman"/>
          <w:color w:val="3D3C3C"/>
          <w:sz w:val="28"/>
          <w:szCs w:val="28"/>
          <w:shd w:val="clear" w:color="auto" w:fill="FFFFFF"/>
          <w:lang w:val="kk-KZ"/>
        </w:rPr>
        <w:t xml:space="preserve"> мемлекеттік деңгейде қарастырып, талқылау керек.</w:t>
      </w:r>
      <w:r>
        <w:rPr>
          <w:rFonts w:ascii="Times New Roman" w:hAnsi="Times New Roman" w:cs="Times New Roman"/>
          <w:color w:val="3D3C3C"/>
          <w:sz w:val="28"/>
          <w:szCs w:val="28"/>
          <w:shd w:val="clear" w:color="auto" w:fill="FFFFFF"/>
          <w:lang w:val="kk-KZ"/>
        </w:rPr>
        <w:t xml:space="preserve">  </w:t>
      </w:r>
      <w:r w:rsidR="00BA086D">
        <w:rPr>
          <w:rFonts w:ascii="Times New Roman" w:hAnsi="Times New Roman" w:cs="Times New Roman"/>
          <w:color w:val="3D3C3C"/>
          <w:sz w:val="28"/>
          <w:szCs w:val="28"/>
          <w:shd w:val="clear" w:color="auto" w:fill="FFFFFF"/>
          <w:lang w:val="kk-KZ"/>
        </w:rPr>
        <w:t xml:space="preserve">Себебі қазіргі заманда, жаһандану кезеңінде </w:t>
      </w:r>
      <w:r w:rsidR="00CE75FB">
        <w:rPr>
          <w:rFonts w:ascii="Times New Roman" w:hAnsi="Times New Roman" w:cs="Times New Roman"/>
          <w:color w:val="3D3C3C"/>
          <w:sz w:val="28"/>
          <w:szCs w:val="28"/>
          <w:shd w:val="clear" w:color="auto" w:fill="FFFFFF"/>
          <w:lang w:val="kk-KZ"/>
        </w:rPr>
        <w:t xml:space="preserve">жастардың </w:t>
      </w:r>
      <w:r w:rsidR="00BA086D">
        <w:rPr>
          <w:rFonts w:ascii="Times New Roman" w:hAnsi="Times New Roman" w:cs="Times New Roman"/>
          <w:color w:val="3D3C3C"/>
          <w:sz w:val="28"/>
          <w:szCs w:val="28"/>
          <w:shd w:val="clear" w:color="auto" w:fill="FFFFFF"/>
          <w:lang w:val="kk-KZ"/>
        </w:rPr>
        <w:t>біздің елге дамыған 30 елдің қатарына ену үшін қоғамымызға заманауи біліммен жан-жақты қаруланған, нарықтық экономиканың қай саласында болсын, күнделікті тұрмыста болсын ұтқырлық танытып еркін  қарым-қатынас жасай алатын, еліміздің болашағы үшін, биік мақсаттарға қол жеткізуге мүдделі білімді де білікті маман, еңбекқор</w:t>
      </w:r>
      <w:r w:rsidR="00CE75FB">
        <w:rPr>
          <w:rFonts w:ascii="Times New Roman" w:hAnsi="Times New Roman" w:cs="Times New Roman"/>
          <w:color w:val="3D3C3C"/>
          <w:sz w:val="28"/>
          <w:szCs w:val="28"/>
          <w:shd w:val="clear" w:color="auto" w:fill="FFFFFF"/>
          <w:lang w:val="kk-KZ"/>
        </w:rPr>
        <w:t xml:space="preserve">, ой-өрісі жоғары, саналы тұлға болып қалыптасуын </w:t>
      </w:r>
      <w:r w:rsidR="00BA086D">
        <w:rPr>
          <w:rFonts w:ascii="Times New Roman" w:hAnsi="Times New Roman" w:cs="Times New Roman"/>
          <w:color w:val="3D3C3C"/>
          <w:sz w:val="28"/>
          <w:szCs w:val="28"/>
          <w:shd w:val="clear" w:color="auto" w:fill="FFFFFF"/>
          <w:lang w:val="kk-KZ"/>
        </w:rPr>
        <w:t xml:space="preserve"> </w:t>
      </w:r>
      <w:r w:rsidR="00CE75FB">
        <w:rPr>
          <w:rFonts w:ascii="Times New Roman" w:hAnsi="Times New Roman" w:cs="Times New Roman"/>
          <w:color w:val="3D3C3C"/>
          <w:sz w:val="28"/>
          <w:szCs w:val="28"/>
          <w:shd w:val="clear" w:color="auto" w:fill="FFFFFF"/>
          <w:lang w:val="kk-KZ"/>
        </w:rPr>
        <w:t>талап етеді.</w:t>
      </w:r>
    </w:p>
    <w:p w:rsidR="003D7926" w:rsidRDefault="003D7926" w:rsidP="00402325">
      <w:pPr>
        <w:jc w:val="both"/>
        <w:rPr>
          <w:rFonts w:ascii="Times New Roman" w:hAnsi="Times New Roman" w:cs="Times New Roman"/>
          <w:color w:val="3D3C3C"/>
          <w:sz w:val="28"/>
          <w:szCs w:val="28"/>
          <w:shd w:val="clear" w:color="auto" w:fill="FFFFFF"/>
          <w:lang w:val="kk-KZ"/>
        </w:rPr>
      </w:pPr>
    </w:p>
    <w:p w:rsidR="003D7926" w:rsidRDefault="003D7926" w:rsidP="003D7926">
      <w:pPr>
        <w:jc w:val="center"/>
        <w:rPr>
          <w:rFonts w:ascii="Times New Roman" w:hAnsi="Times New Roman" w:cs="Times New Roman"/>
          <w:color w:val="3D3C3C"/>
          <w:sz w:val="28"/>
          <w:szCs w:val="28"/>
          <w:shd w:val="clear" w:color="auto" w:fill="FFFFFF"/>
          <w:lang w:val="kk-KZ"/>
        </w:rPr>
      </w:pPr>
      <w:r>
        <w:rPr>
          <w:rFonts w:ascii="Times New Roman" w:hAnsi="Times New Roman" w:cs="Times New Roman"/>
          <w:color w:val="3D3C3C"/>
          <w:sz w:val="28"/>
          <w:szCs w:val="28"/>
          <w:shd w:val="clear" w:color="auto" w:fill="FFFFFF"/>
          <w:lang w:val="kk-KZ"/>
        </w:rPr>
        <w:t>Пайдаланылған әдебиеттер</w:t>
      </w:r>
    </w:p>
    <w:p w:rsidR="003D7926" w:rsidRDefault="003D7926" w:rsidP="003D7926">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М.Бекбосын. «Болашаққа» құжат тапсыру басталды.// Алматы ақшамы, №27(4901), 04.03.2014. Б</w:t>
      </w:r>
      <w:r w:rsidR="00DA4BD7">
        <w:rPr>
          <w:rFonts w:ascii="Times New Roman" w:hAnsi="Times New Roman" w:cs="Times New Roman"/>
          <w:sz w:val="28"/>
          <w:szCs w:val="28"/>
          <w:lang w:val="kk-KZ"/>
        </w:rPr>
        <w:t>.5;</w:t>
      </w:r>
      <w:r w:rsidR="00CE75FB">
        <w:rPr>
          <w:rFonts w:ascii="Times New Roman" w:hAnsi="Times New Roman" w:cs="Times New Roman"/>
          <w:sz w:val="28"/>
          <w:szCs w:val="28"/>
          <w:lang w:val="kk-KZ"/>
        </w:rPr>
        <w:t xml:space="preserve"> </w:t>
      </w:r>
    </w:p>
    <w:p w:rsidR="00DA4BD7" w:rsidRPr="003D7926" w:rsidRDefault="00DA4BD7" w:rsidP="003D7926">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Президенті Н.Ә.Назарбаев. Қазақстанның әлеуметтік жаңғыртылуы: жалпыға ортақ еңбек қоғамына қарай жиырма қадам. Алматы, 2012. Б.20.</w:t>
      </w:r>
    </w:p>
    <w:sectPr w:rsidR="00DA4BD7" w:rsidRPr="003D7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07605"/>
    <w:multiLevelType w:val="hybridMultilevel"/>
    <w:tmpl w:val="D7A80ACC"/>
    <w:lvl w:ilvl="0" w:tplc="57A6CD12">
      <w:start w:val="1"/>
      <w:numFmt w:val="decimal"/>
      <w:lvlText w:val="%1."/>
      <w:lvlJc w:val="left"/>
      <w:pPr>
        <w:ind w:left="720" w:hanging="360"/>
      </w:pPr>
      <w:rPr>
        <w:rFonts w:hint="default"/>
        <w:color w:val="3D3C3C"/>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8D7"/>
    <w:rsid w:val="00001F17"/>
    <w:rsid w:val="002A6E47"/>
    <w:rsid w:val="003D7926"/>
    <w:rsid w:val="00402325"/>
    <w:rsid w:val="004153AE"/>
    <w:rsid w:val="004976D0"/>
    <w:rsid w:val="00A40888"/>
    <w:rsid w:val="00AD28D7"/>
    <w:rsid w:val="00B9659E"/>
    <w:rsid w:val="00BA086D"/>
    <w:rsid w:val="00CE75FB"/>
    <w:rsid w:val="00D201AE"/>
    <w:rsid w:val="00DA4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325"/>
    <w:rPr>
      <w:rFonts w:eastAsiaTheme="minorEastAsia"/>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9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325"/>
    <w:rPr>
      <w:rFonts w:eastAsiaTheme="minorEastAsia"/>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54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1147</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2014-03-11T15:35:00Z</dcterms:created>
  <dcterms:modified xsi:type="dcterms:W3CDTF">2014-03-11T15:44:00Z</dcterms:modified>
</cp:coreProperties>
</file>