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C8" w:rsidRDefault="001D54C8" w:rsidP="001D54C8">
      <w:pPr>
        <w:jc w:val="center"/>
        <w:rPr>
          <w:b/>
          <w:lang w:val="kk-KZ"/>
        </w:rPr>
      </w:pPr>
      <w:r w:rsidRPr="00FA1222">
        <w:rPr>
          <w:b/>
          <w:lang w:val="kk-KZ"/>
        </w:rPr>
        <w:t xml:space="preserve">Заявка на участие </w:t>
      </w:r>
    </w:p>
    <w:p w:rsidR="001D54C8" w:rsidRPr="00FA1222" w:rsidRDefault="001D54C8" w:rsidP="001D54C8">
      <w:pPr>
        <w:jc w:val="center"/>
        <w:rPr>
          <w:b/>
          <w:lang w:val="kk-KZ"/>
        </w:rPr>
      </w:pPr>
      <w:r w:rsidRPr="00FA1222">
        <w:rPr>
          <w:b/>
          <w:lang w:val="kk-KZ"/>
        </w:rPr>
        <w:t>в Международной конференции студенто</w:t>
      </w:r>
      <w:r>
        <w:rPr>
          <w:b/>
          <w:lang w:val="kk-KZ"/>
        </w:rPr>
        <w:t>в и молодых ученых «Мир науки».</w:t>
      </w:r>
    </w:p>
    <w:p w:rsidR="001D54C8" w:rsidRPr="00FA1222" w:rsidRDefault="001D54C8" w:rsidP="001D54C8">
      <w:pPr>
        <w:jc w:val="center"/>
        <w:rPr>
          <w:b/>
          <w:lang w:val="kk-KZ"/>
        </w:rPr>
      </w:pPr>
      <w:r w:rsidRPr="00FA1222">
        <w:rPr>
          <w:b/>
          <w:lang w:val="kk-KZ"/>
        </w:rPr>
        <w:t>17-19 апреля 2013 года</w:t>
      </w:r>
    </w:p>
    <w:p w:rsidR="001D54C8" w:rsidRPr="004236E8" w:rsidRDefault="001D54C8" w:rsidP="001D54C8">
      <w:pPr>
        <w:rPr>
          <w:b/>
        </w:rPr>
      </w:pPr>
    </w:p>
    <w:p w:rsidR="001D54C8" w:rsidRDefault="001D54C8" w:rsidP="001D54C8">
      <w:pPr>
        <w:jc w:val="right"/>
      </w:pPr>
      <w:r>
        <w:t>«</w:t>
      </w:r>
      <w:r>
        <w:rPr>
          <w:lang w:val="en-US"/>
        </w:rPr>
        <w:t>29</w:t>
      </w:r>
      <w:r>
        <w:t xml:space="preserve">» </w:t>
      </w:r>
      <w:r>
        <w:rPr>
          <w:lang w:val="en-US"/>
        </w:rPr>
        <w:t xml:space="preserve"> </w:t>
      </w:r>
      <w:r>
        <w:t>марта 2013 года</w:t>
      </w:r>
    </w:p>
    <w:p w:rsidR="001D54C8" w:rsidRDefault="001D54C8" w:rsidP="001D54C8"/>
    <w:p w:rsidR="001D54C8" w:rsidRDefault="001D54C8" w:rsidP="001D54C8">
      <w:r>
        <w:tab/>
        <w:t xml:space="preserve">Прошу принять мою работу к участию </w:t>
      </w:r>
      <w:r w:rsidRPr="00B92139">
        <w:t>в Международной конференции студентов и молодых ученых «Мир науки».</w:t>
      </w:r>
      <w:r>
        <w:t xml:space="preserve"> Сообщаю о себе следующие данные.</w:t>
      </w:r>
    </w:p>
    <w:p w:rsidR="001D54C8" w:rsidRDefault="001D54C8" w:rsidP="001D54C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612"/>
        <w:gridCol w:w="3480"/>
      </w:tblGrid>
      <w:tr w:rsidR="001D54C8" w:rsidTr="00C612D8">
        <w:tc>
          <w:tcPr>
            <w:tcW w:w="2376" w:type="dxa"/>
            <w:vMerge w:val="restart"/>
          </w:tcPr>
          <w:p w:rsidR="001D54C8" w:rsidRPr="00027471" w:rsidRDefault="001D54C8" w:rsidP="00917F4E">
            <w:pPr>
              <w:jc w:val="center"/>
              <w:rPr>
                <w:b/>
                <w:i/>
              </w:rPr>
            </w:pPr>
            <w:r w:rsidRPr="00027471">
              <w:rPr>
                <w:b/>
                <w:i/>
              </w:rPr>
              <w:t>Участник</w:t>
            </w:r>
          </w:p>
        </w:tc>
        <w:tc>
          <w:tcPr>
            <w:tcW w:w="3612" w:type="dxa"/>
          </w:tcPr>
          <w:p w:rsidR="001D54C8" w:rsidRDefault="001D54C8" w:rsidP="00917F4E">
            <w:r>
              <w:t>Фамилия</w:t>
            </w:r>
          </w:p>
        </w:tc>
        <w:tc>
          <w:tcPr>
            <w:tcW w:w="3480" w:type="dxa"/>
          </w:tcPr>
          <w:p w:rsidR="001D54C8" w:rsidRDefault="001D54C8" w:rsidP="00917F4E">
            <w:proofErr w:type="spellStart"/>
            <w:r>
              <w:t>Амирова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Имя</w:t>
            </w:r>
          </w:p>
        </w:tc>
        <w:tc>
          <w:tcPr>
            <w:tcW w:w="3480" w:type="dxa"/>
          </w:tcPr>
          <w:p w:rsidR="001D54C8" w:rsidRDefault="001D54C8" w:rsidP="00917F4E">
            <w:proofErr w:type="spellStart"/>
            <w:r>
              <w:t>Асем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Отчество</w:t>
            </w:r>
          </w:p>
        </w:tc>
        <w:tc>
          <w:tcPr>
            <w:tcW w:w="3480" w:type="dxa"/>
          </w:tcPr>
          <w:p w:rsidR="001D54C8" w:rsidRPr="001D54C8" w:rsidRDefault="001D54C8" w:rsidP="00917F4E">
            <w:proofErr w:type="spellStart"/>
            <w:r>
              <w:t>Садыбек</w:t>
            </w:r>
            <w:proofErr w:type="spellEnd"/>
            <w:r>
              <w:rPr>
                <w:lang w:val="kk-KZ"/>
              </w:rPr>
              <w:t>қ</w:t>
            </w:r>
            <w:proofErr w:type="spellStart"/>
            <w:r>
              <w:t>ызы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Дата рождения</w:t>
            </w:r>
          </w:p>
        </w:tc>
        <w:tc>
          <w:tcPr>
            <w:tcW w:w="3480" w:type="dxa"/>
          </w:tcPr>
          <w:p w:rsidR="001D54C8" w:rsidRDefault="001D54C8" w:rsidP="00917F4E">
            <w:r>
              <w:t>07.04.1992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Место работы/учебы</w:t>
            </w:r>
          </w:p>
        </w:tc>
        <w:tc>
          <w:tcPr>
            <w:tcW w:w="3480" w:type="dxa"/>
          </w:tcPr>
          <w:p w:rsidR="001D54C8" w:rsidRDefault="001D54C8" w:rsidP="00917F4E"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Должность / группа, курс</w:t>
            </w:r>
          </w:p>
        </w:tc>
        <w:tc>
          <w:tcPr>
            <w:tcW w:w="3480" w:type="dxa"/>
          </w:tcPr>
          <w:p w:rsidR="001D54C8" w:rsidRDefault="001D54C8" w:rsidP="00917F4E">
            <w:r>
              <w:t>Студент, 4 курс, гр. 09Р1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Факультет</w:t>
            </w:r>
          </w:p>
        </w:tc>
        <w:tc>
          <w:tcPr>
            <w:tcW w:w="3480" w:type="dxa"/>
          </w:tcPr>
          <w:p w:rsidR="001D54C8" w:rsidRDefault="001D54C8" w:rsidP="00917F4E">
            <w:r>
              <w:t>Высшая Школа Экономики и Бизнеса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Кафедра</w:t>
            </w:r>
          </w:p>
        </w:tc>
        <w:tc>
          <w:tcPr>
            <w:tcW w:w="3480" w:type="dxa"/>
          </w:tcPr>
          <w:p w:rsidR="001D54C8" w:rsidRDefault="001D54C8" w:rsidP="00917F4E">
            <w:r>
              <w:t>Учет и Аудит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Специальность, специализация</w:t>
            </w:r>
          </w:p>
        </w:tc>
        <w:tc>
          <w:tcPr>
            <w:tcW w:w="3480" w:type="dxa"/>
          </w:tcPr>
          <w:p w:rsidR="001D54C8" w:rsidRDefault="001D54C8" w:rsidP="00917F4E">
            <w:r>
              <w:t>Учет и Аудит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C612D8">
            <w:r>
              <w:t>Ученая степень / звание</w:t>
            </w:r>
          </w:p>
        </w:tc>
        <w:tc>
          <w:tcPr>
            <w:tcW w:w="3480" w:type="dxa"/>
          </w:tcPr>
          <w:p w:rsidR="001D54C8" w:rsidRDefault="001D54C8" w:rsidP="00917F4E"/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Адрес (с почтовым индексом)</w:t>
            </w:r>
          </w:p>
        </w:tc>
        <w:tc>
          <w:tcPr>
            <w:tcW w:w="3480" w:type="dxa"/>
          </w:tcPr>
          <w:p w:rsidR="001D54C8" w:rsidRPr="002D5293" w:rsidRDefault="001D54C8" w:rsidP="00917F4E">
            <w:proofErr w:type="spellStart"/>
            <w:r>
              <w:t>Масанчи</w:t>
            </w:r>
            <w:proofErr w:type="spellEnd"/>
            <w:r>
              <w:t xml:space="preserve"> 108 </w:t>
            </w:r>
            <w:proofErr w:type="spellStart"/>
            <w:r>
              <w:t>кв</w:t>
            </w:r>
            <w:proofErr w:type="spellEnd"/>
            <w:r>
              <w:t xml:space="preserve"> 10, </w:t>
            </w:r>
            <w:proofErr w:type="spellStart"/>
            <w:r>
              <w:t>Алматы</w:t>
            </w:r>
            <w:proofErr w:type="spellEnd"/>
            <w:r>
              <w:t>, 050022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Контактный телефон</w:t>
            </w:r>
          </w:p>
        </w:tc>
        <w:tc>
          <w:tcPr>
            <w:tcW w:w="3480" w:type="dxa"/>
          </w:tcPr>
          <w:p w:rsidR="001D54C8" w:rsidRDefault="001D54C8" w:rsidP="00917F4E">
            <w:r>
              <w:t>+7(702) 900 00 90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Pr="002D5293" w:rsidRDefault="001D54C8" w:rsidP="00917F4E">
            <w:r w:rsidRPr="00027471">
              <w:rPr>
                <w:lang w:val="en-US"/>
              </w:rPr>
              <w:t>E</w:t>
            </w:r>
            <w:r w:rsidRPr="002D5293">
              <w:t>-</w:t>
            </w:r>
            <w:r w:rsidRPr="00027471">
              <w:rPr>
                <w:lang w:val="en-US"/>
              </w:rPr>
              <w:t>mail</w:t>
            </w:r>
          </w:p>
        </w:tc>
        <w:tc>
          <w:tcPr>
            <w:tcW w:w="3480" w:type="dxa"/>
          </w:tcPr>
          <w:p w:rsidR="001D54C8" w:rsidRPr="001D54C8" w:rsidRDefault="001D54C8" w:rsidP="00917F4E">
            <w:pPr>
              <w:rPr>
                <w:lang w:val="en-US"/>
              </w:rPr>
            </w:pPr>
            <w:r>
              <w:rPr>
                <w:lang w:val="en-US"/>
              </w:rPr>
              <w:t>amirova_asem@mail.ru</w:t>
            </w:r>
          </w:p>
        </w:tc>
      </w:tr>
      <w:tr w:rsidR="001D54C8" w:rsidTr="00C612D8">
        <w:trPr>
          <w:trHeight w:val="225"/>
        </w:trPr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Тема доклада</w:t>
            </w:r>
          </w:p>
        </w:tc>
        <w:tc>
          <w:tcPr>
            <w:tcW w:w="3480" w:type="dxa"/>
          </w:tcPr>
          <w:p w:rsidR="001D54C8" w:rsidRDefault="001D54C8" w:rsidP="00917F4E">
            <w:r>
              <w:t>Финансовая и налоговая отчетность организации</w:t>
            </w:r>
          </w:p>
        </w:tc>
      </w:tr>
      <w:tr w:rsidR="001D54C8" w:rsidTr="00C612D8">
        <w:trPr>
          <w:trHeight w:val="315"/>
        </w:trPr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Название секции (направление)</w:t>
            </w:r>
          </w:p>
        </w:tc>
        <w:tc>
          <w:tcPr>
            <w:tcW w:w="3480" w:type="dxa"/>
          </w:tcPr>
          <w:p w:rsidR="001D54C8" w:rsidRDefault="001D54C8" w:rsidP="00917F4E"/>
        </w:tc>
      </w:tr>
      <w:tr w:rsidR="001D54C8" w:rsidTr="00C612D8">
        <w:trPr>
          <w:trHeight w:val="135"/>
        </w:trPr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Pr="00027471" w:rsidRDefault="001D54C8" w:rsidP="00917F4E">
            <w:pPr>
              <w:jc w:val="both"/>
              <w:rPr>
                <w:lang w:val="kk-KZ"/>
              </w:rPr>
            </w:pPr>
            <w:r w:rsidRPr="00027471">
              <w:rPr>
                <w:lang w:val="kk-KZ"/>
              </w:rPr>
              <w:t>Форма участия:</w:t>
            </w:r>
          </w:p>
          <w:p w:rsidR="001D54C8" w:rsidRPr="00027471" w:rsidRDefault="001D54C8" w:rsidP="00917F4E">
            <w:pPr>
              <w:jc w:val="both"/>
              <w:rPr>
                <w:lang w:val="kk-KZ"/>
              </w:rPr>
            </w:pPr>
            <w:r w:rsidRPr="00027471">
              <w:rPr>
                <w:lang w:val="kk-KZ"/>
              </w:rPr>
              <w:t>- очная с докладом на  конференции;</w:t>
            </w:r>
          </w:p>
          <w:p w:rsidR="001D54C8" w:rsidRPr="00027471" w:rsidRDefault="001D54C8" w:rsidP="00917F4E">
            <w:pPr>
              <w:jc w:val="both"/>
              <w:rPr>
                <w:lang w:val="kk-KZ"/>
              </w:rPr>
            </w:pPr>
            <w:r w:rsidRPr="00027471">
              <w:rPr>
                <w:lang w:val="kk-KZ"/>
              </w:rPr>
              <w:t>- очная с докладом на  конференции и публикацией;</w:t>
            </w:r>
          </w:p>
          <w:p w:rsidR="001D54C8" w:rsidRPr="00027471" w:rsidRDefault="001D54C8" w:rsidP="00917F4E">
            <w:pPr>
              <w:jc w:val="both"/>
              <w:rPr>
                <w:lang w:val="kk-KZ"/>
              </w:rPr>
            </w:pPr>
            <w:r w:rsidRPr="00027471">
              <w:rPr>
                <w:lang w:val="kk-KZ"/>
              </w:rPr>
              <w:t>- очная без доклада;</w:t>
            </w:r>
          </w:p>
          <w:p w:rsidR="001D54C8" w:rsidRDefault="001D54C8" w:rsidP="00917F4E">
            <w:r w:rsidRPr="00027471">
              <w:rPr>
                <w:lang w:val="kk-KZ"/>
              </w:rPr>
              <w:t>- заочная с публикацией.</w:t>
            </w:r>
          </w:p>
        </w:tc>
        <w:tc>
          <w:tcPr>
            <w:tcW w:w="3480" w:type="dxa"/>
          </w:tcPr>
          <w:p w:rsidR="001D54C8" w:rsidRDefault="001D54C8" w:rsidP="00917F4E"/>
        </w:tc>
      </w:tr>
      <w:tr w:rsidR="001D54C8" w:rsidTr="00C612D8">
        <w:tc>
          <w:tcPr>
            <w:tcW w:w="2376" w:type="dxa"/>
            <w:vMerge w:val="restart"/>
          </w:tcPr>
          <w:p w:rsidR="001D54C8" w:rsidRPr="00027471" w:rsidRDefault="001D54C8" w:rsidP="00917F4E">
            <w:pPr>
              <w:jc w:val="center"/>
              <w:rPr>
                <w:b/>
                <w:i/>
              </w:rPr>
            </w:pPr>
            <w:r w:rsidRPr="00027471">
              <w:rPr>
                <w:b/>
                <w:i/>
              </w:rPr>
              <w:t>Научный руководитель</w:t>
            </w:r>
          </w:p>
        </w:tc>
        <w:tc>
          <w:tcPr>
            <w:tcW w:w="3612" w:type="dxa"/>
          </w:tcPr>
          <w:p w:rsidR="001D54C8" w:rsidRDefault="001D54C8" w:rsidP="00917F4E">
            <w:r>
              <w:t>Фамилия</w:t>
            </w:r>
          </w:p>
        </w:tc>
        <w:tc>
          <w:tcPr>
            <w:tcW w:w="3480" w:type="dxa"/>
          </w:tcPr>
          <w:p w:rsidR="001D54C8" w:rsidRDefault="001D54C8" w:rsidP="00917F4E">
            <w:proofErr w:type="spellStart"/>
            <w:r>
              <w:t>Когут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Имя</w:t>
            </w:r>
          </w:p>
        </w:tc>
        <w:tc>
          <w:tcPr>
            <w:tcW w:w="3480" w:type="dxa"/>
          </w:tcPr>
          <w:p w:rsidR="001D54C8" w:rsidRDefault="001D54C8" w:rsidP="00917F4E">
            <w:r>
              <w:t>Оксана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Отчество</w:t>
            </w:r>
          </w:p>
        </w:tc>
        <w:tc>
          <w:tcPr>
            <w:tcW w:w="3480" w:type="dxa"/>
          </w:tcPr>
          <w:p w:rsidR="001D54C8" w:rsidRDefault="001D54C8" w:rsidP="00917F4E">
            <w:r>
              <w:t>Юрьевна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Ученая степень, звание</w:t>
            </w:r>
          </w:p>
        </w:tc>
        <w:tc>
          <w:tcPr>
            <w:tcW w:w="3480" w:type="dxa"/>
          </w:tcPr>
          <w:p w:rsidR="001D54C8" w:rsidRDefault="001D54C8" w:rsidP="00917F4E">
            <w:r>
              <w:t>Старший преподаватель</w:t>
            </w:r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Вуз (организация)</w:t>
            </w:r>
          </w:p>
        </w:tc>
        <w:tc>
          <w:tcPr>
            <w:tcW w:w="3480" w:type="dxa"/>
          </w:tcPr>
          <w:p w:rsidR="001D54C8" w:rsidRDefault="001D54C8" w:rsidP="00917F4E"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Default="001D54C8" w:rsidP="00917F4E">
            <w:r>
              <w:t>Контактный телефон</w:t>
            </w:r>
          </w:p>
        </w:tc>
        <w:tc>
          <w:tcPr>
            <w:tcW w:w="3480" w:type="dxa"/>
          </w:tcPr>
          <w:p w:rsidR="001D54C8" w:rsidRDefault="001D54C8" w:rsidP="00917F4E">
            <w:r>
              <w:t xml:space="preserve">+7(701) 714 74 </w:t>
            </w:r>
            <w:proofErr w:type="spellStart"/>
            <w:r>
              <w:t>74</w:t>
            </w:r>
            <w:proofErr w:type="spellEnd"/>
          </w:p>
        </w:tc>
      </w:tr>
      <w:tr w:rsidR="001D54C8" w:rsidTr="00C612D8">
        <w:tc>
          <w:tcPr>
            <w:tcW w:w="2376" w:type="dxa"/>
            <w:vMerge/>
          </w:tcPr>
          <w:p w:rsidR="001D54C8" w:rsidRDefault="001D54C8" w:rsidP="00917F4E"/>
        </w:tc>
        <w:tc>
          <w:tcPr>
            <w:tcW w:w="3612" w:type="dxa"/>
          </w:tcPr>
          <w:p w:rsidR="001D54C8" w:rsidRPr="001D54C8" w:rsidRDefault="001D54C8" w:rsidP="00917F4E">
            <w:r w:rsidRPr="00027471">
              <w:rPr>
                <w:lang w:val="en-US"/>
              </w:rPr>
              <w:t>E</w:t>
            </w:r>
            <w:r w:rsidRPr="001D54C8">
              <w:t>-</w:t>
            </w:r>
            <w:r w:rsidRPr="00027471">
              <w:rPr>
                <w:lang w:val="en-US"/>
              </w:rPr>
              <w:t>mail</w:t>
            </w:r>
          </w:p>
        </w:tc>
        <w:tc>
          <w:tcPr>
            <w:tcW w:w="3480" w:type="dxa"/>
          </w:tcPr>
          <w:p w:rsidR="001D54C8" w:rsidRPr="001D54C8" w:rsidRDefault="001D54C8" w:rsidP="00917F4E">
            <w:r w:rsidRPr="001D54C8">
              <w:rPr>
                <w:color w:val="000000"/>
                <w:shd w:val="clear" w:color="auto" w:fill="FFFFFF"/>
              </w:rPr>
              <w:t>kogut.1974@mail.ru</w:t>
            </w:r>
          </w:p>
        </w:tc>
      </w:tr>
    </w:tbl>
    <w:p w:rsidR="001D54C8" w:rsidRDefault="001D54C8" w:rsidP="001D54C8"/>
    <w:p w:rsidR="001D54C8" w:rsidRDefault="001D54C8" w:rsidP="001D54C8">
      <w:pPr>
        <w:jc w:val="center"/>
        <w:rPr>
          <w:b/>
          <w:lang w:val="kk-KZ"/>
        </w:rPr>
      </w:pPr>
      <w:r w:rsidRPr="00F474A3">
        <w:rPr>
          <w:b/>
        </w:rPr>
        <w:t>Представленная работа является авторской</w:t>
      </w:r>
    </w:p>
    <w:p w:rsidR="001D54C8" w:rsidRDefault="001D54C8" w:rsidP="001D54C8">
      <w:pPr>
        <w:jc w:val="center"/>
        <w:rPr>
          <w:b/>
          <w:lang w:val="kk-KZ"/>
        </w:rPr>
      </w:pPr>
    </w:p>
    <w:p w:rsidR="001D54C8" w:rsidRDefault="001D54C8" w:rsidP="001D54C8">
      <w:pPr>
        <w:jc w:val="both"/>
        <w:rPr>
          <w:b/>
        </w:rPr>
      </w:pPr>
      <w:r>
        <w:rPr>
          <w:b/>
        </w:rPr>
        <w:t>Научный руководитель</w:t>
      </w:r>
      <w:r w:rsidR="00C612D8">
        <w:rPr>
          <w:b/>
        </w:rPr>
        <w:t xml:space="preserve">              </w:t>
      </w:r>
      <w:r>
        <w:rPr>
          <w:b/>
        </w:rPr>
        <w:t xml:space="preserve"> ____________________________ </w:t>
      </w:r>
      <w:r w:rsidR="00C612D8">
        <w:rPr>
          <w:b/>
        </w:rPr>
        <w:t xml:space="preserve">   </w:t>
      </w:r>
      <w:proofErr w:type="spellStart"/>
      <w:r w:rsidR="00C612D8">
        <w:rPr>
          <w:b/>
        </w:rPr>
        <w:t>Когут</w:t>
      </w:r>
      <w:proofErr w:type="spellEnd"/>
      <w:r w:rsidR="00C612D8">
        <w:rPr>
          <w:b/>
        </w:rPr>
        <w:t xml:space="preserve"> О.Ю.</w:t>
      </w:r>
    </w:p>
    <w:p w:rsidR="001D54C8" w:rsidRPr="00FA1222" w:rsidRDefault="00C612D8" w:rsidP="001D54C8">
      <w:pPr>
        <w:jc w:val="center"/>
        <w:rPr>
          <w:lang w:val="kk-KZ"/>
        </w:rPr>
      </w:pPr>
      <w:r>
        <w:rPr>
          <w:lang w:val="kk-KZ"/>
        </w:rPr>
        <w:t xml:space="preserve">                    </w:t>
      </w:r>
      <w:r w:rsidR="001D54C8" w:rsidRPr="00FA1222">
        <w:rPr>
          <w:lang w:val="kk-KZ"/>
        </w:rPr>
        <w:t>(подпись, дата)</w:t>
      </w:r>
    </w:p>
    <w:p w:rsidR="001D54C8" w:rsidRDefault="001D54C8" w:rsidP="001D54C8">
      <w:pPr>
        <w:jc w:val="both"/>
        <w:rPr>
          <w:b/>
        </w:rPr>
      </w:pPr>
    </w:p>
    <w:p w:rsidR="001D54C8" w:rsidRDefault="001D54C8" w:rsidP="001D54C8">
      <w:pPr>
        <w:jc w:val="both"/>
        <w:rPr>
          <w:b/>
        </w:rPr>
      </w:pPr>
      <w:r>
        <w:rPr>
          <w:b/>
        </w:rPr>
        <w:t xml:space="preserve">Автор                      </w:t>
      </w:r>
      <w:r w:rsidR="00C612D8">
        <w:rPr>
          <w:b/>
        </w:rPr>
        <w:t xml:space="preserve">             </w:t>
      </w:r>
      <w:r>
        <w:rPr>
          <w:b/>
        </w:rPr>
        <w:t xml:space="preserve">           ____________________________ </w:t>
      </w:r>
      <w:r w:rsidR="00C612D8">
        <w:rPr>
          <w:b/>
        </w:rPr>
        <w:t xml:space="preserve">   </w:t>
      </w:r>
      <w:proofErr w:type="spellStart"/>
      <w:r w:rsidR="00C612D8">
        <w:rPr>
          <w:b/>
        </w:rPr>
        <w:t>Амирова</w:t>
      </w:r>
      <w:proofErr w:type="spellEnd"/>
      <w:r w:rsidR="00C612D8">
        <w:rPr>
          <w:b/>
        </w:rPr>
        <w:t xml:space="preserve"> А.С.</w:t>
      </w:r>
    </w:p>
    <w:p w:rsidR="001D54C8" w:rsidRDefault="00C612D8" w:rsidP="001D54C8">
      <w:pPr>
        <w:jc w:val="center"/>
        <w:rPr>
          <w:lang w:val="kk-KZ"/>
        </w:rPr>
      </w:pPr>
      <w:r>
        <w:rPr>
          <w:lang w:val="kk-KZ"/>
        </w:rPr>
        <w:t xml:space="preserve">                   </w:t>
      </w:r>
      <w:r w:rsidR="001D54C8" w:rsidRPr="00FA1222">
        <w:rPr>
          <w:lang w:val="kk-KZ"/>
        </w:rPr>
        <w:t>(подпись, дата</w:t>
      </w:r>
      <w:r w:rsidR="001D54C8">
        <w:rPr>
          <w:lang w:val="kk-KZ"/>
        </w:rPr>
        <w:t>)</w:t>
      </w:r>
    </w:p>
    <w:p w:rsidR="00C612D8" w:rsidRDefault="001D54C8" w:rsidP="00C612D8">
      <w:pPr>
        <w:jc w:val="center"/>
        <w:rPr>
          <w:b/>
          <w:lang w:val="kk-KZ"/>
        </w:rPr>
      </w:pPr>
      <w:r>
        <w:rPr>
          <w:lang w:val="kk-KZ"/>
        </w:rPr>
        <w:br w:type="page"/>
      </w:r>
      <w:r w:rsidR="00C612D8">
        <w:rPr>
          <w:b/>
          <w:lang w:val="kk-KZ"/>
        </w:rPr>
        <w:lastRenderedPageBreak/>
        <w:t>ФИНАНСОВАЯ И НАЛОГОВАЯ ОТЧЕТНОСТЬ ОРГАНИЗАЦИИ</w:t>
      </w:r>
    </w:p>
    <w:p w:rsidR="00C612D8" w:rsidRDefault="00C612D8" w:rsidP="00C612D8">
      <w:pPr>
        <w:jc w:val="center"/>
        <w:rPr>
          <w:b/>
          <w:lang w:val="kk-KZ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C612D8" w:rsidRPr="00027471" w:rsidTr="00917F4E">
        <w:tc>
          <w:tcPr>
            <w:tcW w:w="4927" w:type="dxa"/>
          </w:tcPr>
          <w:p w:rsidR="00C612D8" w:rsidRPr="00027471" w:rsidRDefault="00C612D8" w:rsidP="00917F4E">
            <w:pPr>
              <w:rPr>
                <w:b/>
                <w:u w:val="single"/>
              </w:rPr>
            </w:pPr>
            <w:r w:rsidRPr="00027471">
              <w:rPr>
                <w:b/>
                <w:u w:val="single"/>
              </w:rPr>
              <w:t>Автор</w:t>
            </w:r>
          </w:p>
          <w:p w:rsidR="00C612D8" w:rsidRPr="00027471" w:rsidRDefault="00205610" w:rsidP="00917F4E">
            <w:pPr>
              <w:rPr>
                <w:sz w:val="20"/>
                <w:szCs w:val="20"/>
              </w:rPr>
            </w:pPr>
            <w:proofErr w:type="spellStart"/>
            <w:r>
              <w:t>Амирова</w:t>
            </w:r>
            <w:proofErr w:type="spellEnd"/>
            <w:r>
              <w:t xml:space="preserve"> </w:t>
            </w:r>
            <w:proofErr w:type="spellStart"/>
            <w:r>
              <w:t>Асем</w:t>
            </w:r>
            <w:proofErr w:type="spellEnd"/>
            <w:r>
              <w:t xml:space="preserve"> </w:t>
            </w:r>
            <w:proofErr w:type="spellStart"/>
            <w:r>
              <w:t>Садыбек</w:t>
            </w:r>
            <w:proofErr w:type="spellEnd"/>
            <w:r>
              <w:rPr>
                <w:lang w:val="kk-KZ"/>
              </w:rPr>
              <w:t>қ</w:t>
            </w:r>
            <w:proofErr w:type="spellStart"/>
            <w:r>
              <w:t>ызы</w:t>
            </w:r>
            <w:proofErr w:type="spellEnd"/>
          </w:p>
          <w:p w:rsidR="00C612D8" w:rsidRPr="0037498F" w:rsidRDefault="00205610" w:rsidP="00917F4E">
            <w:proofErr w:type="spellStart"/>
            <w:r>
              <w:t>КазНУ</w:t>
            </w:r>
            <w:proofErr w:type="spellEnd"/>
            <w:r>
              <w:t xml:space="preserve"> имени </w:t>
            </w:r>
            <w:proofErr w:type="spellStart"/>
            <w:r>
              <w:t>аль-Фараби</w:t>
            </w:r>
            <w:proofErr w:type="spellEnd"/>
          </w:p>
          <w:p w:rsidR="00C612D8" w:rsidRPr="0037498F" w:rsidRDefault="00205610" w:rsidP="00917F4E">
            <w:r>
              <w:t>Высшая Школа Экономики и Бизнеса</w:t>
            </w:r>
          </w:p>
          <w:p w:rsidR="00C612D8" w:rsidRPr="0037498F" w:rsidRDefault="00205610" w:rsidP="00917F4E">
            <w:r>
              <w:t>Учет и Аудит</w:t>
            </w:r>
          </w:p>
          <w:p w:rsidR="00C612D8" w:rsidRPr="0037498F" w:rsidRDefault="00C612D8" w:rsidP="00917F4E">
            <w:r>
              <w:t>студент</w:t>
            </w:r>
            <w:r w:rsidR="00205610">
              <w:t>ка 4</w:t>
            </w:r>
            <w:r w:rsidRPr="00027471">
              <w:rPr>
                <w:vertAlign w:val="superscript"/>
              </w:rPr>
              <w:t>го</w:t>
            </w:r>
            <w:r w:rsidRPr="0037498F">
              <w:t xml:space="preserve"> курса</w:t>
            </w:r>
          </w:p>
          <w:p w:rsidR="00C612D8" w:rsidRPr="00027471" w:rsidRDefault="00C612D8" w:rsidP="00917F4E">
            <w:pPr>
              <w:jc w:val="center"/>
              <w:rPr>
                <w:lang w:val="kk-KZ"/>
              </w:rPr>
            </w:pPr>
          </w:p>
        </w:tc>
        <w:tc>
          <w:tcPr>
            <w:tcW w:w="4927" w:type="dxa"/>
          </w:tcPr>
          <w:p w:rsidR="00C612D8" w:rsidRPr="00027471" w:rsidRDefault="00C612D8" w:rsidP="00917F4E">
            <w:pPr>
              <w:jc w:val="right"/>
              <w:rPr>
                <w:b/>
                <w:u w:val="single"/>
                <w:lang w:val="kk-KZ"/>
              </w:rPr>
            </w:pPr>
            <w:r w:rsidRPr="00027471">
              <w:rPr>
                <w:b/>
                <w:u w:val="single"/>
                <w:lang w:val="kk-KZ"/>
              </w:rPr>
              <w:t>Научный руководитель</w:t>
            </w:r>
          </w:p>
          <w:p w:rsidR="00C612D8" w:rsidRPr="00027471" w:rsidRDefault="00205610" w:rsidP="00917F4E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Когут Окасана Юрьевна</w:t>
            </w:r>
          </w:p>
          <w:p w:rsidR="00C612D8" w:rsidRPr="00027471" w:rsidRDefault="00205610" w:rsidP="00917F4E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Старший преподаватель</w:t>
            </w:r>
          </w:p>
          <w:p w:rsidR="00C612D8" w:rsidRPr="0037498F" w:rsidRDefault="00205610" w:rsidP="00917F4E">
            <w:pPr>
              <w:jc w:val="right"/>
            </w:pPr>
            <w:proofErr w:type="spellStart"/>
            <w:r>
              <w:t>КазНУ</w:t>
            </w:r>
            <w:proofErr w:type="spellEnd"/>
            <w:r>
              <w:t xml:space="preserve"> имени </w:t>
            </w:r>
            <w:proofErr w:type="spellStart"/>
            <w:r>
              <w:t>аль-Фараби</w:t>
            </w:r>
            <w:proofErr w:type="spellEnd"/>
          </w:p>
          <w:p w:rsidR="00C612D8" w:rsidRPr="0037498F" w:rsidRDefault="00205610" w:rsidP="00917F4E">
            <w:pPr>
              <w:jc w:val="right"/>
            </w:pPr>
            <w:r>
              <w:t>Высшая Школа Экономики и Бизнеса</w:t>
            </w:r>
          </w:p>
          <w:p w:rsidR="00C612D8" w:rsidRPr="00027471" w:rsidRDefault="00205610" w:rsidP="00917F4E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Учет и Аудит</w:t>
            </w:r>
          </w:p>
        </w:tc>
      </w:tr>
    </w:tbl>
    <w:p w:rsidR="0081357E" w:rsidRDefault="00BD52B8" w:rsidP="0081357E">
      <w:pPr>
        <w:ind w:firstLine="709"/>
        <w:jc w:val="both"/>
        <w:rPr>
          <w:lang w:val="kk-KZ"/>
        </w:rPr>
      </w:pPr>
      <w:r>
        <w:rPr>
          <w:lang w:val="kk-KZ"/>
        </w:rPr>
        <w:t>С</w:t>
      </w:r>
      <w:r w:rsidR="0081357E">
        <w:rPr>
          <w:lang w:val="kk-KZ"/>
        </w:rPr>
        <w:t>татья посящена подробному рассмотрению финансовой и налоговой отчетностей, которые играют немаловажную роль в ходе осуществления финансово – хозяйственной деятельности.</w:t>
      </w:r>
      <w:r>
        <w:rPr>
          <w:lang w:val="kk-KZ"/>
        </w:rPr>
        <w:t xml:space="preserve"> Данная тема будет всегда актуальной, так как о</w:t>
      </w:r>
      <w:r w:rsidR="0081357E">
        <w:rPr>
          <w:lang w:val="kk-KZ"/>
        </w:rPr>
        <w:t>сновываясь именно на этих данных, принимаются управленческие решения</w:t>
      </w:r>
      <w:r>
        <w:rPr>
          <w:lang w:val="kk-KZ"/>
        </w:rPr>
        <w:t>, имеется возможность составить объективное представление о предприятии.</w:t>
      </w:r>
    </w:p>
    <w:p w:rsidR="00BD52B8" w:rsidRPr="00EC1349" w:rsidRDefault="00EC1349" w:rsidP="0081357E">
      <w:pPr>
        <w:ind w:firstLine="709"/>
        <w:jc w:val="both"/>
      </w:pPr>
      <w:r w:rsidRPr="00EC1349">
        <w:rPr>
          <w:i/>
        </w:rPr>
        <w:t>Ключевые</w:t>
      </w:r>
      <w:r w:rsidR="00BD52B8" w:rsidRPr="00EC1349">
        <w:rPr>
          <w:i/>
        </w:rPr>
        <w:t xml:space="preserve"> слова</w:t>
      </w:r>
      <w:r>
        <w:rPr>
          <w:i/>
        </w:rPr>
        <w:t>:</w:t>
      </w:r>
      <w:r>
        <w:t xml:space="preserve"> финансовая отчетность, налоговая отчетность, коммерческая организация, бухгалтерский учет.</w:t>
      </w:r>
    </w:p>
    <w:p w:rsidR="00BD52B8" w:rsidRPr="00EC1349" w:rsidRDefault="00BD52B8" w:rsidP="0081357E">
      <w:pPr>
        <w:ind w:firstLine="709"/>
        <w:jc w:val="both"/>
        <w:rPr>
          <w:i/>
          <w:lang w:val="kk-KZ"/>
        </w:rPr>
      </w:pP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>Любое предприятие, являющееся хозяйствующим субъектом, коммерческой организацией, действующее на основании законодательства Республики Казахстан и Устава на правах юридического лица с самостоятельным балансом, обязано вести свою финансовую отчетность и предоставлять налоговую отчетность в налоговые органы в установленные сроки.</w:t>
      </w:r>
    </w:p>
    <w:p w:rsidR="00BD52B8" w:rsidRPr="00BD52B8" w:rsidRDefault="009237D9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Целью </w:t>
      </w:r>
      <w:r w:rsidR="00BD52B8" w:rsidRPr="00BD52B8">
        <w:t xml:space="preserve">работы является </w:t>
      </w:r>
      <w:r w:rsidR="00BD52B8" w:rsidRPr="009237D9">
        <w:rPr>
          <w:rStyle w:val="20"/>
          <w:i w:val="0"/>
        </w:rPr>
        <w:t>дать общее представление о финансовой и налоговой отчетности, раскрыть ее сущность и необходимость</w:t>
      </w:r>
      <w:r w:rsidRPr="009237D9">
        <w:rPr>
          <w:rStyle w:val="20"/>
          <w:i w:val="0"/>
        </w:rPr>
        <w:t>.</w:t>
      </w:r>
    </w:p>
    <w:p w:rsidR="00BD52B8" w:rsidRPr="009237D9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237D9">
        <w:t xml:space="preserve">Актуальность темы исследования является то, что каждая организация заинтересована в </w:t>
      </w:r>
      <w:r w:rsidRPr="009237D9">
        <w:rPr>
          <w:color w:val="000000"/>
          <w:shd w:val="clear" w:color="auto" w:fill="FFFFFF"/>
        </w:rPr>
        <w:t>получении достоверного и полного представления о финансовом положении организации, финансовых результатах ее деятельности и изменениях в ее финансовом положении.</w:t>
      </w:r>
      <w:r w:rsidRPr="009237D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>Отчетность как-то финансовой или налоговой - является одна из важнейших составляющих деятельности предприятия. Правильное составление отчетности помогает внутренним и внешним ее пользователям, позволяет составить объективное представление о предприятии. Поэтому, на сегодняшний день, тема порядка составления и представления финансовой и налоговой отчетности является наиболее актуальной.</w:t>
      </w: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>Составление финансовой и налоговой отчетности организацией это обеспечение нейтральности информации, содержащейся в ней, т. е. исключено одностороннее удовлетворение интересов одних групп пользователей финансовой отчетности перед другими. Информация не является нейтральной,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последствий.</w:t>
      </w: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 xml:space="preserve">Финансовая и налоговая отчетности, это не только </w:t>
      </w:r>
      <w:proofErr w:type="spellStart"/>
      <w:r w:rsidRPr="00BD52B8">
        <w:t>взаимоувязка</w:t>
      </w:r>
      <w:proofErr w:type="spellEnd"/>
      <w:r w:rsidRPr="00BD52B8">
        <w:t xml:space="preserve"> статей баланса с другими формами отчетности, но это еще и соответствие их действующему законодательству. Такая работа под силу только специалисту, который неоднократно проводил составление финансовой отчетности.</w:t>
      </w:r>
    </w:p>
    <w:p w:rsidR="009237D9" w:rsidRDefault="00BD52B8" w:rsidP="00923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BD52B8">
        <w:rPr>
          <w:shd w:val="clear" w:color="auto" w:fill="FFFFFF"/>
        </w:rPr>
        <w:t xml:space="preserve">В соответствии с целью сформулированы задачи </w:t>
      </w:r>
      <w:r w:rsidR="009237D9">
        <w:rPr>
          <w:shd w:val="clear" w:color="auto" w:fill="FFFFFF"/>
        </w:rPr>
        <w:t>статьи</w:t>
      </w:r>
      <w:r w:rsidRPr="00BD52B8">
        <w:rPr>
          <w:shd w:val="clear" w:color="auto" w:fill="FFFFFF"/>
        </w:rPr>
        <w:t>:</w:t>
      </w:r>
    </w:p>
    <w:p w:rsidR="00BD52B8" w:rsidRPr="00BD52B8" w:rsidRDefault="00BD52B8" w:rsidP="004A42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BD52B8">
        <w:rPr>
          <w:shd w:val="clear" w:color="auto" w:fill="FFFFFF"/>
        </w:rPr>
        <w:t>исследовать вопросы значения финансовой отчетности и необходимости налогового учета;</w:t>
      </w:r>
    </w:p>
    <w:p w:rsidR="00BD52B8" w:rsidRDefault="009237D9" w:rsidP="004A42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изучить нормативно-правовое регулирование учет на предприятии</w:t>
      </w:r>
    </w:p>
    <w:p w:rsidR="009237D9" w:rsidRPr="00BD52B8" w:rsidRDefault="009237D9" w:rsidP="004A42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раскрыть значение</w:t>
      </w:r>
      <w:r w:rsidR="00E906A3">
        <w:rPr>
          <w:shd w:val="clear" w:color="auto" w:fill="FFFFFF"/>
        </w:rPr>
        <w:t xml:space="preserve"> финансовой отчетности</w:t>
      </w:r>
      <w:r w:rsidR="004A42AE">
        <w:rPr>
          <w:shd w:val="clear" w:color="auto" w:fill="FFFFFF"/>
        </w:rPr>
        <w:t>, при определении финансового положения фирмы</w:t>
      </w:r>
    </w:p>
    <w:p w:rsidR="00BD52B8" w:rsidRPr="004A42AE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  <w:lang w:val="en-US"/>
        </w:rPr>
      </w:pPr>
      <w:r w:rsidRPr="00BD52B8">
        <w:t xml:space="preserve">Финансовая отчетность организации представляет собой совокупность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 Она </w:t>
      </w:r>
      <w:r w:rsidRPr="00BD52B8">
        <w:lastRenderedPageBreak/>
        <w:t>представляет собой средство управления предприятием и одновременно метод обобщения и представления информации о хозяйственной деятельности.</w:t>
      </w:r>
      <w:r w:rsidR="004A42AE" w:rsidRPr="004A42AE">
        <w:t xml:space="preserve"> [</w:t>
      </w:r>
      <w:r w:rsidR="004A42AE">
        <w:rPr>
          <w:lang w:val="en-US"/>
        </w:rPr>
        <w:t>1]</w:t>
      </w: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>Налоговая отчетность представляет собой систему данных о налоговых обязательствах налогоплательщика, полученных из данных бухгалтерского и налогового учета.</w:t>
      </w: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>Отчетность выполняет важную функциональную роль в системе экономической информации. Она интегрирует информацию всех видов учета и представляется в виде таблиц, удобных для восприятия информации объектами хозяйствования.</w:t>
      </w:r>
    </w:p>
    <w:p w:rsidR="00BD52B8" w:rsidRPr="00BD52B8" w:rsidRDefault="00BD52B8" w:rsidP="00EC134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D52B8">
        <w:t>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</w:t>
      </w:r>
    </w:p>
    <w:p w:rsidR="00BD52B8" w:rsidRPr="007F7D75" w:rsidRDefault="00BD52B8" w:rsidP="007F7D75">
      <w:pPr>
        <w:pStyle w:val="2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BD52B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Теоретической и методологической основой послужили труды и Законы Республики Казахстан, постановления правительства Республики Казахстан, монографические труды </w:t>
      </w:r>
      <w:r w:rsidRPr="007F7D75">
        <w:rPr>
          <w:rStyle w:val="a4"/>
          <w:rFonts w:ascii="Times New Roman" w:hAnsi="Times New Roman" w:cs="Times New Roman"/>
          <w:color w:val="auto"/>
          <w:sz w:val="24"/>
          <w:szCs w:val="24"/>
        </w:rPr>
        <w:t>отечественных и зарубежных ученых экономистов и финансистов.</w:t>
      </w:r>
    </w:p>
    <w:p w:rsidR="00BD52B8" w:rsidRPr="007F7D75" w:rsidRDefault="00E906A3" w:rsidP="007F7D75">
      <w:pPr>
        <w:ind w:firstLine="709"/>
        <w:jc w:val="both"/>
      </w:pPr>
      <w:r w:rsidRPr="007F7D75">
        <w:t>Для регулирования системы бухгалтерского учета и финансовой отчетности в Республике Казахстан, установления принципов, основных качественных характеристик и правил ведения бухгалтерского учета и составления финансовой отчетности в Республике Казахстан принят Закон «О бухгалтерском учете и финансовой отчетности» от 28 февраля 2007 года, № 234-ІІІ.</w:t>
      </w:r>
    </w:p>
    <w:p w:rsidR="007F7D75" w:rsidRPr="007F7D75" w:rsidRDefault="007F7D75" w:rsidP="007F7D75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F7D75">
        <w:rPr>
          <w:rFonts w:eastAsia="Times New Roman"/>
          <w:lang w:eastAsia="ru-RU"/>
        </w:rPr>
        <w:t>Составление финансовой отчетности осуществляется организациями в соответствии с международными стандартами, опубликованными на государственном или русском языке организацией, имеющей письменное разрешение на их официальный перевод и публикацию в Республике Казахстан от Фонда Комитета международных стандартов финансовой отчетности.</w:t>
      </w:r>
    </w:p>
    <w:p w:rsidR="007F7D75" w:rsidRPr="007F7D75" w:rsidRDefault="007F7D75" w:rsidP="007F7D75">
      <w:pPr>
        <w:ind w:firstLine="709"/>
        <w:jc w:val="both"/>
      </w:pPr>
      <w:r w:rsidRPr="007F7D75">
        <w:t>Принципами ведения бухгалтерского учета и составления финансовой отчетности являются начисление и непрерывность.</w:t>
      </w:r>
      <w:r w:rsidRPr="007F7D75">
        <w:rPr>
          <w:rStyle w:val="apple-converted-space"/>
        </w:rPr>
        <w:t> </w:t>
      </w:r>
    </w:p>
    <w:p w:rsidR="007F7D75" w:rsidRPr="007F7D75" w:rsidRDefault="007F7D75" w:rsidP="007F7D75">
      <w:pPr>
        <w:ind w:firstLine="709"/>
        <w:jc w:val="both"/>
        <w:rPr>
          <w:rStyle w:val="apple-converted-space"/>
        </w:rPr>
      </w:pPr>
      <w:r w:rsidRPr="007F7D75">
        <w:t>Основными качественными характеристиками финансовой отчетности являются понятность, уместность, надежность и сопоставимость. Финансовая отчетность представляет собой информацию о финансовом положении, результатах деятельности и изменениях в финансовом положении индивидуального предпринимателя или организации.</w:t>
      </w:r>
      <w:r w:rsidRPr="007F7D75">
        <w:rPr>
          <w:rStyle w:val="apple-converted-space"/>
        </w:rPr>
        <w:t> </w:t>
      </w:r>
    </w:p>
    <w:p w:rsidR="007F7D75" w:rsidRPr="007F7D75" w:rsidRDefault="007F7D75" w:rsidP="007F7D75">
      <w:pPr>
        <w:ind w:firstLine="709"/>
        <w:jc w:val="both"/>
        <w:rPr>
          <w:rStyle w:val="s0"/>
          <w:rFonts w:eastAsia="Calibri"/>
          <w:sz w:val="24"/>
          <w:szCs w:val="24"/>
        </w:rPr>
      </w:pPr>
      <w:r w:rsidRPr="007F7D75">
        <w:rPr>
          <w:rStyle w:val="s0"/>
          <w:rFonts w:eastAsia="Calibri"/>
          <w:sz w:val="24"/>
          <w:szCs w:val="24"/>
        </w:rPr>
        <w:t xml:space="preserve">Разглашение бухгалтерской информации, составляющей коммерческую тайну, лицами, имеющими доступ к ней, не причинившее крупного ущерба, </w:t>
      </w:r>
      <w:proofErr w:type="gramStart"/>
      <w:r w:rsidRPr="007F7D75">
        <w:rPr>
          <w:rStyle w:val="s0"/>
          <w:rFonts w:eastAsia="Calibri"/>
          <w:sz w:val="24"/>
          <w:szCs w:val="24"/>
        </w:rPr>
        <w:t>-в</w:t>
      </w:r>
      <w:proofErr w:type="gramEnd"/>
      <w:r w:rsidRPr="007F7D75">
        <w:rPr>
          <w:rStyle w:val="s0"/>
          <w:rFonts w:eastAsia="Calibri"/>
          <w:sz w:val="24"/>
          <w:szCs w:val="24"/>
        </w:rPr>
        <w:t>лечет штраф в размере от ста до ста пятидесяти ме</w:t>
      </w:r>
      <w:r w:rsidR="004A42AE">
        <w:rPr>
          <w:rStyle w:val="s0"/>
          <w:rFonts w:eastAsia="Calibri"/>
          <w:sz w:val="24"/>
          <w:szCs w:val="24"/>
        </w:rPr>
        <w:t>сячных расчетных показателей. [2</w:t>
      </w:r>
      <w:r w:rsidRPr="007F7D75">
        <w:rPr>
          <w:rStyle w:val="s0"/>
          <w:rFonts w:eastAsia="Calibri"/>
          <w:sz w:val="24"/>
          <w:szCs w:val="24"/>
        </w:rPr>
        <w:t>]</w:t>
      </w:r>
    </w:p>
    <w:p w:rsidR="007F7D75" w:rsidRPr="007F7D75" w:rsidRDefault="007F7D75" w:rsidP="007F7D75">
      <w:pPr>
        <w:ind w:firstLine="709"/>
        <w:jc w:val="both"/>
        <w:rPr>
          <w:rStyle w:val="a5"/>
          <w:i w:val="0"/>
          <w:color w:val="auto"/>
        </w:rPr>
      </w:pPr>
      <w:r w:rsidRPr="007F7D75">
        <w:rPr>
          <w:rStyle w:val="a5"/>
          <w:i w:val="0"/>
          <w:color w:val="auto"/>
        </w:rPr>
        <w:t>Организации представляют финансовую отчетность: </w:t>
      </w:r>
    </w:p>
    <w:p w:rsidR="007F7D75" w:rsidRPr="007F7D75" w:rsidRDefault="007F7D75" w:rsidP="007F7D75">
      <w:pPr>
        <w:ind w:firstLine="709"/>
        <w:jc w:val="both"/>
        <w:rPr>
          <w:rStyle w:val="a5"/>
          <w:i w:val="0"/>
          <w:color w:val="auto"/>
        </w:rPr>
      </w:pPr>
      <w:r w:rsidRPr="007F7D75">
        <w:rPr>
          <w:rStyle w:val="a5"/>
          <w:i w:val="0"/>
          <w:color w:val="auto"/>
        </w:rPr>
        <w:t>1) учредителям (участникам) в соответствии с учредительными документами; </w:t>
      </w:r>
    </w:p>
    <w:p w:rsidR="007F7D75" w:rsidRPr="007F7D75" w:rsidRDefault="007F7D75" w:rsidP="007F7D75">
      <w:pPr>
        <w:ind w:firstLine="709"/>
        <w:jc w:val="both"/>
        <w:rPr>
          <w:rStyle w:val="a5"/>
          <w:i w:val="0"/>
          <w:color w:val="auto"/>
        </w:rPr>
      </w:pPr>
      <w:r w:rsidRPr="007F7D75">
        <w:rPr>
          <w:rStyle w:val="a5"/>
          <w:i w:val="0"/>
          <w:color w:val="auto"/>
        </w:rPr>
        <w:t>2) органам государственной статистики Республики Казахстан по месту регистрации в органах статистики РК; </w:t>
      </w:r>
    </w:p>
    <w:p w:rsidR="007F7D75" w:rsidRPr="007F7D75" w:rsidRDefault="007F7D75" w:rsidP="007F7D75">
      <w:pPr>
        <w:ind w:firstLine="709"/>
        <w:jc w:val="both"/>
        <w:rPr>
          <w:rStyle w:val="a5"/>
          <w:i w:val="0"/>
          <w:color w:val="auto"/>
        </w:rPr>
      </w:pPr>
      <w:r w:rsidRPr="007F7D75">
        <w:rPr>
          <w:rStyle w:val="a5"/>
          <w:i w:val="0"/>
          <w:color w:val="auto"/>
        </w:rPr>
        <w:t>3) органам государственного контроля и надзора Республики Казахстан в соответствии с их компетенцией. </w:t>
      </w:r>
    </w:p>
    <w:p w:rsidR="007F7D75" w:rsidRPr="007F7D75" w:rsidRDefault="007F7D75" w:rsidP="007F7D75">
      <w:pPr>
        <w:ind w:firstLine="709"/>
        <w:jc w:val="both"/>
        <w:rPr>
          <w:rStyle w:val="a5"/>
          <w:i w:val="0"/>
          <w:color w:val="auto"/>
        </w:rPr>
      </w:pPr>
      <w:r w:rsidRPr="007F7D75">
        <w:rPr>
          <w:rStyle w:val="a5"/>
          <w:i w:val="0"/>
          <w:color w:val="auto"/>
        </w:rPr>
        <w:t>Финансовая отчетность представляется в национальной валюте Республики Казахстан - тенге. </w:t>
      </w:r>
    </w:p>
    <w:p w:rsidR="007F7D75" w:rsidRPr="007F7D75" w:rsidRDefault="007F7D75" w:rsidP="007F7D75">
      <w:pPr>
        <w:ind w:firstLine="709"/>
        <w:jc w:val="both"/>
        <w:rPr>
          <w:rStyle w:val="a5"/>
          <w:i w:val="0"/>
          <w:color w:val="auto"/>
        </w:rPr>
      </w:pPr>
      <w:r w:rsidRPr="007F7D75">
        <w:rPr>
          <w:shd w:val="clear" w:color="auto" w:fill="FFFFFF"/>
        </w:rPr>
        <w:t>Ответственность за подготовку и предоставление финансовой отчетности несет руководитель или иное уполномоченное лицо субъекта в соответствии с законодател</w:t>
      </w:r>
      <w:r w:rsidR="004A42AE">
        <w:rPr>
          <w:shd w:val="clear" w:color="auto" w:fill="FFFFFF"/>
        </w:rPr>
        <w:t>ьством Республики Казахстан. [3</w:t>
      </w:r>
      <w:r w:rsidRPr="007F7D75">
        <w:rPr>
          <w:shd w:val="clear" w:color="auto" w:fill="FFFFFF"/>
        </w:rPr>
        <w:t>]</w:t>
      </w:r>
    </w:p>
    <w:p w:rsidR="007F7D75" w:rsidRPr="007F7D75" w:rsidRDefault="007F7D75" w:rsidP="007F7D75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7F7D75">
        <w:rPr>
          <w:rFonts w:eastAsia="Times New Roman"/>
          <w:bCs/>
          <w:lang w:eastAsia="ru-RU"/>
        </w:rPr>
        <w:t>Информация, которая должна быть четко выделена в финансовой отчетности:</w:t>
      </w:r>
    </w:p>
    <w:p w:rsidR="007F7D75" w:rsidRPr="007F7D75" w:rsidRDefault="007F7D75" w:rsidP="007F7D7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7F7D75">
        <w:rPr>
          <w:rFonts w:eastAsia="Times New Roman"/>
          <w:lang w:eastAsia="ru-RU"/>
        </w:rPr>
        <w:t>наименование отчитывающейся организации или иные идентификационные признаки, а также любые изменения в этой информации с предыдущей отчетной даты;</w:t>
      </w:r>
    </w:p>
    <w:p w:rsidR="007F7D75" w:rsidRPr="007F7D75" w:rsidRDefault="007F7D75" w:rsidP="007F7D75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7F7D75">
        <w:rPr>
          <w:rFonts w:eastAsia="Times New Roman"/>
          <w:lang w:eastAsia="ru-RU"/>
        </w:rPr>
        <w:t>охватывает ли финансовая отчетность отдельную организацию или группу организаций;</w:t>
      </w:r>
    </w:p>
    <w:p w:rsidR="007F7D75" w:rsidRPr="007F7D75" w:rsidRDefault="007F7D75" w:rsidP="007F7D75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7F7D75">
        <w:rPr>
          <w:rFonts w:eastAsia="Times New Roman"/>
          <w:lang w:eastAsia="ru-RU"/>
        </w:rPr>
        <w:t>отчетная дата или период, охватываемый финансовой отчетностью;</w:t>
      </w:r>
    </w:p>
    <w:p w:rsidR="007F7D75" w:rsidRPr="007F7D75" w:rsidRDefault="007F7D75" w:rsidP="007F7D75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7F7D75">
        <w:rPr>
          <w:rFonts w:eastAsia="Times New Roman"/>
          <w:lang w:eastAsia="ru-RU"/>
        </w:rPr>
        <w:t>валюта представления</w:t>
      </w:r>
      <w:r w:rsidRPr="007F7D75">
        <w:rPr>
          <w:rFonts w:eastAsia="Times New Roman"/>
          <w:lang w:val="en-US" w:eastAsia="ru-RU"/>
        </w:rPr>
        <w:t>.</w:t>
      </w:r>
    </w:p>
    <w:p w:rsidR="007F7D75" w:rsidRPr="007F7D75" w:rsidRDefault="007F7D75" w:rsidP="007F7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</w:pPr>
      <w:r w:rsidRPr="007F7D75">
        <w:lastRenderedPageBreak/>
        <w:t>Согласно статье 63, н</w:t>
      </w:r>
      <w:r w:rsidRPr="007F7D75">
        <w:rPr>
          <w:rFonts w:eastAsia="Calibri"/>
        </w:rPr>
        <w:t>алоговая отчетность - документ налогоплательщика (налогового агента), представляемый в органы налоговой службы в соответствии с порядком, у</w:t>
      </w:r>
      <w:r w:rsidRPr="007F7D75">
        <w:t>становленным настоящим Кодексом. С</w:t>
      </w:r>
      <w:r w:rsidRPr="007F7D75">
        <w:rPr>
          <w:rFonts w:eastAsia="Calibri"/>
        </w:rPr>
        <w:t>одержит сведения о налогоплательщике, об объектах налогообложения и (или) объектах, связанных с налогообложением, а также об исчислении налоговых обязательств, обязательных пенсионных взносов, социальных отчислений.</w:t>
      </w:r>
      <w:r w:rsidR="004A42AE">
        <w:t xml:space="preserve"> [4</w:t>
      </w:r>
      <w:r w:rsidRPr="007F7D75">
        <w:t>]</w:t>
      </w:r>
    </w:p>
    <w:p w:rsidR="007F7D75" w:rsidRPr="007F7D75" w:rsidRDefault="007F7D75" w:rsidP="007F7D75">
      <w:pPr>
        <w:autoSpaceDE w:val="0"/>
        <w:autoSpaceDN w:val="0"/>
        <w:adjustRightInd w:val="0"/>
        <w:ind w:firstLine="709"/>
        <w:jc w:val="both"/>
      </w:pPr>
      <w:r w:rsidRPr="007F7D75">
        <w:rPr>
          <w:rFonts w:eastAsia="Calibri"/>
        </w:rPr>
        <w:t>Налоговая отчетность включает в себя</w:t>
      </w:r>
      <w:r w:rsidRPr="007F7D75">
        <w:t>:</w:t>
      </w:r>
    </w:p>
    <w:p w:rsidR="007F7D75" w:rsidRPr="007F7D75" w:rsidRDefault="007F7D75" w:rsidP="007F7D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F7D75">
        <w:rPr>
          <w:rFonts w:eastAsia="Calibri"/>
        </w:rPr>
        <w:t>налоговые декларации, расчеты, приложения к ним, подлежащие составлению и представлению налогоплательщиком (налоговым агентом) по видам налогов</w:t>
      </w:r>
      <w:r w:rsidRPr="007F7D75">
        <w:t>;</w:t>
      </w:r>
    </w:p>
    <w:p w:rsidR="007F7D75" w:rsidRPr="007F7D75" w:rsidRDefault="007F7D75" w:rsidP="007F7D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F7D75">
        <w:rPr>
          <w:rFonts w:eastAsia="Calibri"/>
        </w:rPr>
        <w:t>других обязательных платежей в бюджет, обязательным пенсионным вз</w:t>
      </w:r>
      <w:r w:rsidRPr="007F7D75">
        <w:t>носам и социальным отчислениям;</w:t>
      </w:r>
    </w:p>
    <w:p w:rsidR="007F7D75" w:rsidRPr="007F7D75" w:rsidRDefault="007F7D75" w:rsidP="007F7D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F7D75">
        <w:rPr>
          <w:rFonts w:eastAsia="Calibri"/>
        </w:rPr>
        <w:t>отчетность по мониторингу, представляемую крупными налогоплатель</w:t>
      </w:r>
      <w:r w:rsidRPr="007F7D75">
        <w:t>щиками, подлежащими мониторингу;</w:t>
      </w:r>
    </w:p>
    <w:p w:rsidR="007F7D75" w:rsidRPr="007F7D75" w:rsidRDefault="007F7D75" w:rsidP="007F7D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F7D75">
        <w:rPr>
          <w:rFonts w:eastAsia="Calibri"/>
        </w:rPr>
        <w:t xml:space="preserve"> декларации по косвенным нал</w:t>
      </w:r>
      <w:r w:rsidRPr="007F7D75">
        <w:t>огам по импортированным товарам;</w:t>
      </w:r>
      <w:r w:rsidRPr="007F7D75">
        <w:rPr>
          <w:rFonts w:eastAsia="Calibri"/>
        </w:rPr>
        <w:t xml:space="preserve"> </w:t>
      </w:r>
    </w:p>
    <w:p w:rsidR="007F7D75" w:rsidRPr="007F7D75" w:rsidRDefault="007F7D75" w:rsidP="007F7D75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F7D75">
        <w:rPr>
          <w:rFonts w:eastAsia="Calibri"/>
        </w:rPr>
        <w:t xml:space="preserve">заявления о ввозе товаров и уплате косвенных налогов. </w:t>
      </w:r>
    </w:p>
    <w:p w:rsidR="007F7D75" w:rsidRDefault="007F7D75" w:rsidP="007F7D75">
      <w:pPr>
        <w:autoSpaceDE w:val="0"/>
        <w:autoSpaceDN w:val="0"/>
        <w:adjustRightInd w:val="0"/>
        <w:ind w:firstLine="709"/>
        <w:jc w:val="both"/>
      </w:pPr>
      <w:r w:rsidRPr="007F7D75">
        <w:rPr>
          <w:rFonts w:eastAsia="Calibri"/>
        </w:rPr>
        <w:t>Формы налоговой отчетности и правила их составления утверждаются Правительством Республики Казахстан</w:t>
      </w:r>
      <w:r w:rsidRPr="007F7D75">
        <w:t>.</w:t>
      </w:r>
    </w:p>
    <w:p w:rsidR="00C00631" w:rsidRPr="00C00631" w:rsidRDefault="00C00631" w:rsidP="00C00631">
      <w:pPr>
        <w:ind w:firstLine="709"/>
        <w:jc w:val="both"/>
        <w:rPr>
          <w:rStyle w:val="s0"/>
          <w:rFonts w:eastAsia="Calibri"/>
          <w:sz w:val="24"/>
          <w:szCs w:val="24"/>
        </w:rPr>
      </w:pPr>
      <w:r w:rsidRPr="00C00631">
        <w:rPr>
          <w:rStyle w:val="s0"/>
          <w:rFonts w:eastAsia="Calibri"/>
          <w:sz w:val="24"/>
          <w:szCs w:val="24"/>
        </w:rPr>
        <w:t>Под отсутствием у налогоплательщика учетной документации понимается отсутствие бухгалтерской документации и (или) налоговых форм, налоговой учетной политики, иных документов, являющихся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  <w:r>
        <w:rPr>
          <w:rStyle w:val="s0"/>
          <w:rFonts w:eastAsia="Calibri"/>
          <w:sz w:val="24"/>
          <w:szCs w:val="24"/>
        </w:rPr>
        <w:t>[2</w:t>
      </w:r>
      <w:r w:rsidRPr="00C00631">
        <w:rPr>
          <w:rStyle w:val="s0"/>
          <w:rFonts w:eastAsia="Calibri"/>
          <w:sz w:val="24"/>
          <w:szCs w:val="24"/>
        </w:rPr>
        <w:t>]</w:t>
      </w:r>
    </w:p>
    <w:p w:rsidR="007F7D75" w:rsidRPr="007F7D75" w:rsidRDefault="007F7D75" w:rsidP="007F7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</w:pPr>
      <w:r w:rsidRPr="007F7D75">
        <w:t xml:space="preserve">Если налогоплательщик относится к категориям налогоплательщиков, для которых </w:t>
      </w:r>
      <w:r w:rsidRPr="007F7D75">
        <w:rPr>
          <w:bCs/>
          <w:iCs/>
        </w:rPr>
        <w:t>Правительством Республики Казахстан</w:t>
      </w:r>
      <w:r w:rsidRPr="007F7D75">
        <w:t xml:space="preserve"> установлены различные формы налоговой отчетности, то такой налогоплательщик должен представлять налоговую отчетность по формам, предусмотренным для каждой категории налогоплательщиков, к которой он относится.</w:t>
      </w:r>
    </w:p>
    <w:p w:rsidR="007F7D75" w:rsidRPr="007F7D75" w:rsidRDefault="007F7D75" w:rsidP="007F7D75">
      <w:pPr>
        <w:ind w:firstLine="709"/>
        <w:jc w:val="both"/>
        <w:rPr>
          <w:rStyle w:val="s0"/>
          <w:rFonts w:eastAsia="Calibri"/>
          <w:sz w:val="24"/>
          <w:szCs w:val="24"/>
        </w:rPr>
      </w:pPr>
      <w:r w:rsidRPr="007F7D75">
        <w:rPr>
          <w:rStyle w:val="s0"/>
          <w:rFonts w:eastAsia="Calibri"/>
          <w:sz w:val="24"/>
          <w:szCs w:val="24"/>
        </w:rPr>
        <w:t>По налогу на добавленную стоимость декларация предоставляется  не позднее 15 числа второго месяц, следующего за отчетным периодом.</w:t>
      </w:r>
    </w:p>
    <w:p w:rsidR="007F7D75" w:rsidRPr="007F7D75" w:rsidRDefault="007F7D75" w:rsidP="007F7D75">
      <w:pPr>
        <w:ind w:firstLine="709"/>
        <w:jc w:val="both"/>
        <w:rPr>
          <w:rFonts w:eastAsia="Calibri"/>
        </w:rPr>
      </w:pPr>
      <w:r w:rsidRPr="007F7D75">
        <w:rPr>
          <w:rStyle w:val="s0"/>
          <w:rFonts w:eastAsia="Calibri"/>
          <w:sz w:val="24"/>
          <w:szCs w:val="24"/>
        </w:rPr>
        <w:t xml:space="preserve">Расчет текущих платежей по налогу на транспортные средства не позднее 5 июля текущего налогового периода, а также декларацию не позднее 31 марта года, следующего за </w:t>
      </w:r>
      <w:proofErr w:type="gramStart"/>
      <w:r w:rsidRPr="007F7D75">
        <w:rPr>
          <w:rStyle w:val="s0"/>
          <w:rFonts w:eastAsia="Calibri"/>
          <w:sz w:val="24"/>
          <w:szCs w:val="24"/>
        </w:rPr>
        <w:t>отчетным</w:t>
      </w:r>
      <w:proofErr w:type="gramEnd"/>
      <w:r w:rsidRPr="007F7D75">
        <w:rPr>
          <w:rStyle w:val="s0"/>
          <w:rFonts w:eastAsia="Calibri"/>
          <w:sz w:val="24"/>
          <w:szCs w:val="24"/>
        </w:rPr>
        <w:t>.</w:t>
      </w:r>
    </w:p>
    <w:p w:rsidR="007F7D75" w:rsidRDefault="007F7D75" w:rsidP="007F7D75">
      <w:pPr>
        <w:tabs>
          <w:tab w:val="left" w:pos="708"/>
          <w:tab w:val="left" w:pos="1080"/>
        </w:tabs>
        <w:ind w:firstLine="709"/>
        <w:jc w:val="both"/>
      </w:pPr>
      <w:r w:rsidRPr="007F7D75">
        <w:t>В налоговые органы декларации по земельному налогу предоставляют не позднее 31 марта года, следующего за отчетным налоговым периодом, так же как и декларации по индивидуальному подоходному налогу и корпоративному подоходному налогу.</w:t>
      </w:r>
    </w:p>
    <w:p w:rsidR="004A42AE" w:rsidRPr="004A42AE" w:rsidRDefault="004A42AE" w:rsidP="004A42AE">
      <w:pPr>
        <w:shd w:val="clear" w:color="auto" w:fill="FFFFFF"/>
        <w:ind w:firstLine="709"/>
        <w:jc w:val="both"/>
        <w:rPr>
          <w:rFonts w:eastAsia="Times New Roman"/>
          <w:bCs/>
          <w:color w:val="000000"/>
          <w:lang w:eastAsia="ru-RU"/>
        </w:rPr>
      </w:pPr>
      <w:r w:rsidRPr="004A42AE">
        <w:rPr>
          <w:rFonts w:eastAsia="Times New Roman"/>
          <w:bCs/>
          <w:iCs/>
          <w:color w:val="000000"/>
          <w:lang w:eastAsia="ru-RU"/>
        </w:rPr>
        <w:t xml:space="preserve">Анализ финансовой отчетности </w:t>
      </w:r>
      <w:r w:rsidRPr="004A42AE">
        <w:rPr>
          <w:rFonts w:eastAsia="Times New Roman"/>
          <w:bCs/>
          <w:color w:val="000000"/>
          <w:lang w:eastAsia="ru-RU"/>
        </w:rPr>
        <w:t xml:space="preserve">– </w:t>
      </w:r>
      <w:r w:rsidRPr="004A42AE">
        <w:rPr>
          <w:rFonts w:eastAsia="Times New Roman"/>
          <w:color w:val="000000"/>
          <w:lang w:eastAsia="ru-RU"/>
        </w:rPr>
        <w:t>это процесс, при помощи которого оценивается прошлое и текущее финансовое положение и результаты деятельности организации. При этом главной целью является оценка финансово-хозяйственной деятельности организации относительно будущих условий существования</w:t>
      </w:r>
      <w:r w:rsidRPr="004A42AE">
        <w:rPr>
          <w:rFonts w:eastAsia="Times New Roman"/>
          <w:bCs/>
          <w:color w:val="000000"/>
          <w:lang w:eastAsia="ru-RU"/>
        </w:rPr>
        <w:t>.</w:t>
      </w:r>
    </w:p>
    <w:p w:rsidR="0091159E" w:rsidRPr="0091159E" w:rsidRDefault="0091159E" w:rsidP="0091159E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91159E">
        <w:rPr>
          <w:rFonts w:eastAsia="Times New Roman"/>
          <w:bCs/>
          <w:color w:val="000000"/>
          <w:lang w:eastAsia="ru-RU"/>
        </w:rPr>
        <w:t>Наиболее существенная </w:t>
      </w:r>
      <w:r w:rsidRPr="0091159E">
        <w:rPr>
          <w:rFonts w:eastAsia="Times New Roman"/>
          <w:bCs/>
          <w:iCs/>
          <w:color w:val="000000"/>
          <w:lang w:eastAsia="ru-RU"/>
        </w:rPr>
        <w:t>особенность метода анализа финансовой отчетности </w:t>
      </w:r>
      <w:r w:rsidRPr="0091159E">
        <w:rPr>
          <w:rFonts w:eastAsia="Times New Roman"/>
          <w:bCs/>
          <w:color w:val="000000"/>
          <w:lang w:eastAsia="ru-RU"/>
        </w:rPr>
        <w:t>— это:</w:t>
      </w:r>
    </w:p>
    <w:p w:rsidR="0091159E" w:rsidRPr="0091159E" w:rsidRDefault="0091159E" w:rsidP="0091159E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91159E">
        <w:rPr>
          <w:rFonts w:eastAsia="Times New Roman"/>
          <w:color w:val="000000"/>
          <w:lang w:eastAsia="ru-RU"/>
        </w:rPr>
        <w:t>1.  систем</w:t>
      </w:r>
      <w:r w:rsidRPr="0091159E">
        <w:rPr>
          <w:rFonts w:eastAsia="Times New Roman"/>
          <w:color w:val="000000"/>
          <w:lang w:eastAsia="ru-RU"/>
        </w:rPr>
        <w:softHyphen/>
        <w:t>ность и комплексность подхода к изучению предмета, что достигается при помощи изучения объекта с учетом всех его внутренних и внешних связей и взаимозависимостей;  </w:t>
      </w:r>
    </w:p>
    <w:p w:rsidR="0091159E" w:rsidRPr="0091159E" w:rsidRDefault="0091159E" w:rsidP="0091159E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91159E">
        <w:rPr>
          <w:rFonts w:eastAsia="Times New Roman"/>
          <w:color w:val="000000"/>
          <w:lang w:eastAsia="ru-RU"/>
        </w:rPr>
        <w:t xml:space="preserve">2.  измерение влияния отдельных факторов на исследуемый объект и </w:t>
      </w:r>
      <w:proofErr w:type="gramStart"/>
      <w:r w:rsidRPr="0091159E">
        <w:rPr>
          <w:rFonts w:eastAsia="Times New Roman"/>
          <w:color w:val="000000"/>
          <w:lang w:eastAsia="ru-RU"/>
        </w:rPr>
        <w:t>выделении</w:t>
      </w:r>
      <w:proofErr w:type="gramEnd"/>
      <w:r w:rsidRPr="0091159E">
        <w:rPr>
          <w:rFonts w:eastAsia="Times New Roman"/>
          <w:color w:val="000000"/>
          <w:lang w:eastAsia="ru-RU"/>
        </w:rPr>
        <w:t xml:space="preserve"> наи</w:t>
      </w:r>
      <w:r w:rsidRPr="0091159E">
        <w:rPr>
          <w:rFonts w:eastAsia="Times New Roman"/>
          <w:color w:val="000000"/>
          <w:lang w:eastAsia="ru-RU"/>
        </w:rPr>
        <w:softHyphen/>
        <w:t>более существенных из них;</w:t>
      </w:r>
    </w:p>
    <w:p w:rsidR="0091159E" w:rsidRPr="0091159E" w:rsidRDefault="0091159E" w:rsidP="0091159E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  <w:r w:rsidRPr="0091159E">
        <w:rPr>
          <w:rFonts w:eastAsia="Times New Roman"/>
          <w:color w:val="000000"/>
          <w:lang w:eastAsia="ru-RU"/>
        </w:rPr>
        <w:t>3. обоб</w:t>
      </w:r>
      <w:r w:rsidRPr="0091159E">
        <w:rPr>
          <w:rFonts w:eastAsia="Times New Roman"/>
          <w:color w:val="000000"/>
          <w:lang w:eastAsia="ru-RU"/>
        </w:rPr>
        <w:softHyphen/>
        <w:t>щение результатов анализа и разработке на их основе практических рекомендаций по повышению эффективности работы отдельных испол</w:t>
      </w:r>
      <w:r w:rsidRPr="0091159E">
        <w:rPr>
          <w:rFonts w:eastAsia="Times New Roman"/>
          <w:color w:val="000000"/>
          <w:lang w:eastAsia="ru-RU"/>
        </w:rPr>
        <w:softHyphen/>
        <w:t>нителей, подразделений предприятия, выявлении степени и направления влияния каждого из них на совокупный результат деятельности хозяй</w:t>
      </w:r>
      <w:r w:rsidRPr="0091159E">
        <w:rPr>
          <w:rFonts w:eastAsia="Times New Roman"/>
          <w:color w:val="000000"/>
          <w:lang w:eastAsia="ru-RU"/>
        </w:rPr>
        <w:softHyphen/>
        <w:t>ствующего субъекта.</w:t>
      </w:r>
    </w:p>
    <w:p w:rsidR="0091159E" w:rsidRPr="0091159E" w:rsidRDefault="0091159E" w:rsidP="0091159E">
      <w:pPr>
        <w:pStyle w:val="a7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115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Информационными источниками для расчета показателей и проведения анализа служат годовая и квартальная бухгалтерская отчетность: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91159E" w:rsidRPr="0091159E" w:rsidTr="00917F4E">
        <w:tc>
          <w:tcPr>
            <w:tcW w:w="0" w:type="auto"/>
            <w:shd w:val="clear" w:color="auto" w:fill="FFFFFF"/>
            <w:vAlign w:val="center"/>
            <w:hideMark/>
          </w:tcPr>
          <w:p w:rsidR="0091159E" w:rsidRPr="0091159E" w:rsidRDefault="0091159E" w:rsidP="004A42AE">
            <w:pPr>
              <w:pStyle w:val="a6"/>
              <w:numPr>
                <w:ilvl w:val="0"/>
                <w:numId w:val="4"/>
              </w:numPr>
              <w:tabs>
                <w:tab w:val="left" w:pos="817"/>
                <w:tab w:val="left" w:pos="1003"/>
              </w:tabs>
              <w:ind w:left="0" w:firstLine="709"/>
              <w:jc w:val="both"/>
              <w:rPr>
                <w:rFonts w:eastAsia="Times New Roman"/>
                <w:lang w:eastAsia="ru-RU"/>
              </w:rPr>
            </w:pPr>
            <w:r w:rsidRPr="0091159E">
              <w:rPr>
                <w:rFonts w:eastAsia="Times New Roman"/>
                <w:bCs/>
                <w:lang w:eastAsia="ru-RU"/>
              </w:rPr>
              <w:t>Бухгалтерский баланс - о</w:t>
            </w:r>
            <w:r w:rsidRPr="0091159E">
              <w:rPr>
                <w:rFonts w:eastAsia="Times New Roman"/>
                <w:lang w:eastAsia="ru-RU"/>
              </w:rPr>
              <w:t>тражает финансовую и инвестиционную деятельность организации на отчетную дату.</w:t>
            </w:r>
          </w:p>
          <w:p w:rsidR="0091159E" w:rsidRPr="0091159E" w:rsidRDefault="0091159E" w:rsidP="004A42AE">
            <w:pPr>
              <w:pStyle w:val="a6"/>
              <w:numPr>
                <w:ilvl w:val="0"/>
                <w:numId w:val="4"/>
              </w:numPr>
              <w:tabs>
                <w:tab w:val="left" w:pos="817"/>
                <w:tab w:val="left" w:pos="1003"/>
              </w:tabs>
              <w:ind w:left="0" w:firstLine="709"/>
              <w:jc w:val="both"/>
              <w:rPr>
                <w:rFonts w:eastAsia="Times New Roman"/>
                <w:lang w:eastAsia="ru-RU"/>
              </w:rPr>
            </w:pPr>
            <w:r w:rsidRPr="0091159E">
              <w:rPr>
                <w:rFonts w:eastAsia="Times New Roman"/>
                <w:bCs/>
                <w:lang w:eastAsia="ru-RU"/>
              </w:rPr>
              <w:lastRenderedPageBreak/>
              <w:t>Отчет о прибылях и убытках - о</w:t>
            </w:r>
            <w:r w:rsidRPr="0091159E">
              <w:rPr>
                <w:rFonts w:eastAsia="Times New Roman"/>
                <w:lang w:eastAsia="ru-RU"/>
              </w:rPr>
              <w:t>тражает текущую деятельность организации за отчетный период.</w:t>
            </w:r>
          </w:p>
          <w:p w:rsidR="0091159E" w:rsidRPr="0091159E" w:rsidRDefault="0091159E" w:rsidP="004A42AE">
            <w:pPr>
              <w:pStyle w:val="a6"/>
              <w:numPr>
                <w:ilvl w:val="0"/>
                <w:numId w:val="4"/>
              </w:numPr>
              <w:tabs>
                <w:tab w:val="left" w:pos="817"/>
                <w:tab w:val="left" w:pos="1003"/>
              </w:tabs>
              <w:ind w:left="0" w:firstLine="709"/>
              <w:jc w:val="both"/>
              <w:rPr>
                <w:rFonts w:eastAsia="Times New Roman"/>
                <w:lang w:eastAsia="ru-RU"/>
              </w:rPr>
            </w:pPr>
            <w:r w:rsidRPr="0091159E">
              <w:rPr>
                <w:rFonts w:eastAsia="Times New Roman"/>
                <w:bCs/>
                <w:lang w:eastAsia="ru-RU"/>
              </w:rPr>
              <w:t>Отчеты об изменениях капитала, движении денежных средств и приложение к бухгалтерскому балансу</w:t>
            </w:r>
            <w:r w:rsidRPr="0091159E">
              <w:rPr>
                <w:rFonts w:eastAsia="Times New Roman"/>
                <w:lang w:eastAsia="ru-RU"/>
              </w:rPr>
              <w:t xml:space="preserve"> - отражают дополнительную информацию о текущей, инвестиционной и финансовой деятельности организации. </w:t>
            </w:r>
          </w:p>
          <w:p w:rsidR="0091159E" w:rsidRPr="0091159E" w:rsidRDefault="0091159E" w:rsidP="004A42AE">
            <w:pPr>
              <w:pStyle w:val="a6"/>
              <w:numPr>
                <w:ilvl w:val="0"/>
                <w:numId w:val="4"/>
              </w:numPr>
              <w:tabs>
                <w:tab w:val="left" w:pos="817"/>
                <w:tab w:val="left" w:pos="1003"/>
              </w:tabs>
              <w:ind w:left="0" w:firstLine="709"/>
              <w:jc w:val="both"/>
              <w:rPr>
                <w:rFonts w:eastAsia="Times New Roman"/>
                <w:lang w:eastAsia="ru-RU"/>
              </w:rPr>
            </w:pPr>
            <w:r w:rsidRPr="0091159E">
              <w:rPr>
                <w:rFonts w:eastAsia="Times New Roman"/>
                <w:bCs/>
                <w:lang w:eastAsia="ru-RU"/>
              </w:rPr>
              <w:t>Пояснительная записка к годовому отчету</w:t>
            </w:r>
            <w:r w:rsidRPr="0091159E">
              <w:rPr>
                <w:rFonts w:eastAsia="Times New Roman"/>
                <w:lang w:eastAsia="ru-RU"/>
              </w:rPr>
              <w:t xml:space="preserve"> - содержит информацию, позволяющую пользователям детально оценить финансовое положение.</w:t>
            </w:r>
            <w:r w:rsidR="004A42AE">
              <w:rPr>
                <w:rFonts w:eastAsia="Times New Roman"/>
                <w:lang w:eastAsia="ru-RU"/>
              </w:rPr>
              <w:t xml:space="preserve"> </w:t>
            </w:r>
            <w:r w:rsidR="004A42AE">
              <w:rPr>
                <w:rFonts w:eastAsia="Times New Roman"/>
                <w:lang w:val="en-US" w:eastAsia="ru-RU"/>
              </w:rPr>
              <w:t>[5]</w:t>
            </w:r>
          </w:p>
        </w:tc>
      </w:tr>
    </w:tbl>
    <w:p w:rsidR="0091159E" w:rsidRPr="0091159E" w:rsidRDefault="0091159E" w:rsidP="004A42AE">
      <w:pPr>
        <w:pStyle w:val="a7"/>
        <w:tabs>
          <w:tab w:val="left" w:pos="851"/>
          <w:tab w:val="left" w:pos="993"/>
        </w:tabs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1159E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Таким образом,  можно  сформулировать  роль  финансовой  отчетности  в финансовом анализе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, а также налоговой отчетности</w:t>
      </w:r>
      <w:r w:rsidRPr="0091159E">
        <w:rPr>
          <w:rStyle w:val="a4"/>
          <w:rFonts w:ascii="Times New Roman" w:hAnsi="Times New Roman" w:cs="Times New Roman"/>
          <w:i w:val="0"/>
          <w:sz w:val="24"/>
          <w:szCs w:val="24"/>
        </w:rPr>
        <w:t>: разные группы пользователей этой  отчетности  добиваются одной общей задачи – провести анализ финансового состояния предприятия и  на его основе достичь поставленных целей:</w:t>
      </w:r>
    </w:p>
    <w:p w:rsidR="0091159E" w:rsidRPr="0091159E" w:rsidRDefault="0091159E" w:rsidP="004A42AE">
      <w:pPr>
        <w:pStyle w:val="a7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1159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руководители получают представление о месте  своего  предприятия  в  системе аналогичных  предприятий,  правильности  выбранного  стратегического  курса, сравнительных характеристик эффективности использования ресурсов и  принятии решений самых разнообразных вопросов по управлению предприятием; </w:t>
      </w:r>
    </w:p>
    <w:p w:rsidR="0091159E" w:rsidRPr="0091159E" w:rsidRDefault="0091159E" w:rsidP="004A42AE">
      <w:pPr>
        <w:pStyle w:val="a7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1159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аудиторы получают  подсказку  для  выбора  правильного  решения  в  процессе </w:t>
      </w:r>
      <w:proofErr w:type="spellStart"/>
      <w:r w:rsidRPr="0091159E">
        <w:rPr>
          <w:rStyle w:val="a4"/>
          <w:rFonts w:ascii="Times New Roman" w:hAnsi="Times New Roman" w:cs="Times New Roman"/>
          <w:i w:val="0"/>
          <w:sz w:val="24"/>
          <w:szCs w:val="24"/>
        </w:rPr>
        <w:t>аудирования</w:t>
      </w:r>
      <w:proofErr w:type="spellEnd"/>
      <w:r w:rsidRPr="0091159E">
        <w:rPr>
          <w:rStyle w:val="a4"/>
          <w:rFonts w:ascii="Times New Roman" w:hAnsi="Times New Roman" w:cs="Times New Roman"/>
          <w:i w:val="0"/>
          <w:sz w:val="24"/>
          <w:szCs w:val="24"/>
        </w:rPr>
        <w:t>, планирования своей проверки, выявления слабых  мест  в  системе учета и зон возможных преднамеренных и непреднамеренных  ошибок  во  внешней отчетности клиента; аналитики определяют направления финансового анализа.</w:t>
      </w:r>
    </w:p>
    <w:p w:rsidR="007F7D75" w:rsidRPr="00910C13" w:rsidRDefault="007F7D75" w:rsidP="007F7D7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7F7D75" w:rsidRPr="007F7D75" w:rsidRDefault="007F7D75" w:rsidP="007F7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eastAsia="Calibri"/>
          <w:sz w:val="28"/>
          <w:szCs w:val="28"/>
        </w:rPr>
      </w:pPr>
    </w:p>
    <w:p w:rsidR="00C612D8" w:rsidRDefault="00C612D8" w:rsidP="00C612D8">
      <w:pPr>
        <w:ind w:firstLine="600"/>
        <w:jc w:val="center"/>
        <w:rPr>
          <w:lang w:val="kk-KZ"/>
        </w:rPr>
      </w:pPr>
      <w:r>
        <w:rPr>
          <w:lang w:val="kk-KZ"/>
        </w:rPr>
        <w:t>Список литературных источников</w:t>
      </w:r>
    </w:p>
    <w:p w:rsidR="00C612D8" w:rsidRPr="00FA1222" w:rsidRDefault="00C612D8" w:rsidP="00C612D8">
      <w:pPr>
        <w:jc w:val="center"/>
        <w:rPr>
          <w:lang w:val="kk-KZ"/>
        </w:rPr>
      </w:pPr>
    </w:p>
    <w:p w:rsidR="004A42AE" w:rsidRPr="004A42AE" w:rsidRDefault="004A42AE" w:rsidP="004A42AE">
      <w:pPr>
        <w:pStyle w:val="a6"/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ind w:left="0" w:firstLine="567"/>
        <w:jc w:val="both"/>
        <w:rPr>
          <w:rStyle w:val="s1"/>
          <w:b w:val="0"/>
          <w:bCs w:val="0"/>
          <w:color w:val="auto"/>
          <w:sz w:val="24"/>
          <w:szCs w:val="24"/>
        </w:rPr>
      </w:pPr>
      <w:r w:rsidRPr="004A42AE">
        <w:t xml:space="preserve">Закон Республики Казахстан «О Бухгалтерском учете и финансовой отчетности» </w:t>
      </w:r>
      <w:r w:rsidRPr="004A42AE">
        <w:rPr>
          <w:shd w:val="clear" w:color="auto" w:fill="FFFFFF"/>
        </w:rPr>
        <w:t>от 28.02.2007 г. № 234-111</w:t>
      </w:r>
      <w:r w:rsidRPr="004A42AE">
        <w:t xml:space="preserve"> </w:t>
      </w:r>
    </w:p>
    <w:p w:rsidR="004A42AE" w:rsidRPr="004A42AE" w:rsidRDefault="004A42AE" w:rsidP="004A42AE">
      <w:pPr>
        <w:pStyle w:val="a6"/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ind w:left="0" w:firstLine="567"/>
        <w:jc w:val="both"/>
        <w:rPr>
          <w:rStyle w:val="s3"/>
          <w:iCs w:val="0"/>
          <w:color w:val="auto"/>
          <w:sz w:val="24"/>
          <w:szCs w:val="24"/>
        </w:rPr>
      </w:pPr>
      <w:r w:rsidRPr="004A42AE">
        <w:rPr>
          <w:rStyle w:val="s1"/>
          <w:b w:val="0"/>
          <w:color w:val="auto"/>
          <w:sz w:val="24"/>
          <w:szCs w:val="24"/>
        </w:rPr>
        <w:t xml:space="preserve">Кодекс Республики Казахстан </w:t>
      </w:r>
      <w:r w:rsidRPr="004A42AE">
        <w:t>«</w:t>
      </w:r>
      <w:r w:rsidRPr="004A42AE">
        <w:rPr>
          <w:rStyle w:val="s1"/>
          <w:b w:val="0"/>
          <w:color w:val="auto"/>
          <w:sz w:val="24"/>
          <w:szCs w:val="24"/>
        </w:rPr>
        <w:t>Об административных правонарушениях»</w:t>
      </w:r>
      <w:r w:rsidRPr="004A42AE">
        <w:t xml:space="preserve"> </w:t>
      </w:r>
      <w:r w:rsidRPr="004A42AE">
        <w:rPr>
          <w:rStyle w:val="s3"/>
          <w:rFonts w:eastAsia="Calibri"/>
          <w:i w:val="0"/>
          <w:color w:val="auto"/>
          <w:sz w:val="24"/>
          <w:szCs w:val="24"/>
        </w:rPr>
        <w:t xml:space="preserve">(с </w:t>
      </w:r>
      <w:bookmarkStart w:id="0" w:name="sub1000366932"/>
      <w:r w:rsidRPr="004A42AE">
        <w:rPr>
          <w:rStyle w:val="s9"/>
          <w:rFonts w:eastAsia="Calibri"/>
          <w:b w:val="0"/>
          <w:i w:val="0"/>
          <w:color w:val="auto"/>
          <w:u w:val="none"/>
        </w:rPr>
        <w:t>изменениями и дополнениями</w:t>
      </w:r>
      <w:bookmarkEnd w:id="0"/>
      <w:r w:rsidRPr="004A42AE">
        <w:rPr>
          <w:rStyle w:val="s3"/>
          <w:rFonts w:eastAsia="Calibri"/>
          <w:i w:val="0"/>
          <w:color w:val="auto"/>
          <w:sz w:val="24"/>
          <w:szCs w:val="24"/>
        </w:rPr>
        <w:t xml:space="preserve"> по состоянию на 16.02.2012 г.)</w:t>
      </w:r>
    </w:p>
    <w:p w:rsidR="004A42AE" w:rsidRPr="004A42AE" w:rsidRDefault="004A42AE" w:rsidP="004A42AE">
      <w:pPr>
        <w:pStyle w:val="a6"/>
        <w:numPr>
          <w:ilvl w:val="0"/>
          <w:numId w:val="6"/>
        </w:numPr>
        <w:tabs>
          <w:tab w:val="left" w:pos="426"/>
          <w:tab w:val="left" w:pos="1134"/>
        </w:tabs>
        <w:ind w:left="0" w:firstLine="567"/>
        <w:jc w:val="both"/>
      </w:pPr>
      <w:r w:rsidRPr="004A42AE">
        <w:t xml:space="preserve">Национальный стандарт от 21.06.2007 N 218 "Национальный стандарт финансовой отчетности </w:t>
      </w:r>
      <w:proofErr w:type="spellStart"/>
      <w:r w:rsidRPr="004A42AE">
        <w:t>n</w:t>
      </w:r>
      <w:proofErr w:type="spellEnd"/>
      <w:r w:rsidRPr="004A42AE">
        <w:t xml:space="preserve"> 1"</w:t>
      </w:r>
    </w:p>
    <w:p w:rsidR="004A42AE" w:rsidRPr="004A42AE" w:rsidRDefault="004A42AE" w:rsidP="004A42AE">
      <w:pPr>
        <w:pStyle w:val="a6"/>
        <w:numPr>
          <w:ilvl w:val="0"/>
          <w:numId w:val="6"/>
        </w:numPr>
        <w:tabs>
          <w:tab w:val="left" w:pos="426"/>
          <w:tab w:val="left" w:pos="1134"/>
          <w:tab w:val="left" w:pos="1276"/>
        </w:tabs>
        <w:ind w:left="0" w:firstLine="567"/>
        <w:jc w:val="both"/>
      </w:pPr>
      <w:hyperlink r:id="rId5" w:tgtFrame="_blank" w:history="1">
        <w:r w:rsidRPr="004A42AE">
          <w:rPr>
            <w:rStyle w:val="a8"/>
            <w:color w:val="auto"/>
            <w:u w:val="none"/>
            <w:shd w:val="clear" w:color="auto" w:fill="FFFFFF"/>
          </w:rPr>
          <w:t xml:space="preserve">Кодекс Республики Казахстан "О налогах и других обязательных платежах в бюджет (Налоговый кодекс) </w:t>
        </w:r>
        <w:r w:rsidRPr="004A42AE">
          <w:rPr>
            <w:rFonts w:eastAsia="Calibri"/>
          </w:rPr>
          <w:t>от 10.12.2008 г. № 99-</w:t>
        </w:r>
        <w:r w:rsidRPr="004A42AE">
          <w:rPr>
            <w:rFonts w:eastAsia="Calibri"/>
            <w:lang w:val="en-US"/>
          </w:rPr>
          <w:t>IV</w:t>
        </w:r>
        <w:r w:rsidRPr="004A42AE">
          <w:t xml:space="preserve"> </w:t>
        </w:r>
        <w:r w:rsidRPr="004A42AE">
          <w:rPr>
            <w:rStyle w:val="a8"/>
            <w:color w:val="auto"/>
            <w:u w:val="none"/>
            <w:shd w:val="clear" w:color="auto" w:fill="FFFFFF"/>
          </w:rPr>
          <w:t>(с изменениями и дополнениями по состоянию на 01.01.2013 года</w:t>
        </w:r>
      </w:hyperlink>
      <w:r w:rsidRPr="004A42AE">
        <w:t>)</w:t>
      </w:r>
    </w:p>
    <w:p w:rsidR="004A42AE" w:rsidRPr="004A42AE" w:rsidRDefault="004A42AE" w:rsidP="004A42AE">
      <w:pPr>
        <w:pStyle w:val="a6"/>
        <w:numPr>
          <w:ilvl w:val="0"/>
          <w:numId w:val="6"/>
        </w:numPr>
        <w:tabs>
          <w:tab w:val="left" w:pos="426"/>
          <w:tab w:val="left" w:pos="1134"/>
        </w:tabs>
        <w:ind w:left="0" w:firstLine="567"/>
        <w:jc w:val="both"/>
      </w:pPr>
      <w:proofErr w:type="spellStart"/>
      <w:r w:rsidRPr="004A42AE">
        <w:t>Радостовец</w:t>
      </w:r>
      <w:proofErr w:type="spellEnd"/>
      <w:r w:rsidRPr="004A42AE">
        <w:t xml:space="preserve"> В.</w:t>
      </w:r>
      <w:proofErr w:type="gramStart"/>
      <w:r w:rsidRPr="004A42AE">
        <w:t>К</w:t>
      </w:r>
      <w:proofErr w:type="gramEnd"/>
      <w:r w:rsidRPr="004A42AE">
        <w:t xml:space="preserve">, Бухгалтерский учет на предприятии: Изд.3, доп. И </w:t>
      </w:r>
      <w:proofErr w:type="spellStart"/>
      <w:r w:rsidRPr="004A42AE">
        <w:t>перераб</w:t>
      </w:r>
      <w:proofErr w:type="spellEnd"/>
      <w:r w:rsidRPr="004A42AE">
        <w:t xml:space="preserve">. – </w:t>
      </w:r>
      <w:proofErr w:type="spellStart"/>
      <w:r w:rsidRPr="004A42AE">
        <w:t>Алматы</w:t>
      </w:r>
      <w:proofErr w:type="spellEnd"/>
      <w:r w:rsidRPr="004A42AE">
        <w:t xml:space="preserve">: </w:t>
      </w:r>
      <w:proofErr w:type="spellStart"/>
      <w:r w:rsidRPr="004A42AE">
        <w:t>Центраудит</w:t>
      </w:r>
      <w:proofErr w:type="spellEnd"/>
      <w:r w:rsidRPr="004A42AE">
        <w:t xml:space="preserve"> – Казахстан, 2002</w:t>
      </w:r>
    </w:p>
    <w:p w:rsidR="00884126" w:rsidRPr="004A42AE" w:rsidRDefault="00884126" w:rsidP="001D54C8"/>
    <w:sectPr w:rsidR="00884126" w:rsidRPr="004A42AE" w:rsidSect="00C61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E14"/>
    <w:multiLevelType w:val="hybridMultilevel"/>
    <w:tmpl w:val="5E22BE6E"/>
    <w:lvl w:ilvl="0" w:tplc="C8B2E3F4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5E1590"/>
    <w:multiLevelType w:val="multilevel"/>
    <w:tmpl w:val="CDAE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00F84"/>
    <w:multiLevelType w:val="hybridMultilevel"/>
    <w:tmpl w:val="80CEFBEC"/>
    <w:lvl w:ilvl="0" w:tplc="5830A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B0758"/>
    <w:multiLevelType w:val="hybridMultilevel"/>
    <w:tmpl w:val="D09A47F2"/>
    <w:lvl w:ilvl="0" w:tplc="C8B2E3F4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926017"/>
    <w:multiLevelType w:val="hybridMultilevel"/>
    <w:tmpl w:val="38AEEE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55270C"/>
    <w:multiLevelType w:val="hybridMultilevel"/>
    <w:tmpl w:val="3E9C3B8E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D54C8"/>
    <w:rsid w:val="001D54C8"/>
    <w:rsid w:val="00205610"/>
    <w:rsid w:val="004A42AE"/>
    <w:rsid w:val="007F7D75"/>
    <w:rsid w:val="0081357E"/>
    <w:rsid w:val="00884126"/>
    <w:rsid w:val="0091159E"/>
    <w:rsid w:val="009237D9"/>
    <w:rsid w:val="00BD52B8"/>
    <w:rsid w:val="00C00631"/>
    <w:rsid w:val="00C612D8"/>
    <w:rsid w:val="00E906A3"/>
    <w:rsid w:val="00EC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2B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Emphasis"/>
    <w:basedOn w:val="a0"/>
    <w:uiPriority w:val="20"/>
    <w:qFormat/>
    <w:rsid w:val="00BD52B8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BD52B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D52B8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BD52B8"/>
  </w:style>
  <w:style w:type="character" w:customStyle="1" w:styleId="s0">
    <w:name w:val="s0"/>
    <w:basedOn w:val="a0"/>
    <w:rsid w:val="007F7D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5">
    <w:name w:val="Subtle Emphasis"/>
    <w:basedOn w:val="a0"/>
    <w:uiPriority w:val="19"/>
    <w:qFormat/>
    <w:rsid w:val="007F7D75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7F7D75"/>
    <w:pPr>
      <w:ind w:left="720"/>
      <w:contextualSpacing/>
    </w:pPr>
  </w:style>
  <w:style w:type="paragraph" w:styleId="a7">
    <w:name w:val="No Spacing"/>
    <w:uiPriority w:val="1"/>
    <w:qFormat/>
    <w:rsid w:val="0091159E"/>
    <w:pPr>
      <w:spacing w:after="0" w:line="240" w:lineRule="auto"/>
    </w:pPr>
  </w:style>
  <w:style w:type="character" w:customStyle="1" w:styleId="s3">
    <w:name w:val="s3"/>
    <w:basedOn w:val="a0"/>
    <w:rsid w:val="004A42AE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4A42AE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s1">
    <w:name w:val="s1"/>
    <w:basedOn w:val="a0"/>
    <w:rsid w:val="004A42A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8">
    <w:name w:val="Hyperlink"/>
    <w:basedOn w:val="a0"/>
    <w:rsid w:val="004A42AE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yk.kz/ru/taxcode/Documents/NK-2013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</dc:creator>
  <cp:lastModifiedBy>Asem</cp:lastModifiedBy>
  <cp:revision>1</cp:revision>
  <dcterms:created xsi:type="dcterms:W3CDTF">2013-03-28T15:03:00Z</dcterms:created>
  <dcterms:modified xsi:type="dcterms:W3CDTF">2013-03-28T18:20:00Z</dcterms:modified>
</cp:coreProperties>
</file>